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F805" w14:textId="77777777" w:rsidR="002A304B" w:rsidRPr="00C66531" w:rsidRDefault="002A304B" w:rsidP="002A304B">
      <w:pPr>
        <w:pStyle w:val="ListParagraph"/>
        <w:tabs>
          <w:tab w:val="left" w:pos="426"/>
        </w:tabs>
        <w:spacing w:after="0" w:line="240" w:lineRule="auto"/>
        <w:ind w:left="426"/>
        <w:jc w:val="center"/>
        <w:rPr>
          <w:rFonts w:ascii="Arial" w:hAnsi="Arial" w:cs="Arial"/>
          <w:b/>
          <w:lang w:val="mn-MN"/>
        </w:rPr>
      </w:pPr>
      <w:bookmarkStart w:id="0" w:name="_Hlk211413718"/>
      <w:r w:rsidRPr="00C66531">
        <w:rPr>
          <w:rFonts w:ascii="Arial" w:hAnsi="Arial" w:cs="Arial"/>
          <w:b/>
          <w:lang w:val="mn-MN"/>
        </w:rPr>
        <w:t>ТАНИЛЦУУЛГА</w:t>
      </w:r>
    </w:p>
    <w:p w14:paraId="00BEC31E" w14:textId="77777777" w:rsidR="002A304B" w:rsidRPr="00C66531" w:rsidRDefault="002A304B" w:rsidP="002A304B">
      <w:pPr>
        <w:pStyle w:val="ListParagraph"/>
        <w:tabs>
          <w:tab w:val="left" w:pos="426"/>
        </w:tabs>
        <w:spacing w:after="0" w:line="240" w:lineRule="auto"/>
        <w:ind w:left="426"/>
        <w:jc w:val="center"/>
        <w:rPr>
          <w:rFonts w:ascii="Arial" w:hAnsi="Arial" w:cs="Arial"/>
          <w:b/>
          <w:lang w:val="mn-MN"/>
        </w:rPr>
      </w:pPr>
    </w:p>
    <w:p w14:paraId="31500D92" w14:textId="77777777" w:rsidR="002A304B" w:rsidRPr="00C66531" w:rsidRDefault="002A304B" w:rsidP="002A304B">
      <w:pPr>
        <w:spacing w:after="0" w:line="240" w:lineRule="auto"/>
        <w:ind w:right="49"/>
        <w:contextualSpacing/>
        <w:jc w:val="right"/>
        <w:rPr>
          <w:rStyle w:val="normaltextrun"/>
          <w:rFonts w:ascii="Arial" w:eastAsiaTheme="majorEastAsia" w:hAnsi="Arial" w:cs="Arial"/>
          <w:lang w:val="mn-MN"/>
        </w:rPr>
      </w:pPr>
      <w:r w:rsidRPr="00C66531">
        <w:rPr>
          <w:rStyle w:val="normaltextrun"/>
          <w:rFonts w:ascii="Arial" w:eastAsiaTheme="majorEastAsia" w:hAnsi="Arial" w:cs="Arial"/>
          <w:lang w:val="mn-MN"/>
        </w:rPr>
        <w:t xml:space="preserve"> “Монгол Улсыг 2026-2030 онд </w:t>
      </w:r>
    </w:p>
    <w:p w14:paraId="6725724E" w14:textId="77777777" w:rsidR="002A304B" w:rsidRPr="00C66531" w:rsidRDefault="002A304B" w:rsidP="002A304B">
      <w:pPr>
        <w:spacing w:after="0" w:line="240" w:lineRule="auto"/>
        <w:ind w:right="49"/>
        <w:contextualSpacing/>
        <w:jc w:val="right"/>
        <w:rPr>
          <w:rStyle w:val="normaltextrun"/>
          <w:rFonts w:ascii="Arial" w:eastAsiaTheme="majorEastAsia" w:hAnsi="Arial" w:cs="Arial"/>
          <w:lang w:val="mn-MN"/>
        </w:rPr>
      </w:pPr>
      <w:r w:rsidRPr="00C66531">
        <w:rPr>
          <w:rStyle w:val="normaltextrun"/>
          <w:rFonts w:ascii="Arial" w:eastAsiaTheme="majorEastAsia" w:hAnsi="Arial" w:cs="Arial"/>
          <w:lang w:val="mn-MN"/>
        </w:rPr>
        <w:t xml:space="preserve">хөгжүүлэх таван жилийн үндсэн </w:t>
      </w:r>
    </w:p>
    <w:p w14:paraId="229EFEA1" w14:textId="77777777" w:rsidR="002A304B" w:rsidRPr="00C66531" w:rsidRDefault="002A304B" w:rsidP="002A304B">
      <w:pPr>
        <w:spacing w:after="0" w:line="240" w:lineRule="auto"/>
        <w:ind w:right="49"/>
        <w:contextualSpacing/>
        <w:jc w:val="right"/>
        <w:rPr>
          <w:rStyle w:val="normaltextrun"/>
          <w:rFonts w:ascii="Arial" w:eastAsiaTheme="majorEastAsia" w:hAnsi="Arial" w:cs="Arial"/>
          <w:lang w:val="mn-MN"/>
        </w:rPr>
      </w:pPr>
      <w:r w:rsidRPr="00C66531">
        <w:rPr>
          <w:rStyle w:val="normaltextrun"/>
          <w:rFonts w:ascii="Arial" w:eastAsiaTheme="majorEastAsia" w:hAnsi="Arial" w:cs="Arial"/>
          <w:lang w:val="mn-MN"/>
        </w:rPr>
        <w:t xml:space="preserve">чиглэл батлах тухай” Монгол Улсын </w:t>
      </w:r>
    </w:p>
    <w:p w14:paraId="489B3204" w14:textId="77777777" w:rsidR="002A304B" w:rsidRPr="00C66531" w:rsidRDefault="002A304B" w:rsidP="002A304B">
      <w:pPr>
        <w:spacing w:after="0" w:line="240" w:lineRule="auto"/>
        <w:ind w:right="49"/>
        <w:contextualSpacing/>
        <w:jc w:val="right"/>
        <w:rPr>
          <w:rFonts w:ascii="Arial" w:eastAsiaTheme="majorEastAsia" w:hAnsi="Arial" w:cs="Arial"/>
          <w:lang w:val="mn-MN"/>
        </w:rPr>
      </w:pPr>
      <w:r w:rsidRPr="00C66531">
        <w:rPr>
          <w:rStyle w:val="normaltextrun"/>
          <w:rFonts w:ascii="Arial" w:eastAsiaTheme="majorEastAsia" w:hAnsi="Arial" w:cs="Arial"/>
          <w:lang w:val="mn-MN"/>
        </w:rPr>
        <w:t>Их Хурлын тогтоолын төслийн талаар</w:t>
      </w:r>
    </w:p>
    <w:p w14:paraId="04DAA0E5" w14:textId="77777777" w:rsidR="002A304B" w:rsidRPr="00C66531" w:rsidRDefault="002A304B" w:rsidP="002A304B">
      <w:pPr>
        <w:pStyle w:val="ListParagraph"/>
        <w:tabs>
          <w:tab w:val="left" w:pos="426"/>
        </w:tabs>
        <w:spacing w:after="0" w:line="240" w:lineRule="auto"/>
        <w:ind w:left="426"/>
        <w:jc w:val="right"/>
        <w:rPr>
          <w:rFonts w:ascii="Arial" w:hAnsi="Arial" w:cs="Arial"/>
          <w:lang w:val="mn-MN"/>
        </w:rPr>
      </w:pPr>
    </w:p>
    <w:p w14:paraId="525B11B6" w14:textId="20B6554F" w:rsidR="002A304B" w:rsidRPr="00C66531" w:rsidRDefault="002A304B" w:rsidP="002A304B">
      <w:pPr>
        <w:spacing w:after="0" w:line="240" w:lineRule="auto"/>
        <w:ind w:firstLine="720"/>
        <w:jc w:val="both"/>
        <w:rPr>
          <w:rFonts w:ascii="Arial" w:hAnsi="Arial" w:cs="Arial"/>
          <w:lang w:val="mn-MN"/>
        </w:rPr>
      </w:pPr>
      <w:r w:rsidRPr="00C66531">
        <w:rPr>
          <w:rFonts w:ascii="Arial" w:hAnsi="Arial" w:cs="Arial"/>
          <w:lang w:val="mn-MN"/>
        </w:rPr>
        <w:t>Монгол Улсын Үндсэн хуулийн Хорин тавдугаар зүйлийн 1 дэх хэсгийн 7 дахь заалтад “Хөгжлийн бодлого, төлөвлөлт тогтвортой байна.” гэж, Хөгжлийн бодлого, төлөвлөлт, түүний удирдлагын тухай хуулийн 9 дүгээр зүйлийн 9.4.2 дахь заалтад “</w:t>
      </w:r>
      <w:r w:rsidRPr="00C66531">
        <w:rPr>
          <w:rFonts w:ascii="Arial" w:eastAsia="Arial" w:hAnsi="Arial" w:cs="Arial"/>
          <w:lang w:val="mn-MN"/>
        </w:rPr>
        <w:t xml:space="preserve">Засгийн газраас өгсөн чиглэлийн дагуу энэ хуулийн 4.1.6-д заасан баримт бичгийн төслийг энэ хуульд заасан зарчим, шаардлагыг баримтлан боловсруулж, Засгийн газарт танилцуулах;” гэж, мөн хуулийн </w:t>
      </w:r>
      <w:r w:rsidRPr="00C66531">
        <w:rPr>
          <w:rFonts w:ascii="Arial" w:hAnsi="Arial" w:cs="Arial"/>
          <w:lang w:val="mn-MN"/>
        </w:rPr>
        <w:t>14 дүгээр зүйлийн 14.3 дахь хэсэгт “Үндэсний хөгжлийн бодлого, төлөвлөлтийн асуудал эрхэлсэн төрийн захиргааны төв байгууллага нь Үндэсний хөгжлийн хүрээлэн, эрдэм шинжилгээний байгууллага, их, дээд сургууль, бусад төрийн захиргааны төв байгууллага, мэргэжлийн холбоод, хувийн хэвшлийн хуулийн этгээдийг оролцуулан Монгол Улсыг хөгжүүлэх таван жилийн үндсэн чиглэлийн төслийг боловсруулж, Засгийн газарт танилцуулна.” гэж, 14 дүгээр зүйлийн 14.4 дэх хэсэгт “Засгийн газар Монгол Улсыг хөгжүүлэх таван жилийн үндсэн чиглэлийн төслийг өмнөх үндсэн чиглэлийн баримт бичиг дуусгавар болохоос хоёр сарын өмнө Улсын Их Хуралд өргөн мэдүүлнэ.” гэж тус тус заасны дагуу “Монгол Улсыг 2026-2030 онд хөгжүүлэх таван жилийн үндсэн чиглэл”-ийн төслийг боловсруулсан.</w:t>
      </w:r>
    </w:p>
    <w:p w14:paraId="0AC34684" w14:textId="77777777" w:rsidR="002A304B" w:rsidRPr="00C66531" w:rsidRDefault="002A304B" w:rsidP="002A304B">
      <w:pPr>
        <w:spacing w:after="0" w:line="240" w:lineRule="auto"/>
        <w:ind w:firstLine="720"/>
        <w:jc w:val="both"/>
        <w:rPr>
          <w:rFonts w:ascii="Arial" w:hAnsi="Arial" w:cs="Arial"/>
          <w:lang w:val="mn-MN"/>
        </w:rPr>
      </w:pPr>
    </w:p>
    <w:p w14:paraId="0074EFCD" w14:textId="3B52DBD1" w:rsidR="002A304B" w:rsidRPr="00C66531" w:rsidRDefault="002A304B" w:rsidP="002A304B">
      <w:pPr>
        <w:spacing w:after="0" w:line="240" w:lineRule="auto"/>
        <w:ind w:firstLine="720"/>
        <w:jc w:val="both"/>
        <w:rPr>
          <w:rFonts w:ascii="Arial" w:hAnsi="Arial" w:cs="Arial"/>
          <w:lang w:val="mn-MN"/>
        </w:rPr>
      </w:pPr>
      <w:r w:rsidRPr="00C66531">
        <w:rPr>
          <w:rFonts w:ascii="Arial" w:hAnsi="Arial" w:cs="Arial"/>
          <w:lang w:val="mn-MN"/>
        </w:rPr>
        <w:t xml:space="preserve">Уг төлөвлөлтийн баримт бичгийг боловсруулахдаа </w:t>
      </w:r>
      <w:bookmarkStart w:id="1" w:name="_Hlk210203214"/>
      <w:r w:rsidRPr="00C66531">
        <w:rPr>
          <w:rFonts w:ascii="Arial" w:hAnsi="Arial" w:cs="Arial"/>
          <w:lang w:val="mn-MN"/>
        </w:rPr>
        <w:t xml:space="preserve">Хөгжлийн бодлого, төлөвлөлт, түүний удирдлагын тухай хуулийн  6 дугаар зүйлийн 6.7.1.а-д “урт хугацааны хөгжлийн бодлогын зорилго, зорилтын тухайн таван жилд хүрэх үр дүн, тоон болон чанарын шалгуур үзүүлэлт, тухайн шалгуур үзүүлэлтээр хэмжигдэх зорилтот түвшинг тодорхойлсон байх;” гэж, 6.7.1.б.-д “хүн, нийгэм, эдийн засгийн хөгжил, байгаль орчны тэнцвэртэй байдал, засаглалыг сайжруулахад чиглэсэн салбар болон салбар хоорондын уялдааг хангасан байх;” гэж, 6.7.1.в.-д </w:t>
      </w:r>
      <w:r w:rsidR="00F335E6" w:rsidRPr="00C66531">
        <w:rPr>
          <w:rFonts w:ascii="Arial" w:hAnsi="Arial" w:cs="Arial"/>
          <w:lang w:val="mn-MN"/>
        </w:rPr>
        <w:t>“</w:t>
      </w:r>
      <w:r w:rsidRPr="00C66531">
        <w:rPr>
          <w:rFonts w:ascii="Arial" w:hAnsi="Arial" w:cs="Arial"/>
          <w:lang w:val="mn-MN"/>
        </w:rPr>
        <w:t>тухайн таван жилд тавьсан зорилго, зорилтыг хэрэгжүүлэхэд чиглэсэн хөрөнгө оруулалтын төсөл, арга хэмжээг төсөв, санхүүгийн тооцоо, эх үүсвэртэй нь уялдуулан нарийвчлан төлөвлөсөн улсын хөрөнгө оруулалтын хөтөлбөрийг хавсаргах.” гэж тус тус заасан шаардлагад нийцүүлэн Монгол Улсын Тэргүүн шадар сайд бөгөөд Эдийн засаг, хөгжлийн сайдын 2025 оны А/13 дугаар тушаалын 1 дүгээр хавсралтаар баталсан “Монгол Улсыг болон аймаг, нийслэл, хотыг хөгжүүлэх таван жилийн үндсэн чиглэл боловсруулах аргачлал”-ыг баримталсан болно.</w:t>
      </w:r>
      <w:bookmarkEnd w:id="1"/>
    </w:p>
    <w:p w14:paraId="212047A4" w14:textId="77777777" w:rsidR="002A304B" w:rsidRPr="00C66531" w:rsidRDefault="002A304B" w:rsidP="002A304B">
      <w:pPr>
        <w:spacing w:after="0" w:line="240" w:lineRule="auto"/>
        <w:ind w:firstLine="720"/>
        <w:jc w:val="both"/>
        <w:rPr>
          <w:rFonts w:ascii="Arial" w:hAnsi="Arial" w:cs="Arial"/>
          <w:lang w:val="mn-MN"/>
        </w:rPr>
      </w:pPr>
    </w:p>
    <w:p w14:paraId="6E6932F2" w14:textId="100B3968" w:rsidR="002A304B" w:rsidRPr="00C66531" w:rsidRDefault="002A304B" w:rsidP="002A304B">
      <w:pPr>
        <w:spacing w:after="0" w:line="240" w:lineRule="auto"/>
        <w:ind w:firstLine="720"/>
        <w:contextualSpacing/>
        <w:jc w:val="both"/>
        <w:rPr>
          <w:rFonts w:ascii="Arial" w:hAnsi="Arial" w:cs="Arial"/>
          <w:lang w:val="mn-MN"/>
        </w:rPr>
      </w:pPr>
      <w:bookmarkStart w:id="2" w:name="_Hlk209683612"/>
      <w:bookmarkStart w:id="3" w:name="_Hlk210204809"/>
      <w:r w:rsidRPr="00C66531">
        <w:rPr>
          <w:rFonts w:ascii="Arial" w:hAnsi="Arial" w:cs="Arial"/>
          <w:lang w:val="mn-MN"/>
        </w:rPr>
        <w:t xml:space="preserve">“Алсын хараа-2050” Монгол Улсын урт хугацааны хөгжлийн бодлого, “Монгол Улсын Засгийн газрын 2024-2028 оны үйл ажиллагааны хөтөлбөр”-тэй уялдуулан боловсруулсан </w:t>
      </w:r>
      <w:bookmarkEnd w:id="2"/>
      <w:r w:rsidRPr="00C66531">
        <w:rPr>
          <w:rFonts w:ascii="Arial" w:hAnsi="Arial" w:cs="Arial"/>
          <w:lang w:val="mn-MN"/>
        </w:rPr>
        <w:t xml:space="preserve">“Монгол Улсыг 2026-2030 онд хөгжүүлэх таван жилийн үндсэн чиглэл”-ийн төсөл нь  “Хүний хөгжил”, “Нийгмийн хөгжил </w:t>
      </w:r>
      <w:r w:rsidRPr="00C66531">
        <w:rPr>
          <w:rFonts w:ascii="Arial" w:eastAsia="Times New Roman" w:hAnsi="Arial" w:cs="Arial"/>
          <w:kern w:val="0"/>
          <w:lang w:val="mn-MN"/>
          <w14:ligatures w14:val="none"/>
        </w:rPr>
        <w:t>ба үндэсний нэгдмэл үнэт зүйл</w:t>
      </w:r>
      <w:r w:rsidRPr="00C66531">
        <w:rPr>
          <w:rFonts w:ascii="Arial" w:hAnsi="Arial" w:cs="Arial"/>
          <w:lang w:val="mn-MN"/>
        </w:rPr>
        <w:t>”, “Эдийн засаг ба дэд бүтцийн хөгжил”, “Байгаль орчин, ногоон эдийн засаг”, “Засаглал, дижитал шилжилт”, “Бүсийн хөгжил”, “Үндэсний өрсөлдөх чадвар”, “Шинжлэх ухаан, технологи, хиймэл оюун” гэсэн бодлогын 8 чиглэлээс бүрдэх бөгөөд энэ хүрээнд үндэсний 10, салбарын 3</w:t>
      </w:r>
      <w:r w:rsidR="009B3143" w:rsidRPr="00C66531">
        <w:rPr>
          <w:rFonts w:ascii="Arial" w:hAnsi="Arial" w:cs="Arial"/>
          <w:lang w:val="mn-MN"/>
        </w:rPr>
        <w:t>5</w:t>
      </w:r>
      <w:r w:rsidRPr="00C66531">
        <w:rPr>
          <w:rFonts w:ascii="Arial" w:hAnsi="Arial" w:cs="Arial"/>
          <w:lang w:val="mn-MN"/>
        </w:rPr>
        <w:t>, төсвийн ерөнхийлөн захирагчийн 8</w:t>
      </w:r>
      <w:r w:rsidR="009B3143" w:rsidRPr="00C66531">
        <w:rPr>
          <w:rFonts w:ascii="Arial" w:hAnsi="Arial" w:cs="Arial"/>
          <w:lang w:val="mn-MN"/>
        </w:rPr>
        <w:t>5</w:t>
      </w:r>
      <w:r w:rsidRPr="00C66531">
        <w:rPr>
          <w:rFonts w:ascii="Arial" w:hAnsi="Arial" w:cs="Arial"/>
          <w:lang w:val="mn-MN"/>
        </w:rPr>
        <w:t>, хөтөлбөрийн 20</w:t>
      </w:r>
      <w:r w:rsidR="009B3143" w:rsidRPr="00C66531">
        <w:rPr>
          <w:rFonts w:ascii="Arial" w:hAnsi="Arial" w:cs="Arial"/>
          <w:lang w:val="mn-MN"/>
        </w:rPr>
        <w:t>0</w:t>
      </w:r>
      <w:r w:rsidRPr="00C66531">
        <w:rPr>
          <w:rFonts w:ascii="Arial" w:hAnsi="Arial" w:cs="Arial"/>
          <w:lang w:val="mn-MN"/>
        </w:rPr>
        <w:t xml:space="preserve"> үр дүнг тус тус тодорхойлсон.</w:t>
      </w:r>
    </w:p>
    <w:p w14:paraId="54D4677C" w14:textId="77777777" w:rsidR="002A304B" w:rsidRPr="00C66531" w:rsidRDefault="002A304B" w:rsidP="002A304B">
      <w:pPr>
        <w:pStyle w:val="paragraph"/>
        <w:spacing w:before="0" w:beforeAutospacing="0" w:after="0" w:afterAutospacing="0"/>
        <w:ind w:firstLine="720"/>
        <w:jc w:val="both"/>
        <w:textAlignment w:val="baseline"/>
        <w:rPr>
          <w:rFonts w:ascii="Arial" w:hAnsi="Arial" w:cs="Arial"/>
          <w:lang w:val="mn-MN"/>
        </w:rPr>
      </w:pPr>
    </w:p>
    <w:bookmarkEnd w:id="3"/>
    <w:p w14:paraId="400F3046" w14:textId="6E0414C9" w:rsidR="002A304B" w:rsidRPr="00C66531" w:rsidRDefault="002A304B" w:rsidP="002A304B">
      <w:pPr>
        <w:pStyle w:val="paragraph"/>
        <w:spacing w:before="0" w:beforeAutospacing="0" w:after="0" w:afterAutospacing="0"/>
        <w:ind w:firstLine="720"/>
        <w:jc w:val="both"/>
        <w:textAlignment w:val="baseline"/>
        <w:rPr>
          <w:rFonts w:ascii="Arial" w:hAnsi="Arial" w:cs="Arial"/>
          <w:lang w:val="mn-MN"/>
        </w:rPr>
      </w:pPr>
      <w:r w:rsidRPr="00C66531">
        <w:rPr>
          <w:rFonts w:ascii="Arial" w:hAnsi="Arial" w:cs="Arial"/>
          <w:lang w:val="mn-MN"/>
        </w:rPr>
        <w:t xml:space="preserve">Дээрх бодлогын 8 чиглэлийн хүрээнд үндэсний 10 үр дүнг </w:t>
      </w:r>
      <w:r w:rsidR="00F335E6" w:rsidRPr="00C66531">
        <w:rPr>
          <w:rFonts w:ascii="Arial" w:hAnsi="Arial" w:cs="Arial"/>
          <w:lang w:val="mn-MN"/>
        </w:rPr>
        <w:t xml:space="preserve">дараах байдлаар </w:t>
      </w:r>
      <w:r w:rsidRPr="00C66531">
        <w:rPr>
          <w:rFonts w:ascii="Arial" w:hAnsi="Arial" w:cs="Arial"/>
          <w:lang w:val="mn-MN"/>
        </w:rPr>
        <w:t xml:space="preserve">тусгалаа. Үүнд: </w:t>
      </w:r>
    </w:p>
    <w:p w14:paraId="21BBD176" w14:textId="77777777" w:rsidR="002A304B" w:rsidRPr="00C66531" w:rsidRDefault="002A304B" w:rsidP="002A304B">
      <w:pPr>
        <w:pStyle w:val="paragraph"/>
        <w:spacing w:before="0" w:beforeAutospacing="0" w:after="0" w:afterAutospacing="0"/>
        <w:ind w:firstLine="720"/>
        <w:jc w:val="both"/>
        <w:textAlignment w:val="baseline"/>
        <w:rPr>
          <w:rFonts w:ascii="Arial" w:hAnsi="Arial" w:cs="Arial"/>
          <w:lang w:val="mn-MN"/>
        </w:rPr>
      </w:pPr>
    </w:p>
    <w:p w14:paraId="00FA82B3" w14:textId="549C9F91" w:rsidR="00712320" w:rsidRPr="00C66531" w:rsidRDefault="00712320" w:rsidP="00712320">
      <w:pPr>
        <w:tabs>
          <w:tab w:val="left" w:pos="5722"/>
        </w:tabs>
        <w:rPr>
          <w:lang w:val="mn-MN" w:eastAsia="en-US"/>
        </w:rPr>
      </w:pPr>
      <w:r w:rsidRPr="00C66531">
        <w:rPr>
          <w:noProof/>
          <w:lang w:val="mn-MN" w:eastAsia="en-US"/>
        </w:rPr>
        <mc:AlternateContent>
          <mc:Choice Requires="wps">
            <w:drawing>
              <wp:anchor distT="0" distB="0" distL="114300" distR="114300" simplePos="0" relativeHeight="251658240" behindDoc="0" locked="0" layoutInCell="1" allowOverlap="1" wp14:anchorId="17A26800" wp14:editId="53CF3A59">
                <wp:simplePos x="0" y="0"/>
                <wp:positionH relativeFrom="column">
                  <wp:posOffset>2816004</wp:posOffset>
                </wp:positionH>
                <wp:positionV relativeFrom="paragraph">
                  <wp:posOffset>166591</wp:posOffset>
                </wp:positionV>
                <wp:extent cx="381663" cy="341906"/>
                <wp:effectExtent l="0" t="0" r="18415" b="20320"/>
                <wp:wrapNone/>
                <wp:docPr id="1043761871" name="Rectangle 2"/>
                <wp:cNvGraphicFramePr/>
                <a:graphic xmlns:a="http://schemas.openxmlformats.org/drawingml/2006/main">
                  <a:graphicData uri="http://schemas.microsoft.com/office/word/2010/wordprocessingShape">
                    <wps:wsp>
                      <wps:cNvSpPr/>
                      <wps:spPr>
                        <a:xfrm>
                          <a:off x="0" y="0"/>
                          <a:ext cx="381663" cy="34190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81F66" id="Rectangle 2" o:spid="_x0000_s1026" style="position:absolute;margin-left:221.75pt;margin-top:13.1pt;width:30.05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" fillcolor="white [3212]" strokecolor="white [3212]" strokeweight="1pt"/>
            </w:pict>
          </mc:Fallback>
        </mc:AlternateContent>
      </w:r>
      <w:r w:rsidRPr="00C66531">
        <w:rPr>
          <w:lang w:val="mn-MN" w:eastAsia="en-US"/>
        </w:rPr>
        <w:tab/>
      </w:r>
    </w:p>
    <w:p w14:paraId="3D5F6227" w14:textId="77777777" w:rsidR="002A304B" w:rsidRPr="00C66531" w:rsidRDefault="002A304B" w:rsidP="002A304B">
      <w:pPr>
        <w:snapToGrid w:val="0"/>
        <w:spacing w:after="0" w:line="240" w:lineRule="auto"/>
        <w:ind w:firstLine="720"/>
        <w:jc w:val="both"/>
        <w:rPr>
          <w:rFonts w:ascii="Arial" w:hAnsi="Arial" w:cs="Arial"/>
          <w:lang w:val="mn-MN"/>
        </w:rPr>
      </w:pPr>
      <w:r w:rsidRPr="00C66531">
        <w:rPr>
          <w:rFonts w:ascii="Arial" w:hAnsi="Arial" w:cs="Arial"/>
          <w:lang w:val="mn-MN"/>
        </w:rPr>
        <w:lastRenderedPageBreak/>
        <w:t>1. Боловсрол, эрүүл мэндийн салбарт хийх шинэчлэлийн хүрээнд чанартай, хүртээмжтэй үйлчилгээг иргэн бүрд тэгш хүргэж, хөдөлмөрийн зах зээлийн эрэлтэд нийцсэн хүний нөөцийг бэлтгэн, хүний хөгжлийн үзүүлэлтийг 0.813 оноонд хүргэх;</w:t>
      </w:r>
    </w:p>
    <w:p w14:paraId="0F45342F" w14:textId="77777777" w:rsidR="002A304B" w:rsidRPr="00C66531" w:rsidRDefault="002A304B" w:rsidP="002A304B">
      <w:pPr>
        <w:snapToGrid w:val="0"/>
        <w:spacing w:after="0" w:line="240" w:lineRule="auto"/>
        <w:ind w:firstLine="720"/>
        <w:jc w:val="both"/>
        <w:rPr>
          <w:rFonts w:ascii="Arial" w:hAnsi="Arial" w:cs="Arial"/>
          <w:lang w:val="mn-MN"/>
        </w:rPr>
      </w:pPr>
    </w:p>
    <w:p w14:paraId="6CEFA386" w14:textId="77777777" w:rsidR="002A304B" w:rsidRPr="00C66531" w:rsidRDefault="002A304B" w:rsidP="002A304B">
      <w:pPr>
        <w:snapToGrid w:val="0"/>
        <w:spacing w:after="0" w:line="240" w:lineRule="auto"/>
        <w:ind w:firstLine="720"/>
        <w:jc w:val="both"/>
        <w:rPr>
          <w:rFonts w:ascii="Arial" w:hAnsi="Arial" w:cs="Arial"/>
          <w:lang w:val="mn-MN"/>
        </w:rPr>
      </w:pPr>
      <w:r w:rsidRPr="00C66531">
        <w:rPr>
          <w:rFonts w:ascii="Arial" w:hAnsi="Arial" w:cs="Arial"/>
          <w:lang w:val="mn-MN"/>
        </w:rPr>
        <w:t>2. Хөдөлмөрийн харилцаа, цалин хөлс, нийгмийн даатгалын уялдаа холбоог сайжруулж, хөдөлмөр эрхлэлтийн түвшнийг нэмэгдүүлэх бодлогыг хэрэгжүүлж, ажлын байран дахь осол гэмтэл, хөдөлмөрлөх эрхийн зөрчил, маргааныг бууруулах замаар зохистой хөдөлмөр эрхлэлтийг нэмэгдүүлж, дундаж давхаргын эзлэх хувийг 20 хувиар нэмэгдүүлэх;</w:t>
      </w:r>
    </w:p>
    <w:p w14:paraId="40612B37" w14:textId="77777777" w:rsidR="002A304B" w:rsidRPr="00C66531" w:rsidRDefault="002A304B" w:rsidP="002A304B">
      <w:pPr>
        <w:snapToGrid w:val="0"/>
        <w:spacing w:after="0" w:line="240" w:lineRule="auto"/>
        <w:ind w:firstLine="720"/>
        <w:jc w:val="both"/>
        <w:rPr>
          <w:rFonts w:ascii="Arial" w:hAnsi="Arial" w:cs="Arial"/>
          <w:lang w:val="mn-MN"/>
        </w:rPr>
      </w:pPr>
    </w:p>
    <w:p w14:paraId="6AC3A73B" w14:textId="77777777" w:rsidR="002A304B" w:rsidRPr="00C66531" w:rsidRDefault="002A304B" w:rsidP="002A304B">
      <w:pPr>
        <w:snapToGrid w:val="0"/>
        <w:spacing w:after="0" w:line="240" w:lineRule="auto"/>
        <w:ind w:firstLine="720"/>
        <w:jc w:val="both"/>
        <w:rPr>
          <w:rFonts w:ascii="Arial" w:hAnsi="Arial" w:cs="Arial"/>
          <w:lang w:val="mn-MN"/>
        </w:rPr>
      </w:pPr>
      <w:r w:rsidRPr="00C66531">
        <w:rPr>
          <w:rFonts w:ascii="Arial" w:hAnsi="Arial" w:cs="Arial"/>
          <w:lang w:val="mn-MN"/>
        </w:rPr>
        <w:t xml:space="preserve">3. Иргэдийн оролцоо, соён гэгээрэл, хамтын хариуцлагыг нэмэгдүүлж, тэгш боломжийг ханган, эх хэл, түүх, өв соёлоо дээдэлсэн үндэсний соёлын дархлааг бэхжүүлэн, эв нэгдлийг бататган үндэсний нэгдмэл үнэт зүйлсийн үзүүлэлтийг 55 хувьд хүргэх; </w:t>
      </w:r>
    </w:p>
    <w:p w14:paraId="6EF382DC" w14:textId="77777777" w:rsidR="002A304B" w:rsidRPr="00C66531" w:rsidRDefault="002A304B" w:rsidP="002A304B">
      <w:pPr>
        <w:snapToGrid w:val="0"/>
        <w:spacing w:after="0" w:line="240" w:lineRule="auto"/>
        <w:ind w:firstLine="720"/>
        <w:jc w:val="both"/>
        <w:rPr>
          <w:rFonts w:ascii="Arial" w:hAnsi="Arial" w:cs="Arial"/>
          <w:lang w:val="mn-MN"/>
        </w:rPr>
      </w:pPr>
    </w:p>
    <w:p w14:paraId="0EF01881" w14:textId="77777777" w:rsidR="002A304B" w:rsidRPr="00C66531" w:rsidRDefault="002A304B" w:rsidP="002A304B">
      <w:pPr>
        <w:snapToGrid w:val="0"/>
        <w:spacing w:after="0" w:line="240" w:lineRule="auto"/>
        <w:ind w:firstLine="720"/>
        <w:jc w:val="both"/>
        <w:rPr>
          <w:rFonts w:ascii="Arial" w:hAnsi="Arial" w:cs="Arial"/>
          <w:lang w:val="mn-MN"/>
        </w:rPr>
      </w:pPr>
      <w:r w:rsidRPr="00C66531">
        <w:rPr>
          <w:rFonts w:ascii="Arial" w:hAnsi="Arial" w:cs="Arial"/>
          <w:lang w:val="mn-MN"/>
        </w:rPr>
        <w:t xml:space="preserve">4. Эрүүл, аюулгүй амьдрах орчин, хүртээмжтэй орон сууц, чанартай нийгмийн хамгааллын үйлчилгээгээр амьдралын чанарыг дээшлүүлж, гэр бүлийн эрүүл тогтвортой байдлыг бэхжүүлж, хүний эрхийн баталгааг ханган, хүүхдийн хөгжил хамгааллыг шинэ шатанд гаргаж, нийгмийн сайн сайхан байдлын үзүүлэлтийг 20 хувиар өсгөх; </w:t>
      </w:r>
    </w:p>
    <w:p w14:paraId="2BE8B39A" w14:textId="77777777" w:rsidR="002A304B" w:rsidRPr="00C66531" w:rsidRDefault="002A304B" w:rsidP="002A304B">
      <w:pPr>
        <w:snapToGrid w:val="0"/>
        <w:spacing w:after="0" w:line="240" w:lineRule="auto"/>
        <w:ind w:firstLine="720"/>
        <w:jc w:val="both"/>
        <w:rPr>
          <w:rFonts w:ascii="Arial" w:hAnsi="Arial" w:cs="Arial"/>
          <w:lang w:val="mn-MN"/>
        </w:rPr>
      </w:pPr>
    </w:p>
    <w:p w14:paraId="193EF144" w14:textId="77777777" w:rsidR="002A304B" w:rsidRPr="00C66531" w:rsidRDefault="002A304B" w:rsidP="002A304B">
      <w:pPr>
        <w:snapToGrid w:val="0"/>
        <w:spacing w:after="0" w:line="240" w:lineRule="auto"/>
        <w:ind w:firstLine="720"/>
        <w:jc w:val="both"/>
        <w:rPr>
          <w:rFonts w:ascii="Arial" w:hAnsi="Arial" w:cs="Arial"/>
          <w:lang w:val="mn-MN"/>
        </w:rPr>
      </w:pPr>
      <w:r w:rsidRPr="00C66531">
        <w:rPr>
          <w:rFonts w:ascii="Arial" w:hAnsi="Arial" w:cs="Arial"/>
          <w:lang w:val="mn-MN"/>
        </w:rPr>
        <w:t xml:space="preserve">5. Боловсруулах салбарын боловсруулалтын түвшнийг дээшлүүлж, бүтээмж, төрөлжилтийг нэмэгдүүлснээр эдийн засгийн тогтвортой өсөлтийг 6 хувиас дээш түвшинд тогтвортой хадгалах; </w:t>
      </w:r>
    </w:p>
    <w:p w14:paraId="1EBA7AC6" w14:textId="77777777" w:rsidR="002A304B" w:rsidRPr="00C66531" w:rsidRDefault="002A304B" w:rsidP="002A304B">
      <w:pPr>
        <w:snapToGrid w:val="0"/>
        <w:spacing w:after="0" w:line="240" w:lineRule="auto"/>
        <w:ind w:firstLine="720"/>
        <w:jc w:val="both"/>
        <w:rPr>
          <w:rFonts w:ascii="Arial" w:hAnsi="Arial" w:cs="Arial"/>
          <w:lang w:val="mn-MN"/>
        </w:rPr>
      </w:pPr>
    </w:p>
    <w:p w14:paraId="7304B2D4" w14:textId="77777777" w:rsidR="002A304B" w:rsidRPr="00C66531" w:rsidRDefault="002A304B" w:rsidP="002A304B">
      <w:pPr>
        <w:snapToGrid w:val="0"/>
        <w:spacing w:after="0" w:line="240" w:lineRule="auto"/>
        <w:ind w:firstLine="720"/>
        <w:jc w:val="both"/>
        <w:rPr>
          <w:rFonts w:ascii="Arial" w:hAnsi="Arial" w:cs="Arial"/>
          <w:lang w:val="mn-MN"/>
        </w:rPr>
      </w:pPr>
      <w:r w:rsidRPr="00C66531">
        <w:rPr>
          <w:rFonts w:ascii="Arial" w:hAnsi="Arial" w:cs="Arial"/>
          <w:lang w:val="mn-MN"/>
        </w:rPr>
        <w:t xml:space="preserve">6. Анхдагч экосистемийн тэнцвэрийг хангаж, уур амьсгалын өөрчлөлтийг сааруулж, байгалийн нөөц баялгийн нөхөн сэргээлт, зохистой ашиглалтыг дэмжин, байгаль орчинд ээлтэй дэвшилтэт технологи нэвтрүүлж, үйлдвэрлэл, хэрэглээнээс үүсэх бохирдол, хаягдлыг бууруулж, орчны чанар стандартыг сайжруулж байгаль орчны гүйцэтгэлийн үзүүлэлтийг 59.0 оноонд хүргэх; </w:t>
      </w:r>
    </w:p>
    <w:p w14:paraId="164D5200" w14:textId="77777777" w:rsidR="002A304B" w:rsidRPr="00C66531" w:rsidRDefault="002A304B" w:rsidP="002A304B">
      <w:pPr>
        <w:snapToGrid w:val="0"/>
        <w:spacing w:after="0" w:line="240" w:lineRule="auto"/>
        <w:ind w:firstLine="720"/>
        <w:jc w:val="both"/>
        <w:rPr>
          <w:rFonts w:ascii="Arial" w:hAnsi="Arial" w:cs="Arial"/>
          <w:lang w:val="mn-MN"/>
        </w:rPr>
      </w:pPr>
    </w:p>
    <w:p w14:paraId="2F4F7B87" w14:textId="77777777" w:rsidR="002A304B" w:rsidRPr="00C66531" w:rsidRDefault="002A304B" w:rsidP="002A304B">
      <w:pPr>
        <w:snapToGrid w:val="0"/>
        <w:spacing w:after="0" w:line="240" w:lineRule="auto"/>
        <w:ind w:firstLine="720"/>
        <w:jc w:val="both"/>
        <w:rPr>
          <w:rFonts w:ascii="Arial" w:hAnsi="Arial" w:cs="Arial"/>
          <w:lang w:val="mn-MN"/>
        </w:rPr>
      </w:pPr>
      <w:r w:rsidRPr="00C66531">
        <w:rPr>
          <w:rFonts w:ascii="Arial" w:hAnsi="Arial" w:cs="Arial"/>
          <w:lang w:val="mn-MN"/>
        </w:rPr>
        <w:t xml:space="preserve">7. Авлигыг бууруулж, иргэдийн шүүхэд итгэх итгэл, шударга ёсны тогтолцоог бэхжүүлж, ил тод байдал, хариуцлагыг нэмэгдүүлж, батлан хамгаалах, үндэсний сөрөн тэсвэрлэх чадавхыг сайжруулж, “Цахимаар түрүүнд” зарчмыг хэрэгжүүлж, иргэн төвтэй үйлчилгээг бүрдүүлж зөв засаглалын үзүүлэлтээр эхний 90 орны нэг болох; </w:t>
      </w:r>
    </w:p>
    <w:p w14:paraId="1742C65C" w14:textId="77777777" w:rsidR="002A304B" w:rsidRPr="00C66531" w:rsidRDefault="002A304B" w:rsidP="002A304B">
      <w:pPr>
        <w:snapToGrid w:val="0"/>
        <w:spacing w:after="0" w:line="240" w:lineRule="auto"/>
        <w:ind w:firstLine="720"/>
        <w:jc w:val="both"/>
        <w:rPr>
          <w:rFonts w:ascii="Arial" w:hAnsi="Arial" w:cs="Arial"/>
          <w:lang w:val="mn-MN"/>
        </w:rPr>
      </w:pPr>
    </w:p>
    <w:p w14:paraId="77C06281" w14:textId="77777777" w:rsidR="002A304B" w:rsidRPr="00C66531" w:rsidRDefault="002A304B" w:rsidP="002A304B">
      <w:pPr>
        <w:snapToGrid w:val="0"/>
        <w:spacing w:after="0" w:line="240" w:lineRule="auto"/>
        <w:ind w:firstLine="720"/>
        <w:jc w:val="both"/>
        <w:rPr>
          <w:rFonts w:ascii="Arial" w:hAnsi="Arial" w:cs="Arial"/>
          <w:lang w:val="mn-MN"/>
        </w:rPr>
      </w:pPr>
      <w:r w:rsidRPr="00C66531">
        <w:rPr>
          <w:rFonts w:ascii="Arial" w:hAnsi="Arial" w:cs="Arial"/>
          <w:lang w:val="mn-MN"/>
        </w:rPr>
        <w:t xml:space="preserve">8. Бүс, орон нутгийн хөгжлийн ялгааг багасгаж, эдийн засгийн хувьд төрөлжүүлж, хүн амын шилжилт хөдөлгөөнийг тэнцвэржүүлэх замаар орон нутгийн хөгжлийн үзүүлэлтийг 20 хувиар нэмэгдүүлэх; </w:t>
      </w:r>
    </w:p>
    <w:p w14:paraId="2A8FD9B6" w14:textId="77777777" w:rsidR="002A304B" w:rsidRPr="00C66531" w:rsidRDefault="002A304B" w:rsidP="002A304B">
      <w:pPr>
        <w:snapToGrid w:val="0"/>
        <w:spacing w:after="0" w:line="240" w:lineRule="auto"/>
        <w:ind w:firstLine="720"/>
        <w:jc w:val="both"/>
        <w:rPr>
          <w:rFonts w:ascii="Arial" w:hAnsi="Arial" w:cs="Arial"/>
          <w:lang w:val="mn-MN"/>
        </w:rPr>
      </w:pPr>
    </w:p>
    <w:p w14:paraId="6B9FF5DA" w14:textId="504E26D2" w:rsidR="002A304B" w:rsidRPr="00C66531" w:rsidRDefault="002A304B" w:rsidP="002A304B">
      <w:pPr>
        <w:snapToGrid w:val="0"/>
        <w:spacing w:after="0" w:line="240" w:lineRule="auto"/>
        <w:ind w:firstLine="720"/>
        <w:jc w:val="both"/>
        <w:rPr>
          <w:rFonts w:ascii="Arial" w:hAnsi="Arial" w:cs="Arial"/>
          <w:lang w:val="mn-MN"/>
        </w:rPr>
      </w:pPr>
      <w:r w:rsidRPr="00C66531">
        <w:rPr>
          <w:rFonts w:ascii="Arial" w:hAnsi="Arial" w:cs="Arial"/>
          <w:lang w:val="mn-MN"/>
        </w:rPr>
        <w:t>9. Бизнес эрхлэх орчныг сайжруулж, зах зээл дэх төрийн оролцоог багасгах, шударга өрсөлдөөнийг дэмжих, бизнес эрхлэгч, хөрөнгө оруулагчийн эрх ашгийг хамгаалах, татварын болон гаалийн шинэчлэлийг гүнзгийрүүлж, Монгол Улсын өрсөлдөх чадварын үзүүлэлт</w:t>
      </w:r>
      <w:r w:rsidR="007E7A86" w:rsidRPr="00C66531">
        <w:rPr>
          <w:rFonts w:ascii="Arial" w:hAnsi="Arial" w:cs="Arial"/>
          <w:lang w:val="mn-MN"/>
        </w:rPr>
        <w:t xml:space="preserve">ээр </w:t>
      </w:r>
      <w:r w:rsidRPr="00C66531">
        <w:rPr>
          <w:rFonts w:ascii="Arial" w:hAnsi="Arial" w:cs="Arial"/>
          <w:lang w:val="mn-MN"/>
        </w:rPr>
        <w:t>50 орны нэг болгох;</w:t>
      </w:r>
    </w:p>
    <w:p w14:paraId="72A7AB1F" w14:textId="77777777" w:rsidR="002A304B" w:rsidRPr="00C66531" w:rsidRDefault="002A304B" w:rsidP="002A304B">
      <w:pPr>
        <w:snapToGrid w:val="0"/>
        <w:spacing w:after="0" w:line="240" w:lineRule="auto"/>
        <w:ind w:firstLine="720"/>
        <w:jc w:val="both"/>
        <w:rPr>
          <w:rFonts w:ascii="Arial" w:hAnsi="Arial" w:cs="Arial"/>
          <w:lang w:val="mn-MN"/>
        </w:rPr>
      </w:pPr>
    </w:p>
    <w:p w14:paraId="255CB914" w14:textId="6119BBAF" w:rsidR="002A304B" w:rsidRPr="00C66531" w:rsidRDefault="002A304B" w:rsidP="002A304B">
      <w:pPr>
        <w:snapToGrid w:val="0"/>
        <w:spacing w:after="0" w:line="240" w:lineRule="auto"/>
        <w:ind w:firstLine="720"/>
        <w:jc w:val="both"/>
        <w:rPr>
          <w:rFonts w:ascii="Arial" w:hAnsi="Arial" w:cs="Arial"/>
          <w:lang w:val="mn-MN"/>
        </w:rPr>
      </w:pPr>
      <w:r w:rsidRPr="00C66531">
        <w:rPr>
          <w:rFonts w:ascii="Arial" w:hAnsi="Arial" w:cs="Arial"/>
          <w:lang w:val="mn-MN"/>
        </w:rPr>
        <w:t>10. Монгол Улсын хөгжилд оруулах шинжлэх ухаан, технологи, инновацын хувь нэмрийг дээшлүүлж, төр, хувийн хэвшил, судалгааны байгууллагын хамтын ажиллагааг өргөжүүлж, судалгааны үр дүн, оюуны өмч, шинэ технологийг үйлдвэрлэл, үйлчилгээнд нэвтрүүлэх боломжийг нээж Дэлхийн мэдлэгийн индексийг 52.4 оноонд хүргэх зэрэг юм.</w:t>
      </w:r>
      <w:r w:rsidR="00712320" w:rsidRPr="00C66531">
        <w:rPr>
          <w:noProof/>
          <w:lang w:val="mn-MN" w:eastAsia="en-US"/>
        </w:rPr>
        <w:t xml:space="preserve"> </w:t>
      </w:r>
    </w:p>
    <w:p w14:paraId="7134EEA2" w14:textId="77777777" w:rsidR="002A304B" w:rsidRPr="00C66531" w:rsidRDefault="002A304B" w:rsidP="002A304B">
      <w:pPr>
        <w:snapToGrid w:val="0"/>
        <w:spacing w:after="0" w:line="240" w:lineRule="auto"/>
        <w:ind w:firstLine="720"/>
        <w:jc w:val="both"/>
        <w:rPr>
          <w:rFonts w:ascii="Arial" w:hAnsi="Arial" w:cs="Arial"/>
          <w:lang w:val="mn-MN"/>
        </w:rPr>
      </w:pPr>
    </w:p>
    <w:p w14:paraId="1B953B8F" w14:textId="33421512" w:rsidR="00D968BA" w:rsidRPr="00C66531" w:rsidRDefault="00712320" w:rsidP="00D968BA">
      <w:pPr>
        <w:jc w:val="center"/>
        <w:rPr>
          <w:rFonts w:ascii="Arial" w:hAnsi="Arial" w:cs="Arial"/>
          <w:lang w:val="mn-MN"/>
        </w:rPr>
      </w:pPr>
      <w:r w:rsidRPr="00C66531">
        <w:rPr>
          <w:noProof/>
          <w:lang w:val="mn-MN" w:eastAsia="en-US"/>
        </w:rPr>
        <mc:AlternateContent>
          <mc:Choice Requires="wps">
            <w:drawing>
              <wp:anchor distT="0" distB="0" distL="114300" distR="114300" simplePos="0" relativeHeight="251658241" behindDoc="0" locked="0" layoutInCell="1" allowOverlap="1" wp14:anchorId="4061E54E" wp14:editId="7CA424AF">
                <wp:simplePos x="0" y="0"/>
                <wp:positionH relativeFrom="column">
                  <wp:posOffset>2775005</wp:posOffset>
                </wp:positionH>
                <wp:positionV relativeFrom="paragraph">
                  <wp:posOffset>165680</wp:posOffset>
                </wp:positionV>
                <wp:extent cx="381663" cy="341906"/>
                <wp:effectExtent l="0" t="0" r="18415" b="20320"/>
                <wp:wrapNone/>
                <wp:docPr id="842985404" name="Rectangle 2"/>
                <wp:cNvGraphicFramePr/>
                <a:graphic xmlns:a="http://schemas.openxmlformats.org/drawingml/2006/main">
                  <a:graphicData uri="http://schemas.microsoft.com/office/word/2010/wordprocessingShape">
                    <wps:wsp>
                      <wps:cNvSpPr/>
                      <wps:spPr>
                        <a:xfrm>
                          <a:off x="0" y="0"/>
                          <a:ext cx="381663" cy="34190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D2F29" id="Rectangle 2" o:spid="_x0000_s1026" style="position:absolute;margin-left:218.5pt;margin-top:13.05pt;width:30.05pt;height:2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" fillcolor="white [3212]" strokecolor="white [3212]" strokeweight="1pt"/>
            </w:pict>
          </mc:Fallback>
        </mc:AlternateContent>
      </w:r>
    </w:p>
    <w:p w14:paraId="16B3A9CD" w14:textId="77777777" w:rsidR="002A304B" w:rsidRPr="00C66531" w:rsidRDefault="002A304B" w:rsidP="002A304B">
      <w:pPr>
        <w:pStyle w:val="paragraph"/>
        <w:spacing w:before="0" w:beforeAutospacing="0" w:after="0" w:afterAutospacing="0"/>
        <w:ind w:firstLine="720"/>
        <w:jc w:val="both"/>
        <w:textAlignment w:val="baseline"/>
        <w:rPr>
          <w:rFonts w:ascii="Arial" w:hAnsi="Arial" w:cs="Arial"/>
          <w:lang w:val="mn-MN"/>
        </w:rPr>
      </w:pPr>
      <w:r w:rsidRPr="00C66531">
        <w:rPr>
          <w:rFonts w:ascii="Arial" w:hAnsi="Arial" w:cs="Arial"/>
          <w:lang w:val="mn-MN"/>
        </w:rPr>
        <w:lastRenderedPageBreak/>
        <w:t>Мөн бодлого, төлөвлөлтийн хэрэгжилтийн үр дүн, үр нөлөөг үнэлж, ​ахиц дэвшлийг хянах, зорилтот үр дүнд чиглүүлэх зорилгоор үр дүн тус бүрийг</w:t>
      </w:r>
      <w:r w:rsidRPr="00C66531">
        <w:rPr>
          <w:rFonts w:ascii="Arial" w:hAnsi="Arial" w:cs="Arial"/>
          <w:b/>
          <w:bCs/>
          <w:lang w:val="mn-MN"/>
        </w:rPr>
        <w:t xml:space="preserve"> </w:t>
      </w:r>
      <w:r w:rsidRPr="00C66531">
        <w:rPr>
          <w:rFonts w:ascii="Arial" w:hAnsi="Arial" w:cs="Arial"/>
          <w:lang w:val="mn-MN"/>
        </w:rPr>
        <w:t>хэмжих шалгуур үзүүлэлт, суурь түвшин, зорилтот түвшнийг тусган боловсруулсан.</w:t>
      </w:r>
    </w:p>
    <w:p w14:paraId="0585D526" w14:textId="77777777" w:rsidR="002A304B" w:rsidRPr="00C66531" w:rsidRDefault="002A304B" w:rsidP="002A304B">
      <w:pPr>
        <w:pStyle w:val="paragraph"/>
        <w:spacing w:before="0" w:beforeAutospacing="0" w:after="0" w:afterAutospacing="0"/>
        <w:ind w:firstLine="720"/>
        <w:jc w:val="both"/>
        <w:textAlignment w:val="baseline"/>
        <w:rPr>
          <w:rFonts w:ascii="Arial" w:hAnsi="Arial" w:cs="Arial"/>
          <w:lang w:val="mn-MN"/>
        </w:rPr>
      </w:pPr>
    </w:p>
    <w:p w14:paraId="7A4EC4B4" w14:textId="77777777" w:rsidR="002A304B" w:rsidRPr="00C66531" w:rsidRDefault="002A304B" w:rsidP="002A304B">
      <w:pPr>
        <w:pStyle w:val="paragraph"/>
        <w:spacing w:before="0" w:beforeAutospacing="0" w:after="0" w:afterAutospacing="0"/>
        <w:ind w:firstLine="720"/>
        <w:jc w:val="both"/>
        <w:textAlignment w:val="baseline"/>
        <w:rPr>
          <w:rFonts w:ascii="Arial" w:hAnsi="Arial" w:cs="Arial"/>
          <w:lang w:val="mn-MN"/>
        </w:rPr>
      </w:pPr>
      <w:r w:rsidRPr="00C66531">
        <w:rPr>
          <w:rFonts w:ascii="Arial" w:hAnsi="Arial" w:cs="Arial"/>
          <w:lang w:val="mn-MN"/>
        </w:rPr>
        <w:t>Түүнчлэн хуульд заасны дагуу “Монгол Улсын 2026-2030 оны хөрөнгө оруулалтын хөтөлбөр”-ийн төслийг боловсруулсан бөгөөд түүнд хөгжлийн төслүүдийг эрэмбэлж, 30 тэрбум төгрөгөөс дээш өртөгтэй, техник, эдийн засгийн үндэслэл, зураг төсөл хийгдсэн, хөгжлийн урт болон дунд хугацааны бодлоготой нийцсэн төсөл, арга хэмжээнүүдийг тусгалаа.</w:t>
      </w:r>
    </w:p>
    <w:p w14:paraId="3ADD2C8B" w14:textId="77777777" w:rsidR="002A304B" w:rsidRPr="00C66531" w:rsidRDefault="002A304B" w:rsidP="002A304B">
      <w:pPr>
        <w:pStyle w:val="paragraph"/>
        <w:spacing w:before="0" w:beforeAutospacing="0" w:after="0" w:afterAutospacing="0"/>
        <w:ind w:firstLine="720"/>
        <w:jc w:val="both"/>
        <w:textAlignment w:val="baseline"/>
        <w:rPr>
          <w:rFonts w:ascii="Arial" w:hAnsi="Arial" w:cs="Arial"/>
          <w:lang w:val="mn-MN"/>
        </w:rPr>
      </w:pPr>
    </w:p>
    <w:p w14:paraId="5202B3C6" w14:textId="2937742B" w:rsidR="002A304B" w:rsidRPr="00C66531" w:rsidRDefault="002A304B" w:rsidP="002A304B">
      <w:pPr>
        <w:spacing w:after="0" w:line="240" w:lineRule="auto"/>
        <w:ind w:firstLine="720"/>
        <w:jc w:val="both"/>
        <w:rPr>
          <w:rFonts w:ascii="Arial" w:hAnsi="Arial" w:cs="Arial"/>
          <w:lang w:val="mn-MN"/>
        </w:rPr>
      </w:pPr>
      <w:r w:rsidRPr="00C66531">
        <w:rPr>
          <w:rFonts w:ascii="Arial" w:hAnsi="Arial" w:cs="Arial"/>
          <w:lang w:val="mn-MN"/>
        </w:rPr>
        <w:t>“Монгол Улсын 2026-2030 оны хөрөнгө оруулалтын хөтөлбөр”-ийн төсөлд санхүүжилтийн эх үүсвэр нь шийдвэрлэгдсэн 6</w:t>
      </w:r>
      <w:r w:rsidR="004052C0" w:rsidRPr="00C66531">
        <w:rPr>
          <w:rFonts w:ascii="Arial" w:hAnsi="Arial" w:cs="Arial"/>
          <w:lang w:val="mn-MN"/>
        </w:rPr>
        <w:t>6</w:t>
      </w:r>
      <w:r w:rsidRPr="00C66531">
        <w:rPr>
          <w:rFonts w:ascii="Arial" w:hAnsi="Arial" w:cs="Arial"/>
          <w:lang w:val="mn-MN"/>
        </w:rPr>
        <w:t>.</w:t>
      </w:r>
      <w:r w:rsidR="004052C0" w:rsidRPr="00C66531">
        <w:rPr>
          <w:rFonts w:ascii="Arial" w:hAnsi="Arial" w:cs="Arial"/>
          <w:lang w:val="mn-MN"/>
        </w:rPr>
        <w:t>6</w:t>
      </w:r>
      <w:r w:rsidRPr="00C66531">
        <w:rPr>
          <w:rFonts w:ascii="Arial" w:hAnsi="Arial" w:cs="Arial"/>
          <w:lang w:val="mn-MN"/>
        </w:rPr>
        <w:t xml:space="preserve"> их наяд төгрөгийн төсөвт өртөг бүхий 87 төслийг тусгасан ба тэдгээрийг нийт 5</w:t>
      </w:r>
      <w:r w:rsidR="004052C0" w:rsidRPr="00C66531">
        <w:rPr>
          <w:rFonts w:ascii="Arial" w:hAnsi="Arial" w:cs="Arial"/>
          <w:lang w:val="mn-MN"/>
        </w:rPr>
        <w:t>5</w:t>
      </w:r>
      <w:r w:rsidRPr="00C66531">
        <w:rPr>
          <w:rFonts w:ascii="Arial" w:hAnsi="Arial" w:cs="Arial"/>
          <w:lang w:val="mn-MN"/>
        </w:rPr>
        <w:t>.</w:t>
      </w:r>
      <w:r w:rsidR="004052C0" w:rsidRPr="00C66531">
        <w:rPr>
          <w:rFonts w:ascii="Arial" w:hAnsi="Arial" w:cs="Arial"/>
          <w:lang w:val="mn-MN"/>
        </w:rPr>
        <w:t>2</w:t>
      </w:r>
      <w:r w:rsidRPr="00C66531">
        <w:rPr>
          <w:rFonts w:ascii="Arial" w:hAnsi="Arial" w:cs="Arial"/>
          <w:lang w:val="mn-MN"/>
        </w:rPr>
        <w:t xml:space="preserve"> их наяд төгрөгийн санхүүжилтээр хэрэгжүүлэхээр төлөвлөсөн. Тус төслүүдийн 4</w:t>
      </w:r>
      <w:r w:rsidR="004052C0" w:rsidRPr="00C66531">
        <w:rPr>
          <w:rFonts w:ascii="Arial" w:hAnsi="Arial" w:cs="Arial"/>
          <w:lang w:val="mn-MN"/>
        </w:rPr>
        <w:t>4</w:t>
      </w:r>
      <w:r w:rsidRPr="00C66531">
        <w:rPr>
          <w:rFonts w:ascii="Arial" w:hAnsi="Arial" w:cs="Arial"/>
          <w:lang w:val="mn-MN"/>
        </w:rPr>
        <w:t>.</w:t>
      </w:r>
      <w:r w:rsidR="004052C0" w:rsidRPr="00C66531">
        <w:rPr>
          <w:rFonts w:ascii="Arial" w:hAnsi="Arial" w:cs="Arial"/>
          <w:lang w:val="mn-MN"/>
        </w:rPr>
        <w:t>8</w:t>
      </w:r>
      <w:r w:rsidRPr="00C66531">
        <w:rPr>
          <w:rFonts w:ascii="Arial" w:hAnsi="Arial" w:cs="Arial"/>
          <w:lang w:val="mn-MN"/>
        </w:rPr>
        <w:t xml:space="preserve"> хувь буюу 3</w:t>
      </w:r>
      <w:r w:rsidR="004052C0" w:rsidRPr="00C66531">
        <w:rPr>
          <w:rFonts w:ascii="Arial" w:hAnsi="Arial" w:cs="Arial"/>
          <w:lang w:val="mn-MN"/>
        </w:rPr>
        <w:t>9</w:t>
      </w:r>
      <w:r w:rsidRPr="00C66531">
        <w:rPr>
          <w:rFonts w:ascii="Arial" w:hAnsi="Arial" w:cs="Arial"/>
          <w:lang w:val="mn-MN"/>
        </w:rPr>
        <w:t xml:space="preserve"> төслийг улс, орон нутгийн төсвөөр, </w:t>
      </w:r>
      <w:r w:rsidR="004052C0" w:rsidRPr="00C66531">
        <w:rPr>
          <w:rFonts w:ascii="Arial" w:hAnsi="Arial" w:cs="Arial"/>
          <w:lang w:val="mn-MN"/>
        </w:rPr>
        <w:t>28</w:t>
      </w:r>
      <w:r w:rsidRPr="00C66531">
        <w:rPr>
          <w:rFonts w:ascii="Arial" w:hAnsi="Arial" w:cs="Arial"/>
          <w:lang w:val="mn-MN"/>
        </w:rPr>
        <w:t>.</w:t>
      </w:r>
      <w:r w:rsidR="004052C0" w:rsidRPr="00C66531">
        <w:rPr>
          <w:rFonts w:ascii="Arial" w:hAnsi="Arial" w:cs="Arial"/>
          <w:lang w:val="mn-MN"/>
        </w:rPr>
        <w:t>7</w:t>
      </w:r>
      <w:r w:rsidRPr="00C66531">
        <w:rPr>
          <w:rFonts w:ascii="Arial" w:hAnsi="Arial" w:cs="Arial"/>
          <w:lang w:val="mn-MN"/>
        </w:rPr>
        <w:t xml:space="preserve"> хувь буюу 2</w:t>
      </w:r>
      <w:r w:rsidR="004052C0" w:rsidRPr="00C66531">
        <w:rPr>
          <w:rFonts w:ascii="Arial" w:hAnsi="Arial" w:cs="Arial"/>
          <w:lang w:val="mn-MN"/>
        </w:rPr>
        <w:t>5</w:t>
      </w:r>
      <w:r w:rsidRPr="00C66531">
        <w:rPr>
          <w:rFonts w:ascii="Arial" w:hAnsi="Arial" w:cs="Arial"/>
          <w:lang w:val="mn-MN"/>
        </w:rPr>
        <w:t xml:space="preserve"> төслийг гадаадын зээл, тусламжаар, 16.1 хувь буюу 14 төслийг шууд хөрөнгө оруулалтаар, 3.4 хувь буюу 3 төслийг төр-хувийн хэвшлийн түншлэлээр, 2.3 хувь буюу 2 төслийг Засгийн газрын гадаад, дотоод үнэт цаасаар, 3.4 хувь буюу 3 төслийг холимог эх үүсвэрээр, 1.1 хувь буюу 1 төслийг бусад эх үүсвэрээр санхүүжүүлэх юм. Тухайлбал, зарим томоохон төслүүдийг дурдвал, </w:t>
      </w:r>
    </w:p>
    <w:p w14:paraId="4CB7A69E" w14:textId="77777777" w:rsidR="002A304B" w:rsidRPr="00C66531" w:rsidRDefault="002A304B" w:rsidP="002A304B">
      <w:pPr>
        <w:spacing w:after="0" w:line="240" w:lineRule="auto"/>
        <w:ind w:firstLine="720"/>
        <w:jc w:val="both"/>
        <w:rPr>
          <w:rFonts w:ascii="Arial" w:hAnsi="Arial" w:cs="Arial"/>
          <w:lang w:val="mn-MN"/>
        </w:rPr>
      </w:pPr>
    </w:p>
    <w:p w14:paraId="3C7FE69F" w14:textId="25E9F384" w:rsidR="002A304B" w:rsidRPr="00C66531" w:rsidRDefault="002A304B" w:rsidP="002A304B">
      <w:pPr>
        <w:spacing w:after="0" w:line="240" w:lineRule="auto"/>
        <w:ind w:firstLine="720"/>
        <w:jc w:val="both"/>
        <w:rPr>
          <w:rFonts w:ascii="Arial" w:hAnsi="Arial" w:cs="Arial"/>
          <w:lang w:val="mn-MN"/>
        </w:rPr>
      </w:pPr>
      <w:r w:rsidRPr="00C66531">
        <w:rPr>
          <w:rFonts w:ascii="Arial" w:hAnsi="Arial" w:cs="Arial"/>
          <w:lang w:val="mn-MN"/>
        </w:rPr>
        <w:t>Боловсрол, эрүүл мэнд, шинжлэх ухаан, соёлын салбарт нийт 4.</w:t>
      </w:r>
      <w:r w:rsidR="004052C0" w:rsidRPr="00C66531">
        <w:rPr>
          <w:rFonts w:ascii="Arial" w:hAnsi="Arial" w:cs="Arial"/>
          <w:lang w:val="mn-MN"/>
        </w:rPr>
        <w:t>6</w:t>
      </w:r>
      <w:r w:rsidRPr="00C66531">
        <w:rPr>
          <w:rFonts w:ascii="Arial" w:hAnsi="Arial" w:cs="Arial"/>
          <w:lang w:val="mn-MN"/>
        </w:rPr>
        <w:t xml:space="preserve"> их наяд төгрөгийн хөрөнгө оруулалт хийхээр төлөвлөсөн. Энэ хүрээнд боловсролын салбарт улсын хэмжээнд 108 сургууль, 95 цэцэрлэгийг, эрүүл мэндийн салбарт Зүрх судасны үндэсний төв, Хавдар судлалын үндэсний төв-II, Халдварт өвчин судлалын төв-II, Дархан-Уул аймгийн нэгдсэн эмнэлэг, дүүргийн нэгдсэн эмнэлгийн барилгыг, шинжлэх ухаан, соёлын салбарт Байгалийн шинжлэх ухааны музей, Үндэсний урлагийн их театр, Хүүхдийн номын ордон, Шинжлэх ухааны хүрээлэнгүүдийн нэгдсэн цогцолборыг барьж байгуулна. </w:t>
      </w:r>
    </w:p>
    <w:p w14:paraId="11BF38D5" w14:textId="77777777" w:rsidR="002A304B" w:rsidRPr="00C66531" w:rsidRDefault="002A304B" w:rsidP="002A304B">
      <w:pPr>
        <w:spacing w:after="0" w:line="240" w:lineRule="auto"/>
        <w:ind w:firstLine="720"/>
        <w:jc w:val="both"/>
        <w:rPr>
          <w:rFonts w:ascii="Arial" w:hAnsi="Arial" w:cs="Arial"/>
          <w:lang w:val="mn-MN"/>
        </w:rPr>
      </w:pPr>
    </w:p>
    <w:p w14:paraId="7DB3BCD4" w14:textId="5068F69F" w:rsidR="002A304B" w:rsidRPr="00C66531" w:rsidRDefault="002A304B" w:rsidP="002A304B">
      <w:pPr>
        <w:spacing w:after="0" w:line="240" w:lineRule="auto"/>
        <w:ind w:firstLine="360"/>
        <w:jc w:val="both"/>
        <w:rPr>
          <w:rFonts w:ascii="Arial" w:hAnsi="Arial" w:cs="Arial"/>
          <w:lang w:val="mn-MN"/>
        </w:rPr>
      </w:pPr>
      <w:r w:rsidRPr="00C66531">
        <w:rPr>
          <w:rFonts w:ascii="Arial" w:hAnsi="Arial" w:cs="Arial"/>
          <w:lang w:val="mn-MN"/>
        </w:rPr>
        <w:tab/>
      </w:r>
      <w:r w:rsidR="004052C0" w:rsidRPr="00C66531">
        <w:rPr>
          <w:rFonts w:ascii="Arial" w:hAnsi="Arial" w:cs="Arial"/>
          <w:lang w:val="mn-MN"/>
        </w:rPr>
        <w:t>Боловсруулах үйлдвэр, д</w:t>
      </w:r>
      <w:r w:rsidRPr="00C66531">
        <w:rPr>
          <w:rFonts w:ascii="Arial" w:hAnsi="Arial" w:cs="Arial"/>
          <w:lang w:val="mn-MN"/>
        </w:rPr>
        <w:t>эд бүтцийн салбарт нийт 18.</w:t>
      </w:r>
      <w:r w:rsidR="004052C0" w:rsidRPr="00C66531">
        <w:rPr>
          <w:rFonts w:ascii="Arial" w:hAnsi="Arial" w:cs="Arial"/>
          <w:lang w:val="mn-MN"/>
        </w:rPr>
        <w:t>7</w:t>
      </w:r>
      <w:r w:rsidRPr="00C66531">
        <w:rPr>
          <w:rFonts w:ascii="Arial" w:hAnsi="Arial" w:cs="Arial"/>
          <w:lang w:val="mn-MN"/>
        </w:rPr>
        <w:t xml:space="preserve"> их наяд төгрөгийн хөрөнгө оруулалт хийхээр төлөвлөсөн. Энэ хүрээнд зэсийн баяжмал хайлуулах, боловсруулах үйлдвэр, газрын тос боловсруулах үйлдвэр</w:t>
      </w:r>
      <w:r w:rsidR="00BC3775" w:rsidRPr="00C66531">
        <w:rPr>
          <w:rFonts w:ascii="Arial" w:hAnsi="Arial" w:cs="Arial"/>
          <w:lang w:val="mn-MN"/>
        </w:rPr>
        <w:t xml:space="preserve"> байгуулж</w:t>
      </w:r>
      <w:r w:rsidR="007E7A86" w:rsidRPr="00C66531">
        <w:rPr>
          <w:rFonts w:ascii="Arial" w:hAnsi="Arial" w:cs="Arial"/>
          <w:lang w:val="mn-MN"/>
        </w:rPr>
        <w:t>, м</w:t>
      </w:r>
      <w:r w:rsidRPr="00C66531">
        <w:rPr>
          <w:rFonts w:ascii="Arial" w:hAnsi="Arial" w:cs="Arial"/>
          <w:lang w:val="mn-MN"/>
        </w:rPr>
        <w:t>өн экспортын тээвэр, логистикийн дэд бүтцийг сайжруулах хүрээнд Гашуунсухайт–Ганцмод, Ханги–Мандал, Шивээхүрэн–Сэхээ боомтын төмөр зам болон авто замын холболтын төслүүдийг хэрэгжүүлнэ.</w:t>
      </w:r>
      <w:r w:rsidRPr="00C66531">
        <w:rPr>
          <w:rFonts w:ascii="Arial" w:hAnsi="Arial" w:cs="Arial"/>
          <w:lang w:val="mn-MN"/>
        </w:rPr>
        <w:tab/>
      </w:r>
    </w:p>
    <w:p w14:paraId="132904C0" w14:textId="77777777" w:rsidR="004052C0" w:rsidRPr="00C66531" w:rsidRDefault="004052C0" w:rsidP="002A304B">
      <w:pPr>
        <w:spacing w:after="0" w:line="240" w:lineRule="auto"/>
        <w:ind w:firstLine="360"/>
        <w:jc w:val="both"/>
        <w:rPr>
          <w:rFonts w:ascii="Arial" w:hAnsi="Arial" w:cs="Arial"/>
          <w:lang w:val="mn-MN"/>
        </w:rPr>
      </w:pPr>
    </w:p>
    <w:p w14:paraId="73601E1A" w14:textId="09EE49E0" w:rsidR="002A304B" w:rsidRPr="00C66531" w:rsidRDefault="002A304B" w:rsidP="002A304B">
      <w:pPr>
        <w:spacing w:after="0" w:line="240" w:lineRule="auto"/>
        <w:ind w:firstLine="720"/>
        <w:jc w:val="both"/>
        <w:rPr>
          <w:rFonts w:ascii="Arial" w:hAnsi="Arial" w:cs="Arial"/>
          <w:lang w:val="mn-MN"/>
        </w:rPr>
      </w:pPr>
      <w:r w:rsidRPr="00C66531">
        <w:rPr>
          <w:rFonts w:ascii="Arial" w:hAnsi="Arial" w:cs="Arial"/>
          <w:lang w:val="mn-MN"/>
        </w:rPr>
        <w:t xml:space="preserve">Эрчим хүчний салбарт </w:t>
      </w:r>
      <w:r w:rsidR="004052C0" w:rsidRPr="00C66531">
        <w:rPr>
          <w:rFonts w:ascii="Arial" w:hAnsi="Arial" w:cs="Arial"/>
          <w:lang w:val="mn-MN"/>
        </w:rPr>
        <w:t>15</w:t>
      </w:r>
      <w:r w:rsidRPr="00C66531">
        <w:rPr>
          <w:rFonts w:ascii="Arial" w:hAnsi="Arial" w:cs="Arial"/>
          <w:lang w:val="mn-MN"/>
        </w:rPr>
        <w:t>.</w:t>
      </w:r>
      <w:r w:rsidR="004052C0" w:rsidRPr="00C66531">
        <w:rPr>
          <w:rFonts w:ascii="Arial" w:hAnsi="Arial" w:cs="Arial"/>
          <w:lang w:val="mn-MN"/>
        </w:rPr>
        <w:t>9</w:t>
      </w:r>
      <w:r w:rsidRPr="00C66531">
        <w:rPr>
          <w:rFonts w:ascii="Arial" w:hAnsi="Arial" w:cs="Arial"/>
          <w:lang w:val="mn-MN"/>
        </w:rPr>
        <w:t xml:space="preserve"> их наяд төгрөгийн хөрөнгө оруулалтыг хийхээр төлөвлөсөн.</w:t>
      </w:r>
      <w:r w:rsidR="00C322F7" w:rsidRPr="00C66531">
        <w:rPr>
          <w:rFonts w:ascii="Arial" w:hAnsi="Arial" w:cs="Arial"/>
          <w:lang w:val="mn-MN"/>
        </w:rPr>
        <w:t xml:space="preserve"> </w:t>
      </w:r>
      <w:r w:rsidRPr="00C66531">
        <w:rPr>
          <w:rFonts w:ascii="Arial" w:hAnsi="Arial" w:cs="Arial"/>
          <w:lang w:val="mn-MN"/>
        </w:rPr>
        <w:t xml:space="preserve">Энэ хүрээнд Баянгийн 660 МВт-ын Дулааны Цахилгаан Станц, Тавантолгойн 450 МВт-ын Цахилгаан Станц, Эрдэнэбүрэнгийн Усан Цахилгаан Станц, Дулааны Y Цахилгаан Станцыг шинээр байгуулна.  </w:t>
      </w:r>
    </w:p>
    <w:p w14:paraId="496FCCD9" w14:textId="77777777" w:rsidR="002A304B" w:rsidRPr="00C66531" w:rsidRDefault="002A304B" w:rsidP="002A304B">
      <w:pPr>
        <w:spacing w:after="0" w:line="240" w:lineRule="auto"/>
        <w:ind w:firstLine="720"/>
        <w:jc w:val="both"/>
        <w:rPr>
          <w:rFonts w:ascii="Arial" w:hAnsi="Arial" w:cs="Arial"/>
          <w:lang w:val="mn-MN"/>
        </w:rPr>
      </w:pPr>
    </w:p>
    <w:p w14:paraId="61126EFB" w14:textId="6E1508C5" w:rsidR="002A304B" w:rsidRPr="00C66531" w:rsidRDefault="002A304B" w:rsidP="002A304B">
      <w:pPr>
        <w:spacing w:after="0" w:line="240" w:lineRule="auto"/>
        <w:ind w:firstLine="720"/>
        <w:jc w:val="both"/>
        <w:rPr>
          <w:rFonts w:ascii="Arial" w:hAnsi="Arial" w:cs="Arial"/>
          <w:lang w:val="mn-MN"/>
        </w:rPr>
      </w:pPr>
      <w:r w:rsidRPr="00C66531">
        <w:rPr>
          <w:rFonts w:ascii="Arial" w:hAnsi="Arial" w:cs="Arial"/>
          <w:lang w:val="mn-MN"/>
        </w:rPr>
        <w:t>Бүсчилсэн хөгжлийн хүрээнд 1</w:t>
      </w:r>
      <w:r w:rsidR="004052C0" w:rsidRPr="00C66531">
        <w:rPr>
          <w:rFonts w:ascii="Arial" w:hAnsi="Arial" w:cs="Arial"/>
          <w:lang w:val="mn-MN"/>
        </w:rPr>
        <w:t>3</w:t>
      </w:r>
      <w:r w:rsidRPr="00C66531">
        <w:rPr>
          <w:rFonts w:ascii="Arial" w:hAnsi="Arial" w:cs="Arial"/>
          <w:lang w:val="mn-MN"/>
        </w:rPr>
        <w:t>.</w:t>
      </w:r>
      <w:r w:rsidR="004052C0" w:rsidRPr="00C66531">
        <w:rPr>
          <w:rFonts w:ascii="Arial" w:hAnsi="Arial" w:cs="Arial"/>
          <w:lang w:val="mn-MN"/>
        </w:rPr>
        <w:t>6</w:t>
      </w:r>
      <w:r w:rsidRPr="00C66531">
        <w:rPr>
          <w:rFonts w:ascii="Arial" w:hAnsi="Arial" w:cs="Arial"/>
          <w:lang w:val="mn-MN"/>
        </w:rPr>
        <w:t xml:space="preserve"> их наяд төгрөгийн 3</w:t>
      </w:r>
      <w:r w:rsidR="004052C0" w:rsidRPr="00C66531">
        <w:rPr>
          <w:rFonts w:ascii="Arial" w:hAnsi="Arial" w:cs="Arial"/>
          <w:lang w:val="mn-MN"/>
        </w:rPr>
        <w:t>6</w:t>
      </w:r>
      <w:r w:rsidRPr="00C66531">
        <w:rPr>
          <w:rFonts w:ascii="Arial" w:hAnsi="Arial" w:cs="Arial"/>
          <w:lang w:val="mn-MN"/>
        </w:rPr>
        <w:t xml:space="preserve"> төслийг хэрэгжүүлнэ. Үүнд Туулын хурдны зам, Шинэ тойрог зам, Нийтийн тээврийн дүүжин зам, төмөр зам доогуурх авто замын нүхэн гарц төсөл, баруун, зүүн, хангай, төвийн бүсийг холбосон авто замын төслүүд багтана. Тухайлбал, Чойр-Мандалговь-Арвайхээр, Бор-Өндөр-Хэрлэн, Улиастай-Алтай, Ховд-Улаангом, Баянхонгор-Шаргалжуут, Өлгий-Цэнгэл, Төв аймгийн холболтын зэрэг 10 гаруй чиглэлийг шинээр хатуу хучилттай авто замаар холбоно.</w:t>
      </w:r>
    </w:p>
    <w:p w14:paraId="1B387E55" w14:textId="77777777" w:rsidR="002A304B" w:rsidRPr="00C66531" w:rsidRDefault="002A304B" w:rsidP="002A304B">
      <w:pPr>
        <w:spacing w:after="0" w:line="240" w:lineRule="auto"/>
        <w:ind w:firstLine="720"/>
        <w:jc w:val="both"/>
        <w:rPr>
          <w:rFonts w:ascii="Arial" w:hAnsi="Arial" w:cs="Arial"/>
          <w:lang w:val="mn-MN"/>
        </w:rPr>
      </w:pPr>
    </w:p>
    <w:p w14:paraId="615352FA" w14:textId="1D7B2B68" w:rsidR="002A304B" w:rsidRPr="00C66531" w:rsidRDefault="00712320" w:rsidP="002A304B">
      <w:pPr>
        <w:spacing w:after="0" w:line="240" w:lineRule="auto"/>
        <w:ind w:firstLine="720"/>
        <w:jc w:val="both"/>
        <w:rPr>
          <w:rFonts w:ascii="Arial" w:hAnsi="Arial" w:cs="Arial"/>
          <w:lang w:val="mn-MN"/>
        </w:rPr>
      </w:pPr>
      <w:r w:rsidRPr="00C66531">
        <w:rPr>
          <w:noProof/>
          <w:lang w:val="mn-MN" w:eastAsia="en-US"/>
        </w:rPr>
        <mc:AlternateContent>
          <mc:Choice Requires="wps">
            <w:drawing>
              <wp:anchor distT="0" distB="0" distL="114300" distR="114300" simplePos="0" relativeHeight="251658242" behindDoc="0" locked="0" layoutInCell="1" allowOverlap="1" wp14:anchorId="2DC2B4F3" wp14:editId="2613A17E">
                <wp:simplePos x="0" y="0"/>
                <wp:positionH relativeFrom="column">
                  <wp:posOffset>2798859</wp:posOffset>
                </wp:positionH>
                <wp:positionV relativeFrom="paragraph">
                  <wp:posOffset>540717</wp:posOffset>
                </wp:positionV>
                <wp:extent cx="381663" cy="341906"/>
                <wp:effectExtent l="0" t="0" r="18415" b="20320"/>
                <wp:wrapNone/>
                <wp:docPr id="1093334768" name="Rectangle 2"/>
                <wp:cNvGraphicFramePr/>
                <a:graphic xmlns:a="http://schemas.openxmlformats.org/drawingml/2006/main">
                  <a:graphicData uri="http://schemas.microsoft.com/office/word/2010/wordprocessingShape">
                    <wps:wsp>
                      <wps:cNvSpPr/>
                      <wps:spPr>
                        <a:xfrm>
                          <a:off x="0" y="0"/>
                          <a:ext cx="381663" cy="34190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F3E87" id="Rectangle 2" o:spid="_x0000_s1026" style="position:absolute;margin-left:220.4pt;margin-top:42.6pt;width:30.05pt;height:26.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" fillcolor="white [3212]" strokecolor="white [3212]" strokeweight="1pt"/>
            </w:pict>
          </mc:Fallback>
        </mc:AlternateContent>
      </w:r>
      <w:r w:rsidR="002A304B" w:rsidRPr="00C66531">
        <w:rPr>
          <w:rFonts w:ascii="Arial" w:hAnsi="Arial" w:cs="Arial"/>
          <w:lang w:val="mn-MN"/>
        </w:rPr>
        <w:t>Төрийн институцийн чадавх, гамшгийн эрсдэлийн удирдлага болон үндэсний аюулгүй байдлын хамгаалалтыг бэхжүүлэхэд нийт 1.9</w:t>
      </w:r>
      <w:r w:rsidR="004052C0" w:rsidRPr="00C66531">
        <w:rPr>
          <w:rFonts w:ascii="Arial" w:hAnsi="Arial" w:cs="Arial"/>
          <w:lang w:val="mn-MN"/>
        </w:rPr>
        <w:t>8</w:t>
      </w:r>
      <w:r w:rsidR="002A304B" w:rsidRPr="00C66531">
        <w:rPr>
          <w:rFonts w:ascii="Arial" w:hAnsi="Arial" w:cs="Arial"/>
          <w:lang w:val="mn-MN"/>
        </w:rPr>
        <w:t xml:space="preserve"> их наяд төгрөгийн хөрөнгө оруулалт хийхээр тус тус төлөвлөсөн.</w:t>
      </w:r>
      <w:r w:rsidRPr="00C66531">
        <w:rPr>
          <w:noProof/>
          <w:lang w:val="mn-MN" w:eastAsia="en-US"/>
        </w:rPr>
        <w:t xml:space="preserve"> </w:t>
      </w:r>
    </w:p>
    <w:p w14:paraId="11426B8F" w14:textId="77777777" w:rsidR="002A304B" w:rsidRPr="00C66531" w:rsidRDefault="002A304B" w:rsidP="002A304B">
      <w:pPr>
        <w:spacing w:after="0" w:line="240" w:lineRule="auto"/>
        <w:ind w:firstLine="720"/>
        <w:jc w:val="both"/>
        <w:rPr>
          <w:rFonts w:ascii="Arial" w:hAnsi="Arial" w:cs="Arial"/>
          <w:lang w:val="mn-MN"/>
        </w:rPr>
      </w:pPr>
    </w:p>
    <w:p w14:paraId="26B79606" w14:textId="77777777" w:rsidR="00F335E6" w:rsidRPr="00C66531" w:rsidRDefault="00F335E6" w:rsidP="00F335E6">
      <w:pPr>
        <w:pStyle w:val="paragraph"/>
        <w:spacing w:before="0" w:beforeAutospacing="0" w:after="0" w:afterAutospacing="0"/>
        <w:ind w:firstLine="720"/>
        <w:jc w:val="both"/>
        <w:textAlignment w:val="baseline"/>
        <w:rPr>
          <w:rFonts w:ascii="Arial" w:hAnsi="Arial" w:cs="Arial"/>
          <w:lang w:val="mn-MN"/>
        </w:rPr>
      </w:pPr>
      <w:r w:rsidRPr="00C66531">
        <w:rPr>
          <w:rFonts w:ascii="Arial" w:hAnsi="Arial" w:cs="Arial"/>
          <w:lang w:val="mn-MN"/>
        </w:rPr>
        <w:t>Хөгжлийн бодлого, төлөвлөлт, түүний удирдлагын тухай хуулийн 11 дүгээр зүйлийн 11.3 дахь хэсэгт “Хөгжлийн бодлого, төлөвлөлтийн баримт бичгийн төслийг боловсруулахдаа олон талын оролцоог хангасан байх ба олон нийтээр хэлэлцүүлнэ.” гэж заасны дагуу “Монгол Улсыг 2026-2030 онд хөгжүүлэх таван жилийн үндсэн чиглэл”-ийн төслийн бодлогын 8 чиглэл, 4 түвшний үр дүн, түүний шалгуур үзүүлэлтийг Тогтвортой хөгжлийн зорилготой уялдуулах зэрэг чиглэлээр нийт 14 удаагийн олон нийтийн хэлэлцүүлгийг зохион байгуулсан бөгөөд энэ хүрээнд Шинжлэх ухааны академийн Бага болон Их чуулганаар хэлэлцүүлсэн нь шинжлэх ухаанд суурилсан бодлого боловсруулахад онцгой ач холбогдолтой болсон юм.</w:t>
      </w:r>
    </w:p>
    <w:p w14:paraId="6C0320F2" w14:textId="77777777" w:rsidR="00F335E6" w:rsidRPr="00C66531" w:rsidRDefault="00F335E6" w:rsidP="00F335E6">
      <w:pPr>
        <w:pStyle w:val="paragraph"/>
        <w:spacing w:before="0" w:beforeAutospacing="0" w:after="0" w:afterAutospacing="0"/>
        <w:ind w:firstLine="720"/>
        <w:jc w:val="both"/>
        <w:textAlignment w:val="baseline"/>
        <w:rPr>
          <w:rFonts w:ascii="Arial" w:hAnsi="Arial" w:cs="Arial"/>
          <w:lang w:val="mn-MN"/>
        </w:rPr>
      </w:pPr>
    </w:p>
    <w:p w14:paraId="2E5B1F9A" w14:textId="4C861431" w:rsidR="002A304B" w:rsidRPr="00C66531" w:rsidRDefault="00F335E6" w:rsidP="00F335E6">
      <w:pPr>
        <w:spacing w:after="0" w:line="240" w:lineRule="auto"/>
        <w:ind w:firstLine="720"/>
        <w:jc w:val="both"/>
        <w:rPr>
          <w:rFonts w:ascii="Arial" w:hAnsi="Arial" w:cs="Arial"/>
          <w:lang w:val="mn-MN"/>
        </w:rPr>
      </w:pPr>
      <w:bookmarkStart w:id="4" w:name="_Hlk211328905"/>
      <w:r w:rsidRPr="00C66531">
        <w:rPr>
          <w:rFonts w:ascii="Arial" w:hAnsi="Arial" w:cs="Arial"/>
          <w:lang w:val="mn-MN"/>
        </w:rPr>
        <w:t>Олон нийтийн хэлэлцүүлэгт шүүх засаглалын байгууллага, Улсын Их Хурлаас удирдлага нь томилогддог байгууллага, төрийн захиргааны төв болон төрийн захиргааны байгууллагын албан хаагчид, иргэний нийгмийн болон эрдэм шинжилгээний байгууллагын төлөөлөл оролцож, өөрсдийн салбарын үр дүн, арга зам, шалгуур үзүүлэлтийн талаар нийтдээ 644 санал гаргаснаас</w:t>
      </w:r>
      <w:bookmarkEnd w:id="4"/>
      <w:r w:rsidRPr="00C66531">
        <w:rPr>
          <w:rFonts w:ascii="Arial" w:hAnsi="Arial" w:cs="Arial"/>
          <w:lang w:val="mn-MN"/>
        </w:rPr>
        <w:t xml:space="preserve"> </w:t>
      </w:r>
      <w:bookmarkStart w:id="5" w:name="_Hlk211328956"/>
      <w:r w:rsidRPr="00C66531">
        <w:rPr>
          <w:rFonts w:ascii="Arial" w:hAnsi="Arial" w:cs="Arial"/>
          <w:lang w:val="mn-MN"/>
        </w:rPr>
        <w:t xml:space="preserve">Хөгжлийн бодлого, төлөвлөлт, түүний удирдлагын тухай хууль, </w:t>
      </w:r>
      <w:r w:rsidRPr="00C66531">
        <w:rPr>
          <w:rFonts w:ascii="Arial" w:eastAsia="Arial" w:hAnsi="Arial" w:cs="Arial"/>
          <w:lang w:val="mn-MN"/>
        </w:rPr>
        <w:t>Монгол Улсын Тэргүүн шадар сайд бөгөөд Эдийн засаг, хөгжлийн сайдын 2025 оны А/13 дугаар тушаалаар баталсан “Монгол Улсыг болон аймаг, нийслэл, хотыг хөгжүүлэх таван жилийн үндсэн чиглэл боловсруулах аргачлал”-ыг баримтлан холбогдох саналуудыг үндсэн чиглэлийн төсөлд тусгасан болно.</w:t>
      </w:r>
      <w:bookmarkEnd w:id="5"/>
    </w:p>
    <w:p w14:paraId="15480990" w14:textId="77777777" w:rsidR="002A304B" w:rsidRPr="00C66531" w:rsidRDefault="002A304B" w:rsidP="002A304B">
      <w:pPr>
        <w:spacing w:after="0" w:line="240" w:lineRule="auto"/>
        <w:ind w:firstLine="720"/>
        <w:jc w:val="both"/>
        <w:rPr>
          <w:rFonts w:ascii="Arial" w:hAnsi="Arial" w:cs="Arial"/>
          <w:lang w:val="mn-MN"/>
        </w:rPr>
      </w:pPr>
    </w:p>
    <w:p w14:paraId="0ADF2382" w14:textId="77777777" w:rsidR="00EB051B" w:rsidRPr="00C66531" w:rsidRDefault="00EB051B" w:rsidP="002A304B">
      <w:pPr>
        <w:spacing w:after="0" w:line="240" w:lineRule="auto"/>
        <w:ind w:firstLine="720"/>
        <w:jc w:val="both"/>
        <w:rPr>
          <w:rFonts w:ascii="Arial" w:hAnsi="Arial" w:cs="Arial"/>
          <w:lang w:val="mn-MN"/>
        </w:rPr>
      </w:pPr>
    </w:p>
    <w:p w14:paraId="1DE45104" w14:textId="77777777" w:rsidR="00EB051B" w:rsidRPr="00C66531" w:rsidRDefault="00EB051B" w:rsidP="002A304B">
      <w:pPr>
        <w:spacing w:after="0" w:line="240" w:lineRule="auto"/>
        <w:ind w:firstLine="720"/>
        <w:jc w:val="both"/>
        <w:rPr>
          <w:rFonts w:ascii="Arial" w:hAnsi="Arial" w:cs="Arial"/>
          <w:lang w:val="mn-MN"/>
        </w:rPr>
      </w:pPr>
    </w:p>
    <w:p w14:paraId="79AD4701" w14:textId="77777777" w:rsidR="002A304B" w:rsidRPr="00C66531" w:rsidRDefault="002A304B" w:rsidP="002A304B">
      <w:pPr>
        <w:jc w:val="center"/>
        <w:rPr>
          <w:rFonts w:ascii="Arial" w:hAnsi="Arial" w:cs="Arial"/>
          <w:lang w:val="mn-MN"/>
        </w:rPr>
      </w:pPr>
    </w:p>
    <w:p w14:paraId="753C8AA0" w14:textId="44A499CE" w:rsidR="004B1115" w:rsidRPr="00C66531" w:rsidRDefault="002A304B" w:rsidP="002A304B">
      <w:pPr>
        <w:jc w:val="center"/>
        <w:rPr>
          <w:rFonts w:ascii="Arial" w:eastAsia="Arial" w:hAnsi="Arial" w:cs="Arial"/>
          <w:u w:val="single"/>
          <w:lang w:val="mn-MN"/>
        </w:rPr>
      </w:pPr>
      <w:r w:rsidRPr="00C66531">
        <w:rPr>
          <w:rFonts w:ascii="Arial" w:hAnsi="Arial" w:cs="Arial"/>
          <w:lang w:val="mn-MN"/>
        </w:rPr>
        <w:t>МОНГОЛ УЛСЫН ЗАСГИЙН ГАЗАР</w:t>
      </w:r>
    </w:p>
    <w:p w14:paraId="255FBEAF" w14:textId="77777777" w:rsidR="004B1115" w:rsidRPr="00C66531" w:rsidRDefault="004B1115" w:rsidP="002A304B">
      <w:pPr>
        <w:spacing w:after="0" w:line="240" w:lineRule="auto"/>
        <w:ind w:right="120"/>
        <w:rPr>
          <w:rFonts w:ascii="Arial" w:eastAsia="Arial" w:hAnsi="Arial" w:cs="Arial"/>
          <w:u w:val="single"/>
          <w:lang w:val="mn-MN"/>
        </w:rPr>
      </w:pPr>
    </w:p>
    <w:p w14:paraId="0B2610A1" w14:textId="77777777" w:rsidR="004B1115" w:rsidRPr="00C66531" w:rsidRDefault="004B1115" w:rsidP="004B1115">
      <w:pPr>
        <w:spacing w:after="0" w:line="240" w:lineRule="auto"/>
        <w:ind w:right="120"/>
        <w:jc w:val="right"/>
        <w:rPr>
          <w:rFonts w:ascii="Arial" w:eastAsia="Arial" w:hAnsi="Arial" w:cs="Arial"/>
          <w:u w:val="single"/>
          <w:lang w:val="mn-MN"/>
        </w:rPr>
      </w:pPr>
    </w:p>
    <w:p w14:paraId="3829FCD4" w14:textId="77777777" w:rsidR="004B1115" w:rsidRPr="00C66531" w:rsidRDefault="004B1115" w:rsidP="004B1115">
      <w:pPr>
        <w:spacing w:after="0" w:line="240" w:lineRule="auto"/>
        <w:ind w:right="120"/>
        <w:jc w:val="right"/>
        <w:rPr>
          <w:rFonts w:ascii="Arial" w:eastAsia="Arial" w:hAnsi="Arial" w:cs="Arial"/>
          <w:u w:val="single"/>
          <w:lang w:val="mn-MN"/>
        </w:rPr>
      </w:pPr>
    </w:p>
    <w:p w14:paraId="33BA9DAD" w14:textId="77777777" w:rsidR="004B1115" w:rsidRPr="00C66531" w:rsidRDefault="004B1115" w:rsidP="004B1115">
      <w:pPr>
        <w:spacing w:after="0" w:line="240" w:lineRule="auto"/>
        <w:ind w:right="120"/>
        <w:jc w:val="right"/>
        <w:rPr>
          <w:rFonts w:ascii="Arial" w:eastAsia="Arial" w:hAnsi="Arial" w:cs="Arial"/>
          <w:u w:val="single"/>
          <w:lang w:val="mn-MN"/>
        </w:rPr>
      </w:pPr>
    </w:p>
    <w:p w14:paraId="3BFBF38E" w14:textId="77777777" w:rsidR="004B1115" w:rsidRPr="00C66531" w:rsidRDefault="004B1115" w:rsidP="004B1115">
      <w:pPr>
        <w:spacing w:after="0" w:line="240" w:lineRule="auto"/>
        <w:ind w:right="120"/>
        <w:jc w:val="right"/>
        <w:rPr>
          <w:rFonts w:ascii="Arial" w:eastAsia="Arial" w:hAnsi="Arial" w:cs="Arial"/>
          <w:u w:val="single"/>
          <w:lang w:val="mn-MN"/>
        </w:rPr>
      </w:pPr>
    </w:p>
    <w:p w14:paraId="6F88106E" w14:textId="77777777" w:rsidR="004B1115" w:rsidRPr="00C66531" w:rsidRDefault="004B1115" w:rsidP="004B1115">
      <w:pPr>
        <w:spacing w:after="0" w:line="240" w:lineRule="auto"/>
        <w:ind w:right="120"/>
        <w:jc w:val="right"/>
        <w:rPr>
          <w:rFonts w:ascii="Arial" w:eastAsia="Arial" w:hAnsi="Arial" w:cs="Arial"/>
          <w:u w:val="single"/>
          <w:lang w:val="mn-MN"/>
        </w:rPr>
      </w:pPr>
    </w:p>
    <w:p w14:paraId="4A939BE7" w14:textId="77777777" w:rsidR="004B1115" w:rsidRPr="00C66531" w:rsidRDefault="004B1115" w:rsidP="004B1115">
      <w:pPr>
        <w:spacing w:after="0" w:line="240" w:lineRule="auto"/>
        <w:ind w:right="120"/>
        <w:jc w:val="right"/>
        <w:rPr>
          <w:rFonts w:ascii="Arial" w:eastAsia="Arial" w:hAnsi="Arial" w:cs="Arial"/>
          <w:u w:val="single"/>
          <w:lang w:val="mn-MN"/>
        </w:rPr>
      </w:pPr>
    </w:p>
    <w:p w14:paraId="360953C2" w14:textId="77777777" w:rsidR="004B1115" w:rsidRPr="00C66531" w:rsidRDefault="004B1115" w:rsidP="004B1115">
      <w:pPr>
        <w:spacing w:after="0" w:line="240" w:lineRule="auto"/>
        <w:ind w:right="120"/>
        <w:jc w:val="right"/>
        <w:rPr>
          <w:rFonts w:ascii="Arial" w:eastAsia="Arial" w:hAnsi="Arial" w:cs="Arial"/>
          <w:u w:val="single"/>
          <w:lang w:val="mn-MN"/>
        </w:rPr>
      </w:pPr>
    </w:p>
    <w:p w14:paraId="4FD77283" w14:textId="77777777" w:rsidR="002A304B" w:rsidRPr="00C66531" w:rsidRDefault="002A304B" w:rsidP="004B1115">
      <w:pPr>
        <w:spacing w:after="0" w:line="240" w:lineRule="auto"/>
        <w:ind w:right="120"/>
        <w:jc w:val="right"/>
        <w:rPr>
          <w:rFonts w:ascii="Arial" w:eastAsia="Arial" w:hAnsi="Arial" w:cs="Arial"/>
          <w:u w:val="single"/>
          <w:lang w:val="mn-MN"/>
        </w:rPr>
      </w:pPr>
    </w:p>
    <w:p w14:paraId="158CDDFD" w14:textId="77777777" w:rsidR="002A304B" w:rsidRPr="00C66531" w:rsidRDefault="002A304B" w:rsidP="004B1115">
      <w:pPr>
        <w:spacing w:after="0" w:line="240" w:lineRule="auto"/>
        <w:ind w:right="120"/>
        <w:jc w:val="right"/>
        <w:rPr>
          <w:rFonts w:ascii="Arial" w:eastAsia="Arial" w:hAnsi="Arial" w:cs="Arial"/>
          <w:u w:val="single"/>
          <w:lang w:val="mn-MN"/>
        </w:rPr>
      </w:pPr>
    </w:p>
    <w:p w14:paraId="502737C3" w14:textId="77777777" w:rsidR="002A304B" w:rsidRPr="00C66531" w:rsidRDefault="002A304B" w:rsidP="004B1115">
      <w:pPr>
        <w:spacing w:after="0" w:line="240" w:lineRule="auto"/>
        <w:ind w:right="120"/>
        <w:jc w:val="right"/>
        <w:rPr>
          <w:rFonts w:ascii="Arial" w:eastAsia="Arial" w:hAnsi="Arial" w:cs="Arial"/>
          <w:u w:val="single"/>
          <w:lang w:val="mn-MN"/>
        </w:rPr>
      </w:pPr>
    </w:p>
    <w:p w14:paraId="24807260" w14:textId="77777777" w:rsidR="002A304B" w:rsidRPr="00C66531" w:rsidRDefault="002A304B" w:rsidP="004B1115">
      <w:pPr>
        <w:spacing w:after="0" w:line="240" w:lineRule="auto"/>
        <w:ind w:right="120"/>
        <w:jc w:val="right"/>
        <w:rPr>
          <w:rFonts w:ascii="Arial" w:eastAsia="Arial" w:hAnsi="Arial" w:cs="Arial"/>
          <w:u w:val="single"/>
          <w:lang w:val="mn-MN"/>
        </w:rPr>
      </w:pPr>
    </w:p>
    <w:p w14:paraId="06AE520C" w14:textId="77777777" w:rsidR="002A304B" w:rsidRPr="00C66531" w:rsidRDefault="002A304B" w:rsidP="004B1115">
      <w:pPr>
        <w:spacing w:after="0" w:line="240" w:lineRule="auto"/>
        <w:ind w:right="120"/>
        <w:jc w:val="right"/>
        <w:rPr>
          <w:rFonts w:ascii="Arial" w:eastAsia="Arial" w:hAnsi="Arial" w:cs="Arial"/>
          <w:u w:val="single"/>
          <w:lang w:val="mn-MN"/>
        </w:rPr>
      </w:pPr>
    </w:p>
    <w:p w14:paraId="385F89A3" w14:textId="77777777" w:rsidR="002A304B" w:rsidRPr="00C66531" w:rsidRDefault="002A304B" w:rsidP="004B1115">
      <w:pPr>
        <w:spacing w:after="0" w:line="240" w:lineRule="auto"/>
        <w:ind w:right="120"/>
        <w:jc w:val="right"/>
        <w:rPr>
          <w:rFonts w:ascii="Arial" w:eastAsia="Arial" w:hAnsi="Arial" w:cs="Arial"/>
          <w:u w:val="single"/>
          <w:lang w:val="mn-MN"/>
        </w:rPr>
      </w:pPr>
    </w:p>
    <w:p w14:paraId="7EF86D09" w14:textId="77777777" w:rsidR="002A304B" w:rsidRPr="00C66531" w:rsidRDefault="002A304B" w:rsidP="004B1115">
      <w:pPr>
        <w:spacing w:after="0" w:line="240" w:lineRule="auto"/>
        <w:ind w:right="120"/>
        <w:jc w:val="right"/>
        <w:rPr>
          <w:rFonts w:ascii="Arial" w:eastAsia="Arial" w:hAnsi="Arial" w:cs="Arial"/>
          <w:u w:val="single"/>
          <w:lang w:val="mn-MN"/>
        </w:rPr>
      </w:pPr>
    </w:p>
    <w:p w14:paraId="7BD5ABED" w14:textId="77777777" w:rsidR="002A304B" w:rsidRPr="00C66531" w:rsidRDefault="002A304B" w:rsidP="004B1115">
      <w:pPr>
        <w:spacing w:after="0" w:line="240" w:lineRule="auto"/>
        <w:ind w:right="120"/>
        <w:jc w:val="right"/>
        <w:rPr>
          <w:rFonts w:ascii="Arial" w:eastAsia="Arial" w:hAnsi="Arial" w:cs="Arial"/>
          <w:u w:val="single"/>
          <w:lang w:val="mn-MN"/>
        </w:rPr>
      </w:pPr>
    </w:p>
    <w:p w14:paraId="3E3E738D" w14:textId="77777777" w:rsidR="002A304B" w:rsidRPr="00C66531" w:rsidRDefault="002A304B" w:rsidP="004B1115">
      <w:pPr>
        <w:spacing w:after="0" w:line="240" w:lineRule="auto"/>
        <w:ind w:right="120"/>
        <w:jc w:val="right"/>
        <w:rPr>
          <w:rFonts w:ascii="Arial" w:eastAsia="Arial" w:hAnsi="Arial" w:cs="Arial"/>
          <w:u w:val="single"/>
          <w:lang w:val="mn-MN"/>
        </w:rPr>
      </w:pPr>
    </w:p>
    <w:p w14:paraId="4D8A96DC" w14:textId="1760BF0D" w:rsidR="00367FF1" w:rsidRPr="00C66531" w:rsidRDefault="00367FF1" w:rsidP="004B1115">
      <w:pPr>
        <w:spacing w:after="0" w:line="240" w:lineRule="auto"/>
        <w:ind w:right="120"/>
        <w:jc w:val="right"/>
        <w:rPr>
          <w:rFonts w:ascii="Arial" w:eastAsia="Arial" w:hAnsi="Arial" w:cs="Arial"/>
          <w:u w:val="single"/>
          <w:lang w:val="mn-MN"/>
        </w:rPr>
      </w:pPr>
    </w:p>
    <w:p w14:paraId="648DDB92" w14:textId="2D43CEE7" w:rsidR="00367FF1" w:rsidRPr="00C66531" w:rsidRDefault="00367FF1" w:rsidP="004B1115">
      <w:pPr>
        <w:spacing w:after="0" w:line="240" w:lineRule="auto"/>
        <w:ind w:right="120"/>
        <w:jc w:val="right"/>
        <w:rPr>
          <w:rFonts w:ascii="Arial" w:eastAsia="Arial" w:hAnsi="Arial" w:cs="Arial"/>
          <w:u w:val="single"/>
          <w:lang w:val="mn-MN"/>
        </w:rPr>
      </w:pPr>
    </w:p>
    <w:p w14:paraId="33A2D574" w14:textId="3A75B615" w:rsidR="00367FF1" w:rsidRPr="00C66531" w:rsidRDefault="00367FF1" w:rsidP="004B1115">
      <w:pPr>
        <w:spacing w:after="0" w:line="240" w:lineRule="auto"/>
        <w:ind w:right="120"/>
        <w:jc w:val="right"/>
        <w:rPr>
          <w:rFonts w:ascii="Arial" w:eastAsia="Arial" w:hAnsi="Arial" w:cs="Arial"/>
          <w:u w:val="single"/>
          <w:lang w:val="mn-MN"/>
        </w:rPr>
      </w:pPr>
    </w:p>
    <w:p w14:paraId="1AC2EC22" w14:textId="0CE98CE5" w:rsidR="00367FF1" w:rsidRPr="00C66531" w:rsidRDefault="00367FF1" w:rsidP="004B1115">
      <w:pPr>
        <w:spacing w:after="0" w:line="240" w:lineRule="auto"/>
        <w:ind w:right="120"/>
        <w:jc w:val="right"/>
        <w:rPr>
          <w:rFonts w:ascii="Arial" w:eastAsia="Arial" w:hAnsi="Arial" w:cs="Arial"/>
          <w:u w:val="single"/>
          <w:lang w:val="mn-MN"/>
        </w:rPr>
      </w:pPr>
    </w:p>
    <w:p w14:paraId="13910740" w14:textId="6E80A06F" w:rsidR="00367FF1" w:rsidRPr="00C66531" w:rsidRDefault="00367FF1" w:rsidP="004B1115">
      <w:pPr>
        <w:spacing w:after="0" w:line="240" w:lineRule="auto"/>
        <w:ind w:right="120"/>
        <w:jc w:val="right"/>
        <w:rPr>
          <w:rFonts w:ascii="Arial" w:eastAsia="Arial" w:hAnsi="Arial" w:cs="Arial"/>
          <w:u w:val="single"/>
          <w:lang w:val="mn-MN"/>
        </w:rPr>
      </w:pPr>
    </w:p>
    <w:p w14:paraId="6CC50A05" w14:textId="4F3C905D" w:rsidR="00367FF1" w:rsidRPr="00C66531" w:rsidRDefault="00367FF1" w:rsidP="004B1115">
      <w:pPr>
        <w:spacing w:after="0" w:line="240" w:lineRule="auto"/>
        <w:ind w:right="120"/>
        <w:jc w:val="right"/>
        <w:rPr>
          <w:rFonts w:ascii="Arial" w:eastAsia="Arial" w:hAnsi="Arial" w:cs="Arial"/>
          <w:u w:val="single"/>
          <w:lang w:val="mn-MN"/>
        </w:rPr>
      </w:pPr>
    </w:p>
    <w:p w14:paraId="4C39274B" w14:textId="2B358756" w:rsidR="00367FF1" w:rsidRPr="00C66531" w:rsidRDefault="00712320" w:rsidP="004B1115">
      <w:pPr>
        <w:spacing w:after="0" w:line="240" w:lineRule="auto"/>
        <w:ind w:right="120"/>
        <w:jc w:val="right"/>
        <w:rPr>
          <w:rFonts w:ascii="Arial" w:eastAsia="Arial" w:hAnsi="Arial" w:cs="Arial"/>
          <w:u w:val="single"/>
          <w:lang w:val="mn-MN"/>
        </w:rPr>
      </w:pPr>
      <w:r w:rsidRPr="00C66531">
        <w:rPr>
          <w:noProof/>
          <w:lang w:val="mn-MN" w:eastAsia="en-US"/>
        </w:rPr>
        <mc:AlternateContent>
          <mc:Choice Requires="wps">
            <w:drawing>
              <wp:anchor distT="0" distB="0" distL="114300" distR="114300" simplePos="0" relativeHeight="251658243" behindDoc="0" locked="0" layoutInCell="1" allowOverlap="1" wp14:anchorId="52282C51" wp14:editId="15401C39">
                <wp:simplePos x="0" y="0"/>
                <wp:positionH relativeFrom="column">
                  <wp:posOffset>2775005</wp:posOffset>
                </wp:positionH>
                <wp:positionV relativeFrom="paragraph">
                  <wp:posOffset>238539</wp:posOffset>
                </wp:positionV>
                <wp:extent cx="381663" cy="341906"/>
                <wp:effectExtent l="0" t="0" r="18415" b="20320"/>
                <wp:wrapNone/>
                <wp:docPr id="1675829827" name="Rectangle 2"/>
                <wp:cNvGraphicFramePr/>
                <a:graphic xmlns:a="http://schemas.openxmlformats.org/drawingml/2006/main">
                  <a:graphicData uri="http://schemas.microsoft.com/office/word/2010/wordprocessingShape">
                    <wps:wsp>
                      <wps:cNvSpPr/>
                      <wps:spPr>
                        <a:xfrm>
                          <a:off x="0" y="0"/>
                          <a:ext cx="381663" cy="34190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63331" id="Rectangle 2" o:spid="_x0000_s1026" style="position:absolute;margin-left:218.5pt;margin-top:18.8pt;width:30.05pt;height:26.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" fillcolor="white [3212]" strokecolor="white [3212]" strokeweight="1pt"/>
            </w:pict>
          </mc:Fallback>
        </mc:AlternateContent>
      </w:r>
    </w:p>
    <w:p w14:paraId="20C90EC8" w14:textId="169A4987" w:rsidR="004B1115" w:rsidRPr="00C66531" w:rsidRDefault="004B1115" w:rsidP="004B1115">
      <w:pPr>
        <w:spacing w:after="0" w:line="240" w:lineRule="auto"/>
        <w:ind w:right="120"/>
        <w:jc w:val="right"/>
        <w:rPr>
          <w:rFonts w:ascii="Arial" w:eastAsia="Arial" w:hAnsi="Arial" w:cs="Arial"/>
          <w:u w:val="single"/>
          <w:lang w:val="mn-MN"/>
        </w:rPr>
      </w:pPr>
      <w:r w:rsidRPr="00C66531">
        <w:rPr>
          <w:rFonts w:ascii="Arial" w:eastAsia="Arial" w:hAnsi="Arial" w:cs="Arial"/>
          <w:u w:val="single"/>
          <w:lang w:val="mn-MN"/>
        </w:rPr>
        <w:lastRenderedPageBreak/>
        <w:t>ТӨСӨЛ</w:t>
      </w:r>
    </w:p>
    <w:p w14:paraId="5C48C1E8" w14:textId="77777777" w:rsidR="004B1115" w:rsidRPr="00C66531" w:rsidRDefault="004B1115" w:rsidP="004B1115">
      <w:pPr>
        <w:spacing w:after="0" w:line="240" w:lineRule="auto"/>
        <w:contextualSpacing/>
        <w:jc w:val="center"/>
        <w:rPr>
          <w:rFonts w:ascii="Arial" w:eastAsia="Arial" w:hAnsi="Arial" w:cs="Arial"/>
          <w:b/>
          <w:bCs/>
          <w:lang w:val="mn-MN"/>
        </w:rPr>
      </w:pPr>
      <w:r w:rsidRPr="00C66531">
        <w:rPr>
          <w:rFonts w:ascii="Arial" w:eastAsia="Arial" w:hAnsi="Arial" w:cs="Arial"/>
          <w:b/>
          <w:bCs/>
          <w:lang w:val="mn-MN"/>
        </w:rPr>
        <w:t xml:space="preserve">МОНГОЛ УЛСЫН ИХ ХУРЛЫН </w:t>
      </w:r>
    </w:p>
    <w:p w14:paraId="6E43C469" w14:textId="77777777" w:rsidR="004B1115" w:rsidRPr="00C66531" w:rsidRDefault="004B1115" w:rsidP="004B1115">
      <w:pPr>
        <w:spacing w:after="0" w:line="240" w:lineRule="auto"/>
        <w:contextualSpacing/>
        <w:jc w:val="center"/>
        <w:rPr>
          <w:rFonts w:ascii="Arial" w:eastAsia="Arial" w:hAnsi="Arial" w:cs="Arial"/>
          <w:b/>
          <w:bCs/>
          <w:lang w:val="mn-MN"/>
        </w:rPr>
      </w:pPr>
      <w:r w:rsidRPr="00C66531">
        <w:rPr>
          <w:rFonts w:ascii="Arial" w:eastAsia="Arial" w:hAnsi="Arial" w:cs="Arial"/>
          <w:b/>
          <w:bCs/>
          <w:lang w:val="mn-MN"/>
        </w:rPr>
        <w:t>ТОГТООЛ</w:t>
      </w:r>
    </w:p>
    <w:p w14:paraId="38D2D5E6" w14:textId="77777777" w:rsidR="004B1115" w:rsidRPr="00C66531" w:rsidRDefault="004B1115" w:rsidP="004B1115">
      <w:pPr>
        <w:spacing w:after="0" w:line="240" w:lineRule="auto"/>
        <w:contextualSpacing/>
        <w:rPr>
          <w:rFonts w:ascii="Arial" w:eastAsia="Arial" w:hAnsi="Arial" w:cs="Arial"/>
          <w:lang w:val="mn-MN"/>
        </w:rPr>
      </w:pPr>
    </w:p>
    <w:p w14:paraId="0B64A5CF" w14:textId="77777777" w:rsidR="004B1115" w:rsidRPr="00C66531" w:rsidRDefault="004B1115" w:rsidP="004B1115">
      <w:pPr>
        <w:spacing w:after="0" w:line="240" w:lineRule="auto"/>
        <w:contextualSpacing/>
        <w:rPr>
          <w:rFonts w:ascii="Arial" w:eastAsia="Arial" w:hAnsi="Arial" w:cs="Arial"/>
          <w:lang w:val="mn-MN"/>
        </w:rPr>
      </w:pPr>
      <w:r w:rsidRPr="00C66531">
        <w:rPr>
          <w:rFonts w:ascii="Arial" w:eastAsia="Arial" w:hAnsi="Arial" w:cs="Arial"/>
          <w:lang w:val="mn-MN"/>
        </w:rPr>
        <w:t>2025 оны ... дугаар</w:t>
      </w:r>
      <w:r w:rsidRPr="00C66531">
        <w:rPr>
          <w:rFonts w:ascii="Arial" w:hAnsi="Arial" w:cs="Arial"/>
          <w:lang w:val="mn-MN"/>
        </w:rPr>
        <w:tab/>
      </w:r>
      <w:r w:rsidRPr="00C66531">
        <w:rPr>
          <w:rFonts w:ascii="Arial" w:hAnsi="Arial" w:cs="Arial"/>
          <w:lang w:val="mn-MN"/>
        </w:rPr>
        <w:tab/>
      </w:r>
      <w:r w:rsidRPr="00C66531">
        <w:rPr>
          <w:rFonts w:ascii="Arial" w:hAnsi="Arial" w:cs="Arial"/>
          <w:lang w:val="mn-MN"/>
        </w:rPr>
        <w:tab/>
      </w:r>
      <w:r w:rsidRPr="00C66531">
        <w:rPr>
          <w:rFonts w:ascii="Arial" w:hAnsi="Arial" w:cs="Arial"/>
          <w:lang w:val="mn-MN"/>
        </w:rPr>
        <w:tab/>
      </w:r>
      <w:r w:rsidRPr="00C66531">
        <w:rPr>
          <w:rFonts w:ascii="Arial" w:eastAsia="Arial" w:hAnsi="Arial" w:cs="Arial"/>
          <w:lang w:val="mn-MN"/>
        </w:rPr>
        <w:t xml:space="preserve">Дугаар ... </w:t>
      </w:r>
      <w:r w:rsidRPr="00C66531">
        <w:rPr>
          <w:rFonts w:ascii="Arial" w:hAnsi="Arial" w:cs="Arial"/>
          <w:lang w:val="mn-MN"/>
        </w:rPr>
        <w:t xml:space="preserve">                </w:t>
      </w:r>
      <w:r w:rsidRPr="00C66531">
        <w:rPr>
          <w:rFonts w:ascii="Arial" w:hAnsi="Arial" w:cs="Arial"/>
          <w:lang w:val="mn-MN"/>
        </w:rPr>
        <w:tab/>
      </w:r>
      <w:r w:rsidRPr="00C66531">
        <w:rPr>
          <w:rFonts w:ascii="Arial" w:eastAsia="Arial" w:hAnsi="Arial" w:cs="Arial"/>
          <w:lang w:val="mn-MN"/>
        </w:rPr>
        <w:t>Улаанбаатар хот</w:t>
      </w:r>
    </w:p>
    <w:p w14:paraId="2F39B417" w14:textId="77777777" w:rsidR="004B1115" w:rsidRPr="00C66531" w:rsidRDefault="004B1115" w:rsidP="004B1115">
      <w:pPr>
        <w:spacing w:after="0" w:line="240" w:lineRule="auto"/>
        <w:contextualSpacing/>
        <w:rPr>
          <w:rFonts w:ascii="Arial" w:eastAsia="Arial" w:hAnsi="Arial" w:cs="Arial"/>
          <w:lang w:val="mn-MN"/>
        </w:rPr>
      </w:pPr>
      <w:r w:rsidRPr="00C66531">
        <w:rPr>
          <w:rFonts w:ascii="Arial" w:eastAsia="Arial" w:hAnsi="Arial" w:cs="Arial"/>
          <w:lang w:val="mn-MN"/>
        </w:rPr>
        <w:t>сарын ...-ны өдөр</w:t>
      </w:r>
      <w:r w:rsidRPr="00C66531">
        <w:rPr>
          <w:rFonts w:ascii="Arial" w:hAnsi="Arial" w:cs="Arial"/>
          <w:lang w:val="mn-MN"/>
        </w:rPr>
        <w:tab/>
      </w:r>
      <w:r w:rsidRPr="00C66531">
        <w:rPr>
          <w:rFonts w:ascii="Arial" w:hAnsi="Arial" w:cs="Arial"/>
          <w:lang w:val="mn-MN"/>
        </w:rPr>
        <w:tab/>
      </w:r>
      <w:r w:rsidRPr="00C66531">
        <w:rPr>
          <w:rFonts w:ascii="Arial" w:hAnsi="Arial" w:cs="Arial"/>
          <w:lang w:val="mn-MN"/>
        </w:rPr>
        <w:tab/>
      </w:r>
      <w:r w:rsidRPr="00C66531">
        <w:rPr>
          <w:rFonts w:ascii="Arial" w:hAnsi="Arial" w:cs="Arial"/>
          <w:lang w:val="mn-MN"/>
        </w:rPr>
        <w:tab/>
      </w:r>
      <w:r w:rsidRPr="00C66531">
        <w:rPr>
          <w:rFonts w:ascii="Arial" w:hAnsi="Arial" w:cs="Arial"/>
          <w:lang w:val="mn-MN"/>
        </w:rPr>
        <w:tab/>
      </w:r>
      <w:r w:rsidRPr="00C66531">
        <w:rPr>
          <w:rFonts w:ascii="Arial" w:hAnsi="Arial" w:cs="Arial"/>
          <w:lang w:val="mn-MN"/>
        </w:rPr>
        <w:tab/>
      </w:r>
      <w:r w:rsidRPr="00C66531">
        <w:rPr>
          <w:rFonts w:ascii="Arial" w:hAnsi="Arial" w:cs="Arial"/>
          <w:lang w:val="mn-MN"/>
        </w:rPr>
        <w:tab/>
      </w:r>
      <w:r w:rsidRPr="00C66531">
        <w:rPr>
          <w:rFonts w:ascii="Arial" w:hAnsi="Arial" w:cs="Arial"/>
          <w:lang w:val="mn-MN"/>
        </w:rPr>
        <w:tab/>
      </w:r>
    </w:p>
    <w:p w14:paraId="53BEB18B" w14:textId="77777777" w:rsidR="004B1115" w:rsidRPr="00C66531" w:rsidRDefault="004B1115" w:rsidP="004B1115">
      <w:pPr>
        <w:spacing w:after="0" w:line="240" w:lineRule="auto"/>
        <w:ind w:firstLine="720"/>
        <w:contextualSpacing/>
        <w:jc w:val="center"/>
        <w:rPr>
          <w:rStyle w:val="normaltextrun"/>
          <w:rFonts w:ascii="Arial" w:eastAsiaTheme="majorEastAsia" w:hAnsi="Arial" w:cs="Arial"/>
          <w:lang w:val="mn-MN"/>
        </w:rPr>
      </w:pPr>
      <w:bookmarkStart w:id="6" w:name="_Hlk98172651"/>
    </w:p>
    <w:p w14:paraId="55ADFD82" w14:textId="77777777" w:rsidR="004B1115" w:rsidRPr="00C66531" w:rsidRDefault="004B1115" w:rsidP="004B1115">
      <w:pPr>
        <w:spacing w:after="0" w:line="240" w:lineRule="auto"/>
        <w:contextualSpacing/>
        <w:jc w:val="center"/>
        <w:rPr>
          <w:rStyle w:val="normaltextrun"/>
          <w:rFonts w:ascii="Arial" w:eastAsiaTheme="majorEastAsia" w:hAnsi="Arial" w:cs="Arial"/>
          <w:lang w:val="mn-MN"/>
        </w:rPr>
      </w:pPr>
      <w:r w:rsidRPr="00C66531">
        <w:rPr>
          <w:rStyle w:val="normaltextrun"/>
          <w:rFonts w:ascii="Arial" w:eastAsiaTheme="majorEastAsia" w:hAnsi="Arial" w:cs="Arial"/>
          <w:lang w:val="mn-MN"/>
        </w:rPr>
        <w:t xml:space="preserve">“Монгол Улсыг 2026-2030 онд хөгжүүлэх таван жилийн </w:t>
      </w:r>
    </w:p>
    <w:p w14:paraId="0EE3402B" w14:textId="77777777" w:rsidR="004B1115" w:rsidRPr="00C66531" w:rsidRDefault="004B1115" w:rsidP="004B1115">
      <w:pPr>
        <w:spacing w:after="0" w:line="240" w:lineRule="auto"/>
        <w:contextualSpacing/>
        <w:jc w:val="center"/>
        <w:rPr>
          <w:rStyle w:val="normaltextrun"/>
          <w:rFonts w:ascii="Arial" w:eastAsiaTheme="majorEastAsia" w:hAnsi="Arial" w:cs="Arial"/>
          <w:lang w:val="mn-MN"/>
        </w:rPr>
      </w:pPr>
      <w:r w:rsidRPr="00C66531">
        <w:rPr>
          <w:rStyle w:val="normaltextrun"/>
          <w:rFonts w:ascii="Arial" w:eastAsiaTheme="majorEastAsia" w:hAnsi="Arial" w:cs="Arial"/>
          <w:lang w:val="mn-MN"/>
        </w:rPr>
        <w:t>үндсэн чиглэл батлах тухай”</w:t>
      </w:r>
    </w:p>
    <w:p w14:paraId="3F21603A" w14:textId="77777777" w:rsidR="004B1115" w:rsidRPr="00C66531" w:rsidRDefault="004B1115" w:rsidP="004B1115">
      <w:pPr>
        <w:spacing w:after="0" w:line="240" w:lineRule="auto"/>
        <w:contextualSpacing/>
        <w:jc w:val="center"/>
        <w:rPr>
          <w:rFonts w:ascii="Arial" w:eastAsia="Arial" w:hAnsi="Arial" w:cs="Arial"/>
          <w:lang w:val="mn-MN"/>
        </w:rPr>
      </w:pPr>
    </w:p>
    <w:p w14:paraId="7E756A28" w14:textId="194FF452" w:rsidR="004B1115" w:rsidRPr="00C66531" w:rsidRDefault="004B1115" w:rsidP="004B1115">
      <w:pPr>
        <w:pStyle w:val="NormalWeb"/>
        <w:shd w:val="clear" w:color="auto" w:fill="FFFFFF"/>
        <w:spacing w:before="0" w:beforeAutospacing="0" w:after="0" w:afterAutospacing="0"/>
        <w:ind w:firstLine="720"/>
        <w:jc w:val="both"/>
        <w:rPr>
          <w:rFonts w:ascii="Arial" w:hAnsi="Arial" w:cs="Arial"/>
          <w:lang w:val="mn-MN"/>
        </w:rPr>
      </w:pPr>
      <w:r w:rsidRPr="00C66531">
        <w:rPr>
          <w:rFonts w:ascii="Arial" w:hAnsi="Arial" w:cs="Arial"/>
          <w:lang w:val="mn-MN"/>
        </w:rPr>
        <w:t xml:space="preserve">Монгол Улсын Үндсэн хуулийн Хорин тавдугаар зүйлийн 1 дэх хэсгийн 7 дахь заалт, Монгол Улсын Их Хурлын тухай хуулийн 5 дугаар зүйлийн 5.1 дэх хэсэг, Хөгжлийн бодлого, төлөвлөлт, түүний удирдлагын тухай хуулийн 9 дүгээр зүйлийн 9.2.2 дахь заалт, 14 дүгээр зүйлийн 14.5 дахь хэсгийг </w:t>
      </w:r>
      <w:r w:rsidR="006311A0" w:rsidRPr="00C66531">
        <w:rPr>
          <w:rFonts w:ascii="Arial" w:hAnsi="Arial" w:cs="Arial"/>
          <w:lang w:val="mn-MN"/>
        </w:rPr>
        <w:t xml:space="preserve">тус тус </w:t>
      </w:r>
      <w:r w:rsidRPr="00C66531">
        <w:rPr>
          <w:rFonts w:ascii="Arial" w:hAnsi="Arial" w:cs="Arial"/>
          <w:lang w:val="mn-MN"/>
        </w:rPr>
        <w:t>үндэслэн Монгол Улсын Их Хурлаас ТОГТООХ нь:</w:t>
      </w:r>
    </w:p>
    <w:p w14:paraId="79767F9B" w14:textId="77777777" w:rsidR="004B1115" w:rsidRPr="00C66531" w:rsidRDefault="004B1115" w:rsidP="004B1115">
      <w:pPr>
        <w:pStyle w:val="NormalWeb"/>
        <w:shd w:val="clear" w:color="auto" w:fill="FFFFFF"/>
        <w:spacing w:before="0" w:beforeAutospacing="0" w:after="0" w:afterAutospacing="0"/>
        <w:ind w:firstLine="720"/>
        <w:jc w:val="both"/>
        <w:rPr>
          <w:rFonts w:ascii="Arial" w:hAnsi="Arial" w:cs="Arial"/>
          <w:lang w:val="mn-MN"/>
        </w:rPr>
      </w:pPr>
    </w:p>
    <w:p w14:paraId="520A5FE8" w14:textId="4DA88494" w:rsidR="004B1115" w:rsidRPr="00C66531" w:rsidRDefault="004B1115" w:rsidP="004B1115">
      <w:pPr>
        <w:pStyle w:val="NormalWeb"/>
        <w:shd w:val="clear" w:color="auto" w:fill="FFFFFF"/>
        <w:spacing w:before="0" w:beforeAutospacing="0" w:after="0" w:afterAutospacing="0"/>
        <w:ind w:firstLine="720"/>
        <w:jc w:val="both"/>
        <w:rPr>
          <w:rFonts w:ascii="Arial" w:hAnsi="Arial" w:cs="Arial"/>
          <w:lang w:val="mn-MN"/>
        </w:rPr>
      </w:pPr>
      <w:r w:rsidRPr="00C66531">
        <w:rPr>
          <w:rFonts w:ascii="Arial" w:hAnsi="Arial" w:cs="Arial"/>
          <w:lang w:val="mn-MN"/>
        </w:rPr>
        <w:t>1."Монгол Улсыг 2026-2030 онд хөгжүүлэх таван жилийн үндсэн чиглэл”-ийг 1 дүгээр, "</w:t>
      </w:r>
      <w:bookmarkStart w:id="7" w:name="_Hlk210203945"/>
      <w:r w:rsidRPr="00C66531">
        <w:rPr>
          <w:rFonts w:ascii="Arial" w:hAnsi="Arial" w:cs="Arial"/>
          <w:lang w:val="mn-MN"/>
        </w:rPr>
        <w:t>Монгол Улсыг 2026-2030 онд хөгжүүлэх таван жилийн үндсэн чиглэлийн үр дүн</w:t>
      </w:r>
      <w:bookmarkEnd w:id="7"/>
      <w:r w:rsidRPr="00C66531">
        <w:rPr>
          <w:rFonts w:ascii="Arial" w:hAnsi="Arial" w:cs="Arial"/>
          <w:lang w:val="mn-MN"/>
        </w:rPr>
        <w:t>”-г 2 дугаар, "</w:t>
      </w:r>
      <w:bookmarkStart w:id="8" w:name="_Hlk210203979"/>
      <w:r w:rsidRPr="00C66531">
        <w:rPr>
          <w:rFonts w:ascii="Arial" w:hAnsi="Arial" w:cs="Arial"/>
          <w:lang w:val="mn-MN"/>
        </w:rPr>
        <w:t>Монгол Улсыг 2026-2030 онд хөгжүүлэх таван жилийн үндсэн чиглэлийн үр дүнгийн хяналт-шинжилгээ, үнэлгээний үзүүлэлт"-ийг</w:t>
      </w:r>
      <w:bookmarkEnd w:id="8"/>
      <w:r w:rsidRPr="00C66531">
        <w:rPr>
          <w:rFonts w:ascii="Arial" w:hAnsi="Arial" w:cs="Arial"/>
          <w:lang w:val="mn-MN"/>
        </w:rPr>
        <w:t xml:space="preserve"> 3 дугаар,</w:t>
      </w:r>
      <w:bookmarkStart w:id="9" w:name="_Hlk210204045"/>
      <w:r w:rsidRPr="00C66531">
        <w:rPr>
          <w:rFonts w:ascii="Arial" w:hAnsi="Arial" w:cs="Arial"/>
          <w:lang w:val="mn-MN"/>
        </w:rPr>
        <w:t> “Монгол Улсын 2026-2030 оны хөрөнгө оруулалтын хөтөлбөр”-ийг</w:t>
      </w:r>
      <w:bookmarkEnd w:id="9"/>
      <w:r w:rsidRPr="00C66531">
        <w:rPr>
          <w:rFonts w:ascii="Arial" w:hAnsi="Arial" w:cs="Arial"/>
          <w:lang w:val="mn-MN"/>
        </w:rPr>
        <w:t xml:space="preserve"> 4 дүгээр хавсралтаар тус тус баталсугай.</w:t>
      </w:r>
    </w:p>
    <w:p w14:paraId="730E3832" w14:textId="77777777" w:rsidR="004B1115" w:rsidRPr="00C66531" w:rsidRDefault="004B1115" w:rsidP="004B1115">
      <w:pPr>
        <w:pStyle w:val="NormalWeb"/>
        <w:shd w:val="clear" w:color="auto" w:fill="FFFFFF"/>
        <w:spacing w:before="0" w:beforeAutospacing="0" w:after="0" w:afterAutospacing="0"/>
        <w:ind w:firstLine="720"/>
        <w:jc w:val="both"/>
        <w:rPr>
          <w:rFonts w:ascii="Arial" w:hAnsi="Arial" w:cs="Arial"/>
          <w:lang w:val="mn-MN"/>
        </w:rPr>
      </w:pPr>
      <w:bookmarkStart w:id="10" w:name="_Hlk210204406"/>
    </w:p>
    <w:p w14:paraId="038ECC1B" w14:textId="29948640" w:rsidR="004B1115" w:rsidRPr="00C66531" w:rsidRDefault="004B1115" w:rsidP="004B1115">
      <w:pPr>
        <w:pStyle w:val="NormalWeb"/>
        <w:shd w:val="clear" w:color="auto" w:fill="FFFFFF"/>
        <w:spacing w:before="0" w:beforeAutospacing="0" w:after="0" w:afterAutospacing="0"/>
        <w:ind w:firstLine="720"/>
        <w:jc w:val="both"/>
        <w:rPr>
          <w:rFonts w:ascii="Arial" w:hAnsi="Arial" w:cs="Arial"/>
          <w:lang w:val="mn-MN"/>
        </w:rPr>
      </w:pPr>
      <w:r w:rsidRPr="00C66531">
        <w:rPr>
          <w:rFonts w:ascii="Arial" w:hAnsi="Arial" w:cs="Arial"/>
          <w:lang w:val="mn-MN"/>
        </w:rPr>
        <w:t xml:space="preserve">2.“Монгол Улсыг 2026-2030 онд хөгжүүлэх таван жилийн үндсэн чиглэл”, “Монгол Улсын 2026-2030 оны хөрөнгө оруулалтын хөтөлбөр”-ийн хэрэгжилтийг зохион байгуулахдаа </w:t>
      </w:r>
      <w:r w:rsidR="00CE2D98" w:rsidRPr="00C66531">
        <w:rPr>
          <w:rFonts w:ascii="Arial" w:hAnsi="Arial" w:cs="Arial"/>
          <w:lang w:val="mn-MN"/>
        </w:rPr>
        <w:t>улсын</w:t>
      </w:r>
      <w:r w:rsidRPr="00C66531">
        <w:rPr>
          <w:rFonts w:ascii="Arial" w:hAnsi="Arial" w:cs="Arial"/>
          <w:lang w:val="mn-MN"/>
        </w:rPr>
        <w:t xml:space="preserve"> эдийн засгийн нөхцөл байдал, бодлогын тэргүүлэх чиглэлтэй уялдуулж, төсөл, арга хэмжээг Улсын хөгжлийн жилийн төлөвлөгөө болон санхүүжилтийг жил бүрийн улсын төсөвт тусгахыг Монгол Улсын Засгийн газар /Г.Занданшатар/-т даалгасугай.</w:t>
      </w:r>
    </w:p>
    <w:p w14:paraId="1838D7B1" w14:textId="77777777" w:rsidR="004B1115" w:rsidRPr="00C66531" w:rsidRDefault="004B1115" w:rsidP="004B1115">
      <w:pPr>
        <w:pStyle w:val="NormalWeb"/>
        <w:shd w:val="clear" w:color="auto" w:fill="FFFFFF" w:themeFill="background1"/>
        <w:spacing w:before="0" w:beforeAutospacing="0" w:after="0" w:afterAutospacing="0"/>
        <w:ind w:firstLine="720"/>
        <w:jc w:val="both"/>
        <w:rPr>
          <w:rFonts w:ascii="Arial" w:hAnsi="Arial" w:cs="Arial"/>
          <w:lang w:val="mn-MN"/>
        </w:rPr>
      </w:pPr>
    </w:p>
    <w:p w14:paraId="57B75766" w14:textId="77777777" w:rsidR="004B1115" w:rsidRPr="00C66531" w:rsidRDefault="004B1115" w:rsidP="004B1115">
      <w:pPr>
        <w:pStyle w:val="NormalWeb"/>
        <w:shd w:val="clear" w:color="auto" w:fill="FFFFFF" w:themeFill="background1"/>
        <w:spacing w:before="0" w:beforeAutospacing="0" w:after="0" w:afterAutospacing="0"/>
        <w:ind w:firstLine="720"/>
        <w:jc w:val="both"/>
        <w:rPr>
          <w:rFonts w:ascii="Arial" w:hAnsi="Arial" w:cs="Arial"/>
          <w:lang w:val="mn-MN"/>
        </w:rPr>
      </w:pPr>
      <w:r w:rsidRPr="00C66531">
        <w:rPr>
          <w:rFonts w:ascii="Arial" w:hAnsi="Arial" w:cs="Arial"/>
          <w:lang w:val="mn-MN"/>
        </w:rPr>
        <w:t>3.</w:t>
      </w:r>
      <w:bookmarkEnd w:id="10"/>
      <w:r w:rsidRPr="00C66531">
        <w:rPr>
          <w:rFonts w:ascii="Arial" w:hAnsi="Arial" w:cs="Arial"/>
          <w:lang w:val="mn-MN"/>
        </w:rPr>
        <w:t>Энэ тогтоолын хэрэгжилтэд хяналт тавьж ажиллахыг Монгол Улсын Их Хурлын Эдийн засгийн байнгын хороо /Р.Сэддорж/-нд үүрэг болгосугай.</w:t>
      </w:r>
    </w:p>
    <w:p w14:paraId="2FA0C371" w14:textId="77777777" w:rsidR="004B1115" w:rsidRPr="00C66531" w:rsidRDefault="004B1115" w:rsidP="004B1115">
      <w:pPr>
        <w:pStyle w:val="NormalWeb"/>
        <w:shd w:val="clear" w:color="auto" w:fill="FFFFFF"/>
        <w:spacing w:before="0" w:beforeAutospacing="0" w:after="0" w:afterAutospacing="0"/>
        <w:ind w:firstLine="720"/>
        <w:jc w:val="both"/>
        <w:rPr>
          <w:rFonts w:ascii="Arial" w:hAnsi="Arial" w:cs="Arial"/>
          <w:lang w:val="mn-MN"/>
        </w:rPr>
      </w:pPr>
    </w:p>
    <w:p w14:paraId="4576824B" w14:textId="77777777" w:rsidR="004B1115" w:rsidRPr="00C66531" w:rsidRDefault="004B1115" w:rsidP="004B1115">
      <w:pPr>
        <w:pStyle w:val="NormalWeb"/>
        <w:shd w:val="clear" w:color="auto" w:fill="FFFFFF"/>
        <w:spacing w:before="0" w:beforeAutospacing="0" w:after="0" w:afterAutospacing="0"/>
        <w:ind w:firstLine="720"/>
        <w:jc w:val="both"/>
        <w:rPr>
          <w:rFonts w:ascii="Arial" w:hAnsi="Arial" w:cs="Arial"/>
          <w:lang w:val="mn-MN"/>
        </w:rPr>
      </w:pPr>
      <w:r w:rsidRPr="00C66531">
        <w:rPr>
          <w:rFonts w:ascii="Arial" w:hAnsi="Arial" w:cs="Arial"/>
          <w:lang w:val="mn-MN"/>
        </w:rPr>
        <w:t>4.</w:t>
      </w:r>
      <w:bookmarkStart w:id="11" w:name="_Hlk194392844"/>
      <w:r w:rsidRPr="00C66531">
        <w:rPr>
          <w:rFonts w:ascii="Arial" w:hAnsi="Arial" w:cs="Arial"/>
          <w:lang w:val="mn-MN"/>
        </w:rPr>
        <w:t>Энэ тогтоолыг 2026 оны 01 дүгээр сарын 01-ний өдрөөс эхлэн дагаж мөрдсүгэй</w:t>
      </w:r>
      <w:bookmarkEnd w:id="11"/>
      <w:r w:rsidRPr="00C66531">
        <w:rPr>
          <w:rFonts w:ascii="Arial" w:hAnsi="Arial" w:cs="Arial"/>
          <w:lang w:val="mn-MN"/>
        </w:rPr>
        <w:t>.</w:t>
      </w:r>
    </w:p>
    <w:bookmarkEnd w:id="6"/>
    <w:p w14:paraId="6E715295" w14:textId="77777777" w:rsidR="004B1115" w:rsidRPr="00C66531" w:rsidRDefault="004B1115" w:rsidP="004B1115">
      <w:pPr>
        <w:spacing w:after="0" w:line="240" w:lineRule="auto"/>
        <w:jc w:val="center"/>
        <w:rPr>
          <w:rFonts w:ascii="Arial" w:eastAsia="Arial" w:hAnsi="Arial" w:cs="Arial"/>
          <w:lang w:val="mn-MN"/>
        </w:rPr>
      </w:pPr>
    </w:p>
    <w:p w14:paraId="0C7A0815" w14:textId="77777777" w:rsidR="004B1115" w:rsidRPr="00C66531" w:rsidRDefault="004B1115" w:rsidP="004B1115">
      <w:pPr>
        <w:spacing w:after="0" w:line="240" w:lineRule="auto"/>
        <w:jc w:val="center"/>
        <w:rPr>
          <w:rFonts w:ascii="Arial" w:eastAsia="Arial" w:hAnsi="Arial" w:cs="Arial"/>
          <w:lang w:val="mn-MN"/>
        </w:rPr>
      </w:pPr>
    </w:p>
    <w:p w14:paraId="4094BB1C" w14:textId="77777777" w:rsidR="004B1115" w:rsidRPr="00C66531" w:rsidRDefault="004B1115" w:rsidP="004B1115">
      <w:pPr>
        <w:spacing w:after="0" w:line="240" w:lineRule="auto"/>
        <w:jc w:val="center"/>
        <w:rPr>
          <w:rFonts w:ascii="Arial" w:eastAsia="Arial" w:hAnsi="Arial" w:cs="Arial"/>
          <w:lang w:val="mn-MN"/>
        </w:rPr>
      </w:pPr>
    </w:p>
    <w:p w14:paraId="24DB04D4" w14:textId="77777777" w:rsidR="004B1115" w:rsidRPr="00C66531" w:rsidRDefault="004B1115" w:rsidP="004B1115">
      <w:pPr>
        <w:spacing w:after="0" w:line="240" w:lineRule="auto"/>
        <w:jc w:val="center"/>
        <w:rPr>
          <w:rFonts w:ascii="Arial" w:eastAsia="Arial" w:hAnsi="Arial" w:cs="Arial"/>
          <w:lang w:val="mn-MN"/>
        </w:rPr>
      </w:pPr>
    </w:p>
    <w:p w14:paraId="015502D3" w14:textId="77777777" w:rsidR="004B1115" w:rsidRPr="00C66531" w:rsidRDefault="004B1115" w:rsidP="004B1115">
      <w:pPr>
        <w:pStyle w:val="NormalWeb"/>
        <w:shd w:val="clear" w:color="auto" w:fill="FFFFFF"/>
        <w:spacing w:before="0" w:beforeAutospacing="0" w:after="0" w:afterAutospacing="0"/>
        <w:ind w:firstLine="720"/>
        <w:jc w:val="both"/>
        <w:rPr>
          <w:rFonts w:ascii="Arial" w:hAnsi="Arial" w:cs="Arial"/>
          <w:lang w:val="mn-MN"/>
        </w:rPr>
      </w:pPr>
    </w:p>
    <w:p w14:paraId="355A08E8" w14:textId="77777777" w:rsidR="004B1115" w:rsidRPr="00C66531" w:rsidRDefault="004B1115" w:rsidP="004B1115">
      <w:pPr>
        <w:pStyle w:val="NormalWeb"/>
        <w:shd w:val="clear" w:color="auto" w:fill="FFFFFF"/>
        <w:spacing w:before="0" w:beforeAutospacing="0" w:after="0" w:afterAutospacing="0"/>
        <w:ind w:firstLine="720"/>
        <w:jc w:val="both"/>
        <w:rPr>
          <w:rFonts w:ascii="Arial" w:hAnsi="Arial" w:cs="Arial"/>
          <w:lang w:val="mn-MN"/>
        </w:rPr>
      </w:pPr>
    </w:p>
    <w:p w14:paraId="5A148539" w14:textId="77777777" w:rsidR="004B1115" w:rsidRPr="00C66531" w:rsidRDefault="004B1115" w:rsidP="004B1115">
      <w:pPr>
        <w:spacing w:after="0" w:line="240" w:lineRule="auto"/>
        <w:jc w:val="center"/>
        <w:rPr>
          <w:rFonts w:ascii="Arial" w:hAnsi="Arial" w:cs="Arial"/>
          <w:lang w:val="mn-MN"/>
        </w:rPr>
      </w:pPr>
      <w:r w:rsidRPr="00C66531">
        <w:rPr>
          <w:rFonts w:ascii="Arial" w:eastAsia="Arial" w:hAnsi="Arial" w:cs="Arial"/>
          <w:lang w:val="mn-MN"/>
        </w:rPr>
        <w:t>Гарын үсэг</w:t>
      </w:r>
      <w:bookmarkEnd w:id="0"/>
    </w:p>
    <w:p w14:paraId="32C9BAD1" w14:textId="05D1AE0F" w:rsidR="002A304B" w:rsidRPr="00C66531" w:rsidRDefault="00712320" w:rsidP="00FB51C6">
      <w:pPr>
        <w:pStyle w:val="paragraph"/>
        <w:spacing w:before="0" w:beforeAutospacing="0" w:after="0" w:afterAutospacing="0"/>
        <w:ind w:right="480"/>
        <w:jc w:val="right"/>
        <w:textAlignment w:val="baseline"/>
        <w:rPr>
          <w:rStyle w:val="normaltextrun"/>
          <w:rFonts w:ascii="Arial" w:eastAsiaTheme="majorEastAsia" w:hAnsi="Arial" w:cs="Arial"/>
          <w:i/>
          <w:iCs/>
          <w:sz w:val="22"/>
          <w:szCs w:val="22"/>
          <w:lang w:val="mn-MN"/>
        </w:rPr>
      </w:pPr>
      <w:r w:rsidRPr="00C66531">
        <w:rPr>
          <w:noProof/>
          <w:lang w:val="mn-MN"/>
        </w:rPr>
        <mc:AlternateContent>
          <mc:Choice Requires="wps">
            <w:drawing>
              <wp:anchor distT="0" distB="0" distL="114300" distR="114300" simplePos="0" relativeHeight="251658244" behindDoc="0" locked="0" layoutInCell="1" allowOverlap="1" wp14:anchorId="580F3BBB" wp14:editId="6A2E7551">
                <wp:simplePos x="0" y="0"/>
                <wp:positionH relativeFrom="column">
                  <wp:posOffset>2798445</wp:posOffset>
                </wp:positionH>
                <wp:positionV relativeFrom="paragraph">
                  <wp:posOffset>1863421</wp:posOffset>
                </wp:positionV>
                <wp:extent cx="381663" cy="341906"/>
                <wp:effectExtent l="0" t="0" r="18415" b="20320"/>
                <wp:wrapNone/>
                <wp:docPr id="1288750747" name="Rectangle 2"/>
                <wp:cNvGraphicFramePr/>
                <a:graphic xmlns:a="http://schemas.openxmlformats.org/drawingml/2006/main">
                  <a:graphicData uri="http://schemas.microsoft.com/office/word/2010/wordprocessingShape">
                    <wps:wsp>
                      <wps:cNvSpPr/>
                      <wps:spPr>
                        <a:xfrm>
                          <a:off x="0" y="0"/>
                          <a:ext cx="381663" cy="34190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610DD" id="Rectangle 2" o:spid="_x0000_s1026" style="position:absolute;margin-left:220.35pt;margin-top:146.75pt;width:30.05pt;height:26.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" fillcolor="white [3212]" strokecolor="white [3212]" strokeweight="1pt"/>
            </w:pict>
          </mc:Fallback>
        </mc:AlternateContent>
      </w:r>
    </w:p>
    <w:p w14:paraId="19355117" w14:textId="2D748BDD" w:rsidR="00712320" w:rsidRPr="00C66531" w:rsidRDefault="00712320">
      <w:pPr>
        <w:rPr>
          <w:rStyle w:val="normaltextrun"/>
          <w:rFonts w:ascii="Arial" w:eastAsiaTheme="majorEastAsia" w:hAnsi="Arial" w:cs="Arial"/>
          <w:i/>
          <w:iCs/>
          <w:kern w:val="0"/>
          <w:sz w:val="22"/>
          <w:szCs w:val="22"/>
          <w:lang w:val="mn-MN" w:eastAsia="en-US"/>
        </w:rPr>
        <w:sectPr w:rsidR="00712320" w:rsidRPr="00C66531" w:rsidSect="0052727C">
          <w:footerReference w:type="default" r:id="rId9"/>
          <w:pgSz w:w="11906" w:h="16838" w:code="9"/>
          <w:pgMar w:top="851" w:right="851" w:bottom="851" w:left="1701" w:header="720" w:footer="720" w:gutter="0"/>
          <w:pgNumType w:start="1"/>
          <w:cols w:space="720"/>
          <w:docGrid w:linePitch="360"/>
        </w:sectPr>
      </w:pPr>
    </w:p>
    <w:p w14:paraId="1BC5EB77" w14:textId="6F31C138" w:rsidR="002A304B" w:rsidRPr="00C66531" w:rsidRDefault="00FB51C6" w:rsidP="002824F2">
      <w:pPr>
        <w:pStyle w:val="paragraph"/>
        <w:spacing w:before="0" w:beforeAutospacing="0" w:after="0" w:afterAutospacing="0"/>
        <w:ind w:right="-6"/>
        <w:jc w:val="right"/>
        <w:textAlignment w:val="baseline"/>
        <w:rPr>
          <w:rStyle w:val="normaltextrun"/>
          <w:rFonts w:ascii="Arial" w:eastAsiaTheme="majorEastAsia" w:hAnsi="Arial" w:cs="Arial"/>
          <w:i/>
          <w:iCs/>
          <w:sz w:val="22"/>
          <w:szCs w:val="22"/>
          <w:lang w:val="mn-MN"/>
        </w:rPr>
      </w:pPr>
      <w:r w:rsidRPr="00C66531">
        <w:rPr>
          <w:rStyle w:val="normaltextrun"/>
          <w:rFonts w:ascii="Arial" w:eastAsiaTheme="majorEastAsia" w:hAnsi="Arial" w:cs="Arial"/>
          <w:i/>
          <w:iCs/>
          <w:sz w:val="22"/>
          <w:szCs w:val="22"/>
          <w:lang w:val="mn-MN"/>
        </w:rPr>
        <w:lastRenderedPageBreak/>
        <w:t>Монгол Улсын Их Хурлын</w:t>
      </w:r>
    </w:p>
    <w:p w14:paraId="7104B9D8" w14:textId="652D2C87" w:rsidR="002A304B" w:rsidRPr="00C66531" w:rsidRDefault="002A304B" w:rsidP="002824F2">
      <w:pPr>
        <w:pStyle w:val="paragraph"/>
        <w:spacing w:before="0" w:beforeAutospacing="0" w:after="0" w:afterAutospacing="0"/>
        <w:ind w:right="-6"/>
        <w:jc w:val="right"/>
        <w:textAlignment w:val="baseline"/>
        <w:rPr>
          <w:rStyle w:val="normaltextrun"/>
          <w:rFonts w:ascii="Arial" w:eastAsiaTheme="majorEastAsia" w:hAnsi="Arial" w:cs="Arial"/>
          <w:i/>
          <w:iCs/>
          <w:sz w:val="22"/>
          <w:szCs w:val="22"/>
          <w:lang w:val="mn-MN"/>
        </w:rPr>
      </w:pPr>
      <w:r w:rsidRPr="00C66531">
        <w:rPr>
          <w:rStyle w:val="normaltextrun"/>
          <w:rFonts w:ascii="Arial" w:eastAsiaTheme="majorEastAsia" w:hAnsi="Arial" w:cs="Arial"/>
          <w:i/>
          <w:iCs/>
          <w:sz w:val="22"/>
          <w:szCs w:val="22"/>
          <w:lang w:val="mn-MN"/>
        </w:rPr>
        <w:t xml:space="preserve">                                                                                                   </w:t>
      </w:r>
      <w:r w:rsidR="00FB51C6" w:rsidRPr="00C66531">
        <w:rPr>
          <w:rStyle w:val="normaltextrun"/>
          <w:rFonts w:ascii="Arial" w:eastAsiaTheme="majorEastAsia" w:hAnsi="Arial" w:cs="Arial"/>
          <w:i/>
          <w:iCs/>
          <w:sz w:val="22"/>
          <w:szCs w:val="22"/>
          <w:lang w:val="mn-MN"/>
        </w:rPr>
        <w:t>20... оны ...дугаар</w:t>
      </w:r>
      <w:r w:rsidRPr="00C66531">
        <w:rPr>
          <w:rStyle w:val="normaltextrun"/>
          <w:rFonts w:ascii="Arial" w:eastAsiaTheme="majorEastAsia" w:hAnsi="Arial" w:cs="Arial"/>
          <w:i/>
          <w:iCs/>
          <w:sz w:val="22"/>
          <w:szCs w:val="22"/>
          <w:lang w:val="mn-MN"/>
        </w:rPr>
        <w:t xml:space="preserve"> </w:t>
      </w:r>
    </w:p>
    <w:p w14:paraId="6F0FC113" w14:textId="7DB1192D" w:rsidR="00FB51C6" w:rsidRPr="00C66531" w:rsidRDefault="002A304B" w:rsidP="002824F2">
      <w:pPr>
        <w:pStyle w:val="paragraph"/>
        <w:spacing w:before="0" w:beforeAutospacing="0" w:after="0" w:afterAutospacing="0"/>
        <w:ind w:right="-6"/>
        <w:jc w:val="right"/>
        <w:textAlignment w:val="baseline"/>
        <w:rPr>
          <w:rFonts w:ascii="Arial" w:eastAsiaTheme="majorEastAsia" w:hAnsi="Arial" w:cs="Arial"/>
          <w:i/>
          <w:iCs/>
          <w:sz w:val="22"/>
          <w:szCs w:val="22"/>
          <w:lang w:val="mn-MN"/>
        </w:rPr>
      </w:pPr>
      <w:r w:rsidRPr="00C66531">
        <w:rPr>
          <w:rStyle w:val="normaltextrun"/>
          <w:rFonts w:ascii="Arial" w:eastAsiaTheme="majorEastAsia" w:hAnsi="Arial" w:cs="Arial"/>
          <w:i/>
          <w:iCs/>
          <w:sz w:val="22"/>
          <w:szCs w:val="22"/>
          <w:lang w:val="mn-MN"/>
        </w:rPr>
        <w:t xml:space="preserve">                                                                                            </w:t>
      </w:r>
      <w:r w:rsidR="00FB51C6" w:rsidRPr="00C66531">
        <w:rPr>
          <w:rStyle w:val="normaltextrun"/>
          <w:rFonts w:ascii="Arial" w:eastAsiaTheme="majorEastAsia" w:hAnsi="Arial" w:cs="Arial"/>
          <w:i/>
          <w:iCs/>
          <w:sz w:val="22"/>
          <w:szCs w:val="22"/>
          <w:lang w:val="mn-MN"/>
        </w:rPr>
        <w:t>тогтоолын 1 дүгээ</w:t>
      </w:r>
      <w:r w:rsidRPr="00C66531">
        <w:rPr>
          <w:rStyle w:val="normaltextrun"/>
          <w:rFonts w:ascii="Arial" w:eastAsiaTheme="majorEastAsia" w:hAnsi="Arial" w:cs="Arial"/>
          <w:i/>
          <w:iCs/>
          <w:sz w:val="22"/>
          <w:szCs w:val="22"/>
          <w:lang w:val="mn-MN"/>
        </w:rPr>
        <w:t>р ха</w:t>
      </w:r>
      <w:r w:rsidR="00FB51C6" w:rsidRPr="00C66531">
        <w:rPr>
          <w:rStyle w:val="normaltextrun"/>
          <w:rFonts w:ascii="Arial" w:eastAsiaTheme="majorEastAsia" w:hAnsi="Arial" w:cs="Arial"/>
          <w:i/>
          <w:iCs/>
          <w:sz w:val="22"/>
          <w:szCs w:val="22"/>
          <w:lang w:val="mn-MN"/>
        </w:rPr>
        <w:t>всралт</w:t>
      </w:r>
    </w:p>
    <w:p w14:paraId="4A6EE120" w14:textId="28CD8917" w:rsidR="00FB51C6" w:rsidRPr="00C66531" w:rsidRDefault="00FB51C6" w:rsidP="00FB51C6">
      <w:pPr>
        <w:pStyle w:val="paragraph"/>
        <w:spacing w:before="0" w:beforeAutospacing="0" w:after="0" w:afterAutospacing="0"/>
        <w:ind w:left="990"/>
        <w:jc w:val="center"/>
        <w:textAlignment w:val="baseline"/>
        <w:rPr>
          <w:rFonts w:ascii="Arial" w:hAnsi="Arial" w:cs="Arial"/>
          <w:lang w:val="mn-MN"/>
        </w:rPr>
      </w:pPr>
    </w:p>
    <w:p w14:paraId="1ABF5FC5" w14:textId="77777777" w:rsidR="00FB51C6" w:rsidRPr="00C66531" w:rsidRDefault="00FB51C6" w:rsidP="00FB51C6">
      <w:pPr>
        <w:pStyle w:val="paragraph"/>
        <w:spacing w:before="0" w:beforeAutospacing="0" w:after="0" w:afterAutospacing="0"/>
        <w:jc w:val="center"/>
        <w:textAlignment w:val="baseline"/>
        <w:rPr>
          <w:rFonts w:ascii="Arial" w:hAnsi="Arial" w:cs="Arial"/>
          <w:b/>
          <w:bCs/>
          <w:lang w:val="mn-MN"/>
        </w:rPr>
      </w:pPr>
      <w:r w:rsidRPr="00C66531">
        <w:rPr>
          <w:rStyle w:val="normaltextrun"/>
          <w:rFonts w:ascii="Arial" w:eastAsiaTheme="majorEastAsia" w:hAnsi="Arial" w:cs="Arial"/>
          <w:b/>
          <w:bCs/>
          <w:lang w:val="mn-MN"/>
        </w:rPr>
        <w:t>МОНГОЛ УЛСЫГ 2026-2030 ОНД ХӨГЖҮҮЛЭХ</w:t>
      </w:r>
      <w:r w:rsidRPr="00C66531">
        <w:rPr>
          <w:rStyle w:val="eop"/>
          <w:rFonts w:ascii="Arial" w:eastAsiaTheme="majorEastAsia" w:hAnsi="Arial" w:cs="Arial"/>
          <w:b/>
          <w:bCs/>
          <w:lang w:val="mn-MN"/>
        </w:rPr>
        <w:t> </w:t>
      </w:r>
    </w:p>
    <w:p w14:paraId="3AC9C58F" w14:textId="77777777" w:rsidR="00FB51C6" w:rsidRPr="00C66531" w:rsidRDefault="00FB51C6" w:rsidP="00FB51C6">
      <w:pPr>
        <w:pStyle w:val="paragraph"/>
        <w:spacing w:before="0" w:beforeAutospacing="0" w:after="0" w:afterAutospacing="0"/>
        <w:jc w:val="center"/>
        <w:textAlignment w:val="baseline"/>
        <w:rPr>
          <w:rStyle w:val="eop"/>
          <w:rFonts w:ascii="Arial" w:eastAsiaTheme="majorEastAsia" w:hAnsi="Arial" w:cs="Arial"/>
          <w:b/>
          <w:bCs/>
          <w:lang w:val="mn-MN"/>
        </w:rPr>
      </w:pPr>
      <w:r w:rsidRPr="00C66531">
        <w:rPr>
          <w:rStyle w:val="normaltextrun"/>
          <w:rFonts w:ascii="Arial" w:eastAsiaTheme="majorEastAsia" w:hAnsi="Arial" w:cs="Arial"/>
          <w:b/>
          <w:bCs/>
          <w:lang w:val="mn-MN"/>
        </w:rPr>
        <w:t>ТАВАН ЖИЛИЙН ҮНДСЭН ЧИГЛЭЛ</w:t>
      </w:r>
      <w:r w:rsidRPr="00C66531">
        <w:rPr>
          <w:rStyle w:val="eop"/>
          <w:rFonts w:ascii="Arial" w:eastAsiaTheme="majorEastAsia" w:hAnsi="Arial" w:cs="Arial"/>
          <w:b/>
          <w:bCs/>
          <w:lang w:val="mn-MN"/>
        </w:rPr>
        <w:t> </w:t>
      </w:r>
    </w:p>
    <w:p w14:paraId="69ACD33E" w14:textId="77777777" w:rsidR="00FB51C6" w:rsidRPr="00C66531" w:rsidRDefault="00FB51C6" w:rsidP="00FB51C6">
      <w:pPr>
        <w:pStyle w:val="paragraph"/>
        <w:spacing w:before="0" w:beforeAutospacing="0" w:after="0" w:afterAutospacing="0"/>
        <w:jc w:val="center"/>
        <w:textAlignment w:val="baseline"/>
        <w:rPr>
          <w:rStyle w:val="eop"/>
          <w:rFonts w:ascii="Arial" w:eastAsiaTheme="majorEastAsia" w:hAnsi="Arial" w:cs="Arial"/>
          <w:lang w:val="mn-MN"/>
        </w:rPr>
      </w:pPr>
    </w:p>
    <w:p w14:paraId="2630D8A0" w14:textId="070B61B3" w:rsidR="00FB51C6" w:rsidRPr="00C66531" w:rsidRDefault="00FB51C6" w:rsidP="00FB51C6">
      <w:pPr>
        <w:spacing w:after="0" w:line="240" w:lineRule="auto"/>
        <w:ind w:firstLine="720"/>
        <w:contextualSpacing/>
        <w:jc w:val="both"/>
        <w:rPr>
          <w:rFonts w:ascii="Arial" w:hAnsi="Arial" w:cs="Arial"/>
          <w:color w:val="000000" w:themeColor="text1"/>
          <w:lang w:val="mn-MN"/>
        </w:rPr>
      </w:pPr>
      <w:r w:rsidRPr="00C66531">
        <w:rPr>
          <w:rFonts w:ascii="Arial" w:hAnsi="Arial" w:cs="Arial"/>
          <w:color w:val="000000" w:themeColor="text1"/>
          <w:lang w:val="mn-MN"/>
        </w:rPr>
        <w:t xml:space="preserve">Монгол Улсыг 2026-2030 онд хөгжүүлэх таван жилийн үндсэн чиглэлд үндэсний, салбарын, төсвийн ерөнхийлөн захирагчдын болон тэдгээрийн хэрэгжүүлж буй хөтөлбөрийн түвшинд тулгамдаж байгаа асуудлыг </w:t>
      </w:r>
      <w:r w:rsidR="000A30EC" w:rsidRPr="00C66531">
        <w:rPr>
          <w:rFonts w:ascii="Arial" w:hAnsi="Arial" w:cs="Arial"/>
          <w:color w:val="000000" w:themeColor="text1"/>
          <w:lang w:val="mn-MN"/>
        </w:rPr>
        <w:t>тогтоож</w:t>
      </w:r>
      <w:r w:rsidRPr="00C66531">
        <w:rPr>
          <w:rFonts w:ascii="Arial" w:hAnsi="Arial" w:cs="Arial"/>
          <w:color w:val="000000" w:themeColor="text1"/>
          <w:lang w:val="mn-MN"/>
        </w:rPr>
        <w:t xml:space="preserve">, уг асуудлуудыг шийдвэрлэснээр бий болох үр дүн, хэмжих шалгуур үзүүлэлт, шийдвэрлэх арга замыг тодорхойлсон болно. Мөн тогтвортой хөгжлийн зорилгын шалгуур үзүүлэлтүүдийг тусгасан бөгөөд үндсэн чиглэлийг хэрэгжүүлэхэд шаардагдах хөрөнгө оруулалтын төсөл, арга хэмжээг төсөв, санхүүгийн тооцоо, эх үүсвэртэй нь уялдуулан нарийвчлан тусгасан Улсын хөрөнгө оруулалтын хөтөлбөрийг боловсрууллаа.  </w:t>
      </w:r>
    </w:p>
    <w:p w14:paraId="3AF34991" w14:textId="77777777" w:rsidR="00FB51C6" w:rsidRPr="00C66531" w:rsidRDefault="00FB51C6" w:rsidP="00FB51C6">
      <w:pPr>
        <w:spacing w:after="0" w:line="240" w:lineRule="auto"/>
        <w:ind w:firstLine="720"/>
        <w:contextualSpacing/>
        <w:jc w:val="both"/>
        <w:rPr>
          <w:rFonts w:ascii="Arial" w:hAnsi="Arial" w:cs="Arial"/>
          <w:lang w:val="mn-MN"/>
        </w:rPr>
      </w:pPr>
    </w:p>
    <w:p w14:paraId="225A188B" w14:textId="77777777" w:rsidR="00FB51C6" w:rsidRPr="00C66531" w:rsidRDefault="00FB51C6" w:rsidP="00FB51C6">
      <w:pPr>
        <w:spacing w:after="0" w:line="240" w:lineRule="auto"/>
        <w:ind w:firstLine="720"/>
        <w:contextualSpacing/>
        <w:jc w:val="both"/>
        <w:rPr>
          <w:rFonts w:ascii="Arial" w:hAnsi="Arial" w:cs="Arial"/>
          <w:color w:val="000000" w:themeColor="text1"/>
          <w:lang w:val="mn-MN"/>
        </w:rPr>
      </w:pPr>
      <w:r w:rsidRPr="00C66531">
        <w:rPr>
          <w:rFonts w:ascii="Arial" w:hAnsi="Arial" w:cs="Arial"/>
          <w:color w:val="000000" w:themeColor="text1"/>
          <w:lang w:val="mn-MN"/>
        </w:rPr>
        <w:t>Үндсэн чиглэл нь Засгийн газрын болон Засаг даргын үйл ажиллагааны хөтөлбөр, улс, аймаг, нийслэл, хотын хөгжлийн жилийн төлөвлөгөө, улс, орон нутгийн төсөв, байгууллагын стратеги төлөвлөгөө, байгууллагын жилийн гүйцэтгэлийн төлөвлөгөө, төрийн албан хаагчийн жилийн гүйцэтгэлийн төлөвлөгөө зэрэг баримт бичгийн суурь болох юм. Үндсэн чиглэлд тодорхойлсон үр дүнг бодлого, төлөвлөлтийн эдгээр баримт бичигт тусган, үр дүнг хангахад чиглэсэн арга хэмжээнүүдийг уялдаа, хамааралтайгаар төлөвлөн хэрэгжүүлнэ.</w:t>
      </w:r>
    </w:p>
    <w:p w14:paraId="756C504E" w14:textId="77777777" w:rsidR="00FB51C6" w:rsidRPr="00C66531" w:rsidRDefault="00FB51C6" w:rsidP="00FB51C6">
      <w:pPr>
        <w:spacing w:after="0" w:line="240" w:lineRule="auto"/>
        <w:ind w:firstLine="720"/>
        <w:contextualSpacing/>
        <w:jc w:val="both"/>
        <w:rPr>
          <w:rFonts w:ascii="Arial" w:hAnsi="Arial" w:cs="Arial"/>
          <w:color w:val="7030A0"/>
          <w:lang w:val="mn-MN"/>
        </w:rPr>
      </w:pPr>
    </w:p>
    <w:p w14:paraId="1E2816D5" w14:textId="4869BC34" w:rsidR="009B6E0E" w:rsidRPr="00C66531" w:rsidRDefault="009B6E0E" w:rsidP="009B6E0E">
      <w:pPr>
        <w:spacing w:after="0" w:line="240" w:lineRule="auto"/>
        <w:ind w:firstLine="720"/>
        <w:contextualSpacing/>
        <w:jc w:val="both"/>
        <w:rPr>
          <w:rFonts w:ascii="Arial" w:hAnsi="Arial" w:cs="Arial"/>
          <w:color w:val="000000" w:themeColor="text1"/>
          <w:lang w:val="mn-MN"/>
        </w:rPr>
      </w:pPr>
      <w:r w:rsidRPr="00C66531">
        <w:rPr>
          <w:rFonts w:ascii="Arial" w:hAnsi="Arial" w:cs="Arial"/>
          <w:lang w:val="mn-MN"/>
        </w:rPr>
        <w:t xml:space="preserve">Монгол Улсыг 2026-2030 онд хөгжүүлэх таван жилийн үндсэн чиглэл нь “Шинэ итгэл – Эрс шинэтгэл”-д зорин “Хүний хөгжил”, “Нийгмийн хөгжил </w:t>
      </w:r>
      <w:r w:rsidRPr="00C66531">
        <w:rPr>
          <w:rFonts w:ascii="Arial" w:eastAsia="Times New Roman" w:hAnsi="Arial" w:cs="Arial"/>
          <w:kern w:val="0"/>
          <w:lang w:val="mn-MN"/>
          <w14:ligatures w14:val="none"/>
        </w:rPr>
        <w:t>ба үндэсний нэгдмэл үнэт зүйл</w:t>
      </w:r>
      <w:r w:rsidRPr="00C66531">
        <w:rPr>
          <w:rFonts w:ascii="Arial" w:hAnsi="Arial" w:cs="Arial"/>
          <w:lang w:val="mn-MN"/>
        </w:rPr>
        <w:t xml:space="preserve">”, “Эдийн засаг </w:t>
      </w:r>
      <w:r w:rsidRPr="00C66531">
        <w:rPr>
          <w:rFonts w:ascii="Arial" w:hAnsi="Arial" w:cs="Arial"/>
          <w:color w:val="000000" w:themeColor="text1"/>
          <w:lang w:val="mn-MN"/>
        </w:rPr>
        <w:t>ба дэд бүтцийн хөгжил”, “Байгаль орчин, ногоон эдийн засаг”, “Засаглал, дижитал шилжилт”, “Бүсийн хөгжил”, “Үндэсний өрсөлдөх чадвар”, “Шинжлэх ухаан, технологи, хиймэл оюун” гэсэн бодлогын 8 чиглэлээс бүрдэх бөгөөд энэ хүрээнд үндэсний 10, салбарын 35, төсвийн ерөнхийлөн захирагчийн 85, хөтөлбөрийн 200 үр дүнг тодорхойлсон болно.</w:t>
      </w:r>
    </w:p>
    <w:p w14:paraId="72CAC88A" w14:textId="77777777" w:rsidR="00FB51C6" w:rsidRPr="00C66531" w:rsidRDefault="00FB51C6" w:rsidP="00FB51C6">
      <w:pPr>
        <w:spacing w:after="0" w:line="240" w:lineRule="auto"/>
        <w:ind w:firstLine="720"/>
        <w:contextualSpacing/>
        <w:jc w:val="both"/>
        <w:rPr>
          <w:rFonts w:ascii="Arial" w:hAnsi="Arial" w:cs="Arial"/>
          <w:b/>
          <w:bCs/>
          <w:color w:val="000000" w:themeColor="text1"/>
          <w:lang w:val="mn-MN"/>
        </w:rPr>
      </w:pPr>
    </w:p>
    <w:p w14:paraId="687C4FAA" w14:textId="77777777" w:rsidR="00FB51C6" w:rsidRPr="00C66531" w:rsidRDefault="00FB51C6" w:rsidP="00FB51C6">
      <w:pPr>
        <w:snapToGrid w:val="0"/>
        <w:spacing w:after="0" w:line="240" w:lineRule="auto"/>
        <w:ind w:firstLine="720"/>
        <w:jc w:val="both"/>
        <w:rPr>
          <w:rFonts w:ascii="Arial" w:hAnsi="Arial" w:cs="Arial"/>
          <w:b/>
          <w:bCs/>
          <w:lang w:val="mn-MN"/>
        </w:rPr>
      </w:pPr>
      <w:r w:rsidRPr="00C66531">
        <w:rPr>
          <w:rFonts w:ascii="Arial" w:hAnsi="Arial" w:cs="Arial"/>
          <w:b/>
          <w:bCs/>
          <w:lang w:val="mn-MN"/>
        </w:rPr>
        <w:t>Нэг. Хүний хөгжил</w:t>
      </w:r>
    </w:p>
    <w:p w14:paraId="04091E94" w14:textId="77777777" w:rsidR="00FB51C6" w:rsidRPr="00C66531" w:rsidRDefault="00FB51C6" w:rsidP="00FB51C6">
      <w:pPr>
        <w:snapToGrid w:val="0"/>
        <w:spacing w:after="0" w:line="240" w:lineRule="auto"/>
        <w:ind w:firstLine="720"/>
        <w:jc w:val="both"/>
        <w:rPr>
          <w:rFonts w:ascii="Arial" w:hAnsi="Arial" w:cs="Arial"/>
          <w:lang w:val="mn-MN"/>
        </w:rPr>
      </w:pPr>
    </w:p>
    <w:p w14:paraId="6CE6C3DE" w14:textId="77777777" w:rsidR="00FB51C6" w:rsidRPr="00C66531" w:rsidRDefault="00FB51C6" w:rsidP="00FB51C6">
      <w:pPr>
        <w:snapToGrid w:val="0"/>
        <w:spacing w:after="0" w:line="240" w:lineRule="auto"/>
        <w:ind w:firstLine="720"/>
        <w:jc w:val="both"/>
        <w:rPr>
          <w:rFonts w:ascii="Arial" w:hAnsi="Arial" w:cs="Arial"/>
          <w:lang w:val="mn-MN"/>
        </w:rPr>
      </w:pPr>
      <w:r w:rsidRPr="00C66531">
        <w:rPr>
          <w:rFonts w:ascii="Arial" w:hAnsi="Arial" w:cs="Arial"/>
          <w:lang w:val="mn-MN"/>
        </w:rPr>
        <w:t>1.1. Боловсрол, эрүүл мэндийн салбарт хийх шинэчлэлийн хүрээнд чанартай, хүртээмжтэй үйлчилгээг иргэн бүрд тэгш хүргэж, хөдөлмөрийн зах зээлийн эрэлтэд нийцсэн хүний нөөцийг бэлтгэн, хүний хөгжлийн үзүүлэлтийг 0.813 оноонд хүргэнэ.</w:t>
      </w:r>
    </w:p>
    <w:p w14:paraId="6BF50D03" w14:textId="77777777" w:rsidR="00FB51C6" w:rsidRPr="00C66531" w:rsidRDefault="00FB51C6" w:rsidP="00FB51C6">
      <w:pPr>
        <w:snapToGrid w:val="0"/>
        <w:spacing w:after="0" w:line="240" w:lineRule="auto"/>
        <w:ind w:firstLine="720"/>
        <w:jc w:val="both"/>
        <w:rPr>
          <w:rFonts w:ascii="Arial" w:hAnsi="Arial" w:cs="Arial"/>
          <w:lang w:val="mn-MN"/>
        </w:rPr>
      </w:pPr>
    </w:p>
    <w:p w14:paraId="3301258D" w14:textId="77777777" w:rsidR="00FB51C6" w:rsidRPr="00C66531" w:rsidRDefault="00FB51C6" w:rsidP="00FB51C6">
      <w:pPr>
        <w:snapToGrid w:val="0"/>
        <w:spacing w:after="0" w:line="240" w:lineRule="auto"/>
        <w:ind w:firstLine="720"/>
        <w:jc w:val="both"/>
        <w:rPr>
          <w:rFonts w:ascii="Arial" w:hAnsi="Arial" w:cs="Arial"/>
          <w:lang w:val="mn-MN"/>
        </w:rPr>
      </w:pPr>
      <w:r w:rsidRPr="00C66531">
        <w:rPr>
          <w:rFonts w:ascii="Arial" w:hAnsi="Arial" w:cs="Arial"/>
          <w:lang w:val="mn-MN"/>
        </w:rPr>
        <w:t xml:space="preserve">1.2. Хөдөлмөрийн харилцаа, цалин хөлс, нийгмийн даатгалын уялдаа холбоог сайжруулж, хөдөлмөр эрхлэлтийн түвшнийг нэмэгдүүлэх бодлогыг хэрэгжүүлж, ажлын байран дахь осол гэмтэл, хөдөлмөрлөх эрхийн зөрчил, маргааныг бууруулах замаар зохистой хөдөлмөр эрхлэлтийг дэмжиж, дундаж давхаргын эзлэх хувийг 20 хувиар нэмэгдүүлнэ. </w:t>
      </w:r>
    </w:p>
    <w:p w14:paraId="4E0A56A2" w14:textId="77777777" w:rsidR="00FB51C6" w:rsidRPr="00C66531" w:rsidRDefault="00FB51C6" w:rsidP="00FB51C6">
      <w:pPr>
        <w:snapToGrid w:val="0"/>
        <w:spacing w:after="0" w:line="240" w:lineRule="auto"/>
        <w:ind w:firstLine="720"/>
        <w:jc w:val="both"/>
        <w:rPr>
          <w:rFonts w:ascii="Arial" w:hAnsi="Arial" w:cs="Arial"/>
          <w:lang w:val="mn-MN"/>
        </w:rPr>
      </w:pPr>
    </w:p>
    <w:p w14:paraId="7DAA5878" w14:textId="77777777" w:rsidR="00FB51C6" w:rsidRPr="00C66531" w:rsidRDefault="00FB51C6" w:rsidP="00FB51C6">
      <w:pPr>
        <w:snapToGrid w:val="0"/>
        <w:spacing w:after="0" w:line="240" w:lineRule="auto"/>
        <w:ind w:firstLine="720"/>
        <w:jc w:val="both"/>
        <w:rPr>
          <w:rFonts w:ascii="Arial" w:hAnsi="Arial" w:cs="Arial"/>
          <w:b/>
          <w:bCs/>
          <w:lang w:val="mn-MN"/>
        </w:rPr>
      </w:pPr>
      <w:r w:rsidRPr="00C66531">
        <w:rPr>
          <w:rFonts w:ascii="Arial" w:hAnsi="Arial" w:cs="Arial"/>
          <w:b/>
          <w:bCs/>
          <w:lang w:val="mn-MN"/>
        </w:rPr>
        <w:t>Хоёр. Нийгмийн хөгжил ба үндэсний нэгдмэл үнэт зүйл</w:t>
      </w:r>
    </w:p>
    <w:p w14:paraId="0B10E8B6" w14:textId="77777777" w:rsidR="00FB51C6" w:rsidRPr="00C66531" w:rsidRDefault="00FB51C6" w:rsidP="00FB51C6">
      <w:pPr>
        <w:snapToGrid w:val="0"/>
        <w:spacing w:after="0" w:line="240" w:lineRule="auto"/>
        <w:ind w:firstLine="720"/>
        <w:jc w:val="both"/>
        <w:rPr>
          <w:rFonts w:ascii="Arial" w:hAnsi="Arial" w:cs="Arial"/>
          <w:b/>
          <w:bCs/>
          <w:lang w:val="mn-MN"/>
        </w:rPr>
      </w:pPr>
    </w:p>
    <w:p w14:paraId="22BC3E00" w14:textId="77777777" w:rsidR="00FB51C6" w:rsidRPr="00C66531" w:rsidRDefault="00FB51C6" w:rsidP="00FB51C6">
      <w:pPr>
        <w:snapToGrid w:val="0"/>
        <w:spacing w:after="0" w:line="240" w:lineRule="auto"/>
        <w:ind w:firstLine="720"/>
        <w:jc w:val="both"/>
        <w:rPr>
          <w:rFonts w:ascii="Arial" w:hAnsi="Arial" w:cs="Arial"/>
          <w:lang w:val="mn-MN"/>
        </w:rPr>
      </w:pPr>
      <w:r w:rsidRPr="00C66531">
        <w:rPr>
          <w:rFonts w:ascii="Arial" w:hAnsi="Arial" w:cs="Arial"/>
          <w:lang w:val="mn-MN"/>
        </w:rPr>
        <w:t xml:space="preserve">2.1. Иргэдийн оролцоо, соён гэгээрэл, хамтын хариуцлагыг нэмэгдүүлж, тэгш боломжийг ханган, эх хэл, түүх, өв соёлоо дээдэлсэн үндэсний соёлын дархлааг бэхжүүлэн, эв нэгдлийг бататган үндэсний нэгдмэл үнэт зүйлсийн үзүүлэлтийг 55 хувьд хүргэнэ. </w:t>
      </w:r>
    </w:p>
    <w:p w14:paraId="2AA33C1A" w14:textId="77777777" w:rsidR="00FB51C6" w:rsidRPr="00C66531" w:rsidRDefault="00FB51C6" w:rsidP="00FB51C6">
      <w:pPr>
        <w:snapToGrid w:val="0"/>
        <w:spacing w:after="0" w:line="240" w:lineRule="auto"/>
        <w:jc w:val="both"/>
        <w:rPr>
          <w:rFonts w:ascii="Arial" w:hAnsi="Arial" w:cs="Arial"/>
          <w:lang w:val="mn-MN"/>
        </w:rPr>
      </w:pPr>
    </w:p>
    <w:p w14:paraId="1182C1CA" w14:textId="77777777" w:rsidR="00A02D6A" w:rsidRPr="00C66531" w:rsidRDefault="00A02D6A" w:rsidP="00A02D6A">
      <w:pPr>
        <w:jc w:val="center"/>
        <w:rPr>
          <w:rFonts w:ascii="Arial" w:hAnsi="Arial" w:cs="Arial"/>
          <w:lang w:val="mn-MN"/>
        </w:rPr>
      </w:pPr>
    </w:p>
    <w:p w14:paraId="53456A77" w14:textId="77777777" w:rsidR="00FB51C6" w:rsidRPr="00C66531" w:rsidRDefault="00FB51C6" w:rsidP="00FB51C6">
      <w:pPr>
        <w:snapToGrid w:val="0"/>
        <w:spacing w:after="0" w:line="240" w:lineRule="auto"/>
        <w:ind w:firstLine="720"/>
        <w:jc w:val="both"/>
        <w:rPr>
          <w:rFonts w:ascii="Arial" w:hAnsi="Arial" w:cs="Arial"/>
          <w:lang w:val="mn-MN"/>
        </w:rPr>
      </w:pPr>
      <w:r w:rsidRPr="00C66531">
        <w:rPr>
          <w:rFonts w:ascii="Arial" w:hAnsi="Arial" w:cs="Arial"/>
          <w:lang w:val="mn-MN"/>
        </w:rPr>
        <w:lastRenderedPageBreak/>
        <w:t xml:space="preserve">2.2. Эрүүл, аюулгүй амьдрах орчин, хүртээмжтэй орон сууц, чанартай нийгмийн хамгааллын үйлчилгээгээр амьдралын чанарыг дээшлүүлж, гэр бүлийн эрүүл тогтвортой байдлыг бэхжүүлж, хүний эрхийн баталгааг ханган, хүүхдийн хөгжил хамгааллыг шинэ шатанд гаргаж, нийгмийн сайн сайхан байдлын үзүүлэлтийг 20 хувиар өсгөнө. </w:t>
      </w:r>
    </w:p>
    <w:p w14:paraId="291239D6" w14:textId="77777777" w:rsidR="00FB51C6" w:rsidRPr="00C66531" w:rsidRDefault="00FB51C6" w:rsidP="00FB51C6">
      <w:pPr>
        <w:snapToGrid w:val="0"/>
        <w:spacing w:after="0" w:line="240" w:lineRule="auto"/>
        <w:ind w:firstLine="720"/>
        <w:jc w:val="both"/>
        <w:rPr>
          <w:rFonts w:ascii="Arial" w:hAnsi="Arial" w:cs="Arial"/>
          <w:lang w:val="mn-MN"/>
        </w:rPr>
      </w:pPr>
    </w:p>
    <w:p w14:paraId="3B41A215" w14:textId="77777777" w:rsidR="00FB51C6" w:rsidRPr="00C66531" w:rsidRDefault="00FB51C6" w:rsidP="00FB51C6">
      <w:pPr>
        <w:snapToGrid w:val="0"/>
        <w:spacing w:after="0" w:line="240" w:lineRule="auto"/>
        <w:ind w:firstLine="720"/>
        <w:jc w:val="both"/>
        <w:rPr>
          <w:rFonts w:ascii="Arial" w:hAnsi="Arial" w:cs="Arial"/>
          <w:b/>
          <w:bCs/>
          <w:lang w:val="mn-MN"/>
        </w:rPr>
      </w:pPr>
      <w:r w:rsidRPr="00C66531">
        <w:rPr>
          <w:rFonts w:ascii="Arial" w:hAnsi="Arial" w:cs="Arial"/>
          <w:b/>
          <w:bCs/>
          <w:lang w:val="mn-MN"/>
        </w:rPr>
        <w:t>Гурав. Эдийн засаг ба дэд бүтцийн хөгжил</w:t>
      </w:r>
    </w:p>
    <w:p w14:paraId="5FF3C336" w14:textId="77777777" w:rsidR="00FB51C6" w:rsidRPr="00C66531" w:rsidRDefault="00FB51C6" w:rsidP="00FB51C6">
      <w:pPr>
        <w:snapToGrid w:val="0"/>
        <w:spacing w:after="0" w:line="240" w:lineRule="auto"/>
        <w:ind w:firstLine="720"/>
        <w:jc w:val="both"/>
        <w:rPr>
          <w:rFonts w:ascii="Arial" w:hAnsi="Arial" w:cs="Arial"/>
          <w:b/>
          <w:bCs/>
          <w:lang w:val="mn-MN"/>
        </w:rPr>
      </w:pPr>
    </w:p>
    <w:p w14:paraId="2594E8AD" w14:textId="77777777" w:rsidR="00FB51C6" w:rsidRPr="00C66531" w:rsidRDefault="00FB51C6" w:rsidP="00FB51C6">
      <w:pPr>
        <w:snapToGrid w:val="0"/>
        <w:spacing w:after="0" w:line="240" w:lineRule="auto"/>
        <w:ind w:firstLine="720"/>
        <w:jc w:val="both"/>
        <w:rPr>
          <w:rFonts w:ascii="Arial" w:hAnsi="Arial" w:cs="Arial"/>
          <w:lang w:val="mn-MN"/>
        </w:rPr>
      </w:pPr>
      <w:r w:rsidRPr="00C66531">
        <w:rPr>
          <w:rFonts w:ascii="Arial" w:hAnsi="Arial" w:cs="Arial"/>
          <w:lang w:val="mn-MN"/>
        </w:rPr>
        <w:t xml:space="preserve">3.1. Боловсруулах салбарын боловсруулалтын түвшнийг дээшлүүлж, бүтээмж, төрөлжилтийг нэмэгдүүлснээр эдийн засгийн тогтвортой өсөлтийг 6 хувиас дээш түвшинд тогтвортой хадгална.  </w:t>
      </w:r>
    </w:p>
    <w:p w14:paraId="5CAF0A90" w14:textId="77777777" w:rsidR="00FB51C6" w:rsidRPr="00C66531" w:rsidRDefault="00FB51C6" w:rsidP="00FB51C6">
      <w:pPr>
        <w:snapToGrid w:val="0"/>
        <w:spacing w:after="0" w:line="240" w:lineRule="auto"/>
        <w:ind w:firstLine="720"/>
        <w:jc w:val="both"/>
        <w:rPr>
          <w:rFonts w:ascii="Arial" w:hAnsi="Arial" w:cs="Arial"/>
          <w:lang w:val="mn-MN"/>
        </w:rPr>
      </w:pPr>
    </w:p>
    <w:p w14:paraId="42352EB9" w14:textId="77777777" w:rsidR="00FB51C6" w:rsidRPr="00C66531" w:rsidRDefault="00FB51C6" w:rsidP="00FB51C6">
      <w:pPr>
        <w:snapToGrid w:val="0"/>
        <w:spacing w:after="0" w:line="240" w:lineRule="auto"/>
        <w:ind w:firstLine="720"/>
        <w:jc w:val="both"/>
        <w:rPr>
          <w:rFonts w:ascii="Arial" w:hAnsi="Arial" w:cs="Arial"/>
          <w:b/>
          <w:bCs/>
          <w:lang w:val="mn-MN"/>
        </w:rPr>
      </w:pPr>
      <w:r w:rsidRPr="00C66531">
        <w:rPr>
          <w:rFonts w:ascii="Arial" w:hAnsi="Arial" w:cs="Arial"/>
          <w:b/>
          <w:bCs/>
          <w:lang w:val="mn-MN"/>
        </w:rPr>
        <w:t>Дөрөв. Байгаль орчин, ногоон эдийн засаг</w:t>
      </w:r>
    </w:p>
    <w:p w14:paraId="0D4E4514" w14:textId="77777777" w:rsidR="00FB51C6" w:rsidRPr="00C66531" w:rsidRDefault="00FB51C6" w:rsidP="00FB51C6">
      <w:pPr>
        <w:snapToGrid w:val="0"/>
        <w:spacing w:after="0" w:line="240" w:lineRule="auto"/>
        <w:ind w:firstLine="720"/>
        <w:jc w:val="both"/>
        <w:rPr>
          <w:rFonts w:ascii="Arial" w:hAnsi="Arial" w:cs="Arial"/>
          <w:b/>
          <w:bCs/>
          <w:lang w:val="mn-MN"/>
        </w:rPr>
      </w:pPr>
    </w:p>
    <w:p w14:paraId="0EBCC9E4" w14:textId="77777777" w:rsidR="00FB51C6" w:rsidRPr="00C66531" w:rsidRDefault="00FB51C6" w:rsidP="00FB51C6">
      <w:pPr>
        <w:snapToGrid w:val="0"/>
        <w:spacing w:after="0" w:line="240" w:lineRule="auto"/>
        <w:ind w:firstLine="720"/>
        <w:jc w:val="both"/>
        <w:rPr>
          <w:rFonts w:ascii="Arial" w:hAnsi="Arial" w:cs="Arial"/>
          <w:lang w:val="mn-MN"/>
        </w:rPr>
      </w:pPr>
      <w:r w:rsidRPr="00C66531">
        <w:rPr>
          <w:rFonts w:ascii="Arial" w:hAnsi="Arial" w:cs="Arial"/>
          <w:lang w:val="mn-MN"/>
        </w:rPr>
        <w:t xml:space="preserve">4.1. Анхдагч экосистемийн тэнцвэрийг хангаж, уур амьсгалын өөрчлөлтийг сааруулж, байгалийн нөөц баялгийн нөхөн сэргээлт, зохистой ашиглалтыг дэмжин, байгаль орчинд ээлтэй дэвшилтэт технологи нэвтрүүлж, үйлдвэрлэл, хэрэглээнээс үүсэх бохирдол, хаягдлыг бууруулж, орчны чанар стандартыг сайжруулж байгаль орчны гүйцэтгэлийн үзүүлэлтийг 59.0 оноонд хүргэнэ. </w:t>
      </w:r>
    </w:p>
    <w:p w14:paraId="7B99D716" w14:textId="77777777" w:rsidR="00FB51C6" w:rsidRPr="00C66531" w:rsidRDefault="00FB51C6" w:rsidP="00FB51C6">
      <w:pPr>
        <w:snapToGrid w:val="0"/>
        <w:spacing w:after="0" w:line="240" w:lineRule="auto"/>
        <w:ind w:firstLine="720"/>
        <w:jc w:val="both"/>
        <w:rPr>
          <w:rFonts w:ascii="Arial" w:hAnsi="Arial" w:cs="Arial"/>
          <w:b/>
          <w:bCs/>
          <w:lang w:val="mn-MN"/>
        </w:rPr>
      </w:pPr>
    </w:p>
    <w:p w14:paraId="57DD6E16" w14:textId="77777777" w:rsidR="00FB51C6" w:rsidRPr="00C66531" w:rsidRDefault="00FB51C6" w:rsidP="00FB51C6">
      <w:pPr>
        <w:snapToGrid w:val="0"/>
        <w:spacing w:after="0" w:line="240" w:lineRule="auto"/>
        <w:ind w:firstLine="720"/>
        <w:jc w:val="both"/>
        <w:rPr>
          <w:rFonts w:ascii="Arial" w:hAnsi="Arial" w:cs="Arial"/>
          <w:b/>
          <w:bCs/>
          <w:lang w:val="mn-MN"/>
        </w:rPr>
      </w:pPr>
      <w:r w:rsidRPr="00C66531">
        <w:rPr>
          <w:rFonts w:ascii="Arial" w:hAnsi="Arial" w:cs="Arial"/>
          <w:b/>
          <w:bCs/>
          <w:lang w:val="mn-MN"/>
        </w:rPr>
        <w:t>Тав. Засаглал, дижитал шилжилт</w:t>
      </w:r>
    </w:p>
    <w:p w14:paraId="64D52F03" w14:textId="77777777" w:rsidR="00FB51C6" w:rsidRPr="00C66531" w:rsidRDefault="00FB51C6" w:rsidP="00FB51C6">
      <w:pPr>
        <w:snapToGrid w:val="0"/>
        <w:spacing w:after="0" w:line="240" w:lineRule="auto"/>
        <w:ind w:firstLine="720"/>
        <w:jc w:val="both"/>
        <w:rPr>
          <w:rFonts w:ascii="Arial" w:hAnsi="Arial" w:cs="Arial"/>
          <w:b/>
          <w:bCs/>
          <w:lang w:val="mn-MN"/>
        </w:rPr>
      </w:pPr>
    </w:p>
    <w:p w14:paraId="61796AF1" w14:textId="77777777" w:rsidR="00FB51C6" w:rsidRPr="00C66531" w:rsidRDefault="00FB51C6" w:rsidP="00FB51C6">
      <w:pPr>
        <w:snapToGrid w:val="0"/>
        <w:spacing w:after="0" w:line="240" w:lineRule="auto"/>
        <w:ind w:firstLine="720"/>
        <w:jc w:val="both"/>
        <w:rPr>
          <w:rFonts w:ascii="Arial" w:hAnsi="Arial" w:cs="Arial"/>
          <w:lang w:val="mn-MN"/>
        </w:rPr>
      </w:pPr>
      <w:r w:rsidRPr="00C66531">
        <w:rPr>
          <w:rFonts w:ascii="Arial" w:hAnsi="Arial" w:cs="Arial"/>
          <w:lang w:val="mn-MN"/>
        </w:rPr>
        <w:t xml:space="preserve">5.1. Авлигыг бууруулж, иргэдийн шүүхэд итгэх итгэл, шударга ёсны тогтолцоог бэхжүүлж, ил тод байдал, хариуцлагыг нэмэгдүүлж, батлан хамгаалах, үндэсний сөрөн тэсвэрлэх чадавхыг сайжруулж, “Цахимаар түрүүнд” зарчмыг хэрэгжүүлж, иргэн төвтэй үйлчилгээг бүрдүүлж зөв засаглалын үзүүлэлтээр эхний 90 орны нэг болно. </w:t>
      </w:r>
    </w:p>
    <w:p w14:paraId="0A088C20" w14:textId="77777777" w:rsidR="00FB51C6" w:rsidRPr="00C66531" w:rsidRDefault="00FB51C6" w:rsidP="00FB51C6">
      <w:pPr>
        <w:snapToGrid w:val="0"/>
        <w:spacing w:after="0" w:line="240" w:lineRule="auto"/>
        <w:ind w:firstLine="720"/>
        <w:jc w:val="both"/>
        <w:rPr>
          <w:rFonts w:ascii="Arial" w:hAnsi="Arial" w:cs="Arial"/>
          <w:b/>
          <w:bCs/>
          <w:lang w:val="mn-MN"/>
        </w:rPr>
      </w:pPr>
    </w:p>
    <w:p w14:paraId="04F462AC" w14:textId="77777777" w:rsidR="00FB51C6" w:rsidRPr="00C66531" w:rsidRDefault="00FB51C6" w:rsidP="00FB51C6">
      <w:pPr>
        <w:snapToGrid w:val="0"/>
        <w:spacing w:after="0" w:line="240" w:lineRule="auto"/>
        <w:ind w:firstLine="720"/>
        <w:jc w:val="both"/>
        <w:rPr>
          <w:rFonts w:ascii="Arial" w:hAnsi="Arial" w:cs="Arial"/>
          <w:b/>
          <w:bCs/>
          <w:lang w:val="mn-MN"/>
        </w:rPr>
      </w:pPr>
      <w:r w:rsidRPr="00C66531">
        <w:rPr>
          <w:rFonts w:ascii="Arial" w:hAnsi="Arial" w:cs="Arial"/>
          <w:b/>
          <w:bCs/>
          <w:lang w:val="mn-MN"/>
        </w:rPr>
        <w:t>Зургаа. Бүсийн хөгжил</w:t>
      </w:r>
    </w:p>
    <w:p w14:paraId="2E7A190E" w14:textId="77777777" w:rsidR="00FB51C6" w:rsidRPr="00C66531" w:rsidRDefault="00FB51C6" w:rsidP="00FB51C6">
      <w:pPr>
        <w:snapToGrid w:val="0"/>
        <w:spacing w:after="0" w:line="240" w:lineRule="auto"/>
        <w:ind w:firstLine="720"/>
        <w:jc w:val="both"/>
        <w:rPr>
          <w:rFonts w:ascii="Arial" w:hAnsi="Arial" w:cs="Arial"/>
          <w:b/>
          <w:bCs/>
          <w:lang w:val="mn-MN"/>
        </w:rPr>
      </w:pPr>
    </w:p>
    <w:p w14:paraId="1D200D3F" w14:textId="77777777" w:rsidR="00FB51C6" w:rsidRPr="00C66531" w:rsidRDefault="00FB51C6" w:rsidP="00FB51C6">
      <w:pPr>
        <w:snapToGrid w:val="0"/>
        <w:spacing w:after="0" w:line="240" w:lineRule="auto"/>
        <w:ind w:firstLine="720"/>
        <w:jc w:val="both"/>
        <w:rPr>
          <w:rFonts w:ascii="Arial" w:hAnsi="Arial" w:cs="Arial"/>
          <w:lang w:val="mn-MN"/>
        </w:rPr>
      </w:pPr>
      <w:r w:rsidRPr="00C66531">
        <w:rPr>
          <w:rFonts w:ascii="Arial" w:hAnsi="Arial" w:cs="Arial"/>
          <w:lang w:val="mn-MN"/>
        </w:rPr>
        <w:t xml:space="preserve">6.1. Бүс, орон нутгийн хөгжлийн ялгааг багасгаж, эдийн засгийн хувьд төрөлжүүлж, хүн амын шилжилт хөдөлгөөнийг тэнцвэржүүлэх замаар орон нутгийн хөгжлийн үзүүлэлтийг 20 хувиар нэмэгдүүлнэ. </w:t>
      </w:r>
    </w:p>
    <w:p w14:paraId="71A8F796" w14:textId="77777777" w:rsidR="00FB51C6" w:rsidRPr="00C66531" w:rsidRDefault="00FB51C6" w:rsidP="00FB51C6">
      <w:pPr>
        <w:snapToGrid w:val="0"/>
        <w:spacing w:after="0" w:line="240" w:lineRule="auto"/>
        <w:ind w:firstLine="720"/>
        <w:jc w:val="both"/>
        <w:rPr>
          <w:rFonts w:ascii="Arial" w:hAnsi="Arial" w:cs="Arial"/>
          <w:lang w:val="mn-MN"/>
        </w:rPr>
      </w:pPr>
    </w:p>
    <w:p w14:paraId="7A2F1D31" w14:textId="77777777" w:rsidR="00FB51C6" w:rsidRPr="00C66531" w:rsidRDefault="00FB51C6" w:rsidP="00FB51C6">
      <w:pPr>
        <w:snapToGrid w:val="0"/>
        <w:spacing w:after="0" w:line="240" w:lineRule="auto"/>
        <w:ind w:firstLine="720"/>
        <w:jc w:val="both"/>
        <w:rPr>
          <w:rFonts w:ascii="Arial" w:hAnsi="Arial" w:cs="Arial"/>
          <w:b/>
          <w:bCs/>
          <w:lang w:val="mn-MN"/>
        </w:rPr>
      </w:pPr>
      <w:r w:rsidRPr="00C66531">
        <w:rPr>
          <w:rFonts w:ascii="Arial" w:hAnsi="Arial" w:cs="Arial"/>
          <w:b/>
          <w:bCs/>
          <w:lang w:val="mn-MN"/>
        </w:rPr>
        <w:t>Долоо. Үндэсний өрсөлдөх чадвар</w:t>
      </w:r>
    </w:p>
    <w:p w14:paraId="7C7FC99F" w14:textId="77777777" w:rsidR="00FB51C6" w:rsidRPr="00C66531" w:rsidRDefault="00FB51C6" w:rsidP="00FB51C6">
      <w:pPr>
        <w:snapToGrid w:val="0"/>
        <w:spacing w:after="0" w:line="240" w:lineRule="auto"/>
        <w:ind w:firstLine="720"/>
        <w:jc w:val="both"/>
        <w:rPr>
          <w:rFonts w:ascii="Arial" w:hAnsi="Arial" w:cs="Arial"/>
          <w:b/>
          <w:bCs/>
          <w:lang w:val="mn-MN"/>
        </w:rPr>
      </w:pPr>
    </w:p>
    <w:p w14:paraId="4D66DD76" w14:textId="5F6DA2DE" w:rsidR="00FB51C6" w:rsidRPr="00C66531" w:rsidRDefault="00FB51C6" w:rsidP="00FB51C6">
      <w:pPr>
        <w:snapToGrid w:val="0"/>
        <w:spacing w:after="0" w:line="240" w:lineRule="auto"/>
        <w:ind w:firstLine="720"/>
        <w:jc w:val="both"/>
        <w:rPr>
          <w:rFonts w:ascii="Arial" w:hAnsi="Arial" w:cs="Arial"/>
          <w:lang w:val="mn-MN"/>
        </w:rPr>
      </w:pPr>
      <w:r w:rsidRPr="00C66531">
        <w:rPr>
          <w:rFonts w:ascii="Arial" w:hAnsi="Arial" w:cs="Arial"/>
          <w:lang w:val="mn-MN"/>
        </w:rPr>
        <w:t xml:space="preserve">7.1. </w:t>
      </w:r>
      <w:bookmarkStart w:id="12" w:name="_Hlk211333636"/>
      <w:r w:rsidRPr="00C66531">
        <w:rPr>
          <w:rFonts w:ascii="Arial" w:hAnsi="Arial" w:cs="Arial"/>
          <w:lang w:val="mn-MN"/>
        </w:rPr>
        <w:t xml:space="preserve">Бизнес эрхлэх орчныг сайжруулж, зах зээл дэх төрийн оролцоог багасгах, шударга өрсөлдөөнийг дэмжих, бизнес эрхлэгч, хөрөнгө оруулагчийн эрх ашгийг хамгаалах, татварын болон гаалийн шинэчлэлийг гүнзгийрүүлж, Монгол Улсын өрсөлдөх чадварын үзүүлэлтээр 50 орны нэг болно. </w:t>
      </w:r>
      <w:bookmarkEnd w:id="12"/>
    </w:p>
    <w:p w14:paraId="7E4AC5B7" w14:textId="77777777" w:rsidR="00FB51C6" w:rsidRPr="00C66531" w:rsidRDefault="00FB51C6" w:rsidP="00FB51C6">
      <w:pPr>
        <w:snapToGrid w:val="0"/>
        <w:spacing w:after="0" w:line="240" w:lineRule="auto"/>
        <w:ind w:firstLine="720"/>
        <w:jc w:val="both"/>
        <w:rPr>
          <w:rFonts w:ascii="Arial" w:hAnsi="Arial" w:cs="Arial"/>
          <w:lang w:val="mn-MN"/>
        </w:rPr>
      </w:pPr>
    </w:p>
    <w:p w14:paraId="158FF31F" w14:textId="77777777" w:rsidR="00FB51C6" w:rsidRPr="00C66531" w:rsidRDefault="00FB51C6" w:rsidP="00FB51C6">
      <w:pPr>
        <w:snapToGrid w:val="0"/>
        <w:spacing w:after="0" w:line="240" w:lineRule="auto"/>
        <w:ind w:firstLine="720"/>
        <w:jc w:val="both"/>
        <w:rPr>
          <w:rFonts w:ascii="Arial" w:hAnsi="Arial" w:cs="Arial"/>
          <w:b/>
          <w:bCs/>
          <w:lang w:val="mn-MN"/>
        </w:rPr>
      </w:pPr>
      <w:r w:rsidRPr="00C66531">
        <w:rPr>
          <w:rFonts w:ascii="Arial" w:hAnsi="Arial" w:cs="Arial"/>
          <w:b/>
          <w:bCs/>
          <w:lang w:val="mn-MN"/>
        </w:rPr>
        <w:t>Найм. Шинжлэх ухаан, технологи, хиймэл оюун</w:t>
      </w:r>
    </w:p>
    <w:p w14:paraId="4E6EA6A1" w14:textId="77777777" w:rsidR="00FB51C6" w:rsidRPr="00C66531" w:rsidRDefault="00FB51C6" w:rsidP="00FB51C6">
      <w:pPr>
        <w:snapToGrid w:val="0"/>
        <w:spacing w:after="0" w:line="240" w:lineRule="auto"/>
        <w:ind w:firstLine="720"/>
        <w:jc w:val="both"/>
        <w:rPr>
          <w:rFonts w:ascii="Arial" w:hAnsi="Arial" w:cs="Arial"/>
          <w:b/>
          <w:bCs/>
          <w:lang w:val="mn-MN"/>
        </w:rPr>
      </w:pPr>
    </w:p>
    <w:p w14:paraId="05FB5B70" w14:textId="77777777" w:rsidR="00FB51C6" w:rsidRPr="00C66531" w:rsidRDefault="00FB51C6" w:rsidP="00FB51C6">
      <w:pPr>
        <w:snapToGrid w:val="0"/>
        <w:spacing w:after="0" w:line="240" w:lineRule="auto"/>
        <w:ind w:firstLine="720"/>
        <w:jc w:val="both"/>
        <w:rPr>
          <w:rFonts w:ascii="Arial" w:hAnsi="Arial" w:cs="Arial"/>
          <w:lang w:val="mn-MN"/>
        </w:rPr>
      </w:pPr>
      <w:r w:rsidRPr="00C66531">
        <w:rPr>
          <w:rFonts w:ascii="Arial" w:hAnsi="Arial" w:cs="Arial"/>
          <w:lang w:val="mn-MN"/>
        </w:rPr>
        <w:t>8.1. Монгол Улсын хөгжилд оруулах шинжлэх ухаан, технологи, инновацын хувь нэмрийг дээшлүүлж, төр, хувийн хэвшил, судалгааны байгууллагын хамтын ажиллагааг өргөжүүлж, судалгааны үр дүн, оюуны өмч, шинэ технологийг үйлдвэрлэл, үйлчилгээнд нэвтрүүлэх боломжийг нээж Дэлхийн мэдлэгийн индексийг 52.4 оноонд хүргэнэ.</w:t>
      </w:r>
    </w:p>
    <w:p w14:paraId="7F55D4F1" w14:textId="77777777" w:rsidR="00FB51C6" w:rsidRPr="00C66531" w:rsidRDefault="00FB51C6" w:rsidP="00FB51C6">
      <w:pPr>
        <w:spacing w:after="0" w:line="240" w:lineRule="auto"/>
        <w:contextualSpacing/>
        <w:jc w:val="both"/>
        <w:rPr>
          <w:rFonts w:ascii="Arial" w:hAnsi="Arial" w:cs="Arial"/>
          <w:lang w:val="mn-MN"/>
        </w:rPr>
      </w:pPr>
    </w:p>
    <w:p w14:paraId="1AD728F3" w14:textId="77777777" w:rsidR="00FB51C6" w:rsidRPr="00C66531" w:rsidRDefault="00FB51C6" w:rsidP="00FB51C6">
      <w:pPr>
        <w:spacing w:after="0" w:line="240" w:lineRule="auto"/>
        <w:contextualSpacing/>
        <w:jc w:val="center"/>
        <w:rPr>
          <w:rFonts w:ascii="Arial" w:hAnsi="Arial" w:cs="Arial"/>
          <w:lang w:val="mn-MN"/>
        </w:rPr>
      </w:pPr>
      <w:r w:rsidRPr="00C66531">
        <w:rPr>
          <w:rFonts w:ascii="Arial" w:hAnsi="Arial" w:cs="Arial"/>
          <w:lang w:val="mn-MN"/>
        </w:rPr>
        <w:t>---oOo---</w:t>
      </w:r>
    </w:p>
    <w:p w14:paraId="7FA931CD" w14:textId="77777777" w:rsidR="00FB51C6" w:rsidRPr="00C66531" w:rsidRDefault="00FB51C6">
      <w:pPr>
        <w:rPr>
          <w:lang w:val="mn-MN"/>
        </w:rPr>
        <w:sectPr w:rsidR="00FB51C6" w:rsidRPr="00C66531" w:rsidSect="0052727C">
          <w:pgSz w:w="11906" w:h="16838" w:code="9"/>
          <w:pgMar w:top="851" w:right="851" w:bottom="851" w:left="1701" w:header="720" w:footer="720" w:gutter="0"/>
          <w:pgNumType w:start="1"/>
          <w:cols w:space="720"/>
          <w:docGrid w:linePitch="360"/>
        </w:sectPr>
      </w:pPr>
    </w:p>
    <w:tbl>
      <w:tblPr>
        <w:tblW w:w="5000" w:type="pct"/>
        <w:tblLayout w:type="fixed"/>
        <w:tblLook w:val="04A0" w:firstRow="1" w:lastRow="0" w:firstColumn="1" w:lastColumn="0" w:noHBand="0" w:noVBand="1"/>
      </w:tblPr>
      <w:tblGrid>
        <w:gridCol w:w="794"/>
        <w:gridCol w:w="1032"/>
        <w:gridCol w:w="1623"/>
        <w:gridCol w:w="3859"/>
        <w:gridCol w:w="3785"/>
        <w:gridCol w:w="2248"/>
        <w:gridCol w:w="2057"/>
      </w:tblGrid>
      <w:tr w:rsidR="00F039DA" w:rsidRPr="00C66531" w14:paraId="56B2AA34" w14:textId="77777777" w:rsidTr="001927E7">
        <w:trPr>
          <w:trHeight w:val="570"/>
        </w:trPr>
        <w:tc>
          <w:tcPr>
            <w:tcW w:w="258" w:type="pct"/>
            <w:vAlign w:val="center"/>
            <w:hideMark/>
          </w:tcPr>
          <w:p w14:paraId="353831A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 </w:t>
            </w:r>
          </w:p>
        </w:tc>
        <w:tc>
          <w:tcPr>
            <w:tcW w:w="335" w:type="pct"/>
            <w:vAlign w:val="center"/>
            <w:hideMark/>
          </w:tcPr>
          <w:p w14:paraId="47D57E6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c>
          <w:tcPr>
            <w:tcW w:w="527" w:type="pct"/>
            <w:vAlign w:val="center"/>
            <w:hideMark/>
          </w:tcPr>
          <w:p w14:paraId="645E173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c>
          <w:tcPr>
            <w:tcW w:w="1253" w:type="pct"/>
            <w:vAlign w:val="center"/>
            <w:hideMark/>
          </w:tcPr>
          <w:p w14:paraId="08AE94B9" w14:textId="77777777" w:rsidR="00F039DA" w:rsidRPr="00C66531" w:rsidRDefault="00F039DA" w:rsidP="008A38FB">
            <w:pPr>
              <w:spacing w:after="0" w:line="240" w:lineRule="auto"/>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w:t>
            </w:r>
          </w:p>
        </w:tc>
        <w:tc>
          <w:tcPr>
            <w:tcW w:w="1229" w:type="pct"/>
            <w:vAlign w:val="center"/>
            <w:hideMark/>
          </w:tcPr>
          <w:p w14:paraId="2C8C1F9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c>
          <w:tcPr>
            <w:tcW w:w="1396" w:type="pct"/>
            <w:gridSpan w:val="2"/>
            <w:vAlign w:val="center"/>
            <w:hideMark/>
          </w:tcPr>
          <w:p w14:paraId="11002BA3" w14:textId="77777777" w:rsidR="00F039DA" w:rsidRPr="00C66531" w:rsidRDefault="00F039DA" w:rsidP="008A38FB">
            <w:pPr>
              <w:spacing w:after="0" w:line="240" w:lineRule="auto"/>
              <w:jc w:val="right"/>
              <w:rPr>
                <w:rFonts w:ascii="Arial" w:eastAsia="Times New Roman" w:hAnsi="Arial" w:cs="Arial"/>
                <w:i/>
                <w:iCs/>
                <w:color w:val="000000"/>
                <w:kern w:val="0"/>
                <w:sz w:val="18"/>
                <w:szCs w:val="18"/>
                <w:lang w:val="mn-MN"/>
                <w14:ligatures w14:val="none"/>
              </w:rPr>
            </w:pPr>
            <w:r w:rsidRPr="00C66531">
              <w:rPr>
                <w:rFonts w:ascii="Arial" w:eastAsia="Times New Roman" w:hAnsi="Arial" w:cs="Arial"/>
                <w:i/>
                <w:iCs/>
                <w:color w:val="000000"/>
                <w:kern w:val="0"/>
                <w:sz w:val="18"/>
                <w:szCs w:val="18"/>
                <w:lang w:val="mn-MN"/>
                <w14:ligatures w14:val="none"/>
              </w:rPr>
              <w:t>Монгол Улсын Их Хурлын 2025 оны ...</w:t>
            </w:r>
            <w:r w:rsidRPr="00C66531">
              <w:rPr>
                <w:rFonts w:ascii="Arial" w:eastAsia="Times New Roman" w:hAnsi="Arial" w:cs="Arial"/>
                <w:i/>
                <w:iCs/>
                <w:color w:val="000000"/>
                <w:kern w:val="0"/>
                <w:sz w:val="18"/>
                <w:szCs w:val="18"/>
                <w:lang w:val="mn-MN"/>
                <w14:ligatures w14:val="none"/>
              </w:rPr>
              <w:br/>
              <w:t>дугаар тогтоолын 2 дугаар хавсралт</w:t>
            </w:r>
          </w:p>
          <w:p w14:paraId="07590595" w14:textId="77777777" w:rsidR="005E44C7" w:rsidRPr="00C66531" w:rsidRDefault="005E44C7" w:rsidP="008A38FB">
            <w:pPr>
              <w:spacing w:after="0" w:line="240" w:lineRule="auto"/>
              <w:jc w:val="right"/>
              <w:rPr>
                <w:rFonts w:ascii="Arial" w:eastAsia="Times New Roman" w:hAnsi="Arial" w:cs="Arial"/>
                <w:i/>
                <w:iCs/>
                <w:color w:val="000000"/>
                <w:kern w:val="0"/>
                <w:sz w:val="18"/>
                <w:szCs w:val="18"/>
                <w:lang w:val="mn-MN"/>
                <w14:ligatures w14:val="none"/>
              </w:rPr>
            </w:pPr>
          </w:p>
          <w:p w14:paraId="16A518BC" w14:textId="77777777" w:rsidR="005E44C7" w:rsidRPr="00C66531" w:rsidRDefault="005E44C7" w:rsidP="008A38FB">
            <w:pPr>
              <w:spacing w:after="0" w:line="240" w:lineRule="auto"/>
              <w:jc w:val="right"/>
              <w:rPr>
                <w:rFonts w:ascii="Arial" w:eastAsia="Times New Roman" w:hAnsi="Arial" w:cs="Arial"/>
                <w:i/>
                <w:iCs/>
                <w:color w:val="000000"/>
                <w:kern w:val="0"/>
                <w:sz w:val="18"/>
                <w:szCs w:val="18"/>
                <w:lang w:val="mn-MN"/>
                <w14:ligatures w14:val="none"/>
              </w:rPr>
            </w:pPr>
          </w:p>
        </w:tc>
      </w:tr>
      <w:tr w:rsidR="00F039DA" w:rsidRPr="00C66531" w14:paraId="547EA670" w14:textId="77777777" w:rsidTr="001927E7">
        <w:trPr>
          <w:trHeight w:val="255"/>
        </w:trPr>
        <w:tc>
          <w:tcPr>
            <w:tcW w:w="5000" w:type="pct"/>
            <w:gridSpan w:val="7"/>
            <w:tcBorders>
              <w:bottom w:val="single" w:sz="4" w:space="0" w:color="auto"/>
            </w:tcBorders>
            <w:vAlign w:val="center"/>
            <w:hideMark/>
          </w:tcPr>
          <w:p w14:paraId="4F40212B" w14:textId="1010386A"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МОНГОЛ УЛСЫГ 2026-2030 ОНД ХӨГЖҮҮЛЭХ ТАВАН ЖИЛИЙН ҮНДСЭН ЧИГЛЭЛИЙН ҮР ДҮН</w:t>
            </w:r>
          </w:p>
          <w:p w14:paraId="1F3878CA" w14:textId="77777777" w:rsidR="005E44C7" w:rsidRPr="00C66531" w:rsidRDefault="005E44C7" w:rsidP="008A38FB">
            <w:pPr>
              <w:spacing w:after="0" w:line="240" w:lineRule="auto"/>
              <w:jc w:val="center"/>
              <w:rPr>
                <w:rFonts w:ascii="Arial" w:eastAsia="Times New Roman" w:hAnsi="Arial" w:cs="Arial"/>
                <w:b/>
                <w:bCs/>
                <w:color w:val="000000"/>
                <w:kern w:val="0"/>
                <w:sz w:val="18"/>
                <w:szCs w:val="18"/>
                <w:lang w:val="mn-MN"/>
                <w14:ligatures w14:val="none"/>
              </w:rPr>
            </w:pPr>
          </w:p>
        </w:tc>
      </w:tr>
      <w:tr w:rsidR="00F039DA" w:rsidRPr="00C66531" w14:paraId="44DC048F" w14:textId="77777777" w:rsidTr="001927E7">
        <w:trPr>
          <w:trHeight w:val="765"/>
        </w:trPr>
        <w:tc>
          <w:tcPr>
            <w:tcW w:w="258" w:type="pct"/>
            <w:tcBorders>
              <w:top w:val="single" w:sz="4" w:space="0" w:color="auto"/>
              <w:left w:val="single" w:sz="4" w:space="0" w:color="auto"/>
              <w:bottom w:val="single" w:sz="4" w:space="0" w:color="auto"/>
              <w:right w:val="single" w:sz="4" w:space="0" w:color="auto"/>
            </w:tcBorders>
            <w:vAlign w:val="center"/>
            <w:hideMark/>
          </w:tcPr>
          <w:p w14:paraId="19C3F45A"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w:t>
            </w:r>
          </w:p>
        </w:tc>
        <w:tc>
          <w:tcPr>
            <w:tcW w:w="335" w:type="pct"/>
            <w:tcBorders>
              <w:top w:val="single" w:sz="4" w:space="0" w:color="auto"/>
              <w:left w:val="nil"/>
              <w:bottom w:val="single" w:sz="4" w:space="0" w:color="auto"/>
              <w:right w:val="single" w:sz="4" w:space="0" w:color="auto"/>
            </w:tcBorders>
            <w:vAlign w:val="center"/>
            <w:hideMark/>
          </w:tcPr>
          <w:p w14:paraId="0D81D61F"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 xml:space="preserve">Бодлогын үндэслэл </w:t>
            </w:r>
          </w:p>
        </w:tc>
        <w:tc>
          <w:tcPr>
            <w:tcW w:w="527" w:type="pct"/>
            <w:tcBorders>
              <w:top w:val="single" w:sz="4" w:space="0" w:color="auto"/>
              <w:left w:val="nil"/>
              <w:bottom w:val="single" w:sz="4" w:space="0" w:color="auto"/>
              <w:right w:val="single" w:sz="4" w:space="0" w:color="auto"/>
            </w:tcBorders>
            <w:vAlign w:val="center"/>
            <w:hideMark/>
          </w:tcPr>
          <w:p w14:paraId="49002A4B"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 xml:space="preserve">Салбар/ </w:t>
            </w:r>
            <w:r w:rsidRPr="00C66531">
              <w:rPr>
                <w:rFonts w:ascii="Arial" w:eastAsia="Times New Roman" w:hAnsi="Arial" w:cs="Arial"/>
                <w:b/>
                <w:bCs/>
                <w:color w:val="000000"/>
                <w:kern w:val="0"/>
                <w:sz w:val="18"/>
                <w:szCs w:val="18"/>
                <w:lang w:val="mn-MN"/>
                <w14:ligatures w14:val="none"/>
              </w:rPr>
              <w:br/>
              <w:t xml:space="preserve">ТЕЗ/ Хөтөлбөрийн нэр </w:t>
            </w:r>
          </w:p>
        </w:tc>
        <w:tc>
          <w:tcPr>
            <w:tcW w:w="1253" w:type="pct"/>
            <w:tcBorders>
              <w:top w:val="single" w:sz="4" w:space="0" w:color="auto"/>
              <w:left w:val="nil"/>
              <w:bottom w:val="single" w:sz="4" w:space="0" w:color="auto"/>
              <w:right w:val="single" w:sz="4" w:space="0" w:color="auto"/>
            </w:tcBorders>
            <w:vAlign w:val="center"/>
            <w:hideMark/>
          </w:tcPr>
          <w:p w14:paraId="26636094"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 xml:space="preserve">Үр дүн </w:t>
            </w:r>
          </w:p>
        </w:tc>
        <w:tc>
          <w:tcPr>
            <w:tcW w:w="1229" w:type="pct"/>
            <w:tcBorders>
              <w:top w:val="single" w:sz="4" w:space="0" w:color="auto"/>
              <w:left w:val="nil"/>
              <w:bottom w:val="single" w:sz="4" w:space="0" w:color="auto"/>
              <w:right w:val="single" w:sz="4" w:space="0" w:color="auto"/>
            </w:tcBorders>
            <w:vAlign w:val="center"/>
            <w:hideMark/>
          </w:tcPr>
          <w:p w14:paraId="4D7CE5BB"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Арга зам</w:t>
            </w:r>
          </w:p>
        </w:tc>
        <w:tc>
          <w:tcPr>
            <w:tcW w:w="730" w:type="pct"/>
            <w:tcBorders>
              <w:top w:val="single" w:sz="4" w:space="0" w:color="auto"/>
              <w:left w:val="nil"/>
              <w:bottom w:val="single" w:sz="4" w:space="0" w:color="auto"/>
              <w:right w:val="single" w:sz="4" w:space="0" w:color="auto"/>
            </w:tcBorders>
            <w:vAlign w:val="center"/>
            <w:hideMark/>
          </w:tcPr>
          <w:p w14:paraId="4B861A37"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 xml:space="preserve">Үндсэн хариуцагч </w:t>
            </w:r>
          </w:p>
        </w:tc>
        <w:tc>
          <w:tcPr>
            <w:tcW w:w="666" w:type="pct"/>
            <w:tcBorders>
              <w:top w:val="single" w:sz="4" w:space="0" w:color="auto"/>
              <w:left w:val="nil"/>
              <w:bottom w:val="single" w:sz="4" w:space="0" w:color="auto"/>
              <w:right w:val="single" w:sz="4" w:space="0" w:color="auto"/>
            </w:tcBorders>
            <w:vAlign w:val="center"/>
            <w:hideMark/>
          </w:tcPr>
          <w:p w14:paraId="72A87D4E"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 xml:space="preserve">Хамтран хариуцагч </w:t>
            </w:r>
          </w:p>
        </w:tc>
      </w:tr>
      <w:tr w:rsidR="00F039DA" w:rsidRPr="00C66531" w14:paraId="08748AB7" w14:textId="77777777" w:rsidTr="001927E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002060"/>
            <w:vAlign w:val="center"/>
            <w:hideMark/>
          </w:tcPr>
          <w:p w14:paraId="47A7B917" w14:textId="77777777" w:rsidR="00F039DA" w:rsidRPr="00C66531" w:rsidRDefault="00F039DA" w:rsidP="008A38FB">
            <w:pPr>
              <w:spacing w:after="0" w:line="240" w:lineRule="auto"/>
              <w:jc w:val="center"/>
              <w:rPr>
                <w:rFonts w:ascii="Arial" w:eastAsia="Times New Roman" w:hAnsi="Arial" w:cs="Arial"/>
                <w:b/>
                <w:bCs/>
                <w:color w:val="FFFFFF"/>
                <w:kern w:val="0"/>
                <w:sz w:val="18"/>
                <w:szCs w:val="18"/>
                <w:lang w:val="mn-MN"/>
                <w14:ligatures w14:val="none"/>
              </w:rPr>
            </w:pPr>
            <w:r w:rsidRPr="00C66531">
              <w:rPr>
                <w:rFonts w:ascii="Arial" w:eastAsia="Times New Roman" w:hAnsi="Arial" w:cs="Arial"/>
                <w:b/>
                <w:bCs/>
                <w:color w:val="FFFFFF"/>
                <w:kern w:val="0"/>
                <w:sz w:val="18"/>
                <w:szCs w:val="18"/>
                <w:lang w:val="mn-MN"/>
                <w14:ligatures w14:val="none"/>
              </w:rPr>
              <w:t>ХҮНИЙ ХӨГЖИЛ</w:t>
            </w:r>
          </w:p>
        </w:tc>
      </w:tr>
      <w:tr w:rsidR="00F039DA" w:rsidRPr="00C66531" w14:paraId="7C749B53" w14:textId="77777777" w:rsidTr="001927E7">
        <w:trPr>
          <w:trHeight w:val="255"/>
        </w:trPr>
        <w:tc>
          <w:tcPr>
            <w:tcW w:w="258" w:type="pct"/>
            <w:tcBorders>
              <w:top w:val="nil"/>
              <w:left w:val="single" w:sz="4" w:space="0" w:color="auto"/>
              <w:bottom w:val="single" w:sz="4" w:space="0" w:color="auto"/>
              <w:right w:val="single" w:sz="4" w:space="0" w:color="auto"/>
            </w:tcBorders>
            <w:shd w:val="clear" w:color="000000" w:fill="A6C9EC"/>
            <w:vAlign w:val="center"/>
            <w:hideMark/>
          </w:tcPr>
          <w:p w14:paraId="79FA3C6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w:t>
            </w:r>
          </w:p>
        </w:tc>
        <w:tc>
          <w:tcPr>
            <w:tcW w:w="4742" w:type="pct"/>
            <w:gridSpan w:val="6"/>
            <w:tcBorders>
              <w:top w:val="single" w:sz="4" w:space="0" w:color="auto"/>
              <w:left w:val="nil"/>
              <w:bottom w:val="single" w:sz="4" w:space="0" w:color="auto"/>
              <w:right w:val="single" w:sz="4" w:space="0" w:color="auto"/>
            </w:tcBorders>
            <w:shd w:val="clear" w:color="000000" w:fill="A6C9EC"/>
            <w:vAlign w:val="center"/>
            <w:hideMark/>
          </w:tcPr>
          <w:p w14:paraId="0FEC6F40" w14:textId="4A64ABAE"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 xml:space="preserve">Үндэсний үр дүн (Бодлогын зорилго) 1: Хүний хөгжлийн </w:t>
            </w:r>
            <w:r w:rsidR="00C12AFF" w:rsidRPr="00C66531">
              <w:rPr>
                <w:rFonts w:ascii="Arial" w:eastAsia="Times New Roman" w:hAnsi="Arial" w:cs="Arial"/>
                <w:b/>
                <w:bCs/>
                <w:color w:val="000000"/>
                <w:kern w:val="0"/>
                <w:sz w:val="18"/>
                <w:szCs w:val="18"/>
                <w:lang w:val="mn-MN"/>
                <w14:ligatures w14:val="none"/>
              </w:rPr>
              <w:t>түвшнийг</w:t>
            </w:r>
            <w:r w:rsidRPr="00C66531">
              <w:rPr>
                <w:rFonts w:ascii="Arial" w:eastAsia="Times New Roman" w:hAnsi="Arial" w:cs="Arial"/>
                <w:b/>
                <w:bCs/>
                <w:color w:val="000000"/>
                <w:kern w:val="0"/>
                <w:sz w:val="18"/>
                <w:szCs w:val="18"/>
                <w:lang w:val="mn-MN"/>
                <w14:ligatures w14:val="none"/>
              </w:rPr>
              <w:t xml:space="preserve"> нэмэгдүүлнэ. </w:t>
            </w:r>
          </w:p>
        </w:tc>
      </w:tr>
      <w:tr w:rsidR="00F039DA" w:rsidRPr="00C66531" w14:paraId="5EADAD2D" w14:textId="77777777" w:rsidTr="001927E7">
        <w:trPr>
          <w:trHeight w:val="345"/>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2077BE6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1.1</w:t>
            </w:r>
          </w:p>
        </w:tc>
        <w:tc>
          <w:tcPr>
            <w:tcW w:w="335" w:type="pct"/>
            <w:tcBorders>
              <w:top w:val="nil"/>
              <w:left w:val="nil"/>
              <w:bottom w:val="single" w:sz="4" w:space="0" w:color="auto"/>
              <w:right w:val="single" w:sz="4" w:space="0" w:color="auto"/>
            </w:tcBorders>
            <w:shd w:val="clear" w:color="000000" w:fill="FBE2D5"/>
            <w:vAlign w:val="center"/>
            <w:hideMark/>
          </w:tcPr>
          <w:p w14:paraId="2CCF799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w:t>
            </w:r>
          </w:p>
        </w:tc>
        <w:tc>
          <w:tcPr>
            <w:tcW w:w="527" w:type="pct"/>
            <w:tcBorders>
              <w:top w:val="nil"/>
              <w:left w:val="nil"/>
              <w:bottom w:val="single" w:sz="4" w:space="0" w:color="auto"/>
              <w:right w:val="single" w:sz="4" w:space="0" w:color="auto"/>
            </w:tcBorders>
            <w:shd w:val="clear" w:color="000000" w:fill="FBE2D5"/>
            <w:vAlign w:val="center"/>
            <w:hideMark/>
          </w:tcPr>
          <w:p w14:paraId="2E77597D" w14:textId="77777777" w:rsidR="00F039DA" w:rsidRPr="00C66531" w:rsidRDefault="00F039DA" w:rsidP="008A38FB">
            <w:pPr>
              <w:spacing w:after="0" w:line="240" w:lineRule="auto"/>
              <w:jc w:val="center"/>
              <w:rPr>
                <w:rFonts w:ascii="Arial" w:eastAsia="Times New Roman" w:hAnsi="Arial" w:cs="Arial"/>
                <w:color w:val="161616"/>
                <w:kern w:val="0"/>
                <w:sz w:val="18"/>
                <w:szCs w:val="18"/>
                <w:lang w:val="mn-MN"/>
                <w14:ligatures w14:val="none"/>
              </w:rPr>
            </w:pPr>
            <w:r w:rsidRPr="00C66531">
              <w:rPr>
                <w:rFonts w:ascii="Arial" w:eastAsia="Times New Roman" w:hAnsi="Arial" w:cs="Arial"/>
                <w:color w:val="161616"/>
                <w:kern w:val="0"/>
                <w:sz w:val="18"/>
                <w:szCs w:val="18"/>
                <w:lang w:val="mn-MN"/>
                <w14:ligatures w14:val="none"/>
              </w:rPr>
              <w:t>Боловсрол</w:t>
            </w:r>
          </w:p>
        </w:tc>
        <w:tc>
          <w:tcPr>
            <w:tcW w:w="1253" w:type="pct"/>
            <w:tcBorders>
              <w:top w:val="nil"/>
              <w:left w:val="nil"/>
              <w:bottom w:val="single" w:sz="4" w:space="0" w:color="auto"/>
              <w:right w:val="single" w:sz="4" w:space="0" w:color="auto"/>
            </w:tcBorders>
            <w:shd w:val="clear" w:color="000000" w:fill="FBE2D5"/>
            <w:vAlign w:val="center"/>
            <w:hideMark/>
          </w:tcPr>
          <w:p w14:paraId="33B0D186" w14:textId="179487EC"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чанар</w:t>
            </w:r>
            <w:r w:rsidR="00843355" w:rsidRPr="00C66531">
              <w:rPr>
                <w:rFonts w:ascii="Arial" w:eastAsia="Times New Roman" w:hAnsi="Arial" w:cs="Arial"/>
                <w:color w:val="000000"/>
                <w:kern w:val="0"/>
                <w:sz w:val="18"/>
                <w:szCs w:val="18"/>
                <w:lang w:val="mn-MN"/>
                <w14:ligatures w14:val="none"/>
              </w:rPr>
              <w:t xml:space="preserve">, хүртээмжийг </w:t>
            </w:r>
            <w:r w:rsidRPr="00C66531">
              <w:rPr>
                <w:rFonts w:ascii="Arial" w:eastAsia="Times New Roman" w:hAnsi="Arial" w:cs="Arial"/>
                <w:color w:val="000000"/>
                <w:kern w:val="0"/>
                <w:sz w:val="18"/>
                <w:szCs w:val="18"/>
                <w:lang w:val="mn-MN"/>
                <w14:ligatures w14:val="none"/>
              </w:rPr>
              <w:t>сайжруулна.</w:t>
            </w:r>
          </w:p>
        </w:tc>
        <w:tc>
          <w:tcPr>
            <w:tcW w:w="1229" w:type="pct"/>
            <w:tcBorders>
              <w:top w:val="nil"/>
              <w:left w:val="nil"/>
              <w:bottom w:val="single" w:sz="4" w:space="0" w:color="auto"/>
              <w:right w:val="single" w:sz="4" w:space="0" w:color="auto"/>
            </w:tcBorders>
            <w:shd w:val="clear" w:color="000000" w:fill="FBE2D5"/>
            <w:vAlign w:val="center"/>
            <w:hideMark/>
          </w:tcPr>
          <w:p w14:paraId="2162D59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Хувь хүний хөгжлийг дэмжих</w:t>
            </w:r>
          </w:p>
        </w:tc>
        <w:tc>
          <w:tcPr>
            <w:tcW w:w="730" w:type="pct"/>
            <w:tcBorders>
              <w:top w:val="nil"/>
              <w:left w:val="nil"/>
              <w:bottom w:val="single" w:sz="4" w:space="0" w:color="auto"/>
              <w:right w:val="single" w:sz="4" w:space="0" w:color="auto"/>
            </w:tcBorders>
            <w:shd w:val="clear" w:color="000000" w:fill="FBE2D5"/>
            <w:vAlign w:val="center"/>
            <w:hideMark/>
          </w:tcPr>
          <w:p w14:paraId="67A9393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shd w:val="clear" w:color="000000" w:fill="FBE2D5"/>
            <w:vAlign w:val="center"/>
            <w:hideMark/>
          </w:tcPr>
          <w:p w14:paraId="62046BE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A539D6C"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47D9932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1.1.1</w:t>
            </w:r>
          </w:p>
        </w:tc>
        <w:tc>
          <w:tcPr>
            <w:tcW w:w="335" w:type="pct"/>
            <w:tcBorders>
              <w:top w:val="nil"/>
              <w:left w:val="nil"/>
              <w:bottom w:val="single" w:sz="4" w:space="0" w:color="auto"/>
              <w:right w:val="single" w:sz="4" w:space="0" w:color="auto"/>
            </w:tcBorders>
            <w:shd w:val="clear" w:color="000000" w:fill="C0E6F5"/>
            <w:vAlign w:val="center"/>
            <w:hideMark/>
          </w:tcPr>
          <w:p w14:paraId="00EE358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w:t>
            </w:r>
          </w:p>
        </w:tc>
        <w:tc>
          <w:tcPr>
            <w:tcW w:w="527" w:type="pct"/>
            <w:tcBorders>
              <w:top w:val="nil"/>
              <w:left w:val="nil"/>
              <w:bottom w:val="single" w:sz="4" w:space="0" w:color="auto"/>
              <w:right w:val="single" w:sz="4" w:space="0" w:color="auto"/>
            </w:tcBorders>
            <w:shd w:val="clear" w:color="000000" w:fill="C0E6F5"/>
            <w:vAlign w:val="center"/>
            <w:hideMark/>
          </w:tcPr>
          <w:p w14:paraId="4D883C0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1253" w:type="pct"/>
            <w:tcBorders>
              <w:top w:val="nil"/>
              <w:left w:val="nil"/>
              <w:bottom w:val="single" w:sz="4" w:space="0" w:color="auto"/>
              <w:right w:val="single" w:sz="4" w:space="0" w:color="auto"/>
            </w:tcBorders>
            <w:shd w:val="clear" w:color="000000" w:fill="C0E6F5"/>
            <w:vAlign w:val="center"/>
            <w:hideMark/>
          </w:tcPr>
          <w:p w14:paraId="7E73DD63"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5 настай хүүхдийн сургуульд бэлтгэгдсэн байдлыг сайжруулна.</w:t>
            </w:r>
          </w:p>
        </w:tc>
        <w:tc>
          <w:tcPr>
            <w:tcW w:w="1229" w:type="pct"/>
            <w:tcBorders>
              <w:top w:val="nil"/>
              <w:left w:val="nil"/>
              <w:bottom w:val="single" w:sz="4" w:space="0" w:color="auto"/>
              <w:right w:val="single" w:sz="4" w:space="0" w:color="auto"/>
            </w:tcBorders>
            <w:shd w:val="clear" w:color="000000" w:fill="C0E6F5"/>
            <w:vAlign w:val="center"/>
            <w:hideMark/>
          </w:tcPr>
          <w:p w14:paraId="3E012C8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Эцэг, эхийн оролцоог дэмжих</w:t>
            </w:r>
          </w:p>
        </w:tc>
        <w:tc>
          <w:tcPr>
            <w:tcW w:w="730" w:type="pct"/>
            <w:tcBorders>
              <w:top w:val="nil"/>
              <w:left w:val="nil"/>
              <w:bottom w:val="single" w:sz="4" w:space="0" w:color="auto"/>
              <w:right w:val="single" w:sz="4" w:space="0" w:color="auto"/>
            </w:tcBorders>
            <w:shd w:val="clear" w:color="000000" w:fill="C0E6F5"/>
            <w:vAlign w:val="center"/>
            <w:hideMark/>
          </w:tcPr>
          <w:p w14:paraId="4E152F5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shd w:val="clear" w:color="000000" w:fill="C0E6F5"/>
            <w:vAlign w:val="center"/>
            <w:hideMark/>
          </w:tcPr>
          <w:p w14:paraId="1DC6450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r w:rsidRPr="00C66531">
              <w:rPr>
                <w:rFonts w:ascii="Arial" w:eastAsia="Times New Roman" w:hAnsi="Arial" w:cs="Arial"/>
                <w:color w:val="000000"/>
                <w:kern w:val="0"/>
                <w:sz w:val="18"/>
                <w:szCs w:val="18"/>
                <w:lang w:val="mn-MN"/>
                <w14:ligatures w14:val="none"/>
              </w:rPr>
              <w:br/>
              <w:t>Соёл, спорт, аялал жуулчлал, залуучуудын яам</w:t>
            </w:r>
          </w:p>
        </w:tc>
      </w:tr>
      <w:tr w:rsidR="00F039DA" w:rsidRPr="00C66531" w14:paraId="71BCF349"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54CB1DB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1.1.1.1</w:t>
            </w:r>
          </w:p>
        </w:tc>
        <w:tc>
          <w:tcPr>
            <w:tcW w:w="335" w:type="pct"/>
            <w:tcBorders>
              <w:top w:val="nil"/>
              <w:left w:val="nil"/>
              <w:bottom w:val="single" w:sz="4" w:space="0" w:color="auto"/>
              <w:right w:val="single" w:sz="4" w:space="0" w:color="auto"/>
            </w:tcBorders>
            <w:vAlign w:val="center"/>
            <w:hideMark/>
          </w:tcPr>
          <w:p w14:paraId="0F3EC08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АХ-2.1.34</w:t>
            </w:r>
          </w:p>
        </w:tc>
        <w:tc>
          <w:tcPr>
            <w:tcW w:w="527" w:type="pct"/>
            <w:tcBorders>
              <w:top w:val="nil"/>
              <w:left w:val="nil"/>
              <w:bottom w:val="single" w:sz="4" w:space="0" w:color="auto"/>
              <w:right w:val="single" w:sz="4" w:space="0" w:color="auto"/>
            </w:tcBorders>
            <w:vAlign w:val="center"/>
            <w:hideMark/>
          </w:tcPr>
          <w:p w14:paraId="756CE1D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71801 Сургуулийн өмнөх боловсрол</w:t>
            </w:r>
          </w:p>
        </w:tc>
        <w:tc>
          <w:tcPr>
            <w:tcW w:w="1253" w:type="pct"/>
            <w:tcBorders>
              <w:top w:val="nil"/>
              <w:left w:val="nil"/>
              <w:bottom w:val="single" w:sz="4" w:space="0" w:color="auto"/>
              <w:right w:val="single" w:sz="4" w:space="0" w:color="auto"/>
            </w:tcBorders>
            <w:vAlign w:val="center"/>
            <w:hideMark/>
          </w:tcPr>
          <w:p w14:paraId="6D20FD6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Мэргэжлийн багшийн хангалт, чанарыг сайжруулна.</w:t>
            </w:r>
          </w:p>
        </w:tc>
        <w:tc>
          <w:tcPr>
            <w:tcW w:w="1229" w:type="pct"/>
            <w:tcBorders>
              <w:top w:val="nil"/>
              <w:left w:val="nil"/>
              <w:bottom w:val="single" w:sz="4" w:space="0" w:color="auto"/>
              <w:right w:val="single" w:sz="4" w:space="0" w:color="auto"/>
            </w:tcBorders>
            <w:vAlign w:val="center"/>
            <w:hideMark/>
          </w:tcPr>
          <w:p w14:paraId="25A61B7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Багшийн цалин хөлс, нийгмийн баталгааг сайжруулах </w:t>
            </w:r>
          </w:p>
        </w:tc>
        <w:tc>
          <w:tcPr>
            <w:tcW w:w="730" w:type="pct"/>
            <w:tcBorders>
              <w:top w:val="nil"/>
              <w:left w:val="nil"/>
              <w:bottom w:val="single" w:sz="4" w:space="0" w:color="auto"/>
              <w:right w:val="single" w:sz="4" w:space="0" w:color="auto"/>
            </w:tcBorders>
            <w:vAlign w:val="center"/>
            <w:hideMark/>
          </w:tcPr>
          <w:p w14:paraId="7079070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vAlign w:val="center"/>
            <w:hideMark/>
          </w:tcPr>
          <w:p w14:paraId="6E0FDDC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r>
      <w:tr w:rsidR="00F039DA" w:rsidRPr="00C66531" w14:paraId="40562107"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78CE346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1.1.1.2</w:t>
            </w:r>
          </w:p>
        </w:tc>
        <w:tc>
          <w:tcPr>
            <w:tcW w:w="335" w:type="pct"/>
            <w:tcBorders>
              <w:top w:val="nil"/>
              <w:left w:val="nil"/>
              <w:bottom w:val="single" w:sz="4" w:space="0" w:color="auto"/>
              <w:right w:val="single" w:sz="4" w:space="0" w:color="auto"/>
            </w:tcBorders>
            <w:vAlign w:val="center"/>
            <w:hideMark/>
          </w:tcPr>
          <w:p w14:paraId="19BE0BA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АХ-2.1.12</w:t>
            </w:r>
          </w:p>
        </w:tc>
        <w:tc>
          <w:tcPr>
            <w:tcW w:w="527" w:type="pct"/>
            <w:tcBorders>
              <w:top w:val="nil"/>
              <w:left w:val="nil"/>
              <w:bottom w:val="single" w:sz="4" w:space="0" w:color="auto"/>
              <w:right w:val="single" w:sz="4" w:space="0" w:color="auto"/>
            </w:tcBorders>
            <w:vAlign w:val="center"/>
            <w:hideMark/>
          </w:tcPr>
          <w:p w14:paraId="2AD18EE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71801 Сургуулийн өмнөх боловсрол</w:t>
            </w:r>
          </w:p>
        </w:tc>
        <w:tc>
          <w:tcPr>
            <w:tcW w:w="1253" w:type="pct"/>
            <w:tcBorders>
              <w:top w:val="nil"/>
              <w:left w:val="nil"/>
              <w:bottom w:val="single" w:sz="4" w:space="0" w:color="auto"/>
              <w:right w:val="single" w:sz="4" w:space="0" w:color="auto"/>
            </w:tcBorders>
            <w:vAlign w:val="center"/>
            <w:hideMark/>
          </w:tcPr>
          <w:p w14:paraId="44635B0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Стандартын шаардлага хангасан орчин бүхий цэцэрлэгийн эзлэх хувийг нэмэгдүүлнэ.</w:t>
            </w:r>
          </w:p>
        </w:tc>
        <w:tc>
          <w:tcPr>
            <w:tcW w:w="1229" w:type="pct"/>
            <w:tcBorders>
              <w:top w:val="nil"/>
              <w:left w:val="nil"/>
              <w:bottom w:val="single" w:sz="4" w:space="0" w:color="auto"/>
              <w:right w:val="single" w:sz="4" w:space="0" w:color="auto"/>
            </w:tcBorders>
            <w:vAlign w:val="center"/>
            <w:hideMark/>
          </w:tcPr>
          <w:p w14:paraId="32A8F19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Хөрөнгө оруулалтыг нэмэгдүүлэх</w:t>
            </w:r>
          </w:p>
        </w:tc>
        <w:tc>
          <w:tcPr>
            <w:tcW w:w="730" w:type="pct"/>
            <w:tcBorders>
              <w:top w:val="nil"/>
              <w:left w:val="nil"/>
              <w:bottom w:val="single" w:sz="4" w:space="0" w:color="auto"/>
              <w:right w:val="single" w:sz="4" w:space="0" w:color="auto"/>
            </w:tcBorders>
            <w:vAlign w:val="center"/>
            <w:hideMark/>
          </w:tcPr>
          <w:p w14:paraId="16490EF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vAlign w:val="center"/>
            <w:hideMark/>
          </w:tcPr>
          <w:p w14:paraId="0BCFDCC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3A2D9D8"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433DD5B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1.1.2</w:t>
            </w:r>
          </w:p>
        </w:tc>
        <w:tc>
          <w:tcPr>
            <w:tcW w:w="335" w:type="pct"/>
            <w:tcBorders>
              <w:top w:val="nil"/>
              <w:left w:val="nil"/>
              <w:bottom w:val="single" w:sz="4" w:space="0" w:color="auto"/>
              <w:right w:val="single" w:sz="4" w:space="0" w:color="auto"/>
            </w:tcBorders>
            <w:shd w:val="clear" w:color="000000" w:fill="C0E6F5"/>
            <w:vAlign w:val="center"/>
            <w:hideMark/>
          </w:tcPr>
          <w:p w14:paraId="363DCFD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w:t>
            </w:r>
          </w:p>
        </w:tc>
        <w:tc>
          <w:tcPr>
            <w:tcW w:w="527" w:type="pct"/>
            <w:tcBorders>
              <w:top w:val="nil"/>
              <w:left w:val="nil"/>
              <w:bottom w:val="single" w:sz="4" w:space="0" w:color="auto"/>
              <w:right w:val="single" w:sz="4" w:space="0" w:color="auto"/>
            </w:tcBorders>
            <w:shd w:val="clear" w:color="000000" w:fill="C0E6F5"/>
            <w:vAlign w:val="center"/>
            <w:hideMark/>
          </w:tcPr>
          <w:p w14:paraId="7C5A26B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1253" w:type="pct"/>
            <w:tcBorders>
              <w:top w:val="nil"/>
              <w:left w:val="nil"/>
              <w:bottom w:val="single" w:sz="4" w:space="0" w:color="auto"/>
              <w:right w:val="single" w:sz="4" w:space="0" w:color="auto"/>
            </w:tcBorders>
            <w:shd w:val="clear" w:color="000000" w:fill="C0E6F5"/>
            <w:vAlign w:val="center"/>
            <w:hideMark/>
          </w:tcPr>
          <w:p w14:paraId="298C379D" w14:textId="532ACB8A"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Иргэдийн суурь ур чадварын </w:t>
            </w:r>
            <w:r w:rsidR="00C43210" w:rsidRPr="00C66531">
              <w:rPr>
                <w:rFonts w:ascii="Arial" w:eastAsia="Times New Roman" w:hAnsi="Arial" w:cs="Arial"/>
                <w:color w:val="000000"/>
                <w:kern w:val="0"/>
                <w:sz w:val="18"/>
                <w:szCs w:val="18"/>
                <w:lang w:val="mn-MN"/>
                <w14:ligatures w14:val="none"/>
              </w:rPr>
              <w:t>түвшнийг</w:t>
            </w:r>
            <w:r w:rsidRPr="00C66531">
              <w:rPr>
                <w:rFonts w:ascii="Arial" w:eastAsia="Times New Roman" w:hAnsi="Arial" w:cs="Arial"/>
                <w:color w:val="000000"/>
                <w:kern w:val="0"/>
                <w:sz w:val="18"/>
                <w:szCs w:val="18"/>
                <w:lang w:val="mn-MN"/>
                <w14:ligatures w14:val="none"/>
              </w:rPr>
              <w:t xml:space="preserve"> ахиулж, ялгаатай байдлыг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033E42B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Бүх түвшний сургалтын хөтөлбөрийг шинэчилж, хэрэгжүүлэх</w:t>
            </w:r>
          </w:p>
        </w:tc>
        <w:tc>
          <w:tcPr>
            <w:tcW w:w="730" w:type="pct"/>
            <w:tcBorders>
              <w:top w:val="nil"/>
              <w:left w:val="nil"/>
              <w:bottom w:val="single" w:sz="4" w:space="0" w:color="auto"/>
              <w:right w:val="single" w:sz="4" w:space="0" w:color="auto"/>
            </w:tcBorders>
            <w:shd w:val="clear" w:color="000000" w:fill="C0E6F5"/>
            <w:vAlign w:val="center"/>
            <w:hideMark/>
          </w:tcPr>
          <w:p w14:paraId="06919D8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shd w:val="clear" w:color="000000" w:fill="C0E6F5"/>
            <w:vAlign w:val="center"/>
            <w:hideMark/>
          </w:tcPr>
          <w:p w14:paraId="1B54147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r>
      <w:tr w:rsidR="00F039DA" w:rsidRPr="00C66531" w14:paraId="7F3F7D02"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198BE0E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1.1.2.1</w:t>
            </w:r>
          </w:p>
        </w:tc>
        <w:tc>
          <w:tcPr>
            <w:tcW w:w="335" w:type="pct"/>
            <w:tcBorders>
              <w:top w:val="nil"/>
              <w:left w:val="nil"/>
              <w:bottom w:val="single" w:sz="4" w:space="0" w:color="auto"/>
              <w:right w:val="single" w:sz="4" w:space="0" w:color="auto"/>
            </w:tcBorders>
            <w:vAlign w:val="center"/>
            <w:hideMark/>
          </w:tcPr>
          <w:p w14:paraId="26403E0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АХ-2.1.12</w:t>
            </w:r>
          </w:p>
        </w:tc>
        <w:tc>
          <w:tcPr>
            <w:tcW w:w="527" w:type="pct"/>
            <w:tcBorders>
              <w:top w:val="nil"/>
              <w:left w:val="nil"/>
              <w:bottom w:val="single" w:sz="4" w:space="0" w:color="auto"/>
              <w:right w:val="single" w:sz="4" w:space="0" w:color="auto"/>
            </w:tcBorders>
            <w:vAlign w:val="center"/>
            <w:hideMark/>
          </w:tcPr>
          <w:p w14:paraId="09973EB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71802 Ерөнхий боловсрол</w:t>
            </w:r>
          </w:p>
        </w:tc>
        <w:tc>
          <w:tcPr>
            <w:tcW w:w="1253" w:type="pct"/>
            <w:tcBorders>
              <w:top w:val="nil"/>
              <w:left w:val="nil"/>
              <w:bottom w:val="single" w:sz="4" w:space="0" w:color="auto"/>
              <w:right w:val="single" w:sz="4" w:space="0" w:color="auto"/>
            </w:tcBorders>
            <w:vAlign w:val="center"/>
            <w:hideMark/>
          </w:tcPr>
          <w:p w14:paraId="0A4C960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Стандартын шаардлага хангасан орчин бүхий ерөнхий боловсролын сургуулийн эзлэх хувийг нэмэгдүүлнэ.</w:t>
            </w:r>
          </w:p>
        </w:tc>
        <w:tc>
          <w:tcPr>
            <w:tcW w:w="1229" w:type="pct"/>
            <w:tcBorders>
              <w:top w:val="nil"/>
              <w:left w:val="nil"/>
              <w:bottom w:val="single" w:sz="4" w:space="0" w:color="auto"/>
              <w:right w:val="single" w:sz="4" w:space="0" w:color="auto"/>
            </w:tcBorders>
            <w:vAlign w:val="center"/>
            <w:hideMark/>
          </w:tcPr>
          <w:p w14:paraId="37237F1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Хөрөнгө оруулалтыг нэмэгдүүлэх</w:t>
            </w:r>
          </w:p>
        </w:tc>
        <w:tc>
          <w:tcPr>
            <w:tcW w:w="730" w:type="pct"/>
            <w:tcBorders>
              <w:top w:val="nil"/>
              <w:left w:val="nil"/>
              <w:bottom w:val="single" w:sz="4" w:space="0" w:color="auto"/>
              <w:right w:val="single" w:sz="4" w:space="0" w:color="auto"/>
            </w:tcBorders>
            <w:vAlign w:val="center"/>
            <w:hideMark/>
          </w:tcPr>
          <w:p w14:paraId="67CE711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vAlign w:val="center"/>
            <w:hideMark/>
          </w:tcPr>
          <w:p w14:paraId="75D4C96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7AAE998"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41ABBB0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1.1.2.2</w:t>
            </w:r>
          </w:p>
        </w:tc>
        <w:tc>
          <w:tcPr>
            <w:tcW w:w="335" w:type="pct"/>
            <w:tcBorders>
              <w:top w:val="nil"/>
              <w:left w:val="nil"/>
              <w:bottom w:val="single" w:sz="4" w:space="0" w:color="auto"/>
              <w:right w:val="single" w:sz="4" w:space="0" w:color="auto"/>
            </w:tcBorders>
            <w:vAlign w:val="center"/>
            <w:hideMark/>
          </w:tcPr>
          <w:p w14:paraId="7432B46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АХ-2.1.34</w:t>
            </w:r>
          </w:p>
        </w:tc>
        <w:tc>
          <w:tcPr>
            <w:tcW w:w="527" w:type="pct"/>
            <w:tcBorders>
              <w:top w:val="nil"/>
              <w:left w:val="nil"/>
              <w:bottom w:val="single" w:sz="4" w:space="0" w:color="auto"/>
              <w:right w:val="single" w:sz="4" w:space="0" w:color="auto"/>
            </w:tcBorders>
            <w:vAlign w:val="center"/>
            <w:hideMark/>
          </w:tcPr>
          <w:p w14:paraId="58401B2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71802 Ерөнхий боловсрол</w:t>
            </w:r>
          </w:p>
        </w:tc>
        <w:tc>
          <w:tcPr>
            <w:tcW w:w="1253" w:type="pct"/>
            <w:tcBorders>
              <w:top w:val="nil"/>
              <w:left w:val="nil"/>
              <w:bottom w:val="single" w:sz="4" w:space="0" w:color="auto"/>
              <w:right w:val="single" w:sz="4" w:space="0" w:color="auto"/>
            </w:tcBorders>
            <w:vAlign w:val="center"/>
            <w:hideMark/>
          </w:tcPr>
          <w:p w14:paraId="2E5F711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Мэргэжлийн багшийн хангалт, чанарыг сайжруулна.</w:t>
            </w:r>
          </w:p>
        </w:tc>
        <w:tc>
          <w:tcPr>
            <w:tcW w:w="1229" w:type="pct"/>
            <w:tcBorders>
              <w:top w:val="nil"/>
              <w:left w:val="nil"/>
              <w:bottom w:val="single" w:sz="4" w:space="0" w:color="auto"/>
              <w:right w:val="single" w:sz="4" w:space="0" w:color="auto"/>
            </w:tcBorders>
            <w:vAlign w:val="center"/>
            <w:hideMark/>
          </w:tcPr>
          <w:p w14:paraId="1E81DD0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Багшийн цалин хөлс, нийгмийн баталгааг сайжруулах </w:t>
            </w:r>
          </w:p>
        </w:tc>
        <w:tc>
          <w:tcPr>
            <w:tcW w:w="730" w:type="pct"/>
            <w:tcBorders>
              <w:top w:val="nil"/>
              <w:left w:val="nil"/>
              <w:bottom w:val="single" w:sz="4" w:space="0" w:color="auto"/>
              <w:right w:val="single" w:sz="4" w:space="0" w:color="auto"/>
            </w:tcBorders>
            <w:vAlign w:val="center"/>
            <w:hideMark/>
          </w:tcPr>
          <w:p w14:paraId="77099B2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vAlign w:val="center"/>
            <w:hideMark/>
          </w:tcPr>
          <w:p w14:paraId="46911A4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559F71E"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02D03C1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1.1.3</w:t>
            </w:r>
          </w:p>
        </w:tc>
        <w:tc>
          <w:tcPr>
            <w:tcW w:w="335" w:type="pct"/>
            <w:tcBorders>
              <w:top w:val="nil"/>
              <w:left w:val="nil"/>
              <w:bottom w:val="single" w:sz="4" w:space="0" w:color="auto"/>
              <w:right w:val="single" w:sz="4" w:space="0" w:color="auto"/>
            </w:tcBorders>
            <w:shd w:val="clear" w:color="000000" w:fill="C0E6F5"/>
            <w:vAlign w:val="center"/>
            <w:hideMark/>
          </w:tcPr>
          <w:p w14:paraId="099E305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w:t>
            </w:r>
          </w:p>
        </w:tc>
        <w:tc>
          <w:tcPr>
            <w:tcW w:w="527" w:type="pct"/>
            <w:tcBorders>
              <w:top w:val="nil"/>
              <w:left w:val="nil"/>
              <w:bottom w:val="single" w:sz="4" w:space="0" w:color="auto"/>
              <w:right w:val="single" w:sz="4" w:space="0" w:color="auto"/>
            </w:tcBorders>
            <w:shd w:val="clear" w:color="000000" w:fill="C0E6F5"/>
            <w:vAlign w:val="center"/>
            <w:hideMark/>
          </w:tcPr>
          <w:p w14:paraId="14B09E3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1253" w:type="pct"/>
            <w:tcBorders>
              <w:top w:val="nil"/>
              <w:left w:val="nil"/>
              <w:bottom w:val="single" w:sz="4" w:space="0" w:color="auto"/>
              <w:right w:val="single" w:sz="4" w:space="0" w:color="auto"/>
            </w:tcBorders>
            <w:shd w:val="clear" w:color="000000" w:fill="C0E6F5"/>
            <w:vAlign w:val="center"/>
            <w:hideMark/>
          </w:tcPr>
          <w:p w14:paraId="56B1BDEB" w14:textId="3231FDFC"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Хөдөлмөрийн зах зээлд эрэлттэй болон тэргүүлэх мэргэжлээр төгсөгчийн хөдөлмөр эрхлэлтийн </w:t>
            </w:r>
            <w:r w:rsidR="00C43210" w:rsidRPr="00C66531">
              <w:rPr>
                <w:rFonts w:ascii="Arial" w:eastAsia="Times New Roman" w:hAnsi="Arial" w:cs="Arial"/>
                <w:color w:val="000000"/>
                <w:kern w:val="0"/>
                <w:sz w:val="18"/>
                <w:szCs w:val="18"/>
                <w:lang w:val="mn-MN"/>
                <w14:ligatures w14:val="none"/>
              </w:rPr>
              <w:t>түвшнийг</w:t>
            </w:r>
            <w:r w:rsidRPr="00C66531">
              <w:rPr>
                <w:rFonts w:ascii="Arial" w:eastAsia="Times New Roman" w:hAnsi="Arial" w:cs="Arial"/>
                <w:color w:val="000000"/>
                <w:kern w:val="0"/>
                <w:sz w:val="18"/>
                <w:szCs w:val="18"/>
                <w:lang w:val="mn-MN"/>
                <w14:ligatures w14:val="none"/>
              </w:rPr>
              <w:t xml:space="preserve">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7BCFC23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Хөдөлмөрийн зах зээлийн эрэлт, ур чадварын зөрүүг сургалтын хөтөлбөртэй уялдуулах</w:t>
            </w:r>
          </w:p>
        </w:tc>
        <w:tc>
          <w:tcPr>
            <w:tcW w:w="730" w:type="pct"/>
            <w:tcBorders>
              <w:top w:val="nil"/>
              <w:left w:val="nil"/>
              <w:bottom w:val="single" w:sz="4" w:space="0" w:color="auto"/>
              <w:right w:val="single" w:sz="4" w:space="0" w:color="auto"/>
            </w:tcBorders>
            <w:shd w:val="clear" w:color="000000" w:fill="C0E6F5"/>
            <w:vAlign w:val="center"/>
            <w:hideMark/>
          </w:tcPr>
          <w:p w14:paraId="6C599D7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shd w:val="clear" w:color="000000" w:fill="C0E6F5"/>
            <w:vAlign w:val="center"/>
            <w:hideMark/>
          </w:tcPr>
          <w:p w14:paraId="44FB3CD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r>
      <w:tr w:rsidR="00F039DA" w:rsidRPr="00C66531" w14:paraId="7958F633"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176A332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1.1.3.1</w:t>
            </w:r>
          </w:p>
        </w:tc>
        <w:tc>
          <w:tcPr>
            <w:tcW w:w="335" w:type="pct"/>
            <w:tcBorders>
              <w:top w:val="nil"/>
              <w:left w:val="nil"/>
              <w:bottom w:val="single" w:sz="4" w:space="0" w:color="auto"/>
              <w:right w:val="single" w:sz="4" w:space="0" w:color="auto"/>
            </w:tcBorders>
            <w:vAlign w:val="center"/>
            <w:hideMark/>
          </w:tcPr>
          <w:p w14:paraId="6038754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АХ-2.1.28</w:t>
            </w:r>
          </w:p>
        </w:tc>
        <w:tc>
          <w:tcPr>
            <w:tcW w:w="527" w:type="pct"/>
            <w:tcBorders>
              <w:top w:val="nil"/>
              <w:left w:val="nil"/>
              <w:bottom w:val="single" w:sz="4" w:space="0" w:color="auto"/>
              <w:right w:val="single" w:sz="4" w:space="0" w:color="auto"/>
            </w:tcBorders>
            <w:vAlign w:val="center"/>
            <w:hideMark/>
          </w:tcPr>
          <w:p w14:paraId="70F8A53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71804 Мэргэжлийн боловсрол</w:t>
            </w:r>
          </w:p>
        </w:tc>
        <w:tc>
          <w:tcPr>
            <w:tcW w:w="1253" w:type="pct"/>
            <w:tcBorders>
              <w:top w:val="nil"/>
              <w:left w:val="nil"/>
              <w:bottom w:val="single" w:sz="4" w:space="0" w:color="auto"/>
              <w:right w:val="single" w:sz="4" w:space="0" w:color="auto"/>
            </w:tcBorders>
            <w:vAlign w:val="center"/>
            <w:hideMark/>
          </w:tcPr>
          <w:p w14:paraId="0DE65F0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Хөдөлмөрийн зах зээлд өрсөлдөх чадвартай мэргэжлийн болон техникийн боловсролтой төгсөгчдийг нэмэгдүүлнэ.</w:t>
            </w:r>
          </w:p>
        </w:tc>
        <w:tc>
          <w:tcPr>
            <w:tcW w:w="1229" w:type="pct"/>
            <w:tcBorders>
              <w:top w:val="nil"/>
              <w:left w:val="nil"/>
              <w:bottom w:val="single" w:sz="4" w:space="0" w:color="auto"/>
              <w:right w:val="single" w:sz="4" w:space="0" w:color="auto"/>
            </w:tcBorders>
            <w:vAlign w:val="center"/>
            <w:hideMark/>
          </w:tcPr>
          <w:p w14:paraId="59D8971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Ажил олгогч, сургалтын байгууллагын хамтын ажиллагааг бэхжүүлэх</w:t>
            </w:r>
          </w:p>
        </w:tc>
        <w:tc>
          <w:tcPr>
            <w:tcW w:w="730" w:type="pct"/>
            <w:tcBorders>
              <w:top w:val="nil"/>
              <w:left w:val="nil"/>
              <w:bottom w:val="single" w:sz="4" w:space="0" w:color="auto"/>
              <w:right w:val="single" w:sz="4" w:space="0" w:color="auto"/>
            </w:tcBorders>
            <w:vAlign w:val="center"/>
            <w:hideMark/>
          </w:tcPr>
          <w:p w14:paraId="6529176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vAlign w:val="center"/>
            <w:hideMark/>
          </w:tcPr>
          <w:p w14:paraId="7472F61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D8C40CA" w14:textId="77777777" w:rsidTr="001927E7">
        <w:trPr>
          <w:trHeight w:val="600"/>
        </w:trPr>
        <w:tc>
          <w:tcPr>
            <w:tcW w:w="258" w:type="pct"/>
            <w:tcBorders>
              <w:top w:val="nil"/>
              <w:left w:val="single" w:sz="4" w:space="0" w:color="auto"/>
              <w:bottom w:val="single" w:sz="4" w:space="0" w:color="auto"/>
              <w:right w:val="single" w:sz="4" w:space="0" w:color="auto"/>
            </w:tcBorders>
            <w:vAlign w:val="center"/>
            <w:hideMark/>
          </w:tcPr>
          <w:p w14:paraId="64E9F4F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1.1.3.2</w:t>
            </w:r>
          </w:p>
        </w:tc>
        <w:tc>
          <w:tcPr>
            <w:tcW w:w="335" w:type="pct"/>
            <w:tcBorders>
              <w:top w:val="nil"/>
              <w:left w:val="nil"/>
              <w:bottom w:val="single" w:sz="4" w:space="0" w:color="auto"/>
              <w:right w:val="single" w:sz="4" w:space="0" w:color="auto"/>
            </w:tcBorders>
            <w:vAlign w:val="center"/>
            <w:hideMark/>
          </w:tcPr>
          <w:p w14:paraId="7E66A97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АХ-2.1.28</w:t>
            </w:r>
          </w:p>
        </w:tc>
        <w:tc>
          <w:tcPr>
            <w:tcW w:w="527" w:type="pct"/>
            <w:tcBorders>
              <w:top w:val="nil"/>
              <w:left w:val="nil"/>
              <w:bottom w:val="single" w:sz="4" w:space="0" w:color="auto"/>
              <w:right w:val="single" w:sz="4" w:space="0" w:color="auto"/>
            </w:tcBorders>
            <w:vAlign w:val="center"/>
            <w:hideMark/>
          </w:tcPr>
          <w:p w14:paraId="438084B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71803 Дээд боловсрол</w:t>
            </w:r>
          </w:p>
        </w:tc>
        <w:tc>
          <w:tcPr>
            <w:tcW w:w="1253" w:type="pct"/>
            <w:tcBorders>
              <w:top w:val="nil"/>
              <w:left w:val="nil"/>
              <w:bottom w:val="single" w:sz="4" w:space="0" w:color="auto"/>
              <w:right w:val="single" w:sz="4" w:space="0" w:color="auto"/>
            </w:tcBorders>
            <w:vAlign w:val="center"/>
            <w:hideMark/>
          </w:tcPr>
          <w:p w14:paraId="346F25FC"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Хөдөлмөрийн зах зээлд эрэлттэй болон тэргүүлэх мэргэжлийн чиглэлээр төгсөгчийг нэмэгдүүлнэ.</w:t>
            </w:r>
          </w:p>
        </w:tc>
        <w:tc>
          <w:tcPr>
            <w:tcW w:w="1229" w:type="pct"/>
            <w:tcBorders>
              <w:top w:val="nil"/>
              <w:left w:val="nil"/>
              <w:bottom w:val="single" w:sz="4" w:space="0" w:color="auto"/>
              <w:right w:val="single" w:sz="4" w:space="0" w:color="auto"/>
            </w:tcBorders>
            <w:vAlign w:val="center"/>
            <w:hideMark/>
          </w:tcPr>
          <w:p w14:paraId="27110A6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Сургалтын хөтөлбөрийг ажлын байрны ур чадвартай уялдуулах</w:t>
            </w:r>
          </w:p>
        </w:tc>
        <w:tc>
          <w:tcPr>
            <w:tcW w:w="730" w:type="pct"/>
            <w:tcBorders>
              <w:top w:val="nil"/>
              <w:left w:val="nil"/>
              <w:bottom w:val="single" w:sz="4" w:space="0" w:color="auto"/>
              <w:right w:val="single" w:sz="4" w:space="0" w:color="auto"/>
            </w:tcBorders>
            <w:vAlign w:val="center"/>
            <w:hideMark/>
          </w:tcPr>
          <w:p w14:paraId="53C9647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vAlign w:val="center"/>
            <w:hideMark/>
          </w:tcPr>
          <w:p w14:paraId="7021036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2C47F22"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489E4C0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1.1.3.3</w:t>
            </w:r>
          </w:p>
        </w:tc>
        <w:tc>
          <w:tcPr>
            <w:tcW w:w="335" w:type="pct"/>
            <w:tcBorders>
              <w:top w:val="nil"/>
              <w:left w:val="nil"/>
              <w:bottom w:val="single" w:sz="4" w:space="0" w:color="auto"/>
              <w:right w:val="single" w:sz="4" w:space="0" w:color="auto"/>
            </w:tcBorders>
            <w:vAlign w:val="center"/>
            <w:hideMark/>
          </w:tcPr>
          <w:p w14:paraId="7BD8007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АХ-2.1.44</w:t>
            </w:r>
          </w:p>
        </w:tc>
        <w:tc>
          <w:tcPr>
            <w:tcW w:w="527" w:type="pct"/>
            <w:tcBorders>
              <w:top w:val="nil"/>
              <w:left w:val="nil"/>
              <w:bottom w:val="single" w:sz="4" w:space="0" w:color="auto"/>
              <w:right w:val="single" w:sz="4" w:space="0" w:color="auto"/>
            </w:tcBorders>
            <w:vAlign w:val="center"/>
            <w:hideMark/>
          </w:tcPr>
          <w:p w14:paraId="2897819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71806 Насан туршийн суралцахуй</w:t>
            </w:r>
          </w:p>
        </w:tc>
        <w:tc>
          <w:tcPr>
            <w:tcW w:w="1253" w:type="pct"/>
            <w:tcBorders>
              <w:top w:val="nil"/>
              <w:left w:val="nil"/>
              <w:bottom w:val="single" w:sz="4" w:space="0" w:color="auto"/>
              <w:right w:val="single" w:sz="4" w:space="0" w:color="auto"/>
            </w:tcBorders>
            <w:vAlign w:val="center"/>
            <w:hideMark/>
          </w:tcPr>
          <w:p w14:paraId="57546BE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Албан ба албан бус боловсрол эзэмшсэн, сургалтад оролцсон иргэдийн хувийг нэмэгдүүлнэ.</w:t>
            </w:r>
          </w:p>
        </w:tc>
        <w:tc>
          <w:tcPr>
            <w:tcW w:w="1229" w:type="pct"/>
            <w:tcBorders>
              <w:top w:val="nil"/>
              <w:left w:val="nil"/>
              <w:bottom w:val="single" w:sz="4" w:space="0" w:color="auto"/>
              <w:right w:val="single" w:sz="4" w:space="0" w:color="auto"/>
            </w:tcBorders>
            <w:vAlign w:val="center"/>
            <w:hideMark/>
          </w:tcPr>
          <w:p w14:paraId="5CBB7CA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болон зайны сургалтын хүртээмжийг нэмэгдүүлэх</w:t>
            </w:r>
          </w:p>
        </w:tc>
        <w:tc>
          <w:tcPr>
            <w:tcW w:w="730" w:type="pct"/>
            <w:tcBorders>
              <w:top w:val="nil"/>
              <w:left w:val="nil"/>
              <w:bottom w:val="single" w:sz="4" w:space="0" w:color="auto"/>
              <w:right w:val="single" w:sz="4" w:space="0" w:color="auto"/>
            </w:tcBorders>
            <w:vAlign w:val="center"/>
            <w:hideMark/>
          </w:tcPr>
          <w:p w14:paraId="1FA97A9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vAlign w:val="center"/>
            <w:hideMark/>
          </w:tcPr>
          <w:p w14:paraId="43D1CD7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r w:rsidRPr="00C66531">
              <w:rPr>
                <w:rFonts w:ascii="Arial" w:eastAsia="Times New Roman" w:hAnsi="Arial" w:cs="Arial"/>
                <w:color w:val="000000"/>
                <w:kern w:val="0"/>
                <w:sz w:val="18"/>
                <w:szCs w:val="18"/>
                <w:lang w:val="mn-MN"/>
                <w14:ligatures w14:val="none"/>
              </w:rPr>
              <w:br/>
              <w:t>Соёл, спорт, аялал жуулчлал, залуучуудын яам</w:t>
            </w:r>
          </w:p>
        </w:tc>
      </w:tr>
      <w:tr w:rsidR="00F039DA" w:rsidRPr="00C66531" w14:paraId="28F2BB58"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274E35F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1.2</w:t>
            </w:r>
          </w:p>
        </w:tc>
        <w:tc>
          <w:tcPr>
            <w:tcW w:w="335" w:type="pct"/>
            <w:tcBorders>
              <w:top w:val="nil"/>
              <w:left w:val="nil"/>
              <w:bottom w:val="single" w:sz="4" w:space="0" w:color="auto"/>
              <w:right w:val="single" w:sz="4" w:space="0" w:color="auto"/>
            </w:tcBorders>
            <w:shd w:val="clear" w:color="000000" w:fill="FBE2D5"/>
            <w:vAlign w:val="center"/>
            <w:hideMark/>
          </w:tcPr>
          <w:p w14:paraId="7E77F1F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АХ-2.2</w:t>
            </w:r>
          </w:p>
        </w:tc>
        <w:tc>
          <w:tcPr>
            <w:tcW w:w="527" w:type="pct"/>
            <w:tcBorders>
              <w:top w:val="nil"/>
              <w:left w:val="nil"/>
              <w:bottom w:val="single" w:sz="4" w:space="0" w:color="auto"/>
              <w:right w:val="single" w:sz="4" w:space="0" w:color="auto"/>
            </w:tcBorders>
            <w:shd w:val="clear" w:color="000000" w:fill="FBE2D5"/>
            <w:vAlign w:val="center"/>
            <w:hideMark/>
          </w:tcPr>
          <w:p w14:paraId="5A8A1F9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Эрүүл мэнд</w:t>
            </w:r>
          </w:p>
        </w:tc>
        <w:tc>
          <w:tcPr>
            <w:tcW w:w="1253" w:type="pct"/>
            <w:tcBorders>
              <w:top w:val="nil"/>
              <w:left w:val="nil"/>
              <w:bottom w:val="single" w:sz="4" w:space="0" w:color="auto"/>
              <w:right w:val="single" w:sz="4" w:space="0" w:color="auto"/>
            </w:tcBorders>
            <w:shd w:val="clear" w:color="000000" w:fill="FBE2D5"/>
            <w:vAlign w:val="center"/>
            <w:hideMark/>
          </w:tcPr>
          <w:p w14:paraId="7FE9D65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Халдварт болон халдварт бус өвчлөлийг бууруулна.</w:t>
            </w:r>
          </w:p>
        </w:tc>
        <w:tc>
          <w:tcPr>
            <w:tcW w:w="1229" w:type="pct"/>
            <w:tcBorders>
              <w:top w:val="nil"/>
              <w:left w:val="nil"/>
              <w:bottom w:val="single" w:sz="4" w:space="0" w:color="auto"/>
              <w:right w:val="single" w:sz="4" w:space="0" w:color="auto"/>
            </w:tcBorders>
            <w:shd w:val="clear" w:color="000000" w:fill="FBE2D5"/>
            <w:vAlign w:val="center"/>
            <w:hideMark/>
          </w:tcPr>
          <w:p w14:paraId="48CFB6B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 амын нийгэм, сэтгэлзүйн эрүүл мэндийн боловсрол, хандлагыг дээшлүүлэх</w:t>
            </w:r>
          </w:p>
        </w:tc>
        <w:tc>
          <w:tcPr>
            <w:tcW w:w="730" w:type="pct"/>
            <w:tcBorders>
              <w:top w:val="nil"/>
              <w:left w:val="nil"/>
              <w:bottom w:val="single" w:sz="4" w:space="0" w:color="auto"/>
              <w:right w:val="single" w:sz="4" w:space="0" w:color="auto"/>
            </w:tcBorders>
            <w:shd w:val="clear" w:color="000000" w:fill="FBE2D5"/>
            <w:vAlign w:val="center"/>
            <w:hideMark/>
          </w:tcPr>
          <w:p w14:paraId="63A0996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яам</w:t>
            </w:r>
          </w:p>
        </w:tc>
        <w:tc>
          <w:tcPr>
            <w:tcW w:w="666" w:type="pct"/>
            <w:tcBorders>
              <w:top w:val="nil"/>
              <w:left w:val="nil"/>
              <w:bottom w:val="single" w:sz="4" w:space="0" w:color="auto"/>
              <w:right w:val="single" w:sz="4" w:space="0" w:color="auto"/>
            </w:tcBorders>
            <w:shd w:val="clear" w:color="000000" w:fill="FBE2D5"/>
            <w:vAlign w:val="center"/>
            <w:hideMark/>
          </w:tcPr>
          <w:p w14:paraId="232A4DA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278081E"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0309DC1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1.2.1</w:t>
            </w:r>
          </w:p>
        </w:tc>
        <w:tc>
          <w:tcPr>
            <w:tcW w:w="335" w:type="pct"/>
            <w:tcBorders>
              <w:top w:val="nil"/>
              <w:left w:val="nil"/>
              <w:bottom w:val="single" w:sz="4" w:space="0" w:color="auto"/>
              <w:right w:val="single" w:sz="4" w:space="0" w:color="auto"/>
            </w:tcBorders>
            <w:shd w:val="clear" w:color="000000" w:fill="C0E6F5"/>
            <w:vAlign w:val="center"/>
            <w:hideMark/>
          </w:tcPr>
          <w:p w14:paraId="2C4E006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АХ-2.2</w:t>
            </w:r>
          </w:p>
        </w:tc>
        <w:tc>
          <w:tcPr>
            <w:tcW w:w="527" w:type="pct"/>
            <w:tcBorders>
              <w:top w:val="nil"/>
              <w:left w:val="nil"/>
              <w:bottom w:val="single" w:sz="4" w:space="0" w:color="auto"/>
              <w:right w:val="single" w:sz="4" w:space="0" w:color="auto"/>
            </w:tcBorders>
            <w:shd w:val="clear" w:color="000000" w:fill="C0E6F5"/>
            <w:vAlign w:val="center"/>
            <w:hideMark/>
          </w:tcPr>
          <w:p w14:paraId="47724E4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Эрүүл мэндийн яам</w:t>
            </w:r>
          </w:p>
        </w:tc>
        <w:tc>
          <w:tcPr>
            <w:tcW w:w="1253" w:type="pct"/>
            <w:tcBorders>
              <w:top w:val="nil"/>
              <w:left w:val="nil"/>
              <w:bottom w:val="single" w:sz="4" w:space="0" w:color="auto"/>
              <w:right w:val="single" w:sz="4" w:space="0" w:color="auto"/>
            </w:tcBorders>
            <w:shd w:val="clear" w:color="000000" w:fill="C0E6F5"/>
            <w:vAlign w:val="center"/>
            <w:hideMark/>
          </w:tcPr>
          <w:p w14:paraId="0731E8F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амьдралын дадал хэвшилтэй иргэдийг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20C3FAA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Анхан шатны тусламж, үйлчилгээний чанар, хүртээмжийг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197433E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яам</w:t>
            </w:r>
          </w:p>
        </w:tc>
        <w:tc>
          <w:tcPr>
            <w:tcW w:w="666" w:type="pct"/>
            <w:tcBorders>
              <w:top w:val="nil"/>
              <w:left w:val="nil"/>
              <w:bottom w:val="single" w:sz="4" w:space="0" w:color="auto"/>
              <w:right w:val="single" w:sz="4" w:space="0" w:color="auto"/>
            </w:tcBorders>
            <w:shd w:val="clear" w:color="000000" w:fill="C0E6F5"/>
            <w:vAlign w:val="center"/>
            <w:hideMark/>
          </w:tcPr>
          <w:p w14:paraId="19F8378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r>
      <w:tr w:rsidR="00F039DA" w:rsidRPr="00C66531" w14:paraId="04BF3123"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31DC565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1.2.1.1</w:t>
            </w:r>
          </w:p>
        </w:tc>
        <w:tc>
          <w:tcPr>
            <w:tcW w:w="335" w:type="pct"/>
            <w:tcBorders>
              <w:top w:val="nil"/>
              <w:left w:val="nil"/>
              <w:bottom w:val="single" w:sz="4" w:space="0" w:color="auto"/>
              <w:right w:val="single" w:sz="4" w:space="0" w:color="auto"/>
            </w:tcBorders>
            <w:shd w:val="clear" w:color="000000" w:fill="FFFFFF"/>
            <w:vAlign w:val="center"/>
            <w:hideMark/>
          </w:tcPr>
          <w:p w14:paraId="6CE83F1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АХ-2.2.22</w:t>
            </w:r>
          </w:p>
        </w:tc>
        <w:tc>
          <w:tcPr>
            <w:tcW w:w="527" w:type="pct"/>
            <w:tcBorders>
              <w:top w:val="nil"/>
              <w:left w:val="nil"/>
              <w:bottom w:val="single" w:sz="4" w:space="0" w:color="auto"/>
              <w:right w:val="single" w:sz="4" w:space="0" w:color="auto"/>
            </w:tcBorders>
            <w:shd w:val="clear" w:color="000000" w:fill="FFFFFF"/>
            <w:vAlign w:val="center"/>
            <w:hideMark/>
          </w:tcPr>
          <w:p w14:paraId="24C90AC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71601 Нийгмийн эрүүл мэнд</w:t>
            </w:r>
          </w:p>
        </w:tc>
        <w:tc>
          <w:tcPr>
            <w:tcW w:w="1253" w:type="pct"/>
            <w:tcBorders>
              <w:top w:val="nil"/>
              <w:left w:val="nil"/>
              <w:bottom w:val="single" w:sz="4" w:space="0" w:color="auto"/>
              <w:right w:val="single" w:sz="4" w:space="0" w:color="auto"/>
            </w:tcBorders>
            <w:vAlign w:val="center"/>
            <w:hideMark/>
          </w:tcPr>
          <w:p w14:paraId="4FAF61C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Нийгмийн эрүүл мэндийн тусламж, үйлчилгээг нэмэгдүүлнэ.</w:t>
            </w:r>
          </w:p>
        </w:tc>
        <w:tc>
          <w:tcPr>
            <w:tcW w:w="1229" w:type="pct"/>
            <w:tcBorders>
              <w:top w:val="nil"/>
              <w:left w:val="nil"/>
              <w:bottom w:val="single" w:sz="4" w:space="0" w:color="auto"/>
              <w:right w:val="single" w:sz="4" w:space="0" w:color="auto"/>
            </w:tcBorders>
            <w:shd w:val="clear" w:color="000000" w:fill="FFFFFF"/>
            <w:vAlign w:val="center"/>
            <w:hideMark/>
          </w:tcPr>
          <w:p w14:paraId="16465E2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Иргэдийн эрүүл мэндийн боловсролыг дээшлүүлэх</w:t>
            </w:r>
          </w:p>
        </w:tc>
        <w:tc>
          <w:tcPr>
            <w:tcW w:w="730" w:type="pct"/>
            <w:tcBorders>
              <w:top w:val="nil"/>
              <w:left w:val="nil"/>
              <w:bottom w:val="single" w:sz="4" w:space="0" w:color="auto"/>
              <w:right w:val="single" w:sz="4" w:space="0" w:color="auto"/>
            </w:tcBorders>
            <w:shd w:val="clear" w:color="000000" w:fill="FFFFFF"/>
            <w:vAlign w:val="center"/>
            <w:hideMark/>
          </w:tcPr>
          <w:p w14:paraId="24965EE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яам</w:t>
            </w:r>
          </w:p>
        </w:tc>
        <w:tc>
          <w:tcPr>
            <w:tcW w:w="666" w:type="pct"/>
            <w:tcBorders>
              <w:top w:val="nil"/>
              <w:left w:val="nil"/>
              <w:bottom w:val="single" w:sz="4" w:space="0" w:color="auto"/>
              <w:right w:val="single" w:sz="4" w:space="0" w:color="auto"/>
            </w:tcBorders>
            <w:shd w:val="clear" w:color="000000" w:fill="FFFFFF"/>
            <w:vAlign w:val="center"/>
            <w:hideMark/>
          </w:tcPr>
          <w:p w14:paraId="37C4676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899EFBB"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35CCBBF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1.2.1.2</w:t>
            </w:r>
          </w:p>
        </w:tc>
        <w:tc>
          <w:tcPr>
            <w:tcW w:w="335" w:type="pct"/>
            <w:tcBorders>
              <w:top w:val="nil"/>
              <w:left w:val="nil"/>
              <w:bottom w:val="single" w:sz="4" w:space="0" w:color="auto"/>
              <w:right w:val="single" w:sz="4" w:space="0" w:color="auto"/>
            </w:tcBorders>
            <w:vAlign w:val="center"/>
            <w:hideMark/>
          </w:tcPr>
          <w:p w14:paraId="0A53F20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АХ-2.2.24</w:t>
            </w:r>
          </w:p>
        </w:tc>
        <w:tc>
          <w:tcPr>
            <w:tcW w:w="527" w:type="pct"/>
            <w:tcBorders>
              <w:top w:val="nil"/>
              <w:left w:val="nil"/>
              <w:bottom w:val="single" w:sz="4" w:space="0" w:color="auto"/>
              <w:right w:val="single" w:sz="4" w:space="0" w:color="auto"/>
            </w:tcBorders>
            <w:vAlign w:val="center"/>
            <w:hideMark/>
          </w:tcPr>
          <w:p w14:paraId="51790E0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71602 Эмнэлгийн тусламж, үйлчилгээ</w:t>
            </w:r>
          </w:p>
        </w:tc>
        <w:tc>
          <w:tcPr>
            <w:tcW w:w="1253" w:type="pct"/>
            <w:tcBorders>
              <w:top w:val="nil"/>
              <w:left w:val="nil"/>
              <w:bottom w:val="single" w:sz="4" w:space="0" w:color="auto"/>
              <w:right w:val="single" w:sz="4" w:space="0" w:color="auto"/>
            </w:tcBorders>
            <w:vAlign w:val="center"/>
            <w:hideMark/>
          </w:tcPr>
          <w:p w14:paraId="2C1CC6D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Эмийн чанарыг сайжруулна.</w:t>
            </w:r>
          </w:p>
        </w:tc>
        <w:tc>
          <w:tcPr>
            <w:tcW w:w="1229" w:type="pct"/>
            <w:tcBorders>
              <w:top w:val="nil"/>
              <w:left w:val="nil"/>
              <w:bottom w:val="single" w:sz="4" w:space="0" w:color="auto"/>
              <w:right w:val="single" w:sz="4" w:space="0" w:color="auto"/>
            </w:tcBorders>
            <w:vAlign w:val="center"/>
            <w:hideMark/>
          </w:tcPr>
          <w:p w14:paraId="6704EFD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Эмийн хяналтыг сайжруулах</w:t>
            </w:r>
          </w:p>
        </w:tc>
        <w:tc>
          <w:tcPr>
            <w:tcW w:w="730" w:type="pct"/>
            <w:tcBorders>
              <w:top w:val="nil"/>
              <w:left w:val="nil"/>
              <w:bottom w:val="single" w:sz="4" w:space="0" w:color="auto"/>
              <w:right w:val="single" w:sz="4" w:space="0" w:color="auto"/>
            </w:tcBorders>
            <w:vAlign w:val="center"/>
            <w:hideMark/>
          </w:tcPr>
          <w:p w14:paraId="4371B46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яам</w:t>
            </w:r>
          </w:p>
        </w:tc>
        <w:tc>
          <w:tcPr>
            <w:tcW w:w="666" w:type="pct"/>
            <w:tcBorders>
              <w:top w:val="nil"/>
              <w:left w:val="nil"/>
              <w:bottom w:val="single" w:sz="4" w:space="0" w:color="auto"/>
              <w:right w:val="single" w:sz="4" w:space="0" w:color="auto"/>
            </w:tcBorders>
            <w:vAlign w:val="center"/>
            <w:hideMark/>
          </w:tcPr>
          <w:p w14:paraId="7C223D6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172491D"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548EC10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1.2.1.3</w:t>
            </w:r>
          </w:p>
        </w:tc>
        <w:tc>
          <w:tcPr>
            <w:tcW w:w="335" w:type="pct"/>
            <w:tcBorders>
              <w:top w:val="nil"/>
              <w:left w:val="nil"/>
              <w:bottom w:val="single" w:sz="4" w:space="0" w:color="auto"/>
              <w:right w:val="single" w:sz="4" w:space="0" w:color="auto"/>
            </w:tcBorders>
            <w:vAlign w:val="center"/>
            <w:hideMark/>
          </w:tcPr>
          <w:p w14:paraId="038F4F0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АХ-2.2.23</w:t>
            </w:r>
          </w:p>
        </w:tc>
        <w:tc>
          <w:tcPr>
            <w:tcW w:w="527" w:type="pct"/>
            <w:tcBorders>
              <w:top w:val="nil"/>
              <w:left w:val="nil"/>
              <w:bottom w:val="single" w:sz="4" w:space="0" w:color="auto"/>
              <w:right w:val="single" w:sz="4" w:space="0" w:color="auto"/>
            </w:tcBorders>
            <w:vAlign w:val="center"/>
            <w:hideMark/>
          </w:tcPr>
          <w:p w14:paraId="2BD7AF9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71602 Эмнэлгийн тусламж, үйлчилгээ</w:t>
            </w:r>
          </w:p>
        </w:tc>
        <w:tc>
          <w:tcPr>
            <w:tcW w:w="1253" w:type="pct"/>
            <w:tcBorders>
              <w:top w:val="nil"/>
              <w:left w:val="nil"/>
              <w:bottom w:val="single" w:sz="4" w:space="0" w:color="auto"/>
              <w:right w:val="single" w:sz="4" w:space="0" w:color="auto"/>
            </w:tcBorders>
            <w:vAlign w:val="center"/>
            <w:hideMark/>
          </w:tcPr>
          <w:p w14:paraId="0C76EFF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Уламжлалт анагаах ухааны тусламж, үйлчилгээг өргөжүүлнэ.</w:t>
            </w:r>
          </w:p>
        </w:tc>
        <w:tc>
          <w:tcPr>
            <w:tcW w:w="1229" w:type="pct"/>
            <w:tcBorders>
              <w:top w:val="nil"/>
              <w:left w:val="nil"/>
              <w:bottom w:val="single" w:sz="4" w:space="0" w:color="auto"/>
              <w:right w:val="single" w:sz="4" w:space="0" w:color="auto"/>
            </w:tcBorders>
            <w:vAlign w:val="center"/>
            <w:hideMark/>
          </w:tcPr>
          <w:p w14:paraId="49E1C47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Үйлчилгээний чанар, стандартыг мөрдүүлэх</w:t>
            </w:r>
          </w:p>
        </w:tc>
        <w:tc>
          <w:tcPr>
            <w:tcW w:w="730" w:type="pct"/>
            <w:tcBorders>
              <w:top w:val="nil"/>
              <w:left w:val="nil"/>
              <w:bottom w:val="single" w:sz="4" w:space="0" w:color="auto"/>
              <w:right w:val="single" w:sz="4" w:space="0" w:color="auto"/>
            </w:tcBorders>
            <w:vAlign w:val="center"/>
            <w:hideMark/>
          </w:tcPr>
          <w:p w14:paraId="753A868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яам</w:t>
            </w:r>
          </w:p>
        </w:tc>
        <w:tc>
          <w:tcPr>
            <w:tcW w:w="666" w:type="pct"/>
            <w:tcBorders>
              <w:top w:val="nil"/>
              <w:left w:val="nil"/>
              <w:bottom w:val="single" w:sz="4" w:space="0" w:color="auto"/>
              <w:right w:val="single" w:sz="4" w:space="0" w:color="auto"/>
            </w:tcBorders>
            <w:vAlign w:val="center"/>
            <w:hideMark/>
          </w:tcPr>
          <w:p w14:paraId="6147FAE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r>
      <w:tr w:rsidR="00F039DA" w:rsidRPr="00C66531" w14:paraId="03AB0670"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386BB06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1.2.1.4</w:t>
            </w:r>
          </w:p>
        </w:tc>
        <w:tc>
          <w:tcPr>
            <w:tcW w:w="335" w:type="pct"/>
            <w:tcBorders>
              <w:top w:val="nil"/>
              <w:left w:val="nil"/>
              <w:bottom w:val="single" w:sz="4" w:space="0" w:color="auto"/>
              <w:right w:val="single" w:sz="4" w:space="0" w:color="auto"/>
            </w:tcBorders>
            <w:vAlign w:val="center"/>
            <w:hideMark/>
          </w:tcPr>
          <w:p w14:paraId="165B5B9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АХ-2.2.19</w:t>
            </w:r>
          </w:p>
        </w:tc>
        <w:tc>
          <w:tcPr>
            <w:tcW w:w="527" w:type="pct"/>
            <w:tcBorders>
              <w:top w:val="nil"/>
              <w:left w:val="nil"/>
              <w:bottom w:val="single" w:sz="4" w:space="0" w:color="auto"/>
              <w:right w:val="single" w:sz="4" w:space="0" w:color="auto"/>
            </w:tcBorders>
            <w:vAlign w:val="center"/>
            <w:hideMark/>
          </w:tcPr>
          <w:p w14:paraId="49D4EF6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71605 Эрүүл мэндийн даатгал</w:t>
            </w:r>
          </w:p>
        </w:tc>
        <w:tc>
          <w:tcPr>
            <w:tcW w:w="1253" w:type="pct"/>
            <w:tcBorders>
              <w:top w:val="nil"/>
              <w:left w:val="nil"/>
              <w:bottom w:val="single" w:sz="4" w:space="0" w:color="auto"/>
              <w:right w:val="single" w:sz="4" w:space="0" w:color="auto"/>
            </w:tcBorders>
            <w:vAlign w:val="center"/>
            <w:hideMark/>
          </w:tcPr>
          <w:p w14:paraId="08F1AD9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даатгалын хүртээмжийг нэмэгдүүлнэ.</w:t>
            </w:r>
          </w:p>
        </w:tc>
        <w:tc>
          <w:tcPr>
            <w:tcW w:w="1229" w:type="pct"/>
            <w:tcBorders>
              <w:top w:val="nil"/>
              <w:left w:val="nil"/>
              <w:bottom w:val="single" w:sz="4" w:space="0" w:color="auto"/>
              <w:right w:val="single" w:sz="4" w:space="0" w:color="auto"/>
            </w:tcBorders>
            <w:vAlign w:val="center"/>
            <w:hideMark/>
          </w:tcPr>
          <w:p w14:paraId="3A9E66C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 хариуцах иргэдийн эрүүл мэндийн шимтгэлийн хувь хэмжээг үе шаттай нэмэгдүүлэх</w:t>
            </w:r>
          </w:p>
        </w:tc>
        <w:tc>
          <w:tcPr>
            <w:tcW w:w="730" w:type="pct"/>
            <w:tcBorders>
              <w:top w:val="nil"/>
              <w:left w:val="nil"/>
              <w:bottom w:val="single" w:sz="4" w:space="0" w:color="auto"/>
              <w:right w:val="single" w:sz="4" w:space="0" w:color="auto"/>
            </w:tcBorders>
            <w:vAlign w:val="center"/>
            <w:hideMark/>
          </w:tcPr>
          <w:p w14:paraId="69D8EA9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яам</w:t>
            </w:r>
          </w:p>
        </w:tc>
        <w:tc>
          <w:tcPr>
            <w:tcW w:w="666" w:type="pct"/>
            <w:tcBorders>
              <w:top w:val="nil"/>
              <w:left w:val="nil"/>
              <w:bottom w:val="single" w:sz="4" w:space="0" w:color="auto"/>
              <w:right w:val="single" w:sz="4" w:space="0" w:color="auto"/>
            </w:tcBorders>
            <w:vAlign w:val="center"/>
            <w:hideMark/>
          </w:tcPr>
          <w:p w14:paraId="41AC224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r>
      <w:tr w:rsidR="00F039DA" w:rsidRPr="00C66531" w14:paraId="47ED3C18"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53229C9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1.2.1.5</w:t>
            </w:r>
          </w:p>
        </w:tc>
        <w:tc>
          <w:tcPr>
            <w:tcW w:w="335" w:type="pct"/>
            <w:tcBorders>
              <w:top w:val="nil"/>
              <w:left w:val="nil"/>
              <w:bottom w:val="single" w:sz="4" w:space="0" w:color="auto"/>
              <w:right w:val="single" w:sz="4" w:space="0" w:color="auto"/>
            </w:tcBorders>
            <w:vAlign w:val="center"/>
            <w:hideMark/>
          </w:tcPr>
          <w:p w14:paraId="71DE965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АХ-2.2.25</w:t>
            </w:r>
          </w:p>
        </w:tc>
        <w:tc>
          <w:tcPr>
            <w:tcW w:w="527" w:type="pct"/>
            <w:tcBorders>
              <w:top w:val="nil"/>
              <w:left w:val="nil"/>
              <w:bottom w:val="single" w:sz="4" w:space="0" w:color="auto"/>
              <w:right w:val="single" w:sz="4" w:space="0" w:color="auto"/>
            </w:tcBorders>
            <w:shd w:val="clear" w:color="000000" w:fill="FFFFFF"/>
            <w:vAlign w:val="center"/>
            <w:hideMark/>
          </w:tcPr>
          <w:p w14:paraId="033A4BA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71602 Эмнэлгийн тусламж, үйлчилгээ</w:t>
            </w:r>
          </w:p>
        </w:tc>
        <w:tc>
          <w:tcPr>
            <w:tcW w:w="1253" w:type="pct"/>
            <w:tcBorders>
              <w:top w:val="nil"/>
              <w:left w:val="nil"/>
              <w:bottom w:val="single" w:sz="4" w:space="0" w:color="auto"/>
              <w:right w:val="single" w:sz="4" w:space="0" w:color="auto"/>
            </w:tcBorders>
            <w:vAlign w:val="center"/>
            <w:hideMark/>
          </w:tcPr>
          <w:p w14:paraId="6E74A9B8"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Эмнэлгийн тусламж, үйлчилгээний хүртээмжийг нэмэгдүүлнэ. </w:t>
            </w:r>
          </w:p>
        </w:tc>
        <w:tc>
          <w:tcPr>
            <w:tcW w:w="1229" w:type="pct"/>
            <w:tcBorders>
              <w:top w:val="nil"/>
              <w:left w:val="nil"/>
              <w:bottom w:val="single" w:sz="4" w:space="0" w:color="auto"/>
              <w:right w:val="single" w:sz="4" w:space="0" w:color="auto"/>
            </w:tcBorders>
            <w:vAlign w:val="center"/>
            <w:hideMark/>
          </w:tcPr>
          <w:p w14:paraId="0C9FDB3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Төрөлжсөн мэргэшлийн тусламж, үйлчилгээний төрөл, чанарыг нэмэгдүүлэх</w:t>
            </w:r>
          </w:p>
        </w:tc>
        <w:tc>
          <w:tcPr>
            <w:tcW w:w="730" w:type="pct"/>
            <w:tcBorders>
              <w:top w:val="nil"/>
              <w:left w:val="nil"/>
              <w:bottom w:val="single" w:sz="4" w:space="0" w:color="auto"/>
              <w:right w:val="single" w:sz="4" w:space="0" w:color="auto"/>
            </w:tcBorders>
            <w:vAlign w:val="center"/>
            <w:hideMark/>
          </w:tcPr>
          <w:p w14:paraId="6BA91EE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яам</w:t>
            </w:r>
          </w:p>
        </w:tc>
        <w:tc>
          <w:tcPr>
            <w:tcW w:w="666" w:type="pct"/>
            <w:tcBorders>
              <w:top w:val="nil"/>
              <w:left w:val="nil"/>
              <w:bottom w:val="single" w:sz="4" w:space="0" w:color="auto"/>
              <w:right w:val="single" w:sz="4" w:space="0" w:color="auto"/>
            </w:tcBorders>
            <w:vAlign w:val="center"/>
            <w:hideMark/>
          </w:tcPr>
          <w:p w14:paraId="521342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BCF9EBC"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73273DE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1.2.1.6</w:t>
            </w:r>
          </w:p>
        </w:tc>
        <w:tc>
          <w:tcPr>
            <w:tcW w:w="335" w:type="pct"/>
            <w:tcBorders>
              <w:top w:val="nil"/>
              <w:left w:val="nil"/>
              <w:bottom w:val="single" w:sz="4" w:space="0" w:color="auto"/>
              <w:right w:val="single" w:sz="4" w:space="0" w:color="auto"/>
            </w:tcBorders>
            <w:vAlign w:val="center"/>
            <w:hideMark/>
          </w:tcPr>
          <w:p w14:paraId="437DE6C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АХ-2.2.14</w:t>
            </w:r>
          </w:p>
        </w:tc>
        <w:tc>
          <w:tcPr>
            <w:tcW w:w="527" w:type="pct"/>
            <w:tcBorders>
              <w:top w:val="nil"/>
              <w:left w:val="nil"/>
              <w:bottom w:val="single" w:sz="4" w:space="0" w:color="auto"/>
              <w:right w:val="single" w:sz="4" w:space="0" w:color="auto"/>
            </w:tcBorders>
            <w:shd w:val="clear" w:color="000000" w:fill="FFFFFF"/>
            <w:vAlign w:val="center"/>
            <w:hideMark/>
          </w:tcPr>
          <w:p w14:paraId="500B8536" w14:textId="77777777" w:rsidR="00F039DA" w:rsidRPr="00C66531" w:rsidRDefault="00F039DA" w:rsidP="008A38FB">
            <w:pPr>
              <w:spacing w:after="0" w:line="240" w:lineRule="auto"/>
              <w:jc w:val="center"/>
              <w:rPr>
                <w:rFonts w:ascii="Arial" w:eastAsia="Times New Roman" w:hAnsi="Arial" w:cs="Arial"/>
                <w:color w:val="333333"/>
                <w:kern w:val="0"/>
                <w:sz w:val="18"/>
                <w:szCs w:val="18"/>
                <w:lang w:val="mn-MN"/>
                <w14:ligatures w14:val="none"/>
              </w:rPr>
            </w:pPr>
            <w:r w:rsidRPr="00C66531">
              <w:rPr>
                <w:rFonts w:ascii="Arial" w:eastAsia="Times New Roman" w:hAnsi="Arial" w:cs="Arial"/>
                <w:color w:val="333333"/>
                <w:kern w:val="0"/>
                <w:sz w:val="18"/>
                <w:szCs w:val="18"/>
                <w:lang w:val="mn-MN"/>
                <w14:ligatures w14:val="none"/>
              </w:rPr>
              <w:t>71602 Эмнэлгийн тусламж, үйлчилгээ</w:t>
            </w:r>
          </w:p>
        </w:tc>
        <w:tc>
          <w:tcPr>
            <w:tcW w:w="1253" w:type="pct"/>
            <w:tcBorders>
              <w:top w:val="nil"/>
              <w:left w:val="nil"/>
              <w:bottom w:val="single" w:sz="4" w:space="0" w:color="auto"/>
              <w:right w:val="single" w:sz="4" w:space="0" w:color="auto"/>
            </w:tcBorders>
            <w:shd w:val="clear" w:color="000000" w:fill="FFFFFF"/>
            <w:vAlign w:val="center"/>
            <w:hideMark/>
          </w:tcPr>
          <w:p w14:paraId="65023A7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Эмнэлгийн бус нас баралтыг бууруулна.</w:t>
            </w:r>
          </w:p>
        </w:tc>
        <w:tc>
          <w:tcPr>
            <w:tcW w:w="1229" w:type="pct"/>
            <w:tcBorders>
              <w:top w:val="nil"/>
              <w:left w:val="nil"/>
              <w:bottom w:val="single" w:sz="4" w:space="0" w:color="auto"/>
              <w:right w:val="single" w:sz="4" w:space="0" w:color="auto"/>
            </w:tcBorders>
            <w:vAlign w:val="center"/>
            <w:hideMark/>
          </w:tcPr>
          <w:p w14:paraId="2188C20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Яаралтай, түргэн тусламжийн сүлжээг</w:t>
            </w:r>
            <w:r w:rsidRPr="00C66531">
              <w:rPr>
                <w:rFonts w:ascii="Arial" w:eastAsia="Times New Roman" w:hAnsi="Arial" w:cs="Arial"/>
                <w:color w:val="FF0000"/>
                <w:kern w:val="0"/>
                <w:sz w:val="18"/>
                <w:szCs w:val="18"/>
                <w:lang w:val="mn-MN"/>
                <w14:ligatures w14:val="none"/>
              </w:rPr>
              <w:t xml:space="preserve"> </w:t>
            </w:r>
            <w:r w:rsidRPr="00C66531">
              <w:rPr>
                <w:rFonts w:ascii="Arial" w:eastAsia="Times New Roman" w:hAnsi="Arial" w:cs="Arial"/>
                <w:color w:val="000000"/>
                <w:kern w:val="0"/>
                <w:sz w:val="18"/>
                <w:szCs w:val="18"/>
                <w:lang w:val="mn-MN"/>
                <w14:ligatures w14:val="none"/>
              </w:rPr>
              <w:t>шинэчлэх</w:t>
            </w:r>
          </w:p>
        </w:tc>
        <w:tc>
          <w:tcPr>
            <w:tcW w:w="730" w:type="pct"/>
            <w:tcBorders>
              <w:top w:val="nil"/>
              <w:left w:val="nil"/>
              <w:bottom w:val="single" w:sz="4" w:space="0" w:color="auto"/>
              <w:right w:val="single" w:sz="4" w:space="0" w:color="auto"/>
            </w:tcBorders>
            <w:vAlign w:val="center"/>
            <w:hideMark/>
          </w:tcPr>
          <w:p w14:paraId="1687D97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яам</w:t>
            </w:r>
          </w:p>
        </w:tc>
        <w:tc>
          <w:tcPr>
            <w:tcW w:w="666" w:type="pct"/>
            <w:tcBorders>
              <w:top w:val="nil"/>
              <w:left w:val="nil"/>
              <w:bottom w:val="single" w:sz="4" w:space="0" w:color="auto"/>
              <w:right w:val="single" w:sz="4" w:space="0" w:color="auto"/>
            </w:tcBorders>
            <w:vAlign w:val="center"/>
            <w:hideMark/>
          </w:tcPr>
          <w:p w14:paraId="74AD6A3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C4916DC"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2709705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1.2.2</w:t>
            </w:r>
          </w:p>
        </w:tc>
        <w:tc>
          <w:tcPr>
            <w:tcW w:w="335" w:type="pct"/>
            <w:tcBorders>
              <w:top w:val="nil"/>
              <w:left w:val="nil"/>
              <w:bottom w:val="single" w:sz="4" w:space="0" w:color="auto"/>
              <w:right w:val="single" w:sz="4" w:space="0" w:color="auto"/>
            </w:tcBorders>
            <w:shd w:val="clear" w:color="000000" w:fill="C0E6F5"/>
            <w:vAlign w:val="center"/>
            <w:hideMark/>
          </w:tcPr>
          <w:p w14:paraId="3027452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АХ-3.5</w:t>
            </w:r>
          </w:p>
        </w:tc>
        <w:tc>
          <w:tcPr>
            <w:tcW w:w="527" w:type="pct"/>
            <w:tcBorders>
              <w:top w:val="nil"/>
              <w:left w:val="nil"/>
              <w:bottom w:val="single" w:sz="4" w:space="0" w:color="auto"/>
              <w:right w:val="single" w:sz="4" w:space="0" w:color="auto"/>
            </w:tcBorders>
            <w:shd w:val="clear" w:color="000000" w:fill="C0E6F5"/>
            <w:vAlign w:val="center"/>
            <w:hideMark/>
          </w:tcPr>
          <w:p w14:paraId="6D94753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w:t>
            </w:r>
            <w:r w:rsidRPr="00C66531">
              <w:rPr>
                <w:rFonts w:ascii="Arial" w:eastAsia="Times New Roman" w:hAnsi="Arial" w:cs="Arial"/>
                <w:color w:val="000000"/>
                <w:kern w:val="0"/>
                <w:sz w:val="18"/>
                <w:szCs w:val="18"/>
                <w:lang w:val="mn-MN"/>
                <w14:ligatures w14:val="none"/>
              </w:rPr>
              <w:br/>
              <w:t>залуучуудын яам</w:t>
            </w:r>
          </w:p>
        </w:tc>
        <w:tc>
          <w:tcPr>
            <w:tcW w:w="1253" w:type="pct"/>
            <w:tcBorders>
              <w:top w:val="nil"/>
              <w:left w:val="nil"/>
              <w:bottom w:val="single" w:sz="4" w:space="0" w:color="auto"/>
              <w:right w:val="single" w:sz="4" w:space="0" w:color="auto"/>
            </w:tcBorders>
            <w:shd w:val="clear" w:color="000000" w:fill="C0E6F5"/>
            <w:vAlign w:val="center"/>
            <w:hideMark/>
          </w:tcPr>
          <w:p w14:paraId="73623BA3" w14:textId="6FB5DC43"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Хүн амын бие бялдрын хөгжлийн </w:t>
            </w:r>
            <w:r w:rsidR="009518E4" w:rsidRPr="00C66531">
              <w:rPr>
                <w:rFonts w:ascii="Arial" w:eastAsia="Times New Roman" w:hAnsi="Arial" w:cs="Arial"/>
                <w:color w:val="000000"/>
                <w:kern w:val="0"/>
                <w:sz w:val="18"/>
                <w:szCs w:val="18"/>
                <w:lang w:val="mn-MN"/>
                <w14:ligatures w14:val="none"/>
              </w:rPr>
              <w:t>түвшнийг</w:t>
            </w:r>
            <w:r w:rsidRPr="00C66531">
              <w:rPr>
                <w:rFonts w:ascii="Arial" w:eastAsia="Times New Roman" w:hAnsi="Arial" w:cs="Arial"/>
                <w:color w:val="000000"/>
                <w:kern w:val="0"/>
                <w:sz w:val="18"/>
                <w:szCs w:val="18"/>
                <w:lang w:val="mn-MN"/>
                <w14:ligatures w14:val="none"/>
              </w:rPr>
              <w:t xml:space="preserve">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1A96C8F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зөв амьдралын хэв маягийг дэмжих</w:t>
            </w:r>
          </w:p>
        </w:tc>
        <w:tc>
          <w:tcPr>
            <w:tcW w:w="730" w:type="pct"/>
            <w:tcBorders>
              <w:top w:val="nil"/>
              <w:left w:val="nil"/>
              <w:bottom w:val="single" w:sz="4" w:space="0" w:color="auto"/>
              <w:right w:val="single" w:sz="4" w:space="0" w:color="auto"/>
            </w:tcBorders>
            <w:shd w:val="clear" w:color="000000" w:fill="C0E6F5"/>
            <w:vAlign w:val="center"/>
            <w:hideMark/>
          </w:tcPr>
          <w:p w14:paraId="25A7683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C0E6F5"/>
            <w:vAlign w:val="center"/>
            <w:hideMark/>
          </w:tcPr>
          <w:p w14:paraId="2256F03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яам</w:t>
            </w:r>
            <w:r w:rsidRPr="00C66531">
              <w:rPr>
                <w:rFonts w:ascii="Arial" w:eastAsia="Times New Roman" w:hAnsi="Arial" w:cs="Arial"/>
                <w:color w:val="000000"/>
                <w:kern w:val="0"/>
                <w:sz w:val="18"/>
                <w:szCs w:val="18"/>
                <w:lang w:val="mn-MN"/>
                <w14:ligatures w14:val="none"/>
              </w:rPr>
              <w:br/>
              <w:t>Боловсролын яам</w:t>
            </w:r>
          </w:p>
        </w:tc>
      </w:tr>
      <w:tr w:rsidR="00F039DA" w:rsidRPr="00C66531" w14:paraId="566FB255"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AFEE35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1.2.2.1</w:t>
            </w:r>
          </w:p>
        </w:tc>
        <w:tc>
          <w:tcPr>
            <w:tcW w:w="335" w:type="pct"/>
            <w:tcBorders>
              <w:top w:val="nil"/>
              <w:left w:val="nil"/>
              <w:bottom w:val="single" w:sz="4" w:space="0" w:color="auto"/>
              <w:right w:val="single" w:sz="4" w:space="0" w:color="auto"/>
            </w:tcBorders>
            <w:shd w:val="clear" w:color="000000" w:fill="FFFFFF"/>
            <w:vAlign w:val="center"/>
            <w:hideMark/>
          </w:tcPr>
          <w:p w14:paraId="3F637BC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АХ-3.5.1</w:t>
            </w:r>
          </w:p>
        </w:tc>
        <w:tc>
          <w:tcPr>
            <w:tcW w:w="527" w:type="pct"/>
            <w:tcBorders>
              <w:top w:val="nil"/>
              <w:left w:val="nil"/>
              <w:bottom w:val="single" w:sz="4" w:space="0" w:color="auto"/>
              <w:right w:val="single" w:sz="4" w:space="0" w:color="auto"/>
            </w:tcBorders>
            <w:shd w:val="clear" w:color="000000" w:fill="FFFFFF"/>
            <w:vAlign w:val="center"/>
            <w:hideMark/>
          </w:tcPr>
          <w:p w14:paraId="668F997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71701 Биеийн тамир, спорт</w:t>
            </w:r>
          </w:p>
        </w:tc>
        <w:tc>
          <w:tcPr>
            <w:tcW w:w="1253" w:type="pct"/>
            <w:tcBorders>
              <w:top w:val="nil"/>
              <w:left w:val="nil"/>
              <w:bottom w:val="single" w:sz="4" w:space="0" w:color="auto"/>
              <w:right w:val="single" w:sz="4" w:space="0" w:color="auto"/>
            </w:tcBorders>
            <w:shd w:val="clear" w:color="000000" w:fill="FFFFFF"/>
            <w:vAlign w:val="center"/>
            <w:hideMark/>
          </w:tcPr>
          <w:p w14:paraId="2DFE6755"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Идэвхтэй хөдөлгөөн, спортоор тогтмол хичээллэх дадалтай хүн амыг нэмэгдүүлнэ. </w:t>
            </w:r>
          </w:p>
        </w:tc>
        <w:tc>
          <w:tcPr>
            <w:tcW w:w="1229" w:type="pct"/>
            <w:tcBorders>
              <w:top w:val="nil"/>
              <w:left w:val="nil"/>
              <w:bottom w:val="single" w:sz="4" w:space="0" w:color="auto"/>
              <w:right w:val="single" w:sz="4" w:space="0" w:color="auto"/>
            </w:tcBorders>
            <w:vAlign w:val="center"/>
            <w:hideMark/>
          </w:tcPr>
          <w:p w14:paraId="13CEF53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Нийтийн биеийн тамирын боловсролыг дэмжих</w:t>
            </w:r>
          </w:p>
        </w:tc>
        <w:tc>
          <w:tcPr>
            <w:tcW w:w="730" w:type="pct"/>
            <w:tcBorders>
              <w:top w:val="nil"/>
              <w:left w:val="nil"/>
              <w:bottom w:val="single" w:sz="4" w:space="0" w:color="auto"/>
              <w:right w:val="single" w:sz="4" w:space="0" w:color="auto"/>
            </w:tcBorders>
            <w:shd w:val="clear" w:color="000000" w:fill="FFFFFF"/>
            <w:vAlign w:val="center"/>
            <w:hideMark/>
          </w:tcPr>
          <w:p w14:paraId="05A1B71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FFFFFF"/>
            <w:vAlign w:val="center"/>
            <w:hideMark/>
          </w:tcPr>
          <w:p w14:paraId="27FAAA9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Эрүүл мэндийн яам</w:t>
            </w:r>
            <w:r w:rsidRPr="00C66531">
              <w:rPr>
                <w:rFonts w:ascii="Arial" w:eastAsia="Times New Roman" w:hAnsi="Arial" w:cs="Arial"/>
                <w:kern w:val="0"/>
                <w:sz w:val="18"/>
                <w:szCs w:val="18"/>
                <w:lang w:val="mn-MN"/>
                <w14:ligatures w14:val="none"/>
              </w:rPr>
              <w:br/>
              <w:t>Боловсролын яам</w:t>
            </w:r>
          </w:p>
        </w:tc>
      </w:tr>
      <w:tr w:rsidR="00F039DA" w:rsidRPr="00C66531" w14:paraId="36D16EF6"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6193F4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1.2.2.2</w:t>
            </w:r>
          </w:p>
        </w:tc>
        <w:tc>
          <w:tcPr>
            <w:tcW w:w="335" w:type="pct"/>
            <w:tcBorders>
              <w:top w:val="nil"/>
              <w:left w:val="nil"/>
              <w:bottom w:val="single" w:sz="4" w:space="0" w:color="auto"/>
              <w:right w:val="single" w:sz="4" w:space="0" w:color="auto"/>
            </w:tcBorders>
            <w:shd w:val="clear" w:color="000000" w:fill="FFFFFF"/>
            <w:vAlign w:val="center"/>
            <w:hideMark/>
          </w:tcPr>
          <w:p w14:paraId="619E06F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АХ-3.5.6</w:t>
            </w:r>
          </w:p>
        </w:tc>
        <w:tc>
          <w:tcPr>
            <w:tcW w:w="527" w:type="pct"/>
            <w:tcBorders>
              <w:top w:val="nil"/>
              <w:left w:val="nil"/>
              <w:bottom w:val="single" w:sz="4" w:space="0" w:color="auto"/>
              <w:right w:val="single" w:sz="4" w:space="0" w:color="auto"/>
            </w:tcBorders>
            <w:shd w:val="clear" w:color="000000" w:fill="FFFFFF"/>
            <w:vAlign w:val="center"/>
            <w:hideMark/>
          </w:tcPr>
          <w:p w14:paraId="067E596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71701 Биеийн тамир, спорт</w:t>
            </w:r>
          </w:p>
        </w:tc>
        <w:tc>
          <w:tcPr>
            <w:tcW w:w="1253" w:type="pct"/>
            <w:tcBorders>
              <w:top w:val="nil"/>
              <w:left w:val="nil"/>
              <w:bottom w:val="single" w:sz="4" w:space="0" w:color="auto"/>
              <w:right w:val="single" w:sz="4" w:space="0" w:color="auto"/>
            </w:tcBorders>
            <w:shd w:val="clear" w:color="000000" w:fill="FFFFFF"/>
            <w:vAlign w:val="center"/>
            <w:hideMark/>
          </w:tcPr>
          <w:p w14:paraId="38394B58"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Биеийн тамир, спортын орчны хүртээмжийг сайжруулна. </w:t>
            </w:r>
          </w:p>
        </w:tc>
        <w:tc>
          <w:tcPr>
            <w:tcW w:w="1229" w:type="pct"/>
            <w:tcBorders>
              <w:top w:val="nil"/>
              <w:left w:val="nil"/>
              <w:bottom w:val="single" w:sz="4" w:space="0" w:color="auto"/>
              <w:right w:val="single" w:sz="4" w:space="0" w:color="auto"/>
            </w:tcBorders>
            <w:shd w:val="clear" w:color="000000" w:fill="FFFFFF"/>
            <w:vAlign w:val="center"/>
            <w:hideMark/>
          </w:tcPr>
          <w:p w14:paraId="090C30E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Хувийн хэвшлийн оролцоог нэмэгдүүлэх</w:t>
            </w:r>
          </w:p>
        </w:tc>
        <w:tc>
          <w:tcPr>
            <w:tcW w:w="730" w:type="pct"/>
            <w:tcBorders>
              <w:top w:val="nil"/>
              <w:left w:val="nil"/>
              <w:bottom w:val="single" w:sz="4" w:space="0" w:color="auto"/>
              <w:right w:val="single" w:sz="4" w:space="0" w:color="auto"/>
            </w:tcBorders>
            <w:shd w:val="clear" w:color="000000" w:fill="FFFFFF"/>
            <w:vAlign w:val="center"/>
            <w:hideMark/>
          </w:tcPr>
          <w:p w14:paraId="33BD082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FFFFFF"/>
            <w:vAlign w:val="center"/>
            <w:hideMark/>
          </w:tcPr>
          <w:p w14:paraId="75ED974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0E47C8E1"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B9AAA1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1.2.2.3</w:t>
            </w:r>
          </w:p>
        </w:tc>
        <w:tc>
          <w:tcPr>
            <w:tcW w:w="335" w:type="pct"/>
            <w:tcBorders>
              <w:top w:val="nil"/>
              <w:left w:val="nil"/>
              <w:bottom w:val="single" w:sz="4" w:space="0" w:color="auto"/>
              <w:right w:val="single" w:sz="4" w:space="0" w:color="auto"/>
            </w:tcBorders>
            <w:vAlign w:val="center"/>
            <w:hideMark/>
          </w:tcPr>
          <w:p w14:paraId="177AE15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АХ-3.5.13</w:t>
            </w:r>
          </w:p>
        </w:tc>
        <w:tc>
          <w:tcPr>
            <w:tcW w:w="527" w:type="pct"/>
            <w:tcBorders>
              <w:top w:val="nil"/>
              <w:left w:val="nil"/>
              <w:bottom w:val="single" w:sz="4" w:space="0" w:color="auto"/>
              <w:right w:val="single" w:sz="4" w:space="0" w:color="auto"/>
            </w:tcBorders>
            <w:vAlign w:val="center"/>
            <w:hideMark/>
          </w:tcPr>
          <w:p w14:paraId="60244D1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71701 Биеийн тамир, спорт</w:t>
            </w:r>
          </w:p>
        </w:tc>
        <w:tc>
          <w:tcPr>
            <w:tcW w:w="1253" w:type="pct"/>
            <w:tcBorders>
              <w:top w:val="nil"/>
              <w:left w:val="nil"/>
              <w:bottom w:val="single" w:sz="4" w:space="0" w:color="auto"/>
              <w:right w:val="single" w:sz="4" w:space="0" w:color="auto"/>
            </w:tcBorders>
            <w:vAlign w:val="center"/>
            <w:hideMark/>
          </w:tcPr>
          <w:p w14:paraId="6BADDD1E"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Олимп, Дэлхийн амжилтыг хадгалж, Азийн наадмын амжилтыг дээшлүүлнэ.</w:t>
            </w:r>
          </w:p>
        </w:tc>
        <w:tc>
          <w:tcPr>
            <w:tcW w:w="1229" w:type="pct"/>
            <w:tcBorders>
              <w:top w:val="nil"/>
              <w:left w:val="nil"/>
              <w:bottom w:val="single" w:sz="4" w:space="0" w:color="auto"/>
              <w:right w:val="single" w:sz="4" w:space="0" w:color="auto"/>
            </w:tcBorders>
            <w:vAlign w:val="center"/>
            <w:hideMark/>
          </w:tcPr>
          <w:p w14:paraId="0808B47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Спортын сургалт, дасгалжуулалтын уялдааг сайжруулах, тамирчдын залгамж халааг бэлтгэх </w:t>
            </w:r>
          </w:p>
        </w:tc>
        <w:tc>
          <w:tcPr>
            <w:tcW w:w="730" w:type="pct"/>
            <w:tcBorders>
              <w:top w:val="nil"/>
              <w:left w:val="nil"/>
              <w:bottom w:val="single" w:sz="4" w:space="0" w:color="auto"/>
              <w:right w:val="single" w:sz="4" w:space="0" w:color="auto"/>
            </w:tcBorders>
            <w:vAlign w:val="center"/>
            <w:hideMark/>
          </w:tcPr>
          <w:p w14:paraId="5100411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FFFFFF"/>
            <w:vAlign w:val="center"/>
            <w:hideMark/>
          </w:tcPr>
          <w:p w14:paraId="11CD5BC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15EF4D4D" w14:textId="77777777" w:rsidTr="001927E7">
        <w:trPr>
          <w:trHeight w:val="345"/>
        </w:trPr>
        <w:tc>
          <w:tcPr>
            <w:tcW w:w="258" w:type="pct"/>
            <w:tcBorders>
              <w:top w:val="nil"/>
              <w:left w:val="single" w:sz="4" w:space="0" w:color="auto"/>
              <w:bottom w:val="single" w:sz="4" w:space="0" w:color="auto"/>
              <w:right w:val="single" w:sz="4" w:space="0" w:color="auto"/>
            </w:tcBorders>
            <w:shd w:val="clear" w:color="000000" w:fill="A6C9EC"/>
            <w:vAlign w:val="center"/>
            <w:hideMark/>
          </w:tcPr>
          <w:p w14:paraId="72F2077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w:t>
            </w:r>
          </w:p>
        </w:tc>
        <w:tc>
          <w:tcPr>
            <w:tcW w:w="4742" w:type="pct"/>
            <w:gridSpan w:val="6"/>
            <w:tcBorders>
              <w:top w:val="single" w:sz="4" w:space="0" w:color="auto"/>
              <w:left w:val="nil"/>
              <w:bottom w:val="single" w:sz="4" w:space="0" w:color="auto"/>
              <w:right w:val="single" w:sz="4" w:space="0" w:color="auto"/>
            </w:tcBorders>
            <w:shd w:val="clear" w:color="000000" w:fill="A6C9EC"/>
            <w:vAlign w:val="center"/>
            <w:hideMark/>
          </w:tcPr>
          <w:p w14:paraId="4A14AAF5"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 xml:space="preserve">Үндэсний үр дүн (Бодлогын зорилго) 2: Дундаж давхаргыг нэмэгдүүлнэ. </w:t>
            </w:r>
          </w:p>
        </w:tc>
      </w:tr>
      <w:tr w:rsidR="00F039DA" w:rsidRPr="00C66531" w14:paraId="11B1B13B"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187543B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2.1</w:t>
            </w:r>
          </w:p>
        </w:tc>
        <w:tc>
          <w:tcPr>
            <w:tcW w:w="335" w:type="pct"/>
            <w:tcBorders>
              <w:top w:val="nil"/>
              <w:left w:val="nil"/>
              <w:bottom w:val="single" w:sz="4" w:space="0" w:color="auto"/>
              <w:right w:val="single" w:sz="4" w:space="0" w:color="auto"/>
            </w:tcBorders>
            <w:shd w:val="clear" w:color="000000" w:fill="FBE2D5"/>
            <w:vAlign w:val="center"/>
            <w:hideMark/>
          </w:tcPr>
          <w:p w14:paraId="65B3748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АХ-3.3</w:t>
            </w:r>
          </w:p>
        </w:tc>
        <w:tc>
          <w:tcPr>
            <w:tcW w:w="527" w:type="pct"/>
            <w:tcBorders>
              <w:top w:val="nil"/>
              <w:left w:val="nil"/>
              <w:bottom w:val="single" w:sz="4" w:space="0" w:color="auto"/>
              <w:right w:val="single" w:sz="4" w:space="0" w:color="auto"/>
            </w:tcBorders>
            <w:shd w:val="clear" w:color="000000" w:fill="FBE2D5"/>
            <w:vAlign w:val="center"/>
            <w:hideMark/>
          </w:tcPr>
          <w:p w14:paraId="308B6AD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Бүх салбар</w:t>
            </w:r>
          </w:p>
        </w:tc>
        <w:tc>
          <w:tcPr>
            <w:tcW w:w="1253" w:type="pct"/>
            <w:tcBorders>
              <w:top w:val="nil"/>
              <w:left w:val="nil"/>
              <w:bottom w:val="single" w:sz="4" w:space="0" w:color="auto"/>
              <w:right w:val="single" w:sz="4" w:space="0" w:color="auto"/>
            </w:tcBorders>
            <w:shd w:val="clear" w:color="000000" w:fill="FBE2D5"/>
            <w:vAlign w:val="center"/>
            <w:hideMark/>
          </w:tcPr>
          <w:p w14:paraId="6F8D97BC"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Зохистой хөдөлмөр эрхэлж буй хүний тоог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2602EFE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Зохистой ажлын байр бүтээгч ажил олгогчийг дэмжих </w:t>
            </w:r>
          </w:p>
        </w:tc>
        <w:tc>
          <w:tcPr>
            <w:tcW w:w="730" w:type="pct"/>
            <w:tcBorders>
              <w:top w:val="nil"/>
              <w:left w:val="nil"/>
              <w:bottom w:val="single" w:sz="4" w:space="0" w:color="auto"/>
              <w:right w:val="single" w:sz="4" w:space="0" w:color="auto"/>
            </w:tcBorders>
            <w:shd w:val="clear" w:color="000000" w:fill="FBE2D5"/>
            <w:vAlign w:val="center"/>
            <w:hideMark/>
          </w:tcPr>
          <w:p w14:paraId="59BA13E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shd w:val="clear" w:color="000000" w:fill="FBE2D5"/>
            <w:vAlign w:val="center"/>
            <w:hideMark/>
          </w:tcPr>
          <w:p w14:paraId="529AA4D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95F99E8"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68E8ECF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2.1.1</w:t>
            </w:r>
          </w:p>
        </w:tc>
        <w:tc>
          <w:tcPr>
            <w:tcW w:w="335" w:type="pct"/>
            <w:tcBorders>
              <w:top w:val="nil"/>
              <w:left w:val="nil"/>
              <w:bottom w:val="single" w:sz="4" w:space="0" w:color="auto"/>
              <w:right w:val="single" w:sz="4" w:space="0" w:color="auto"/>
            </w:tcBorders>
            <w:shd w:val="clear" w:color="000000" w:fill="C0E6F5"/>
            <w:vAlign w:val="center"/>
            <w:hideMark/>
          </w:tcPr>
          <w:p w14:paraId="4AD792F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АХ-3.3</w:t>
            </w:r>
          </w:p>
        </w:tc>
        <w:tc>
          <w:tcPr>
            <w:tcW w:w="527" w:type="pct"/>
            <w:tcBorders>
              <w:top w:val="nil"/>
              <w:left w:val="nil"/>
              <w:bottom w:val="single" w:sz="4" w:space="0" w:color="auto"/>
              <w:right w:val="single" w:sz="4" w:space="0" w:color="auto"/>
            </w:tcBorders>
            <w:shd w:val="clear" w:color="000000" w:fill="C0E6F5"/>
            <w:vAlign w:val="center"/>
            <w:hideMark/>
          </w:tcPr>
          <w:p w14:paraId="4B2E531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1253" w:type="pct"/>
            <w:tcBorders>
              <w:top w:val="nil"/>
              <w:left w:val="nil"/>
              <w:bottom w:val="single" w:sz="4" w:space="0" w:color="auto"/>
              <w:right w:val="single" w:sz="4" w:space="0" w:color="auto"/>
            </w:tcBorders>
            <w:shd w:val="clear" w:color="000000" w:fill="C0E6F5"/>
            <w:vAlign w:val="center"/>
            <w:hideMark/>
          </w:tcPr>
          <w:p w14:paraId="4B36842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Үйлдвэрлэлийн осол, хурц хордлогын тохиолдлыг бууруулна. </w:t>
            </w:r>
          </w:p>
        </w:tc>
        <w:tc>
          <w:tcPr>
            <w:tcW w:w="1229" w:type="pct"/>
            <w:tcBorders>
              <w:top w:val="nil"/>
              <w:left w:val="nil"/>
              <w:bottom w:val="single" w:sz="4" w:space="0" w:color="auto"/>
              <w:right w:val="single" w:sz="4" w:space="0" w:color="auto"/>
            </w:tcBorders>
            <w:shd w:val="clear" w:color="000000" w:fill="C0E6F5"/>
            <w:vAlign w:val="center"/>
            <w:hideMark/>
          </w:tcPr>
          <w:p w14:paraId="0577B99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Идэвхтэй урьдчилан сэргийлэлтийг дэмжих</w:t>
            </w:r>
          </w:p>
        </w:tc>
        <w:tc>
          <w:tcPr>
            <w:tcW w:w="730" w:type="pct"/>
            <w:tcBorders>
              <w:top w:val="nil"/>
              <w:left w:val="nil"/>
              <w:bottom w:val="single" w:sz="4" w:space="0" w:color="auto"/>
              <w:right w:val="single" w:sz="4" w:space="0" w:color="auto"/>
            </w:tcBorders>
            <w:shd w:val="clear" w:color="000000" w:fill="C0E6F5"/>
            <w:vAlign w:val="center"/>
            <w:hideMark/>
          </w:tcPr>
          <w:p w14:paraId="5D18646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shd w:val="clear" w:color="000000" w:fill="C0E6F5"/>
            <w:vAlign w:val="center"/>
            <w:hideMark/>
          </w:tcPr>
          <w:p w14:paraId="0BD1596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E9AEBA8"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63A0632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2.1.1.1</w:t>
            </w:r>
          </w:p>
        </w:tc>
        <w:tc>
          <w:tcPr>
            <w:tcW w:w="335" w:type="pct"/>
            <w:tcBorders>
              <w:top w:val="nil"/>
              <w:left w:val="nil"/>
              <w:bottom w:val="single" w:sz="4" w:space="0" w:color="auto"/>
              <w:right w:val="single" w:sz="4" w:space="0" w:color="auto"/>
            </w:tcBorders>
            <w:vAlign w:val="center"/>
            <w:hideMark/>
          </w:tcPr>
          <w:p w14:paraId="1B088B0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АХ-3.3</w:t>
            </w:r>
          </w:p>
        </w:tc>
        <w:tc>
          <w:tcPr>
            <w:tcW w:w="527" w:type="pct"/>
            <w:tcBorders>
              <w:top w:val="nil"/>
              <w:left w:val="nil"/>
              <w:bottom w:val="single" w:sz="4" w:space="0" w:color="auto"/>
              <w:right w:val="single" w:sz="4" w:space="0" w:color="auto"/>
            </w:tcBorders>
            <w:vAlign w:val="center"/>
            <w:hideMark/>
          </w:tcPr>
          <w:p w14:paraId="31CAB72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72103 Хөдөлмөрийн эрүүл ахуй аюулгүй байдлыг сайжруулах</w:t>
            </w:r>
          </w:p>
        </w:tc>
        <w:tc>
          <w:tcPr>
            <w:tcW w:w="1253" w:type="pct"/>
            <w:tcBorders>
              <w:top w:val="nil"/>
              <w:left w:val="nil"/>
              <w:bottom w:val="single" w:sz="4" w:space="0" w:color="auto"/>
              <w:right w:val="single" w:sz="4" w:space="0" w:color="auto"/>
            </w:tcBorders>
            <w:vAlign w:val="center"/>
            <w:hideMark/>
          </w:tcPr>
          <w:p w14:paraId="48E0452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Хөдөлмөрийн аюулгүй байдлыг сайжруулна.</w:t>
            </w:r>
          </w:p>
        </w:tc>
        <w:tc>
          <w:tcPr>
            <w:tcW w:w="1229" w:type="pct"/>
            <w:tcBorders>
              <w:top w:val="nil"/>
              <w:left w:val="nil"/>
              <w:bottom w:val="single" w:sz="4" w:space="0" w:color="auto"/>
              <w:right w:val="single" w:sz="4" w:space="0" w:color="auto"/>
            </w:tcBorders>
            <w:vAlign w:val="center"/>
            <w:hideMark/>
          </w:tcPr>
          <w:p w14:paraId="5ECAC78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Бүх талын мэдлэгийг нэмэгдүүлэх</w:t>
            </w:r>
          </w:p>
        </w:tc>
        <w:tc>
          <w:tcPr>
            <w:tcW w:w="730" w:type="pct"/>
            <w:tcBorders>
              <w:top w:val="nil"/>
              <w:left w:val="nil"/>
              <w:bottom w:val="single" w:sz="4" w:space="0" w:color="auto"/>
              <w:right w:val="single" w:sz="4" w:space="0" w:color="auto"/>
            </w:tcBorders>
            <w:vAlign w:val="center"/>
            <w:hideMark/>
          </w:tcPr>
          <w:p w14:paraId="245593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0211594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8EB3C8E"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484F775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2.1.2</w:t>
            </w:r>
          </w:p>
        </w:tc>
        <w:tc>
          <w:tcPr>
            <w:tcW w:w="335" w:type="pct"/>
            <w:tcBorders>
              <w:top w:val="nil"/>
              <w:left w:val="nil"/>
              <w:bottom w:val="single" w:sz="4" w:space="0" w:color="auto"/>
              <w:right w:val="single" w:sz="4" w:space="0" w:color="auto"/>
            </w:tcBorders>
            <w:shd w:val="clear" w:color="000000" w:fill="C0E6F5"/>
            <w:vAlign w:val="center"/>
            <w:hideMark/>
          </w:tcPr>
          <w:p w14:paraId="2BA1C6A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АХ-3.3</w:t>
            </w:r>
          </w:p>
        </w:tc>
        <w:tc>
          <w:tcPr>
            <w:tcW w:w="527" w:type="pct"/>
            <w:tcBorders>
              <w:top w:val="nil"/>
              <w:left w:val="nil"/>
              <w:bottom w:val="single" w:sz="4" w:space="0" w:color="auto"/>
              <w:right w:val="single" w:sz="4" w:space="0" w:color="auto"/>
            </w:tcBorders>
            <w:shd w:val="clear" w:color="000000" w:fill="C0E6F5"/>
            <w:vAlign w:val="center"/>
            <w:hideMark/>
          </w:tcPr>
          <w:p w14:paraId="784DE4A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1253" w:type="pct"/>
            <w:tcBorders>
              <w:top w:val="nil"/>
              <w:left w:val="nil"/>
              <w:bottom w:val="single" w:sz="4" w:space="0" w:color="auto"/>
              <w:right w:val="single" w:sz="4" w:space="0" w:color="auto"/>
            </w:tcBorders>
            <w:shd w:val="clear" w:color="000000" w:fill="C0E6F5"/>
            <w:vAlign w:val="center"/>
            <w:hideMark/>
          </w:tcPr>
          <w:p w14:paraId="5F49D68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Хөдөлмөр эрхлэлтийг дэмжих үйл ажиллагааны чанарыг сайжруулна.</w:t>
            </w:r>
          </w:p>
        </w:tc>
        <w:tc>
          <w:tcPr>
            <w:tcW w:w="1229" w:type="pct"/>
            <w:tcBorders>
              <w:top w:val="nil"/>
              <w:left w:val="nil"/>
              <w:bottom w:val="single" w:sz="4" w:space="0" w:color="auto"/>
              <w:right w:val="single" w:sz="4" w:space="0" w:color="auto"/>
            </w:tcBorders>
            <w:shd w:val="clear" w:color="000000" w:fill="CAEDFB"/>
            <w:vAlign w:val="center"/>
            <w:hideMark/>
          </w:tcPr>
          <w:p w14:paraId="2EB7B64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Үйлчилгээний хүртээмжийг нэмэгдүүлэх</w:t>
            </w:r>
          </w:p>
        </w:tc>
        <w:tc>
          <w:tcPr>
            <w:tcW w:w="730" w:type="pct"/>
            <w:tcBorders>
              <w:top w:val="nil"/>
              <w:left w:val="nil"/>
              <w:bottom w:val="single" w:sz="4" w:space="0" w:color="auto"/>
              <w:right w:val="single" w:sz="4" w:space="0" w:color="auto"/>
            </w:tcBorders>
            <w:shd w:val="clear" w:color="000000" w:fill="C0E6F5"/>
            <w:vAlign w:val="center"/>
            <w:hideMark/>
          </w:tcPr>
          <w:p w14:paraId="58D7EB2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shd w:val="clear" w:color="000000" w:fill="C0E6F5"/>
            <w:vAlign w:val="center"/>
            <w:hideMark/>
          </w:tcPr>
          <w:p w14:paraId="6E65F81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82976AB"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537F086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2.1.2.1</w:t>
            </w:r>
          </w:p>
        </w:tc>
        <w:tc>
          <w:tcPr>
            <w:tcW w:w="335" w:type="pct"/>
            <w:tcBorders>
              <w:top w:val="nil"/>
              <w:left w:val="nil"/>
              <w:bottom w:val="single" w:sz="4" w:space="0" w:color="auto"/>
              <w:right w:val="single" w:sz="4" w:space="0" w:color="auto"/>
            </w:tcBorders>
            <w:shd w:val="clear" w:color="000000" w:fill="FFFFFF"/>
            <w:vAlign w:val="center"/>
            <w:hideMark/>
          </w:tcPr>
          <w:p w14:paraId="4B7211B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АХ-3.3</w:t>
            </w:r>
          </w:p>
        </w:tc>
        <w:tc>
          <w:tcPr>
            <w:tcW w:w="527" w:type="pct"/>
            <w:tcBorders>
              <w:top w:val="nil"/>
              <w:left w:val="nil"/>
              <w:bottom w:val="single" w:sz="4" w:space="0" w:color="auto"/>
              <w:right w:val="single" w:sz="4" w:space="0" w:color="auto"/>
            </w:tcBorders>
            <w:vAlign w:val="center"/>
            <w:hideMark/>
          </w:tcPr>
          <w:p w14:paraId="721E591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72102 Хөдөлмөр эрхлэлтийг дэмжих</w:t>
            </w:r>
          </w:p>
        </w:tc>
        <w:tc>
          <w:tcPr>
            <w:tcW w:w="1253" w:type="pct"/>
            <w:tcBorders>
              <w:top w:val="nil"/>
              <w:left w:val="nil"/>
              <w:bottom w:val="single" w:sz="4" w:space="0" w:color="auto"/>
              <w:right w:val="single" w:sz="4" w:space="0" w:color="auto"/>
            </w:tcBorders>
            <w:vAlign w:val="center"/>
            <w:hideMark/>
          </w:tcPr>
          <w:p w14:paraId="114CCFBA"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Албан бус хөдөлмөр эрхлэлтийг бууруулна.</w:t>
            </w:r>
          </w:p>
        </w:tc>
        <w:tc>
          <w:tcPr>
            <w:tcW w:w="1229" w:type="pct"/>
            <w:tcBorders>
              <w:top w:val="nil"/>
              <w:left w:val="nil"/>
              <w:bottom w:val="single" w:sz="4" w:space="0" w:color="auto"/>
              <w:right w:val="single" w:sz="4" w:space="0" w:color="auto"/>
            </w:tcBorders>
            <w:vAlign w:val="center"/>
            <w:hideMark/>
          </w:tcPr>
          <w:p w14:paraId="4AC9DC8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Нийгмийн даатгалын хүртээмжийг нэмэгдүүлэх</w:t>
            </w:r>
          </w:p>
        </w:tc>
        <w:tc>
          <w:tcPr>
            <w:tcW w:w="730" w:type="pct"/>
            <w:tcBorders>
              <w:top w:val="nil"/>
              <w:left w:val="nil"/>
              <w:bottom w:val="single" w:sz="4" w:space="0" w:color="auto"/>
              <w:right w:val="single" w:sz="4" w:space="0" w:color="auto"/>
            </w:tcBorders>
            <w:vAlign w:val="center"/>
            <w:hideMark/>
          </w:tcPr>
          <w:p w14:paraId="3D1DE53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3EEFFF7F" w14:textId="77777777" w:rsidR="00F039DA" w:rsidRPr="00C66531" w:rsidRDefault="00F039DA" w:rsidP="008A38FB">
            <w:pPr>
              <w:spacing w:after="0" w:line="240" w:lineRule="auto"/>
              <w:jc w:val="center"/>
              <w:rPr>
                <w:rFonts w:ascii="Arial" w:eastAsia="Times New Roman" w:hAnsi="Arial" w:cs="Arial"/>
                <w:color w:val="FF0000"/>
                <w:kern w:val="0"/>
                <w:sz w:val="18"/>
                <w:szCs w:val="18"/>
                <w:lang w:val="mn-MN"/>
                <w14:ligatures w14:val="none"/>
              </w:rPr>
            </w:pPr>
            <w:r w:rsidRPr="00C66531">
              <w:rPr>
                <w:rFonts w:ascii="Arial" w:eastAsia="Times New Roman" w:hAnsi="Arial" w:cs="Arial"/>
                <w:color w:val="FF0000"/>
                <w:kern w:val="0"/>
                <w:sz w:val="18"/>
                <w:szCs w:val="18"/>
                <w:lang w:val="mn-MN"/>
                <w14:ligatures w14:val="none"/>
              </w:rPr>
              <w:t> </w:t>
            </w:r>
          </w:p>
        </w:tc>
      </w:tr>
      <w:tr w:rsidR="00F039DA" w:rsidRPr="00C66531" w14:paraId="7BF4E243"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9BA353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2.1.2.2</w:t>
            </w:r>
          </w:p>
        </w:tc>
        <w:tc>
          <w:tcPr>
            <w:tcW w:w="335" w:type="pct"/>
            <w:tcBorders>
              <w:top w:val="nil"/>
              <w:left w:val="nil"/>
              <w:bottom w:val="single" w:sz="4" w:space="0" w:color="auto"/>
              <w:right w:val="single" w:sz="4" w:space="0" w:color="auto"/>
            </w:tcBorders>
            <w:vAlign w:val="center"/>
            <w:hideMark/>
          </w:tcPr>
          <w:p w14:paraId="4797860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АХ-2.6</w:t>
            </w:r>
          </w:p>
        </w:tc>
        <w:tc>
          <w:tcPr>
            <w:tcW w:w="527" w:type="pct"/>
            <w:tcBorders>
              <w:top w:val="nil"/>
              <w:left w:val="nil"/>
              <w:bottom w:val="single" w:sz="4" w:space="0" w:color="auto"/>
              <w:right w:val="single" w:sz="4" w:space="0" w:color="auto"/>
            </w:tcBorders>
            <w:vAlign w:val="center"/>
            <w:hideMark/>
          </w:tcPr>
          <w:p w14:paraId="1AFE4DC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72102 Хөдөлмөр эрхлэлтийг дэмжих</w:t>
            </w:r>
          </w:p>
        </w:tc>
        <w:tc>
          <w:tcPr>
            <w:tcW w:w="1253" w:type="pct"/>
            <w:tcBorders>
              <w:top w:val="nil"/>
              <w:left w:val="nil"/>
              <w:bottom w:val="single" w:sz="4" w:space="0" w:color="auto"/>
              <w:right w:val="single" w:sz="4" w:space="0" w:color="auto"/>
            </w:tcBorders>
            <w:vAlign w:val="center"/>
            <w:hideMark/>
          </w:tcPr>
          <w:p w14:paraId="28F9C55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Зорилтот бүлгийн иргэдийн хөдөлмөр эрхлэлтийг нэмэгдүүлнэ.</w:t>
            </w:r>
          </w:p>
        </w:tc>
        <w:tc>
          <w:tcPr>
            <w:tcW w:w="1229" w:type="pct"/>
            <w:tcBorders>
              <w:top w:val="nil"/>
              <w:left w:val="nil"/>
              <w:bottom w:val="single" w:sz="4" w:space="0" w:color="auto"/>
              <w:right w:val="single" w:sz="4" w:space="0" w:color="auto"/>
            </w:tcBorders>
            <w:vAlign w:val="center"/>
            <w:hideMark/>
          </w:tcPr>
          <w:p w14:paraId="1113BD5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Ур чадвар, мэргэжлийн сургалтыг дэмжих</w:t>
            </w:r>
          </w:p>
        </w:tc>
        <w:tc>
          <w:tcPr>
            <w:tcW w:w="730" w:type="pct"/>
            <w:tcBorders>
              <w:top w:val="nil"/>
              <w:left w:val="nil"/>
              <w:bottom w:val="single" w:sz="4" w:space="0" w:color="auto"/>
              <w:right w:val="single" w:sz="4" w:space="0" w:color="auto"/>
            </w:tcBorders>
            <w:vAlign w:val="center"/>
            <w:hideMark/>
          </w:tcPr>
          <w:p w14:paraId="3D52C72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2BAF379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844AD7C"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7C9923F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2.1.2.3</w:t>
            </w:r>
          </w:p>
        </w:tc>
        <w:tc>
          <w:tcPr>
            <w:tcW w:w="335" w:type="pct"/>
            <w:tcBorders>
              <w:top w:val="nil"/>
              <w:left w:val="nil"/>
              <w:bottom w:val="single" w:sz="4" w:space="0" w:color="auto"/>
              <w:right w:val="single" w:sz="4" w:space="0" w:color="auto"/>
            </w:tcBorders>
            <w:shd w:val="clear" w:color="000000" w:fill="FFFFFF"/>
            <w:vAlign w:val="center"/>
            <w:hideMark/>
          </w:tcPr>
          <w:p w14:paraId="1A04BB4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АХ-2.6</w:t>
            </w:r>
          </w:p>
        </w:tc>
        <w:tc>
          <w:tcPr>
            <w:tcW w:w="527" w:type="pct"/>
            <w:tcBorders>
              <w:top w:val="nil"/>
              <w:left w:val="nil"/>
              <w:bottom w:val="single" w:sz="4" w:space="0" w:color="auto"/>
              <w:right w:val="single" w:sz="4" w:space="0" w:color="auto"/>
            </w:tcBorders>
            <w:vAlign w:val="center"/>
            <w:hideMark/>
          </w:tcPr>
          <w:p w14:paraId="42916DD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72102 Хөдөлмөр эрхлэлтийг дэмжих</w:t>
            </w:r>
          </w:p>
        </w:tc>
        <w:tc>
          <w:tcPr>
            <w:tcW w:w="1253" w:type="pct"/>
            <w:tcBorders>
              <w:top w:val="nil"/>
              <w:left w:val="nil"/>
              <w:bottom w:val="single" w:sz="4" w:space="0" w:color="auto"/>
              <w:right w:val="single" w:sz="4" w:space="0" w:color="auto"/>
            </w:tcBorders>
            <w:vAlign w:val="center"/>
            <w:hideMark/>
          </w:tcPr>
          <w:p w14:paraId="602F527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Залуучуудын идэвх, оролцоог нэмэгдүүлнэ.</w:t>
            </w:r>
          </w:p>
        </w:tc>
        <w:tc>
          <w:tcPr>
            <w:tcW w:w="1229" w:type="pct"/>
            <w:tcBorders>
              <w:top w:val="nil"/>
              <w:left w:val="nil"/>
              <w:bottom w:val="single" w:sz="4" w:space="0" w:color="auto"/>
              <w:right w:val="single" w:sz="4" w:space="0" w:color="auto"/>
            </w:tcBorders>
            <w:vAlign w:val="center"/>
            <w:hideMark/>
          </w:tcPr>
          <w:p w14:paraId="127B105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Гарааны бизнес, энтрепренершипийг дэмжих</w:t>
            </w:r>
          </w:p>
        </w:tc>
        <w:tc>
          <w:tcPr>
            <w:tcW w:w="730" w:type="pct"/>
            <w:tcBorders>
              <w:top w:val="nil"/>
              <w:left w:val="nil"/>
              <w:bottom w:val="single" w:sz="4" w:space="0" w:color="auto"/>
              <w:right w:val="single" w:sz="4" w:space="0" w:color="auto"/>
            </w:tcBorders>
            <w:vAlign w:val="center"/>
            <w:hideMark/>
          </w:tcPr>
          <w:p w14:paraId="162DEE0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7B10A2D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r>
      <w:tr w:rsidR="00F039DA" w:rsidRPr="00C66531" w14:paraId="6FDC9B8C"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0DC046B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2.1.3</w:t>
            </w:r>
          </w:p>
        </w:tc>
        <w:tc>
          <w:tcPr>
            <w:tcW w:w="335" w:type="pct"/>
            <w:tcBorders>
              <w:top w:val="nil"/>
              <w:left w:val="nil"/>
              <w:bottom w:val="single" w:sz="4" w:space="0" w:color="auto"/>
              <w:right w:val="single" w:sz="4" w:space="0" w:color="auto"/>
            </w:tcBorders>
            <w:shd w:val="clear" w:color="000000" w:fill="C0E6F5"/>
            <w:vAlign w:val="center"/>
            <w:hideMark/>
          </w:tcPr>
          <w:p w14:paraId="2464A33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АХ-2.6</w:t>
            </w:r>
          </w:p>
        </w:tc>
        <w:tc>
          <w:tcPr>
            <w:tcW w:w="527" w:type="pct"/>
            <w:tcBorders>
              <w:top w:val="nil"/>
              <w:left w:val="nil"/>
              <w:bottom w:val="single" w:sz="4" w:space="0" w:color="auto"/>
              <w:right w:val="single" w:sz="4" w:space="0" w:color="auto"/>
            </w:tcBorders>
            <w:shd w:val="clear" w:color="000000" w:fill="C0E6F5"/>
            <w:vAlign w:val="center"/>
            <w:hideMark/>
          </w:tcPr>
          <w:p w14:paraId="43D5F6D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1253" w:type="pct"/>
            <w:tcBorders>
              <w:top w:val="nil"/>
              <w:left w:val="nil"/>
              <w:bottom w:val="single" w:sz="4" w:space="0" w:color="auto"/>
              <w:right w:val="single" w:sz="4" w:space="0" w:color="auto"/>
            </w:tcBorders>
            <w:shd w:val="clear" w:color="000000" w:fill="C0E6F5"/>
            <w:vAlign w:val="center"/>
            <w:hideMark/>
          </w:tcPr>
          <w:p w14:paraId="026BF7CB"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Хөдөлмөрийн үнэлэмжийг нэмэгдүүлнэ. </w:t>
            </w:r>
          </w:p>
        </w:tc>
        <w:tc>
          <w:tcPr>
            <w:tcW w:w="1229" w:type="pct"/>
            <w:tcBorders>
              <w:top w:val="nil"/>
              <w:left w:val="nil"/>
              <w:bottom w:val="single" w:sz="4" w:space="0" w:color="auto"/>
              <w:right w:val="single" w:sz="4" w:space="0" w:color="auto"/>
            </w:tcBorders>
            <w:shd w:val="clear" w:color="000000" w:fill="C0E6F5"/>
            <w:vAlign w:val="center"/>
            <w:hideMark/>
          </w:tcPr>
          <w:p w14:paraId="030DDE1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Бүтээмж, гүйцэтгэлд суурилсан цалин хөлсний тогтолцоог сайжруулах </w:t>
            </w:r>
          </w:p>
        </w:tc>
        <w:tc>
          <w:tcPr>
            <w:tcW w:w="730" w:type="pct"/>
            <w:tcBorders>
              <w:top w:val="nil"/>
              <w:left w:val="nil"/>
              <w:bottom w:val="single" w:sz="4" w:space="0" w:color="auto"/>
              <w:right w:val="single" w:sz="4" w:space="0" w:color="auto"/>
            </w:tcBorders>
            <w:shd w:val="clear" w:color="000000" w:fill="C0E6F5"/>
            <w:vAlign w:val="center"/>
            <w:hideMark/>
          </w:tcPr>
          <w:p w14:paraId="460F07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shd w:val="clear" w:color="000000" w:fill="C0E6F5"/>
            <w:vAlign w:val="center"/>
            <w:hideMark/>
          </w:tcPr>
          <w:p w14:paraId="49A591F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2DADE14"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7D48314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2.1.3.1</w:t>
            </w:r>
          </w:p>
        </w:tc>
        <w:tc>
          <w:tcPr>
            <w:tcW w:w="335" w:type="pct"/>
            <w:tcBorders>
              <w:top w:val="nil"/>
              <w:left w:val="nil"/>
              <w:bottom w:val="single" w:sz="4" w:space="0" w:color="auto"/>
              <w:right w:val="single" w:sz="4" w:space="0" w:color="auto"/>
            </w:tcBorders>
            <w:vAlign w:val="center"/>
            <w:hideMark/>
          </w:tcPr>
          <w:p w14:paraId="5596A44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АХ-2.6.6</w:t>
            </w:r>
          </w:p>
        </w:tc>
        <w:tc>
          <w:tcPr>
            <w:tcW w:w="527" w:type="pct"/>
            <w:tcBorders>
              <w:top w:val="nil"/>
              <w:left w:val="nil"/>
              <w:bottom w:val="single" w:sz="4" w:space="0" w:color="auto"/>
              <w:right w:val="single" w:sz="4" w:space="0" w:color="auto"/>
            </w:tcBorders>
            <w:vAlign w:val="center"/>
            <w:hideMark/>
          </w:tcPr>
          <w:p w14:paraId="0F2999B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72102 Хөдөлмөр эрхлэлтийг дэмжих</w:t>
            </w:r>
          </w:p>
        </w:tc>
        <w:tc>
          <w:tcPr>
            <w:tcW w:w="1253" w:type="pct"/>
            <w:tcBorders>
              <w:top w:val="nil"/>
              <w:left w:val="nil"/>
              <w:bottom w:val="single" w:sz="4" w:space="0" w:color="auto"/>
              <w:right w:val="single" w:sz="4" w:space="0" w:color="auto"/>
            </w:tcBorders>
            <w:vAlign w:val="center"/>
            <w:hideMark/>
          </w:tcPr>
          <w:p w14:paraId="49FA5AAB"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Дундаж цалинг нэмэгдүүлнэ. </w:t>
            </w:r>
          </w:p>
        </w:tc>
        <w:tc>
          <w:tcPr>
            <w:tcW w:w="1229" w:type="pct"/>
            <w:tcBorders>
              <w:top w:val="nil"/>
              <w:left w:val="nil"/>
              <w:bottom w:val="single" w:sz="4" w:space="0" w:color="auto"/>
              <w:right w:val="single" w:sz="4" w:space="0" w:color="auto"/>
            </w:tcBorders>
            <w:vAlign w:val="center"/>
            <w:hideMark/>
          </w:tcPr>
          <w:p w14:paraId="2475288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болон хувийн хэвшлийн хамтын ажиллагааг бэхжүүлэх</w:t>
            </w:r>
          </w:p>
        </w:tc>
        <w:tc>
          <w:tcPr>
            <w:tcW w:w="730" w:type="pct"/>
            <w:tcBorders>
              <w:top w:val="nil"/>
              <w:left w:val="nil"/>
              <w:bottom w:val="single" w:sz="4" w:space="0" w:color="auto"/>
              <w:right w:val="single" w:sz="4" w:space="0" w:color="auto"/>
            </w:tcBorders>
            <w:vAlign w:val="center"/>
            <w:hideMark/>
          </w:tcPr>
          <w:p w14:paraId="3DA013F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412BA80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FCACAAF"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618679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2.1.3.2</w:t>
            </w:r>
          </w:p>
        </w:tc>
        <w:tc>
          <w:tcPr>
            <w:tcW w:w="335" w:type="pct"/>
            <w:tcBorders>
              <w:top w:val="nil"/>
              <w:left w:val="nil"/>
              <w:bottom w:val="single" w:sz="4" w:space="0" w:color="auto"/>
              <w:right w:val="single" w:sz="4" w:space="0" w:color="auto"/>
            </w:tcBorders>
            <w:shd w:val="clear" w:color="000000" w:fill="FFFFFF"/>
            <w:vAlign w:val="center"/>
            <w:hideMark/>
          </w:tcPr>
          <w:p w14:paraId="7EF24A0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АХ-2.6.10</w:t>
            </w:r>
          </w:p>
        </w:tc>
        <w:tc>
          <w:tcPr>
            <w:tcW w:w="527" w:type="pct"/>
            <w:tcBorders>
              <w:top w:val="nil"/>
              <w:left w:val="nil"/>
              <w:bottom w:val="single" w:sz="4" w:space="0" w:color="auto"/>
              <w:right w:val="single" w:sz="4" w:space="0" w:color="auto"/>
            </w:tcBorders>
            <w:vAlign w:val="center"/>
            <w:hideMark/>
          </w:tcPr>
          <w:p w14:paraId="300FAC2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72102 Хөдөлмөр эрхлэлтийг дэмжих</w:t>
            </w:r>
          </w:p>
        </w:tc>
        <w:tc>
          <w:tcPr>
            <w:tcW w:w="1253" w:type="pct"/>
            <w:tcBorders>
              <w:top w:val="nil"/>
              <w:left w:val="nil"/>
              <w:bottom w:val="single" w:sz="4" w:space="0" w:color="auto"/>
              <w:right w:val="single" w:sz="4" w:space="0" w:color="auto"/>
            </w:tcBorders>
            <w:vAlign w:val="center"/>
            <w:hideMark/>
          </w:tcPr>
          <w:p w14:paraId="644CA03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Хөдөлмөрийн харилцааны хүрээнд гарч байгаа маргааныг бууруулна.</w:t>
            </w:r>
          </w:p>
        </w:tc>
        <w:tc>
          <w:tcPr>
            <w:tcW w:w="1229" w:type="pct"/>
            <w:tcBorders>
              <w:top w:val="nil"/>
              <w:left w:val="nil"/>
              <w:bottom w:val="single" w:sz="4" w:space="0" w:color="auto"/>
              <w:right w:val="single" w:sz="4" w:space="0" w:color="auto"/>
            </w:tcBorders>
            <w:vAlign w:val="center"/>
            <w:hideMark/>
          </w:tcPr>
          <w:p w14:paraId="6AAA8F4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Хөдөлмөр, нийгмийн гурван талт түншлэлийг бэхжүүлэх</w:t>
            </w:r>
          </w:p>
        </w:tc>
        <w:tc>
          <w:tcPr>
            <w:tcW w:w="730" w:type="pct"/>
            <w:tcBorders>
              <w:top w:val="nil"/>
              <w:left w:val="nil"/>
              <w:bottom w:val="single" w:sz="4" w:space="0" w:color="auto"/>
              <w:right w:val="single" w:sz="4" w:space="0" w:color="auto"/>
            </w:tcBorders>
            <w:vAlign w:val="center"/>
            <w:hideMark/>
          </w:tcPr>
          <w:p w14:paraId="2C4887D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758F26A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D3FEAE6"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71CE525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2.1.4</w:t>
            </w:r>
          </w:p>
        </w:tc>
        <w:tc>
          <w:tcPr>
            <w:tcW w:w="335" w:type="pct"/>
            <w:tcBorders>
              <w:top w:val="nil"/>
              <w:left w:val="nil"/>
              <w:bottom w:val="single" w:sz="4" w:space="0" w:color="auto"/>
              <w:right w:val="single" w:sz="4" w:space="0" w:color="auto"/>
            </w:tcBorders>
            <w:shd w:val="clear" w:color="000000" w:fill="C0E6F5"/>
            <w:vAlign w:val="center"/>
            <w:hideMark/>
          </w:tcPr>
          <w:p w14:paraId="1339F1B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АХ-3.3</w:t>
            </w:r>
          </w:p>
        </w:tc>
        <w:tc>
          <w:tcPr>
            <w:tcW w:w="527" w:type="pct"/>
            <w:tcBorders>
              <w:top w:val="nil"/>
              <w:left w:val="nil"/>
              <w:bottom w:val="single" w:sz="4" w:space="0" w:color="auto"/>
              <w:right w:val="single" w:sz="4" w:space="0" w:color="auto"/>
            </w:tcBorders>
            <w:shd w:val="clear" w:color="000000" w:fill="C0E6F5"/>
            <w:vAlign w:val="center"/>
            <w:hideMark/>
          </w:tcPr>
          <w:p w14:paraId="30FA6A6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1253" w:type="pct"/>
            <w:tcBorders>
              <w:top w:val="nil"/>
              <w:left w:val="nil"/>
              <w:bottom w:val="single" w:sz="4" w:space="0" w:color="auto"/>
              <w:right w:val="single" w:sz="4" w:space="0" w:color="auto"/>
            </w:tcBorders>
            <w:shd w:val="clear" w:color="000000" w:fill="C0E6F5"/>
            <w:vAlign w:val="center"/>
            <w:hideMark/>
          </w:tcPr>
          <w:p w14:paraId="11D1778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Жижиг, дунд үйлдвэрлэлийг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2BE2EB5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Үйлдвэрлэл, хадгалалт, тээвэрлэлтийн дэд бүтцийг хөгжүүлэх</w:t>
            </w:r>
          </w:p>
        </w:tc>
        <w:tc>
          <w:tcPr>
            <w:tcW w:w="730" w:type="pct"/>
            <w:tcBorders>
              <w:top w:val="nil"/>
              <w:left w:val="nil"/>
              <w:bottom w:val="single" w:sz="4" w:space="0" w:color="auto"/>
              <w:right w:val="single" w:sz="4" w:space="0" w:color="auto"/>
            </w:tcBorders>
            <w:shd w:val="clear" w:color="000000" w:fill="C0E6F5"/>
            <w:vAlign w:val="center"/>
            <w:hideMark/>
          </w:tcPr>
          <w:p w14:paraId="3B6AD05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shd w:val="clear" w:color="000000" w:fill="C0E6F5"/>
            <w:vAlign w:val="center"/>
            <w:hideMark/>
          </w:tcPr>
          <w:p w14:paraId="0BC7060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r>
      <w:tr w:rsidR="00F039DA" w:rsidRPr="00C66531" w14:paraId="41FDFD65"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4823730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2.1.4.1</w:t>
            </w:r>
          </w:p>
        </w:tc>
        <w:tc>
          <w:tcPr>
            <w:tcW w:w="335" w:type="pct"/>
            <w:tcBorders>
              <w:top w:val="nil"/>
              <w:left w:val="nil"/>
              <w:bottom w:val="single" w:sz="4" w:space="0" w:color="auto"/>
              <w:right w:val="single" w:sz="4" w:space="0" w:color="auto"/>
            </w:tcBorders>
            <w:vAlign w:val="center"/>
            <w:hideMark/>
          </w:tcPr>
          <w:p w14:paraId="130024D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АХ-3.3.3</w:t>
            </w:r>
          </w:p>
        </w:tc>
        <w:tc>
          <w:tcPr>
            <w:tcW w:w="527" w:type="pct"/>
            <w:tcBorders>
              <w:top w:val="nil"/>
              <w:left w:val="nil"/>
              <w:bottom w:val="single" w:sz="4" w:space="0" w:color="auto"/>
              <w:right w:val="single" w:sz="4" w:space="0" w:color="auto"/>
            </w:tcBorders>
            <w:vAlign w:val="center"/>
            <w:hideMark/>
          </w:tcPr>
          <w:p w14:paraId="079305E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72101 Жижиг, дунд үйлдвэрлэлийг дэмжих</w:t>
            </w:r>
          </w:p>
        </w:tc>
        <w:tc>
          <w:tcPr>
            <w:tcW w:w="1253" w:type="pct"/>
            <w:tcBorders>
              <w:top w:val="nil"/>
              <w:left w:val="nil"/>
              <w:bottom w:val="single" w:sz="4" w:space="0" w:color="auto"/>
              <w:right w:val="single" w:sz="4" w:space="0" w:color="auto"/>
            </w:tcBorders>
            <w:vAlign w:val="center"/>
            <w:hideMark/>
          </w:tcPr>
          <w:p w14:paraId="2E566408"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Жижиг, дунд бизнес эрхлэгчдийн тогтвортой байдлыг хангана.</w:t>
            </w:r>
          </w:p>
        </w:tc>
        <w:tc>
          <w:tcPr>
            <w:tcW w:w="1229" w:type="pct"/>
            <w:tcBorders>
              <w:top w:val="nil"/>
              <w:left w:val="nil"/>
              <w:bottom w:val="single" w:sz="4" w:space="0" w:color="auto"/>
              <w:right w:val="single" w:sz="4" w:space="0" w:color="auto"/>
            </w:tcBorders>
            <w:vAlign w:val="center"/>
            <w:hideMark/>
          </w:tcPr>
          <w:p w14:paraId="43485D1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Жижиг, дунд бизнес эрхлэгчдийн бизнес эрхлэх орчин, ур чадварыг сайжруулах</w:t>
            </w:r>
          </w:p>
        </w:tc>
        <w:tc>
          <w:tcPr>
            <w:tcW w:w="730" w:type="pct"/>
            <w:tcBorders>
              <w:top w:val="nil"/>
              <w:left w:val="nil"/>
              <w:bottom w:val="single" w:sz="4" w:space="0" w:color="auto"/>
              <w:right w:val="single" w:sz="4" w:space="0" w:color="auto"/>
            </w:tcBorders>
            <w:vAlign w:val="center"/>
            <w:hideMark/>
          </w:tcPr>
          <w:p w14:paraId="4A27776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671C413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r>
      <w:tr w:rsidR="00F039DA" w:rsidRPr="00C66531" w14:paraId="2DC48B9D"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47EEEA8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2.2</w:t>
            </w:r>
          </w:p>
        </w:tc>
        <w:tc>
          <w:tcPr>
            <w:tcW w:w="335" w:type="pct"/>
            <w:tcBorders>
              <w:top w:val="nil"/>
              <w:left w:val="nil"/>
              <w:bottom w:val="single" w:sz="4" w:space="0" w:color="auto"/>
              <w:right w:val="single" w:sz="4" w:space="0" w:color="auto"/>
            </w:tcBorders>
            <w:shd w:val="clear" w:color="000000" w:fill="FBE2D5"/>
            <w:vAlign w:val="center"/>
            <w:hideMark/>
          </w:tcPr>
          <w:p w14:paraId="33A8FB6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АХ-3.1</w:t>
            </w:r>
          </w:p>
        </w:tc>
        <w:tc>
          <w:tcPr>
            <w:tcW w:w="527" w:type="pct"/>
            <w:tcBorders>
              <w:top w:val="nil"/>
              <w:left w:val="nil"/>
              <w:bottom w:val="single" w:sz="4" w:space="0" w:color="auto"/>
              <w:right w:val="single" w:sz="4" w:space="0" w:color="auto"/>
            </w:tcBorders>
            <w:shd w:val="clear" w:color="000000" w:fill="FBE2D5"/>
            <w:vAlign w:val="center"/>
            <w:hideMark/>
          </w:tcPr>
          <w:p w14:paraId="74C1E35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Нийгмийн хамгаалал</w:t>
            </w:r>
          </w:p>
        </w:tc>
        <w:tc>
          <w:tcPr>
            <w:tcW w:w="1253" w:type="pct"/>
            <w:tcBorders>
              <w:top w:val="nil"/>
              <w:left w:val="nil"/>
              <w:bottom w:val="single" w:sz="4" w:space="0" w:color="auto"/>
              <w:right w:val="single" w:sz="4" w:space="0" w:color="auto"/>
            </w:tcBorders>
            <w:shd w:val="clear" w:color="000000" w:fill="FBE2D5"/>
            <w:vAlign w:val="center"/>
            <w:hideMark/>
          </w:tcPr>
          <w:p w14:paraId="4D3AF4D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Өндөр насны тэтгэврийн дундаж хэмжээг ажиллагчдын дундаж цалингийн 50 хувьд хүргэнэ.</w:t>
            </w:r>
          </w:p>
        </w:tc>
        <w:tc>
          <w:tcPr>
            <w:tcW w:w="1229" w:type="pct"/>
            <w:tcBorders>
              <w:top w:val="nil"/>
              <w:left w:val="nil"/>
              <w:bottom w:val="single" w:sz="4" w:space="0" w:color="auto"/>
              <w:right w:val="single" w:sz="4" w:space="0" w:color="auto"/>
            </w:tcBorders>
            <w:shd w:val="clear" w:color="000000" w:fill="FBE2D5"/>
            <w:vAlign w:val="center"/>
            <w:hideMark/>
          </w:tcPr>
          <w:p w14:paraId="69CFC88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Тэтгэврийн нэрийн дансны мөнгөжүүлсэн орлогыг тогтмол өсгөх</w:t>
            </w:r>
          </w:p>
        </w:tc>
        <w:tc>
          <w:tcPr>
            <w:tcW w:w="730" w:type="pct"/>
            <w:tcBorders>
              <w:top w:val="nil"/>
              <w:left w:val="nil"/>
              <w:bottom w:val="single" w:sz="4" w:space="0" w:color="auto"/>
              <w:right w:val="single" w:sz="4" w:space="0" w:color="auto"/>
            </w:tcBorders>
            <w:shd w:val="clear" w:color="000000" w:fill="FBE2D5"/>
            <w:vAlign w:val="center"/>
            <w:hideMark/>
          </w:tcPr>
          <w:p w14:paraId="634CB68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shd w:val="clear" w:color="000000" w:fill="FBE2D5"/>
            <w:vAlign w:val="center"/>
            <w:hideMark/>
          </w:tcPr>
          <w:p w14:paraId="1102A6C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E8ABC03"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AEDFB"/>
            <w:vAlign w:val="center"/>
            <w:hideMark/>
          </w:tcPr>
          <w:p w14:paraId="682CDAC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2.2.1</w:t>
            </w:r>
          </w:p>
        </w:tc>
        <w:tc>
          <w:tcPr>
            <w:tcW w:w="335" w:type="pct"/>
            <w:tcBorders>
              <w:top w:val="nil"/>
              <w:left w:val="nil"/>
              <w:bottom w:val="single" w:sz="4" w:space="0" w:color="auto"/>
              <w:right w:val="single" w:sz="4" w:space="0" w:color="auto"/>
            </w:tcBorders>
            <w:shd w:val="clear" w:color="000000" w:fill="CAEDFB"/>
            <w:vAlign w:val="center"/>
            <w:hideMark/>
          </w:tcPr>
          <w:p w14:paraId="1BD1EED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АХ-3.1</w:t>
            </w:r>
          </w:p>
        </w:tc>
        <w:tc>
          <w:tcPr>
            <w:tcW w:w="527" w:type="pct"/>
            <w:tcBorders>
              <w:top w:val="nil"/>
              <w:left w:val="nil"/>
              <w:bottom w:val="single" w:sz="4" w:space="0" w:color="auto"/>
              <w:right w:val="single" w:sz="4" w:space="0" w:color="auto"/>
            </w:tcBorders>
            <w:shd w:val="clear" w:color="000000" w:fill="CAEDFB"/>
            <w:vAlign w:val="center"/>
            <w:hideMark/>
          </w:tcPr>
          <w:p w14:paraId="5FC4932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1253" w:type="pct"/>
            <w:tcBorders>
              <w:top w:val="nil"/>
              <w:left w:val="nil"/>
              <w:bottom w:val="single" w:sz="4" w:space="0" w:color="auto"/>
              <w:right w:val="single" w:sz="4" w:space="0" w:color="auto"/>
            </w:tcBorders>
            <w:shd w:val="clear" w:color="000000" w:fill="CAEDFB"/>
            <w:vAlign w:val="center"/>
            <w:hideMark/>
          </w:tcPr>
          <w:p w14:paraId="134F4D31"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Нийгмийн даатгалын хамрагдалтыг нэмэгдүүлнэ.</w:t>
            </w:r>
          </w:p>
        </w:tc>
        <w:tc>
          <w:tcPr>
            <w:tcW w:w="1229" w:type="pct"/>
            <w:tcBorders>
              <w:top w:val="nil"/>
              <w:left w:val="nil"/>
              <w:bottom w:val="single" w:sz="4" w:space="0" w:color="auto"/>
              <w:right w:val="single" w:sz="4" w:space="0" w:color="auto"/>
            </w:tcBorders>
            <w:shd w:val="clear" w:color="000000" w:fill="CAEDFB"/>
            <w:vAlign w:val="center"/>
            <w:hideMark/>
          </w:tcPr>
          <w:p w14:paraId="6450FF7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Ач холбогдлын талаарх олон нийтийн ойлголтыг нэмэгдүүлэх</w:t>
            </w:r>
          </w:p>
        </w:tc>
        <w:tc>
          <w:tcPr>
            <w:tcW w:w="730" w:type="pct"/>
            <w:tcBorders>
              <w:top w:val="nil"/>
              <w:left w:val="nil"/>
              <w:bottom w:val="single" w:sz="4" w:space="0" w:color="auto"/>
              <w:right w:val="single" w:sz="4" w:space="0" w:color="auto"/>
            </w:tcBorders>
            <w:shd w:val="clear" w:color="000000" w:fill="CAEDFB"/>
            <w:vAlign w:val="center"/>
            <w:hideMark/>
          </w:tcPr>
          <w:p w14:paraId="1265F1B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shd w:val="clear" w:color="000000" w:fill="CAEDFB"/>
            <w:vAlign w:val="center"/>
            <w:hideMark/>
          </w:tcPr>
          <w:p w14:paraId="6BF7DA9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E36F24E"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4B5B860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2.2.1.1</w:t>
            </w:r>
          </w:p>
        </w:tc>
        <w:tc>
          <w:tcPr>
            <w:tcW w:w="335" w:type="pct"/>
            <w:tcBorders>
              <w:top w:val="nil"/>
              <w:left w:val="nil"/>
              <w:bottom w:val="single" w:sz="4" w:space="0" w:color="auto"/>
              <w:right w:val="single" w:sz="4" w:space="0" w:color="auto"/>
            </w:tcBorders>
            <w:vAlign w:val="center"/>
            <w:hideMark/>
          </w:tcPr>
          <w:p w14:paraId="113254B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АХ-3.1.2</w:t>
            </w:r>
          </w:p>
        </w:tc>
        <w:tc>
          <w:tcPr>
            <w:tcW w:w="527" w:type="pct"/>
            <w:tcBorders>
              <w:top w:val="nil"/>
              <w:left w:val="nil"/>
              <w:bottom w:val="single" w:sz="4" w:space="0" w:color="auto"/>
              <w:right w:val="single" w:sz="4" w:space="0" w:color="auto"/>
            </w:tcBorders>
            <w:vAlign w:val="center"/>
            <w:hideMark/>
          </w:tcPr>
          <w:p w14:paraId="52E9194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71901 Нийгмийн даатгал</w:t>
            </w:r>
          </w:p>
        </w:tc>
        <w:tc>
          <w:tcPr>
            <w:tcW w:w="1253" w:type="pct"/>
            <w:tcBorders>
              <w:top w:val="nil"/>
              <w:left w:val="nil"/>
              <w:bottom w:val="single" w:sz="4" w:space="0" w:color="auto"/>
              <w:right w:val="single" w:sz="4" w:space="0" w:color="auto"/>
            </w:tcBorders>
            <w:vAlign w:val="center"/>
            <w:hideMark/>
          </w:tcPr>
          <w:p w14:paraId="537C3527"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Нийгмийн даатгалын үйлчилгээний чанарыг сайжруулна.</w:t>
            </w:r>
          </w:p>
        </w:tc>
        <w:tc>
          <w:tcPr>
            <w:tcW w:w="1229" w:type="pct"/>
            <w:tcBorders>
              <w:top w:val="nil"/>
              <w:left w:val="nil"/>
              <w:bottom w:val="single" w:sz="4" w:space="0" w:color="auto"/>
              <w:right w:val="single" w:sz="4" w:space="0" w:color="auto"/>
            </w:tcBorders>
            <w:vAlign w:val="center"/>
            <w:hideMark/>
          </w:tcPr>
          <w:p w14:paraId="5F0FEA0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үйлчилгээний хүртээмжийг өргөжүүлэх</w:t>
            </w:r>
          </w:p>
        </w:tc>
        <w:tc>
          <w:tcPr>
            <w:tcW w:w="730" w:type="pct"/>
            <w:tcBorders>
              <w:top w:val="nil"/>
              <w:left w:val="nil"/>
              <w:bottom w:val="single" w:sz="4" w:space="0" w:color="auto"/>
              <w:right w:val="single" w:sz="4" w:space="0" w:color="auto"/>
            </w:tcBorders>
            <w:vAlign w:val="center"/>
            <w:hideMark/>
          </w:tcPr>
          <w:p w14:paraId="009174E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673F309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7D48402"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CFA98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2.2.1.2</w:t>
            </w:r>
          </w:p>
        </w:tc>
        <w:tc>
          <w:tcPr>
            <w:tcW w:w="335" w:type="pct"/>
            <w:tcBorders>
              <w:top w:val="nil"/>
              <w:left w:val="nil"/>
              <w:bottom w:val="single" w:sz="4" w:space="0" w:color="auto"/>
              <w:right w:val="single" w:sz="4" w:space="0" w:color="auto"/>
            </w:tcBorders>
            <w:vAlign w:val="center"/>
            <w:hideMark/>
          </w:tcPr>
          <w:p w14:paraId="54B9D54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АХ-3.1</w:t>
            </w:r>
          </w:p>
        </w:tc>
        <w:tc>
          <w:tcPr>
            <w:tcW w:w="527" w:type="pct"/>
            <w:tcBorders>
              <w:top w:val="nil"/>
              <w:left w:val="nil"/>
              <w:bottom w:val="single" w:sz="4" w:space="0" w:color="auto"/>
              <w:right w:val="single" w:sz="4" w:space="0" w:color="auto"/>
            </w:tcBorders>
            <w:vAlign w:val="center"/>
            <w:hideMark/>
          </w:tcPr>
          <w:p w14:paraId="78389A2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71901 Нийгмийн даатгал</w:t>
            </w:r>
          </w:p>
        </w:tc>
        <w:tc>
          <w:tcPr>
            <w:tcW w:w="1253" w:type="pct"/>
            <w:tcBorders>
              <w:top w:val="nil"/>
              <w:left w:val="nil"/>
              <w:bottom w:val="single" w:sz="4" w:space="0" w:color="auto"/>
              <w:right w:val="single" w:sz="4" w:space="0" w:color="auto"/>
            </w:tcBorders>
            <w:vAlign w:val="center"/>
            <w:hideMark/>
          </w:tcPr>
          <w:p w14:paraId="2E7F9AD2"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Иргэдийн хуримтлалын нэрийн дансны үлдэгдлийн хэмжээг нэмэгдүүлнэ.</w:t>
            </w:r>
          </w:p>
        </w:tc>
        <w:tc>
          <w:tcPr>
            <w:tcW w:w="1229" w:type="pct"/>
            <w:tcBorders>
              <w:top w:val="nil"/>
              <w:left w:val="nil"/>
              <w:bottom w:val="single" w:sz="4" w:space="0" w:color="auto"/>
              <w:right w:val="single" w:sz="4" w:space="0" w:color="auto"/>
            </w:tcBorders>
            <w:vAlign w:val="center"/>
            <w:hideMark/>
          </w:tcPr>
          <w:p w14:paraId="7063487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Тэтгэврийн тогтолцоог гурван тулгуурт загвар болгон шинэчлэх</w:t>
            </w:r>
          </w:p>
        </w:tc>
        <w:tc>
          <w:tcPr>
            <w:tcW w:w="730" w:type="pct"/>
            <w:tcBorders>
              <w:top w:val="nil"/>
              <w:left w:val="nil"/>
              <w:bottom w:val="single" w:sz="4" w:space="0" w:color="auto"/>
              <w:right w:val="single" w:sz="4" w:space="0" w:color="auto"/>
            </w:tcBorders>
            <w:vAlign w:val="center"/>
            <w:hideMark/>
          </w:tcPr>
          <w:p w14:paraId="2BE0302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52A4657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76C4FB98"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7ED9000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2.2.1.3</w:t>
            </w:r>
          </w:p>
        </w:tc>
        <w:tc>
          <w:tcPr>
            <w:tcW w:w="335" w:type="pct"/>
            <w:tcBorders>
              <w:top w:val="nil"/>
              <w:left w:val="nil"/>
              <w:bottom w:val="single" w:sz="4" w:space="0" w:color="auto"/>
              <w:right w:val="single" w:sz="4" w:space="0" w:color="auto"/>
            </w:tcBorders>
            <w:vAlign w:val="center"/>
            <w:hideMark/>
          </w:tcPr>
          <w:p w14:paraId="65E36C2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АХ-3.1.7</w:t>
            </w:r>
          </w:p>
        </w:tc>
        <w:tc>
          <w:tcPr>
            <w:tcW w:w="527" w:type="pct"/>
            <w:tcBorders>
              <w:top w:val="nil"/>
              <w:left w:val="nil"/>
              <w:bottom w:val="single" w:sz="4" w:space="0" w:color="auto"/>
              <w:right w:val="single" w:sz="4" w:space="0" w:color="auto"/>
            </w:tcBorders>
            <w:vAlign w:val="center"/>
            <w:hideMark/>
          </w:tcPr>
          <w:p w14:paraId="60B8086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71901 Нийгмийн даатгал</w:t>
            </w:r>
          </w:p>
        </w:tc>
        <w:tc>
          <w:tcPr>
            <w:tcW w:w="1253" w:type="pct"/>
            <w:tcBorders>
              <w:top w:val="nil"/>
              <w:left w:val="nil"/>
              <w:bottom w:val="single" w:sz="4" w:space="0" w:color="auto"/>
              <w:right w:val="single" w:sz="4" w:space="0" w:color="auto"/>
            </w:tcBorders>
            <w:vAlign w:val="center"/>
            <w:hideMark/>
          </w:tcPr>
          <w:p w14:paraId="0F2820A8"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Тэтгэврийн нөөц сангийн хөрөнгийн жилийн дундаж өгөөжийг нэмэгдүүлнэ.</w:t>
            </w:r>
          </w:p>
        </w:tc>
        <w:tc>
          <w:tcPr>
            <w:tcW w:w="1229" w:type="pct"/>
            <w:tcBorders>
              <w:top w:val="nil"/>
              <w:left w:val="nil"/>
              <w:bottom w:val="single" w:sz="4" w:space="0" w:color="auto"/>
              <w:right w:val="single" w:sz="4" w:space="0" w:color="auto"/>
            </w:tcBorders>
            <w:vAlign w:val="center"/>
            <w:hideMark/>
          </w:tcPr>
          <w:p w14:paraId="1179857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Олон эх үүсвэрийг бий болгох</w:t>
            </w:r>
          </w:p>
        </w:tc>
        <w:tc>
          <w:tcPr>
            <w:tcW w:w="730" w:type="pct"/>
            <w:tcBorders>
              <w:top w:val="nil"/>
              <w:left w:val="nil"/>
              <w:bottom w:val="single" w:sz="4" w:space="0" w:color="auto"/>
              <w:right w:val="single" w:sz="4" w:space="0" w:color="auto"/>
            </w:tcBorders>
            <w:vAlign w:val="center"/>
            <w:hideMark/>
          </w:tcPr>
          <w:p w14:paraId="7E01845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1B3FB9B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38370F39" w14:textId="77777777" w:rsidTr="001927E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002060"/>
            <w:vAlign w:val="center"/>
            <w:hideMark/>
          </w:tcPr>
          <w:p w14:paraId="7DF4ED0D" w14:textId="77777777" w:rsidR="00F039DA" w:rsidRPr="00C66531" w:rsidRDefault="00F039DA" w:rsidP="008A38FB">
            <w:pPr>
              <w:spacing w:after="0" w:line="240" w:lineRule="auto"/>
              <w:jc w:val="center"/>
              <w:rPr>
                <w:rFonts w:ascii="Arial" w:eastAsia="Times New Roman" w:hAnsi="Arial" w:cs="Arial"/>
                <w:b/>
                <w:bCs/>
                <w:color w:val="FFFFFF"/>
                <w:kern w:val="0"/>
                <w:sz w:val="18"/>
                <w:szCs w:val="18"/>
                <w:lang w:val="mn-MN"/>
                <w14:ligatures w14:val="none"/>
              </w:rPr>
            </w:pPr>
            <w:r w:rsidRPr="00C66531">
              <w:rPr>
                <w:rFonts w:ascii="Arial" w:eastAsia="Times New Roman" w:hAnsi="Arial" w:cs="Arial"/>
                <w:b/>
                <w:bCs/>
                <w:color w:val="FFFFFF"/>
                <w:kern w:val="0"/>
                <w:sz w:val="18"/>
                <w:szCs w:val="18"/>
                <w:lang w:val="mn-MN"/>
                <w14:ligatures w14:val="none"/>
              </w:rPr>
              <w:t xml:space="preserve">НИЙГМИЙН ХӨГЖИЛ, ҮНДЭСНИЙ НЭГДМЭЛ ҮНЭТ ЗҮЙЛ </w:t>
            </w:r>
          </w:p>
        </w:tc>
      </w:tr>
      <w:tr w:rsidR="00F039DA" w:rsidRPr="00C66531" w14:paraId="604CD20A" w14:textId="77777777" w:rsidTr="001927E7">
        <w:trPr>
          <w:trHeight w:val="255"/>
        </w:trPr>
        <w:tc>
          <w:tcPr>
            <w:tcW w:w="258" w:type="pct"/>
            <w:tcBorders>
              <w:top w:val="nil"/>
              <w:left w:val="single" w:sz="4" w:space="0" w:color="auto"/>
              <w:bottom w:val="single" w:sz="4" w:space="0" w:color="auto"/>
              <w:right w:val="single" w:sz="4" w:space="0" w:color="auto"/>
            </w:tcBorders>
            <w:shd w:val="clear" w:color="000000" w:fill="A6C9EC"/>
            <w:vAlign w:val="center"/>
            <w:hideMark/>
          </w:tcPr>
          <w:p w14:paraId="334FCF28"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3</w:t>
            </w:r>
          </w:p>
        </w:tc>
        <w:tc>
          <w:tcPr>
            <w:tcW w:w="4742" w:type="pct"/>
            <w:gridSpan w:val="6"/>
            <w:tcBorders>
              <w:top w:val="single" w:sz="4" w:space="0" w:color="auto"/>
              <w:left w:val="nil"/>
              <w:bottom w:val="single" w:sz="4" w:space="0" w:color="auto"/>
              <w:right w:val="single" w:sz="4" w:space="0" w:color="auto"/>
            </w:tcBorders>
            <w:shd w:val="clear" w:color="000000" w:fill="A6C9EC"/>
            <w:vAlign w:val="center"/>
            <w:hideMark/>
          </w:tcPr>
          <w:p w14:paraId="17CAF605"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 xml:space="preserve">Үндэсний үр дүн (Бодлогын зорилго) 3: Үндэсний нэгдмэл үнэт зүйлсийг бэхжүүлнэ. </w:t>
            </w:r>
          </w:p>
        </w:tc>
      </w:tr>
      <w:tr w:rsidR="00F039DA" w:rsidRPr="00C66531" w14:paraId="630BE97A"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7E22BA9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3.1</w:t>
            </w:r>
          </w:p>
        </w:tc>
        <w:tc>
          <w:tcPr>
            <w:tcW w:w="335" w:type="pct"/>
            <w:tcBorders>
              <w:top w:val="nil"/>
              <w:left w:val="nil"/>
              <w:bottom w:val="single" w:sz="4" w:space="0" w:color="auto"/>
              <w:right w:val="single" w:sz="4" w:space="0" w:color="auto"/>
            </w:tcBorders>
            <w:shd w:val="clear" w:color="000000" w:fill="FBE2D5"/>
            <w:vAlign w:val="center"/>
            <w:hideMark/>
          </w:tcPr>
          <w:p w14:paraId="155E62A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АХ-1.1</w:t>
            </w:r>
          </w:p>
        </w:tc>
        <w:tc>
          <w:tcPr>
            <w:tcW w:w="527" w:type="pct"/>
            <w:tcBorders>
              <w:top w:val="nil"/>
              <w:left w:val="nil"/>
              <w:bottom w:val="single" w:sz="4" w:space="0" w:color="auto"/>
              <w:right w:val="single" w:sz="4" w:space="0" w:color="auto"/>
            </w:tcBorders>
            <w:shd w:val="clear" w:color="000000" w:fill="FBE2D5"/>
            <w:vAlign w:val="center"/>
            <w:hideMark/>
          </w:tcPr>
          <w:p w14:paraId="60FC0C2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w:t>
            </w:r>
          </w:p>
        </w:tc>
        <w:tc>
          <w:tcPr>
            <w:tcW w:w="1253" w:type="pct"/>
            <w:tcBorders>
              <w:top w:val="nil"/>
              <w:left w:val="nil"/>
              <w:bottom w:val="single" w:sz="4" w:space="0" w:color="auto"/>
              <w:right w:val="single" w:sz="4" w:space="0" w:color="auto"/>
            </w:tcBorders>
            <w:shd w:val="clear" w:color="000000" w:fill="FBE2D5"/>
            <w:vAlign w:val="center"/>
            <w:hideMark/>
          </w:tcPr>
          <w:p w14:paraId="406BA37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Үндэсний соёлын дархлааг бэхжүүлнэ.</w:t>
            </w:r>
          </w:p>
        </w:tc>
        <w:tc>
          <w:tcPr>
            <w:tcW w:w="1229" w:type="pct"/>
            <w:tcBorders>
              <w:top w:val="nil"/>
              <w:left w:val="nil"/>
              <w:bottom w:val="single" w:sz="4" w:space="0" w:color="auto"/>
              <w:right w:val="single" w:sz="4" w:space="0" w:color="auto"/>
            </w:tcBorders>
            <w:shd w:val="clear" w:color="000000" w:fill="FBE2D5"/>
            <w:vAlign w:val="center"/>
            <w:hideMark/>
          </w:tcPr>
          <w:p w14:paraId="7C6BD26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“Эх хэл, эх түүх, өв соёл”-ын бүтээлч хэрэглээг дэмжих </w:t>
            </w:r>
          </w:p>
        </w:tc>
        <w:tc>
          <w:tcPr>
            <w:tcW w:w="730" w:type="pct"/>
            <w:tcBorders>
              <w:top w:val="nil"/>
              <w:left w:val="nil"/>
              <w:bottom w:val="single" w:sz="4" w:space="0" w:color="auto"/>
              <w:right w:val="single" w:sz="4" w:space="0" w:color="auto"/>
            </w:tcBorders>
            <w:shd w:val="clear" w:color="000000" w:fill="FBE2D5"/>
            <w:vAlign w:val="center"/>
            <w:hideMark/>
          </w:tcPr>
          <w:p w14:paraId="4F733A5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FBE2D5"/>
            <w:vAlign w:val="center"/>
            <w:hideMark/>
          </w:tcPr>
          <w:p w14:paraId="1291162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BD9CC31"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5B08CB3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3.1.1</w:t>
            </w:r>
          </w:p>
        </w:tc>
        <w:tc>
          <w:tcPr>
            <w:tcW w:w="335" w:type="pct"/>
            <w:tcBorders>
              <w:top w:val="nil"/>
              <w:left w:val="nil"/>
              <w:bottom w:val="single" w:sz="4" w:space="0" w:color="auto"/>
              <w:right w:val="single" w:sz="4" w:space="0" w:color="auto"/>
            </w:tcBorders>
            <w:shd w:val="clear" w:color="000000" w:fill="C0E6F5"/>
            <w:vAlign w:val="center"/>
            <w:hideMark/>
          </w:tcPr>
          <w:p w14:paraId="7B687A9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АХ-1.4</w:t>
            </w:r>
          </w:p>
        </w:tc>
        <w:tc>
          <w:tcPr>
            <w:tcW w:w="527" w:type="pct"/>
            <w:tcBorders>
              <w:top w:val="nil"/>
              <w:left w:val="nil"/>
              <w:bottom w:val="single" w:sz="4" w:space="0" w:color="auto"/>
              <w:right w:val="single" w:sz="4" w:space="0" w:color="auto"/>
            </w:tcBorders>
            <w:shd w:val="clear" w:color="000000" w:fill="C0E6F5"/>
            <w:vAlign w:val="center"/>
            <w:hideMark/>
          </w:tcPr>
          <w:p w14:paraId="7233872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1253" w:type="pct"/>
            <w:tcBorders>
              <w:top w:val="nil"/>
              <w:left w:val="nil"/>
              <w:bottom w:val="single" w:sz="4" w:space="0" w:color="auto"/>
              <w:right w:val="single" w:sz="4" w:space="0" w:color="auto"/>
            </w:tcBorders>
            <w:shd w:val="clear" w:color="000000" w:fill="C0E6F5"/>
            <w:vAlign w:val="center"/>
            <w:hideMark/>
          </w:tcPr>
          <w:p w14:paraId="3DD5126D" w14:textId="59C97BAF"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Нийгмийн соён гэгээрлийн </w:t>
            </w:r>
            <w:r w:rsidR="003C6FD2" w:rsidRPr="00C66531">
              <w:rPr>
                <w:rFonts w:ascii="Arial" w:eastAsia="Times New Roman" w:hAnsi="Arial" w:cs="Arial"/>
                <w:color w:val="000000"/>
                <w:kern w:val="0"/>
                <w:sz w:val="18"/>
                <w:szCs w:val="18"/>
                <w:lang w:val="mn-MN"/>
                <w14:ligatures w14:val="none"/>
              </w:rPr>
              <w:t>түвшнийг</w:t>
            </w:r>
            <w:r w:rsidRPr="00C66531">
              <w:rPr>
                <w:rFonts w:ascii="Arial" w:eastAsia="Times New Roman" w:hAnsi="Arial" w:cs="Arial"/>
                <w:color w:val="000000"/>
                <w:kern w:val="0"/>
                <w:sz w:val="18"/>
                <w:szCs w:val="18"/>
                <w:lang w:val="mn-MN"/>
                <w14:ligatures w14:val="none"/>
              </w:rPr>
              <w:t xml:space="preserve"> нэмэгдүүлнэ. </w:t>
            </w:r>
          </w:p>
        </w:tc>
        <w:tc>
          <w:tcPr>
            <w:tcW w:w="1229" w:type="pct"/>
            <w:tcBorders>
              <w:top w:val="nil"/>
              <w:left w:val="nil"/>
              <w:bottom w:val="single" w:sz="4" w:space="0" w:color="auto"/>
              <w:right w:val="single" w:sz="4" w:space="0" w:color="auto"/>
            </w:tcBorders>
            <w:shd w:val="clear" w:color="000000" w:fill="C0E6F5"/>
            <w:vAlign w:val="center"/>
            <w:hideMark/>
          </w:tcPr>
          <w:p w14:paraId="3230B40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Ёс суртахуун, хариуцлагын соёлыг төлөвшүүлэх</w:t>
            </w:r>
          </w:p>
        </w:tc>
        <w:tc>
          <w:tcPr>
            <w:tcW w:w="730" w:type="pct"/>
            <w:tcBorders>
              <w:top w:val="nil"/>
              <w:left w:val="nil"/>
              <w:bottom w:val="single" w:sz="4" w:space="0" w:color="auto"/>
              <w:right w:val="single" w:sz="4" w:space="0" w:color="auto"/>
            </w:tcBorders>
            <w:shd w:val="clear" w:color="000000" w:fill="C0E6F5"/>
            <w:vAlign w:val="center"/>
            <w:hideMark/>
          </w:tcPr>
          <w:p w14:paraId="1177D8A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C0E6F5"/>
            <w:vAlign w:val="center"/>
            <w:hideMark/>
          </w:tcPr>
          <w:p w14:paraId="3DC00DA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Боловсролын яам</w:t>
            </w:r>
            <w:r w:rsidRPr="00C66531">
              <w:rPr>
                <w:rFonts w:ascii="Arial" w:eastAsia="Times New Roman" w:hAnsi="Arial" w:cs="Arial"/>
                <w:kern w:val="0"/>
                <w:sz w:val="18"/>
                <w:szCs w:val="18"/>
                <w:lang w:val="mn-MN"/>
                <w14:ligatures w14:val="none"/>
              </w:rPr>
              <w:br/>
              <w:t>Гэр бүл, хөдөлмөр, нийгмийн хамгааллын яам</w:t>
            </w:r>
            <w:r w:rsidRPr="00C66531">
              <w:rPr>
                <w:rFonts w:ascii="Arial" w:eastAsia="Times New Roman" w:hAnsi="Arial" w:cs="Arial"/>
                <w:kern w:val="0"/>
                <w:sz w:val="18"/>
                <w:szCs w:val="18"/>
                <w:lang w:val="mn-MN"/>
                <w14:ligatures w14:val="none"/>
              </w:rPr>
              <w:br/>
              <w:t>Батлан хамгаалах яам</w:t>
            </w:r>
          </w:p>
        </w:tc>
      </w:tr>
      <w:tr w:rsidR="00F039DA" w:rsidRPr="00C66531" w14:paraId="444111B2"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3D7B309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3.1.1.1</w:t>
            </w:r>
          </w:p>
        </w:tc>
        <w:tc>
          <w:tcPr>
            <w:tcW w:w="335" w:type="pct"/>
            <w:tcBorders>
              <w:top w:val="nil"/>
              <w:left w:val="nil"/>
              <w:bottom w:val="single" w:sz="4" w:space="0" w:color="auto"/>
              <w:right w:val="single" w:sz="4" w:space="0" w:color="auto"/>
            </w:tcBorders>
            <w:vAlign w:val="center"/>
            <w:hideMark/>
          </w:tcPr>
          <w:p w14:paraId="3A03106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АХ-1.2</w:t>
            </w:r>
          </w:p>
        </w:tc>
        <w:tc>
          <w:tcPr>
            <w:tcW w:w="527" w:type="pct"/>
            <w:tcBorders>
              <w:top w:val="nil"/>
              <w:left w:val="nil"/>
              <w:bottom w:val="single" w:sz="4" w:space="0" w:color="auto"/>
              <w:right w:val="single" w:sz="4" w:space="0" w:color="auto"/>
            </w:tcBorders>
            <w:vAlign w:val="center"/>
            <w:hideMark/>
          </w:tcPr>
          <w:p w14:paraId="229A191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71702 Соёл, урлаг</w:t>
            </w:r>
          </w:p>
        </w:tc>
        <w:tc>
          <w:tcPr>
            <w:tcW w:w="1253" w:type="pct"/>
            <w:tcBorders>
              <w:top w:val="nil"/>
              <w:left w:val="nil"/>
              <w:bottom w:val="single" w:sz="4" w:space="0" w:color="auto"/>
              <w:right w:val="single" w:sz="4" w:space="0" w:color="auto"/>
            </w:tcBorders>
            <w:vAlign w:val="center"/>
            <w:hideMark/>
          </w:tcPr>
          <w:p w14:paraId="0CC05122" w14:textId="458DBD51"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Соёлын боловсролын </w:t>
            </w:r>
            <w:r w:rsidR="003C6FD2" w:rsidRPr="00C66531">
              <w:rPr>
                <w:rFonts w:ascii="Arial" w:eastAsia="Times New Roman" w:hAnsi="Arial" w:cs="Arial"/>
                <w:color w:val="000000"/>
                <w:kern w:val="0"/>
                <w:sz w:val="18"/>
                <w:szCs w:val="18"/>
                <w:lang w:val="mn-MN"/>
                <w14:ligatures w14:val="none"/>
              </w:rPr>
              <w:t>түвшнийг</w:t>
            </w:r>
            <w:r w:rsidRPr="00C66531">
              <w:rPr>
                <w:rFonts w:ascii="Arial" w:eastAsia="Times New Roman" w:hAnsi="Arial" w:cs="Arial"/>
                <w:color w:val="000000"/>
                <w:kern w:val="0"/>
                <w:sz w:val="18"/>
                <w:szCs w:val="18"/>
                <w:lang w:val="mn-MN"/>
                <w14:ligatures w14:val="none"/>
              </w:rPr>
              <w:t xml:space="preserve"> нэмэгдүүлнэ.</w:t>
            </w:r>
          </w:p>
        </w:tc>
        <w:tc>
          <w:tcPr>
            <w:tcW w:w="1229" w:type="pct"/>
            <w:tcBorders>
              <w:top w:val="nil"/>
              <w:left w:val="nil"/>
              <w:bottom w:val="single" w:sz="4" w:space="0" w:color="auto"/>
              <w:right w:val="single" w:sz="4" w:space="0" w:color="auto"/>
            </w:tcBorders>
            <w:vAlign w:val="center"/>
            <w:hideMark/>
          </w:tcPr>
          <w:p w14:paraId="48F5426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Үндэсний агуулгатай уран бүтээлийн тоог нэмэгдүүлэх</w:t>
            </w:r>
          </w:p>
        </w:tc>
        <w:tc>
          <w:tcPr>
            <w:tcW w:w="730" w:type="pct"/>
            <w:tcBorders>
              <w:top w:val="nil"/>
              <w:left w:val="nil"/>
              <w:bottom w:val="single" w:sz="4" w:space="0" w:color="auto"/>
              <w:right w:val="single" w:sz="4" w:space="0" w:color="auto"/>
            </w:tcBorders>
            <w:vAlign w:val="center"/>
            <w:hideMark/>
          </w:tcPr>
          <w:p w14:paraId="0401DE2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vAlign w:val="center"/>
            <w:hideMark/>
          </w:tcPr>
          <w:p w14:paraId="56B3A15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54C72E9A"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F50AF0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3.1.1.2</w:t>
            </w:r>
          </w:p>
        </w:tc>
        <w:tc>
          <w:tcPr>
            <w:tcW w:w="335" w:type="pct"/>
            <w:tcBorders>
              <w:top w:val="nil"/>
              <w:left w:val="nil"/>
              <w:bottom w:val="single" w:sz="4" w:space="0" w:color="auto"/>
              <w:right w:val="single" w:sz="4" w:space="0" w:color="auto"/>
            </w:tcBorders>
            <w:vAlign w:val="center"/>
            <w:hideMark/>
          </w:tcPr>
          <w:p w14:paraId="2556B54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АХ-1.2</w:t>
            </w:r>
          </w:p>
        </w:tc>
        <w:tc>
          <w:tcPr>
            <w:tcW w:w="527" w:type="pct"/>
            <w:tcBorders>
              <w:top w:val="nil"/>
              <w:left w:val="nil"/>
              <w:bottom w:val="single" w:sz="4" w:space="0" w:color="auto"/>
              <w:right w:val="single" w:sz="4" w:space="0" w:color="auto"/>
            </w:tcBorders>
            <w:vAlign w:val="center"/>
            <w:hideMark/>
          </w:tcPr>
          <w:p w14:paraId="0A75E8B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71702 Соёл, урлаг</w:t>
            </w:r>
          </w:p>
        </w:tc>
        <w:tc>
          <w:tcPr>
            <w:tcW w:w="1253" w:type="pct"/>
            <w:tcBorders>
              <w:top w:val="nil"/>
              <w:left w:val="nil"/>
              <w:bottom w:val="single" w:sz="4" w:space="0" w:color="auto"/>
              <w:right w:val="single" w:sz="4" w:space="0" w:color="auto"/>
            </w:tcBorders>
            <w:vAlign w:val="center"/>
            <w:hideMark/>
          </w:tcPr>
          <w:p w14:paraId="686DB8F4" w14:textId="2B73453E"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Иргэдийн соёлын оролцооны </w:t>
            </w:r>
            <w:r w:rsidR="003C6FD2" w:rsidRPr="00C66531">
              <w:rPr>
                <w:rFonts w:ascii="Arial" w:eastAsia="Times New Roman" w:hAnsi="Arial" w:cs="Arial"/>
                <w:color w:val="000000"/>
                <w:kern w:val="0"/>
                <w:sz w:val="18"/>
                <w:szCs w:val="18"/>
                <w:lang w:val="mn-MN"/>
                <w14:ligatures w14:val="none"/>
              </w:rPr>
              <w:t>түвшнийг</w:t>
            </w:r>
            <w:r w:rsidRPr="00C66531">
              <w:rPr>
                <w:rFonts w:ascii="Arial" w:eastAsia="Times New Roman" w:hAnsi="Arial" w:cs="Arial"/>
                <w:color w:val="000000"/>
                <w:kern w:val="0"/>
                <w:sz w:val="18"/>
                <w:szCs w:val="18"/>
                <w:lang w:val="mn-MN"/>
                <w14:ligatures w14:val="none"/>
              </w:rPr>
              <w:t xml:space="preserve"> нэмэгдүүлнэ.</w:t>
            </w:r>
          </w:p>
        </w:tc>
        <w:tc>
          <w:tcPr>
            <w:tcW w:w="1229" w:type="pct"/>
            <w:tcBorders>
              <w:top w:val="nil"/>
              <w:left w:val="nil"/>
              <w:bottom w:val="single" w:sz="4" w:space="0" w:color="auto"/>
              <w:right w:val="single" w:sz="4" w:space="0" w:color="auto"/>
            </w:tcBorders>
            <w:vAlign w:val="center"/>
            <w:hideMark/>
          </w:tcPr>
          <w:p w14:paraId="545D47E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Иргэд, хувийн хэвшлийн санаачилгыг дэмжих</w:t>
            </w:r>
          </w:p>
        </w:tc>
        <w:tc>
          <w:tcPr>
            <w:tcW w:w="730" w:type="pct"/>
            <w:tcBorders>
              <w:top w:val="nil"/>
              <w:left w:val="nil"/>
              <w:bottom w:val="single" w:sz="4" w:space="0" w:color="auto"/>
              <w:right w:val="single" w:sz="4" w:space="0" w:color="auto"/>
            </w:tcBorders>
            <w:vAlign w:val="center"/>
            <w:hideMark/>
          </w:tcPr>
          <w:p w14:paraId="199B310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vAlign w:val="center"/>
            <w:hideMark/>
          </w:tcPr>
          <w:p w14:paraId="71B5569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36044DC"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7853A4A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3.1.2</w:t>
            </w:r>
          </w:p>
        </w:tc>
        <w:tc>
          <w:tcPr>
            <w:tcW w:w="335" w:type="pct"/>
            <w:tcBorders>
              <w:top w:val="nil"/>
              <w:left w:val="nil"/>
              <w:bottom w:val="single" w:sz="4" w:space="0" w:color="auto"/>
              <w:right w:val="single" w:sz="4" w:space="0" w:color="auto"/>
            </w:tcBorders>
            <w:shd w:val="clear" w:color="000000" w:fill="C0E6F5"/>
            <w:vAlign w:val="center"/>
            <w:hideMark/>
          </w:tcPr>
          <w:p w14:paraId="3BE1A62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АХ-1.2</w:t>
            </w:r>
          </w:p>
        </w:tc>
        <w:tc>
          <w:tcPr>
            <w:tcW w:w="527" w:type="pct"/>
            <w:tcBorders>
              <w:top w:val="nil"/>
              <w:left w:val="nil"/>
              <w:bottom w:val="single" w:sz="4" w:space="0" w:color="auto"/>
              <w:right w:val="single" w:sz="4" w:space="0" w:color="auto"/>
            </w:tcBorders>
            <w:shd w:val="clear" w:color="000000" w:fill="C0E6F5"/>
            <w:vAlign w:val="center"/>
            <w:hideMark/>
          </w:tcPr>
          <w:p w14:paraId="5AAF818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1253" w:type="pct"/>
            <w:tcBorders>
              <w:top w:val="nil"/>
              <w:left w:val="nil"/>
              <w:bottom w:val="single" w:sz="4" w:space="0" w:color="auto"/>
              <w:right w:val="single" w:sz="4" w:space="0" w:color="auto"/>
            </w:tcBorders>
            <w:shd w:val="clear" w:color="000000" w:fill="C0E6F5"/>
            <w:vAlign w:val="center"/>
            <w:hideMark/>
          </w:tcPr>
          <w:p w14:paraId="1A08F8B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Нүүдлийн соёл иргэншлийн үнэ цэнийг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6539D10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Монгол үндэстний соёлын мөн чанарыг таниулан түгээх</w:t>
            </w:r>
          </w:p>
        </w:tc>
        <w:tc>
          <w:tcPr>
            <w:tcW w:w="730" w:type="pct"/>
            <w:tcBorders>
              <w:top w:val="nil"/>
              <w:left w:val="nil"/>
              <w:bottom w:val="single" w:sz="4" w:space="0" w:color="auto"/>
              <w:right w:val="single" w:sz="4" w:space="0" w:color="auto"/>
            </w:tcBorders>
            <w:shd w:val="clear" w:color="000000" w:fill="C0E6F5"/>
            <w:vAlign w:val="center"/>
            <w:hideMark/>
          </w:tcPr>
          <w:p w14:paraId="7613F55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C0E6F5"/>
            <w:vAlign w:val="center"/>
            <w:hideMark/>
          </w:tcPr>
          <w:p w14:paraId="76B9077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0A4E4CC4"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F3E83A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3.1.2.1</w:t>
            </w:r>
          </w:p>
        </w:tc>
        <w:tc>
          <w:tcPr>
            <w:tcW w:w="335" w:type="pct"/>
            <w:tcBorders>
              <w:top w:val="nil"/>
              <w:left w:val="nil"/>
              <w:bottom w:val="single" w:sz="4" w:space="0" w:color="auto"/>
              <w:right w:val="single" w:sz="4" w:space="0" w:color="auto"/>
            </w:tcBorders>
            <w:vAlign w:val="center"/>
            <w:hideMark/>
          </w:tcPr>
          <w:p w14:paraId="6C4DDF2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АХ-1.1.9</w:t>
            </w:r>
          </w:p>
        </w:tc>
        <w:tc>
          <w:tcPr>
            <w:tcW w:w="527" w:type="pct"/>
            <w:tcBorders>
              <w:top w:val="nil"/>
              <w:left w:val="nil"/>
              <w:bottom w:val="single" w:sz="4" w:space="0" w:color="auto"/>
              <w:right w:val="single" w:sz="4" w:space="0" w:color="auto"/>
            </w:tcBorders>
            <w:vAlign w:val="center"/>
            <w:hideMark/>
          </w:tcPr>
          <w:p w14:paraId="0275F50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71706 Соёлын өв</w:t>
            </w:r>
          </w:p>
        </w:tc>
        <w:tc>
          <w:tcPr>
            <w:tcW w:w="1253" w:type="pct"/>
            <w:tcBorders>
              <w:top w:val="nil"/>
              <w:left w:val="nil"/>
              <w:bottom w:val="single" w:sz="4" w:space="0" w:color="auto"/>
              <w:right w:val="single" w:sz="4" w:space="0" w:color="auto"/>
            </w:tcBorders>
            <w:vAlign w:val="center"/>
            <w:hideMark/>
          </w:tcPr>
          <w:p w14:paraId="02466AC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Соёлын өвийн хамгаалалт, зохистой ашиглалтыг нэмэгдүүлнэ.</w:t>
            </w:r>
          </w:p>
        </w:tc>
        <w:tc>
          <w:tcPr>
            <w:tcW w:w="1229" w:type="pct"/>
            <w:tcBorders>
              <w:top w:val="nil"/>
              <w:left w:val="nil"/>
              <w:bottom w:val="single" w:sz="4" w:space="0" w:color="auto"/>
              <w:right w:val="single" w:sz="4" w:space="0" w:color="auto"/>
            </w:tcBorders>
            <w:vAlign w:val="center"/>
            <w:hideMark/>
          </w:tcPr>
          <w:p w14:paraId="627C497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Орон нутгийн болон олон талт оролцоог нэмэгдүүлэх</w:t>
            </w:r>
          </w:p>
        </w:tc>
        <w:tc>
          <w:tcPr>
            <w:tcW w:w="730" w:type="pct"/>
            <w:tcBorders>
              <w:top w:val="nil"/>
              <w:left w:val="nil"/>
              <w:bottom w:val="single" w:sz="4" w:space="0" w:color="auto"/>
              <w:right w:val="single" w:sz="4" w:space="0" w:color="auto"/>
            </w:tcBorders>
            <w:vAlign w:val="center"/>
            <w:hideMark/>
          </w:tcPr>
          <w:p w14:paraId="551A2E0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vAlign w:val="center"/>
            <w:hideMark/>
          </w:tcPr>
          <w:p w14:paraId="68651E7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Цахим хөгжил, инновац, харилцаа холбооны яам</w:t>
            </w:r>
          </w:p>
        </w:tc>
      </w:tr>
      <w:tr w:rsidR="00F039DA" w:rsidRPr="00C66531" w14:paraId="625179D7"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78E3C20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3.1.2.2</w:t>
            </w:r>
          </w:p>
        </w:tc>
        <w:tc>
          <w:tcPr>
            <w:tcW w:w="335" w:type="pct"/>
            <w:tcBorders>
              <w:top w:val="nil"/>
              <w:left w:val="nil"/>
              <w:bottom w:val="single" w:sz="4" w:space="0" w:color="auto"/>
              <w:right w:val="single" w:sz="4" w:space="0" w:color="auto"/>
            </w:tcBorders>
            <w:vAlign w:val="center"/>
            <w:hideMark/>
          </w:tcPr>
          <w:p w14:paraId="5496B98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АХ-1.2.5</w:t>
            </w:r>
          </w:p>
        </w:tc>
        <w:tc>
          <w:tcPr>
            <w:tcW w:w="527" w:type="pct"/>
            <w:tcBorders>
              <w:top w:val="nil"/>
              <w:left w:val="nil"/>
              <w:bottom w:val="single" w:sz="4" w:space="0" w:color="auto"/>
              <w:right w:val="single" w:sz="4" w:space="0" w:color="auto"/>
            </w:tcBorders>
            <w:vAlign w:val="center"/>
            <w:hideMark/>
          </w:tcPr>
          <w:p w14:paraId="3557E14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71706 Соёлын өв</w:t>
            </w:r>
          </w:p>
        </w:tc>
        <w:tc>
          <w:tcPr>
            <w:tcW w:w="1253" w:type="pct"/>
            <w:tcBorders>
              <w:top w:val="nil"/>
              <w:left w:val="nil"/>
              <w:bottom w:val="single" w:sz="4" w:space="0" w:color="auto"/>
              <w:right w:val="single" w:sz="4" w:space="0" w:color="auto"/>
            </w:tcBorders>
            <w:vAlign w:val="center"/>
            <w:hideMark/>
          </w:tcPr>
          <w:p w14:paraId="076A695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Соёлын биет бус өв өвлөн уламжлагчийн тоог нэмэгдүүлнэ.</w:t>
            </w:r>
          </w:p>
        </w:tc>
        <w:tc>
          <w:tcPr>
            <w:tcW w:w="1229" w:type="pct"/>
            <w:tcBorders>
              <w:top w:val="nil"/>
              <w:left w:val="nil"/>
              <w:bottom w:val="single" w:sz="4" w:space="0" w:color="auto"/>
              <w:right w:val="single" w:sz="4" w:space="0" w:color="auto"/>
            </w:tcBorders>
            <w:vAlign w:val="center"/>
            <w:hideMark/>
          </w:tcPr>
          <w:p w14:paraId="1856F9F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Соёлын өвийн бүртгэн баримтжуулалт, судалгаа шинжилгээнд инновац, өндөр технологи нэвтрүүлэх</w:t>
            </w:r>
          </w:p>
        </w:tc>
        <w:tc>
          <w:tcPr>
            <w:tcW w:w="730" w:type="pct"/>
            <w:tcBorders>
              <w:top w:val="nil"/>
              <w:left w:val="nil"/>
              <w:bottom w:val="single" w:sz="4" w:space="0" w:color="auto"/>
              <w:right w:val="single" w:sz="4" w:space="0" w:color="auto"/>
            </w:tcBorders>
            <w:vAlign w:val="center"/>
            <w:hideMark/>
          </w:tcPr>
          <w:p w14:paraId="5BBFE1F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vAlign w:val="center"/>
            <w:hideMark/>
          </w:tcPr>
          <w:p w14:paraId="6B4C1F1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Цахим хөгжил, инновац, харилцаа холбооны яам</w:t>
            </w:r>
          </w:p>
        </w:tc>
      </w:tr>
      <w:tr w:rsidR="00F039DA" w:rsidRPr="00C66531" w14:paraId="613D8855"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6ABC07D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3.1.2.3</w:t>
            </w:r>
          </w:p>
        </w:tc>
        <w:tc>
          <w:tcPr>
            <w:tcW w:w="335" w:type="pct"/>
            <w:tcBorders>
              <w:top w:val="nil"/>
              <w:left w:val="nil"/>
              <w:bottom w:val="single" w:sz="4" w:space="0" w:color="auto"/>
              <w:right w:val="single" w:sz="4" w:space="0" w:color="auto"/>
            </w:tcBorders>
            <w:vAlign w:val="center"/>
            <w:hideMark/>
          </w:tcPr>
          <w:p w14:paraId="4A85C20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АХ-1.3</w:t>
            </w:r>
          </w:p>
        </w:tc>
        <w:tc>
          <w:tcPr>
            <w:tcW w:w="527" w:type="pct"/>
            <w:tcBorders>
              <w:top w:val="nil"/>
              <w:left w:val="nil"/>
              <w:bottom w:val="single" w:sz="4" w:space="0" w:color="auto"/>
              <w:right w:val="single" w:sz="4" w:space="0" w:color="auto"/>
            </w:tcBorders>
            <w:vAlign w:val="center"/>
            <w:hideMark/>
          </w:tcPr>
          <w:p w14:paraId="0871A19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71706 Соёлын өв</w:t>
            </w:r>
          </w:p>
        </w:tc>
        <w:tc>
          <w:tcPr>
            <w:tcW w:w="1253" w:type="pct"/>
            <w:tcBorders>
              <w:top w:val="nil"/>
              <w:left w:val="nil"/>
              <w:bottom w:val="single" w:sz="4" w:space="0" w:color="auto"/>
              <w:right w:val="single" w:sz="4" w:space="0" w:color="auto"/>
            </w:tcBorders>
            <w:shd w:val="clear" w:color="000000" w:fill="FFFFFF"/>
            <w:vAlign w:val="center"/>
            <w:hideMark/>
          </w:tcPr>
          <w:p w14:paraId="0A5030C3"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Үндэсний хэл, бичгийн боловсролыг нэмэгдүүлнэ.</w:t>
            </w:r>
          </w:p>
        </w:tc>
        <w:tc>
          <w:tcPr>
            <w:tcW w:w="1229" w:type="pct"/>
            <w:tcBorders>
              <w:top w:val="nil"/>
              <w:left w:val="nil"/>
              <w:bottom w:val="single" w:sz="4" w:space="0" w:color="auto"/>
              <w:right w:val="single" w:sz="4" w:space="0" w:color="auto"/>
            </w:tcBorders>
            <w:vAlign w:val="center"/>
            <w:hideMark/>
          </w:tcPr>
          <w:p w14:paraId="416B70B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Хэрэглээг дэмжих</w:t>
            </w:r>
          </w:p>
        </w:tc>
        <w:tc>
          <w:tcPr>
            <w:tcW w:w="730" w:type="pct"/>
            <w:tcBorders>
              <w:top w:val="nil"/>
              <w:left w:val="nil"/>
              <w:bottom w:val="single" w:sz="4" w:space="0" w:color="auto"/>
              <w:right w:val="single" w:sz="4" w:space="0" w:color="auto"/>
            </w:tcBorders>
            <w:vAlign w:val="center"/>
            <w:hideMark/>
          </w:tcPr>
          <w:p w14:paraId="51CF3DE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vAlign w:val="center"/>
            <w:hideMark/>
          </w:tcPr>
          <w:p w14:paraId="168757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r w:rsidRPr="00C66531">
              <w:rPr>
                <w:rFonts w:ascii="Arial" w:eastAsia="Times New Roman" w:hAnsi="Arial" w:cs="Arial"/>
                <w:color w:val="000000"/>
                <w:kern w:val="0"/>
                <w:sz w:val="18"/>
                <w:szCs w:val="18"/>
                <w:lang w:val="mn-MN"/>
                <w14:ligatures w14:val="none"/>
              </w:rPr>
              <w:br/>
              <w:t xml:space="preserve"> Цахим хөгжил, инновац, харилцаа холбооны яам</w:t>
            </w:r>
          </w:p>
        </w:tc>
      </w:tr>
      <w:tr w:rsidR="00F039DA" w:rsidRPr="00C66531" w14:paraId="1272062C" w14:textId="77777777" w:rsidTr="001927E7">
        <w:trPr>
          <w:trHeight w:val="255"/>
        </w:trPr>
        <w:tc>
          <w:tcPr>
            <w:tcW w:w="258" w:type="pct"/>
            <w:tcBorders>
              <w:top w:val="nil"/>
              <w:left w:val="single" w:sz="4" w:space="0" w:color="auto"/>
              <w:bottom w:val="single" w:sz="4" w:space="0" w:color="auto"/>
              <w:right w:val="single" w:sz="4" w:space="0" w:color="auto"/>
            </w:tcBorders>
            <w:shd w:val="clear" w:color="000000" w:fill="A6C9EC"/>
            <w:vAlign w:val="center"/>
            <w:hideMark/>
          </w:tcPr>
          <w:p w14:paraId="10A4183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w:t>
            </w:r>
          </w:p>
        </w:tc>
        <w:tc>
          <w:tcPr>
            <w:tcW w:w="4742" w:type="pct"/>
            <w:gridSpan w:val="6"/>
            <w:tcBorders>
              <w:top w:val="single" w:sz="4" w:space="0" w:color="auto"/>
              <w:left w:val="nil"/>
              <w:bottom w:val="single" w:sz="4" w:space="0" w:color="auto"/>
              <w:right w:val="single" w:sz="4" w:space="0" w:color="auto"/>
            </w:tcBorders>
            <w:shd w:val="clear" w:color="000000" w:fill="A6C9EC"/>
            <w:vAlign w:val="center"/>
            <w:hideMark/>
          </w:tcPr>
          <w:p w14:paraId="0240FE8D"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Үндэсний үр дүн (Бодлогын зорилго) 4: Нийгмийн сайн сайхан байдлыг дээшлүүлнэ.</w:t>
            </w:r>
          </w:p>
        </w:tc>
      </w:tr>
      <w:tr w:rsidR="00F039DA" w:rsidRPr="00C66531" w14:paraId="50A4E92E"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3B637A2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w:t>
            </w:r>
          </w:p>
        </w:tc>
        <w:tc>
          <w:tcPr>
            <w:tcW w:w="335" w:type="pct"/>
            <w:tcBorders>
              <w:top w:val="nil"/>
              <w:left w:val="nil"/>
              <w:bottom w:val="single" w:sz="4" w:space="0" w:color="auto"/>
              <w:right w:val="single" w:sz="4" w:space="0" w:color="auto"/>
            </w:tcBorders>
            <w:shd w:val="clear" w:color="000000" w:fill="FBE2D5"/>
            <w:vAlign w:val="center"/>
            <w:hideMark/>
          </w:tcPr>
          <w:p w14:paraId="72516B6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АХ-2.3</w:t>
            </w:r>
          </w:p>
        </w:tc>
        <w:tc>
          <w:tcPr>
            <w:tcW w:w="527" w:type="pct"/>
            <w:tcBorders>
              <w:top w:val="nil"/>
              <w:left w:val="nil"/>
              <w:bottom w:val="single" w:sz="4" w:space="0" w:color="auto"/>
              <w:right w:val="single" w:sz="4" w:space="0" w:color="auto"/>
            </w:tcBorders>
            <w:shd w:val="clear" w:color="000000" w:fill="FBE2D5"/>
            <w:vAlign w:val="center"/>
            <w:hideMark/>
          </w:tcPr>
          <w:p w14:paraId="389139D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Нийгмийн хамгаалал</w:t>
            </w:r>
          </w:p>
        </w:tc>
        <w:tc>
          <w:tcPr>
            <w:tcW w:w="1253" w:type="pct"/>
            <w:tcBorders>
              <w:top w:val="nil"/>
              <w:left w:val="nil"/>
              <w:bottom w:val="single" w:sz="4" w:space="0" w:color="auto"/>
              <w:right w:val="single" w:sz="4" w:space="0" w:color="auto"/>
            </w:tcBorders>
            <w:shd w:val="clear" w:color="000000" w:fill="FBE2D5"/>
            <w:vAlign w:val="center"/>
            <w:hideMark/>
          </w:tcPr>
          <w:p w14:paraId="3664993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 амын жилийн дундаж өсөлтийг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4C57927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бүлийн бодлогыг дэмжих</w:t>
            </w:r>
          </w:p>
        </w:tc>
        <w:tc>
          <w:tcPr>
            <w:tcW w:w="730" w:type="pct"/>
            <w:tcBorders>
              <w:top w:val="nil"/>
              <w:left w:val="nil"/>
              <w:bottom w:val="single" w:sz="4" w:space="0" w:color="auto"/>
              <w:right w:val="single" w:sz="4" w:space="0" w:color="auto"/>
            </w:tcBorders>
            <w:shd w:val="clear" w:color="000000" w:fill="FBE2D5"/>
            <w:vAlign w:val="center"/>
            <w:hideMark/>
          </w:tcPr>
          <w:p w14:paraId="569B199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FBE2D5"/>
            <w:vAlign w:val="center"/>
            <w:hideMark/>
          </w:tcPr>
          <w:p w14:paraId="173112A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r>
      <w:tr w:rsidR="00F039DA" w:rsidRPr="00C66531" w14:paraId="3ACD1921" w14:textId="77777777" w:rsidTr="001927E7">
        <w:trPr>
          <w:trHeight w:val="36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61926E1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4.1.1</w:t>
            </w:r>
          </w:p>
        </w:tc>
        <w:tc>
          <w:tcPr>
            <w:tcW w:w="335" w:type="pct"/>
            <w:tcBorders>
              <w:top w:val="nil"/>
              <w:left w:val="nil"/>
              <w:bottom w:val="single" w:sz="4" w:space="0" w:color="auto"/>
              <w:right w:val="single" w:sz="4" w:space="0" w:color="auto"/>
            </w:tcBorders>
            <w:shd w:val="clear" w:color="000000" w:fill="C0E6F5"/>
            <w:vAlign w:val="center"/>
            <w:hideMark/>
          </w:tcPr>
          <w:p w14:paraId="499737A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АХ-2.2</w:t>
            </w:r>
          </w:p>
        </w:tc>
        <w:tc>
          <w:tcPr>
            <w:tcW w:w="527" w:type="pct"/>
            <w:tcBorders>
              <w:top w:val="nil"/>
              <w:left w:val="nil"/>
              <w:bottom w:val="single" w:sz="4" w:space="0" w:color="auto"/>
              <w:right w:val="single" w:sz="4" w:space="0" w:color="auto"/>
            </w:tcBorders>
            <w:shd w:val="clear" w:color="000000" w:fill="C0E6F5"/>
            <w:vAlign w:val="center"/>
            <w:hideMark/>
          </w:tcPr>
          <w:p w14:paraId="493F222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яам</w:t>
            </w:r>
          </w:p>
        </w:tc>
        <w:tc>
          <w:tcPr>
            <w:tcW w:w="1253" w:type="pct"/>
            <w:tcBorders>
              <w:top w:val="nil"/>
              <w:left w:val="nil"/>
              <w:bottom w:val="single" w:sz="4" w:space="0" w:color="auto"/>
              <w:right w:val="single" w:sz="4" w:space="0" w:color="auto"/>
            </w:tcBorders>
            <w:shd w:val="clear" w:color="000000" w:fill="C0E6F5"/>
            <w:vAlign w:val="center"/>
            <w:hideMark/>
          </w:tcPr>
          <w:p w14:paraId="160E81F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Эх, хүүхдийн эндэгдлийг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459BEED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Тусламж үйлчилгээний чанар, хүртээмжийг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0A26845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мэндийн яам</w:t>
            </w:r>
          </w:p>
        </w:tc>
        <w:tc>
          <w:tcPr>
            <w:tcW w:w="666" w:type="pct"/>
            <w:tcBorders>
              <w:top w:val="nil"/>
              <w:left w:val="nil"/>
              <w:bottom w:val="single" w:sz="4" w:space="0" w:color="auto"/>
              <w:right w:val="single" w:sz="4" w:space="0" w:color="auto"/>
            </w:tcBorders>
            <w:shd w:val="clear" w:color="000000" w:fill="C0E6F5"/>
            <w:vAlign w:val="center"/>
            <w:hideMark/>
          </w:tcPr>
          <w:p w14:paraId="02B026C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F6D8239"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6949E99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4.1.1.1</w:t>
            </w:r>
          </w:p>
        </w:tc>
        <w:tc>
          <w:tcPr>
            <w:tcW w:w="335" w:type="pct"/>
            <w:tcBorders>
              <w:top w:val="nil"/>
              <w:left w:val="nil"/>
              <w:bottom w:val="single" w:sz="4" w:space="0" w:color="auto"/>
              <w:right w:val="single" w:sz="4" w:space="0" w:color="auto"/>
            </w:tcBorders>
            <w:vAlign w:val="center"/>
            <w:hideMark/>
          </w:tcPr>
          <w:p w14:paraId="53935E8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АХ-2.2.16</w:t>
            </w:r>
          </w:p>
        </w:tc>
        <w:tc>
          <w:tcPr>
            <w:tcW w:w="527" w:type="pct"/>
            <w:tcBorders>
              <w:top w:val="nil"/>
              <w:left w:val="nil"/>
              <w:bottom w:val="single" w:sz="4" w:space="0" w:color="auto"/>
              <w:right w:val="single" w:sz="4" w:space="0" w:color="auto"/>
            </w:tcBorders>
            <w:shd w:val="clear" w:color="000000" w:fill="FFFFFF"/>
            <w:vAlign w:val="center"/>
            <w:hideMark/>
          </w:tcPr>
          <w:p w14:paraId="579F74D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71602 Эмнэлгийн тусламж, үйлчилгээ</w:t>
            </w:r>
          </w:p>
        </w:tc>
        <w:tc>
          <w:tcPr>
            <w:tcW w:w="1253" w:type="pct"/>
            <w:tcBorders>
              <w:top w:val="nil"/>
              <w:left w:val="nil"/>
              <w:bottom w:val="single" w:sz="4" w:space="0" w:color="auto"/>
              <w:right w:val="single" w:sz="4" w:space="0" w:color="auto"/>
            </w:tcBorders>
            <w:shd w:val="clear" w:color="000000" w:fill="FFFFFF"/>
            <w:vAlign w:val="center"/>
            <w:hideMark/>
          </w:tcPr>
          <w:p w14:paraId="1B51E3E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Нөхөн үржихүйн эрүүл мэндийн тусламж, үйлчилгээг сайжруулна.</w:t>
            </w:r>
          </w:p>
        </w:tc>
        <w:tc>
          <w:tcPr>
            <w:tcW w:w="1229" w:type="pct"/>
            <w:tcBorders>
              <w:top w:val="nil"/>
              <w:left w:val="nil"/>
              <w:bottom w:val="single" w:sz="4" w:space="0" w:color="auto"/>
              <w:right w:val="single" w:sz="4" w:space="0" w:color="auto"/>
            </w:tcBorders>
            <w:shd w:val="clear" w:color="000000" w:fill="FFFFFF"/>
            <w:vAlign w:val="center"/>
            <w:hideMark/>
          </w:tcPr>
          <w:p w14:paraId="2FA0C43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Үйлчилгээний хүртээмжийг нэмэгдүүлэх</w:t>
            </w:r>
          </w:p>
        </w:tc>
        <w:tc>
          <w:tcPr>
            <w:tcW w:w="730" w:type="pct"/>
            <w:tcBorders>
              <w:top w:val="nil"/>
              <w:left w:val="nil"/>
              <w:bottom w:val="single" w:sz="4" w:space="0" w:color="auto"/>
              <w:right w:val="single" w:sz="4" w:space="0" w:color="auto"/>
            </w:tcBorders>
            <w:vAlign w:val="center"/>
            <w:hideMark/>
          </w:tcPr>
          <w:p w14:paraId="4593A39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Эрүүл мэндийн яам</w:t>
            </w:r>
          </w:p>
        </w:tc>
        <w:tc>
          <w:tcPr>
            <w:tcW w:w="666" w:type="pct"/>
            <w:tcBorders>
              <w:top w:val="nil"/>
              <w:left w:val="nil"/>
              <w:bottom w:val="single" w:sz="4" w:space="0" w:color="auto"/>
              <w:right w:val="single" w:sz="4" w:space="0" w:color="auto"/>
            </w:tcBorders>
            <w:shd w:val="clear" w:color="000000" w:fill="FFFFFF"/>
            <w:vAlign w:val="center"/>
            <w:hideMark/>
          </w:tcPr>
          <w:p w14:paraId="4BF84B4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r w:rsidRPr="00C66531">
              <w:rPr>
                <w:rFonts w:ascii="Arial" w:eastAsia="Times New Roman" w:hAnsi="Arial" w:cs="Arial"/>
                <w:color w:val="000000"/>
                <w:kern w:val="0"/>
                <w:sz w:val="18"/>
                <w:szCs w:val="18"/>
                <w:lang w:val="mn-MN"/>
                <w14:ligatures w14:val="none"/>
              </w:rPr>
              <w:br/>
              <w:t>Боловсролын яам</w:t>
            </w:r>
          </w:p>
        </w:tc>
      </w:tr>
      <w:tr w:rsidR="00F039DA" w:rsidRPr="00C66531" w14:paraId="189FB512"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77296F7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4.1.1.2</w:t>
            </w:r>
          </w:p>
        </w:tc>
        <w:tc>
          <w:tcPr>
            <w:tcW w:w="335" w:type="pct"/>
            <w:tcBorders>
              <w:top w:val="nil"/>
              <w:left w:val="nil"/>
              <w:bottom w:val="single" w:sz="4" w:space="0" w:color="auto"/>
              <w:right w:val="single" w:sz="4" w:space="0" w:color="auto"/>
            </w:tcBorders>
            <w:vAlign w:val="center"/>
            <w:hideMark/>
          </w:tcPr>
          <w:p w14:paraId="0BA703C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АХ-2.2</w:t>
            </w:r>
          </w:p>
        </w:tc>
        <w:tc>
          <w:tcPr>
            <w:tcW w:w="527" w:type="pct"/>
            <w:tcBorders>
              <w:top w:val="nil"/>
              <w:left w:val="nil"/>
              <w:bottom w:val="single" w:sz="4" w:space="0" w:color="auto"/>
              <w:right w:val="single" w:sz="4" w:space="0" w:color="auto"/>
            </w:tcBorders>
            <w:shd w:val="clear" w:color="000000" w:fill="FFFFFF"/>
            <w:vAlign w:val="center"/>
            <w:hideMark/>
          </w:tcPr>
          <w:p w14:paraId="2147A19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71602 Эмнэлгийн тусламж, үйлчилгээ</w:t>
            </w:r>
          </w:p>
        </w:tc>
        <w:tc>
          <w:tcPr>
            <w:tcW w:w="1253" w:type="pct"/>
            <w:tcBorders>
              <w:top w:val="nil"/>
              <w:left w:val="nil"/>
              <w:bottom w:val="single" w:sz="4" w:space="0" w:color="auto"/>
              <w:right w:val="single" w:sz="4" w:space="0" w:color="auto"/>
            </w:tcBorders>
            <w:vAlign w:val="center"/>
            <w:hideMark/>
          </w:tcPr>
          <w:p w14:paraId="540FB4B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Жирэмсний хяналтад хамрагдалтыг нэмэгдүүлнэ.</w:t>
            </w:r>
          </w:p>
        </w:tc>
        <w:tc>
          <w:tcPr>
            <w:tcW w:w="1229" w:type="pct"/>
            <w:tcBorders>
              <w:top w:val="nil"/>
              <w:left w:val="nil"/>
              <w:bottom w:val="single" w:sz="4" w:space="0" w:color="auto"/>
              <w:right w:val="single" w:sz="4" w:space="0" w:color="auto"/>
            </w:tcBorders>
            <w:vAlign w:val="center"/>
            <w:hideMark/>
          </w:tcPr>
          <w:p w14:paraId="7995930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Нөхөн үржихүйн талаарх мэдлэгийг дээшлүүлэх</w:t>
            </w:r>
          </w:p>
        </w:tc>
        <w:tc>
          <w:tcPr>
            <w:tcW w:w="730" w:type="pct"/>
            <w:tcBorders>
              <w:top w:val="nil"/>
              <w:left w:val="nil"/>
              <w:bottom w:val="single" w:sz="4" w:space="0" w:color="auto"/>
              <w:right w:val="single" w:sz="4" w:space="0" w:color="auto"/>
            </w:tcBorders>
            <w:vAlign w:val="center"/>
            <w:hideMark/>
          </w:tcPr>
          <w:p w14:paraId="7A370BC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Эрүүл мэндийн яам</w:t>
            </w:r>
          </w:p>
        </w:tc>
        <w:tc>
          <w:tcPr>
            <w:tcW w:w="666" w:type="pct"/>
            <w:tcBorders>
              <w:top w:val="nil"/>
              <w:left w:val="nil"/>
              <w:bottom w:val="single" w:sz="4" w:space="0" w:color="auto"/>
              <w:right w:val="single" w:sz="4" w:space="0" w:color="auto"/>
            </w:tcBorders>
            <w:shd w:val="clear" w:color="000000" w:fill="FFFFFF"/>
            <w:vAlign w:val="center"/>
            <w:hideMark/>
          </w:tcPr>
          <w:p w14:paraId="2CCB91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r>
      <w:tr w:rsidR="00F039DA" w:rsidRPr="00C66531" w14:paraId="3CE0B8A4"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41F2419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4.1.2</w:t>
            </w:r>
          </w:p>
        </w:tc>
        <w:tc>
          <w:tcPr>
            <w:tcW w:w="335" w:type="pct"/>
            <w:tcBorders>
              <w:top w:val="nil"/>
              <w:left w:val="nil"/>
              <w:bottom w:val="single" w:sz="4" w:space="0" w:color="auto"/>
              <w:right w:val="single" w:sz="4" w:space="0" w:color="auto"/>
            </w:tcBorders>
            <w:shd w:val="clear" w:color="000000" w:fill="C0E6F5"/>
            <w:vAlign w:val="center"/>
            <w:hideMark/>
          </w:tcPr>
          <w:p w14:paraId="05CC083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АХ-2.3</w:t>
            </w:r>
          </w:p>
        </w:tc>
        <w:tc>
          <w:tcPr>
            <w:tcW w:w="527" w:type="pct"/>
            <w:tcBorders>
              <w:top w:val="nil"/>
              <w:left w:val="nil"/>
              <w:bottom w:val="single" w:sz="4" w:space="0" w:color="auto"/>
              <w:right w:val="single" w:sz="4" w:space="0" w:color="auto"/>
            </w:tcBorders>
            <w:shd w:val="clear" w:color="000000" w:fill="C0E6F5"/>
            <w:vAlign w:val="center"/>
            <w:hideMark/>
          </w:tcPr>
          <w:p w14:paraId="7F63FA3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1253" w:type="pct"/>
            <w:tcBorders>
              <w:top w:val="nil"/>
              <w:left w:val="nil"/>
              <w:bottom w:val="single" w:sz="4" w:space="0" w:color="auto"/>
              <w:right w:val="single" w:sz="4" w:space="0" w:color="auto"/>
            </w:tcBorders>
            <w:shd w:val="clear" w:color="000000" w:fill="C0E6F5"/>
            <w:vAlign w:val="center"/>
            <w:hideMark/>
          </w:tcPr>
          <w:p w14:paraId="398256A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Гэр бүлийн ээлтэй, тогтвортой байдлыг хангана. </w:t>
            </w:r>
          </w:p>
        </w:tc>
        <w:tc>
          <w:tcPr>
            <w:tcW w:w="1229" w:type="pct"/>
            <w:tcBorders>
              <w:top w:val="nil"/>
              <w:left w:val="nil"/>
              <w:bottom w:val="single" w:sz="4" w:space="0" w:color="auto"/>
              <w:right w:val="single" w:sz="4" w:space="0" w:color="auto"/>
            </w:tcBorders>
            <w:shd w:val="clear" w:color="000000" w:fill="C0E6F5"/>
            <w:vAlign w:val="center"/>
            <w:hideMark/>
          </w:tcPr>
          <w:p w14:paraId="58436D0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Бүх нийтийн мэдлэг, ойлголтыг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2DBAAB5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shd w:val="clear" w:color="000000" w:fill="C0E6F5"/>
            <w:vAlign w:val="center"/>
            <w:hideMark/>
          </w:tcPr>
          <w:p w14:paraId="6D4CF85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E997E28"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4182F8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4.1.2.1</w:t>
            </w:r>
          </w:p>
        </w:tc>
        <w:tc>
          <w:tcPr>
            <w:tcW w:w="335" w:type="pct"/>
            <w:tcBorders>
              <w:top w:val="nil"/>
              <w:left w:val="nil"/>
              <w:bottom w:val="single" w:sz="4" w:space="0" w:color="auto"/>
              <w:right w:val="single" w:sz="4" w:space="0" w:color="auto"/>
            </w:tcBorders>
            <w:vAlign w:val="center"/>
            <w:hideMark/>
          </w:tcPr>
          <w:p w14:paraId="7EE4914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АХ-1.2.1</w:t>
            </w:r>
          </w:p>
        </w:tc>
        <w:tc>
          <w:tcPr>
            <w:tcW w:w="527" w:type="pct"/>
            <w:tcBorders>
              <w:top w:val="nil"/>
              <w:left w:val="nil"/>
              <w:bottom w:val="single" w:sz="4" w:space="0" w:color="auto"/>
              <w:right w:val="single" w:sz="4" w:space="0" w:color="auto"/>
            </w:tcBorders>
            <w:vAlign w:val="center"/>
            <w:hideMark/>
          </w:tcPr>
          <w:p w14:paraId="21A744D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72212 Гэр бүлийн хөгжил, хамгаалал</w:t>
            </w:r>
          </w:p>
        </w:tc>
        <w:tc>
          <w:tcPr>
            <w:tcW w:w="1253" w:type="pct"/>
            <w:tcBorders>
              <w:top w:val="nil"/>
              <w:left w:val="nil"/>
              <w:bottom w:val="single" w:sz="4" w:space="0" w:color="auto"/>
              <w:right w:val="single" w:sz="4" w:space="0" w:color="auto"/>
            </w:tcBorders>
            <w:vAlign w:val="center"/>
            <w:hideMark/>
          </w:tcPr>
          <w:p w14:paraId="2907B38F"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Нийт хүн амын гэр бүлийн боловсролыг нэмэгдүүлнэ.</w:t>
            </w:r>
          </w:p>
        </w:tc>
        <w:tc>
          <w:tcPr>
            <w:tcW w:w="1229" w:type="pct"/>
            <w:tcBorders>
              <w:top w:val="nil"/>
              <w:left w:val="nil"/>
              <w:bottom w:val="single" w:sz="4" w:space="0" w:color="auto"/>
              <w:right w:val="single" w:sz="4" w:space="0" w:color="auto"/>
            </w:tcBorders>
            <w:vAlign w:val="center"/>
            <w:hideMark/>
          </w:tcPr>
          <w:p w14:paraId="2780402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Зөв дадал, зан үйлийг хэвшүүлэх</w:t>
            </w:r>
          </w:p>
        </w:tc>
        <w:tc>
          <w:tcPr>
            <w:tcW w:w="730" w:type="pct"/>
            <w:tcBorders>
              <w:top w:val="nil"/>
              <w:left w:val="nil"/>
              <w:bottom w:val="single" w:sz="4" w:space="0" w:color="auto"/>
              <w:right w:val="single" w:sz="4" w:space="0" w:color="auto"/>
            </w:tcBorders>
            <w:vAlign w:val="center"/>
            <w:hideMark/>
          </w:tcPr>
          <w:p w14:paraId="7E2AE64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4ED0E2C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r w:rsidRPr="00C66531">
              <w:rPr>
                <w:rFonts w:ascii="Arial" w:eastAsia="Times New Roman" w:hAnsi="Arial" w:cs="Arial"/>
                <w:color w:val="000000"/>
                <w:kern w:val="0"/>
                <w:sz w:val="18"/>
                <w:szCs w:val="18"/>
                <w:lang w:val="mn-MN"/>
                <w14:ligatures w14:val="none"/>
              </w:rPr>
              <w:br/>
              <w:t>Соёл, спорт, аялал жуулчлал, залуучуудын яам</w:t>
            </w:r>
          </w:p>
        </w:tc>
      </w:tr>
      <w:tr w:rsidR="00F039DA" w:rsidRPr="00C66531" w14:paraId="71A6FF79"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1899A6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4.1.2.2</w:t>
            </w:r>
          </w:p>
        </w:tc>
        <w:tc>
          <w:tcPr>
            <w:tcW w:w="335" w:type="pct"/>
            <w:tcBorders>
              <w:top w:val="nil"/>
              <w:left w:val="nil"/>
              <w:bottom w:val="single" w:sz="4" w:space="0" w:color="auto"/>
              <w:right w:val="single" w:sz="4" w:space="0" w:color="auto"/>
            </w:tcBorders>
            <w:vAlign w:val="center"/>
            <w:hideMark/>
          </w:tcPr>
          <w:p w14:paraId="36F51B0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w:t>
            </w:r>
          </w:p>
        </w:tc>
        <w:tc>
          <w:tcPr>
            <w:tcW w:w="527" w:type="pct"/>
            <w:tcBorders>
              <w:top w:val="nil"/>
              <w:left w:val="nil"/>
              <w:bottom w:val="single" w:sz="4" w:space="0" w:color="auto"/>
              <w:right w:val="single" w:sz="4" w:space="0" w:color="auto"/>
            </w:tcBorders>
            <w:vAlign w:val="center"/>
            <w:hideMark/>
          </w:tcPr>
          <w:p w14:paraId="741B1C4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71903 Хөдөлмөр, нийгмийн хамгааллын бодлого, удирдлага</w:t>
            </w:r>
          </w:p>
        </w:tc>
        <w:tc>
          <w:tcPr>
            <w:tcW w:w="1253" w:type="pct"/>
            <w:tcBorders>
              <w:top w:val="nil"/>
              <w:left w:val="nil"/>
              <w:bottom w:val="single" w:sz="4" w:space="0" w:color="auto"/>
              <w:right w:val="single" w:sz="4" w:space="0" w:color="auto"/>
            </w:tcBorders>
            <w:vAlign w:val="center"/>
            <w:hideMark/>
          </w:tcPr>
          <w:p w14:paraId="4F17F0B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Ажил амьдралын тэнцвэрийг хангана.</w:t>
            </w:r>
          </w:p>
        </w:tc>
        <w:tc>
          <w:tcPr>
            <w:tcW w:w="1229" w:type="pct"/>
            <w:tcBorders>
              <w:top w:val="nil"/>
              <w:left w:val="nil"/>
              <w:bottom w:val="single" w:sz="4" w:space="0" w:color="auto"/>
              <w:right w:val="single" w:sz="4" w:space="0" w:color="auto"/>
            </w:tcBorders>
            <w:vAlign w:val="center"/>
            <w:hideMark/>
          </w:tcPr>
          <w:p w14:paraId="647A3CC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Ажлын цагийг уян хатан зохицуулах</w:t>
            </w:r>
          </w:p>
        </w:tc>
        <w:tc>
          <w:tcPr>
            <w:tcW w:w="730" w:type="pct"/>
            <w:tcBorders>
              <w:top w:val="nil"/>
              <w:left w:val="nil"/>
              <w:bottom w:val="single" w:sz="4" w:space="0" w:color="auto"/>
              <w:right w:val="single" w:sz="4" w:space="0" w:color="auto"/>
            </w:tcBorders>
            <w:vAlign w:val="center"/>
            <w:hideMark/>
          </w:tcPr>
          <w:p w14:paraId="407A5CC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3146513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7F88FA4"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2EA3CA4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4.1.3</w:t>
            </w:r>
          </w:p>
        </w:tc>
        <w:tc>
          <w:tcPr>
            <w:tcW w:w="335" w:type="pct"/>
            <w:tcBorders>
              <w:top w:val="nil"/>
              <w:left w:val="nil"/>
              <w:bottom w:val="single" w:sz="4" w:space="0" w:color="auto"/>
              <w:right w:val="single" w:sz="4" w:space="0" w:color="auto"/>
            </w:tcBorders>
            <w:shd w:val="clear" w:color="000000" w:fill="C0E6F5"/>
            <w:vAlign w:val="center"/>
            <w:hideMark/>
          </w:tcPr>
          <w:p w14:paraId="5C92FED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АХ-3.1</w:t>
            </w:r>
          </w:p>
        </w:tc>
        <w:tc>
          <w:tcPr>
            <w:tcW w:w="527" w:type="pct"/>
            <w:tcBorders>
              <w:top w:val="nil"/>
              <w:left w:val="nil"/>
              <w:bottom w:val="single" w:sz="4" w:space="0" w:color="auto"/>
              <w:right w:val="single" w:sz="4" w:space="0" w:color="auto"/>
            </w:tcBorders>
            <w:shd w:val="clear" w:color="000000" w:fill="C0E6F5"/>
            <w:vAlign w:val="center"/>
            <w:hideMark/>
          </w:tcPr>
          <w:p w14:paraId="0E479F8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Гэр бүл, хөдөлмөр, нийгмийн хамгааллын яам</w:t>
            </w:r>
          </w:p>
        </w:tc>
        <w:tc>
          <w:tcPr>
            <w:tcW w:w="1253" w:type="pct"/>
            <w:tcBorders>
              <w:top w:val="nil"/>
              <w:left w:val="nil"/>
              <w:bottom w:val="single" w:sz="4" w:space="0" w:color="auto"/>
              <w:right w:val="single" w:sz="4" w:space="0" w:color="auto"/>
            </w:tcBorders>
            <w:shd w:val="clear" w:color="000000" w:fill="C0E6F5"/>
            <w:vAlign w:val="center"/>
            <w:hideMark/>
          </w:tcPr>
          <w:p w14:paraId="6CBED51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Нийгмийн халамжийн үйлчилгээний чанарыг сайжруулна.</w:t>
            </w:r>
          </w:p>
        </w:tc>
        <w:tc>
          <w:tcPr>
            <w:tcW w:w="1229" w:type="pct"/>
            <w:tcBorders>
              <w:top w:val="nil"/>
              <w:left w:val="nil"/>
              <w:bottom w:val="single" w:sz="4" w:space="0" w:color="auto"/>
              <w:right w:val="single" w:sz="4" w:space="0" w:color="auto"/>
            </w:tcBorders>
            <w:shd w:val="clear" w:color="000000" w:fill="C0E6F5"/>
            <w:vAlign w:val="center"/>
            <w:hideMark/>
          </w:tcPr>
          <w:p w14:paraId="7001497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Халамжийн үйлчилгээний нэр төрлийг нэмэгдүүлэх</w:t>
            </w:r>
          </w:p>
        </w:tc>
        <w:tc>
          <w:tcPr>
            <w:tcW w:w="730" w:type="pct"/>
            <w:tcBorders>
              <w:top w:val="nil"/>
              <w:left w:val="nil"/>
              <w:bottom w:val="single" w:sz="4" w:space="0" w:color="auto"/>
              <w:right w:val="single" w:sz="4" w:space="0" w:color="auto"/>
            </w:tcBorders>
            <w:shd w:val="clear" w:color="000000" w:fill="C0E6F5"/>
            <w:vAlign w:val="center"/>
            <w:hideMark/>
          </w:tcPr>
          <w:p w14:paraId="7C6C34F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shd w:val="clear" w:color="000000" w:fill="C0E6F5"/>
            <w:vAlign w:val="center"/>
            <w:hideMark/>
          </w:tcPr>
          <w:p w14:paraId="5E38E6B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5C29A90"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5AB5C2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4.1.3.1</w:t>
            </w:r>
          </w:p>
        </w:tc>
        <w:tc>
          <w:tcPr>
            <w:tcW w:w="335" w:type="pct"/>
            <w:tcBorders>
              <w:top w:val="nil"/>
              <w:left w:val="nil"/>
              <w:bottom w:val="single" w:sz="4" w:space="0" w:color="auto"/>
              <w:right w:val="single" w:sz="4" w:space="0" w:color="auto"/>
            </w:tcBorders>
            <w:vAlign w:val="center"/>
            <w:hideMark/>
          </w:tcPr>
          <w:p w14:paraId="39FAE1E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АХ-3.1.12</w:t>
            </w:r>
          </w:p>
        </w:tc>
        <w:tc>
          <w:tcPr>
            <w:tcW w:w="527" w:type="pct"/>
            <w:tcBorders>
              <w:top w:val="nil"/>
              <w:left w:val="nil"/>
              <w:bottom w:val="single" w:sz="4" w:space="0" w:color="auto"/>
              <w:right w:val="single" w:sz="4" w:space="0" w:color="auto"/>
            </w:tcBorders>
            <w:vAlign w:val="center"/>
            <w:hideMark/>
          </w:tcPr>
          <w:p w14:paraId="68B9AC1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71902 Нийгмийн халамж</w:t>
            </w:r>
          </w:p>
        </w:tc>
        <w:tc>
          <w:tcPr>
            <w:tcW w:w="1253" w:type="pct"/>
            <w:tcBorders>
              <w:top w:val="nil"/>
              <w:left w:val="nil"/>
              <w:bottom w:val="single" w:sz="4" w:space="0" w:color="auto"/>
              <w:right w:val="single" w:sz="4" w:space="0" w:color="auto"/>
            </w:tcBorders>
            <w:vAlign w:val="center"/>
            <w:hideMark/>
          </w:tcPr>
          <w:p w14:paraId="360CDA22"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Халамжийн үйлчилгээг оновчилно.</w:t>
            </w:r>
          </w:p>
        </w:tc>
        <w:tc>
          <w:tcPr>
            <w:tcW w:w="1229" w:type="pct"/>
            <w:tcBorders>
              <w:top w:val="nil"/>
              <w:left w:val="nil"/>
              <w:bottom w:val="single" w:sz="4" w:space="0" w:color="auto"/>
              <w:right w:val="single" w:sz="4" w:space="0" w:color="auto"/>
            </w:tcBorders>
            <w:vAlign w:val="center"/>
            <w:hideMark/>
          </w:tcPr>
          <w:p w14:paraId="26191F0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“Нийгмийн суурь үйлчилгээний загвар”-ыг нэвтрүүлэх</w:t>
            </w:r>
          </w:p>
        </w:tc>
        <w:tc>
          <w:tcPr>
            <w:tcW w:w="730" w:type="pct"/>
            <w:tcBorders>
              <w:top w:val="nil"/>
              <w:left w:val="nil"/>
              <w:bottom w:val="single" w:sz="4" w:space="0" w:color="auto"/>
              <w:right w:val="single" w:sz="4" w:space="0" w:color="auto"/>
            </w:tcBorders>
            <w:vAlign w:val="center"/>
            <w:hideMark/>
          </w:tcPr>
          <w:p w14:paraId="2CC7E66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0BDE99E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6E59470D"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45B0853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4.1.3.2</w:t>
            </w:r>
          </w:p>
        </w:tc>
        <w:tc>
          <w:tcPr>
            <w:tcW w:w="335" w:type="pct"/>
            <w:tcBorders>
              <w:top w:val="nil"/>
              <w:left w:val="nil"/>
              <w:bottom w:val="single" w:sz="4" w:space="0" w:color="auto"/>
              <w:right w:val="single" w:sz="4" w:space="0" w:color="auto"/>
            </w:tcBorders>
            <w:vAlign w:val="center"/>
            <w:hideMark/>
          </w:tcPr>
          <w:p w14:paraId="1FF469F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АХ-3.1.12</w:t>
            </w:r>
          </w:p>
        </w:tc>
        <w:tc>
          <w:tcPr>
            <w:tcW w:w="527" w:type="pct"/>
            <w:tcBorders>
              <w:top w:val="nil"/>
              <w:left w:val="nil"/>
              <w:bottom w:val="single" w:sz="4" w:space="0" w:color="auto"/>
              <w:right w:val="single" w:sz="4" w:space="0" w:color="auto"/>
            </w:tcBorders>
            <w:vAlign w:val="center"/>
            <w:hideMark/>
          </w:tcPr>
          <w:p w14:paraId="7E92561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71902 Нийгмийн халамж</w:t>
            </w:r>
          </w:p>
        </w:tc>
        <w:tc>
          <w:tcPr>
            <w:tcW w:w="1253" w:type="pct"/>
            <w:tcBorders>
              <w:top w:val="nil"/>
              <w:left w:val="nil"/>
              <w:bottom w:val="single" w:sz="4" w:space="0" w:color="auto"/>
              <w:right w:val="single" w:sz="4" w:space="0" w:color="auto"/>
            </w:tcBorders>
            <w:vAlign w:val="center"/>
            <w:hideMark/>
          </w:tcPr>
          <w:p w14:paraId="4EFE7C83"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Ахмад настанд чиглэсэн цогц тусламж, үйлчилгээний хүртээмжийг нэмэгдүүлнэ.</w:t>
            </w:r>
          </w:p>
        </w:tc>
        <w:tc>
          <w:tcPr>
            <w:tcW w:w="1229" w:type="pct"/>
            <w:tcBorders>
              <w:top w:val="nil"/>
              <w:left w:val="nil"/>
              <w:bottom w:val="single" w:sz="4" w:space="0" w:color="auto"/>
              <w:right w:val="single" w:sz="4" w:space="0" w:color="auto"/>
            </w:tcBorders>
            <w:vAlign w:val="center"/>
            <w:hideMark/>
          </w:tcPr>
          <w:p w14:paraId="13FB8FA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Олон нийтийн оролцоог нэмэгдүүлэх</w:t>
            </w:r>
          </w:p>
        </w:tc>
        <w:tc>
          <w:tcPr>
            <w:tcW w:w="730" w:type="pct"/>
            <w:tcBorders>
              <w:top w:val="nil"/>
              <w:left w:val="nil"/>
              <w:bottom w:val="single" w:sz="4" w:space="0" w:color="auto"/>
              <w:right w:val="single" w:sz="4" w:space="0" w:color="auto"/>
            </w:tcBorders>
            <w:vAlign w:val="center"/>
            <w:hideMark/>
          </w:tcPr>
          <w:p w14:paraId="34C38A6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4CA1983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7E972435"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7207AC1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4.1.4</w:t>
            </w:r>
          </w:p>
        </w:tc>
        <w:tc>
          <w:tcPr>
            <w:tcW w:w="335" w:type="pct"/>
            <w:tcBorders>
              <w:top w:val="nil"/>
              <w:left w:val="nil"/>
              <w:bottom w:val="single" w:sz="4" w:space="0" w:color="auto"/>
              <w:right w:val="single" w:sz="4" w:space="0" w:color="auto"/>
            </w:tcBorders>
            <w:shd w:val="clear" w:color="000000" w:fill="C0E6F5"/>
            <w:vAlign w:val="center"/>
            <w:hideMark/>
          </w:tcPr>
          <w:p w14:paraId="2B61DDA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АХ-2.3</w:t>
            </w:r>
          </w:p>
        </w:tc>
        <w:tc>
          <w:tcPr>
            <w:tcW w:w="527" w:type="pct"/>
            <w:tcBorders>
              <w:top w:val="nil"/>
              <w:left w:val="nil"/>
              <w:bottom w:val="single" w:sz="4" w:space="0" w:color="auto"/>
              <w:right w:val="single" w:sz="4" w:space="0" w:color="auto"/>
            </w:tcBorders>
            <w:shd w:val="clear" w:color="000000" w:fill="C0E6F5"/>
            <w:vAlign w:val="center"/>
            <w:hideMark/>
          </w:tcPr>
          <w:p w14:paraId="648012E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1253" w:type="pct"/>
            <w:tcBorders>
              <w:top w:val="nil"/>
              <w:left w:val="nil"/>
              <w:bottom w:val="single" w:sz="4" w:space="0" w:color="auto"/>
              <w:right w:val="single" w:sz="4" w:space="0" w:color="auto"/>
            </w:tcBorders>
            <w:shd w:val="clear" w:color="000000" w:fill="C0E6F5"/>
            <w:vAlign w:val="center"/>
            <w:hideMark/>
          </w:tcPr>
          <w:p w14:paraId="2062D2BC"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Өрхийн бодит орлогыг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0A3B387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Өмчийн эрхийн баталгааг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1CF1C94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C0E6F5"/>
            <w:vAlign w:val="center"/>
            <w:hideMark/>
          </w:tcPr>
          <w:p w14:paraId="02C299E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r w:rsidRPr="00C66531">
              <w:rPr>
                <w:rFonts w:ascii="Arial" w:eastAsia="Times New Roman" w:hAnsi="Arial" w:cs="Arial"/>
                <w:color w:val="000000"/>
                <w:kern w:val="0"/>
                <w:sz w:val="18"/>
                <w:szCs w:val="18"/>
                <w:lang w:val="mn-MN"/>
                <w14:ligatures w14:val="none"/>
              </w:rPr>
              <w:br/>
              <w:t>Монголбанк</w:t>
            </w:r>
          </w:p>
        </w:tc>
      </w:tr>
      <w:tr w:rsidR="00F039DA" w:rsidRPr="00C66531" w14:paraId="520330D9"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754F7A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4.1.4.1</w:t>
            </w:r>
          </w:p>
        </w:tc>
        <w:tc>
          <w:tcPr>
            <w:tcW w:w="335" w:type="pct"/>
            <w:tcBorders>
              <w:top w:val="nil"/>
              <w:left w:val="nil"/>
              <w:bottom w:val="single" w:sz="4" w:space="0" w:color="auto"/>
              <w:right w:val="single" w:sz="4" w:space="0" w:color="auto"/>
            </w:tcBorders>
            <w:vAlign w:val="center"/>
            <w:hideMark/>
          </w:tcPr>
          <w:p w14:paraId="61AE59F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АХ-2.3</w:t>
            </w:r>
          </w:p>
        </w:tc>
        <w:tc>
          <w:tcPr>
            <w:tcW w:w="527" w:type="pct"/>
            <w:tcBorders>
              <w:top w:val="nil"/>
              <w:left w:val="nil"/>
              <w:bottom w:val="single" w:sz="4" w:space="0" w:color="auto"/>
              <w:right w:val="single" w:sz="4" w:space="0" w:color="auto"/>
            </w:tcBorders>
            <w:vAlign w:val="center"/>
            <w:hideMark/>
          </w:tcPr>
          <w:p w14:paraId="78BE932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70201 Эдийн засгийн хөгжлийн төлөвлөлт</w:t>
            </w:r>
          </w:p>
        </w:tc>
        <w:tc>
          <w:tcPr>
            <w:tcW w:w="1253" w:type="pct"/>
            <w:tcBorders>
              <w:top w:val="nil"/>
              <w:left w:val="nil"/>
              <w:bottom w:val="single" w:sz="4" w:space="0" w:color="auto"/>
              <w:right w:val="single" w:sz="4" w:space="0" w:color="auto"/>
            </w:tcBorders>
            <w:vAlign w:val="center"/>
            <w:hideMark/>
          </w:tcPr>
          <w:p w14:paraId="4220160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 ам зүйн ачааллыг бууруулна.</w:t>
            </w:r>
          </w:p>
        </w:tc>
        <w:tc>
          <w:tcPr>
            <w:tcW w:w="1229" w:type="pct"/>
            <w:tcBorders>
              <w:top w:val="nil"/>
              <w:left w:val="nil"/>
              <w:bottom w:val="single" w:sz="4" w:space="0" w:color="auto"/>
              <w:right w:val="single" w:sz="4" w:space="0" w:color="auto"/>
            </w:tcBorders>
            <w:vAlign w:val="center"/>
            <w:hideMark/>
          </w:tcPr>
          <w:p w14:paraId="63F938A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Иргэдийн ур чадварыг нэмэгдүүлэх</w:t>
            </w:r>
          </w:p>
        </w:tc>
        <w:tc>
          <w:tcPr>
            <w:tcW w:w="730" w:type="pct"/>
            <w:tcBorders>
              <w:top w:val="nil"/>
              <w:left w:val="nil"/>
              <w:bottom w:val="single" w:sz="4" w:space="0" w:color="auto"/>
              <w:right w:val="single" w:sz="4" w:space="0" w:color="auto"/>
            </w:tcBorders>
            <w:shd w:val="clear" w:color="000000" w:fill="FFFFFF"/>
            <w:vAlign w:val="center"/>
            <w:hideMark/>
          </w:tcPr>
          <w:p w14:paraId="6AFEFDB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FFFFFF"/>
            <w:vAlign w:val="center"/>
            <w:hideMark/>
          </w:tcPr>
          <w:p w14:paraId="53572A6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r>
      <w:tr w:rsidR="00F039DA" w:rsidRPr="00C66531" w14:paraId="610DD622"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5F75D6D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4.1.5</w:t>
            </w:r>
          </w:p>
        </w:tc>
        <w:tc>
          <w:tcPr>
            <w:tcW w:w="335" w:type="pct"/>
            <w:tcBorders>
              <w:top w:val="nil"/>
              <w:left w:val="nil"/>
              <w:bottom w:val="single" w:sz="4" w:space="0" w:color="auto"/>
              <w:right w:val="single" w:sz="4" w:space="0" w:color="auto"/>
            </w:tcBorders>
            <w:shd w:val="clear" w:color="000000" w:fill="C0E6F5"/>
            <w:vAlign w:val="center"/>
            <w:hideMark/>
          </w:tcPr>
          <w:p w14:paraId="46BFC00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АХ-4.6</w:t>
            </w:r>
          </w:p>
        </w:tc>
        <w:tc>
          <w:tcPr>
            <w:tcW w:w="527" w:type="pct"/>
            <w:tcBorders>
              <w:top w:val="nil"/>
              <w:left w:val="nil"/>
              <w:bottom w:val="single" w:sz="4" w:space="0" w:color="auto"/>
              <w:right w:val="single" w:sz="4" w:space="0" w:color="auto"/>
            </w:tcBorders>
            <w:shd w:val="clear" w:color="000000" w:fill="C0E6F5"/>
            <w:vAlign w:val="center"/>
            <w:hideMark/>
          </w:tcPr>
          <w:p w14:paraId="4537E40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1253" w:type="pct"/>
            <w:tcBorders>
              <w:top w:val="nil"/>
              <w:left w:val="nil"/>
              <w:bottom w:val="single" w:sz="4" w:space="0" w:color="auto"/>
              <w:right w:val="single" w:sz="4" w:space="0" w:color="auto"/>
            </w:tcBorders>
            <w:shd w:val="clear" w:color="000000" w:fill="C0E6F5"/>
            <w:vAlign w:val="center"/>
            <w:hideMark/>
          </w:tcPr>
          <w:p w14:paraId="0C32CB1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Үндэсний баялгийн сангийн иргэдэд хүрэх өгөөжийг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13A4F05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Үндэсний баялгийн сангийн хараат бус, бие даасан, ил тод, хариуцлагатай байдлыг нэмэгдүүлэх</w:t>
            </w:r>
          </w:p>
        </w:tc>
        <w:tc>
          <w:tcPr>
            <w:tcW w:w="730" w:type="pct"/>
            <w:tcBorders>
              <w:top w:val="nil"/>
              <w:left w:val="nil"/>
              <w:bottom w:val="single" w:sz="4" w:space="0" w:color="auto"/>
              <w:right w:val="single" w:sz="4" w:space="0" w:color="auto"/>
            </w:tcBorders>
            <w:shd w:val="clear" w:color="000000" w:fill="C0E6F5"/>
            <w:vAlign w:val="center"/>
            <w:hideMark/>
          </w:tcPr>
          <w:p w14:paraId="39A5170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C0E6F5"/>
            <w:vAlign w:val="center"/>
            <w:hideMark/>
          </w:tcPr>
          <w:p w14:paraId="0D71C7E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r w:rsidRPr="00C66531">
              <w:rPr>
                <w:rFonts w:ascii="Arial" w:eastAsia="Times New Roman" w:hAnsi="Arial" w:cs="Arial"/>
                <w:color w:val="000000"/>
                <w:kern w:val="0"/>
                <w:sz w:val="18"/>
                <w:szCs w:val="18"/>
                <w:lang w:val="mn-MN"/>
                <w14:ligatures w14:val="none"/>
              </w:rPr>
              <w:br/>
              <w:t>Гэр бүл, хөдөлмөр, нийгмийн хамгааллын яам</w:t>
            </w:r>
          </w:p>
        </w:tc>
      </w:tr>
      <w:tr w:rsidR="00F039DA" w:rsidRPr="00C66531" w14:paraId="4CCAEEB0"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6ADCB6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4.1.5.1</w:t>
            </w:r>
          </w:p>
        </w:tc>
        <w:tc>
          <w:tcPr>
            <w:tcW w:w="335" w:type="pct"/>
            <w:tcBorders>
              <w:top w:val="nil"/>
              <w:left w:val="nil"/>
              <w:bottom w:val="single" w:sz="4" w:space="0" w:color="auto"/>
              <w:right w:val="single" w:sz="4" w:space="0" w:color="auto"/>
            </w:tcBorders>
            <w:vAlign w:val="center"/>
            <w:hideMark/>
          </w:tcPr>
          <w:p w14:paraId="30546E7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АХ-4.6.1</w:t>
            </w:r>
          </w:p>
        </w:tc>
        <w:tc>
          <w:tcPr>
            <w:tcW w:w="527" w:type="pct"/>
            <w:tcBorders>
              <w:top w:val="nil"/>
              <w:left w:val="nil"/>
              <w:bottom w:val="single" w:sz="4" w:space="0" w:color="auto"/>
              <w:right w:val="single" w:sz="4" w:space="0" w:color="auto"/>
            </w:tcBorders>
            <w:vAlign w:val="center"/>
            <w:hideMark/>
          </w:tcPr>
          <w:p w14:paraId="321F392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70201 Эдийн засгийн хөгжлийн төлөвлөлт</w:t>
            </w:r>
          </w:p>
        </w:tc>
        <w:tc>
          <w:tcPr>
            <w:tcW w:w="1253" w:type="pct"/>
            <w:tcBorders>
              <w:top w:val="nil"/>
              <w:left w:val="nil"/>
              <w:bottom w:val="single" w:sz="4" w:space="0" w:color="auto"/>
              <w:right w:val="single" w:sz="4" w:space="0" w:color="auto"/>
            </w:tcBorders>
            <w:vAlign w:val="center"/>
            <w:hideMark/>
          </w:tcPr>
          <w:p w14:paraId="72DF75A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Хөгжлийн сангийн хуримтлалыг нэмэгдүүлнэ.</w:t>
            </w:r>
          </w:p>
        </w:tc>
        <w:tc>
          <w:tcPr>
            <w:tcW w:w="1229" w:type="pct"/>
            <w:tcBorders>
              <w:top w:val="nil"/>
              <w:left w:val="nil"/>
              <w:bottom w:val="single" w:sz="4" w:space="0" w:color="auto"/>
              <w:right w:val="single" w:sz="4" w:space="0" w:color="auto"/>
            </w:tcBorders>
            <w:vAlign w:val="center"/>
            <w:hideMark/>
          </w:tcPr>
          <w:p w14:paraId="01B1C9F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Үндэсний баялгийн сангийн хөрөнгийн ашиглалтын хяналтын механизм бий болгох</w:t>
            </w:r>
          </w:p>
        </w:tc>
        <w:tc>
          <w:tcPr>
            <w:tcW w:w="730" w:type="pct"/>
            <w:tcBorders>
              <w:top w:val="nil"/>
              <w:left w:val="nil"/>
              <w:bottom w:val="single" w:sz="4" w:space="0" w:color="auto"/>
              <w:right w:val="single" w:sz="4" w:space="0" w:color="auto"/>
            </w:tcBorders>
            <w:vAlign w:val="center"/>
            <w:hideMark/>
          </w:tcPr>
          <w:p w14:paraId="1C9D95B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6484916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r w:rsidRPr="00C66531">
              <w:rPr>
                <w:rFonts w:ascii="Arial" w:eastAsia="Times New Roman" w:hAnsi="Arial" w:cs="Arial"/>
                <w:color w:val="000000"/>
                <w:kern w:val="0"/>
                <w:sz w:val="18"/>
                <w:szCs w:val="18"/>
                <w:lang w:val="mn-MN"/>
                <w14:ligatures w14:val="none"/>
              </w:rPr>
              <w:br/>
              <w:t>Гэр бүл, хөдөлмөр, нийгмийн хамгааллын яам</w:t>
            </w:r>
          </w:p>
        </w:tc>
      </w:tr>
      <w:tr w:rsidR="00F039DA" w:rsidRPr="00C66531" w14:paraId="5AF055A6"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2033C0B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w:t>
            </w:r>
          </w:p>
        </w:tc>
        <w:tc>
          <w:tcPr>
            <w:tcW w:w="335" w:type="pct"/>
            <w:tcBorders>
              <w:top w:val="nil"/>
              <w:left w:val="nil"/>
              <w:bottom w:val="single" w:sz="4" w:space="0" w:color="auto"/>
              <w:right w:val="single" w:sz="4" w:space="0" w:color="auto"/>
            </w:tcBorders>
            <w:shd w:val="clear" w:color="000000" w:fill="FBE2D5"/>
            <w:vAlign w:val="center"/>
            <w:hideMark/>
          </w:tcPr>
          <w:p w14:paraId="7C74D9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АХ-5.5</w:t>
            </w:r>
          </w:p>
        </w:tc>
        <w:tc>
          <w:tcPr>
            <w:tcW w:w="527" w:type="pct"/>
            <w:tcBorders>
              <w:top w:val="nil"/>
              <w:left w:val="nil"/>
              <w:bottom w:val="single" w:sz="4" w:space="0" w:color="auto"/>
              <w:right w:val="single" w:sz="4" w:space="0" w:color="auto"/>
            </w:tcBorders>
            <w:shd w:val="clear" w:color="000000" w:fill="FBE2D5"/>
            <w:vAlign w:val="center"/>
            <w:hideMark/>
          </w:tcPr>
          <w:p w14:paraId="29D1F66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дотоод хэрэг</w:t>
            </w:r>
          </w:p>
        </w:tc>
        <w:tc>
          <w:tcPr>
            <w:tcW w:w="1253" w:type="pct"/>
            <w:tcBorders>
              <w:top w:val="nil"/>
              <w:left w:val="nil"/>
              <w:bottom w:val="single" w:sz="4" w:space="0" w:color="auto"/>
              <w:right w:val="single" w:sz="4" w:space="0" w:color="auto"/>
            </w:tcBorders>
            <w:shd w:val="clear" w:color="000000" w:fill="FBE2D5"/>
            <w:vAlign w:val="center"/>
            <w:hideMark/>
          </w:tcPr>
          <w:p w14:paraId="76E6F06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Хүний эрхийн баталгааг хангана.</w:t>
            </w:r>
          </w:p>
        </w:tc>
        <w:tc>
          <w:tcPr>
            <w:tcW w:w="1229" w:type="pct"/>
            <w:tcBorders>
              <w:top w:val="nil"/>
              <w:left w:val="nil"/>
              <w:bottom w:val="single" w:sz="4" w:space="0" w:color="auto"/>
              <w:right w:val="single" w:sz="4" w:space="0" w:color="auto"/>
            </w:tcBorders>
            <w:shd w:val="clear" w:color="000000" w:fill="FBE2D5"/>
            <w:vAlign w:val="center"/>
            <w:hideMark/>
          </w:tcPr>
          <w:p w14:paraId="14A0E26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Хүний эрхийн боловсролыг дэмжих</w:t>
            </w:r>
          </w:p>
        </w:tc>
        <w:tc>
          <w:tcPr>
            <w:tcW w:w="730" w:type="pct"/>
            <w:tcBorders>
              <w:top w:val="nil"/>
              <w:left w:val="nil"/>
              <w:bottom w:val="single" w:sz="4" w:space="0" w:color="auto"/>
              <w:right w:val="single" w:sz="4" w:space="0" w:color="auto"/>
            </w:tcBorders>
            <w:shd w:val="clear" w:color="000000" w:fill="FBE2D5"/>
            <w:vAlign w:val="center"/>
            <w:hideMark/>
          </w:tcPr>
          <w:p w14:paraId="7B1B4F2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Хүний эрхийн Үндэсний Комисс</w:t>
            </w:r>
          </w:p>
        </w:tc>
        <w:tc>
          <w:tcPr>
            <w:tcW w:w="666" w:type="pct"/>
            <w:tcBorders>
              <w:top w:val="nil"/>
              <w:left w:val="nil"/>
              <w:bottom w:val="single" w:sz="4" w:space="0" w:color="auto"/>
              <w:right w:val="single" w:sz="4" w:space="0" w:color="auto"/>
            </w:tcBorders>
            <w:shd w:val="clear" w:color="000000" w:fill="FBE2D5"/>
            <w:vAlign w:val="center"/>
            <w:hideMark/>
          </w:tcPr>
          <w:p w14:paraId="61B7958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r>
      <w:tr w:rsidR="00F039DA" w:rsidRPr="00C66531" w14:paraId="4001F1D6"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5112B9F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4.2.1</w:t>
            </w:r>
          </w:p>
        </w:tc>
        <w:tc>
          <w:tcPr>
            <w:tcW w:w="335" w:type="pct"/>
            <w:tcBorders>
              <w:top w:val="nil"/>
              <w:left w:val="nil"/>
              <w:bottom w:val="single" w:sz="4" w:space="0" w:color="auto"/>
              <w:right w:val="single" w:sz="4" w:space="0" w:color="auto"/>
            </w:tcBorders>
            <w:shd w:val="clear" w:color="000000" w:fill="C0E6F5"/>
            <w:vAlign w:val="center"/>
            <w:hideMark/>
          </w:tcPr>
          <w:p w14:paraId="567416F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АХ-5.5</w:t>
            </w:r>
          </w:p>
        </w:tc>
        <w:tc>
          <w:tcPr>
            <w:tcW w:w="527" w:type="pct"/>
            <w:tcBorders>
              <w:top w:val="nil"/>
              <w:left w:val="nil"/>
              <w:bottom w:val="single" w:sz="4" w:space="0" w:color="auto"/>
              <w:right w:val="single" w:sz="4" w:space="0" w:color="auto"/>
            </w:tcBorders>
            <w:shd w:val="clear" w:color="000000" w:fill="C0E6F5"/>
            <w:vAlign w:val="center"/>
            <w:hideMark/>
          </w:tcPr>
          <w:p w14:paraId="3EA1AEF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Хүний эрхийн Үндэсний Комисс</w:t>
            </w:r>
          </w:p>
        </w:tc>
        <w:tc>
          <w:tcPr>
            <w:tcW w:w="1253" w:type="pct"/>
            <w:tcBorders>
              <w:top w:val="nil"/>
              <w:left w:val="nil"/>
              <w:bottom w:val="single" w:sz="4" w:space="0" w:color="auto"/>
              <w:right w:val="single" w:sz="4" w:space="0" w:color="auto"/>
            </w:tcBorders>
            <w:shd w:val="clear" w:color="000000" w:fill="C0E6F5"/>
            <w:vAlign w:val="center"/>
            <w:hideMark/>
          </w:tcPr>
          <w:p w14:paraId="5BC2EEA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Хүний эрхийн хэрэгжилтэд тавих хяналтыг сайжруулна.</w:t>
            </w:r>
          </w:p>
        </w:tc>
        <w:tc>
          <w:tcPr>
            <w:tcW w:w="1229" w:type="pct"/>
            <w:tcBorders>
              <w:top w:val="nil"/>
              <w:left w:val="nil"/>
              <w:bottom w:val="single" w:sz="4" w:space="0" w:color="auto"/>
              <w:right w:val="single" w:sz="4" w:space="0" w:color="auto"/>
            </w:tcBorders>
            <w:shd w:val="clear" w:color="000000" w:fill="C0E6F5"/>
            <w:vAlign w:val="center"/>
            <w:hideMark/>
          </w:tcPr>
          <w:p w14:paraId="604A9F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Шүгэл үлээгчийн оролцоог нэмэгдүүлж, хяналт шалгалтыг эрчимжүүлэх</w:t>
            </w:r>
          </w:p>
        </w:tc>
        <w:tc>
          <w:tcPr>
            <w:tcW w:w="730" w:type="pct"/>
            <w:tcBorders>
              <w:top w:val="nil"/>
              <w:left w:val="nil"/>
              <w:bottom w:val="single" w:sz="4" w:space="0" w:color="auto"/>
              <w:right w:val="single" w:sz="4" w:space="0" w:color="auto"/>
            </w:tcBorders>
            <w:shd w:val="clear" w:color="000000" w:fill="C0E6F5"/>
            <w:vAlign w:val="center"/>
            <w:hideMark/>
          </w:tcPr>
          <w:p w14:paraId="29D82CC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Хүний эрхийн Үндэсний Комисс</w:t>
            </w:r>
          </w:p>
        </w:tc>
        <w:tc>
          <w:tcPr>
            <w:tcW w:w="666" w:type="pct"/>
            <w:tcBorders>
              <w:top w:val="nil"/>
              <w:left w:val="nil"/>
              <w:bottom w:val="single" w:sz="4" w:space="0" w:color="auto"/>
              <w:right w:val="single" w:sz="4" w:space="0" w:color="auto"/>
            </w:tcBorders>
            <w:shd w:val="clear" w:color="000000" w:fill="C0E6F5"/>
            <w:vAlign w:val="center"/>
            <w:hideMark/>
          </w:tcPr>
          <w:p w14:paraId="653BBE5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6B7D4E79"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25A77D9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4.2.1.1</w:t>
            </w:r>
          </w:p>
        </w:tc>
        <w:tc>
          <w:tcPr>
            <w:tcW w:w="335" w:type="pct"/>
            <w:tcBorders>
              <w:top w:val="nil"/>
              <w:left w:val="nil"/>
              <w:bottom w:val="single" w:sz="4" w:space="0" w:color="auto"/>
              <w:right w:val="single" w:sz="4" w:space="0" w:color="auto"/>
            </w:tcBorders>
            <w:vAlign w:val="center"/>
            <w:hideMark/>
          </w:tcPr>
          <w:p w14:paraId="258A552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АХ-5.5.1</w:t>
            </w:r>
          </w:p>
        </w:tc>
        <w:tc>
          <w:tcPr>
            <w:tcW w:w="527" w:type="pct"/>
            <w:tcBorders>
              <w:top w:val="nil"/>
              <w:left w:val="nil"/>
              <w:bottom w:val="single" w:sz="4" w:space="0" w:color="auto"/>
              <w:right w:val="single" w:sz="4" w:space="0" w:color="auto"/>
            </w:tcBorders>
            <w:vAlign w:val="center"/>
            <w:hideMark/>
          </w:tcPr>
          <w:p w14:paraId="46F0F18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70409 Хүний эрхийн хэрэгжилтэд хяналт тавих</w:t>
            </w:r>
          </w:p>
        </w:tc>
        <w:tc>
          <w:tcPr>
            <w:tcW w:w="1253" w:type="pct"/>
            <w:tcBorders>
              <w:top w:val="nil"/>
              <w:left w:val="nil"/>
              <w:bottom w:val="single" w:sz="4" w:space="0" w:color="auto"/>
              <w:right w:val="single" w:sz="4" w:space="0" w:color="auto"/>
            </w:tcBorders>
            <w:vAlign w:val="center"/>
            <w:hideMark/>
          </w:tcPr>
          <w:p w14:paraId="246EFC1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Хүний эрх, эрх чөлөөг зөрчсөн зөрчлийн шийдвэрлэлтийг нэмэгдүүлнэ.</w:t>
            </w:r>
          </w:p>
        </w:tc>
        <w:tc>
          <w:tcPr>
            <w:tcW w:w="1229" w:type="pct"/>
            <w:tcBorders>
              <w:top w:val="nil"/>
              <w:left w:val="nil"/>
              <w:bottom w:val="single" w:sz="4" w:space="0" w:color="auto"/>
              <w:right w:val="single" w:sz="4" w:space="0" w:color="auto"/>
            </w:tcBorders>
            <w:vAlign w:val="center"/>
            <w:hideMark/>
          </w:tcPr>
          <w:p w14:paraId="50CA111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Иргэдийн оролцоог нэмэгдүүлэх </w:t>
            </w:r>
          </w:p>
        </w:tc>
        <w:tc>
          <w:tcPr>
            <w:tcW w:w="730" w:type="pct"/>
            <w:tcBorders>
              <w:top w:val="nil"/>
              <w:left w:val="nil"/>
              <w:bottom w:val="single" w:sz="4" w:space="0" w:color="auto"/>
              <w:right w:val="single" w:sz="4" w:space="0" w:color="auto"/>
            </w:tcBorders>
            <w:vAlign w:val="center"/>
            <w:hideMark/>
          </w:tcPr>
          <w:p w14:paraId="72FD85A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Хүний эрхийн Үндэсний Комисс</w:t>
            </w:r>
          </w:p>
        </w:tc>
        <w:tc>
          <w:tcPr>
            <w:tcW w:w="666" w:type="pct"/>
            <w:tcBorders>
              <w:top w:val="nil"/>
              <w:left w:val="nil"/>
              <w:bottom w:val="single" w:sz="4" w:space="0" w:color="auto"/>
              <w:right w:val="single" w:sz="4" w:space="0" w:color="auto"/>
            </w:tcBorders>
            <w:vAlign w:val="center"/>
            <w:hideMark/>
          </w:tcPr>
          <w:p w14:paraId="02FE292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32D78FD4"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4138769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4.2.1.2</w:t>
            </w:r>
          </w:p>
        </w:tc>
        <w:tc>
          <w:tcPr>
            <w:tcW w:w="335" w:type="pct"/>
            <w:tcBorders>
              <w:top w:val="nil"/>
              <w:left w:val="nil"/>
              <w:bottom w:val="single" w:sz="4" w:space="0" w:color="auto"/>
              <w:right w:val="single" w:sz="4" w:space="0" w:color="auto"/>
            </w:tcBorders>
            <w:vAlign w:val="center"/>
            <w:hideMark/>
          </w:tcPr>
          <w:p w14:paraId="2E2A485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АХ-5.5.1</w:t>
            </w:r>
          </w:p>
        </w:tc>
        <w:tc>
          <w:tcPr>
            <w:tcW w:w="527" w:type="pct"/>
            <w:tcBorders>
              <w:top w:val="nil"/>
              <w:left w:val="nil"/>
              <w:bottom w:val="single" w:sz="4" w:space="0" w:color="auto"/>
              <w:right w:val="single" w:sz="4" w:space="0" w:color="auto"/>
            </w:tcBorders>
            <w:vAlign w:val="center"/>
            <w:hideMark/>
          </w:tcPr>
          <w:p w14:paraId="2726D28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70409 Хүний эрхийн хэрэгжилтэд хяналт тавих</w:t>
            </w:r>
          </w:p>
        </w:tc>
        <w:tc>
          <w:tcPr>
            <w:tcW w:w="1253" w:type="pct"/>
            <w:tcBorders>
              <w:top w:val="nil"/>
              <w:left w:val="nil"/>
              <w:bottom w:val="single" w:sz="4" w:space="0" w:color="auto"/>
              <w:right w:val="single" w:sz="4" w:space="0" w:color="auto"/>
            </w:tcBorders>
            <w:vAlign w:val="center"/>
            <w:hideMark/>
          </w:tcPr>
          <w:p w14:paraId="17676E78"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Хүний эрх хамгаалагчид үзүүлэх дарамт, шахалтыг бууруулна.</w:t>
            </w:r>
          </w:p>
        </w:tc>
        <w:tc>
          <w:tcPr>
            <w:tcW w:w="1229" w:type="pct"/>
            <w:tcBorders>
              <w:top w:val="nil"/>
              <w:left w:val="nil"/>
              <w:bottom w:val="single" w:sz="4" w:space="0" w:color="auto"/>
              <w:right w:val="single" w:sz="4" w:space="0" w:color="auto"/>
            </w:tcBorders>
            <w:vAlign w:val="center"/>
            <w:hideMark/>
          </w:tcPr>
          <w:p w14:paraId="7605BAD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Иргэд, иргэний нийгмийн байгууллагуудын санаачилгыг дэмжих</w:t>
            </w:r>
          </w:p>
        </w:tc>
        <w:tc>
          <w:tcPr>
            <w:tcW w:w="730" w:type="pct"/>
            <w:tcBorders>
              <w:top w:val="nil"/>
              <w:left w:val="nil"/>
              <w:bottom w:val="single" w:sz="4" w:space="0" w:color="auto"/>
              <w:right w:val="single" w:sz="4" w:space="0" w:color="auto"/>
            </w:tcBorders>
            <w:vAlign w:val="center"/>
            <w:hideMark/>
          </w:tcPr>
          <w:p w14:paraId="54DEEF9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Хүний эрхийн Үндэсний Комисс</w:t>
            </w:r>
          </w:p>
        </w:tc>
        <w:tc>
          <w:tcPr>
            <w:tcW w:w="666" w:type="pct"/>
            <w:tcBorders>
              <w:top w:val="nil"/>
              <w:left w:val="nil"/>
              <w:bottom w:val="single" w:sz="4" w:space="0" w:color="auto"/>
              <w:right w:val="single" w:sz="4" w:space="0" w:color="auto"/>
            </w:tcBorders>
            <w:vAlign w:val="center"/>
            <w:hideMark/>
          </w:tcPr>
          <w:p w14:paraId="0799D04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4576E0C1"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12B58AA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4.2.2</w:t>
            </w:r>
          </w:p>
        </w:tc>
        <w:tc>
          <w:tcPr>
            <w:tcW w:w="335" w:type="pct"/>
            <w:tcBorders>
              <w:top w:val="nil"/>
              <w:left w:val="nil"/>
              <w:bottom w:val="single" w:sz="4" w:space="0" w:color="auto"/>
              <w:right w:val="single" w:sz="4" w:space="0" w:color="auto"/>
            </w:tcBorders>
            <w:shd w:val="clear" w:color="000000" w:fill="C0E6F5"/>
            <w:vAlign w:val="center"/>
            <w:hideMark/>
          </w:tcPr>
          <w:p w14:paraId="59955CA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АХ-5.1</w:t>
            </w:r>
          </w:p>
        </w:tc>
        <w:tc>
          <w:tcPr>
            <w:tcW w:w="527" w:type="pct"/>
            <w:tcBorders>
              <w:top w:val="nil"/>
              <w:left w:val="nil"/>
              <w:bottom w:val="single" w:sz="4" w:space="0" w:color="auto"/>
              <w:right w:val="single" w:sz="4" w:space="0" w:color="auto"/>
            </w:tcBorders>
            <w:shd w:val="clear" w:color="000000" w:fill="C0E6F5"/>
            <w:vAlign w:val="center"/>
            <w:hideMark/>
          </w:tcPr>
          <w:p w14:paraId="52100B5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1253" w:type="pct"/>
            <w:tcBorders>
              <w:top w:val="nil"/>
              <w:left w:val="nil"/>
              <w:bottom w:val="single" w:sz="4" w:space="0" w:color="auto"/>
              <w:right w:val="single" w:sz="4" w:space="0" w:color="auto"/>
            </w:tcBorders>
            <w:shd w:val="clear" w:color="000000" w:fill="C0E6F5"/>
            <w:vAlign w:val="center"/>
            <w:hideMark/>
          </w:tcPr>
          <w:p w14:paraId="4C8F196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Жендэрийн эрх тэгш байдлыг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28CEBC1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Жендэрийн мэдрэмжтэй бодлогыг хэрэгжүүлэх</w:t>
            </w:r>
          </w:p>
        </w:tc>
        <w:tc>
          <w:tcPr>
            <w:tcW w:w="730" w:type="pct"/>
            <w:tcBorders>
              <w:top w:val="nil"/>
              <w:left w:val="nil"/>
              <w:bottom w:val="single" w:sz="4" w:space="0" w:color="auto"/>
              <w:right w:val="single" w:sz="4" w:space="0" w:color="auto"/>
            </w:tcBorders>
            <w:shd w:val="clear" w:color="000000" w:fill="C0E6F5"/>
            <w:vAlign w:val="center"/>
            <w:hideMark/>
          </w:tcPr>
          <w:p w14:paraId="1E11B9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shd w:val="clear" w:color="000000" w:fill="C0E6F5"/>
            <w:vAlign w:val="center"/>
            <w:hideMark/>
          </w:tcPr>
          <w:p w14:paraId="290F27C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2B46FFF"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7C991A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4.2.2.1</w:t>
            </w:r>
          </w:p>
        </w:tc>
        <w:tc>
          <w:tcPr>
            <w:tcW w:w="335" w:type="pct"/>
            <w:tcBorders>
              <w:top w:val="nil"/>
              <w:left w:val="nil"/>
              <w:bottom w:val="single" w:sz="4" w:space="0" w:color="auto"/>
              <w:right w:val="single" w:sz="4" w:space="0" w:color="auto"/>
            </w:tcBorders>
            <w:vAlign w:val="center"/>
            <w:hideMark/>
          </w:tcPr>
          <w:p w14:paraId="189CE6F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АХ-5.5.7</w:t>
            </w:r>
          </w:p>
        </w:tc>
        <w:tc>
          <w:tcPr>
            <w:tcW w:w="527" w:type="pct"/>
            <w:tcBorders>
              <w:top w:val="nil"/>
              <w:left w:val="nil"/>
              <w:bottom w:val="single" w:sz="4" w:space="0" w:color="auto"/>
              <w:right w:val="single" w:sz="4" w:space="0" w:color="auto"/>
            </w:tcBorders>
            <w:vAlign w:val="center"/>
            <w:hideMark/>
          </w:tcPr>
          <w:p w14:paraId="56559E3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72201 Жендэрийн тэгш байдлыг хангах</w:t>
            </w:r>
          </w:p>
        </w:tc>
        <w:tc>
          <w:tcPr>
            <w:tcW w:w="1253" w:type="pct"/>
            <w:tcBorders>
              <w:top w:val="nil"/>
              <w:left w:val="nil"/>
              <w:bottom w:val="single" w:sz="4" w:space="0" w:color="auto"/>
              <w:right w:val="single" w:sz="4" w:space="0" w:color="auto"/>
            </w:tcBorders>
            <w:vAlign w:val="center"/>
            <w:hideMark/>
          </w:tcPr>
          <w:p w14:paraId="2DA3BA4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 төрийн болон бодлого боловсруулах үйл явцад эмэгтэйчүүдийн оролцоо, манлайллыг нэмэгдүүлнэ.</w:t>
            </w:r>
          </w:p>
        </w:tc>
        <w:tc>
          <w:tcPr>
            <w:tcW w:w="1229" w:type="pct"/>
            <w:tcBorders>
              <w:top w:val="nil"/>
              <w:left w:val="nil"/>
              <w:bottom w:val="single" w:sz="4" w:space="0" w:color="auto"/>
              <w:right w:val="single" w:sz="4" w:space="0" w:color="auto"/>
            </w:tcBorders>
            <w:vAlign w:val="center"/>
            <w:hideMark/>
          </w:tcPr>
          <w:p w14:paraId="7D2E6A9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Жендэрийн квотыг хэрэгжүүлэх</w:t>
            </w:r>
          </w:p>
        </w:tc>
        <w:tc>
          <w:tcPr>
            <w:tcW w:w="730" w:type="pct"/>
            <w:tcBorders>
              <w:top w:val="nil"/>
              <w:left w:val="nil"/>
              <w:bottom w:val="single" w:sz="4" w:space="0" w:color="auto"/>
              <w:right w:val="single" w:sz="4" w:space="0" w:color="auto"/>
            </w:tcBorders>
            <w:vAlign w:val="center"/>
            <w:hideMark/>
          </w:tcPr>
          <w:p w14:paraId="78BC2E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vAlign w:val="center"/>
            <w:hideMark/>
          </w:tcPr>
          <w:p w14:paraId="6651945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албаны зөвлөл</w:t>
            </w:r>
          </w:p>
        </w:tc>
      </w:tr>
      <w:tr w:rsidR="00F039DA" w:rsidRPr="00C66531" w14:paraId="070A00BB"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3F3971C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4.2.2.2</w:t>
            </w:r>
          </w:p>
        </w:tc>
        <w:tc>
          <w:tcPr>
            <w:tcW w:w="335" w:type="pct"/>
            <w:tcBorders>
              <w:top w:val="nil"/>
              <w:left w:val="nil"/>
              <w:bottom w:val="single" w:sz="4" w:space="0" w:color="auto"/>
              <w:right w:val="single" w:sz="4" w:space="0" w:color="auto"/>
            </w:tcBorders>
            <w:vAlign w:val="center"/>
            <w:hideMark/>
          </w:tcPr>
          <w:p w14:paraId="19CF184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АХ-2.2.14</w:t>
            </w:r>
          </w:p>
        </w:tc>
        <w:tc>
          <w:tcPr>
            <w:tcW w:w="527" w:type="pct"/>
            <w:tcBorders>
              <w:top w:val="nil"/>
              <w:left w:val="nil"/>
              <w:bottom w:val="single" w:sz="4" w:space="0" w:color="auto"/>
              <w:right w:val="single" w:sz="4" w:space="0" w:color="auto"/>
            </w:tcBorders>
            <w:vAlign w:val="center"/>
            <w:hideMark/>
          </w:tcPr>
          <w:p w14:paraId="38E3BAC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72201 Жендэрийн тэгш байдлыг хангах</w:t>
            </w:r>
          </w:p>
        </w:tc>
        <w:tc>
          <w:tcPr>
            <w:tcW w:w="1253" w:type="pct"/>
            <w:tcBorders>
              <w:top w:val="nil"/>
              <w:left w:val="nil"/>
              <w:bottom w:val="single" w:sz="4" w:space="0" w:color="auto"/>
              <w:right w:val="single" w:sz="4" w:space="0" w:color="auto"/>
            </w:tcBorders>
            <w:vAlign w:val="center"/>
            <w:hideMark/>
          </w:tcPr>
          <w:p w14:paraId="138153B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Эрэгтэйчүүдийн эрсдэлт зан үйлийг бууруулна.</w:t>
            </w:r>
          </w:p>
        </w:tc>
        <w:tc>
          <w:tcPr>
            <w:tcW w:w="1229" w:type="pct"/>
            <w:tcBorders>
              <w:top w:val="nil"/>
              <w:left w:val="nil"/>
              <w:bottom w:val="single" w:sz="4" w:space="0" w:color="auto"/>
              <w:right w:val="single" w:sz="4" w:space="0" w:color="auto"/>
            </w:tcBorders>
            <w:vAlign w:val="center"/>
            <w:hideMark/>
          </w:tcPr>
          <w:p w14:paraId="63754AC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Жендэрийн хэвшмэл буруу ойлголтыг арилгах</w:t>
            </w:r>
          </w:p>
        </w:tc>
        <w:tc>
          <w:tcPr>
            <w:tcW w:w="730" w:type="pct"/>
            <w:tcBorders>
              <w:top w:val="nil"/>
              <w:left w:val="nil"/>
              <w:bottom w:val="single" w:sz="4" w:space="0" w:color="auto"/>
              <w:right w:val="single" w:sz="4" w:space="0" w:color="auto"/>
            </w:tcBorders>
            <w:vAlign w:val="center"/>
            <w:hideMark/>
          </w:tcPr>
          <w:p w14:paraId="25C2901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vAlign w:val="center"/>
            <w:hideMark/>
          </w:tcPr>
          <w:p w14:paraId="341E3CA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3C0E6F1" w14:textId="77777777" w:rsidTr="001927E7">
        <w:trPr>
          <w:trHeight w:val="765"/>
        </w:trPr>
        <w:tc>
          <w:tcPr>
            <w:tcW w:w="258" w:type="pct"/>
            <w:tcBorders>
              <w:top w:val="nil"/>
              <w:left w:val="single" w:sz="4" w:space="0" w:color="auto"/>
              <w:bottom w:val="single" w:sz="4" w:space="0" w:color="auto"/>
              <w:right w:val="single" w:sz="4" w:space="0" w:color="auto"/>
            </w:tcBorders>
            <w:shd w:val="clear" w:color="C1E4F5" w:fill="CAEDFB"/>
            <w:vAlign w:val="center"/>
            <w:hideMark/>
          </w:tcPr>
          <w:p w14:paraId="25CAB78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4.2.3</w:t>
            </w:r>
          </w:p>
        </w:tc>
        <w:tc>
          <w:tcPr>
            <w:tcW w:w="335" w:type="pct"/>
            <w:tcBorders>
              <w:top w:val="nil"/>
              <w:left w:val="nil"/>
              <w:bottom w:val="single" w:sz="4" w:space="0" w:color="auto"/>
              <w:right w:val="single" w:sz="4" w:space="0" w:color="auto"/>
            </w:tcBorders>
            <w:shd w:val="clear" w:color="C1E4F5" w:fill="CAEDFB"/>
            <w:vAlign w:val="center"/>
            <w:hideMark/>
          </w:tcPr>
          <w:p w14:paraId="6CEFE60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2.3</w:t>
            </w:r>
          </w:p>
        </w:tc>
        <w:tc>
          <w:tcPr>
            <w:tcW w:w="527" w:type="pct"/>
            <w:tcBorders>
              <w:top w:val="nil"/>
              <w:left w:val="nil"/>
              <w:bottom w:val="single" w:sz="4" w:space="0" w:color="auto"/>
              <w:right w:val="single" w:sz="4" w:space="0" w:color="auto"/>
            </w:tcBorders>
            <w:shd w:val="clear" w:color="C1E4F5" w:fill="CAEDFB"/>
            <w:vAlign w:val="center"/>
            <w:hideMark/>
          </w:tcPr>
          <w:p w14:paraId="4A594E0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w:t>
            </w:r>
            <w:r w:rsidRPr="00C66531">
              <w:rPr>
                <w:rFonts w:ascii="Arial" w:eastAsia="Times New Roman" w:hAnsi="Arial" w:cs="Arial"/>
                <w:color w:val="000000"/>
                <w:kern w:val="0"/>
                <w:sz w:val="18"/>
                <w:szCs w:val="18"/>
                <w:lang w:val="mn-MN"/>
                <w14:ligatures w14:val="none"/>
              </w:rPr>
              <w:br/>
              <w:t>залуучуудын яам</w:t>
            </w:r>
          </w:p>
        </w:tc>
        <w:tc>
          <w:tcPr>
            <w:tcW w:w="1253" w:type="pct"/>
            <w:tcBorders>
              <w:top w:val="nil"/>
              <w:left w:val="nil"/>
              <w:bottom w:val="single" w:sz="4" w:space="0" w:color="auto"/>
              <w:right w:val="single" w:sz="4" w:space="0" w:color="auto"/>
            </w:tcBorders>
            <w:shd w:val="clear" w:color="C1E4F5" w:fill="CAEDFB"/>
            <w:vAlign w:val="center"/>
            <w:hideMark/>
          </w:tcPr>
          <w:p w14:paraId="5F140D9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Залуучуудын өрсөлдөх чадварыг дээшлүүлнэ.</w:t>
            </w:r>
          </w:p>
        </w:tc>
        <w:tc>
          <w:tcPr>
            <w:tcW w:w="1229" w:type="pct"/>
            <w:tcBorders>
              <w:top w:val="nil"/>
              <w:left w:val="nil"/>
              <w:bottom w:val="single" w:sz="4" w:space="0" w:color="auto"/>
              <w:right w:val="single" w:sz="4" w:space="0" w:color="auto"/>
            </w:tcBorders>
            <w:shd w:val="clear" w:color="C1E4F5" w:fill="CAEDFB"/>
            <w:vAlign w:val="center"/>
            <w:hideMark/>
          </w:tcPr>
          <w:p w14:paraId="1F59E43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Залуучуудын нийгмийн идэвх, санаачилга, хамтын ажиллагааг дэмжих</w:t>
            </w:r>
          </w:p>
        </w:tc>
        <w:tc>
          <w:tcPr>
            <w:tcW w:w="730" w:type="pct"/>
            <w:tcBorders>
              <w:top w:val="nil"/>
              <w:left w:val="nil"/>
              <w:bottom w:val="single" w:sz="4" w:space="0" w:color="auto"/>
              <w:right w:val="single" w:sz="4" w:space="0" w:color="auto"/>
            </w:tcBorders>
            <w:shd w:val="clear" w:color="C1E4F5" w:fill="CAEDFB"/>
            <w:vAlign w:val="center"/>
            <w:hideMark/>
          </w:tcPr>
          <w:p w14:paraId="56942E8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C1E4F5" w:fill="CAEDFB"/>
            <w:vAlign w:val="center"/>
            <w:hideMark/>
          </w:tcPr>
          <w:p w14:paraId="0DCAAFA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1981C75"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A68868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4.2.3.1</w:t>
            </w:r>
          </w:p>
        </w:tc>
        <w:tc>
          <w:tcPr>
            <w:tcW w:w="335" w:type="pct"/>
            <w:tcBorders>
              <w:top w:val="nil"/>
              <w:left w:val="nil"/>
              <w:bottom w:val="single" w:sz="4" w:space="0" w:color="auto"/>
              <w:right w:val="single" w:sz="4" w:space="0" w:color="auto"/>
            </w:tcBorders>
            <w:shd w:val="clear" w:color="000000" w:fill="FFFFFF"/>
            <w:vAlign w:val="center"/>
            <w:hideMark/>
          </w:tcPr>
          <w:p w14:paraId="66FD3D0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АХ-2.3.3</w:t>
            </w:r>
          </w:p>
        </w:tc>
        <w:tc>
          <w:tcPr>
            <w:tcW w:w="527" w:type="pct"/>
            <w:tcBorders>
              <w:top w:val="nil"/>
              <w:left w:val="nil"/>
              <w:bottom w:val="single" w:sz="4" w:space="0" w:color="auto"/>
              <w:right w:val="single" w:sz="4" w:space="0" w:color="auto"/>
            </w:tcBorders>
            <w:shd w:val="clear" w:color="000000" w:fill="FFFFFF"/>
            <w:vAlign w:val="center"/>
            <w:hideMark/>
          </w:tcPr>
          <w:p w14:paraId="1C1C50C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72209 Залуучууд</w:t>
            </w:r>
          </w:p>
        </w:tc>
        <w:tc>
          <w:tcPr>
            <w:tcW w:w="1253" w:type="pct"/>
            <w:tcBorders>
              <w:top w:val="nil"/>
              <w:left w:val="nil"/>
              <w:bottom w:val="single" w:sz="4" w:space="0" w:color="auto"/>
              <w:right w:val="single" w:sz="4" w:space="0" w:color="auto"/>
            </w:tcBorders>
            <w:shd w:val="clear" w:color="000000" w:fill="FFFFFF"/>
            <w:vAlign w:val="center"/>
            <w:hideMark/>
          </w:tcPr>
          <w:p w14:paraId="0552A99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Залуучуудын амьдрах ур чадварыг дээшлүүлнэ.</w:t>
            </w:r>
          </w:p>
        </w:tc>
        <w:tc>
          <w:tcPr>
            <w:tcW w:w="1229" w:type="pct"/>
            <w:tcBorders>
              <w:top w:val="nil"/>
              <w:left w:val="nil"/>
              <w:bottom w:val="single" w:sz="4" w:space="0" w:color="auto"/>
              <w:right w:val="single" w:sz="4" w:space="0" w:color="auto"/>
            </w:tcBorders>
            <w:shd w:val="clear" w:color="000000" w:fill="FFFFFF"/>
            <w:vAlign w:val="center"/>
            <w:hideMark/>
          </w:tcPr>
          <w:p w14:paraId="4F410FD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Эрүүл, аюулгүй орчинд ажиллах, амьдрах дадал, зан үйлийг хэвшүүлэх</w:t>
            </w:r>
          </w:p>
        </w:tc>
        <w:tc>
          <w:tcPr>
            <w:tcW w:w="730" w:type="pct"/>
            <w:tcBorders>
              <w:top w:val="nil"/>
              <w:left w:val="nil"/>
              <w:bottom w:val="single" w:sz="4" w:space="0" w:color="auto"/>
              <w:right w:val="single" w:sz="4" w:space="0" w:color="auto"/>
            </w:tcBorders>
            <w:shd w:val="clear" w:color="000000" w:fill="FFFFFF"/>
            <w:vAlign w:val="center"/>
            <w:hideMark/>
          </w:tcPr>
          <w:p w14:paraId="0E0ACE2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FFFFFF"/>
            <w:vAlign w:val="center"/>
            <w:hideMark/>
          </w:tcPr>
          <w:p w14:paraId="4F94915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r w:rsidRPr="00C66531">
              <w:rPr>
                <w:rFonts w:ascii="Arial" w:eastAsia="Times New Roman" w:hAnsi="Arial" w:cs="Arial"/>
                <w:color w:val="000000"/>
                <w:kern w:val="0"/>
                <w:sz w:val="18"/>
                <w:szCs w:val="18"/>
                <w:lang w:val="mn-MN"/>
                <w14:ligatures w14:val="none"/>
              </w:rPr>
              <w:br/>
              <w:t>Боловсролын яам</w:t>
            </w:r>
          </w:p>
        </w:tc>
      </w:tr>
      <w:tr w:rsidR="00F039DA" w:rsidRPr="00C66531" w14:paraId="6CC23D14"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3887F4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4.2.3.2</w:t>
            </w:r>
          </w:p>
        </w:tc>
        <w:tc>
          <w:tcPr>
            <w:tcW w:w="335" w:type="pct"/>
            <w:tcBorders>
              <w:top w:val="nil"/>
              <w:left w:val="nil"/>
              <w:bottom w:val="single" w:sz="4" w:space="0" w:color="auto"/>
              <w:right w:val="single" w:sz="4" w:space="0" w:color="auto"/>
            </w:tcBorders>
            <w:shd w:val="clear" w:color="000000" w:fill="FFFFFF"/>
            <w:vAlign w:val="center"/>
            <w:hideMark/>
          </w:tcPr>
          <w:p w14:paraId="7687D1A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АХ-2.3.3</w:t>
            </w:r>
          </w:p>
        </w:tc>
        <w:tc>
          <w:tcPr>
            <w:tcW w:w="527" w:type="pct"/>
            <w:tcBorders>
              <w:top w:val="nil"/>
              <w:left w:val="nil"/>
              <w:bottom w:val="single" w:sz="4" w:space="0" w:color="auto"/>
              <w:right w:val="single" w:sz="4" w:space="0" w:color="auto"/>
            </w:tcBorders>
            <w:shd w:val="clear" w:color="000000" w:fill="FFFFFF"/>
            <w:vAlign w:val="center"/>
            <w:hideMark/>
          </w:tcPr>
          <w:p w14:paraId="538223F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72209 Залуучууд</w:t>
            </w:r>
          </w:p>
        </w:tc>
        <w:tc>
          <w:tcPr>
            <w:tcW w:w="1253" w:type="pct"/>
            <w:tcBorders>
              <w:top w:val="nil"/>
              <w:left w:val="nil"/>
              <w:bottom w:val="single" w:sz="4" w:space="0" w:color="auto"/>
              <w:right w:val="single" w:sz="4" w:space="0" w:color="auto"/>
            </w:tcBorders>
            <w:shd w:val="clear" w:color="000000" w:fill="FFFFFF"/>
            <w:vAlign w:val="center"/>
            <w:hideMark/>
          </w:tcPr>
          <w:p w14:paraId="42A9CA9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Залуучуудын нийгмийн оролцоо, манлайллыг дэмжинэ.</w:t>
            </w:r>
          </w:p>
        </w:tc>
        <w:tc>
          <w:tcPr>
            <w:tcW w:w="1229" w:type="pct"/>
            <w:tcBorders>
              <w:top w:val="nil"/>
              <w:left w:val="nil"/>
              <w:bottom w:val="single" w:sz="4" w:space="0" w:color="auto"/>
              <w:right w:val="single" w:sz="4" w:space="0" w:color="auto"/>
            </w:tcBorders>
            <w:shd w:val="clear" w:color="000000" w:fill="FFFFFF"/>
            <w:vAlign w:val="center"/>
            <w:hideMark/>
          </w:tcPr>
          <w:p w14:paraId="06CCD36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Нийгмийн хөгжлийн төлөөх шийдвэр гаргах түвшинд оролцох боломжийг нэмэгдүүлэх</w:t>
            </w:r>
          </w:p>
        </w:tc>
        <w:tc>
          <w:tcPr>
            <w:tcW w:w="730" w:type="pct"/>
            <w:tcBorders>
              <w:top w:val="nil"/>
              <w:left w:val="nil"/>
              <w:bottom w:val="single" w:sz="4" w:space="0" w:color="auto"/>
              <w:right w:val="single" w:sz="4" w:space="0" w:color="auto"/>
            </w:tcBorders>
            <w:shd w:val="clear" w:color="000000" w:fill="FFFFFF"/>
            <w:vAlign w:val="center"/>
            <w:hideMark/>
          </w:tcPr>
          <w:p w14:paraId="7AD5D44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FFFFFF"/>
            <w:vAlign w:val="center"/>
            <w:hideMark/>
          </w:tcPr>
          <w:p w14:paraId="783D8FC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r w:rsidRPr="00C66531">
              <w:rPr>
                <w:rFonts w:ascii="Arial" w:eastAsia="Times New Roman" w:hAnsi="Arial" w:cs="Arial"/>
                <w:color w:val="000000"/>
                <w:kern w:val="0"/>
                <w:sz w:val="18"/>
                <w:szCs w:val="18"/>
                <w:lang w:val="mn-MN"/>
                <w14:ligatures w14:val="none"/>
              </w:rPr>
              <w:br/>
              <w:t>Засгийн газрын Хэрэг эрхлэх газар</w:t>
            </w:r>
            <w:r w:rsidRPr="00C66531">
              <w:rPr>
                <w:rFonts w:ascii="Arial" w:eastAsia="Times New Roman" w:hAnsi="Arial" w:cs="Arial"/>
                <w:color w:val="000000"/>
                <w:kern w:val="0"/>
                <w:sz w:val="18"/>
                <w:szCs w:val="18"/>
                <w:lang w:val="mn-MN"/>
                <w14:ligatures w14:val="none"/>
              </w:rPr>
              <w:br/>
              <w:t>Улсын их хурлын Тамгын газар</w:t>
            </w:r>
          </w:p>
        </w:tc>
      </w:tr>
      <w:tr w:rsidR="00F039DA" w:rsidRPr="00C66531" w14:paraId="3CABE081"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72AE1C7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4.2.4</w:t>
            </w:r>
          </w:p>
        </w:tc>
        <w:tc>
          <w:tcPr>
            <w:tcW w:w="335" w:type="pct"/>
            <w:tcBorders>
              <w:top w:val="nil"/>
              <w:left w:val="nil"/>
              <w:bottom w:val="single" w:sz="4" w:space="0" w:color="auto"/>
              <w:right w:val="single" w:sz="4" w:space="0" w:color="auto"/>
            </w:tcBorders>
            <w:shd w:val="clear" w:color="000000" w:fill="C0E6F5"/>
            <w:vAlign w:val="center"/>
            <w:hideMark/>
          </w:tcPr>
          <w:p w14:paraId="1C876A0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АХ-2.3</w:t>
            </w:r>
          </w:p>
        </w:tc>
        <w:tc>
          <w:tcPr>
            <w:tcW w:w="527" w:type="pct"/>
            <w:tcBorders>
              <w:top w:val="nil"/>
              <w:left w:val="nil"/>
              <w:bottom w:val="single" w:sz="4" w:space="0" w:color="auto"/>
              <w:right w:val="single" w:sz="4" w:space="0" w:color="auto"/>
            </w:tcBorders>
            <w:shd w:val="clear" w:color="000000" w:fill="C0E6F5"/>
            <w:vAlign w:val="center"/>
            <w:hideMark/>
          </w:tcPr>
          <w:p w14:paraId="11FB9C8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1253" w:type="pct"/>
            <w:tcBorders>
              <w:top w:val="nil"/>
              <w:left w:val="nil"/>
              <w:bottom w:val="single" w:sz="4" w:space="0" w:color="auto"/>
              <w:right w:val="single" w:sz="4" w:space="0" w:color="auto"/>
            </w:tcBorders>
            <w:shd w:val="clear" w:color="000000" w:fill="C0E6F5"/>
            <w:vAlign w:val="center"/>
            <w:hideMark/>
          </w:tcPr>
          <w:p w14:paraId="7CB0EF4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Хүүхдийн эрхийг хамгаална.</w:t>
            </w:r>
          </w:p>
        </w:tc>
        <w:tc>
          <w:tcPr>
            <w:tcW w:w="1229" w:type="pct"/>
            <w:tcBorders>
              <w:top w:val="nil"/>
              <w:left w:val="nil"/>
              <w:bottom w:val="single" w:sz="4" w:space="0" w:color="auto"/>
              <w:right w:val="single" w:sz="4" w:space="0" w:color="auto"/>
            </w:tcBorders>
            <w:shd w:val="clear" w:color="000000" w:fill="C0E6F5"/>
            <w:vAlign w:val="center"/>
            <w:hideMark/>
          </w:tcPr>
          <w:p w14:paraId="2AD7BFB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Эцэг, эх, олон нийтийг хариуцлагажуулах</w:t>
            </w:r>
          </w:p>
        </w:tc>
        <w:tc>
          <w:tcPr>
            <w:tcW w:w="730" w:type="pct"/>
            <w:tcBorders>
              <w:top w:val="nil"/>
              <w:left w:val="nil"/>
              <w:bottom w:val="single" w:sz="4" w:space="0" w:color="auto"/>
              <w:right w:val="single" w:sz="4" w:space="0" w:color="auto"/>
            </w:tcBorders>
            <w:shd w:val="clear" w:color="000000" w:fill="C0E6F5"/>
            <w:vAlign w:val="center"/>
            <w:hideMark/>
          </w:tcPr>
          <w:p w14:paraId="31E2E2B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shd w:val="clear" w:color="000000" w:fill="C0E6F5"/>
            <w:vAlign w:val="center"/>
            <w:hideMark/>
          </w:tcPr>
          <w:p w14:paraId="68205D6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зүй, дотоод хэргийн яам</w:t>
            </w:r>
            <w:r w:rsidRPr="00C66531">
              <w:rPr>
                <w:rFonts w:ascii="Arial" w:eastAsia="Times New Roman" w:hAnsi="Arial" w:cs="Arial"/>
                <w:color w:val="000000"/>
                <w:kern w:val="0"/>
                <w:sz w:val="18"/>
                <w:szCs w:val="18"/>
                <w:lang w:val="mn-MN"/>
                <w14:ligatures w14:val="none"/>
              </w:rPr>
              <w:br/>
              <w:t>Боловсролын яам</w:t>
            </w:r>
          </w:p>
        </w:tc>
      </w:tr>
      <w:tr w:rsidR="00F039DA" w:rsidRPr="00C66531" w14:paraId="6BA7E62C"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28D0958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4.2.4.1</w:t>
            </w:r>
          </w:p>
        </w:tc>
        <w:tc>
          <w:tcPr>
            <w:tcW w:w="335" w:type="pct"/>
            <w:tcBorders>
              <w:top w:val="nil"/>
              <w:left w:val="nil"/>
              <w:bottom w:val="single" w:sz="4" w:space="0" w:color="auto"/>
              <w:right w:val="single" w:sz="4" w:space="0" w:color="auto"/>
            </w:tcBorders>
            <w:vAlign w:val="center"/>
            <w:hideMark/>
          </w:tcPr>
          <w:p w14:paraId="6504F54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АХ-2.3.2</w:t>
            </w:r>
          </w:p>
        </w:tc>
        <w:tc>
          <w:tcPr>
            <w:tcW w:w="527" w:type="pct"/>
            <w:tcBorders>
              <w:top w:val="nil"/>
              <w:left w:val="nil"/>
              <w:bottom w:val="single" w:sz="4" w:space="0" w:color="auto"/>
              <w:right w:val="single" w:sz="4" w:space="0" w:color="auto"/>
            </w:tcBorders>
            <w:vAlign w:val="center"/>
            <w:hideMark/>
          </w:tcPr>
          <w:p w14:paraId="0A43204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72207 Хүүхдийн хөгжил, хамгаалал</w:t>
            </w:r>
          </w:p>
        </w:tc>
        <w:tc>
          <w:tcPr>
            <w:tcW w:w="1253" w:type="pct"/>
            <w:tcBorders>
              <w:top w:val="nil"/>
              <w:left w:val="nil"/>
              <w:bottom w:val="single" w:sz="4" w:space="0" w:color="auto"/>
              <w:right w:val="single" w:sz="4" w:space="0" w:color="auto"/>
            </w:tcBorders>
            <w:vAlign w:val="center"/>
            <w:hideMark/>
          </w:tcPr>
          <w:p w14:paraId="4C392791" w14:textId="77777777" w:rsidR="00F039DA" w:rsidRPr="00C66531" w:rsidRDefault="00F039DA" w:rsidP="008A38FB">
            <w:pPr>
              <w:spacing w:after="0" w:line="240" w:lineRule="auto"/>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Хүүхдийн эсрэг хүчирхийллийг бууруулна.</w:t>
            </w:r>
          </w:p>
        </w:tc>
        <w:tc>
          <w:tcPr>
            <w:tcW w:w="1229" w:type="pct"/>
            <w:tcBorders>
              <w:top w:val="nil"/>
              <w:left w:val="nil"/>
              <w:bottom w:val="single" w:sz="4" w:space="0" w:color="auto"/>
              <w:right w:val="single" w:sz="4" w:space="0" w:color="auto"/>
            </w:tcBorders>
            <w:shd w:val="clear" w:color="000000" w:fill="FFFFFF"/>
            <w:vAlign w:val="center"/>
            <w:hideMark/>
          </w:tcPr>
          <w:p w14:paraId="47AFCA3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Урьдчилан сэргийлэлт, илрүүлэлтийг сайжруулах </w:t>
            </w:r>
          </w:p>
        </w:tc>
        <w:tc>
          <w:tcPr>
            <w:tcW w:w="730" w:type="pct"/>
            <w:tcBorders>
              <w:top w:val="nil"/>
              <w:left w:val="nil"/>
              <w:bottom w:val="single" w:sz="4" w:space="0" w:color="auto"/>
              <w:right w:val="single" w:sz="4" w:space="0" w:color="auto"/>
            </w:tcBorders>
            <w:vAlign w:val="center"/>
            <w:hideMark/>
          </w:tcPr>
          <w:p w14:paraId="3DEE0A2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700785E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зүй, дотоод хэргийн яам</w:t>
            </w:r>
            <w:r w:rsidRPr="00C66531">
              <w:rPr>
                <w:rFonts w:ascii="Arial" w:eastAsia="Times New Roman" w:hAnsi="Arial" w:cs="Arial"/>
                <w:color w:val="000000"/>
                <w:kern w:val="0"/>
                <w:sz w:val="18"/>
                <w:szCs w:val="18"/>
                <w:lang w:val="mn-MN"/>
                <w14:ligatures w14:val="none"/>
              </w:rPr>
              <w:br/>
              <w:t>Боловсролын яам</w:t>
            </w:r>
          </w:p>
        </w:tc>
      </w:tr>
      <w:tr w:rsidR="00F039DA" w:rsidRPr="00C66531" w14:paraId="6012559D"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2336134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4.2.4.2</w:t>
            </w:r>
          </w:p>
        </w:tc>
        <w:tc>
          <w:tcPr>
            <w:tcW w:w="335" w:type="pct"/>
            <w:tcBorders>
              <w:top w:val="nil"/>
              <w:left w:val="nil"/>
              <w:bottom w:val="single" w:sz="4" w:space="0" w:color="auto"/>
              <w:right w:val="single" w:sz="4" w:space="0" w:color="auto"/>
            </w:tcBorders>
            <w:vAlign w:val="center"/>
            <w:hideMark/>
          </w:tcPr>
          <w:p w14:paraId="6C8F71C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АХ-2.3.2</w:t>
            </w:r>
          </w:p>
        </w:tc>
        <w:tc>
          <w:tcPr>
            <w:tcW w:w="527" w:type="pct"/>
            <w:tcBorders>
              <w:top w:val="nil"/>
              <w:left w:val="nil"/>
              <w:bottom w:val="single" w:sz="4" w:space="0" w:color="auto"/>
              <w:right w:val="single" w:sz="4" w:space="0" w:color="auto"/>
            </w:tcBorders>
            <w:vAlign w:val="center"/>
            <w:hideMark/>
          </w:tcPr>
          <w:p w14:paraId="560C9BF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72207 Хүүхдийн хөгжил, хамгаалал</w:t>
            </w:r>
          </w:p>
        </w:tc>
        <w:tc>
          <w:tcPr>
            <w:tcW w:w="1253" w:type="pct"/>
            <w:tcBorders>
              <w:top w:val="nil"/>
              <w:left w:val="nil"/>
              <w:bottom w:val="single" w:sz="4" w:space="0" w:color="auto"/>
              <w:right w:val="single" w:sz="4" w:space="0" w:color="auto"/>
            </w:tcBorders>
            <w:vAlign w:val="center"/>
            <w:hideMark/>
          </w:tcPr>
          <w:p w14:paraId="3CC8F17B"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Хүүхэд хөгжлийн үйл ажиллагаанд тогтмол хамрагддаг хүүхдийн тоог нэмэгдүүлнэ.</w:t>
            </w:r>
          </w:p>
        </w:tc>
        <w:tc>
          <w:tcPr>
            <w:tcW w:w="1229" w:type="pct"/>
            <w:tcBorders>
              <w:top w:val="nil"/>
              <w:left w:val="nil"/>
              <w:bottom w:val="single" w:sz="4" w:space="0" w:color="auto"/>
              <w:right w:val="single" w:sz="4" w:space="0" w:color="auto"/>
            </w:tcBorders>
            <w:vAlign w:val="center"/>
            <w:hideMark/>
          </w:tcPr>
          <w:p w14:paraId="03E4DAD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Авьяасыг тасралтгүй хөгжүүлэх</w:t>
            </w:r>
          </w:p>
        </w:tc>
        <w:tc>
          <w:tcPr>
            <w:tcW w:w="730" w:type="pct"/>
            <w:tcBorders>
              <w:top w:val="nil"/>
              <w:left w:val="nil"/>
              <w:bottom w:val="single" w:sz="4" w:space="0" w:color="auto"/>
              <w:right w:val="single" w:sz="4" w:space="0" w:color="auto"/>
            </w:tcBorders>
            <w:vAlign w:val="center"/>
            <w:hideMark/>
          </w:tcPr>
          <w:p w14:paraId="7DAC5E2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58A57F5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r w:rsidRPr="00C66531">
              <w:rPr>
                <w:rFonts w:ascii="Arial" w:eastAsia="Times New Roman" w:hAnsi="Arial" w:cs="Arial"/>
                <w:color w:val="000000"/>
                <w:kern w:val="0"/>
                <w:sz w:val="18"/>
                <w:szCs w:val="18"/>
                <w:lang w:val="mn-MN"/>
                <w14:ligatures w14:val="none"/>
              </w:rPr>
              <w:br/>
              <w:t>Соёл, спорт, аялал жуулчлал, залуучуудын яам</w:t>
            </w:r>
          </w:p>
        </w:tc>
      </w:tr>
      <w:tr w:rsidR="00F039DA" w:rsidRPr="00C66531" w14:paraId="5AAD8F3E"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3A6B464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4.2.4.3</w:t>
            </w:r>
          </w:p>
        </w:tc>
        <w:tc>
          <w:tcPr>
            <w:tcW w:w="335" w:type="pct"/>
            <w:tcBorders>
              <w:top w:val="nil"/>
              <w:left w:val="nil"/>
              <w:bottom w:val="single" w:sz="4" w:space="0" w:color="auto"/>
              <w:right w:val="single" w:sz="4" w:space="0" w:color="auto"/>
            </w:tcBorders>
            <w:vAlign w:val="center"/>
            <w:hideMark/>
          </w:tcPr>
          <w:p w14:paraId="4074986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АХ-2.3.2</w:t>
            </w:r>
          </w:p>
        </w:tc>
        <w:tc>
          <w:tcPr>
            <w:tcW w:w="527" w:type="pct"/>
            <w:tcBorders>
              <w:top w:val="nil"/>
              <w:left w:val="nil"/>
              <w:bottom w:val="single" w:sz="4" w:space="0" w:color="auto"/>
              <w:right w:val="single" w:sz="4" w:space="0" w:color="auto"/>
            </w:tcBorders>
            <w:vAlign w:val="center"/>
            <w:hideMark/>
          </w:tcPr>
          <w:p w14:paraId="54080D4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72207 Хүүхдийн хөгжил, хамгаалал</w:t>
            </w:r>
          </w:p>
        </w:tc>
        <w:tc>
          <w:tcPr>
            <w:tcW w:w="1253" w:type="pct"/>
            <w:tcBorders>
              <w:top w:val="nil"/>
              <w:left w:val="nil"/>
              <w:bottom w:val="single" w:sz="4" w:space="0" w:color="auto"/>
              <w:right w:val="single" w:sz="4" w:space="0" w:color="auto"/>
            </w:tcBorders>
            <w:vAlign w:val="center"/>
            <w:hideMark/>
          </w:tcPr>
          <w:p w14:paraId="53F300F0"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Хүүхдийн хөдөлмөр эрхлэлтийг бууруулна.</w:t>
            </w:r>
          </w:p>
        </w:tc>
        <w:tc>
          <w:tcPr>
            <w:tcW w:w="1229" w:type="pct"/>
            <w:tcBorders>
              <w:top w:val="nil"/>
              <w:left w:val="nil"/>
              <w:bottom w:val="single" w:sz="4" w:space="0" w:color="auto"/>
              <w:right w:val="single" w:sz="4" w:space="0" w:color="auto"/>
            </w:tcBorders>
            <w:vAlign w:val="center"/>
            <w:hideMark/>
          </w:tcPr>
          <w:p w14:paraId="2C77D95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талт хяналтыг сайжруулах</w:t>
            </w:r>
          </w:p>
        </w:tc>
        <w:tc>
          <w:tcPr>
            <w:tcW w:w="730" w:type="pct"/>
            <w:tcBorders>
              <w:top w:val="nil"/>
              <w:left w:val="nil"/>
              <w:bottom w:val="single" w:sz="4" w:space="0" w:color="auto"/>
              <w:right w:val="single" w:sz="4" w:space="0" w:color="auto"/>
            </w:tcBorders>
            <w:vAlign w:val="center"/>
            <w:hideMark/>
          </w:tcPr>
          <w:p w14:paraId="0CD9DCD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1CFAC03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r>
      <w:tr w:rsidR="00F039DA" w:rsidRPr="00C66531" w14:paraId="392F2094"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4F5D285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4.2.4.4</w:t>
            </w:r>
          </w:p>
        </w:tc>
        <w:tc>
          <w:tcPr>
            <w:tcW w:w="335" w:type="pct"/>
            <w:tcBorders>
              <w:top w:val="nil"/>
              <w:left w:val="nil"/>
              <w:bottom w:val="single" w:sz="4" w:space="0" w:color="auto"/>
              <w:right w:val="single" w:sz="4" w:space="0" w:color="auto"/>
            </w:tcBorders>
            <w:vAlign w:val="center"/>
            <w:hideMark/>
          </w:tcPr>
          <w:p w14:paraId="43E29F1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АХ-2.3.2</w:t>
            </w:r>
          </w:p>
        </w:tc>
        <w:tc>
          <w:tcPr>
            <w:tcW w:w="527" w:type="pct"/>
            <w:tcBorders>
              <w:top w:val="nil"/>
              <w:left w:val="nil"/>
              <w:bottom w:val="single" w:sz="4" w:space="0" w:color="auto"/>
              <w:right w:val="single" w:sz="4" w:space="0" w:color="auto"/>
            </w:tcBorders>
            <w:vAlign w:val="center"/>
            <w:hideMark/>
          </w:tcPr>
          <w:p w14:paraId="67FE731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72207 Хүүхдийн хөгжил, хамгаалал</w:t>
            </w:r>
          </w:p>
        </w:tc>
        <w:tc>
          <w:tcPr>
            <w:tcW w:w="1253" w:type="pct"/>
            <w:tcBorders>
              <w:top w:val="nil"/>
              <w:left w:val="nil"/>
              <w:bottom w:val="single" w:sz="4" w:space="0" w:color="auto"/>
              <w:right w:val="single" w:sz="4" w:space="0" w:color="auto"/>
            </w:tcBorders>
            <w:vAlign w:val="center"/>
            <w:hideMark/>
          </w:tcPr>
          <w:p w14:paraId="2791767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Ахуйн ослоос урьдчилан сэргийлнэ. </w:t>
            </w:r>
          </w:p>
        </w:tc>
        <w:tc>
          <w:tcPr>
            <w:tcW w:w="1229" w:type="pct"/>
            <w:tcBorders>
              <w:top w:val="nil"/>
              <w:left w:val="nil"/>
              <w:bottom w:val="single" w:sz="4" w:space="0" w:color="auto"/>
              <w:right w:val="single" w:sz="4" w:space="0" w:color="auto"/>
            </w:tcBorders>
            <w:vAlign w:val="center"/>
            <w:hideMark/>
          </w:tcPr>
          <w:p w14:paraId="1279C56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Олон нийтэд зөв дадал суулгах</w:t>
            </w:r>
          </w:p>
        </w:tc>
        <w:tc>
          <w:tcPr>
            <w:tcW w:w="730" w:type="pct"/>
            <w:tcBorders>
              <w:top w:val="nil"/>
              <w:left w:val="nil"/>
              <w:bottom w:val="single" w:sz="4" w:space="0" w:color="auto"/>
              <w:right w:val="single" w:sz="4" w:space="0" w:color="auto"/>
            </w:tcBorders>
            <w:vAlign w:val="center"/>
            <w:hideMark/>
          </w:tcPr>
          <w:p w14:paraId="649635D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p>
        </w:tc>
        <w:tc>
          <w:tcPr>
            <w:tcW w:w="666" w:type="pct"/>
            <w:tcBorders>
              <w:top w:val="nil"/>
              <w:left w:val="nil"/>
              <w:bottom w:val="single" w:sz="4" w:space="0" w:color="auto"/>
              <w:right w:val="single" w:sz="4" w:space="0" w:color="auto"/>
            </w:tcBorders>
            <w:vAlign w:val="center"/>
            <w:hideMark/>
          </w:tcPr>
          <w:p w14:paraId="719D436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r>
      <w:tr w:rsidR="00F039DA" w:rsidRPr="00C66531" w14:paraId="69DE535A"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AEDFB"/>
            <w:vAlign w:val="center"/>
            <w:hideMark/>
          </w:tcPr>
          <w:p w14:paraId="6001B21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4.2.5</w:t>
            </w:r>
          </w:p>
        </w:tc>
        <w:tc>
          <w:tcPr>
            <w:tcW w:w="335" w:type="pct"/>
            <w:tcBorders>
              <w:top w:val="nil"/>
              <w:left w:val="nil"/>
              <w:bottom w:val="single" w:sz="4" w:space="0" w:color="auto"/>
              <w:right w:val="single" w:sz="4" w:space="0" w:color="auto"/>
            </w:tcBorders>
            <w:shd w:val="clear" w:color="000000" w:fill="CAEDFB"/>
            <w:vAlign w:val="center"/>
            <w:hideMark/>
          </w:tcPr>
          <w:p w14:paraId="3C1A24E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АХ-7.3</w:t>
            </w:r>
          </w:p>
        </w:tc>
        <w:tc>
          <w:tcPr>
            <w:tcW w:w="527" w:type="pct"/>
            <w:tcBorders>
              <w:top w:val="nil"/>
              <w:left w:val="nil"/>
              <w:bottom w:val="single" w:sz="4" w:space="0" w:color="auto"/>
              <w:right w:val="single" w:sz="4" w:space="0" w:color="auto"/>
            </w:tcBorders>
            <w:shd w:val="clear" w:color="000000" w:fill="CAEDFB"/>
            <w:vAlign w:val="center"/>
            <w:hideMark/>
          </w:tcPr>
          <w:p w14:paraId="52057D4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1253" w:type="pct"/>
            <w:tcBorders>
              <w:top w:val="nil"/>
              <w:left w:val="nil"/>
              <w:bottom w:val="single" w:sz="4" w:space="0" w:color="auto"/>
              <w:right w:val="single" w:sz="4" w:space="0" w:color="auto"/>
            </w:tcBorders>
            <w:shd w:val="clear" w:color="000000" w:fill="CAEDFB"/>
            <w:vAlign w:val="center"/>
            <w:hideMark/>
          </w:tcPr>
          <w:p w14:paraId="37A3760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Гэмт хэрэг, зөрчлийг бууруулна.</w:t>
            </w:r>
          </w:p>
        </w:tc>
        <w:tc>
          <w:tcPr>
            <w:tcW w:w="1229" w:type="pct"/>
            <w:tcBorders>
              <w:top w:val="nil"/>
              <w:left w:val="nil"/>
              <w:bottom w:val="single" w:sz="4" w:space="0" w:color="auto"/>
              <w:right w:val="single" w:sz="4" w:space="0" w:color="auto"/>
            </w:tcBorders>
            <w:shd w:val="clear" w:color="000000" w:fill="CAEDFB"/>
            <w:vAlign w:val="center"/>
            <w:hideMark/>
          </w:tcPr>
          <w:p w14:paraId="14F348E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Иргэдийн ёс суртахуун, хүмүүжлийг сайжруулах</w:t>
            </w:r>
          </w:p>
        </w:tc>
        <w:tc>
          <w:tcPr>
            <w:tcW w:w="730" w:type="pct"/>
            <w:tcBorders>
              <w:top w:val="nil"/>
              <w:left w:val="nil"/>
              <w:bottom w:val="single" w:sz="4" w:space="0" w:color="auto"/>
              <w:right w:val="single" w:sz="4" w:space="0" w:color="auto"/>
            </w:tcBorders>
            <w:shd w:val="clear" w:color="000000" w:fill="CAEDFB"/>
            <w:vAlign w:val="center"/>
            <w:hideMark/>
          </w:tcPr>
          <w:p w14:paraId="54408A6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shd w:val="clear" w:color="000000" w:fill="CAEDFB"/>
            <w:vAlign w:val="center"/>
            <w:hideMark/>
          </w:tcPr>
          <w:p w14:paraId="4B0A6C0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r>
      <w:tr w:rsidR="00F039DA" w:rsidRPr="00C66531" w14:paraId="16164A8D"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130A09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4.2.5.1</w:t>
            </w:r>
          </w:p>
        </w:tc>
        <w:tc>
          <w:tcPr>
            <w:tcW w:w="335" w:type="pct"/>
            <w:tcBorders>
              <w:top w:val="nil"/>
              <w:left w:val="nil"/>
              <w:bottom w:val="single" w:sz="4" w:space="0" w:color="auto"/>
              <w:right w:val="single" w:sz="4" w:space="0" w:color="auto"/>
            </w:tcBorders>
            <w:vAlign w:val="center"/>
            <w:hideMark/>
          </w:tcPr>
          <w:p w14:paraId="118E05E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АХ-7.3.</w:t>
            </w:r>
          </w:p>
        </w:tc>
        <w:tc>
          <w:tcPr>
            <w:tcW w:w="527" w:type="pct"/>
            <w:tcBorders>
              <w:top w:val="nil"/>
              <w:left w:val="nil"/>
              <w:bottom w:val="single" w:sz="4" w:space="0" w:color="auto"/>
              <w:right w:val="single" w:sz="4" w:space="0" w:color="auto"/>
            </w:tcBorders>
            <w:vAlign w:val="center"/>
            <w:hideMark/>
          </w:tcPr>
          <w:p w14:paraId="1085D74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70704 Цагдаа</w:t>
            </w:r>
          </w:p>
        </w:tc>
        <w:tc>
          <w:tcPr>
            <w:tcW w:w="1253" w:type="pct"/>
            <w:tcBorders>
              <w:top w:val="nil"/>
              <w:left w:val="nil"/>
              <w:bottom w:val="single" w:sz="4" w:space="0" w:color="auto"/>
              <w:right w:val="single" w:sz="4" w:space="0" w:color="auto"/>
            </w:tcBorders>
            <w:vAlign w:val="center"/>
            <w:hideMark/>
          </w:tcPr>
          <w:p w14:paraId="79A0562B"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Гэмт хэргийн илрүүлэлтийг нэмэгдүүлнэ.</w:t>
            </w:r>
          </w:p>
        </w:tc>
        <w:tc>
          <w:tcPr>
            <w:tcW w:w="1229" w:type="pct"/>
            <w:tcBorders>
              <w:top w:val="nil"/>
              <w:left w:val="nil"/>
              <w:bottom w:val="single" w:sz="4" w:space="0" w:color="auto"/>
              <w:right w:val="single" w:sz="4" w:space="0" w:color="auto"/>
            </w:tcBorders>
            <w:vAlign w:val="center"/>
            <w:hideMark/>
          </w:tcPr>
          <w:p w14:paraId="1716A33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Дэвшилтэт технологи нэвтрүүлэх</w:t>
            </w:r>
          </w:p>
        </w:tc>
        <w:tc>
          <w:tcPr>
            <w:tcW w:w="730" w:type="pct"/>
            <w:tcBorders>
              <w:top w:val="nil"/>
              <w:left w:val="nil"/>
              <w:bottom w:val="single" w:sz="4" w:space="0" w:color="auto"/>
              <w:right w:val="single" w:sz="4" w:space="0" w:color="auto"/>
            </w:tcBorders>
            <w:vAlign w:val="center"/>
            <w:hideMark/>
          </w:tcPr>
          <w:p w14:paraId="5A81192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25ADC2C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715AD74A"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7036B92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4.2.5.2</w:t>
            </w:r>
          </w:p>
        </w:tc>
        <w:tc>
          <w:tcPr>
            <w:tcW w:w="335" w:type="pct"/>
            <w:tcBorders>
              <w:top w:val="nil"/>
              <w:left w:val="nil"/>
              <w:bottom w:val="single" w:sz="4" w:space="0" w:color="auto"/>
              <w:right w:val="single" w:sz="4" w:space="0" w:color="auto"/>
            </w:tcBorders>
            <w:vAlign w:val="center"/>
            <w:hideMark/>
          </w:tcPr>
          <w:p w14:paraId="7E6A9E6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АХ-7.3.</w:t>
            </w:r>
          </w:p>
        </w:tc>
        <w:tc>
          <w:tcPr>
            <w:tcW w:w="527" w:type="pct"/>
            <w:tcBorders>
              <w:top w:val="nil"/>
              <w:left w:val="nil"/>
              <w:bottom w:val="single" w:sz="4" w:space="0" w:color="auto"/>
              <w:right w:val="single" w:sz="4" w:space="0" w:color="auto"/>
            </w:tcBorders>
            <w:vAlign w:val="center"/>
            <w:hideMark/>
          </w:tcPr>
          <w:p w14:paraId="5B4CCCE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70704 Цагдаа</w:t>
            </w:r>
          </w:p>
        </w:tc>
        <w:tc>
          <w:tcPr>
            <w:tcW w:w="1253" w:type="pct"/>
            <w:tcBorders>
              <w:top w:val="nil"/>
              <w:left w:val="nil"/>
              <w:bottom w:val="single" w:sz="4" w:space="0" w:color="auto"/>
              <w:right w:val="single" w:sz="4" w:space="0" w:color="auto"/>
            </w:tcBorders>
            <w:vAlign w:val="center"/>
            <w:hideMark/>
          </w:tcPr>
          <w:p w14:paraId="2C5CDBBC"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Цагдаагийн байгууллагын үйлчилгээний талаарх иргэдийн сэтгэл ханамжийн түвшнийг нэмэгдүүлнэ.</w:t>
            </w:r>
          </w:p>
        </w:tc>
        <w:tc>
          <w:tcPr>
            <w:tcW w:w="1229" w:type="pct"/>
            <w:tcBorders>
              <w:top w:val="nil"/>
              <w:left w:val="nil"/>
              <w:bottom w:val="single" w:sz="4" w:space="0" w:color="auto"/>
              <w:right w:val="single" w:sz="4" w:space="0" w:color="auto"/>
            </w:tcBorders>
            <w:vAlign w:val="center"/>
            <w:hideMark/>
          </w:tcPr>
          <w:p w14:paraId="016688C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Цагдаагийн ёс зүй, ур чадварыг нэмэгдүүлэх</w:t>
            </w:r>
          </w:p>
        </w:tc>
        <w:tc>
          <w:tcPr>
            <w:tcW w:w="730" w:type="pct"/>
            <w:tcBorders>
              <w:top w:val="nil"/>
              <w:left w:val="nil"/>
              <w:bottom w:val="single" w:sz="4" w:space="0" w:color="auto"/>
              <w:right w:val="single" w:sz="4" w:space="0" w:color="auto"/>
            </w:tcBorders>
            <w:vAlign w:val="center"/>
            <w:hideMark/>
          </w:tcPr>
          <w:p w14:paraId="5599E6B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0C353C6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4870E705"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4502219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4.2.5.3</w:t>
            </w:r>
          </w:p>
        </w:tc>
        <w:tc>
          <w:tcPr>
            <w:tcW w:w="335" w:type="pct"/>
            <w:tcBorders>
              <w:top w:val="nil"/>
              <w:left w:val="nil"/>
              <w:bottom w:val="single" w:sz="4" w:space="0" w:color="auto"/>
              <w:right w:val="single" w:sz="4" w:space="0" w:color="auto"/>
            </w:tcBorders>
            <w:vAlign w:val="center"/>
            <w:hideMark/>
          </w:tcPr>
          <w:p w14:paraId="7DCFE43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АХ-7.3.</w:t>
            </w:r>
          </w:p>
        </w:tc>
        <w:tc>
          <w:tcPr>
            <w:tcW w:w="527" w:type="pct"/>
            <w:tcBorders>
              <w:top w:val="nil"/>
              <w:left w:val="nil"/>
              <w:bottom w:val="single" w:sz="4" w:space="0" w:color="auto"/>
              <w:right w:val="single" w:sz="4" w:space="0" w:color="auto"/>
            </w:tcBorders>
            <w:vAlign w:val="center"/>
            <w:hideMark/>
          </w:tcPr>
          <w:p w14:paraId="2B71FE1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70709 Гэмт хэргээс урьдчилан сэргийлэх</w:t>
            </w:r>
          </w:p>
        </w:tc>
        <w:tc>
          <w:tcPr>
            <w:tcW w:w="1253" w:type="pct"/>
            <w:tcBorders>
              <w:top w:val="nil"/>
              <w:left w:val="nil"/>
              <w:bottom w:val="single" w:sz="4" w:space="0" w:color="auto"/>
              <w:right w:val="single" w:sz="4" w:space="0" w:color="auto"/>
            </w:tcBorders>
            <w:vAlign w:val="center"/>
            <w:hideMark/>
          </w:tcPr>
          <w:p w14:paraId="4F2CE37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Камерын хяналтын нэгдсэн системийг суурьшлын бүсэд нэвтрүүлнэ. </w:t>
            </w:r>
          </w:p>
        </w:tc>
        <w:tc>
          <w:tcPr>
            <w:tcW w:w="1229" w:type="pct"/>
            <w:tcBorders>
              <w:top w:val="nil"/>
              <w:left w:val="nil"/>
              <w:bottom w:val="single" w:sz="4" w:space="0" w:color="auto"/>
              <w:right w:val="single" w:sz="4" w:space="0" w:color="auto"/>
            </w:tcBorders>
            <w:vAlign w:val="center"/>
            <w:hideMark/>
          </w:tcPr>
          <w:p w14:paraId="081F076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Технологийн дэвшлийг нэвтрүүлэх</w:t>
            </w:r>
          </w:p>
        </w:tc>
        <w:tc>
          <w:tcPr>
            <w:tcW w:w="730" w:type="pct"/>
            <w:tcBorders>
              <w:top w:val="nil"/>
              <w:left w:val="nil"/>
              <w:bottom w:val="single" w:sz="4" w:space="0" w:color="auto"/>
              <w:right w:val="single" w:sz="4" w:space="0" w:color="auto"/>
            </w:tcBorders>
            <w:vAlign w:val="center"/>
            <w:hideMark/>
          </w:tcPr>
          <w:p w14:paraId="296CA71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48538DB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4FF45F30"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2E5B8B7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4.2.5.4</w:t>
            </w:r>
          </w:p>
        </w:tc>
        <w:tc>
          <w:tcPr>
            <w:tcW w:w="335" w:type="pct"/>
            <w:tcBorders>
              <w:top w:val="nil"/>
              <w:left w:val="nil"/>
              <w:bottom w:val="single" w:sz="4" w:space="0" w:color="auto"/>
              <w:right w:val="single" w:sz="4" w:space="0" w:color="auto"/>
            </w:tcBorders>
            <w:shd w:val="clear" w:color="000000" w:fill="FFFFFF"/>
            <w:vAlign w:val="center"/>
            <w:hideMark/>
          </w:tcPr>
          <w:p w14:paraId="090286F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shd w:val="clear" w:color="000000" w:fill="FFFFFF"/>
            <w:vAlign w:val="center"/>
            <w:hideMark/>
          </w:tcPr>
          <w:p w14:paraId="40FF60D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70707 Шүүх шинжилгээ</w:t>
            </w:r>
          </w:p>
        </w:tc>
        <w:tc>
          <w:tcPr>
            <w:tcW w:w="1253" w:type="pct"/>
            <w:tcBorders>
              <w:top w:val="nil"/>
              <w:left w:val="nil"/>
              <w:bottom w:val="single" w:sz="4" w:space="0" w:color="auto"/>
              <w:right w:val="single" w:sz="4" w:space="0" w:color="auto"/>
            </w:tcBorders>
            <w:shd w:val="clear" w:color="000000" w:fill="FFFFFF"/>
            <w:vAlign w:val="center"/>
            <w:hideMark/>
          </w:tcPr>
          <w:p w14:paraId="20329556"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Шүүх шинжилгээний дүгнэлттэй холбоотой гомдлыг бууруулна.</w:t>
            </w:r>
          </w:p>
        </w:tc>
        <w:tc>
          <w:tcPr>
            <w:tcW w:w="1229" w:type="pct"/>
            <w:tcBorders>
              <w:top w:val="nil"/>
              <w:left w:val="nil"/>
              <w:bottom w:val="single" w:sz="4" w:space="0" w:color="auto"/>
              <w:right w:val="single" w:sz="4" w:space="0" w:color="auto"/>
            </w:tcBorders>
            <w:shd w:val="clear" w:color="000000" w:fill="FFFFFF"/>
            <w:vAlign w:val="center"/>
            <w:hideMark/>
          </w:tcPr>
          <w:p w14:paraId="4F97C26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Шүүх шинжилгээний байгууллагын иргэдэд хүргэх үйлчилгээний хүртээмжийг нэмэгдүүлэх</w:t>
            </w:r>
          </w:p>
        </w:tc>
        <w:tc>
          <w:tcPr>
            <w:tcW w:w="730" w:type="pct"/>
            <w:tcBorders>
              <w:top w:val="nil"/>
              <w:left w:val="nil"/>
              <w:bottom w:val="single" w:sz="4" w:space="0" w:color="auto"/>
              <w:right w:val="single" w:sz="4" w:space="0" w:color="auto"/>
            </w:tcBorders>
            <w:vAlign w:val="center"/>
            <w:hideMark/>
          </w:tcPr>
          <w:p w14:paraId="0C0AED0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1A33CAB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044ACF98"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6CF4A1A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lastRenderedPageBreak/>
              <w:t>4.2.6</w:t>
            </w:r>
          </w:p>
        </w:tc>
        <w:tc>
          <w:tcPr>
            <w:tcW w:w="335" w:type="pct"/>
            <w:tcBorders>
              <w:top w:val="nil"/>
              <w:left w:val="nil"/>
              <w:bottom w:val="single" w:sz="4" w:space="0" w:color="auto"/>
              <w:right w:val="single" w:sz="4" w:space="0" w:color="auto"/>
            </w:tcBorders>
            <w:shd w:val="clear" w:color="000000" w:fill="C0E6F5"/>
            <w:vAlign w:val="center"/>
            <w:hideMark/>
          </w:tcPr>
          <w:p w14:paraId="7FEB89F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shd w:val="clear" w:color="000000" w:fill="C0E6F5"/>
            <w:vAlign w:val="center"/>
            <w:hideMark/>
          </w:tcPr>
          <w:p w14:paraId="0A18CF6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Цагаатгах ажлыг удирдан зохион байгуулах комисс</w:t>
            </w:r>
          </w:p>
        </w:tc>
        <w:tc>
          <w:tcPr>
            <w:tcW w:w="1253" w:type="pct"/>
            <w:tcBorders>
              <w:top w:val="nil"/>
              <w:left w:val="nil"/>
              <w:bottom w:val="single" w:sz="4" w:space="0" w:color="auto"/>
              <w:right w:val="single" w:sz="4" w:space="0" w:color="auto"/>
            </w:tcBorders>
            <w:shd w:val="clear" w:color="000000" w:fill="C0E6F5"/>
            <w:vAlign w:val="center"/>
            <w:hideMark/>
          </w:tcPr>
          <w:p w14:paraId="74D87F72"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Улс төрийн хилс хэрэгт хэлмэгдсэн иргэдийг цагаатгана.</w:t>
            </w:r>
          </w:p>
        </w:tc>
        <w:tc>
          <w:tcPr>
            <w:tcW w:w="1229" w:type="pct"/>
            <w:tcBorders>
              <w:top w:val="nil"/>
              <w:left w:val="nil"/>
              <w:bottom w:val="single" w:sz="4" w:space="0" w:color="auto"/>
              <w:right w:val="single" w:sz="4" w:space="0" w:color="auto"/>
            </w:tcBorders>
            <w:shd w:val="clear" w:color="000000" w:fill="C0E6F5"/>
            <w:vAlign w:val="center"/>
            <w:hideMark/>
          </w:tcPr>
          <w:p w14:paraId="309E35F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Цагаатгагдсан иргэдийн холбогдох нөхөх олговрын мөнгийг төсөвт суулгах </w:t>
            </w:r>
          </w:p>
        </w:tc>
        <w:tc>
          <w:tcPr>
            <w:tcW w:w="730" w:type="pct"/>
            <w:tcBorders>
              <w:top w:val="nil"/>
              <w:left w:val="nil"/>
              <w:bottom w:val="single" w:sz="4" w:space="0" w:color="auto"/>
              <w:right w:val="single" w:sz="4" w:space="0" w:color="auto"/>
            </w:tcBorders>
            <w:shd w:val="clear" w:color="000000" w:fill="C0E6F5"/>
            <w:vAlign w:val="center"/>
            <w:hideMark/>
          </w:tcPr>
          <w:p w14:paraId="408A3B9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Цагаатгах ажлыг удирдан зохион байгуулах комисс</w:t>
            </w:r>
          </w:p>
        </w:tc>
        <w:tc>
          <w:tcPr>
            <w:tcW w:w="666" w:type="pct"/>
            <w:tcBorders>
              <w:top w:val="nil"/>
              <w:left w:val="nil"/>
              <w:bottom w:val="single" w:sz="4" w:space="0" w:color="auto"/>
              <w:right w:val="single" w:sz="4" w:space="0" w:color="auto"/>
            </w:tcBorders>
            <w:shd w:val="clear" w:color="000000" w:fill="C0E6F5"/>
            <w:vAlign w:val="center"/>
            <w:hideMark/>
          </w:tcPr>
          <w:p w14:paraId="121D2CC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03E04E4A"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450AA7C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4.2.6.1</w:t>
            </w:r>
          </w:p>
        </w:tc>
        <w:tc>
          <w:tcPr>
            <w:tcW w:w="335" w:type="pct"/>
            <w:tcBorders>
              <w:top w:val="nil"/>
              <w:left w:val="nil"/>
              <w:bottom w:val="single" w:sz="4" w:space="0" w:color="auto"/>
              <w:right w:val="single" w:sz="4" w:space="0" w:color="auto"/>
            </w:tcBorders>
            <w:shd w:val="clear" w:color="000000" w:fill="FFFFFF"/>
            <w:vAlign w:val="center"/>
            <w:hideMark/>
          </w:tcPr>
          <w:p w14:paraId="44D3418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shd w:val="clear" w:color="000000" w:fill="FFFFFF"/>
            <w:vAlign w:val="center"/>
            <w:hideMark/>
          </w:tcPr>
          <w:p w14:paraId="7786AA4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72204 Улс төрийн хилс хэрэгт хэлмэгдэгчийг цагаатгах үйл ажиллагаа</w:t>
            </w:r>
          </w:p>
        </w:tc>
        <w:tc>
          <w:tcPr>
            <w:tcW w:w="1253" w:type="pct"/>
            <w:tcBorders>
              <w:top w:val="nil"/>
              <w:left w:val="nil"/>
              <w:bottom w:val="single" w:sz="4" w:space="0" w:color="auto"/>
              <w:right w:val="single" w:sz="4" w:space="0" w:color="auto"/>
            </w:tcBorders>
            <w:shd w:val="clear" w:color="000000" w:fill="FFFFFF"/>
            <w:vAlign w:val="center"/>
            <w:hideMark/>
          </w:tcPr>
          <w:p w14:paraId="043EF010"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Хэлмэгдүүлэлтийн үр дагаврыг арилгах чиглэлээр соён гэгээрүүлнэ.</w:t>
            </w:r>
          </w:p>
        </w:tc>
        <w:tc>
          <w:tcPr>
            <w:tcW w:w="1229" w:type="pct"/>
            <w:tcBorders>
              <w:top w:val="nil"/>
              <w:left w:val="nil"/>
              <w:bottom w:val="single" w:sz="4" w:space="0" w:color="auto"/>
              <w:right w:val="single" w:sz="4" w:space="0" w:color="auto"/>
            </w:tcBorders>
            <w:shd w:val="clear" w:color="000000" w:fill="FFFFFF"/>
            <w:vAlign w:val="center"/>
            <w:hideMark/>
          </w:tcPr>
          <w:p w14:paraId="7D8C44F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Иргэдийн улс төрийн хилс хэрэгт хэлмэгдүүлэлтийн талаарх мэдлэгийг нэмэгдүүлэх</w:t>
            </w:r>
          </w:p>
        </w:tc>
        <w:tc>
          <w:tcPr>
            <w:tcW w:w="730" w:type="pct"/>
            <w:tcBorders>
              <w:top w:val="nil"/>
              <w:left w:val="nil"/>
              <w:bottom w:val="single" w:sz="4" w:space="0" w:color="auto"/>
              <w:right w:val="single" w:sz="4" w:space="0" w:color="auto"/>
            </w:tcBorders>
            <w:vAlign w:val="center"/>
            <w:hideMark/>
          </w:tcPr>
          <w:p w14:paraId="093DB50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Цагаатгах ажлыг удирдан зохион байгуулах комисс</w:t>
            </w:r>
          </w:p>
        </w:tc>
        <w:tc>
          <w:tcPr>
            <w:tcW w:w="666" w:type="pct"/>
            <w:tcBorders>
              <w:top w:val="nil"/>
              <w:left w:val="nil"/>
              <w:bottom w:val="single" w:sz="4" w:space="0" w:color="auto"/>
              <w:right w:val="single" w:sz="4" w:space="0" w:color="auto"/>
            </w:tcBorders>
            <w:vAlign w:val="center"/>
            <w:hideMark/>
          </w:tcPr>
          <w:p w14:paraId="1F57BC5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1F24C68A" w14:textId="77777777" w:rsidTr="001927E7">
        <w:trPr>
          <w:trHeight w:val="204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4F281EB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4.3</w:t>
            </w:r>
          </w:p>
        </w:tc>
        <w:tc>
          <w:tcPr>
            <w:tcW w:w="335" w:type="pct"/>
            <w:tcBorders>
              <w:top w:val="nil"/>
              <w:left w:val="nil"/>
              <w:bottom w:val="single" w:sz="4" w:space="0" w:color="auto"/>
              <w:right w:val="single" w:sz="4" w:space="0" w:color="auto"/>
            </w:tcBorders>
            <w:shd w:val="clear" w:color="000000" w:fill="FBE2D5"/>
            <w:vAlign w:val="center"/>
            <w:hideMark/>
          </w:tcPr>
          <w:p w14:paraId="512EFDF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АХ-2.5</w:t>
            </w:r>
          </w:p>
        </w:tc>
        <w:tc>
          <w:tcPr>
            <w:tcW w:w="527" w:type="pct"/>
            <w:tcBorders>
              <w:top w:val="nil"/>
              <w:left w:val="nil"/>
              <w:bottom w:val="single" w:sz="4" w:space="0" w:color="auto"/>
              <w:right w:val="single" w:sz="4" w:space="0" w:color="auto"/>
            </w:tcBorders>
            <w:shd w:val="clear" w:color="000000" w:fill="FBE2D5"/>
            <w:vAlign w:val="center"/>
            <w:hideMark/>
          </w:tcPr>
          <w:p w14:paraId="12D0C78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w:t>
            </w:r>
          </w:p>
        </w:tc>
        <w:tc>
          <w:tcPr>
            <w:tcW w:w="1253" w:type="pct"/>
            <w:tcBorders>
              <w:top w:val="nil"/>
              <w:left w:val="nil"/>
              <w:bottom w:val="single" w:sz="4" w:space="0" w:color="auto"/>
              <w:right w:val="single" w:sz="4" w:space="0" w:color="auto"/>
            </w:tcBorders>
            <w:shd w:val="clear" w:color="000000" w:fill="FBE2D5"/>
            <w:vAlign w:val="center"/>
            <w:hideMark/>
          </w:tcPr>
          <w:p w14:paraId="6E82D8E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Хүнсний аюулгүй байдлыг сайжруулна.</w:t>
            </w:r>
          </w:p>
        </w:tc>
        <w:tc>
          <w:tcPr>
            <w:tcW w:w="1229" w:type="pct"/>
            <w:tcBorders>
              <w:top w:val="nil"/>
              <w:left w:val="nil"/>
              <w:bottom w:val="single" w:sz="4" w:space="0" w:color="auto"/>
              <w:right w:val="single" w:sz="4" w:space="0" w:color="auto"/>
            </w:tcBorders>
            <w:shd w:val="clear" w:color="000000" w:fill="FBE2D5"/>
            <w:vAlign w:val="center"/>
            <w:hideMark/>
          </w:tcPr>
          <w:p w14:paraId="2CC93BB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үйлдвэрлэл, үйлчилгээний бүх шатанд мөшгөх тогтолцоо, зохистой дадлыг нэвтрүүлэх</w:t>
            </w:r>
          </w:p>
        </w:tc>
        <w:tc>
          <w:tcPr>
            <w:tcW w:w="730" w:type="pct"/>
            <w:tcBorders>
              <w:top w:val="nil"/>
              <w:left w:val="nil"/>
              <w:bottom w:val="single" w:sz="4" w:space="0" w:color="auto"/>
              <w:right w:val="single" w:sz="4" w:space="0" w:color="auto"/>
            </w:tcBorders>
            <w:shd w:val="clear" w:color="000000" w:fill="FBE2D5"/>
            <w:vAlign w:val="center"/>
            <w:hideMark/>
          </w:tcPr>
          <w:p w14:paraId="3F03BA4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shd w:val="clear" w:color="000000" w:fill="FBE2D5"/>
            <w:vAlign w:val="center"/>
            <w:hideMark/>
          </w:tcPr>
          <w:p w14:paraId="0D0F4DB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r w:rsidRPr="00C66531">
              <w:rPr>
                <w:rFonts w:ascii="Arial" w:eastAsia="Times New Roman" w:hAnsi="Arial" w:cs="Arial"/>
                <w:color w:val="000000"/>
                <w:kern w:val="0"/>
                <w:sz w:val="18"/>
                <w:szCs w:val="18"/>
                <w:lang w:val="mn-MN"/>
                <w14:ligatures w14:val="none"/>
              </w:rPr>
              <w:br/>
              <w:t>Эрүүл мэндийн яам</w:t>
            </w:r>
            <w:r w:rsidRPr="00C66531">
              <w:rPr>
                <w:rFonts w:ascii="Arial" w:eastAsia="Times New Roman" w:hAnsi="Arial" w:cs="Arial"/>
                <w:color w:val="000000"/>
                <w:kern w:val="0"/>
                <w:sz w:val="18"/>
                <w:szCs w:val="18"/>
                <w:lang w:val="mn-MN"/>
                <w14:ligatures w14:val="none"/>
              </w:rPr>
              <w:br/>
              <w:t>Боловсролын яам</w:t>
            </w:r>
            <w:r w:rsidRPr="00C66531">
              <w:rPr>
                <w:rFonts w:ascii="Arial" w:eastAsia="Times New Roman" w:hAnsi="Arial" w:cs="Arial"/>
                <w:color w:val="000000"/>
                <w:kern w:val="0"/>
                <w:sz w:val="18"/>
                <w:szCs w:val="18"/>
                <w:lang w:val="mn-MN"/>
                <w14:ligatures w14:val="none"/>
              </w:rPr>
              <w:br/>
              <w:t>Сангийн яам</w:t>
            </w:r>
            <w:r w:rsidRPr="00C66531">
              <w:rPr>
                <w:rFonts w:ascii="Arial" w:eastAsia="Times New Roman" w:hAnsi="Arial" w:cs="Arial"/>
                <w:color w:val="000000"/>
                <w:kern w:val="0"/>
                <w:sz w:val="18"/>
                <w:szCs w:val="18"/>
                <w:lang w:val="mn-MN"/>
                <w14:ligatures w14:val="none"/>
              </w:rPr>
              <w:br/>
              <w:t>Монгол Улсын Үндэсний аюулгүй байдлын зөвлөл</w:t>
            </w:r>
          </w:p>
        </w:tc>
      </w:tr>
      <w:tr w:rsidR="00F039DA" w:rsidRPr="00C66531" w14:paraId="7A6FC4E4"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60E14EE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4.3.1</w:t>
            </w:r>
          </w:p>
        </w:tc>
        <w:tc>
          <w:tcPr>
            <w:tcW w:w="335" w:type="pct"/>
            <w:tcBorders>
              <w:top w:val="nil"/>
              <w:left w:val="nil"/>
              <w:bottom w:val="single" w:sz="4" w:space="0" w:color="auto"/>
              <w:right w:val="single" w:sz="4" w:space="0" w:color="auto"/>
            </w:tcBorders>
            <w:shd w:val="clear" w:color="000000" w:fill="C0E6F5"/>
            <w:vAlign w:val="center"/>
            <w:hideMark/>
          </w:tcPr>
          <w:p w14:paraId="3E9E068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АХ-8.3.7</w:t>
            </w:r>
          </w:p>
        </w:tc>
        <w:tc>
          <w:tcPr>
            <w:tcW w:w="527" w:type="pct"/>
            <w:tcBorders>
              <w:top w:val="nil"/>
              <w:left w:val="nil"/>
              <w:bottom w:val="single" w:sz="4" w:space="0" w:color="auto"/>
              <w:right w:val="single" w:sz="4" w:space="0" w:color="auto"/>
            </w:tcBorders>
            <w:shd w:val="clear" w:color="000000" w:fill="C0E6F5"/>
            <w:vAlign w:val="center"/>
            <w:hideMark/>
          </w:tcPr>
          <w:p w14:paraId="4F6C815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1253" w:type="pct"/>
            <w:tcBorders>
              <w:top w:val="nil"/>
              <w:left w:val="nil"/>
              <w:bottom w:val="single" w:sz="4" w:space="0" w:color="auto"/>
              <w:right w:val="single" w:sz="4" w:space="0" w:color="auto"/>
            </w:tcBorders>
            <w:shd w:val="clear" w:color="000000" w:fill="C0E6F5"/>
            <w:vAlign w:val="center"/>
            <w:hideMark/>
          </w:tcPr>
          <w:p w14:paraId="10AAD7D3"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Хүнсний бүтээгдэхүүний дотоодын хангамжийг нэмэгдүүлнэ. </w:t>
            </w:r>
          </w:p>
        </w:tc>
        <w:tc>
          <w:tcPr>
            <w:tcW w:w="1229" w:type="pct"/>
            <w:tcBorders>
              <w:top w:val="nil"/>
              <w:left w:val="nil"/>
              <w:bottom w:val="single" w:sz="4" w:space="0" w:color="auto"/>
              <w:right w:val="single" w:sz="4" w:space="0" w:color="auto"/>
            </w:tcBorders>
            <w:shd w:val="clear" w:color="000000" w:fill="C0E6F5"/>
            <w:vAlign w:val="center"/>
            <w:hideMark/>
          </w:tcPr>
          <w:p w14:paraId="05267EB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Шинжлэх ухаан, технологи, инновац нэвтрүүлэлтийг дэмжих</w:t>
            </w:r>
          </w:p>
        </w:tc>
        <w:tc>
          <w:tcPr>
            <w:tcW w:w="730" w:type="pct"/>
            <w:tcBorders>
              <w:top w:val="nil"/>
              <w:left w:val="nil"/>
              <w:bottom w:val="single" w:sz="4" w:space="0" w:color="auto"/>
              <w:right w:val="single" w:sz="4" w:space="0" w:color="auto"/>
            </w:tcBorders>
            <w:shd w:val="clear" w:color="000000" w:fill="C0E6F5"/>
            <w:vAlign w:val="center"/>
            <w:hideMark/>
          </w:tcPr>
          <w:p w14:paraId="30D8DE4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shd w:val="clear" w:color="000000" w:fill="CAEDFB"/>
            <w:vAlign w:val="center"/>
            <w:hideMark/>
          </w:tcPr>
          <w:p w14:paraId="0AD3CD1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r>
      <w:tr w:rsidR="00F039DA" w:rsidRPr="00C66531" w14:paraId="6DCFE1FC"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CE1615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4.3.1.1</w:t>
            </w:r>
          </w:p>
        </w:tc>
        <w:tc>
          <w:tcPr>
            <w:tcW w:w="335" w:type="pct"/>
            <w:tcBorders>
              <w:top w:val="nil"/>
              <w:left w:val="nil"/>
              <w:bottom w:val="single" w:sz="4" w:space="0" w:color="auto"/>
              <w:right w:val="single" w:sz="4" w:space="0" w:color="auto"/>
            </w:tcBorders>
            <w:vAlign w:val="center"/>
            <w:hideMark/>
          </w:tcPr>
          <w:p w14:paraId="5D60A3B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АХ-8.3.7</w:t>
            </w:r>
          </w:p>
        </w:tc>
        <w:tc>
          <w:tcPr>
            <w:tcW w:w="527" w:type="pct"/>
            <w:tcBorders>
              <w:top w:val="nil"/>
              <w:left w:val="nil"/>
              <w:bottom w:val="single" w:sz="4" w:space="0" w:color="auto"/>
              <w:right w:val="single" w:sz="4" w:space="0" w:color="auto"/>
            </w:tcBorders>
            <w:vAlign w:val="center"/>
            <w:hideMark/>
          </w:tcPr>
          <w:p w14:paraId="5F75A48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70803 Хүнсний үйлдвэрлэлийг хөгжүүлэх</w:t>
            </w:r>
          </w:p>
        </w:tc>
        <w:tc>
          <w:tcPr>
            <w:tcW w:w="1253" w:type="pct"/>
            <w:tcBorders>
              <w:top w:val="nil"/>
              <w:left w:val="nil"/>
              <w:bottom w:val="single" w:sz="4" w:space="0" w:color="auto"/>
              <w:right w:val="single" w:sz="4" w:space="0" w:color="auto"/>
            </w:tcBorders>
            <w:vAlign w:val="center"/>
            <w:hideMark/>
          </w:tcPr>
          <w:p w14:paraId="3F34E0D3"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Олон улсын стандарт, шаардлага хангасан хүнсний үйлдвэрлэлийг нэмэгдүүлнэ.</w:t>
            </w:r>
          </w:p>
        </w:tc>
        <w:tc>
          <w:tcPr>
            <w:tcW w:w="1229" w:type="pct"/>
            <w:tcBorders>
              <w:top w:val="nil"/>
              <w:left w:val="nil"/>
              <w:bottom w:val="single" w:sz="4" w:space="0" w:color="auto"/>
              <w:right w:val="single" w:sz="4" w:space="0" w:color="auto"/>
            </w:tcBorders>
            <w:vAlign w:val="center"/>
            <w:hideMark/>
          </w:tcPr>
          <w:p w14:paraId="6AA1D11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Тээвэрлэлт, хадгалалтын сүлжээг өргөжүүлэх</w:t>
            </w:r>
          </w:p>
        </w:tc>
        <w:tc>
          <w:tcPr>
            <w:tcW w:w="730" w:type="pct"/>
            <w:tcBorders>
              <w:top w:val="nil"/>
              <w:left w:val="nil"/>
              <w:bottom w:val="single" w:sz="4" w:space="0" w:color="auto"/>
              <w:right w:val="single" w:sz="4" w:space="0" w:color="auto"/>
            </w:tcBorders>
            <w:vAlign w:val="center"/>
            <w:hideMark/>
          </w:tcPr>
          <w:p w14:paraId="5CDE983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62839AA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r>
      <w:tr w:rsidR="00F039DA" w:rsidRPr="00C66531" w14:paraId="20556528"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5B1D760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4.3.1.2</w:t>
            </w:r>
          </w:p>
        </w:tc>
        <w:tc>
          <w:tcPr>
            <w:tcW w:w="335" w:type="pct"/>
            <w:tcBorders>
              <w:top w:val="nil"/>
              <w:left w:val="nil"/>
              <w:bottom w:val="single" w:sz="4" w:space="0" w:color="auto"/>
              <w:right w:val="single" w:sz="4" w:space="0" w:color="auto"/>
            </w:tcBorders>
            <w:vAlign w:val="center"/>
            <w:hideMark/>
          </w:tcPr>
          <w:p w14:paraId="144609E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АХ-8.3.7</w:t>
            </w:r>
          </w:p>
        </w:tc>
        <w:tc>
          <w:tcPr>
            <w:tcW w:w="527" w:type="pct"/>
            <w:tcBorders>
              <w:top w:val="nil"/>
              <w:left w:val="nil"/>
              <w:bottom w:val="single" w:sz="4" w:space="0" w:color="auto"/>
              <w:right w:val="single" w:sz="4" w:space="0" w:color="auto"/>
            </w:tcBorders>
            <w:vAlign w:val="center"/>
            <w:hideMark/>
          </w:tcPr>
          <w:p w14:paraId="5DF73D4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70803 Хүнсний үйлдвэрлэлийг хөгжүүлэх</w:t>
            </w:r>
          </w:p>
        </w:tc>
        <w:tc>
          <w:tcPr>
            <w:tcW w:w="1253" w:type="pct"/>
            <w:tcBorders>
              <w:top w:val="nil"/>
              <w:left w:val="nil"/>
              <w:bottom w:val="single" w:sz="4" w:space="0" w:color="auto"/>
              <w:right w:val="single" w:sz="4" w:space="0" w:color="auto"/>
            </w:tcBorders>
            <w:vAlign w:val="center"/>
            <w:hideMark/>
          </w:tcPr>
          <w:p w14:paraId="70F5F25A"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Малын дайвар бүтээгдэхүүний боловсруулалт, ашиглалтын түвшнийг сайжруулна.</w:t>
            </w:r>
          </w:p>
        </w:tc>
        <w:tc>
          <w:tcPr>
            <w:tcW w:w="1229" w:type="pct"/>
            <w:tcBorders>
              <w:top w:val="nil"/>
              <w:left w:val="nil"/>
              <w:bottom w:val="single" w:sz="4" w:space="0" w:color="auto"/>
              <w:right w:val="single" w:sz="4" w:space="0" w:color="auto"/>
            </w:tcBorders>
            <w:vAlign w:val="center"/>
            <w:hideMark/>
          </w:tcPr>
          <w:p w14:paraId="265F5DA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Хувийн хэвшлийн хөрөнгө оруулалт, санаачилгыг дэмжих</w:t>
            </w:r>
          </w:p>
        </w:tc>
        <w:tc>
          <w:tcPr>
            <w:tcW w:w="730" w:type="pct"/>
            <w:tcBorders>
              <w:top w:val="nil"/>
              <w:left w:val="nil"/>
              <w:bottom w:val="single" w:sz="4" w:space="0" w:color="auto"/>
              <w:right w:val="single" w:sz="4" w:space="0" w:color="auto"/>
            </w:tcBorders>
            <w:vAlign w:val="center"/>
            <w:hideMark/>
          </w:tcPr>
          <w:p w14:paraId="3399C72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2D7944E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 онцгой байдлын асуудал эрхэлсэн)</w:t>
            </w:r>
          </w:p>
        </w:tc>
      </w:tr>
      <w:tr w:rsidR="00F039DA" w:rsidRPr="00C66531" w14:paraId="7536F97F"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0716601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4.3.2</w:t>
            </w:r>
          </w:p>
        </w:tc>
        <w:tc>
          <w:tcPr>
            <w:tcW w:w="335" w:type="pct"/>
            <w:tcBorders>
              <w:top w:val="nil"/>
              <w:left w:val="nil"/>
              <w:bottom w:val="single" w:sz="4" w:space="0" w:color="auto"/>
              <w:right w:val="single" w:sz="4" w:space="0" w:color="auto"/>
            </w:tcBorders>
            <w:shd w:val="clear" w:color="000000" w:fill="C0E6F5"/>
            <w:vAlign w:val="center"/>
            <w:hideMark/>
          </w:tcPr>
          <w:p w14:paraId="0070FA7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АХ-2.5</w:t>
            </w:r>
          </w:p>
        </w:tc>
        <w:tc>
          <w:tcPr>
            <w:tcW w:w="527" w:type="pct"/>
            <w:tcBorders>
              <w:top w:val="nil"/>
              <w:left w:val="nil"/>
              <w:bottom w:val="single" w:sz="4" w:space="0" w:color="auto"/>
              <w:right w:val="single" w:sz="4" w:space="0" w:color="auto"/>
            </w:tcBorders>
            <w:shd w:val="clear" w:color="000000" w:fill="C0E6F5"/>
            <w:vAlign w:val="center"/>
            <w:hideMark/>
          </w:tcPr>
          <w:p w14:paraId="0944A1B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Сангийн яам</w:t>
            </w:r>
          </w:p>
        </w:tc>
        <w:tc>
          <w:tcPr>
            <w:tcW w:w="1253" w:type="pct"/>
            <w:tcBorders>
              <w:top w:val="nil"/>
              <w:left w:val="nil"/>
              <w:bottom w:val="single" w:sz="4" w:space="0" w:color="auto"/>
              <w:right w:val="single" w:sz="4" w:space="0" w:color="auto"/>
            </w:tcBorders>
            <w:shd w:val="clear" w:color="000000" w:fill="CAEDFB"/>
            <w:vAlign w:val="center"/>
            <w:hideMark/>
          </w:tcPr>
          <w:p w14:paraId="28FC82BC"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Чанар, аюулгүйн баталгаатай импортын хүнсний бүтээгдэхүүний хангалтыг нэмэгдүүлнэ.</w:t>
            </w:r>
          </w:p>
        </w:tc>
        <w:tc>
          <w:tcPr>
            <w:tcW w:w="1229" w:type="pct"/>
            <w:tcBorders>
              <w:top w:val="nil"/>
              <w:left w:val="nil"/>
              <w:bottom w:val="single" w:sz="4" w:space="0" w:color="auto"/>
              <w:right w:val="single" w:sz="4" w:space="0" w:color="auto"/>
            </w:tcBorders>
            <w:shd w:val="clear" w:color="000000" w:fill="CAEDFB"/>
            <w:vAlign w:val="center"/>
            <w:hideMark/>
          </w:tcPr>
          <w:p w14:paraId="7A302D7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Импортын хүнсний бүтээгдэхүүний баримт бичгийн бүрдэл, шошгололт, тээвэрлэлтийн хяналтыг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254C20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c>
          <w:tcPr>
            <w:tcW w:w="666" w:type="pct"/>
            <w:tcBorders>
              <w:top w:val="nil"/>
              <w:left w:val="nil"/>
              <w:bottom w:val="single" w:sz="4" w:space="0" w:color="auto"/>
              <w:right w:val="single" w:sz="4" w:space="0" w:color="auto"/>
            </w:tcBorders>
            <w:shd w:val="clear" w:color="000000" w:fill="C0E6F5"/>
            <w:vAlign w:val="center"/>
            <w:hideMark/>
          </w:tcPr>
          <w:p w14:paraId="748D8BB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r>
      <w:tr w:rsidR="00F039DA" w:rsidRPr="00C66531" w14:paraId="7277EA9E"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590E788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4.3.2.1</w:t>
            </w:r>
          </w:p>
        </w:tc>
        <w:tc>
          <w:tcPr>
            <w:tcW w:w="335" w:type="pct"/>
            <w:tcBorders>
              <w:top w:val="nil"/>
              <w:left w:val="nil"/>
              <w:bottom w:val="single" w:sz="4" w:space="0" w:color="auto"/>
              <w:right w:val="single" w:sz="4" w:space="0" w:color="auto"/>
            </w:tcBorders>
            <w:vAlign w:val="center"/>
            <w:hideMark/>
          </w:tcPr>
          <w:p w14:paraId="1B334CA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АХ-2.5</w:t>
            </w:r>
          </w:p>
        </w:tc>
        <w:tc>
          <w:tcPr>
            <w:tcW w:w="527" w:type="pct"/>
            <w:tcBorders>
              <w:top w:val="nil"/>
              <w:left w:val="nil"/>
              <w:bottom w:val="single" w:sz="4" w:space="0" w:color="auto"/>
              <w:right w:val="single" w:sz="4" w:space="0" w:color="auto"/>
            </w:tcBorders>
            <w:vAlign w:val="center"/>
            <w:hideMark/>
          </w:tcPr>
          <w:p w14:paraId="1A0F980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70205 Татвар хураалт, орлого бүрдүүлэлт</w:t>
            </w:r>
          </w:p>
        </w:tc>
        <w:tc>
          <w:tcPr>
            <w:tcW w:w="1253" w:type="pct"/>
            <w:tcBorders>
              <w:top w:val="nil"/>
              <w:left w:val="nil"/>
              <w:bottom w:val="single" w:sz="4" w:space="0" w:color="auto"/>
              <w:right w:val="single" w:sz="4" w:space="0" w:color="auto"/>
            </w:tcBorders>
            <w:vAlign w:val="center"/>
            <w:hideMark/>
          </w:tcPr>
          <w:p w14:paraId="63490336"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Импортын хүнсний шошгололтын шаардлага хангалтыг нэмэгдүүлнэ.</w:t>
            </w:r>
          </w:p>
        </w:tc>
        <w:tc>
          <w:tcPr>
            <w:tcW w:w="1229" w:type="pct"/>
            <w:tcBorders>
              <w:top w:val="nil"/>
              <w:left w:val="nil"/>
              <w:bottom w:val="single" w:sz="4" w:space="0" w:color="auto"/>
              <w:right w:val="single" w:sz="4" w:space="0" w:color="auto"/>
            </w:tcBorders>
            <w:vAlign w:val="center"/>
            <w:hideMark/>
          </w:tcPr>
          <w:p w14:paraId="030D1C5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Хэрэглэгчийн хяналтыг дэмжих</w:t>
            </w:r>
          </w:p>
        </w:tc>
        <w:tc>
          <w:tcPr>
            <w:tcW w:w="730" w:type="pct"/>
            <w:tcBorders>
              <w:top w:val="nil"/>
              <w:left w:val="nil"/>
              <w:bottom w:val="single" w:sz="4" w:space="0" w:color="auto"/>
              <w:right w:val="single" w:sz="4" w:space="0" w:color="auto"/>
            </w:tcBorders>
            <w:vAlign w:val="center"/>
            <w:hideMark/>
          </w:tcPr>
          <w:p w14:paraId="2903FFE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Сангийн яам</w:t>
            </w:r>
          </w:p>
        </w:tc>
        <w:tc>
          <w:tcPr>
            <w:tcW w:w="666" w:type="pct"/>
            <w:tcBorders>
              <w:top w:val="nil"/>
              <w:left w:val="nil"/>
              <w:bottom w:val="single" w:sz="4" w:space="0" w:color="auto"/>
              <w:right w:val="single" w:sz="4" w:space="0" w:color="auto"/>
            </w:tcBorders>
            <w:vAlign w:val="center"/>
            <w:hideMark/>
          </w:tcPr>
          <w:p w14:paraId="197D2EC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Хүнс, хөдөө аж ахуй, хөнгөн үйлдвэрийн яам</w:t>
            </w:r>
          </w:p>
        </w:tc>
      </w:tr>
      <w:tr w:rsidR="00F039DA" w:rsidRPr="00C66531" w14:paraId="330E6F68"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7D70B24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4.3.2.2</w:t>
            </w:r>
          </w:p>
        </w:tc>
        <w:tc>
          <w:tcPr>
            <w:tcW w:w="335" w:type="pct"/>
            <w:tcBorders>
              <w:top w:val="nil"/>
              <w:left w:val="nil"/>
              <w:bottom w:val="single" w:sz="4" w:space="0" w:color="auto"/>
              <w:right w:val="single" w:sz="4" w:space="0" w:color="auto"/>
            </w:tcBorders>
            <w:vAlign w:val="center"/>
            <w:hideMark/>
          </w:tcPr>
          <w:p w14:paraId="6774F40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АХ-2.5</w:t>
            </w:r>
          </w:p>
        </w:tc>
        <w:tc>
          <w:tcPr>
            <w:tcW w:w="527" w:type="pct"/>
            <w:tcBorders>
              <w:top w:val="nil"/>
              <w:left w:val="nil"/>
              <w:bottom w:val="single" w:sz="4" w:space="0" w:color="auto"/>
              <w:right w:val="single" w:sz="4" w:space="0" w:color="auto"/>
            </w:tcBorders>
            <w:vAlign w:val="center"/>
            <w:hideMark/>
          </w:tcPr>
          <w:p w14:paraId="0CC2E2C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70205 Татвар хураалт, орлого бүрдүүлэлт</w:t>
            </w:r>
          </w:p>
        </w:tc>
        <w:tc>
          <w:tcPr>
            <w:tcW w:w="1253" w:type="pct"/>
            <w:tcBorders>
              <w:top w:val="nil"/>
              <w:left w:val="nil"/>
              <w:bottom w:val="single" w:sz="4" w:space="0" w:color="auto"/>
              <w:right w:val="single" w:sz="4" w:space="0" w:color="auto"/>
            </w:tcBorders>
            <w:vAlign w:val="center"/>
            <w:hideMark/>
          </w:tcPr>
          <w:p w14:paraId="2B838AAC"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Импортын гол нэрийн хүнсний түүхий эд, бүтээгдэхүүний тээвэрлэлтийн шаардлага хангалтыг нэмэгдүүлнэ.</w:t>
            </w:r>
          </w:p>
        </w:tc>
        <w:tc>
          <w:tcPr>
            <w:tcW w:w="1229" w:type="pct"/>
            <w:tcBorders>
              <w:top w:val="nil"/>
              <w:left w:val="nil"/>
              <w:bottom w:val="single" w:sz="4" w:space="0" w:color="auto"/>
              <w:right w:val="single" w:sz="4" w:space="0" w:color="auto"/>
            </w:tcBorders>
            <w:vAlign w:val="center"/>
            <w:hideMark/>
          </w:tcPr>
          <w:p w14:paraId="706BA4C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Мэдээллийн ил тод байдал, цахим хяналтыг дэмжих</w:t>
            </w:r>
          </w:p>
        </w:tc>
        <w:tc>
          <w:tcPr>
            <w:tcW w:w="730" w:type="pct"/>
            <w:tcBorders>
              <w:top w:val="nil"/>
              <w:left w:val="nil"/>
              <w:bottom w:val="single" w:sz="4" w:space="0" w:color="auto"/>
              <w:right w:val="single" w:sz="4" w:space="0" w:color="auto"/>
            </w:tcBorders>
            <w:vAlign w:val="center"/>
            <w:hideMark/>
          </w:tcPr>
          <w:p w14:paraId="6C9E2EC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Сангийн яам</w:t>
            </w:r>
          </w:p>
        </w:tc>
        <w:tc>
          <w:tcPr>
            <w:tcW w:w="666" w:type="pct"/>
            <w:tcBorders>
              <w:top w:val="nil"/>
              <w:left w:val="nil"/>
              <w:bottom w:val="single" w:sz="4" w:space="0" w:color="auto"/>
              <w:right w:val="single" w:sz="4" w:space="0" w:color="auto"/>
            </w:tcBorders>
            <w:vAlign w:val="center"/>
            <w:hideMark/>
          </w:tcPr>
          <w:p w14:paraId="0B756E2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Хүнс, хөдөө аж ахуй, хөнгөн үйлдвэрийн яам</w:t>
            </w:r>
          </w:p>
        </w:tc>
      </w:tr>
      <w:tr w:rsidR="00F039DA" w:rsidRPr="00C66531" w14:paraId="5D690116"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4BD4C1F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w:t>
            </w:r>
          </w:p>
        </w:tc>
        <w:tc>
          <w:tcPr>
            <w:tcW w:w="335" w:type="pct"/>
            <w:tcBorders>
              <w:top w:val="nil"/>
              <w:left w:val="nil"/>
              <w:bottom w:val="single" w:sz="4" w:space="0" w:color="auto"/>
              <w:right w:val="single" w:sz="4" w:space="0" w:color="auto"/>
            </w:tcBorders>
            <w:shd w:val="clear" w:color="000000" w:fill="FBE2D5"/>
            <w:vAlign w:val="center"/>
            <w:hideMark/>
          </w:tcPr>
          <w:p w14:paraId="3C21409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АХ-6.4</w:t>
            </w:r>
          </w:p>
        </w:tc>
        <w:tc>
          <w:tcPr>
            <w:tcW w:w="527" w:type="pct"/>
            <w:tcBorders>
              <w:top w:val="nil"/>
              <w:left w:val="nil"/>
              <w:bottom w:val="single" w:sz="4" w:space="0" w:color="auto"/>
              <w:right w:val="single" w:sz="4" w:space="0" w:color="auto"/>
            </w:tcBorders>
            <w:shd w:val="clear" w:color="000000" w:fill="FBE2D5"/>
            <w:vAlign w:val="center"/>
            <w:hideMark/>
          </w:tcPr>
          <w:p w14:paraId="62B805B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Барилга, хот байгуулалт</w:t>
            </w:r>
          </w:p>
        </w:tc>
        <w:tc>
          <w:tcPr>
            <w:tcW w:w="1253" w:type="pct"/>
            <w:tcBorders>
              <w:top w:val="nil"/>
              <w:left w:val="nil"/>
              <w:bottom w:val="single" w:sz="4" w:space="0" w:color="auto"/>
              <w:right w:val="single" w:sz="4" w:space="0" w:color="auto"/>
            </w:tcBorders>
            <w:shd w:val="clear" w:color="000000" w:fill="FBE2D5"/>
            <w:vAlign w:val="center"/>
            <w:hideMark/>
          </w:tcPr>
          <w:p w14:paraId="48BF6EE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Орчны эрсдэлийн түвшнийг бууруулна.</w:t>
            </w:r>
          </w:p>
        </w:tc>
        <w:tc>
          <w:tcPr>
            <w:tcW w:w="1229" w:type="pct"/>
            <w:tcBorders>
              <w:top w:val="nil"/>
              <w:left w:val="nil"/>
              <w:bottom w:val="single" w:sz="4" w:space="0" w:color="auto"/>
              <w:right w:val="single" w:sz="4" w:space="0" w:color="auto"/>
            </w:tcBorders>
            <w:shd w:val="clear" w:color="000000" w:fill="FBE2D5"/>
            <w:vAlign w:val="center"/>
            <w:hideMark/>
          </w:tcPr>
          <w:p w14:paraId="730D992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Эрсдэлийн менежментийг сайжруулах </w:t>
            </w:r>
          </w:p>
        </w:tc>
        <w:tc>
          <w:tcPr>
            <w:tcW w:w="730" w:type="pct"/>
            <w:tcBorders>
              <w:top w:val="nil"/>
              <w:left w:val="nil"/>
              <w:bottom w:val="single" w:sz="4" w:space="0" w:color="auto"/>
              <w:right w:val="single" w:sz="4" w:space="0" w:color="auto"/>
            </w:tcBorders>
            <w:shd w:val="clear" w:color="000000" w:fill="FBE2D5"/>
            <w:vAlign w:val="center"/>
            <w:hideMark/>
          </w:tcPr>
          <w:p w14:paraId="6BBA8C0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FBE2D5"/>
            <w:vAlign w:val="center"/>
            <w:hideMark/>
          </w:tcPr>
          <w:p w14:paraId="6E9B787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 онцгой байдлын асуудал эрхэлсэн)</w:t>
            </w:r>
          </w:p>
        </w:tc>
      </w:tr>
      <w:tr w:rsidR="00F039DA" w:rsidRPr="00C66531" w14:paraId="533BC3DD"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205B881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4.4.1</w:t>
            </w:r>
          </w:p>
        </w:tc>
        <w:tc>
          <w:tcPr>
            <w:tcW w:w="335" w:type="pct"/>
            <w:tcBorders>
              <w:top w:val="nil"/>
              <w:left w:val="nil"/>
              <w:bottom w:val="single" w:sz="4" w:space="0" w:color="auto"/>
              <w:right w:val="single" w:sz="4" w:space="0" w:color="auto"/>
            </w:tcBorders>
            <w:shd w:val="clear" w:color="000000" w:fill="C0E6F5"/>
            <w:vAlign w:val="center"/>
            <w:hideMark/>
          </w:tcPr>
          <w:p w14:paraId="72802DF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 АХ-6.3</w:t>
            </w:r>
          </w:p>
        </w:tc>
        <w:tc>
          <w:tcPr>
            <w:tcW w:w="527" w:type="pct"/>
            <w:tcBorders>
              <w:top w:val="nil"/>
              <w:left w:val="nil"/>
              <w:bottom w:val="single" w:sz="4" w:space="0" w:color="auto"/>
              <w:right w:val="single" w:sz="4" w:space="0" w:color="auto"/>
            </w:tcBorders>
            <w:shd w:val="clear" w:color="000000" w:fill="C0E6F5"/>
            <w:vAlign w:val="center"/>
            <w:hideMark/>
          </w:tcPr>
          <w:p w14:paraId="3A717B7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1253" w:type="pct"/>
            <w:tcBorders>
              <w:top w:val="nil"/>
              <w:left w:val="nil"/>
              <w:bottom w:val="single" w:sz="4" w:space="0" w:color="auto"/>
              <w:right w:val="single" w:sz="4" w:space="0" w:color="auto"/>
            </w:tcBorders>
            <w:shd w:val="clear" w:color="000000" w:fill="C0E6F5"/>
            <w:vAlign w:val="center"/>
            <w:hideMark/>
          </w:tcPr>
          <w:p w14:paraId="2E9A2008"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Инженерийн дэд бүтцийн хүртээмжийг сайжруулна.</w:t>
            </w:r>
          </w:p>
        </w:tc>
        <w:tc>
          <w:tcPr>
            <w:tcW w:w="1229" w:type="pct"/>
            <w:tcBorders>
              <w:top w:val="nil"/>
              <w:left w:val="nil"/>
              <w:bottom w:val="single" w:sz="4" w:space="0" w:color="auto"/>
              <w:right w:val="single" w:sz="4" w:space="0" w:color="auto"/>
            </w:tcBorders>
            <w:shd w:val="clear" w:color="000000" w:fill="C0E6F5"/>
            <w:vAlign w:val="center"/>
            <w:hideMark/>
          </w:tcPr>
          <w:p w14:paraId="69CB954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Нэгдсэн төлөвлөлтийн бодлогыг хэрэгжүүлэх</w:t>
            </w:r>
          </w:p>
        </w:tc>
        <w:tc>
          <w:tcPr>
            <w:tcW w:w="730" w:type="pct"/>
            <w:tcBorders>
              <w:top w:val="nil"/>
              <w:left w:val="nil"/>
              <w:bottom w:val="single" w:sz="4" w:space="0" w:color="auto"/>
              <w:right w:val="single" w:sz="4" w:space="0" w:color="auto"/>
            </w:tcBorders>
            <w:shd w:val="clear" w:color="000000" w:fill="C0E6F5"/>
            <w:vAlign w:val="center"/>
            <w:hideMark/>
          </w:tcPr>
          <w:p w14:paraId="422B358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C0E6F5"/>
            <w:vAlign w:val="center"/>
            <w:hideMark/>
          </w:tcPr>
          <w:p w14:paraId="0EB1BA1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r>
      <w:tr w:rsidR="00F039DA" w:rsidRPr="00C66531" w14:paraId="5C24ABED"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36D5DD2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4.4.1.1</w:t>
            </w:r>
          </w:p>
        </w:tc>
        <w:tc>
          <w:tcPr>
            <w:tcW w:w="335" w:type="pct"/>
            <w:tcBorders>
              <w:top w:val="nil"/>
              <w:left w:val="nil"/>
              <w:bottom w:val="single" w:sz="4" w:space="0" w:color="auto"/>
              <w:right w:val="single" w:sz="4" w:space="0" w:color="auto"/>
            </w:tcBorders>
            <w:shd w:val="clear" w:color="000000" w:fill="FFFFFF"/>
            <w:vAlign w:val="center"/>
            <w:hideMark/>
          </w:tcPr>
          <w:p w14:paraId="4591581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 АХ-6.4</w:t>
            </w:r>
          </w:p>
        </w:tc>
        <w:tc>
          <w:tcPr>
            <w:tcW w:w="527" w:type="pct"/>
            <w:tcBorders>
              <w:top w:val="nil"/>
              <w:left w:val="nil"/>
              <w:bottom w:val="single" w:sz="4" w:space="0" w:color="auto"/>
              <w:right w:val="single" w:sz="4" w:space="0" w:color="auto"/>
            </w:tcBorders>
            <w:vAlign w:val="center"/>
            <w:hideMark/>
          </w:tcPr>
          <w:p w14:paraId="73EE268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71509 Барилга, хот байгуулалт, нийтийн аж ахуйн бодлого, удирдлага</w:t>
            </w:r>
          </w:p>
        </w:tc>
        <w:tc>
          <w:tcPr>
            <w:tcW w:w="1253" w:type="pct"/>
            <w:tcBorders>
              <w:top w:val="nil"/>
              <w:left w:val="nil"/>
              <w:bottom w:val="single" w:sz="4" w:space="0" w:color="auto"/>
              <w:right w:val="single" w:sz="4" w:space="0" w:color="auto"/>
            </w:tcBorders>
            <w:vAlign w:val="center"/>
            <w:hideMark/>
          </w:tcPr>
          <w:p w14:paraId="1249DD2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 амыг шаардлага хангасан ариун цэврийн байгууламжаар хангана.</w:t>
            </w:r>
          </w:p>
        </w:tc>
        <w:tc>
          <w:tcPr>
            <w:tcW w:w="1229" w:type="pct"/>
            <w:tcBorders>
              <w:top w:val="nil"/>
              <w:left w:val="nil"/>
              <w:bottom w:val="single" w:sz="4" w:space="0" w:color="auto"/>
              <w:right w:val="single" w:sz="4" w:space="0" w:color="auto"/>
            </w:tcBorders>
            <w:shd w:val="clear" w:color="000000" w:fill="FFFFFF"/>
            <w:vAlign w:val="center"/>
            <w:hideMark/>
          </w:tcPr>
          <w:p w14:paraId="36B599E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Иргэд, хувийн хэвшлийн оролцоог дэмжих</w:t>
            </w:r>
          </w:p>
        </w:tc>
        <w:tc>
          <w:tcPr>
            <w:tcW w:w="730" w:type="pct"/>
            <w:tcBorders>
              <w:top w:val="nil"/>
              <w:left w:val="nil"/>
              <w:bottom w:val="single" w:sz="4" w:space="0" w:color="auto"/>
              <w:right w:val="single" w:sz="4" w:space="0" w:color="auto"/>
            </w:tcBorders>
            <w:shd w:val="clear" w:color="000000" w:fill="FFFFFF"/>
            <w:vAlign w:val="center"/>
            <w:hideMark/>
          </w:tcPr>
          <w:p w14:paraId="6FDDF50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FFFFFF"/>
            <w:vAlign w:val="center"/>
            <w:hideMark/>
          </w:tcPr>
          <w:p w14:paraId="310D092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r>
      <w:tr w:rsidR="00F039DA" w:rsidRPr="00C66531" w14:paraId="53CA5B42"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05E49AF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4.4.1.2</w:t>
            </w:r>
          </w:p>
        </w:tc>
        <w:tc>
          <w:tcPr>
            <w:tcW w:w="335" w:type="pct"/>
            <w:tcBorders>
              <w:top w:val="nil"/>
              <w:left w:val="nil"/>
              <w:bottom w:val="single" w:sz="4" w:space="0" w:color="auto"/>
              <w:right w:val="single" w:sz="4" w:space="0" w:color="auto"/>
            </w:tcBorders>
            <w:shd w:val="clear" w:color="000000" w:fill="FFFFFF"/>
            <w:vAlign w:val="center"/>
            <w:hideMark/>
          </w:tcPr>
          <w:p w14:paraId="2E1A810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 АХ-6.4</w:t>
            </w:r>
          </w:p>
        </w:tc>
        <w:tc>
          <w:tcPr>
            <w:tcW w:w="527" w:type="pct"/>
            <w:tcBorders>
              <w:top w:val="nil"/>
              <w:left w:val="nil"/>
              <w:bottom w:val="single" w:sz="4" w:space="0" w:color="auto"/>
              <w:right w:val="single" w:sz="4" w:space="0" w:color="auto"/>
            </w:tcBorders>
            <w:vAlign w:val="center"/>
            <w:hideMark/>
          </w:tcPr>
          <w:p w14:paraId="49D3B37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71509 Барилга, хот байгуулалт, нийтийн аж ахуйн бодлого, удирдлага</w:t>
            </w:r>
          </w:p>
        </w:tc>
        <w:tc>
          <w:tcPr>
            <w:tcW w:w="1253" w:type="pct"/>
            <w:tcBorders>
              <w:top w:val="nil"/>
              <w:left w:val="nil"/>
              <w:bottom w:val="single" w:sz="4" w:space="0" w:color="auto"/>
              <w:right w:val="single" w:sz="4" w:space="0" w:color="auto"/>
            </w:tcBorders>
            <w:vAlign w:val="center"/>
            <w:hideMark/>
          </w:tcPr>
          <w:p w14:paraId="5998CD9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 амыг шаардлага хангасан ундны усны эх үүсвэрээр хангана.</w:t>
            </w:r>
          </w:p>
        </w:tc>
        <w:tc>
          <w:tcPr>
            <w:tcW w:w="1229" w:type="pct"/>
            <w:tcBorders>
              <w:top w:val="nil"/>
              <w:left w:val="nil"/>
              <w:bottom w:val="single" w:sz="4" w:space="0" w:color="auto"/>
              <w:right w:val="single" w:sz="4" w:space="0" w:color="auto"/>
            </w:tcBorders>
            <w:shd w:val="clear" w:color="000000" w:fill="FFFFFF"/>
            <w:vAlign w:val="center"/>
            <w:hideMark/>
          </w:tcPr>
          <w:p w14:paraId="5614399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Хувийн хэвшлийн оролцоог өргөжүүлэх</w:t>
            </w:r>
          </w:p>
        </w:tc>
        <w:tc>
          <w:tcPr>
            <w:tcW w:w="730" w:type="pct"/>
            <w:tcBorders>
              <w:top w:val="nil"/>
              <w:left w:val="nil"/>
              <w:bottom w:val="single" w:sz="4" w:space="0" w:color="auto"/>
              <w:right w:val="single" w:sz="4" w:space="0" w:color="auto"/>
            </w:tcBorders>
            <w:shd w:val="clear" w:color="000000" w:fill="FFFFFF"/>
            <w:vAlign w:val="center"/>
            <w:hideMark/>
          </w:tcPr>
          <w:p w14:paraId="60F2ACA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FFFFFF"/>
            <w:vAlign w:val="center"/>
            <w:hideMark/>
          </w:tcPr>
          <w:p w14:paraId="58D7399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Байгаль орчин, уур амьсгалын өөрчлөлтийн яам</w:t>
            </w:r>
          </w:p>
        </w:tc>
      </w:tr>
      <w:tr w:rsidR="00F039DA" w:rsidRPr="00C66531" w14:paraId="7D819EF5" w14:textId="77777777" w:rsidTr="001927E7">
        <w:trPr>
          <w:trHeight w:val="1275"/>
        </w:trPr>
        <w:tc>
          <w:tcPr>
            <w:tcW w:w="258" w:type="pct"/>
            <w:tcBorders>
              <w:top w:val="nil"/>
              <w:left w:val="single" w:sz="4" w:space="0" w:color="auto"/>
              <w:bottom w:val="single" w:sz="4" w:space="0" w:color="auto"/>
              <w:right w:val="single" w:sz="4" w:space="0" w:color="auto"/>
            </w:tcBorders>
            <w:vAlign w:val="center"/>
            <w:hideMark/>
          </w:tcPr>
          <w:p w14:paraId="151BCC4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4.4.1.3</w:t>
            </w:r>
          </w:p>
        </w:tc>
        <w:tc>
          <w:tcPr>
            <w:tcW w:w="335" w:type="pct"/>
            <w:tcBorders>
              <w:top w:val="nil"/>
              <w:left w:val="nil"/>
              <w:bottom w:val="single" w:sz="4" w:space="0" w:color="auto"/>
              <w:right w:val="single" w:sz="4" w:space="0" w:color="auto"/>
            </w:tcBorders>
            <w:shd w:val="clear" w:color="000000" w:fill="FFFFFF"/>
            <w:vAlign w:val="center"/>
            <w:hideMark/>
          </w:tcPr>
          <w:p w14:paraId="6679208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АХ-3.2</w:t>
            </w:r>
          </w:p>
        </w:tc>
        <w:tc>
          <w:tcPr>
            <w:tcW w:w="527" w:type="pct"/>
            <w:tcBorders>
              <w:top w:val="nil"/>
              <w:left w:val="nil"/>
              <w:bottom w:val="single" w:sz="4" w:space="0" w:color="auto"/>
              <w:right w:val="single" w:sz="4" w:space="0" w:color="auto"/>
            </w:tcBorders>
            <w:vAlign w:val="center"/>
            <w:hideMark/>
          </w:tcPr>
          <w:p w14:paraId="4FE0C4B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71509 Барилга, хот байгуулалт, нийтийн аж ахуйн бодлого, удирдлага</w:t>
            </w:r>
          </w:p>
        </w:tc>
        <w:tc>
          <w:tcPr>
            <w:tcW w:w="1253" w:type="pct"/>
            <w:tcBorders>
              <w:top w:val="nil"/>
              <w:left w:val="nil"/>
              <w:bottom w:val="single" w:sz="4" w:space="0" w:color="auto"/>
              <w:right w:val="single" w:sz="4" w:space="0" w:color="auto"/>
            </w:tcBorders>
            <w:shd w:val="clear" w:color="000000" w:fill="FFFFFF"/>
            <w:vAlign w:val="center"/>
            <w:hideMark/>
          </w:tcPr>
          <w:p w14:paraId="7CE85242"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Орлогод нийцсэн орон сууцны нийлүүлэлтийг нэмэгдүүлнэ.</w:t>
            </w:r>
          </w:p>
        </w:tc>
        <w:tc>
          <w:tcPr>
            <w:tcW w:w="1229" w:type="pct"/>
            <w:tcBorders>
              <w:top w:val="nil"/>
              <w:left w:val="nil"/>
              <w:bottom w:val="single" w:sz="4" w:space="0" w:color="auto"/>
              <w:right w:val="single" w:sz="4" w:space="0" w:color="auto"/>
            </w:tcBorders>
            <w:shd w:val="clear" w:color="000000" w:fill="FFFFFF"/>
            <w:vAlign w:val="center"/>
            <w:hideMark/>
          </w:tcPr>
          <w:p w14:paraId="77A8B8B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Орон сууцны төрөлжсөн банк байгуулах </w:t>
            </w:r>
          </w:p>
        </w:tc>
        <w:tc>
          <w:tcPr>
            <w:tcW w:w="730" w:type="pct"/>
            <w:tcBorders>
              <w:top w:val="nil"/>
              <w:left w:val="nil"/>
              <w:bottom w:val="single" w:sz="4" w:space="0" w:color="auto"/>
              <w:right w:val="single" w:sz="4" w:space="0" w:color="auto"/>
            </w:tcBorders>
            <w:shd w:val="clear" w:color="000000" w:fill="FFFFFF"/>
            <w:vAlign w:val="center"/>
            <w:hideMark/>
          </w:tcPr>
          <w:p w14:paraId="1EC43A2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FFFFFF"/>
            <w:vAlign w:val="center"/>
            <w:hideMark/>
          </w:tcPr>
          <w:p w14:paraId="68F797A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 банк</w:t>
            </w:r>
            <w:r w:rsidRPr="00C66531">
              <w:rPr>
                <w:rFonts w:ascii="Arial" w:eastAsia="Times New Roman" w:hAnsi="Arial" w:cs="Arial"/>
                <w:color w:val="000000"/>
                <w:kern w:val="0"/>
                <w:sz w:val="18"/>
                <w:szCs w:val="18"/>
                <w:lang w:val="mn-MN"/>
                <w14:ligatures w14:val="none"/>
              </w:rPr>
              <w:br/>
              <w:t>Сангийн яам</w:t>
            </w:r>
            <w:r w:rsidRPr="00C66531">
              <w:rPr>
                <w:rFonts w:ascii="Arial" w:eastAsia="Times New Roman" w:hAnsi="Arial" w:cs="Arial"/>
                <w:color w:val="000000"/>
                <w:kern w:val="0"/>
                <w:sz w:val="18"/>
                <w:szCs w:val="18"/>
                <w:lang w:val="mn-MN"/>
                <w14:ligatures w14:val="none"/>
              </w:rPr>
              <w:br/>
              <w:t>Гэр бүл, хөдөлмөр, нийгмийн хамгааллын яам</w:t>
            </w:r>
            <w:r w:rsidRPr="00C66531">
              <w:rPr>
                <w:rFonts w:ascii="Arial" w:eastAsia="Times New Roman" w:hAnsi="Arial" w:cs="Arial"/>
                <w:color w:val="000000"/>
                <w:kern w:val="0"/>
                <w:sz w:val="18"/>
                <w:szCs w:val="18"/>
                <w:lang w:val="mn-MN"/>
                <w14:ligatures w14:val="none"/>
              </w:rPr>
              <w:br/>
              <w:t>Засгийн газрын Хэрэг эрхлэх газар</w:t>
            </w:r>
          </w:p>
        </w:tc>
      </w:tr>
      <w:tr w:rsidR="00F039DA" w:rsidRPr="00C66531" w14:paraId="48E61A82"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70BC0D2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4.4.1.4</w:t>
            </w:r>
          </w:p>
        </w:tc>
        <w:tc>
          <w:tcPr>
            <w:tcW w:w="335" w:type="pct"/>
            <w:tcBorders>
              <w:top w:val="nil"/>
              <w:left w:val="nil"/>
              <w:bottom w:val="single" w:sz="4" w:space="0" w:color="auto"/>
              <w:right w:val="single" w:sz="4" w:space="0" w:color="auto"/>
            </w:tcBorders>
            <w:shd w:val="clear" w:color="000000" w:fill="FFFFFF"/>
            <w:vAlign w:val="center"/>
            <w:hideMark/>
          </w:tcPr>
          <w:p w14:paraId="795227A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АХ-3.2</w:t>
            </w:r>
          </w:p>
        </w:tc>
        <w:tc>
          <w:tcPr>
            <w:tcW w:w="527" w:type="pct"/>
            <w:tcBorders>
              <w:top w:val="nil"/>
              <w:left w:val="nil"/>
              <w:bottom w:val="single" w:sz="4" w:space="0" w:color="auto"/>
              <w:right w:val="single" w:sz="4" w:space="0" w:color="auto"/>
            </w:tcBorders>
            <w:vAlign w:val="center"/>
            <w:hideMark/>
          </w:tcPr>
          <w:p w14:paraId="5FC8F7D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71509 Барилга, хот байгуулалт, нийтийн аж ахуйн бодлого, удирдлага</w:t>
            </w:r>
          </w:p>
        </w:tc>
        <w:tc>
          <w:tcPr>
            <w:tcW w:w="1253" w:type="pct"/>
            <w:tcBorders>
              <w:top w:val="nil"/>
              <w:left w:val="nil"/>
              <w:bottom w:val="single" w:sz="4" w:space="0" w:color="auto"/>
              <w:right w:val="single" w:sz="4" w:space="0" w:color="auto"/>
            </w:tcBorders>
            <w:vAlign w:val="center"/>
            <w:hideMark/>
          </w:tcPr>
          <w:p w14:paraId="3BD87415"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Орчны саадыг бууруулна.</w:t>
            </w:r>
          </w:p>
        </w:tc>
        <w:tc>
          <w:tcPr>
            <w:tcW w:w="1229" w:type="pct"/>
            <w:tcBorders>
              <w:top w:val="nil"/>
              <w:left w:val="nil"/>
              <w:bottom w:val="single" w:sz="4" w:space="0" w:color="auto"/>
              <w:right w:val="single" w:sz="4" w:space="0" w:color="auto"/>
            </w:tcBorders>
            <w:vAlign w:val="center"/>
            <w:hideMark/>
          </w:tcPr>
          <w:p w14:paraId="79EA0AF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Түгээмэл загварыг ашиглах</w:t>
            </w:r>
          </w:p>
        </w:tc>
        <w:tc>
          <w:tcPr>
            <w:tcW w:w="730" w:type="pct"/>
            <w:tcBorders>
              <w:top w:val="nil"/>
              <w:left w:val="nil"/>
              <w:bottom w:val="single" w:sz="4" w:space="0" w:color="auto"/>
              <w:right w:val="single" w:sz="4" w:space="0" w:color="auto"/>
            </w:tcBorders>
            <w:shd w:val="clear" w:color="000000" w:fill="FFFFFF"/>
            <w:vAlign w:val="center"/>
            <w:hideMark/>
          </w:tcPr>
          <w:p w14:paraId="22B38E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FFFFFF"/>
            <w:vAlign w:val="center"/>
            <w:hideMark/>
          </w:tcPr>
          <w:p w14:paraId="5D70BBE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949F350"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3E93DBE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4.4.1.5</w:t>
            </w:r>
          </w:p>
        </w:tc>
        <w:tc>
          <w:tcPr>
            <w:tcW w:w="335" w:type="pct"/>
            <w:tcBorders>
              <w:top w:val="nil"/>
              <w:left w:val="nil"/>
              <w:bottom w:val="single" w:sz="4" w:space="0" w:color="auto"/>
              <w:right w:val="single" w:sz="4" w:space="0" w:color="auto"/>
            </w:tcBorders>
            <w:shd w:val="clear" w:color="000000" w:fill="FFFFFF"/>
            <w:vAlign w:val="center"/>
            <w:hideMark/>
          </w:tcPr>
          <w:p w14:paraId="4967C4E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АХ-4.2.19</w:t>
            </w:r>
          </w:p>
        </w:tc>
        <w:tc>
          <w:tcPr>
            <w:tcW w:w="527" w:type="pct"/>
            <w:tcBorders>
              <w:top w:val="nil"/>
              <w:left w:val="nil"/>
              <w:bottom w:val="single" w:sz="4" w:space="0" w:color="auto"/>
              <w:right w:val="single" w:sz="4" w:space="0" w:color="auto"/>
            </w:tcBorders>
            <w:vAlign w:val="center"/>
            <w:hideMark/>
          </w:tcPr>
          <w:p w14:paraId="2CF963D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71509 Барилга, хот байгуулалт, нийтийн аж ахуйн бодлого, удирдлага</w:t>
            </w:r>
          </w:p>
        </w:tc>
        <w:tc>
          <w:tcPr>
            <w:tcW w:w="1253" w:type="pct"/>
            <w:tcBorders>
              <w:top w:val="nil"/>
              <w:left w:val="nil"/>
              <w:bottom w:val="single" w:sz="4" w:space="0" w:color="auto"/>
              <w:right w:val="single" w:sz="4" w:space="0" w:color="auto"/>
            </w:tcBorders>
            <w:vAlign w:val="center"/>
            <w:hideMark/>
          </w:tcPr>
          <w:p w14:paraId="76777F4C"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Импортыг орлох барилгын материалын үйлдвэрийг нэмэгдүүлнэ.</w:t>
            </w:r>
          </w:p>
        </w:tc>
        <w:tc>
          <w:tcPr>
            <w:tcW w:w="1229" w:type="pct"/>
            <w:tcBorders>
              <w:top w:val="nil"/>
              <w:left w:val="nil"/>
              <w:bottom w:val="single" w:sz="4" w:space="0" w:color="auto"/>
              <w:right w:val="single" w:sz="4" w:space="0" w:color="auto"/>
            </w:tcBorders>
            <w:shd w:val="clear" w:color="000000" w:fill="FFFFFF"/>
            <w:vAlign w:val="center"/>
            <w:hideMark/>
          </w:tcPr>
          <w:p w14:paraId="615B8B2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Барилгын материалын үндэсний үйлдвэрлэлийг дэмжих</w:t>
            </w:r>
          </w:p>
        </w:tc>
        <w:tc>
          <w:tcPr>
            <w:tcW w:w="730" w:type="pct"/>
            <w:tcBorders>
              <w:top w:val="nil"/>
              <w:left w:val="nil"/>
              <w:bottom w:val="single" w:sz="4" w:space="0" w:color="auto"/>
              <w:right w:val="single" w:sz="4" w:space="0" w:color="auto"/>
            </w:tcBorders>
            <w:shd w:val="clear" w:color="000000" w:fill="FFFFFF"/>
            <w:vAlign w:val="center"/>
            <w:hideMark/>
          </w:tcPr>
          <w:p w14:paraId="0FF663D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FFFFFF"/>
            <w:vAlign w:val="center"/>
            <w:hideMark/>
          </w:tcPr>
          <w:p w14:paraId="7A5FD3B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Аж үйлдвэр, эрдэс </w:t>
            </w:r>
            <w:r w:rsidRPr="00C66531">
              <w:rPr>
                <w:rFonts w:ascii="Arial" w:eastAsia="Times New Roman" w:hAnsi="Arial" w:cs="Arial"/>
                <w:color w:val="000000"/>
                <w:kern w:val="0"/>
                <w:sz w:val="18"/>
                <w:szCs w:val="18"/>
                <w:lang w:val="mn-MN"/>
                <w14:ligatures w14:val="none"/>
              </w:rPr>
              <w:br/>
              <w:t>баялгийн яам</w:t>
            </w:r>
          </w:p>
        </w:tc>
      </w:tr>
      <w:tr w:rsidR="00F039DA" w:rsidRPr="00C66531" w14:paraId="3D5FB1BF"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35082A3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4.4.1.6</w:t>
            </w:r>
          </w:p>
        </w:tc>
        <w:tc>
          <w:tcPr>
            <w:tcW w:w="335" w:type="pct"/>
            <w:tcBorders>
              <w:top w:val="nil"/>
              <w:left w:val="nil"/>
              <w:bottom w:val="single" w:sz="4" w:space="0" w:color="auto"/>
              <w:right w:val="single" w:sz="4" w:space="0" w:color="auto"/>
            </w:tcBorders>
            <w:shd w:val="clear" w:color="000000" w:fill="FFFFFF"/>
            <w:vAlign w:val="center"/>
            <w:hideMark/>
          </w:tcPr>
          <w:p w14:paraId="1547636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АХ- 2.5.1</w:t>
            </w:r>
          </w:p>
        </w:tc>
        <w:tc>
          <w:tcPr>
            <w:tcW w:w="527" w:type="pct"/>
            <w:tcBorders>
              <w:top w:val="nil"/>
              <w:left w:val="nil"/>
              <w:bottom w:val="single" w:sz="4" w:space="0" w:color="auto"/>
              <w:right w:val="single" w:sz="4" w:space="0" w:color="auto"/>
            </w:tcBorders>
            <w:vAlign w:val="center"/>
            <w:hideMark/>
          </w:tcPr>
          <w:p w14:paraId="6EBC685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71509 Барилга, хот байгуулалт, нийтийн аж ахуйн бодлого, удирдлага </w:t>
            </w:r>
          </w:p>
        </w:tc>
        <w:tc>
          <w:tcPr>
            <w:tcW w:w="1253" w:type="pct"/>
            <w:tcBorders>
              <w:top w:val="nil"/>
              <w:left w:val="nil"/>
              <w:bottom w:val="single" w:sz="4" w:space="0" w:color="auto"/>
              <w:right w:val="single" w:sz="4" w:space="0" w:color="auto"/>
            </w:tcBorders>
            <w:vAlign w:val="center"/>
            <w:hideMark/>
          </w:tcPr>
          <w:p w14:paraId="4CFAAA5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Нийтийн эзэмшлийн талбайн хүртээмжийг нэмэгдүүлнэ.</w:t>
            </w:r>
          </w:p>
        </w:tc>
        <w:tc>
          <w:tcPr>
            <w:tcW w:w="1229" w:type="pct"/>
            <w:tcBorders>
              <w:top w:val="nil"/>
              <w:left w:val="nil"/>
              <w:bottom w:val="single" w:sz="4" w:space="0" w:color="auto"/>
              <w:right w:val="single" w:sz="4" w:space="0" w:color="auto"/>
            </w:tcBorders>
            <w:shd w:val="clear" w:color="000000" w:fill="FFFFFF"/>
            <w:vAlign w:val="center"/>
            <w:hideMark/>
          </w:tcPr>
          <w:p w14:paraId="4766A1C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Нийтийн эзэмшлийн талбай, ногоон байгууламжид 20 минутын дотор хүрэх боломжийг нэмэгдүүлэх</w:t>
            </w:r>
          </w:p>
        </w:tc>
        <w:tc>
          <w:tcPr>
            <w:tcW w:w="730" w:type="pct"/>
            <w:tcBorders>
              <w:top w:val="nil"/>
              <w:left w:val="nil"/>
              <w:bottom w:val="single" w:sz="4" w:space="0" w:color="auto"/>
              <w:right w:val="single" w:sz="4" w:space="0" w:color="auto"/>
            </w:tcBorders>
            <w:shd w:val="clear" w:color="000000" w:fill="FFFFFF"/>
            <w:vAlign w:val="center"/>
            <w:hideMark/>
          </w:tcPr>
          <w:p w14:paraId="475A248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FFFFFF"/>
            <w:vAlign w:val="center"/>
            <w:hideMark/>
          </w:tcPr>
          <w:p w14:paraId="6837BD2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EE6F582" w14:textId="77777777" w:rsidTr="001927E7">
        <w:trPr>
          <w:trHeight w:val="127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1B32B18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4.4.2</w:t>
            </w:r>
          </w:p>
        </w:tc>
        <w:tc>
          <w:tcPr>
            <w:tcW w:w="335" w:type="pct"/>
            <w:tcBorders>
              <w:top w:val="nil"/>
              <w:left w:val="nil"/>
              <w:bottom w:val="single" w:sz="4" w:space="0" w:color="auto"/>
              <w:right w:val="single" w:sz="4" w:space="0" w:color="auto"/>
            </w:tcBorders>
            <w:shd w:val="clear" w:color="000000" w:fill="C0E6F5"/>
            <w:vAlign w:val="center"/>
            <w:hideMark/>
          </w:tcPr>
          <w:p w14:paraId="02D2147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 АХ-6.3</w:t>
            </w:r>
          </w:p>
        </w:tc>
        <w:tc>
          <w:tcPr>
            <w:tcW w:w="527" w:type="pct"/>
            <w:tcBorders>
              <w:top w:val="nil"/>
              <w:left w:val="nil"/>
              <w:bottom w:val="single" w:sz="4" w:space="0" w:color="auto"/>
              <w:right w:val="single" w:sz="4" w:space="0" w:color="auto"/>
            </w:tcBorders>
            <w:shd w:val="clear" w:color="000000" w:fill="C0E6F5"/>
            <w:vAlign w:val="center"/>
            <w:hideMark/>
          </w:tcPr>
          <w:p w14:paraId="5066D89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1253" w:type="pct"/>
            <w:tcBorders>
              <w:top w:val="nil"/>
              <w:left w:val="nil"/>
              <w:bottom w:val="single" w:sz="4" w:space="0" w:color="auto"/>
              <w:right w:val="single" w:sz="4" w:space="0" w:color="auto"/>
            </w:tcBorders>
            <w:shd w:val="clear" w:color="000000" w:fill="CAEDFB"/>
            <w:vAlign w:val="center"/>
            <w:hideMark/>
          </w:tcPr>
          <w:p w14:paraId="148FF2C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Шар ус, уруйн болон голын үерээс үүдэлтэй хохирлыг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71615F35" w14:textId="6B5836A5"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Иргэдийн оролцоог хангасан зохистой төлөвлөлт, эрт сэрэмжлүүлгийг хэрэгжүүлэх</w:t>
            </w:r>
          </w:p>
        </w:tc>
        <w:tc>
          <w:tcPr>
            <w:tcW w:w="730" w:type="pct"/>
            <w:tcBorders>
              <w:top w:val="nil"/>
              <w:left w:val="nil"/>
              <w:bottom w:val="single" w:sz="4" w:space="0" w:color="auto"/>
              <w:right w:val="single" w:sz="4" w:space="0" w:color="auto"/>
            </w:tcBorders>
            <w:shd w:val="clear" w:color="000000" w:fill="C0E6F5"/>
            <w:vAlign w:val="center"/>
            <w:hideMark/>
          </w:tcPr>
          <w:p w14:paraId="3F8E66D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C0E6F5"/>
            <w:vAlign w:val="center"/>
            <w:hideMark/>
          </w:tcPr>
          <w:p w14:paraId="550B55C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 онцгой байдлын асуудал эрхэлсэн)</w:t>
            </w:r>
            <w:r w:rsidRPr="00C66531">
              <w:rPr>
                <w:rFonts w:ascii="Arial" w:eastAsia="Times New Roman" w:hAnsi="Arial" w:cs="Arial"/>
                <w:color w:val="000000"/>
                <w:kern w:val="0"/>
                <w:sz w:val="18"/>
                <w:szCs w:val="18"/>
                <w:lang w:val="mn-MN"/>
                <w14:ligatures w14:val="none"/>
              </w:rPr>
              <w:br/>
              <w:t>Байгаль орчин, уур амьсгалын өөрчлөлтийн яам</w:t>
            </w:r>
          </w:p>
        </w:tc>
      </w:tr>
      <w:tr w:rsidR="00F039DA" w:rsidRPr="00C66531" w14:paraId="453B28FF" w14:textId="77777777" w:rsidTr="001927E7">
        <w:trPr>
          <w:trHeight w:val="1275"/>
        </w:trPr>
        <w:tc>
          <w:tcPr>
            <w:tcW w:w="258" w:type="pct"/>
            <w:tcBorders>
              <w:top w:val="nil"/>
              <w:left w:val="single" w:sz="4" w:space="0" w:color="auto"/>
              <w:bottom w:val="single" w:sz="4" w:space="0" w:color="auto"/>
              <w:right w:val="single" w:sz="4" w:space="0" w:color="auto"/>
            </w:tcBorders>
            <w:vAlign w:val="center"/>
            <w:hideMark/>
          </w:tcPr>
          <w:p w14:paraId="6D654ED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4.4.2.1</w:t>
            </w:r>
          </w:p>
        </w:tc>
        <w:tc>
          <w:tcPr>
            <w:tcW w:w="335" w:type="pct"/>
            <w:tcBorders>
              <w:top w:val="nil"/>
              <w:left w:val="nil"/>
              <w:bottom w:val="single" w:sz="4" w:space="0" w:color="auto"/>
              <w:right w:val="single" w:sz="4" w:space="0" w:color="auto"/>
            </w:tcBorders>
            <w:shd w:val="clear" w:color="000000" w:fill="FFFFFF"/>
            <w:vAlign w:val="center"/>
            <w:hideMark/>
          </w:tcPr>
          <w:p w14:paraId="628FA84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 АХ-6.3</w:t>
            </w:r>
          </w:p>
        </w:tc>
        <w:tc>
          <w:tcPr>
            <w:tcW w:w="527" w:type="pct"/>
            <w:tcBorders>
              <w:top w:val="nil"/>
              <w:left w:val="nil"/>
              <w:bottom w:val="single" w:sz="4" w:space="0" w:color="auto"/>
              <w:right w:val="single" w:sz="4" w:space="0" w:color="auto"/>
            </w:tcBorders>
            <w:vAlign w:val="center"/>
            <w:hideMark/>
          </w:tcPr>
          <w:p w14:paraId="3C36F7D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71509 Барилга, хот байгуулалт, нийтийн аж ахуйн бодлого, удирдлага </w:t>
            </w:r>
          </w:p>
        </w:tc>
        <w:tc>
          <w:tcPr>
            <w:tcW w:w="1253" w:type="pct"/>
            <w:tcBorders>
              <w:top w:val="nil"/>
              <w:left w:val="nil"/>
              <w:bottom w:val="single" w:sz="4" w:space="0" w:color="auto"/>
              <w:right w:val="single" w:sz="4" w:space="0" w:color="auto"/>
            </w:tcBorders>
            <w:vAlign w:val="center"/>
            <w:hideMark/>
          </w:tcPr>
          <w:p w14:paraId="23CFDE3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Үерийн хамгаалалтын барилга байгууламжийн хүртээмжийг нэмэгдүүлнэ.</w:t>
            </w:r>
          </w:p>
        </w:tc>
        <w:tc>
          <w:tcPr>
            <w:tcW w:w="1229" w:type="pct"/>
            <w:tcBorders>
              <w:top w:val="nil"/>
              <w:left w:val="nil"/>
              <w:bottom w:val="single" w:sz="4" w:space="0" w:color="auto"/>
              <w:right w:val="single" w:sz="4" w:space="0" w:color="auto"/>
            </w:tcBorders>
            <w:shd w:val="clear" w:color="000000" w:fill="FFFFFF"/>
            <w:vAlign w:val="center"/>
            <w:hideMark/>
          </w:tcPr>
          <w:p w14:paraId="788C79E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Үерийн аюулын зураглал, барилгын ажлын хөрөнгө оруулалтыг нэмэгдүүлэх</w:t>
            </w:r>
          </w:p>
        </w:tc>
        <w:tc>
          <w:tcPr>
            <w:tcW w:w="730" w:type="pct"/>
            <w:tcBorders>
              <w:top w:val="nil"/>
              <w:left w:val="nil"/>
              <w:bottom w:val="single" w:sz="4" w:space="0" w:color="auto"/>
              <w:right w:val="single" w:sz="4" w:space="0" w:color="auto"/>
            </w:tcBorders>
            <w:shd w:val="clear" w:color="000000" w:fill="FFFFFF"/>
            <w:vAlign w:val="center"/>
            <w:hideMark/>
          </w:tcPr>
          <w:p w14:paraId="402EA82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FFFFFF"/>
            <w:vAlign w:val="center"/>
            <w:hideMark/>
          </w:tcPr>
          <w:p w14:paraId="58F4DFD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 онцгой байдлын асуудал эрхэлсэн)</w:t>
            </w:r>
            <w:r w:rsidRPr="00C66531">
              <w:rPr>
                <w:rFonts w:ascii="Arial" w:eastAsia="Times New Roman" w:hAnsi="Arial" w:cs="Arial"/>
                <w:color w:val="000000"/>
                <w:kern w:val="0"/>
                <w:sz w:val="18"/>
                <w:szCs w:val="18"/>
                <w:lang w:val="mn-MN"/>
                <w14:ligatures w14:val="none"/>
              </w:rPr>
              <w:br/>
              <w:t xml:space="preserve"> Байгаль орчин, уур амьсгалын өөрчлөлтийн яам</w:t>
            </w:r>
          </w:p>
        </w:tc>
      </w:tr>
      <w:tr w:rsidR="00F039DA" w:rsidRPr="00C66531" w14:paraId="188C46A1" w14:textId="77777777" w:rsidTr="001927E7">
        <w:trPr>
          <w:trHeight w:val="127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09A090D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4.4.3</w:t>
            </w:r>
          </w:p>
        </w:tc>
        <w:tc>
          <w:tcPr>
            <w:tcW w:w="335" w:type="pct"/>
            <w:tcBorders>
              <w:top w:val="nil"/>
              <w:left w:val="nil"/>
              <w:bottom w:val="single" w:sz="4" w:space="0" w:color="auto"/>
              <w:right w:val="single" w:sz="4" w:space="0" w:color="auto"/>
            </w:tcBorders>
            <w:shd w:val="clear" w:color="000000" w:fill="C0E6F5"/>
            <w:vAlign w:val="center"/>
            <w:hideMark/>
          </w:tcPr>
          <w:p w14:paraId="6FE11F2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АХ-7.3</w:t>
            </w:r>
          </w:p>
        </w:tc>
        <w:tc>
          <w:tcPr>
            <w:tcW w:w="527" w:type="pct"/>
            <w:tcBorders>
              <w:top w:val="nil"/>
              <w:left w:val="nil"/>
              <w:bottom w:val="single" w:sz="4" w:space="0" w:color="auto"/>
              <w:right w:val="single" w:sz="4" w:space="0" w:color="auto"/>
            </w:tcBorders>
            <w:shd w:val="clear" w:color="000000" w:fill="C0E6F5"/>
            <w:vAlign w:val="center"/>
            <w:hideMark/>
          </w:tcPr>
          <w:p w14:paraId="2A7625D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1253" w:type="pct"/>
            <w:tcBorders>
              <w:top w:val="nil"/>
              <w:left w:val="nil"/>
              <w:bottom w:val="single" w:sz="4" w:space="0" w:color="auto"/>
              <w:right w:val="single" w:sz="4" w:space="0" w:color="auto"/>
            </w:tcBorders>
            <w:shd w:val="clear" w:color="000000" w:fill="C0E6F5"/>
            <w:vAlign w:val="center"/>
            <w:hideMark/>
          </w:tcPr>
          <w:p w14:paraId="1195916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Гамшгийн улмаас учирсан хохирлыг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31F6F08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Олон талт оролцоог хангах</w:t>
            </w:r>
          </w:p>
        </w:tc>
        <w:tc>
          <w:tcPr>
            <w:tcW w:w="730" w:type="pct"/>
            <w:tcBorders>
              <w:top w:val="nil"/>
              <w:left w:val="nil"/>
              <w:bottom w:val="single" w:sz="4" w:space="0" w:color="auto"/>
              <w:right w:val="single" w:sz="4" w:space="0" w:color="auto"/>
            </w:tcBorders>
            <w:shd w:val="clear" w:color="000000" w:fill="C0E6F5"/>
            <w:vAlign w:val="center"/>
            <w:hideMark/>
          </w:tcPr>
          <w:p w14:paraId="6976776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shd w:val="clear" w:color="000000" w:fill="CAEDFB"/>
            <w:vAlign w:val="center"/>
            <w:hideMark/>
          </w:tcPr>
          <w:p w14:paraId="00CECC9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Байгаль орчин, уур амьсгалын өөрчлөлтийн яам</w:t>
            </w:r>
          </w:p>
        </w:tc>
      </w:tr>
      <w:tr w:rsidR="00F039DA" w:rsidRPr="00C66531" w14:paraId="7548E7C3"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587E4CA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4.4.3.1</w:t>
            </w:r>
          </w:p>
        </w:tc>
        <w:tc>
          <w:tcPr>
            <w:tcW w:w="335" w:type="pct"/>
            <w:tcBorders>
              <w:top w:val="nil"/>
              <w:left w:val="nil"/>
              <w:bottom w:val="single" w:sz="4" w:space="0" w:color="auto"/>
              <w:right w:val="single" w:sz="4" w:space="0" w:color="auto"/>
            </w:tcBorders>
            <w:vAlign w:val="center"/>
            <w:hideMark/>
          </w:tcPr>
          <w:p w14:paraId="00508B6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АХ-7.3.14</w:t>
            </w:r>
          </w:p>
        </w:tc>
        <w:tc>
          <w:tcPr>
            <w:tcW w:w="527" w:type="pct"/>
            <w:tcBorders>
              <w:top w:val="nil"/>
              <w:left w:val="nil"/>
              <w:bottom w:val="single" w:sz="4" w:space="0" w:color="auto"/>
              <w:right w:val="single" w:sz="4" w:space="0" w:color="auto"/>
            </w:tcBorders>
            <w:shd w:val="clear" w:color="000000" w:fill="FFFFFF"/>
            <w:vAlign w:val="center"/>
            <w:hideMark/>
          </w:tcPr>
          <w:p w14:paraId="2D01155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70708 Гамшгаас урьдчилан сэргийлэх, тэмцэх</w:t>
            </w:r>
          </w:p>
        </w:tc>
        <w:tc>
          <w:tcPr>
            <w:tcW w:w="1253" w:type="pct"/>
            <w:tcBorders>
              <w:top w:val="nil"/>
              <w:left w:val="nil"/>
              <w:bottom w:val="single" w:sz="4" w:space="0" w:color="auto"/>
              <w:right w:val="single" w:sz="4" w:space="0" w:color="auto"/>
            </w:tcBorders>
            <w:vAlign w:val="center"/>
            <w:hideMark/>
          </w:tcPr>
          <w:p w14:paraId="1D9D389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Гамшгаас</w:t>
            </w:r>
            <w:r w:rsidRPr="00C66531">
              <w:rPr>
                <w:rFonts w:ascii="Arial" w:eastAsia="Times New Roman" w:hAnsi="Arial" w:cs="Arial"/>
                <w:b/>
                <w:bCs/>
                <w:color w:val="000000"/>
                <w:kern w:val="0"/>
                <w:sz w:val="18"/>
                <w:szCs w:val="18"/>
                <w:lang w:val="mn-MN"/>
                <w14:ligatures w14:val="none"/>
              </w:rPr>
              <w:t xml:space="preserve"> </w:t>
            </w:r>
            <w:r w:rsidRPr="00C66531">
              <w:rPr>
                <w:rFonts w:ascii="Arial" w:eastAsia="Times New Roman" w:hAnsi="Arial" w:cs="Arial"/>
                <w:color w:val="000000"/>
                <w:kern w:val="0"/>
                <w:sz w:val="18"/>
                <w:szCs w:val="18"/>
                <w:lang w:val="mn-MN"/>
                <w14:ligatures w14:val="none"/>
              </w:rPr>
              <w:t xml:space="preserve">урьдчилан сэргийлэх, мэдээлэх, сэрэмжлүүлэх чадавхыг бэхжүүлнэ. </w:t>
            </w:r>
          </w:p>
        </w:tc>
        <w:tc>
          <w:tcPr>
            <w:tcW w:w="1229" w:type="pct"/>
            <w:tcBorders>
              <w:top w:val="nil"/>
              <w:left w:val="nil"/>
              <w:bottom w:val="single" w:sz="4" w:space="0" w:color="auto"/>
              <w:right w:val="single" w:sz="4" w:space="0" w:color="auto"/>
            </w:tcBorders>
            <w:vAlign w:val="center"/>
            <w:hideMark/>
          </w:tcPr>
          <w:p w14:paraId="3390329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нийтийн мэдлэг, боловсролыг дээшлүүлэх</w:t>
            </w:r>
          </w:p>
        </w:tc>
        <w:tc>
          <w:tcPr>
            <w:tcW w:w="730" w:type="pct"/>
            <w:tcBorders>
              <w:top w:val="nil"/>
              <w:left w:val="nil"/>
              <w:bottom w:val="single" w:sz="4" w:space="0" w:color="auto"/>
              <w:right w:val="single" w:sz="4" w:space="0" w:color="auto"/>
            </w:tcBorders>
            <w:vAlign w:val="center"/>
            <w:hideMark/>
          </w:tcPr>
          <w:p w14:paraId="3DF0FCB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611B744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Байгаль орчин, уур амьсгалын өөрчлөлтийн яам</w:t>
            </w:r>
          </w:p>
        </w:tc>
      </w:tr>
      <w:tr w:rsidR="00F039DA" w:rsidRPr="00C66531" w14:paraId="5F7E941F"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08F01C7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4.4.3.2</w:t>
            </w:r>
          </w:p>
        </w:tc>
        <w:tc>
          <w:tcPr>
            <w:tcW w:w="335" w:type="pct"/>
            <w:tcBorders>
              <w:top w:val="nil"/>
              <w:left w:val="nil"/>
              <w:bottom w:val="single" w:sz="4" w:space="0" w:color="auto"/>
              <w:right w:val="single" w:sz="4" w:space="0" w:color="auto"/>
            </w:tcBorders>
            <w:vAlign w:val="center"/>
            <w:hideMark/>
          </w:tcPr>
          <w:p w14:paraId="7E8138E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АХ-7.3.14</w:t>
            </w:r>
          </w:p>
        </w:tc>
        <w:tc>
          <w:tcPr>
            <w:tcW w:w="527" w:type="pct"/>
            <w:tcBorders>
              <w:top w:val="nil"/>
              <w:left w:val="nil"/>
              <w:bottom w:val="single" w:sz="4" w:space="0" w:color="auto"/>
              <w:right w:val="single" w:sz="4" w:space="0" w:color="auto"/>
            </w:tcBorders>
            <w:shd w:val="clear" w:color="000000" w:fill="FFFFFF"/>
            <w:vAlign w:val="center"/>
            <w:hideMark/>
          </w:tcPr>
          <w:p w14:paraId="3E6FF14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70708 Гамшгаас урьдчилан сэргийлэх, тэмцэх</w:t>
            </w:r>
          </w:p>
        </w:tc>
        <w:tc>
          <w:tcPr>
            <w:tcW w:w="1253" w:type="pct"/>
            <w:tcBorders>
              <w:top w:val="nil"/>
              <w:left w:val="nil"/>
              <w:bottom w:val="single" w:sz="4" w:space="0" w:color="auto"/>
              <w:right w:val="single" w:sz="4" w:space="0" w:color="auto"/>
            </w:tcBorders>
            <w:vAlign w:val="center"/>
            <w:hideMark/>
          </w:tcPr>
          <w:p w14:paraId="6788B74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Гамшгийн үеийн бэлэн байдлыг хангана.</w:t>
            </w:r>
          </w:p>
        </w:tc>
        <w:tc>
          <w:tcPr>
            <w:tcW w:w="1229" w:type="pct"/>
            <w:tcBorders>
              <w:top w:val="nil"/>
              <w:left w:val="nil"/>
              <w:bottom w:val="single" w:sz="4" w:space="0" w:color="auto"/>
              <w:right w:val="single" w:sz="4" w:space="0" w:color="auto"/>
            </w:tcBorders>
            <w:vAlign w:val="center"/>
            <w:hideMark/>
          </w:tcPr>
          <w:p w14:paraId="02EB909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Шуурхай удирдлага, инновац, технологи нэвтрүүлэх </w:t>
            </w:r>
          </w:p>
        </w:tc>
        <w:tc>
          <w:tcPr>
            <w:tcW w:w="730" w:type="pct"/>
            <w:tcBorders>
              <w:top w:val="nil"/>
              <w:left w:val="nil"/>
              <w:bottom w:val="single" w:sz="4" w:space="0" w:color="auto"/>
              <w:right w:val="single" w:sz="4" w:space="0" w:color="auto"/>
            </w:tcBorders>
            <w:vAlign w:val="center"/>
            <w:hideMark/>
          </w:tcPr>
          <w:p w14:paraId="2215842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2E7BD3F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55DC716"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160565B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4.4.4</w:t>
            </w:r>
          </w:p>
        </w:tc>
        <w:tc>
          <w:tcPr>
            <w:tcW w:w="335" w:type="pct"/>
            <w:tcBorders>
              <w:top w:val="nil"/>
              <w:left w:val="nil"/>
              <w:bottom w:val="single" w:sz="4" w:space="0" w:color="auto"/>
              <w:right w:val="single" w:sz="4" w:space="0" w:color="auto"/>
            </w:tcBorders>
            <w:shd w:val="clear" w:color="000000" w:fill="C0E6F5"/>
            <w:vAlign w:val="center"/>
            <w:hideMark/>
          </w:tcPr>
          <w:p w14:paraId="681C125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АХ-7.3</w:t>
            </w:r>
          </w:p>
        </w:tc>
        <w:tc>
          <w:tcPr>
            <w:tcW w:w="527" w:type="pct"/>
            <w:tcBorders>
              <w:top w:val="nil"/>
              <w:left w:val="nil"/>
              <w:bottom w:val="single" w:sz="4" w:space="0" w:color="auto"/>
              <w:right w:val="single" w:sz="4" w:space="0" w:color="auto"/>
            </w:tcBorders>
            <w:shd w:val="clear" w:color="000000" w:fill="C0E6F5"/>
            <w:vAlign w:val="center"/>
            <w:hideMark/>
          </w:tcPr>
          <w:p w14:paraId="17F987C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зүй, дотоод хэргийн яам</w:t>
            </w:r>
          </w:p>
        </w:tc>
        <w:tc>
          <w:tcPr>
            <w:tcW w:w="1253" w:type="pct"/>
            <w:tcBorders>
              <w:top w:val="nil"/>
              <w:left w:val="nil"/>
              <w:bottom w:val="single" w:sz="4" w:space="0" w:color="auto"/>
              <w:right w:val="single" w:sz="4" w:space="0" w:color="auto"/>
            </w:tcBorders>
            <w:shd w:val="clear" w:color="000000" w:fill="C0E6F5"/>
            <w:vAlign w:val="center"/>
            <w:hideMark/>
          </w:tcPr>
          <w:p w14:paraId="5ADA98C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ослын шалтгаант нас баралтыг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0F24396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Замын хөдөлгөөний дүрэм, хяналтыг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7BBAEAD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shd w:val="clear" w:color="000000" w:fill="C0E6F5"/>
            <w:vAlign w:val="center"/>
            <w:hideMark/>
          </w:tcPr>
          <w:p w14:paraId="4CD07D2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r>
      <w:tr w:rsidR="00F039DA" w:rsidRPr="00C66531" w14:paraId="2671936D"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29AB7E3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4.4.4.1</w:t>
            </w:r>
          </w:p>
        </w:tc>
        <w:tc>
          <w:tcPr>
            <w:tcW w:w="335" w:type="pct"/>
            <w:tcBorders>
              <w:top w:val="nil"/>
              <w:left w:val="nil"/>
              <w:bottom w:val="single" w:sz="4" w:space="0" w:color="auto"/>
              <w:right w:val="single" w:sz="4" w:space="0" w:color="auto"/>
            </w:tcBorders>
            <w:shd w:val="clear" w:color="000000" w:fill="FFFFFF"/>
            <w:vAlign w:val="center"/>
            <w:hideMark/>
          </w:tcPr>
          <w:p w14:paraId="3316F60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АХ-7.3</w:t>
            </w:r>
          </w:p>
        </w:tc>
        <w:tc>
          <w:tcPr>
            <w:tcW w:w="527" w:type="pct"/>
            <w:tcBorders>
              <w:top w:val="nil"/>
              <w:left w:val="nil"/>
              <w:bottom w:val="single" w:sz="4" w:space="0" w:color="auto"/>
              <w:right w:val="single" w:sz="4" w:space="0" w:color="auto"/>
            </w:tcBorders>
            <w:shd w:val="clear" w:color="000000" w:fill="FFFFFF"/>
            <w:vAlign w:val="center"/>
            <w:hideMark/>
          </w:tcPr>
          <w:p w14:paraId="12EA2F4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70704 Цагдаа</w:t>
            </w:r>
          </w:p>
        </w:tc>
        <w:tc>
          <w:tcPr>
            <w:tcW w:w="1253" w:type="pct"/>
            <w:tcBorders>
              <w:top w:val="nil"/>
              <w:left w:val="nil"/>
              <w:bottom w:val="single" w:sz="4" w:space="0" w:color="auto"/>
              <w:right w:val="single" w:sz="4" w:space="0" w:color="auto"/>
            </w:tcBorders>
            <w:vAlign w:val="center"/>
            <w:hideMark/>
          </w:tcPr>
          <w:p w14:paraId="3D24BFD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Замын хөдөлгөөний аюулгүй байдлыг сайжруулна.</w:t>
            </w:r>
          </w:p>
        </w:tc>
        <w:tc>
          <w:tcPr>
            <w:tcW w:w="1229" w:type="pct"/>
            <w:tcBorders>
              <w:top w:val="nil"/>
              <w:left w:val="nil"/>
              <w:bottom w:val="single" w:sz="4" w:space="0" w:color="auto"/>
              <w:right w:val="single" w:sz="4" w:space="0" w:color="auto"/>
            </w:tcBorders>
            <w:vAlign w:val="center"/>
            <w:hideMark/>
          </w:tcPr>
          <w:p w14:paraId="45E0570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Хариуцлагыг сайжруулах</w:t>
            </w:r>
          </w:p>
        </w:tc>
        <w:tc>
          <w:tcPr>
            <w:tcW w:w="730" w:type="pct"/>
            <w:tcBorders>
              <w:top w:val="nil"/>
              <w:left w:val="nil"/>
              <w:bottom w:val="single" w:sz="4" w:space="0" w:color="auto"/>
              <w:right w:val="single" w:sz="4" w:space="0" w:color="auto"/>
            </w:tcBorders>
            <w:vAlign w:val="center"/>
            <w:hideMark/>
          </w:tcPr>
          <w:p w14:paraId="4A784D3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0435FE8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r>
      <w:tr w:rsidR="00F039DA" w:rsidRPr="00C66531" w14:paraId="7B23A95F" w14:textId="77777777" w:rsidTr="001927E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002060"/>
            <w:vAlign w:val="center"/>
            <w:hideMark/>
          </w:tcPr>
          <w:p w14:paraId="6E317A09" w14:textId="77777777" w:rsidR="00F039DA" w:rsidRPr="00C66531" w:rsidRDefault="00F039DA" w:rsidP="008A38FB">
            <w:pPr>
              <w:spacing w:after="0" w:line="240" w:lineRule="auto"/>
              <w:jc w:val="center"/>
              <w:rPr>
                <w:rFonts w:ascii="Arial" w:eastAsia="Times New Roman" w:hAnsi="Arial" w:cs="Arial"/>
                <w:b/>
                <w:bCs/>
                <w:color w:val="FFFFFF"/>
                <w:kern w:val="0"/>
                <w:sz w:val="18"/>
                <w:szCs w:val="18"/>
                <w:lang w:val="mn-MN"/>
                <w14:ligatures w14:val="none"/>
              </w:rPr>
            </w:pPr>
            <w:r w:rsidRPr="00C66531">
              <w:rPr>
                <w:rFonts w:ascii="Arial" w:eastAsia="Times New Roman" w:hAnsi="Arial" w:cs="Arial"/>
                <w:b/>
                <w:bCs/>
                <w:color w:val="FFFFFF"/>
                <w:kern w:val="0"/>
                <w:sz w:val="18"/>
                <w:szCs w:val="18"/>
                <w:lang w:val="mn-MN"/>
                <w14:ligatures w14:val="none"/>
              </w:rPr>
              <w:t>ЭДИЙН ЗАСАГ, ДЭД БҮТЦИЙН ХӨГЖИЛ</w:t>
            </w:r>
          </w:p>
        </w:tc>
      </w:tr>
      <w:tr w:rsidR="00F039DA" w:rsidRPr="00C66531" w14:paraId="2E81A10C" w14:textId="77777777" w:rsidTr="001927E7">
        <w:trPr>
          <w:trHeight w:val="255"/>
        </w:trPr>
        <w:tc>
          <w:tcPr>
            <w:tcW w:w="258" w:type="pct"/>
            <w:tcBorders>
              <w:top w:val="nil"/>
              <w:left w:val="single" w:sz="4" w:space="0" w:color="auto"/>
              <w:bottom w:val="single" w:sz="4" w:space="0" w:color="auto"/>
              <w:right w:val="single" w:sz="4" w:space="0" w:color="auto"/>
            </w:tcBorders>
            <w:shd w:val="clear" w:color="000000" w:fill="A6C9EC"/>
            <w:vAlign w:val="center"/>
            <w:hideMark/>
          </w:tcPr>
          <w:p w14:paraId="2225965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w:t>
            </w:r>
          </w:p>
        </w:tc>
        <w:tc>
          <w:tcPr>
            <w:tcW w:w="4742" w:type="pct"/>
            <w:gridSpan w:val="6"/>
            <w:tcBorders>
              <w:top w:val="single" w:sz="4" w:space="0" w:color="auto"/>
              <w:left w:val="nil"/>
              <w:bottom w:val="single" w:sz="4" w:space="0" w:color="auto"/>
              <w:right w:val="single" w:sz="4" w:space="0" w:color="auto"/>
            </w:tcBorders>
            <w:shd w:val="clear" w:color="000000" w:fill="A6C9EC"/>
            <w:vAlign w:val="center"/>
            <w:hideMark/>
          </w:tcPr>
          <w:p w14:paraId="1704CEE3"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 xml:space="preserve">Үндэсний үр дүн (Бодлогын зорилго) 5: Эдийн засгийн тогтвортой өсөлтийг хадгална. </w:t>
            </w:r>
          </w:p>
        </w:tc>
      </w:tr>
      <w:tr w:rsidR="00F039DA" w:rsidRPr="00C66531" w14:paraId="503B1ECE"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3E0C273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5.1</w:t>
            </w:r>
          </w:p>
        </w:tc>
        <w:tc>
          <w:tcPr>
            <w:tcW w:w="335" w:type="pct"/>
            <w:tcBorders>
              <w:top w:val="nil"/>
              <w:left w:val="nil"/>
              <w:bottom w:val="single" w:sz="4" w:space="0" w:color="auto"/>
              <w:right w:val="single" w:sz="4" w:space="0" w:color="auto"/>
            </w:tcBorders>
            <w:shd w:val="clear" w:color="000000" w:fill="FBE2D5"/>
            <w:vAlign w:val="center"/>
            <w:hideMark/>
          </w:tcPr>
          <w:p w14:paraId="734A663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АХ-8.3</w:t>
            </w:r>
          </w:p>
        </w:tc>
        <w:tc>
          <w:tcPr>
            <w:tcW w:w="527" w:type="pct"/>
            <w:tcBorders>
              <w:top w:val="nil"/>
              <w:left w:val="nil"/>
              <w:bottom w:val="single" w:sz="4" w:space="0" w:color="auto"/>
              <w:right w:val="single" w:sz="4" w:space="0" w:color="auto"/>
            </w:tcBorders>
            <w:shd w:val="clear" w:color="000000" w:fill="FBE2D5"/>
            <w:vAlign w:val="center"/>
            <w:hideMark/>
          </w:tcPr>
          <w:p w14:paraId="08402D0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Боловсруулах үйлдвэрлэл</w:t>
            </w:r>
          </w:p>
        </w:tc>
        <w:tc>
          <w:tcPr>
            <w:tcW w:w="1253" w:type="pct"/>
            <w:tcBorders>
              <w:top w:val="nil"/>
              <w:left w:val="nil"/>
              <w:bottom w:val="single" w:sz="4" w:space="0" w:color="auto"/>
              <w:right w:val="single" w:sz="4" w:space="0" w:color="auto"/>
            </w:tcBorders>
            <w:shd w:val="clear" w:color="000000" w:fill="FBE2D5"/>
            <w:vAlign w:val="center"/>
            <w:hideMark/>
          </w:tcPr>
          <w:p w14:paraId="210BAE9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Боловсруулах үйлдвэрлэлийг нэмэгдүүлнэ. </w:t>
            </w:r>
          </w:p>
        </w:tc>
        <w:tc>
          <w:tcPr>
            <w:tcW w:w="1229" w:type="pct"/>
            <w:tcBorders>
              <w:top w:val="nil"/>
              <w:left w:val="nil"/>
              <w:bottom w:val="single" w:sz="4" w:space="0" w:color="auto"/>
              <w:right w:val="single" w:sz="4" w:space="0" w:color="auto"/>
            </w:tcBorders>
            <w:shd w:val="clear" w:color="000000" w:fill="FBE2D5"/>
            <w:vAlign w:val="center"/>
            <w:hideMark/>
          </w:tcPr>
          <w:p w14:paraId="5836DE2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Дэвшилтэт технологи нэвтрүүлэх</w:t>
            </w:r>
          </w:p>
        </w:tc>
        <w:tc>
          <w:tcPr>
            <w:tcW w:w="730" w:type="pct"/>
            <w:tcBorders>
              <w:top w:val="nil"/>
              <w:left w:val="nil"/>
              <w:bottom w:val="single" w:sz="4" w:space="0" w:color="auto"/>
              <w:right w:val="single" w:sz="4" w:space="0" w:color="auto"/>
            </w:tcBorders>
            <w:shd w:val="clear" w:color="000000" w:fill="FBE2D5"/>
            <w:vAlign w:val="center"/>
            <w:hideMark/>
          </w:tcPr>
          <w:p w14:paraId="4BF4860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FBE2D5"/>
            <w:vAlign w:val="center"/>
            <w:hideMark/>
          </w:tcPr>
          <w:p w14:paraId="7EC7C0C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r w:rsidRPr="00C66531">
              <w:rPr>
                <w:rFonts w:ascii="Arial" w:eastAsia="Times New Roman" w:hAnsi="Arial" w:cs="Arial"/>
                <w:color w:val="000000"/>
                <w:kern w:val="0"/>
                <w:sz w:val="18"/>
                <w:szCs w:val="18"/>
                <w:lang w:val="mn-MN"/>
                <w14:ligatures w14:val="none"/>
              </w:rPr>
              <w:br/>
              <w:t>Эрчим хүчний яам</w:t>
            </w:r>
          </w:p>
        </w:tc>
      </w:tr>
      <w:tr w:rsidR="00F039DA" w:rsidRPr="00C66531" w14:paraId="57AA9ABD"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0719AB9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5.1.1</w:t>
            </w:r>
          </w:p>
        </w:tc>
        <w:tc>
          <w:tcPr>
            <w:tcW w:w="335" w:type="pct"/>
            <w:tcBorders>
              <w:top w:val="nil"/>
              <w:left w:val="nil"/>
              <w:bottom w:val="single" w:sz="4" w:space="0" w:color="auto"/>
              <w:right w:val="single" w:sz="4" w:space="0" w:color="auto"/>
            </w:tcBorders>
            <w:shd w:val="clear" w:color="000000" w:fill="C0E6F5"/>
            <w:vAlign w:val="center"/>
            <w:hideMark/>
          </w:tcPr>
          <w:p w14:paraId="7ED78E4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w:t>
            </w:r>
          </w:p>
        </w:tc>
        <w:tc>
          <w:tcPr>
            <w:tcW w:w="527" w:type="pct"/>
            <w:tcBorders>
              <w:top w:val="nil"/>
              <w:left w:val="nil"/>
              <w:bottom w:val="single" w:sz="4" w:space="0" w:color="auto"/>
              <w:right w:val="single" w:sz="4" w:space="0" w:color="auto"/>
            </w:tcBorders>
            <w:shd w:val="clear" w:color="000000" w:fill="C0E6F5"/>
            <w:vAlign w:val="center"/>
            <w:hideMark/>
          </w:tcPr>
          <w:p w14:paraId="2E7A00E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p>
        </w:tc>
        <w:tc>
          <w:tcPr>
            <w:tcW w:w="1253" w:type="pct"/>
            <w:tcBorders>
              <w:top w:val="nil"/>
              <w:left w:val="nil"/>
              <w:bottom w:val="single" w:sz="4" w:space="0" w:color="auto"/>
              <w:right w:val="single" w:sz="4" w:space="0" w:color="auto"/>
            </w:tcBorders>
            <w:shd w:val="clear" w:color="000000" w:fill="C0E6F5"/>
            <w:vAlign w:val="center"/>
            <w:hideMark/>
          </w:tcPr>
          <w:p w14:paraId="19815FE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Боловсруулах хүнд үйлдвэрлэлийг хөгжүүлнэ.</w:t>
            </w:r>
          </w:p>
        </w:tc>
        <w:tc>
          <w:tcPr>
            <w:tcW w:w="1229" w:type="pct"/>
            <w:tcBorders>
              <w:top w:val="nil"/>
              <w:left w:val="nil"/>
              <w:bottom w:val="single" w:sz="4" w:space="0" w:color="auto"/>
              <w:right w:val="single" w:sz="4" w:space="0" w:color="auto"/>
            </w:tcBorders>
            <w:shd w:val="clear" w:color="000000" w:fill="C0E6F5"/>
            <w:vAlign w:val="center"/>
            <w:hideMark/>
          </w:tcPr>
          <w:p w14:paraId="134A084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Хувийн хэвшлийн хөрөнгө оруулалтыг дэмжих</w:t>
            </w:r>
          </w:p>
        </w:tc>
        <w:tc>
          <w:tcPr>
            <w:tcW w:w="730" w:type="pct"/>
            <w:tcBorders>
              <w:top w:val="nil"/>
              <w:left w:val="nil"/>
              <w:bottom w:val="single" w:sz="4" w:space="0" w:color="auto"/>
              <w:right w:val="single" w:sz="4" w:space="0" w:color="auto"/>
            </w:tcBorders>
            <w:shd w:val="clear" w:color="000000" w:fill="C0E6F5"/>
            <w:vAlign w:val="center"/>
            <w:hideMark/>
          </w:tcPr>
          <w:p w14:paraId="1A2C44F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p>
        </w:tc>
        <w:tc>
          <w:tcPr>
            <w:tcW w:w="666" w:type="pct"/>
            <w:tcBorders>
              <w:top w:val="nil"/>
              <w:left w:val="nil"/>
              <w:bottom w:val="single" w:sz="4" w:space="0" w:color="auto"/>
              <w:right w:val="single" w:sz="4" w:space="0" w:color="auto"/>
            </w:tcBorders>
            <w:shd w:val="clear" w:color="000000" w:fill="C0E6F5"/>
            <w:vAlign w:val="center"/>
            <w:hideMark/>
          </w:tcPr>
          <w:p w14:paraId="2F5E81E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r>
      <w:tr w:rsidR="00F039DA" w:rsidRPr="00C66531" w14:paraId="200E299B"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46FF2F5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5.1.1.1</w:t>
            </w:r>
          </w:p>
        </w:tc>
        <w:tc>
          <w:tcPr>
            <w:tcW w:w="335" w:type="pct"/>
            <w:tcBorders>
              <w:top w:val="nil"/>
              <w:left w:val="nil"/>
              <w:bottom w:val="single" w:sz="4" w:space="0" w:color="auto"/>
              <w:right w:val="single" w:sz="4" w:space="0" w:color="auto"/>
            </w:tcBorders>
            <w:shd w:val="clear" w:color="000000" w:fill="FFFFFF"/>
            <w:vAlign w:val="center"/>
            <w:hideMark/>
          </w:tcPr>
          <w:p w14:paraId="46C8A91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w:t>
            </w:r>
          </w:p>
        </w:tc>
        <w:tc>
          <w:tcPr>
            <w:tcW w:w="527" w:type="pct"/>
            <w:tcBorders>
              <w:top w:val="nil"/>
              <w:left w:val="nil"/>
              <w:bottom w:val="single" w:sz="4" w:space="0" w:color="auto"/>
              <w:right w:val="single" w:sz="4" w:space="0" w:color="auto"/>
            </w:tcBorders>
            <w:vAlign w:val="center"/>
            <w:hideMark/>
          </w:tcPr>
          <w:p w14:paraId="1B0B10C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70905 Олборлолт, уул уурхай</w:t>
            </w:r>
          </w:p>
        </w:tc>
        <w:tc>
          <w:tcPr>
            <w:tcW w:w="1253" w:type="pct"/>
            <w:tcBorders>
              <w:top w:val="nil"/>
              <w:left w:val="nil"/>
              <w:bottom w:val="single" w:sz="4" w:space="0" w:color="auto"/>
              <w:right w:val="single" w:sz="4" w:space="0" w:color="auto"/>
            </w:tcBorders>
            <w:shd w:val="clear" w:color="000000" w:fill="FFFFFF"/>
            <w:vAlign w:val="center"/>
            <w:hideMark/>
          </w:tcPr>
          <w:p w14:paraId="128F51B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Боловсруулах үйлдвэрүүдийн түүхий эдийн тогтвортой хангалтыг бүрдүүлнэ.</w:t>
            </w:r>
          </w:p>
        </w:tc>
        <w:tc>
          <w:tcPr>
            <w:tcW w:w="1229" w:type="pct"/>
            <w:tcBorders>
              <w:top w:val="nil"/>
              <w:left w:val="nil"/>
              <w:bottom w:val="single" w:sz="4" w:space="0" w:color="auto"/>
              <w:right w:val="single" w:sz="4" w:space="0" w:color="auto"/>
            </w:tcBorders>
            <w:vAlign w:val="center"/>
            <w:hideMark/>
          </w:tcPr>
          <w:p w14:paraId="1F3EFF3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Түүхий эдийн нийлүүлэлтийн сүлжээг оновчтой болгох</w:t>
            </w:r>
          </w:p>
        </w:tc>
        <w:tc>
          <w:tcPr>
            <w:tcW w:w="730" w:type="pct"/>
            <w:tcBorders>
              <w:top w:val="nil"/>
              <w:left w:val="nil"/>
              <w:bottom w:val="single" w:sz="4" w:space="0" w:color="auto"/>
              <w:right w:val="single" w:sz="4" w:space="0" w:color="auto"/>
            </w:tcBorders>
            <w:vAlign w:val="center"/>
            <w:hideMark/>
          </w:tcPr>
          <w:p w14:paraId="4ED1FF7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p>
        </w:tc>
        <w:tc>
          <w:tcPr>
            <w:tcW w:w="666" w:type="pct"/>
            <w:tcBorders>
              <w:top w:val="nil"/>
              <w:left w:val="nil"/>
              <w:bottom w:val="single" w:sz="4" w:space="0" w:color="auto"/>
              <w:right w:val="single" w:sz="4" w:space="0" w:color="auto"/>
            </w:tcBorders>
            <w:shd w:val="clear" w:color="000000" w:fill="FFFFFF"/>
            <w:vAlign w:val="center"/>
            <w:hideMark/>
          </w:tcPr>
          <w:p w14:paraId="6941E57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368BA9A"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5A5EEB6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5.1.2</w:t>
            </w:r>
          </w:p>
        </w:tc>
        <w:tc>
          <w:tcPr>
            <w:tcW w:w="335" w:type="pct"/>
            <w:tcBorders>
              <w:top w:val="nil"/>
              <w:left w:val="nil"/>
              <w:bottom w:val="single" w:sz="4" w:space="0" w:color="auto"/>
              <w:right w:val="single" w:sz="4" w:space="0" w:color="auto"/>
            </w:tcBorders>
            <w:shd w:val="clear" w:color="000000" w:fill="C0E6F5"/>
            <w:vAlign w:val="center"/>
            <w:hideMark/>
          </w:tcPr>
          <w:p w14:paraId="067AF02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АХ- 4.2.17</w:t>
            </w:r>
          </w:p>
        </w:tc>
        <w:tc>
          <w:tcPr>
            <w:tcW w:w="527" w:type="pct"/>
            <w:tcBorders>
              <w:top w:val="nil"/>
              <w:left w:val="nil"/>
              <w:bottom w:val="single" w:sz="4" w:space="0" w:color="auto"/>
              <w:right w:val="single" w:sz="4" w:space="0" w:color="auto"/>
            </w:tcBorders>
            <w:shd w:val="clear" w:color="000000" w:fill="C0E6F5"/>
            <w:vAlign w:val="center"/>
            <w:hideMark/>
          </w:tcPr>
          <w:p w14:paraId="355B87B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1253" w:type="pct"/>
            <w:tcBorders>
              <w:top w:val="nil"/>
              <w:left w:val="nil"/>
              <w:bottom w:val="single" w:sz="4" w:space="0" w:color="auto"/>
              <w:right w:val="single" w:sz="4" w:space="0" w:color="auto"/>
            </w:tcBorders>
            <w:shd w:val="clear" w:color="000000" w:fill="C0E6F5"/>
            <w:vAlign w:val="center"/>
            <w:hideMark/>
          </w:tcPr>
          <w:p w14:paraId="1372743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Хөнгөн үйлдвэрийн салбарын үйлдвэрлэлийн хэмжээг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28E20C3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Дэвшилтэт технологи, инновацыг нэвтрүүлэх</w:t>
            </w:r>
          </w:p>
        </w:tc>
        <w:tc>
          <w:tcPr>
            <w:tcW w:w="730" w:type="pct"/>
            <w:tcBorders>
              <w:top w:val="nil"/>
              <w:left w:val="nil"/>
              <w:bottom w:val="single" w:sz="4" w:space="0" w:color="auto"/>
              <w:right w:val="single" w:sz="4" w:space="0" w:color="auto"/>
            </w:tcBorders>
            <w:shd w:val="clear" w:color="000000" w:fill="C0E6F5"/>
            <w:vAlign w:val="center"/>
            <w:hideMark/>
          </w:tcPr>
          <w:p w14:paraId="02FAB14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shd w:val="clear" w:color="000000" w:fill="C0E6F5"/>
            <w:vAlign w:val="center"/>
            <w:hideMark/>
          </w:tcPr>
          <w:p w14:paraId="6670E0B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67FED7F"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33CB575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5.1.2.1</w:t>
            </w:r>
          </w:p>
        </w:tc>
        <w:tc>
          <w:tcPr>
            <w:tcW w:w="335" w:type="pct"/>
            <w:tcBorders>
              <w:top w:val="nil"/>
              <w:left w:val="nil"/>
              <w:bottom w:val="single" w:sz="4" w:space="0" w:color="auto"/>
              <w:right w:val="single" w:sz="4" w:space="0" w:color="auto"/>
            </w:tcBorders>
            <w:vAlign w:val="center"/>
            <w:hideMark/>
          </w:tcPr>
          <w:p w14:paraId="1AE1D98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АХ-4.2.17</w:t>
            </w:r>
          </w:p>
        </w:tc>
        <w:tc>
          <w:tcPr>
            <w:tcW w:w="527" w:type="pct"/>
            <w:tcBorders>
              <w:top w:val="nil"/>
              <w:left w:val="nil"/>
              <w:bottom w:val="single" w:sz="4" w:space="0" w:color="auto"/>
              <w:right w:val="single" w:sz="4" w:space="0" w:color="auto"/>
            </w:tcBorders>
            <w:vAlign w:val="center"/>
            <w:hideMark/>
          </w:tcPr>
          <w:p w14:paraId="6562E9B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70804 Хөнгөн үйлдвэрийг хөгжүүлэх</w:t>
            </w:r>
          </w:p>
        </w:tc>
        <w:tc>
          <w:tcPr>
            <w:tcW w:w="1253" w:type="pct"/>
            <w:tcBorders>
              <w:top w:val="nil"/>
              <w:left w:val="nil"/>
              <w:bottom w:val="single" w:sz="4" w:space="0" w:color="auto"/>
              <w:right w:val="single" w:sz="4" w:space="0" w:color="auto"/>
            </w:tcBorders>
            <w:vAlign w:val="center"/>
            <w:hideMark/>
          </w:tcPr>
          <w:p w14:paraId="1EAD950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Малын гаралтай түүхий эдийг дотооддоо бүрэн боловсруулах хүчин чадлыг нэмэгдүүлнэ.</w:t>
            </w:r>
          </w:p>
        </w:tc>
        <w:tc>
          <w:tcPr>
            <w:tcW w:w="1229" w:type="pct"/>
            <w:tcBorders>
              <w:top w:val="nil"/>
              <w:left w:val="nil"/>
              <w:bottom w:val="single" w:sz="4" w:space="0" w:color="auto"/>
              <w:right w:val="single" w:sz="4" w:space="0" w:color="auto"/>
            </w:tcBorders>
            <w:vAlign w:val="center"/>
            <w:hideMark/>
          </w:tcPr>
          <w:p w14:paraId="043B358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Нийлүүлэлтийн сүлжээг өргөтгөх</w:t>
            </w:r>
          </w:p>
        </w:tc>
        <w:tc>
          <w:tcPr>
            <w:tcW w:w="730" w:type="pct"/>
            <w:tcBorders>
              <w:top w:val="nil"/>
              <w:left w:val="nil"/>
              <w:bottom w:val="single" w:sz="4" w:space="0" w:color="auto"/>
              <w:right w:val="single" w:sz="4" w:space="0" w:color="auto"/>
            </w:tcBorders>
            <w:vAlign w:val="center"/>
            <w:hideMark/>
          </w:tcPr>
          <w:p w14:paraId="6E81BC9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022D7F7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 онцгой байдлын асуудал эрхэлсэн)</w:t>
            </w:r>
          </w:p>
        </w:tc>
      </w:tr>
      <w:tr w:rsidR="00F039DA" w:rsidRPr="00C66531" w14:paraId="22A20B2C"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4C6DEE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5.1.2.2</w:t>
            </w:r>
          </w:p>
        </w:tc>
        <w:tc>
          <w:tcPr>
            <w:tcW w:w="335" w:type="pct"/>
            <w:tcBorders>
              <w:top w:val="nil"/>
              <w:left w:val="nil"/>
              <w:bottom w:val="single" w:sz="4" w:space="0" w:color="auto"/>
              <w:right w:val="single" w:sz="4" w:space="0" w:color="auto"/>
            </w:tcBorders>
            <w:vAlign w:val="center"/>
            <w:hideMark/>
          </w:tcPr>
          <w:p w14:paraId="2C6141F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АХ-4.2.17</w:t>
            </w:r>
          </w:p>
        </w:tc>
        <w:tc>
          <w:tcPr>
            <w:tcW w:w="527" w:type="pct"/>
            <w:tcBorders>
              <w:top w:val="nil"/>
              <w:left w:val="nil"/>
              <w:bottom w:val="single" w:sz="4" w:space="0" w:color="auto"/>
              <w:right w:val="single" w:sz="4" w:space="0" w:color="auto"/>
            </w:tcBorders>
            <w:vAlign w:val="center"/>
            <w:hideMark/>
          </w:tcPr>
          <w:p w14:paraId="2A2D887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70804 Хөнгөн үйлдвэрийг хөгжүүлэх</w:t>
            </w:r>
          </w:p>
        </w:tc>
        <w:tc>
          <w:tcPr>
            <w:tcW w:w="1253" w:type="pct"/>
            <w:tcBorders>
              <w:top w:val="nil"/>
              <w:left w:val="nil"/>
              <w:bottom w:val="single" w:sz="4" w:space="0" w:color="auto"/>
              <w:right w:val="single" w:sz="4" w:space="0" w:color="auto"/>
            </w:tcBorders>
            <w:vAlign w:val="center"/>
            <w:hideMark/>
          </w:tcPr>
          <w:p w14:paraId="2FD8F2E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Хөнгөн үйлдвэрийн түүхий эдийн боловсруулалтын түвшнийг нэмэгдүүлнэ.</w:t>
            </w:r>
          </w:p>
        </w:tc>
        <w:tc>
          <w:tcPr>
            <w:tcW w:w="1229" w:type="pct"/>
            <w:tcBorders>
              <w:top w:val="nil"/>
              <w:left w:val="nil"/>
              <w:bottom w:val="single" w:sz="4" w:space="0" w:color="auto"/>
              <w:right w:val="single" w:sz="4" w:space="0" w:color="auto"/>
            </w:tcBorders>
            <w:vAlign w:val="center"/>
            <w:hideMark/>
          </w:tcPr>
          <w:p w14:paraId="30EA7DA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Менежментийг сайжруулах</w:t>
            </w:r>
          </w:p>
        </w:tc>
        <w:tc>
          <w:tcPr>
            <w:tcW w:w="730" w:type="pct"/>
            <w:tcBorders>
              <w:top w:val="nil"/>
              <w:left w:val="nil"/>
              <w:bottom w:val="single" w:sz="4" w:space="0" w:color="auto"/>
              <w:right w:val="single" w:sz="4" w:space="0" w:color="auto"/>
            </w:tcBorders>
            <w:vAlign w:val="center"/>
            <w:hideMark/>
          </w:tcPr>
          <w:p w14:paraId="2EE42AD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024B6D0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7D7C00A"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3D934CD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5.2</w:t>
            </w:r>
          </w:p>
        </w:tc>
        <w:tc>
          <w:tcPr>
            <w:tcW w:w="335" w:type="pct"/>
            <w:tcBorders>
              <w:top w:val="nil"/>
              <w:left w:val="nil"/>
              <w:bottom w:val="single" w:sz="4" w:space="0" w:color="auto"/>
              <w:right w:val="single" w:sz="4" w:space="0" w:color="auto"/>
            </w:tcBorders>
            <w:shd w:val="clear" w:color="000000" w:fill="FBE2D5"/>
            <w:vAlign w:val="center"/>
            <w:hideMark/>
          </w:tcPr>
          <w:p w14:paraId="56F8756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АХ-4.2.14</w:t>
            </w:r>
          </w:p>
        </w:tc>
        <w:tc>
          <w:tcPr>
            <w:tcW w:w="527" w:type="pct"/>
            <w:tcBorders>
              <w:top w:val="nil"/>
              <w:left w:val="nil"/>
              <w:bottom w:val="single" w:sz="4" w:space="0" w:color="auto"/>
              <w:right w:val="single" w:sz="4" w:space="0" w:color="auto"/>
            </w:tcBorders>
            <w:shd w:val="clear" w:color="000000" w:fill="FBE2D5"/>
            <w:vAlign w:val="center"/>
            <w:hideMark/>
          </w:tcPr>
          <w:p w14:paraId="14BCD65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Уул уурхай</w:t>
            </w:r>
          </w:p>
        </w:tc>
        <w:tc>
          <w:tcPr>
            <w:tcW w:w="1253" w:type="pct"/>
            <w:tcBorders>
              <w:top w:val="nil"/>
              <w:left w:val="nil"/>
              <w:bottom w:val="single" w:sz="4" w:space="0" w:color="auto"/>
              <w:right w:val="single" w:sz="4" w:space="0" w:color="auto"/>
            </w:tcBorders>
            <w:shd w:val="clear" w:color="000000" w:fill="FBE2D5"/>
            <w:vAlign w:val="center"/>
            <w:hideMark/>
          </w:tcPr>
          <w:p w14:paraId="2B76E2D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Уул уурхайн нийт үйлдвэрлэлийг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0AE8AD1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Хөрөнгө оруулагчдын эрх ашгийг хамгаалах</w:t>
            </w:r>
          </w:p>
        </w:tc>
        <w:tc>
          <w:tcPr>
            <w:tcW w:w="730" w:type="pct"/>
            <w:tcBorders>
              <w:top w:val="nil"/>
              <w:left w:val="nil"/>
              <w:bottom w:val="single" w:sz="4" w:space="0" w:color="auto"/>
              <w:right w:val="single" w:sz="4" w:space="0" w:color="auto"/>
            </w:tcBorders>
            <w:shd w:val="clear" w:color="000000" w:fill="FBE2D5"/>
            <w:vAlign w:val="center"/>
            <w:hideMark/>
          </w:tcPr>
          <w:p w14:paraId="1B452F8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p>
        </w:tc>
        <w:tc>
          <w:tcPr>
            <w:tcW w:w="666" w:type="pct"/>
            <w:tcBorders>
              <w:top w:val="nil"/>
              <w:left w:val="nil"/>
              <w:bottom w:val="single" w:sz="4" w:space="0" w:color="auto"/>
              <w:right w:val="single" w:sz="4" w:space="0" w:color="auto"/>
            </w:tcBorders>
            <w:shd w:val="clear" w:color="000000" w:fill="FBE2D5"/>
            <w:vAlign w:val="center"/>
            <w:hideMark/>
          </w:tcPr>
          <w:p w14:paraId="483D6EF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9D57D81"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2AEF41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5.2.1</w:t>
            </w:r>
          </w:p>
        </w:tc>
        <w:tc>
          <w:tcPr>
            <w:tcW w:w="335" w:type="pct"/>
            <w:tcBorders>
              <w:top w:val="nil"/>
              <w:left w:val="nil"/>
              <w:bottom w:val="single" w:sz="4" w:space="0" w:color="auto"/>
              <w:right w:val="single" w:sz="4" w:space="0" w:color="auto"/>
            </w:tcBorders>
            <w:shd w:val="clear" w:color="000000" w:fill="C0E6F5"/>
            <w:vAlign w:val="center"/>
            <w:hideMark/>
          </w:tcPr>
          <w:p w14:paraId="37B2E39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w:t>
            </w:r>
          </w:p>
        </w:tc>
        <w:tc>
          <w:tcPr>
            <w:tcW w:w="527" w:type="pct"/>
            <w:tcBorders>
              <w:top w:val="nil"/>
              <w:left w:val="nil"/>
              <w:bottom w:val="single" w:sz="4" w:space="0" w:color="auto"/>
              <w:right w:val="single" w:sz="4" w:space="0" w:color="auto"/>
            </w:tcBorders>
            <w:shd w:val="clear" w:color="000000" w:fill="C0E6F5"/>
            <w:vAlign w:val="center"/>
            <w:hideMark/>
          </w:tcPr>
          <w:p w14:paraId="64D1ED1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p>
        </w:tc>
        <w:tc>
          <w:tcPr>
            <w:tcW w:w="1253" w:type="pct"/>
            <w:tcBorders>
              <w:top w:val="nil"/>
              <w:left w:val="nil"/>
              <w:bottom w:val="single" w:sz="4" w:space="0" w:color="auto"/>
              <w:right w:val="single" w:sz="4" w:space="0" w:color="auto"/>
            </w:tcBorders>
            <w:shd w:val="clear" w:color="000000" w:fill="C0E6F5"/>
            <w:vAlign w:val="center"/>
            <w:hideMark/>
          </w:tcPr>
          <w:p w14:paraId="6482B33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Баяжуулсан бүтээгдэхүүний экспортыг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0522804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Дэвшилтэт технологи нэвтрүүлэх</w:t>
            </w:r>
          </w:p>
        </w:tc>
        <w:tc>
          <w:tcPr>
            <w:tcW w:w="730" w:type="pct"/>
            <w:tcBorders>
              <w:top w:val="nil"/>
              <w:left w:val="nil"/>
              <w:bottom w:val="single" w:sz="4" w:space="0" w:color="auto"/>
              <w:right w:val="single" w:sz="4" w:space="0" w:color="auto"/>
            </w:tcBorders>
            <w:shd w:val="clear" w:color="000000" w:fill="C0E6F5"/>
            <w:vAlign w:val="center"/>
            <w:hideMark/>
          </w:tcPr>
          <w:p w14:paraId="17A0E7B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p>
        </w:tc>
        <w:tc>
          <w:tcPr>
            <w:tcW w:w="666" w:type="pct"/>
            <w:tcBorders>
              <w:top w:val="nil"/>
              <w:left w:val="nil"/>
              <w:bottom w:val="single" w:sz="4" w:space="0" w:color="auto"/>
              <w:right w:val="single" w:sz="4" w:space="0" w:color="auto"/>
            </w:tcBorders>
            <w:shd w:val="clear" w:color="000000" w:fill="C0E6F5"/>
            <w:vAlign w:val="center"/>
            <w:hideMark/>
          </w:tcPr>
          <w:p w14:paraId="12E5ED8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FCD3F78"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2E3C793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5.2.1.1</w:t>
            </w:r>
          </w:p>
        </w:tc>
        <w:tc>
          <w:tcPr>
            <w:tcW w:w="335" w:type="pct"/>
            <w:tcBorders>
              <w:top w:val="nil"/>
              <w:left w:val="nil"/>
              <w:bottom w:val="single" w:sz="4" w:space="0" w:color="auto"/>
              <w:right w:val="single" w:sz="4" w:space="0" w:color="auto"/>
            </w:tcBorders>
            <w:shd w:val="clear" w:color="000000" w:fill="FFFFFF"/>
            <w:vAlign w:val="center"/>
            <w:hideMark/>
          </w:tcPr>
          <w:p w14:paraId="6102BAB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АХ-4.2.13</w:t>
            </w:r>
          </w:p>
        </w:tc>
        <w:tc>
          <w:tcPr>
            <w:tcW w:w="527" w:type="pct"/>
            <w:tcBorders>
              <w:top w:val="nil"/>
              <w:left w:val="nil"/>
              <w:bottom w:val="single" w:sz="4" w:space="0" w:color="auto"/>
              <w:right w:val="single" w:sz="4" w:space="0" w:color="auto"/>
            </w:tcBorders>
            <w:vAlign w:val="center"/>
            <w:hideMark/>
          </w:tcPr>
          <w:p w14:paraId="40C133B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70905 Олборлолт, уул уурхай</w:t>
            </w:r>
          </w:p>
        </w:tc>
        <w:tc>
          <w:tcPr>
            <w:tcW w:w="1253" w:type="pct"/>
            <w:tcBorders>
              <w:top w:val="nil"/>
              <w:left w:val="nil"/>
              <w:bottom w:val="single" w:sz="4" w:space="0" w:color="auto"/>
              <w:right w:val="single" w:sz="4" w:space="0" w:color="auto"/>
            </w:tcBorders>
            <w:vAlign w:val="center"/>
            <w:hideMark/>
          </w:tcPr>
          <w:p w14:paraId="4EE94F9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Ашигт малтмалын нөөц, баялгийг нэмэгдүүлнэ.</w:t>
            </w:r>
          </w:p>
        </w:tc>
        <w:tc>
          <w:tcPr>
            <w:tcW w:w="1229" w:type="pct"/>
            <w:tcBorders>
              <w:top w:val="nil"/>
              <w:left w:val="nil"/>
              <w:bottom w:val="single" w:sz="4" w:space="0" w:color="auto"/>
              <w:right w:val="single" w:sz="4" w:space="0" w:color="auto"/>
            </w:tcBorders>
            <w:vAlign w:val="center"/>
            <w:hideMark/>
          </w:tcPr>
          <w:p w14:paraId="679F2D7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Геологийн зураглал, хайгуул судалгааны ажлыг нэмэгдүүлэх</w:t>
            </w:r>
          </w:p>
        </w:tc>
        <w:tc>
          <w:tcPr>
            <w:tcW w:w="730" w:type="pct"/>
            <w:tcBorders>
              <w:top w:val="nil"/>
              <w:left w:val="nil"/>
              <w:bottom w:val="single" w:sz="4" w:space="0" w:color="auto"/>
              <w:right w:val="single" w:sz="4" w:space="0" w:color="auto"/>
            </w:tcBorders>
            <w:vAlign w:val="center"/>
            <w:hideMark/>
          </w:tcPr>
          <w:p w14:paraId="60A037B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p>
        </w:tc>
        <w:tc>
          <w:tcPr>
            <w:tcW w:w="666" w:type="pct"/>
            <w:tcBorders>
              <w:top w:val="nil"/>
              <w:left w:val="nil"/>
              <w:bottom w:val="single" w:sz="4" w:space="0" w:color="auto"/>
              <w:right w:val="single" w:sz="4" w:space="0" w:color="auto"/>
            </w:tcBorders>
            <w:shd w:val="clear" w:color="000000" w:fill="FFFFFF"/>
            <w:vAlign w:val="center"/>
            <w:hideMark/>
          </w:tcPr>
          <w:p w14:paraId="7D8699F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B86E6F1"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7008B4F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5.2.1.2</w:t>
            </w:r>
          </w:p>
        </w:tc>
        <w:tc>
          <w:tcPr>
            <w:tcW w:w="335" w:type="pct"/>
            <w:tcBorders>
              <w:top w:val="nil"/>
              <w:left w:val="nil"/>
              <w:bottom w:val="single" w:sz="4" w:space="0" w:color="auto"/>
              <w:right w:val="single" w:sz="4" w:space="0" w:color="auto"/>
            </w:tcBorders>
            <w:shd w:val="clear" w:color="000000" w:fill="FFFFFF"/>
            <w:vAlign w:val="center"/>
            <w:hideMark/>
          </w:tcPr>
          <w:p w14:paraId="191411F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АХ-4.2.13</w:t>
            </w:r>
          </w:p>
        </w:tc>
        <w:tc>
          <w:tcPr>
            <w:tcW w:w="527" w:type="pct"/>
            <w:tcBorders>
              <w:top w:val="nil"/>
              <w:left w:val="nil"/>
              <w:bottom w:val="single" w:sz="4" w:space="0" w:color="auto"/>
              <w:right w:val="single" w:sz="4" w:space="0" w:color="auto"/>
            </w:tcBorders>
            <w:vAlign w:val="center"/>
            <w:hideMark/>
          </w:tcPr>
          <w:p w14:paraId="3201480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70905 Олборлолт, уул уурхай</w:t>
            </w:r>
          </w:p>
        </w:tc>
        <w:tc>
          <w:tcPr>
            <w:tcW w:w="1253" w:type="pct"/>
            <w:tcBorders>
              <w:top w:val="nil"/>
              <w:left w:val="nil"/>
              <w:bottom w:val="single" w:sz="4" w:space="0" w:color="auto"/>
              <w:right w:val="single" w:sz="4" w:space="0" w:color="auto"/>
            </w:tcBorders>
            <w:vAlign w:val="center"/>
            <w:hideMark/>
          </w:tcPr>
          <w:p w14:paraId="7636247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Ашигт малтмалын ордуудыг эдийн засгийн эргэлтэд оруулна.</w:t>
            </w:r>
          </w:p>
        </w:tc>
        <w:tc>
          <w:tcPr>
            <w:tcW w:w="1229" w:type="pct"/>
            <w:tcBorders>
              <w:top w:val="nil"/>
              <w:left w:val="nil"/>
              <w:bottom w:val="single" w:sz="4" w:space="0" w:color="auto"/>
              <w:right w:val="single" w:sz="4" w:space="0" w:color="auto"/>
            </w:tcBorders>
            <w:vAlign w:val="center"/>
            <w:hideMark/>
          </w:tcPr>
          <w:p w14:paraId="1620D75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Ашиглагдаж байгаа ордуудын хүчин чадлыг нэмэгдүүлж, нөөц нь тогтоогдсон ордуудыг ашиглалтад оруулах</w:t>
            </w:r>
          </w:p>
        </w:tc>
        <w:tc>
          <w:tcPr>
            <w:tcW w:w="730" w:type="pct"/>
            <w:tcBorders>
              <w:top w:val="nil"/>
              <w:left w:val="nil"/>
              <w:bottom w:val="single" w:sz="4" w:space="0" w:color="auto"/>
              <w:right w:val="single" w:sz="4" w:space="0" w:color="auto"/>
            </w:tcBorders>
            <w:vAlign w:val="center"/>
            <w:hideMark/>
          </w:tcPr>
          <w:p w14:paraId="04F2322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p>
        </w:tc>
        <w:tc>
          <w:tcPr>
            <w:tcW w:w="666" w:type="pct"/>
            <w:tcBorders>
              <w:top w:val="nil"/>
              <w:left w:val="nil"/>
              <w:bottom w:val="single" w:sz="4" w:space="0" w:color="auto"/>
              <w:right w:val="single" w:sz="4" w:space="0" w:color="auto"/>
            </w:tcBorders>
            <w:shd w:val="clear" w:color="000000" w:fill="FFFFFF"/>
            <w:vAlign w:val="center"/>
            <w:hideMark/>
          </w:tcPr>
          <w:p w14:paraId="5A7A93D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AE706BE"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71566F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5.3</w:t>
            </w:r>
          </w:p>
        </w:tc>
        <w:tc>
          <w:tcPr>
            <w:tcW w:w="335" w:type="pct"/>
            <w:tcBorders>
              <w:top w:val="nil"/>
              <w:left w:val="nil"/>
              <w:bottom w:val="single" w:sz="4" w:space="0" w:color="auto"/>
              <w:right w:val="single" w:sz="4" w:space="0" w:color="auto"/>
            </w:tcBorders>
            <w:shd w:val="clear" w:color="000000" w:fill="FBE2D5"/>
            <w:vAlign w:val="center"/>
            <w:hideMark/>
          </w:tcPr>
          <w:p w14:paraId="1C09646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АХ-4.2.1</w:t>
            </w:r>
          </w:p>
        </w:tc>
        <w:tc>
          <w:tcPr>
            <w:tcW w:w="527" w:type="pct"/>
            <w:tcBorders>
              <w:top w:val="nil"/>
              <w:left w:val="nil"/>
              <w:bottom w:val="single" w:sz="4" w:space="0" w:color="auto"/>
              <w:right w:val="single" w:sz="4" w:space="0" w:color="auto"/>
            </w:tcBorders>
            <w:shd w:val="clear" w:color="000000" w:fill="FBE2D5"/>
            <w:vAlign w:val="center"/>
            <w:hideMark/>
          </w:tcPr>
          <w:p w14:paraId="2F5C921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Хөдөө аж ахуй</w:t>
            </w:r>
          </w:p>
        </w:tc>
        <w:tc>
          <w:tcPr>
            <w:tcW w:w="1253" w:type="pct"/>
            <w:tcBorders>
              <w:top w:val="nil"/>
              <w:left w:val="nil"/>
              <w:bottom w:val="single" w:sz="4" w:space="0" w:color="auto"/>
              <w:right w:val="single" w:sz="4" w:space="0" w:color="auto"/>
            </w:tcBorders>
            <w:shd w:val="clear" w:color="000000" w:fill="FBE2D5"/>
            <w:vAlign w:val="center"/>
            <w:hideMark/>
          </w:tcPr>
          <w:p w14:paraId="0D5C4BD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Стандартын шаардлага хангасан хөдөө аж ахуйн гаралтай түүхий эд, бүтээгдэхүүний нийлүүлэлтийг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28D5B99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Хөдөө аж ахуйн гаралтай түүхий эд, бүтээгдэхүүний чанарыг сайжруулах</w:t>
            </w:r>
          </w:p>
        </w:tc>
        <w:tc>
          <w:tcPr>
            <w:tcW w:w="730" w:type="pct"/>
            <w:tcBorders>
              <w:top w:val="nil"/>
              <w:left w:val="nil"/>
              <w:bottom w:val="single" w:sz="4" w:space="0" w:color="auto"/>
              <w:right w:val="single" w:sz="4" w:space="0" w:color="auto"/>
            </w:tcBorders>
            <w:shd w:val="clear" w:color="000000" w:fill="FBE2D5"/>
            <w:vAlign w:val="center"/>
            <w:hideMark/>
          </w:tcPr>
          <w:p w14:paraId="2A3DAAD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shd w:val="clear" w:color="000000" w:fill="FBE2D5"/>
            <w:vAlign w:val="center"/>
            <w:hideMark/>
          </w:tcPr>
          <w:p w14:paraId="1ACF39B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 онцгой байдлын асуудал эрхэлсэн)</w:t>
            </w:r>
          </w:p>
        </w:tc>
      </w:tr>
      <w:tr w:rsidR="00F039DA" w:rsidRPr="00C66531" w14:paraId="417200DE"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2BFA5CE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5.3.1</w:t>
            </w:r>
          </w:p>
        </w:tc>
        <w:tc>
          <w:tcPr>
            <w:tcW w:w="335" w:type="pct"/>
            <w:tcBorders>
              <w:top w:val="nil"/>
              <w:left w:val="nil"/>
              <w:bottom w:val="single" w:sz="4" w:space="0" w:color="auto"/>
              <w:right w:val="single" w:sz="4" w:space="0" w:color="auto"/>
            </w:tcBorders>
            <w:shd w:val="clear" w:color="000000" w:fill="C0E6F5"/>
            <w:vAlign w:val="center"/>
            <w:hideMark/>
          </w:tcPr>
          <w:p w14:paraId="3ECAAE0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АХ-8.3</w:t>
            </w:r>
          </w:p>
        </w:tc>
        <w:tc>
          <w:tcPr>
            <w:tcW w:w="527" w:type="pct"/>
            <w:tcBorders>
              <w:top w:val="nil"/>
              <w:left w:val="nil"/>
              <w:bottom w:val="single" w:sz="4" w:space="0" w:color="auto"/>
              <w:right w:val="single" w:sz="4" w:space="0" w:color="auto"/>
            </w:tcBorders>
            <w:shd w:val="clear" w:color="000000" w:fill="C0E6F5"/>
            <w:vAlign w:val="center"/>
            <w:hideMark/>
          </w:tcPr>
          <w:p w14:paraId="008357E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1253" w:type="pct"/>
            <w:tcBorders>
              <w:top w:val="nil"/>
              <w:left w:val="nil"/>
              <w:bottom w:val="single" w:sz="4" w:space="0" w:color="auto"/>
              <w:right w:val="single" w:sz="4" w:space="0" w:color="auto"/>
            </w:tcBorders>
            <w:shd w:val="clear" w:color="000000" w:fill="C0E6F5"/>
            <w:vAlign w:val="center"/>
            <w:hideMark/>
          </w:tcPr>
          <w:p w14:paraId="49CF069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Хөдөө аж ахуйн үйлдвэрлэлийг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263C9D0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Дэвшилтэт технологи, инновацыг нэвтрүүлэх</w:t>
            </w:r>
          </w:p>
        </w:tc>
        <w:tc>
          <w:tcPr>
            <w:tcW w:w="730" w:type="pct"/>
            <w:tcBorders>
              <w:top w:val="nil"/>
              <w:left w:val="nil"/>
              <w:bottom w:val="single" w:sz="4" w:space="0" w:color="auto"/>
              <w:right w:val="single" w:sz="4" w:space="0" w:color="auto"/>
            </w:tcBorders>
            <w:shd w:val="clear" w:color="000000" w:fill="C0E6F5"/>
            <w:vAlign w:val="center"/>
            <w:hideMark/>
          </w:tcPr>
          <w:p w14:paraId="7E6025F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shd w:val="clear" w:color="000000" w:fill="C0E6F5"/>
            <w:vAlign w:val="center"/>
            <w:hideMark/>
          </w:tcPr>
          <w:p w14:paraId="499DAFE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CF85528"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4D98173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5.3.1.1</w:t>
            </w:r>
          </w:p>
        </w:tc>
        <w:tc>
          <w:tcPr>
            <w:tcW w:w="335" w:type="pct"/>
            <w:tcBorders>
              <w:top w:val="nil"/>
              <w:left w:val="nil"/>
              <w:bottom w:val="single" w:sz="4" w:space="0" w:color="auto"/>
              <w:right w:val="single" w:sz="4" w:space="0" w:color="auto"/>
            </w:tcBorders>
            <w:vAlign w:val="center"/>
            <w:hideMark/>
          </w:tcPr>
          <w:p w14:paraId="5EBF9FA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АХ- 2.5.16, 8.3.21</w:t>
            </w:r>
          </w:p>
        </w:tc>
        <w:tc>
          <w:tcPr>
            <w:tcW w:w="527" w:type="pct"/>
            <w:tcBorders>
              <w:top w:val="nil"/>
              <w:left w:val="nil"/>
              <w:bottom w:val="single" w:sz="4" w:space="0" w:color="auto"/>
              <w:right w:val="single" w:sz="4" w:space="0" w:color="auto"/>
            </w:tcBorders>
            <w:vAlign w:val="center"/>
            <w:hideMark/>
          </w:tcPr>
          <w:p w14:paraId="785BA69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70801 Мал аж ахуйг хөгжүүлэх</w:t>
            </w:r>
          </w:p>
        </w:tc>
        <w:tc>
          <w:tcPr>
            <w:tcW w:w="1253" w:type="pct"/>
            <w:tcBorders>
              <w:top w:val="nil"/>
              <w:left w:val="nil"/>
              <w:bottom w:val="single" w:sz="4" w:space="0" w:color="auto"/>
              <w:right w:val="single" w:sz="4" w:space="0" w:color="auto"/>
            </w:tcBorders>
            <w:vAlign w:val="center"/>
            <w:hideMark/>
          </w:tcPr>
          <w:p w14:paraId="6F14185F"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Малын халдварт, гоц халдварт, архаг халдварт болон зооноз халдварт өвчний гаралтыг бууруулна.</w:t>
            </w:r>
          </w:p>
        </w:tc>
        <w:tc>
          <w:tcPr>
            <w:tcW w:w="1229" w:type="pct"/>
            <w:tcBorders>
              <w:top w:val="nil"/>
              <w:left w:val="nil"/>
              <w:bottom w:val="single" w:sz="4" w:space="0" w:color="auto"/>
              <w:right w:val="single" w:sz="4" w:space="0" w:color="auto"/>
            </w:tcBorders>
            <w:vAlign w:val="center"/>
            <w:hideMark/>
          </w:tcPr>
          <w:p w14:paraId="70F7E30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Дэлхийн мал, амьтны эрүүл мэндийн байгууллагын стратегийг хэрэгжүүлэх </w:t>
            </w:r>
          </w:p>
        </w:tc>
        <w:tc>
          <w:tcPr>
            <w:tcW w:w="730" w:type="pct"/>
            <w:tcBorders>
              <w:top w:val="nil"/>
              <w:left w:val="nil"/>
              <w:bottom w:val="single" w:sz="4" w:space="0" w:color="auto"/>
              <w:right w:val="single" w:sz="4" w:space="0" w:color="auto"/>
            </w:tcBorders>
            <w:vAlign w:val="center"/>
            <w:hideMark/>
          </w:tcPr>
          <w:p w14:paraId="70CD80B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16D10D4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D0D3BB8"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DE7C7F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5.3.1.2</w:t>
            </w:r>
          </w:p>
        </w:tc>
        <w:tc>
          <w:tcPr>
            <w:tcW w:w="335" w:type="pct"/>
            <w:tcBorders>
              <w:top w:val="nil"/>
              <w:left w:val="nil"/>
              <w:bottom w:val="single" w:sz="4" w:space="0" w:color="auto"/>
              <w:right w:val="single" w:sz="4" w:space="0" w:color="auto"/>
            </w:tcBorders>
            <w:vAlign w:val="center"/>
            <w:hideMark/>
          </w:tcPr>
          <w:p w14:paraId="0FEFCA1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АХ-4.2.21</w:t>
            </w:r>
          </w:p>
        </w:tc>
        <w:tc>
          <w:tcPr>
            <w:tcW w:w="527" w:type="pct"/>
            <w:tcBorders>
              <w:top w:val="nil"/>
              <w:left w:val="nil"/>
              <w:bottom w:val="single" w:sz="4" w:space="0" w:color="auto"/>
              <w:right w:val="single" w:sz="4" w:space="0" w:color="auto"/>
            </w:tcBorders>
            <w:vAlign w:val="center"/>
            <w:hideMark/>
          </w:tcPr>
          <w:p w14:paraId="7D29A3E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70801 Мал аж ахуйг хөгжүүлэх</w:t>
            </w:r>
          </w:p>
        </w:tc>
        <w:tc>
          <w:tcPr>
            <w:tcW w:w="1253" w:type="pct"/>
            <w:tcBorders>
              <w:top w:val="nil"/>
              <w:left w:val="nil"/>
              <w:bottom w:val="single" w:sz="4" w:space="0" w:color="auto"/>
              <w:right w:val="single" w:sz="4" w:space="0" w:color="auto"/>
            </w:tcBorders>
            <w:vAlign w:val="center"/>
            <w:hideMark/>
          </w:tcPr>
          <w:p w14:paraId="4180FDC7"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Малын чанарыг сайжруулна.</w:t>
            </w:r>
          </w:p>
        </w:tc>
        <w:tc>
          <w:tcPr>
            <w:tcW w:w="1229" w:type="pct"/>
            <w:tcBorders>
              <w:top w:val="nil"/>
              <w:left w:val="nil"/>
              <w:bottom w:val="single" w:sz="4" w:space="0" w:color="auto"/>
              <w:right w:val="single" w:sz="4" w:space="0" w:color="auto"/>
            </w:tcBorders>
            <w:vAlign w:val="center"/>
            <w:hideMark/>
          </w:tcPr>
          <w:p w14:paraId="0C948BB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Селекц, үржил, генетикийн хяналтыг сайжруулах биотехнологийн ололтыг нэвтрүүлэх</w:t>
            </w:r>
          </w:p>
        </w:tc>
        <w:tc>
          <w:tcPr>
            <w:tcW w:w="730" w:type="pct"/>
            <w:tcBorders>
              <w:top w:val="nil"/>
              <w:left w:val="nil"/>
              <w:bottom w:val="single" w:sz="4" w:space="0" w:color="auto"/>
              <w:right w:val="single" w:sz="4" w:space="0" w:color="auto"/>
            </w:tcBorders>
            <w:vAlign w:val="center"/>
            <w:hideMark/>
          </w:tcPr>
          <w:p w14:paraId="39BFDB5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104DA05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DEB18A9"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4FB8BCF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lastRenderedPageBreak/>
              <w:t>5.3.1.3</w:t>
            </w:r>
          </w:p>
        </w:tc>
        <w:tc>
          <w:tcPr>
            <w:tcW w:w="335" w:type="pct"/>
            <w:tcBorders>
              <w:top w:val="nil"/>
              <w:left w:val="nil"/>
              <w:bottom w:val="single" w:sz="4" w:space="0" w:color="auto"/>
              <w:right w:val="single" w:sz="4" w:space="0" w:color="auto"/>
            </w:tcBorders>
            <w:vAlign w:val="center"/>
            <w:hideMark/>
          </w:tcPr>
          <w:p w14:paraId="7D360F4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АХ-8.3.6.</w:t>
            </w:r>
          </w:p>
        </w:tc>
        <w:tc>
          <w:tcPr>
            <w:tcW w:w="527" w:type="pct"/>
            <w:tcBorders>
              <w:top w:val="nil"/>
              <w:left w:val="nil"/>
              <w:bottom w:val="single" w:sz="4" w:space="0" w:color="auto"/>
              <w:right w:val="single" w:sz="4" w:space="0" w:color="auto"/>
            </w:tcBorders>
            <w:vAlign w:val="center"/>
            <w:hideMark/>
          </w:tcPr>
          <w:p w14:paraId="1DF4A51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70802 Газар тариаланг хөгжүүлэх</w:t>
            </w:r>
          </w:p>
        </w:tc>
        <w:tc>
          <w:tcPr>
            <w:tcW w:w="1253" w:type="pct"/>
            <w:tcBorders>
              <w:top w:val="nil"/>
              <w:left w:val="nil"/>
              <w:bottom w:val="single" w:sz="4" w:space="0" w:color="auto"/>
              <w:right w:val="single" w:sz="4" w:space="0" w:color="auto"/>
            </w:tcBorders>
            <w:vAlign w:val="center"/>
            <w:hideMark/>
          </w:tcPr>
          <w:p w14:paraId="4D6ECAF5"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Газар тариалангийн үйлдвэрлэлийн тогтвортой хөгжлийг хангана.</w:t>
            </w:r>
          </w:p>
        </w:tc>
        <w:tc>
          <w:tcPr>
            <w:tcW w:w="1229" w:type="pct"/>
            <w:tcBorders>
              <w:top w:val="nil"/>
              <w:left w:val="nil"/>
              <w:bottom w:val="single" w:sz="4" w:space="0" w:color="auto"/>
              <w:right w:val="single" w:sz="4" w:space="0" w:color="auto"/>
            </w:tcBorders>
            <w:vAlign w:val="center"/>
            <w:hideMark/>
          </w:tcPr>
          <w:p w14:paraId="2E6D042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Дэвшилтэт технологи, инновацыг нэвтрүүлэх</w:t>
            </w:r>
          </w:p>
        </w:tc>
        <w:tc>
          <w:tcPr>
            <w:tcW w:w="730" w:type="pct"/>
            <w:tcBorders>
              <w:top w:val="nil"/>
              <w:left w:val="nil"/>
              <w:bottom w:val="single" w:sz="4" w:space="0" w:color="auto"/>
              <w:right w:val="single" w:sz="4" w:space="0" w:color="auto"/>
            </w:tcBorders>
            <w:vAlign w:val="center"/>
            <w:hideMark/>
          </w:tcPr>
          <w:p w14:paraId="27451C4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215A3D3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23094DC"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5F1DCF4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5.4</w:t>
            </w:r>
          </w:p>
        </w:tc>
        <w:tc>
          <w:tcPr>
            <w:tcW w:w="335" w:type="pct"/>
            <w:tcBorders>
              <w:top w:val="nil"/>
              <w:left w:val="nil"/>
              <w:bottom w:val="single" w:sz="4" w:space="0" w:color="auto"/>
              <w:right w:val="single" w:sz="4" w:space="0" w:color="auto"/>
            </w:tcBorders>
            <w:shd w:val="clear" w:color="000000" w:fill="FBE2D5"/>
            <w:vAlign w:val="center"/>
            <w:hideMark/>
          </w:tcPr>
          <w:p w14:paraId="15A5C65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 4.2</w:t>
            </w:r>
          </w:p>
        </w:tc>
        <w:tc>
          <w:tcPr>
            <w:tcW w:w="527" w:type="pct"/>
            <w:tcBorders>
              <w:top w:val="nil"/>
              <w:left w:val="nil"/>
              <w:bottom w:val="single" w:sz="4" w:space="0" w:color="auto"/>
              <w:right w:val="single" w:sz="4" w:space="0" w:color="auto"/>
            </w:tcBorders>
            <w:shd w:val="clear" w:color="000000" w:fill="FBE2D5"/>
            <w:vAlign w:val="center"/>
            <w:hideMark/>
          </w:tcPr>
          <w:p w14:paraId="13B7A30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Аялал жуулчлал</w:t>
            </w:r>
          </w:p>
        </w:tc>
        <w:tc>
          <w:tcPr>
            <w:tcW w:w="1253" w:type="pct"/>
            <w:tcBorders>
              <w:top w:val="nil"/>
              <w:left w:val="nil"/>
              <w:bottom w:val="single" w:sz="4" w:space="0" w:color="auto"/>
              <w:right w:val="single" w:sz="4" w:space="0" w:color="auto"/>
            </w:tcBorders>
            <w:shd w:val="clear" w:color="000000" w:fill="FBE2D5"/>
            <w:vAlign w:val="center"/>
            <w:hideMark/>
          </w:tcPr>
          <w:p w14:paraId="06F5CA5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жуулчдын тоог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1E61199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Аялал жуулчлалын салбарын улирлын хамаарлыг бууруулах </w:t>
            </w:r>
          </w:p>
        </w:tc>
        <w:tc>
          <w:tcPr>
            <w:tcW w:w="730" w:type="pct"/>
            <w:tcBorders>
              <w:top w:val="nil"/>
              <w:left w:val="nil"/>
              <w:bottom w:val="single" w:sz="4" w:space="0" w:color="auto"/>
              <w:right w:val="single" w:sz="4" w:space="0" w:color="auto"/>
            </w:tcBorders>
            <w:shd w:val="clear" w:color="000000" w:fill="FBE2D5"/>
            <w:vAlign w:val="center"/>
            <w:hideMark/>
          </w:tcPr>
          <w:p w14:paraId="0E1EA9F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FBE2D5"/>
            <w:vAlign w:val="center"/>
            <w:hideMark/>
          </w:tcPr>
          <w:p w14:paraId="496B3DD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Шадар сайдын Ажлын алба (Бүсчилсэн хөгжил, онцгой байдлын асуудал эрхэлсэн)</w:t>
            </w:r>
          </w:p>
        </w:tc>
      </w:tr>
      <w:tr w:rsidR="00F039DA" w:rsidRPr="00C66531" w14:paraId="2FB33404"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0CCB8C6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5.4.1</w:t>
            </w:r>
          </w:p>
        </w:tc>
        <w:tc>
          <w:tcPr>
            <w:tcW w:w="335" w:type="pct"/>
            <w:tcBorders>
              <w:top w:val="nil"/>
              <w:left w:val="nil"/>
              <w:bottom w:val="single" w:sz="4" w:space="0" w:color="auto"/>
              <w:right w:val="single" w:sz="4" w:space="0" w:color="auto"/>
            </w:tcBorders>
            <w:shd w:val="clear" w:color="000000" w:fill="C0E6F5"/>
            <w:vAlign w:val="center"/>
            <w:hideMark/>
          </w:tcPr>
          <w:p w14:paraId="77D5DBA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 4.2.43</w:t>
            </w:r>
            <w:r w:rsidRPr="00C66531">
              <w:rPr>
                <w:rFonts w:ascii="Arial" w:eastAsia="Times New Roman" w:hAnsi="Arial" w:cs="Arial"/>
                <w:kern w:val="0"/>
                <w:sz w:val="18"/>
                <w:szCs w:val="18"/>
                <w:lang w:val="mn-MN"/>
                <w14:ligatures w14:val="none"/>
              </w:rPr>
              <w:br/>
              <w:t>АХ 4.2.44</w:t>
            </w:r>
            <w:r w:rsidRPr="00C66531">
              <w:rPr>
                <w:rFonts w:ascii="Arial" w:eastAsia="Times New Roman" w:hAnsi="Arial" w:cs="Arial"/>
                <w:kern w:val="0"/>
                <w:sz w:val="18"/>
                <w:szCs w:val="18"/>
                <w:lang w:val="mn-MN"/>
                <w14:ligatures w14:val="none"/>
              </w:rPr>
              <w:br/>
              <w:t>АХ 4.2.45</w:t>
            </w:r>
            <w:r w:rsidRPr="00C66531">
              <w:rPr>
                <w:rFonts w:ascii="Arial" w:eastAsia="Times New Roman" w:hAnsi="Arial" w:cs="Arial"/>
                <w:kern w:val="0"/>
                <w:sz w:val="18"/>
                <w:szCs w:val="18"/>
                <w:lang w:val="mn-MN"/>
                <w14:ligatures w14:val="none"/>
              </w:rPr>
              <w:br/>
              <w:t>АХ 4.2.47</w:t>
            </w:r>
          </w:p>
        </w:tc>
        <w:tc>
          <w:tcPr>
            <w:tcW w:w="527" w:type="pct"/>
            <w:tcBorders>
              <w:top w:val="nil"/>
              <w:left w:val="nil"/>
              <w:bottom w:val="single" w:sz="4" w:space="0" w:color="auto"/>
              <w:right w:val="single" w:sz="4" w:space="0" w:color="auto"/>
            </w:tcBorders>
            <w:shd w:val="clear" w:color="000000" w:fill="C0E6F5"/>
            <w:vAlign w:val="center"/>
            <w:hideMark/>
          </w:tcPr>
          <w:p w14:paraId="625965A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1253" w:type="pct"/>
            <w:tcBorders>
              <w:top w:val="nil"/>
              <w:left w:val="nil"/>
              <w:bottom w:val="single" w:sz="4" w:space="0" w:color="auto"/>
              <w:right w:val="single" w:sz="4" w:space="0" w:color="auto"/>
            </w:tcBorders>
            <w:shd w:val="clear" w:color="000000" w:fill="C0E6F5"/>
            <w:vAlign w:val="center"/>
            <w:hideMark/>
          </w:tcPr>
          <w:p w14:paraId="1A9D571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Аялал жуулчлалын өрсөлдөх чадварыг дээшлүүлнэ.</w:t>
            </w:r>
          </w:p>
        </w:tc>
        <w:tc>
          <w:tcPr>
            <w:tcW w:w="1229" w:type="pct"/>
            <w:tcBorders>
              <w:top w:val="nil"/>
              <w:left w:val="nil"/>
              <w:bottom w:val="single" w:sz="4" w:space="0" w:color="auto"/>
              <w:right w:val="single" w:sz="4" w:space="0" w:color="auto"/>
            </w:tcBorders>
            <w:shd w:val="clear" w:color="000000" w:fill="C0E6F5"/>
            <w:vAlign w:val="center"/>
            <w:hideMark/>
          </w:tcPr>
          <w:p w14:paraId="2121DEC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Үйлчилгээний чанарыг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2B6C233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C0E6F5"/>
            <w:vAlign w:val="center"/>
            <w:hideMark/>
          </w:tcPr>
          <w:p w14:paraId="6E9044F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09A46F83"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8DF476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5.4.1.1</w:t>
            </w:r>
          </w:p>
        </w:tc>
        <w:tc>
          <w:tcPr>
            <w:tcW w:w="335" w:type="pct"/>
            <w:tcBorders>
              <w:top w:val="nil"/>
              <w:left w:val="nil"/>
              <w:bottom w:val="single" w:sz="4" w:space="0" w:color="auto"/>
              <w:right w:val="single" w:sz="4" w:space="0" w:color="auto"/>
            </w:tcBorders>
            <w:vAlign w:val="center"/>
            <w:hideMark/>
          </w:tcPr>
          <w:p w14:paraId="78C3455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 4.2.44</w:t>
            </w:r>
          </w:p>
        </w:tc>
        <w:tc>
          <w:tcPr>
            <w:tcW w:w="527" w:type="pct"/>
            <w:tcBorders>
              <w:top w:val="nil"/>
              <w:left w:val="nil"/>
              <w:bottom w:val="single" w:sz="4" w:space="0" w:color="auto"/>
              <w:right w:val="single" w:sz="4" w:space="0" w:color="auto"/>
            </w:tcBorders>
            <w:vAlign w:val="center"/>
            <w:hideMark/>
          </w:tcPr>
          <w:p w14:paraId="7647C4F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71703 Аялал жуулчлал</w:t>
            </w:r>
          </w:p>
        </w:tc>
        <w:tc>
          <w:tcPr>
            <w:tcW w:w="1253" w:type="pct"/>
            <w:tcBorders>
              <w:top w:val="nil"/>
              <w:left w:val="nil"/>
              <w:bottom w:val="single" w:sz="4" w:space="0" w:color="auto"/>
              <w:right w:val="single" w:sz="4" w:space="0" w:color="auto"/>
            </w:tcBorders>
            <w:vAlign w:val="center"/>
            <w:hideMark/>
          </w:tcPr>
          <w:p w14:paraId="3A5B1D2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Аялал жуулчлалын бизнес эрхлэгчдийн тогтвортой өсөлтийг нэмэгдүүлнэ.</w:t>
            </w:r>
          </w:p>
        </w:tc>
        <w:tc>
          <w:tcPr>
            <w:tcW w:w="1229" w:type="pct"/>
            <w:tcBorders>
              <w:top w:val="nil"/>
              <w:left w:val="nil"/>
              <w:bottom w:val="single" w:sz="4" w:space="0" w:color="auto"/>
              <w:right w:val="single" w:sz="4" w:space="0" w:color="auto"/>
            </w:tcBorders>
            <w:vAlign w:val="center"/>
            <w:hideMark/>
          </w:tcPr>
          <w:p w14:paraId="547A45A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Тогтвортой аялал жуулчлалын загварыг хэрэгжүүлэх</w:t>
            </w:r>
          </w:p>
        </w:tc>
        <w:tc>
          <w:tcPr>
            <w:tcW w:w="730" w:type="pct"/>
            <w:tcBorders>
              <w:top w:val="nil"/>
              <w:left w:val="nil"/>
              <w:bottom w:val="single" w:sz="4" w:space="0" w:color="auto"/>
              <w:right w:val="single" w:sz="4" w:space="0" w:color="auto"/>
            </w:tcBorders>
            <w:vAlign w:val="center"/>
            <w:hideMark/>
          </w:tcPr>
          <w:p w14:paraId="71CEBB0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vAlign w:val="center"/>
            <w:hideMark/>
          </w:tcPr>
          <w:p w14:paraId="22EA17E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6F0AB545"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4569F9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5.4.1.2</w:t>
            </w:r>
          </w:p>
        </w:tc>
        <w:tc>
          <w:tcPr>
            <w:tcW w:w="335" w:type="pct"/>
            <w:tcBorders>
              <w:top w:val="nil"/>
              <w:left w:val="nil"/>
              <w:bottom w:val="single" w:sz="4" w:space="0" w:color="auto"/>
              <w:right w:val="single" w:sz="4" w:space="0" w:color="auto"/>
            </w:tcBorders>
            <w:vAlign w:val="center"/>
            <w:hideMark/>
          </w:tcPr>
          <w:p w14:paraId="0A35947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 4.2.45</w:t>
            </w:r>
          </w:p>
        </w:tc>
        <w:tc>
          <w:tcPr>
            <w:tcW w:w="527" w:type="pct"/>
            <w:tcBorders>
              <w:top w:val="nil"/>
              <w:left w:val="nil"/>
              <w:bottom w:val="single" w:sz="4" w:space="0" w:color="auto"/>
              <w:right w:val="single" w:sz="4" w:space="0" w:color="auto"/>
            </w:tcBorders>
            <w:vAlign w:val="center"/>
            <w:hideMark/>
          </w:tcPr>
          <w:p w14:paraId="448D519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71703 Аялал жуулчлал</w:t>
            </w:r>
          </w:p>
        </w:tc>
        <w:tc>
          <w:tcPr>
            <w:tcW w:w="1253" w:type="pct"/>
            <w:tcBorders>
              <w:top w:val="nil"/>
              <w:left w:val="nil"/>
              <w:bottom w:val="single" w:sz="4" w:space="0" w:color="auto"/>
              <w:right w:val="single" w:sz="4" w:space="0" w:color="auto"/>
            </w:tcBorders>
            <w:vAlign w:val="center"/>
            <w:hideMark/>
          </w:tcPr>
          <w:p w14:paraId="7C7F6504"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Аялал жуулчлалын үйлчилгээний чанар, хүртээмжийг нэмэгдүүлнэ.</w:t>
            </w:r>
          </w:p>
        </w:tc>
        <w:tc>
          <w:tcPr>
            <w:tcW w:w="1229" w:type="pct"/>
            <w:tcBorders>
              <w:top w:val="nil"/>
              <w:left w:val="nil"/>
              <w:bottom w:val="single" w:sz="4" w:space="0" w:color="auto"/>
              <w:right w:val="single" w:sz="4" w:space="0" w:color="auto"/>
            </w:tcBorders>
            <w:vAlign w:val="center"/>
            <w:hideMark/>
          </w:tcPr>
          <w:p w14:paraId="3E534AE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 Олон улсын стандартад нийцүүлэх</w:t>
            </w:r>
          </w:p>
        </w:tc>
        <w:tc>
          <w:tcPr>
            <w:tcW w:w="730" w:type="pct"/>
            <w:tcBorders>
              <w:top w:val="nil"/>
              <w:left w:val="nil"/>
              <w:bottom w:val="single" w:sz="4" w:space="0" w:color="auto"/>
              <w:right w:val="single" w:sz="4" w:space="0" w:color="auto"/>
            </w:tcBorders>
            <w:vAlign w:val="center"/>
            <w:hideMark/>
          </w:tcPr>
          <w:p w14:paraId="1C6C807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vAlign w:val="center"/>
            <w:hideMark/>
          </w:tcPr>
          <w:p w14:paraId="0989303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3933FB99"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08D9005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5.4.2</w:t>
            </w:r>
          </w:p>
        </w:tc>
        <w:tc>
          <w:tcPr>
            <w:tcW w:w="335" w:type="pct"/>
            <w:tcBorders>
              <w:top w:val="nil"/>
              <w:left w:val="nil"/>
              <w:bottom w:val="single" w:sz="4" w:space="0" w:color="auto"/>
              <w:right w:val="single" w:sz="4" w:space="0" w:color="auto"/>
            </w:tcBorders>
            <w:shd w:val="clear" w:color="000000" w:fill="C0E6F5"/>
            <w:vAlign w:val="center"/>
            <w:hideMark/>
          </w:tcPr>
          <w:p w14:paraId="07EFE9F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 1.1-</w:t>
            </w:r>
            <w:r w:rsidRPr="00C66531">
              <w:rPr>
                <w:rFonts w:ascii="Arial" w:eastAsia="Times New Roman" w:hAnsi="Arial" w:cs="Arial"/>
                <w:kern w:val="0"/>
                <w:sz w:val="18"/>
                <w:szCs w:val="18"/>
                <w:lang w:val="mn-MN"/>
                <w14:ligatures w14:val="none"/>
              </w:rPr>
              <w:br/>
              <w:t>АХ 1.5</w:t>
            </w:r>
          </w:p>
        </w:tc>
        <w:tc>
          <w:tcPr>
            <w:tcW w:w="527" w:type="pct"/>
            <w:tcBorders>
              <w:top w:val="nil"/>
              <w:left w:val="nil"/>
              <w:bottom w:val="single" w:sz="4" w:space="0" w:color="auto"/>
              <w:right w:val="single" w:sz="4" w:space="0" w:color="auto"/>
            </w:tcBorders>
            <w:shd w:val="clear" w:color="000000" w:fill="C0E6F5"/>
            <w:vAlign w:val="center"/>
            <w:hideMark/>
          </w:tcPr>
          <w:p w14:paraId="19F098E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c>
          <w:tcPr>
            <w:tcW w:w="1253" w:type="pct"/>
            <w:tcBorders>
              <w:top w:val="nil"/>
              <w:left w:val="nil"/>
              <w:bottom w:val="single" w:sz="4" w:space="0" w:color="auto"/>
              <w:right w:val="single" w:sz="4" w:space="0" w:color="auto"/>
            </w:tcBorders>
            <w:shd w:val="clear" w:color="000000" w:fill="C0E6F5"/>
            <w:vAlign w:val="center"/>
            <w:hideMark/>
          </w:tcPr>
          <w:p w14:paraId="3E27AC4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Соёлын бүтээлч үйлдвэрлэлийг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1308835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Зах зээл болон экспортын сувгийг өргөжүүлэх</w:t>
            </w:r>
          </w:p>
        </w:tc>
        <w:tc>
          <w:tcPr>
            <w:tcW w:w="730" w:type="pct"/>
            <w:tcBorders>
              <w:top w:val="nil"/>
              <w:left w:val="nil"/>
              <w:bottom w:val="single" w:sz="4" w:space="0" w:color="auto"/>
              <w:right w:val="single" w:sz="4" w:space="0" w:color="auto"/>
            </w:tcBorders>
            <w:shd w:val="clear" w:color="000000" w:fill="C0E6F5"/>
            <w:vAlign w:val="center"/>
            <w:hideMark/>
          </w:tcPr>
          <w:p w14:paraId="48A2B9B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C0E6F5"/>
            <w:vAlign w:val="center"/>
            <w:hideMark/>
          </w:tcPr>
          <w:p w14:paraId="25BC05B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r>
      <w:tr w:rsidR="00F039DA" w:rsidRPr="00C66531" w14:paraId="204B37E5"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1A47E65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5.4.2.1</w:t>
            </w:r>
          </w:p>
        </w:tc>
        <w:tc>
          <w:tcPr>
            <w:tcW w:w="335" w:type="pct"/>
            <w:tcBorders>
              <w:top w:val="nil"/>
              <w:left w:val="nil"/>
              <w:bottom w:val="single" w:sz="4" w:space="0" w:color="auto"/>
              <w:right w:val="single" w:sz="4" w:space="0" w:color="auto"/>
            </w:tcBorders>
            <w:vAlign w:val="center"/>
            <w:hideMark/>
          </w:tcPr>
          <w:p w14:paraId="535B5AB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1.1-</w:t>
            </w:r>
            <w:r w:rsidRPr="00C66531">
              <w:rPr>
                <w:rFonts w:ascii="Arial" w:eastAsia="Times New Roman" w:hAnsi="Arial" w:cs="Arial"/>
                <w:color w:val="000000"/>
                <w:kern w:val="0"/>
                <w:sz w:val="18"/>
                <w:szCs w:val="18"/>
                <w:lang w:val="mn-MN"/>
                <w14:ligatures w14:val="none"/>
              </w:rPr>
              <w:br/>
              <w:t>АХ 1.5</w:t>
            </w:r>
          </w:p>
        </w:tc>
        <w:tc>
          <w:tcPr>
            <w:tcW w:w="527" w:type="pct"/>
            <w:tcBorders>
              <w:top w:val="nil"/>
              <w:left w:val="nil"/>
              <w:bottom w:val="single" w:sz="4" w:space="0" w:color="auto"/>
              <w:right w:val="single" w:sz="4" w:space="0" w:color="auto"/>
            </w:tcBorders>
            <w:shd w:val="clear" w:color="000000" w:fill="FFFFFF"/>
            <w:vAlign w:val="center"/>
            <w:hideMark/>
          </w:tcPr>
          <w:p w14:paraId="72B3D52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71702 Соёл, урлаг</w:t>
            </w:r>
          </w:p>
        </w:tc>
        <w:tc>
          <w:tcPr>
            <w:tcW w:w="1253" w:type="pct"/>
            <w:tcBorders>
              <w:top w:val="nil"/>
              <w:left w:val="nil"/>
              <w:bottom w:val="single" w:sz="4" w:space="0" w:color="auto"/>
              <w:right w:val="single" w:sz="4" w:space="0" w:color="auto"/>
            </w:tcBorders>
            <w:vAlign w:val="center"/>
            <w:hideMark/>
          </w:tcPr>
          <w:p w14:paraId="7806101D"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Соёлын үйлдвэрлэл эрхлэгчдийг нэмэгдүүлнэ.</w:t>
            </w:r>
          </w:p>
        </w:tc>
        <w:tc>
          <w:tcPr>
            <w:tcW w:w="1229" w:type="pct"/>
            <w:tcBorders>
              <w:top w:val="nil"/>
              <w:left w:val="nil"/>
              <w:bottom w:val="single" w:sz="4" w:space="0" w:color="auto"/>
              <w:right w:val="single" w:sz="4" w:space="0" w:color="auto"/>
            </w:tcBorders>
            <w:vAlign w:val="center"/>
            <w:hideMark/>
          </w:tcPr>
          <w:p w14:paraId="1BA5109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Оюуны өмчийн баталгаажуулалт болон ур чадварыг сайжруулах</w:t>
            </w:r>
          </w:p>
        </w:tc>
        <w:tc>
          <w:tcPr>
            <w:tcW w:w="730" w:type="pct"/>
            <w:tcBorders>
              <w:top w:val="nil"/>
              <w:left w:val="nil"/>
              <w:bottom w:val="single" w:sz="4" w:space="0" w:color="auto"/>
              <w:right w:val="single" w:sz="4" w:space="0" w:color="auto"/>
            </w:tcBorders>
            <w:vAlign w:val="center"/>
            <w:hideMark/>
          </w:tcPr>
          <w:p w14:paraId="267B160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vAlign w:val="center"/>
            <w:hideMark/>
          </w:tcPr>
          <w:p w14:paraId="5B09C15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бүл, хөдөлмөр нийгмийн хамгааллын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p>
        </w:tc>
      </w:tr>
      <w:tr w:rsidR="00F039DA" w:rsidRPr="00C66531" w14:paraId="5DE135F8"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00AC076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5.5</w:t>
            </w:r>
          </w:p>
        </w:tc>
        <w:tc>
          <w:tcPr>
            <w:tcW w:w="335" w:type="pct"/>
            <w:tcBorders>
              <w:top w:val="nil"/>
              <w:left w:val="nil"/>
              <w:bottom w:val="single" w:sz="4" w:space="0" w:color="auto"/>
              <w:right w:val="single" w:sz="4" w:space="0" w:color="auto"/>
            </w:tcBorders>
            <w:shd w:val="clear" w:color="000000" w:fill="FBE2D5"/>
            <w:vAlign w:val="center"/>
            <w:hideMark/>
          </w:tcPr>
          <w:p w14:paraId="62A4277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АХ-4.3</w:t>
            </w:r>
          </w:p>
        </w:tc>
        <w:tc>
          <w:tcPr>
            <w:tcW w:w="527" w:type="pct"/>
            <w:tcBorders>
              <w:top w:val="nil"/>
              <w:left w:val="nil"/>
              <w:bottom w:val="single" w:sz="4" w:space="0" w:color="auto"/>
              <w:right w:val="single" w:sz="4" w:space="0" w:color="auto"/>
            </w:tcBorders>
            <w:shd w:val="clear" w:color="000000" w:fill="FBE2D5"/>
            <w:vAlign w:val="center"/>
            <w:hideMark/>
          </w:tcPr>
          <w:p w14:paraId="4E8B23E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Санхүү</w:t>
            </w:r>
          </w:p>
        </w:tc>
        <w:tc>
          <w:tcPr>
            <w:tcW w:w="1253" w:type="pct"/>
            <w:tcBorders>
              <w:top w:val="nil"/>
              <w:left w:val="nil"/>
              <w:bottom w:val="single" w:sz="4" w:space="0" w:color="auto"/>
              <w:right w:val="single" w:sz="4" w:space="0" w:color="auto"/>
            </w:tcBorders>
            <w:shd w:val="clear" w:color="000000" w:fill="FBE2D5"/>
            <w:vAlign w:val="center"/>
            <w:hideMark/>
          </w:tcPr>
          <w:p w14:paraId="4AEC224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Санхүүгийн зах зээлийн багтаамжийг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5FEC49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талт санхүүгийн үйлчилгээг хөгжүүлэх</w:t>
            </w:r>
          </w:p>
        </w:tc>
        <w:tc>
          <w:tcPr>
            <w:tcW w:w="730" w:type="pct"/>
            <w:tcBorders>
              <w:top w:val="nil"/>
              <w:left w:val="nil"/>
              <w:bottom w:val="single" w:sz="4" w:space="0" w:color="auto"/>
              <w:right w:val="single" w:sz="4" w:space="0" w:color="auto"/>
            </w:tcBorders>
            <w:shd w:val="clear" w:color="000000" w:fill="FBE2D5"/>
            <w:vAlign w:val="center"/>
            <w:hideMark/>
          </w:tcPr>
          <w:p w14:paraId="06CD6EF4" w14:textId="7B77A7AC" w:rsidR="00F039DA" w:rsidRPr="00C66531" w:rsidRDefault="00440E05" w:rsidP="00440E05">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Санхүүгийн зохицуулах хороо</w:t>
            </w:r>
          </w:p>
        </w:tc>
        <w:tc>
          <w:tcPr>
            <w:tcW w:w="666" w:type="pct"/>
            <w:tcBorders>
              <w:top w:val="nil"/>
              <w:left w:val="nil"/>
              <w:bottom w:val="single" w:sz="4" w:space="0" w:color="auto"/>
              <w:right w:val="single" w:sz="4" w:space="0" w:color="auto"/>
            </w:tcBorders>
            <w:shd w:val="clear" w:color="000000" w:fill="FBE2D5"/>
            <w:vAlign w:val="center"/>
            <w:hideMark/>
          </w:tcPr>
          <w:p w14:paraId="407A91C9" w14:textId="77777777" w:rsidR="00440E05" w:rsidRPr="00C66531" w:rsidRDefault="00440E05"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Монголбанк </w:t>
            </w:r>
          </w:p>
          <w:p w14:paraId="12262EE1" w14:textId="6B737181" w:rsidR="00440E05" w:rsidRPr="00C66531" w:rsidRDefault="00F039DA" w:rsidP="00440E05">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r w:rsidRPr="00C66531">
              <w:rPr>
                <w:rFonts w:ascii="Arial" w:eastAsia="Times New Roman" w:hAnsi="Arial" w:cs="Arial"/>
                <w:color w:val="000000"/>
                <w:kern w:val="0"/>
                <w:sz w:val="18"/>
                <w:szCs w:val="18"/>
                <w:lang w:val="mn-MN"/>
                <w14:ligatures w14:val="none"/>
              </w:rPr>
              <w:br/>
            </w:r>
            <w:r w:rsidR="00440E05" w:rsidRPr="00C66531">
              <w:rPr>
                <w:rFonts w:ascii="Arial" w:eastAsia="Times New Roman" w:hAnsi="Arial" w:cs="Arial"/>
                <w:color w:val="000000"/>
                <w:kern w:val="0"/>
                <w:sz w:val="18"/>
                <w:szCs w:val="18"/>
                <w:lang w:val="mn-MN"/>
                <w14:ligatures w14:val="none"/>
              </w:rPr>
              <w:t>Эдийн засаг, хөгжлийн яам</w:t>
            </w:r>
          </w:p>
        </w:tc>
      </w:tr>
      <w:tr w:rsidR="00F039DA" w:rsidRPr="00C66531" w14:paraId="04EE6D55"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23E048D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5.5.1</w:t>
            </w:r>
          </w:p>
        </w:tc>
        <w:tc>
          <w:tcPr>
            <w:tcW w:w="335" w:type="pct"/>
            <w:tcBorders>
              <w:top w:val="nil"/>
              <w:left w:val="nil"/>
              <w:bottom w:val="single" w:sz="4" w:space="0" w:color="auto"/>
              <w:right w:val="single" w:sz="4" w:space="0" w:color="auto"/>
            </w:tcBorders>
            <w:shd w:val="clear" w:color="000000" w:fill="C0E6F5"/>
            <w:vAlign w:val="center"/>
            <w:hideMark/>
          </w:tcPr>
          <w:p w14:paraId="6E56CFC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АХ-4.3.3</w:t>
            </w:r>
          </w:p>
        </w:tc>
        <w:tc>
          <w:tcPr>
            <w:tcW w:w="527" w:type="pct"/>
            <w:tcBorders>
              <w:top w:val="nil"/>
              <w:left w:val="nil"/>
              <w:bottom w:val="single" w:sz="4" w:space="0" w:color="auto"/>
              <w:right w:val="single" w:sz="4" w:space="0" w:color="auto"/>
            </w:tcBorders>
            <w:shd w:val="clear" w:color="000000" w:fill="C0E6F5"/>
            <w:vAlign w:val="center"/>
            <w:hideMark/>
          </w:tcPr>
          <w:p w14:paraId="136DA1D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Санхүүгийн зохицуулах хороо</w:t>
            </w:r>
          </w:p>
        </w:tc>
        <w:tc>
          <w:tcPr>
            <w:tcW w:w="1253" w:type="pct"/>
            <w:tcBorders>
              <w:top w:val="nil"/>
              <w:left w:val="nil"/>
              <w:bottom w:val="single" w:sz="4" w:space="0" w:color="auto"/>
              <w:right w:val="single" w:sz="4" w:space="0" w:color="auto"/>
            </w:tcBorders>
            <w:shd w:val="clear" w:color="000000" w:fill="C0E6F5"/>
            <w:vAlign w:val="center"/>
            <w:hideMark/>
          </w:tcPr>
          <w:p w14:paraId="6FE696E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Санхүүгийн хүртээмжийг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7C375DE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Дижитал шийдлийг нэвтрүүлэх</w:t>
            </w:r>
          </w:p>
        </w:tc>
        <w:tc>
          <w:tcPr>
            <w:tcW w:w="730" w:type="pct"/>
            <w:tcBorders>
              <w:top w:val="nil"/>
              <w:left w:val="nil"/>
              <w:bottom w:val="single" w:sz="4" w:space="0" w:color="auto"/>
              <w:right w:val="single" w:sz="4" w:space="0" w:color="auto"/>
            </w:tcBorders>
            <w:shd w:val="clear" w:color="000000" w:fill="C0E6F5"/>
            <w:vAlign w:val="center"/>
            <w:hideMark/>
          </w:tcPr>
          <w:p w14:paraId="73194B4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Санхүүгийн зохицуулах хороо</w:t>
            </w:r>
          </w:p>
        </w:tc>
        <w:tc>
          <w:tcPr>
            <w:tcW w:w="666" w:type="pct"/>
            <w:tcBorders>
              <w:top w:val="nil"/>
              <w:left w:val="nil"/>
              <w:bottom w:val="single" w:sz="4" w:space="0" w:color="auto"/>
              <w:right w:val="single" w:sz="4" w:space="0" w:color="auto"/>
            </w:tcBorders>
            <w:shd w:val="clear" w:color="000000" w:fill="C0E6F5"/>
            <w:vAlign w:val="center"/>
            <w:hideMark/>
          </w:tcPr>
          <w:p w14:paraId="2C6A4BE5" w14:textId="3FA515F2"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p>
        </w:tc>
      </w:tr>
      <w:tr w:rsidR="00F039DA" w:rsidRPr="00C66531" w14:paraId="3631B290"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49E500E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5.5.1.1</w:t>
            </w:r>
          </w:p>
        </w:tc>
        <w:tc>
          <w:tcPr>
            <w:tcW w:w="335" w:type="pct"/>
            <w:tcBorders>
              <w:top w:val="nil"/>
              <w:left w:val="nil"/>
              <w:bottom w:val="single" w:sz="4" w:space="0" w:color="auto"/>
              <w:right w:val="single" w:sz="4" w:space="0" w:color="auto"/>
            </w:tcBorders>
            <w:vAlign w:val="center"/>
            <w:hideMark/>
          </w:tcPr>
          <w:p w14:paraId="715FE85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АХ-4.3.3</w:t>
            </w:r>
          </w:p>
        </w:tc>
        <w:tc>
          <w:tcPr>
            <w:tcW w:w="527" w:type="pct"/>
            <w:tcBorders>
              <w:top w:val="nil"/>
              <w:left w:val="nil"/>
              <w:bottom w:val="single" w:sz="4" w:space="0" w:color="auto"/>
              <w:right w:val="single" w:sz="4" w:space="0" w:color="auto"/>
            </w:tcBorders>
            <w:vAlign w:val="center"/>
            <w:hideMark/>
          </w:tcPr>
          <w:p w14:paraId="076156A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70204 Санхүүгийн зах зээлийн зохицуулалт</w:t>
            </w:r>
          </w:p>
        </w:tc>
        <w:tc>
          <w:tcPr>
            <w:tcW w:w="1253" w:type="pct"/>
            <w:tcBorders>
              <w:top w:val="nil"/>
              <w:left w:val="nil"/>
              <w:bottom w:val="single" w:sz="4" w:space="0" w:color="auto"/>
              <w:right w:val="single" w:sz="4" w:space="0" w:color="auto"/>
            </w:tcBorders>
            <w:shd w:val="clear" w:color="000000" w:fill="FFFFFF"/>
            <w:vAlign w:val="center"/>
            <w:hideMark/>
          </w:tcPr>
          <w:p w14:paraId="3C471B7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Бичил санхүүгийн салбарын оролцогчдын найдвартай, тогтвортой байдлыг хангана. </w:t>
            </w:r>
          </w:p>
        </w:tc>
        <w:tc>
          <w:tcPr>
            <w:tcW w:w="1229" w:type="pct"/>
            <w:tcBorders>
              <w:top w:val="nil"/>
              <w:left w:val="nil"/>
              <w:bottom w:val="single" w:sz="4" w:space="0" w:color="auto"/>
              <w:right w:val="single" w:sz="4" w:space="0" w:color="auto"/>
            </w:tcBorders>
            <w:shd w:val="clear" w:color="000000" w:fill="FFFFFF"/>
            <w:vAlign w:val="center"/>
            <w:hideMark/>
          </w:tcPr>
          <w:p w14:paraId="0EF57E4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Бичил санхүүгийн салбарын оролцогчдын эрсдэл даах чадварыг нэмэгдүүлэх</w:t>
            </w:r>
          </w:p>
        </w:tc>
        <w:tc>
          <w:tcPr>
            <w:tcW w:w="730" w:type="pct"/>
            <w:tcBorders>
              <w:top w:val="nil"/>
              <w:left w:val="nil"/>
              <w:bottom w:val="single" w:sz="4" w:space="0" w:color="auto"/>
              <w:right w:val="single" w:sz="4" w:space="0" w:color="auto"/>
            </w:tcBorders>
            <w:shd w:val="clear" w:color="000000" w:fill="FFFFFF"/>
            <w:vAlign w:val="center"/>
            <w:hideMark/>
          </w:tcPr>
          <w:p w14:paraId="7AFAE9D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Санхүүгийн зохицуулах хороо</w:t>
            </w:r>
          </w:p>
        </w:tc>
        <w:tc>
          <w:tcPr>
            <w:tcW w:w="666" w:type="pct"/>
            <w:tcBorders>
              <w:top w:val="nil"/>
              <w:left w:val="nil"/>
              <w:bottom w:val="single" w:sz="4" w:space="0" w:color="auto"/>
              <w:right w:val="single" w:sz="4" w:space="0" w:color="auto"/>
            </w:tcBorders>
            <w:vAlign w:val="center"/>
            <w:hideMark/>
          </w:tcPr>
          <w:p w14:paraId="06E910A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48CF5E7"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B9BFF8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5.5.1.2</w:t>
            </w:r>
          </w:p>
        </w:tc>
        <w:tc>
          <w:tcPr>
            <w:tcW w:w="335" w:type="pct"/>
            <w:tcBorders>
              <w:top w:val="nil"/>
              <w:left w:val="nil"/>
              <w:bottom w:val="single" w:sz="4" w:space="0" w:color="auto"/>
              <w:right w:val="single" w:sz="4" w:space="0" w:color="auto"/>
            </w:tcBorders>
            <w:vAlign w:val="center"/>
            <w:hideMark/>
          </w:tcPr>
          <w:p w14:paraId="1AA5AC6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АХ-4.3.3</w:t>
            </w:r>
          </w:p>
        </w:tc>
        <w:tc>
          <w:tcPr>
            <w:tcW w:w="527" w:type="pct"/>
            <w:tcBorders>
              <w:top w:val="nil"/>
              <w:left w:val="nil"/>
              <w:bottom w:val="single" w:sz="4" w:space="0" w:color="auto"/>
              <w:right w:val="single" w:sz="4" w:space="0" w:color="auto"/>
            </w:tcBorders>
            <w:vAlign w:val="center"/>
            <w:hideMark/>
          </w:tcPr>
          <w:p w14:paraId="60D3387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70204 Санхүүгийн зах зээлийн зохицуулалт</w:t>
            </w:r>
          </w:p>
        </w:tc>
        <w:tc>
          <w:tcPr>
            <w:tcW w:w="1253" w:type="pct"/>
            <w:tcBorders>
              <w:top w:val="nil"/>
              <w:left w:val="nil"/>
              <w:bottom w:val="single" w:sz="4" w:space="0" w:color="auto"/>
              <w:right w:val="single" w:sz="4" w:space="0" w:color="auto"/>
            </w:tcBorders>
            <w:vAlign w:val="center"/>
            <w:hideMark/>
          </w:tcPr>
          <w:p w14:paraId="222A19A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Хөрөнгийн зах зээл дэх иргэд, аж ахуйн нэгжийн оролцоог нэмэгдүүлнэ.</w:t>
            </w:r>
          </w:p>
        </w:tc>
        <w:tc>
          <w:tcPr>
            <w:tcW w:w="1229" w:type="pct"/>
            <w:tcBorders>
              <w:top w:val="nil"/>
              <w:left w:val="nil"/>
              <w:bottom w:val="single" w:sz="4" w:space="0" w:color="auto"/>
              <w:right w:val="single" w:sz="4" w:space="0" w:color="auto"/>
            </w:tcBorders>
            <w:vAlign w:val="center"/>
            <w:hideMark/>
          </w:tcPr>
          <w:p w14:paraId="4426EF2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нийтийн санхүүгийн боловсролыг дээшлүүлэх</w:t>
            </w:r>
          </w:p>
        </w:tc>
        <w:tc>
          <w:tcPr>
            <w:tcW w:w="730" w:type="pct"/>
            <w:tcBorders>
              <w:top w:val="nil"/>
              <w:left w:val="nil"/>
              <w:bottom w:val="single" w:sz="4" w:space="0" w:color="auto"/>
              <w:right w:val="single" w:sz="4" w:space="0" w:color="auto"/>
            </w:tcBorders>
            <w:shd w:val="clear" w:color="000000" w:fill="FFFFFF"/>
            <w:vAlign w:val="center"/>
            <w:hideMark/>
          </w:tcPr>
          <w:p w14:paraId="24B0F8E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Санхүүгийн зохицуулах хороо</w:t>
            </w:r>
          </w:p>
        </w:tc>
        <w:tc>
          <w:tcPr>
            <w:tcW w:w="666" w:type="pct"/>
            <w:tcBorders>
              <w:top w:val="nil"/>
              <w:left w:val="nil"/>
              <w:bottom w:val="single" w:sz="4" w:space="0" w:color="auto"/>
              <w:right w:val="single" w:sz="4" w:space="0" w:color="auto"/>
            </w:tcBorders>
            <w:vAlign w:val="center"/>
            <w:hideMark/>
          </w:tcPr>
          <w:p w14:paraId="3449213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EF9157A"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5EC2897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5.5.1.3</w:t>
            </w:r>
          </w:p>
        </w:tc>
        <w:tc>
          <w:tcPr>
            <w:tcW w:w="335" w:type="pct"/>
            <w:tcBorders>
              <w:top w:val="nil"/>
              <w:left w:val="nil"/>
              <w:bottom w:val="single" w:sz="4" w:space="0" w:color="auto"/>
              <w:right w:val="single" w:sz="4" w:space="0" w:color="auto"/>
            </w:tcBorders>
            <w:vAlign w:val="center"/>
            <w:hideMark/>
          </w:tcPr>
          <w:p w14:paraId="68207F7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АХ-4.3.3</w:t>
            </w:r>
          </w:p>
        </w:tc>
        <w:tc>
          <w:tcPr>
            <w:tcW w:w="527" w:type="pct"/>
            <w:tcBorders>
              <w:top w:val="nil"/>
              <w:left w:val="nil"/>
              <w:bottom w:val="single" w:sz="4" w:space="0" w:color="auto"/>
              <w:right w:val="single" w:sz="4" w:space="0" w:color="auto"/>
            </w:tcBorders>
            <w:vAlign w:val="center"/>
            <w:hideMark/>
          </w:tcPr>
          <w:p w14:paraId="41C6948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70204 Санхүүгийн зах зээлийн зохицуулалт</w:t>
            </w:r>
          </w:p>
        </w:tc>
        <w:tc>
          <w:tcPr>
            <w:tcW w:w="1253" w:type="pct"/>
            <w:tcBorders>
              <w:top w:val="nil"/>
              <w:left w:val="nil"/>
              <w:bottom w:val="single" w:sz="4" w:space="0" w:color="auto"/>
              <w:right w:val="single" w:sz="4" w:space="0" w:color="auto"/>
            </w:tcBorders>
            <w:vAlign w:val="center"/>
            <w:hideMark/>
          </w:tcPr>
          <w:p w14:paraId="7A3DD86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Даатгалын хамрах хүрээг нэмэгдүүлнэ.</w:t>
            </w:r>
          </w:p>
        </w:tc>
        <w:tc>
          <w:tcPr>
            <w:tcW w:w="1229" w:type="pct"/>
            <w:tcBorders>
              <w:top w:val="nil"/>
              <w:left w:val="nil"/>
              <w:bottom w:val="single" w:sz="4" w:space="0" w:color="auto"/>
              <w:right w:val="single" w:sz="4" w:space="0" w:color="auto"/>
            </w:tcBorders>
            <w:vAlign w:val="center"/>
            <w:hideMark/>
          </w:tcPr>
          <w:p w14:paraId="31A32EC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Үйлчилгээний нэр төрлийг нэмэгдүүлэх</w:t>
            </w:r>
          </w:p>
        </w:tc>
        <w:tc>
          <w:tcPr>
            <w:tcW w:w="730" w:type="pct"/>
            <w:tcBorders>
              <w:top w:val="nil"/>
              <w:left w:val="nil"/>
              <w:bottom w:val="single" w:sz="4" w:space="0" w:color="auto"/>
              <w:right w:val="single" w:sz="4" w:space="0" w:color="auto"/>
            </w:tcBorders>
            <w:shd w:val="clear" w:color="000000" w:fill="FFFFFF"/>
            <w:vAlign w:val="center"/>
            <w:hideMark/>
          </w:tcPr>
          <w:p w14:paraId="5C462F7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Санхүүгийн зохицуулах хороо</w:t>
            </w:r>
          </w:p>
        </w:tc>
        <w:tc>
          <w:tcPr>
            <w:tcW w:w="666" w:type="pct"/>
            <w:tcBorders>
              <w:top w:val="nil"/>
              <w:left w:val="nil"/>
              <w:bottom w:val="single" w:sz="4" w:space="0" w:color="auto"/>
              <w:right w:val="single" w:sz="4" w:space="0" w:color="auto"/>
            </w:tcBorders>
            <w:vAlign w:val="center"/>
            <w:hideMark/>
          </w:tcPr>
          <w:p w14:paraId="0B985B7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343A881"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64B9ED3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5.5.2</w:t>
            </w:r>
          </w:p>
        </w:tc>
        <w:tc>
          <w:tcPr>
            <w:tcW w:w="335" w:type="pct"/>
            <w:tcBorders>
              <w:top w:val="nil"/>
              <w:left w:val="nil"/>
              <w:bottom w:val="single" w:sz="4" w:space="0" w:color="auto"/>
              <w:right w:val="single" w:sz="4" w:space="0" w:color="auto"/>
            </w:tcBorders>
            <w:shd w:val="clear" w:color="000000" w:fill="C0E6F5"/>
            <w:vAlign w:val="center"/>
            <w:hideMark/>
          </w:tcPr>
          <w:p w14:paraId="4BCD650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АХ-4.3.3</w:t>
            </w:r>
          </w:p>
        </w:tc>
        <w:tc>
          <w:tcPr>
            <w:tcW w:w="527" w:type="pct"/>
            <w:tcBorders>
              <w:top w:val="nil"/>
              <w:left w:val="nil"/>
              <w:bottom w:val="single" w:sz="4" w:space="0" w:color="auto"/>
              <w:right w:val="single" w:sz="4" w:space="0" w:color="auto"/>
            </w:tcBorders>
            <w:shd w:val="clear" w:color="000000" w:fill="C0E6F5"/>
            <w:vAlign w:val="center"/>
            <w:hideMark/>
          </w:tcPr>
          <w:p w14:paraId="21A919B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Монголбанк</w:t>
            </w:r>
          </w:p>
        </w:tc>
        <w:tc>
          <w:tcPr>
            <w:tcW w:w="1253" w:type="pct"/>
            <w:tcBorders>
              <w:top w:val="nil"/>
              <w:left w:val="nil"/>
              <w:bottom w:val="single" w:sz="4" w:space="0" w:color="auto"/>
              <w:right w:val="single" w:sz="4" w:space="0" w:color="auto"/>
            </w:tcBorders>
            <w:shd w:val="clear" w:color="000000" w:fill="C0E6F5"/>
            <w:vAlign w:val="center"/>
            <w:hideMark/>
          </w:tcPr>
          <w:p w14:paraId="6F4CD52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Банк, санхүүгийн салбарын чанаргүй зээлийг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719A182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Чанаргүй активын хэмжээг бууруулах</w:t>
            </w:r>
          </w:p>
        </w:tc>
        <w:tc>
          <w:tcPr>
            <w:tcW w:w="730" w:type="pct"/>
            <w:tcBorders>
              <w:top w:val="nil"/>
              <w:left w:val="nil"/>
              <w:bottom w:val="single" w:sz="4" w:space="0" w:color="auto"/>
              <w:right w:val="single" w:sz="4" w:space="0" w:color="auto"/>
            </w:tcBorders>
            <w:shd w:val="clear" w:color="000000" w:fill="C0E6F5"/>
            <w:vAlign w:val="center"/>
            <w:hideMark/>
          </w:tcPr>
          <w:p w14:paraId="3F9E5C7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Монголбанк</w:t>
            </w:r>
          </w:p>
        </w:tc>
        <w:tc>
          <w:tcPr>
            <w:tcW w:w="666" w:type="pct"/>
            <w:tcBorders>
              <w:top w:val="nil"/>
              <w:left w:val="nil"/>
              <w:bottom w:val="single" w:sz="4" w:space="0" w:color="auto"/>
              <w:right w:val="single" w:sz="4" w:space="0" w:color="auto"/>
            </w:tcBorders>
            <w:shd w:val="clear" w:color="000000" w:fill="C0E6F5"/>
            <w:vAlign w:val="center"/>
            <w:hideMark/>
          </w:tcPr>
          <w:p w14:paraId="394E7DF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7F09001"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25A417A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5.5.2.1</w:t>
            </w:r>
          </w:p>
        </w:tc>
        <w:tc>
          <w:tcPr>
            <w:tcW w:w="335" w:type="pct"/>
            <w:tcBorders>
              <w:top w:val="nil"/>
              <w:left w:val="nil"/>
              <w:bottom w:val="single" w:sz="4" w:space="0" w:color="auto"/>
              <w:right w:val="single" w:sz="4" w:space="0" w:color="auto"/>
            </w:tcBorders>
            <w:vAlign w:val="center"/>
            <w:hideMark/>
          </w:tcPr>
          <w:p w14:paraId="232D5E9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АХ-4.3</w:t>
            </w:r>
          </w:p>
        </w:tc>
        <w:tc>
          <w:tcPr>
            <w:tcW w:w="527" w:type="pct"/>
            <w:tcBorders>
              <w:top w:val="nil"/>
              <w:left w:val="nil"/>
              <w:bottom w:val="single" w:sz="4" w:space="0" w:color="auto"/>
              <w:right w:val="single" w:sz="4" w:space="0" w:color="auto"/>
            </w:tcBorders>
            <w:vAlign w:val="center"/>
            <w:hideMark/>
          </w:tcPr>
          <w:p w14:paraId="1E93257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Санхүүгийн суурь мэдлэг</w:t>
            </w:r>
          </w:p>
        </w:tc>
        <w:tc>
          <w:tcPr>
            <w:tcW w:w="1253" w:type="pct"/>
            <w:tcBorders>
              <w:top w:val="nil"/>
              <w:left w:val="nil"/>
              <w:bottom w:val="single" w:sz="4" w:space="0" w:color="auto"/>
              <w:right w:val="single" w:sz="4" w:space="0" w:color="auto"/>
            </w:tcBorders>
            <w:shd w:val="clear" w:color="000000" w:fill="FFFFFF"/>
            <w:vAlign w:val="center"/>
            <w:hideMark/>
          </w:tcPr>
          <w:p w14:paraId="0E11392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нийтийн эдийн засаг, санхүүгийн суурь мэдлэгийг дээшлүүлнэ.</w:t>
            </w:r>
          </w:p>
        </w:tc>
        <w:tc>
          <w:tcPr>
            <w:tcW w:w="1229" w:type="pct"/>
            <w:tcBorders>
              <w:top w:val="nil"/>
              <w:left w:val="nil"/>
              <w:bottom w:val="single" w:sz="4" w:space="0" w:color="auto"/>
              <w:right w:val="single" w:sz="4" w:space="0" w:color="auto"/>
            </w:tcBorders>
            <w:vAlign w:val="center"/>
            <w:hideMark/>
          </w:tcPr>
          <w:p w14:paraId="45CB18E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Санхүү, эдийн засгийн суурь мэдлэгийг системтэй бодлогын түвшинд тогтмол түгээх </w:t>
            </w:r>
          </w:p>
        </w:tc>
        <w:tc>
          <w:tcPr>
            <w:tcW w:w="730" w:type="pct"/>
            <w:tcBorders>
              <w:top w:val="nil"/>
              <w:left w:val="nil"/>
              <w:bottom w:val="single" w:sz="4" w:space="0" w:color="auto"/>
              <w:right w:val="single" w:sz="4" w:space="0" w:color="auto"/>
            </w:tcBorders>
            <w:shd w:val="clear" w:color="000000" w:fill="FFFFFF"/>
            <w:vAlign w:val="center"/>
            <w:hideMark/>
          </w:tcPr>
          <w:p w14:paraId="1B86966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Монголбанк</w:t>
            </w:r>
          </w:p>
        </w:tc>
        <w:tc>
          <w:tcPr>
            <w:tcW w:w="666" w:type="pct"/>
            <w:tcBorders>
              <w:top w:val="nil"/>
              <w:left w:val="nil"/>
              <w:bottom w:val="single" w:sz="4" w:space="0" w:color="auto"/>
              <w:right w:val="single" w:sz="4" w:space="0" w:color="auto"/>
            </w:tcBorders>
            <w:vAlign w:val="center"/>
            <w:hideMark/>
          </w:tcPr>
          <w:p w14:paraId="1543DFE2" w14:textId="77777777" w:rsidR="00F039DA" w:rsidRPr="00C66531" w:rsidRDefault="00F039DA" w:rsidP="008A38FB">
            <w:pPr>
              <w:spacing w:after="0" w:line="240" w:lineRule="auto"/>
              <w:jc w:val="center"/>
              <w:rPr>
                <w:rFonts w:ascii="Arial" w:eastAsia="Times New Roman" w:hAnsi="Arial" w:cs="Arial"/>
                <w:color w:val="333333"/>
                <w:kern w:val="0"/>
                <w:sz w:val="18"/>
                <w:szCs w:val="18"/>
                <w:lang w:val="mn-MN"/>
                <w14:ligatures w14:val="none"/>
              </w:rPr>
            </w:pPr>
            <w:r w:rsidRPr="00C66531">
              <w:rPr>
                <w:rFonts w:ascii="Arial" w:eastAsia="Times New Roman" w:hAnsi="Arial" w:cs="Arial"/>
                <w:color w:val="333333"/>
                <w:kern w:val="0"/>
                <w:sz w:val="18"/>
                <w:szCs w:val="18"/>
                <w:lang w:val="mn-MN"/>
                <w14:ligatures w14:val="none"/>
              </w:rPr>
              <w:t>Санхүүгийн зохицуулах хороо</w:t>
            </w:r>
            <w:r w:rsidRPr="00C66531">
              <w:rPr>
                <w:rFonts w:ascii="Arial" w:eastAsia="Times New Roman" w:hAnsi="Arial" w:cs="Arial"/>
                <w:color w:val="333333"/>
                <w:kern w:val="0"/>
                <w:sz w:val="18"/>
                <w:szCs w:val="18"/>
                <w:lang w:val="mn-MN"/>
                <w14:ligatures w14:val="none"/>
              </w:rPr>
              <w:br/>
              <w:t>Сангийн яам</w:t>
            </w:r>
          </w:p>
        </w:tc>
      </w:tr>
      <w:tr w:rsidR="00F039DA" w:rsidRPr="00C66531" w14:paraId="03E55E23"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12D16B5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5.6</w:t>
            </w:r>
          </w:p>
        </w:tc>
        <w:tc>
          <w:tcPr>
            <w:tcW w:w="335" w:type="pct"/>
            <w:tcBorders>
              <w:top w:val="nil"/>
              <w:left w:val="nil"/>
              <w:bottom w:val="single" w:sz="4" w:space="0" w:color="auto"/>
              <w:right w:val="single" w:sz="4" w:space="0" w:color="auto"/>
            </w:tcBorders>
            <w:shd w:val="clear" w:color="000000" w:fill="FBE2D5"/>
            <w:vAlign w:val="center"/>
            <w:hideMark/>
          </w:tcPr>
          <w:p w14:paraId="070F3DC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w:t>
            </w:r>
          </w:p>
        </w:tc>
        <w:tc>
          <w:tcPr>
            <w:tcW w:w="527" w:type="pct"/>
            <w:tcBorders>
              <w:top w:val="nil"/>
              <w:left w:val="nil"/>
              <w:bottom w:val="single" w:sz="4" w:space="0" w:color="auto"/>
              <w:right w:val="single" w:sz="4" w:space="0" w:color="auto"/>
            </w:tcBorders>
            <w:shd w:val="clear" w:color="000000" w:fill="FBE2D5"/>
            <w:vAlign w:val="center"/>
            <w:hideMark/>
          </w:tcPr>
          <w:p w14:paraId="6EC0A61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w:t>
            </w:r>
          </w:p>
        </w:tc>
        <w:tc>
          <w:tcPr>
            <w:tcW w:w="1253" w:type="pct"/>
            <w:tcBorders>
              <w:top w:val="nil"/>
              <w:left w:val="nil"/>
              <w:bottom w:val="single" w:sz="4" w:space="0" w:color="auto"/>
              <w:right w:val="single" w:sz="4" w:space="0" w:color="auto"/>
            </w:tcBorders>
            <w:shd w:val="clear" w:color="000000" w:fill="FBE2D5"/>
            <w:vAlign w:val="center"/>
            <w:hideMark/>
          </w:tcPr>
          <w:p w14:paraId="6FB1D60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үйлдвэрлэлийг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146C40E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төрөлт эх үүсвэрийг бий болгох</w:t>
            </w:r>
          </w:p>
        </w:tc>
        <w:tc>
          <w:tcPr>
            <w:tcW w:w="730" w:type="pct"/>
            <w:tcBorders>
              <w:top w:val="nil"/>
              <w:left w:val="nil"/>
              <w:bottom w:val="single" w:sz="4" w:space="0" w:color="auto"/>
              <w:right w:val="single" w:sz="4" w:space="0" w:color="auto"/>
            </w:tcBorders>
            <w:shd w:val="clear" w:color="000000" w:fill="FBE2D5"/>
            <w:vAlign w:val="center"/>
            <w:hideMark/>
          </w:tcPr>
          <w:p w14:paraId="1801C11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c>
          <w:tcPr>
            <w:tcW w:w="666" w:type="pct"/>
            <w:tcBorders>
              <w:top w:val="nil"/>
              <w:left w:val="nil"/>
              <w:bottom w:val="single" w:sz="4" w:space="0" w:color="auto"/>
              <w:right w:val="single" w:sz="4" w:space="0" w:color="auto"/>
            </w:tcBorders>
            <w:shd w:val="clear" w:color="000000" w:fill="FBE2D5"/>
            <w:vAlign w:val="center"/>
            <w:hideMark/>
          </w:tcPr>
          <w:p w14:paraId="165988E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r w:rsidRPr="00C66531">
              <w:rPr>
                <w:rFonts w:ascii="Arial" w:eastAsia="Times New Roman" w:hAnsi="Arial" w:cs="Arial"/>
                <w:color w:val="000000"/>
                <w:kern w:val="0"/>
                <w:sz w:val="18"/>
                <w:szCs w:val="18"/>
                <w:lang w:val="mn-MN"/>
                <w14:ligatures w14:val="none"/>
              </w:rPr>
              <w:br/>
              <w:t>Шадар сайдын Ажлын алба (Гадаадын хөрөнгө оруулалт, худалдан авах ажиллагаа эрхэлсэн)</w:t>
            </w:r>
          </w:p>
        </w:tc>
      </w:tr>
      <w:tr w:rsidR="00F039DA" w:rsidRPr="00C66531" w14:paraId="7B113F2F"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115906E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5.6.1</w:t>
            </w:r>
          </w:p>
        </w:tc>
        <w:tc>
          <w:tcPr>
            <w:tcW w:w="335" w:type="pct"/>
            <w:tcBorders>
              <w:top w:val="nil"/>
              <w:left w:val="nil"/>
              <w:bottom w:val="single" w:sz="4" w:space="0" w:color="auto"/>
              <w:right w:val="single" w:sz="4" w:space="0" w:color="auto"/>
            </w:tcBorders>
            <w:shd w:val="clear" w:color="000000" w:fill="C0E6F5"/>
            <w:vAlign w:val="center"/>
            <w:hideMark/>
          </w:tcPr>
          <w:p w14:paraId="1F69DF5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w:t>
            </w:r>
          </w:p>
        </w:tc>
        <w:tc>
          <w:tcPr>
            <w:tcW w:w="527" w:type="pct"/>
            <w:tcBorders>
              <w:top w:val="nil"/>
              <w:left w:val="nil"/>
              <w:bottom w:val="single" w:sz="4" w:space="0" w:color="auto"/>
              <w:right w:val="single" w:sz="4" w:space="0" w:color="auto"/>
            </w:tcBorders>
            <w:shd w:val="clear" w:color="000000" w:fill="C0E6F5"/>
            <w:vAlign w:val="center"/>
            <w:hideMark/>
          </w:tcPr>
          <w:p w14:paraId="3BAA2B9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c>
          <w:tcPr>
            <w:tcW w:w="1253" w:type="pct"/>
            <w:tcBorders>
              <w:top w:val="nil"/>
              <w:left w:val="nil"/>
              <w:bottom w:val="single" w:sz="4" w:space="0" w:color="auto"/>
              <w:right w:val="single" w:sz="4" w:space="0" w:color="auto"/>
            </w:tcBorders>
            <w:shd w:val="clear" w:color="000000" w:fill="C0E6F5"/>
            <w:vAlign w:val="center"/>
            <w:hideMark/>
          </w:tcPr>
          <w:p w14:paraId="0A579DB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найдвартай, тогтвортой байдлыг хангана.</w:t>
            </w:r>
          </w:p>
        </w:tc>
        <w:tc>
          <w:tcPr>
            <w:tcW w:w="1229" w:type="pct"/>
            <w:tcBorders>
              <w:top w:val="nil"/>
              <w:left w:val="nil"/>
              <w:bottom w:val="single" w:sz="4" w:space="0" w:color="auto"/>
              <w:right w:val="single" w:sz="4" w:space="0" w:color="auto"/>
            </w:tcBorders>
            <w:shd w:val="clear" w:color="000000" w:fill="C0E6F5"/>
            <w:vAlign w:val="center"/>
            <w:hideMark/>
          </w:tcPr>
          <w:p w14:paraId="5E4A6F7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Засаглалын шинэчлэлийг эрчимжүүлэх</w:t>
            </w:r>
          </w:p>
        </w:tc>
        <w:tc>
          <w:tcPr>
            <w:tcW w:w="730" w:type="pct"/>
            <w:tcBorders>
              <w:top w:val="nil"/>
              <w:left w:val="nil"/>
              <w:bottom w:val="single" w:sz="4" w:space="0" w:color="auto"/>
              <w:right w:val="single" w:sz="4" w:space="0" w:color="auto"/>
            </w:tcBorders>
            <w:shd w:val="clear" w:color="000000" w:fill="C0E6F5"/>
            <w:vAlign w:val="center"/>
            <w:hideMark/>
          </w:tcPr>
          <w:p w14:paraId="68A2F6F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c>
          <w:tcPr>
            <w:tcW w:w="666" w:type="pct"/>
            <w:tcBorders>
              <w:top w:val="nil"/>
              <w:left w:val="nil"/>
              <w:bottom w:val="single" w:sz="4" w:space="0" w:color="auto"/>
              <w:right w:val="single" w:sz="4" w:space="0" w:color="auto"/>
            </w:tcBorders>
            <w:shd w:val="clear" w:color="000000" w:fill="C0E6F5"/>
            <w:vAlign w:val="center"/>
            <w:hideMark/>
          </w:tcPr>
          <w:p w14:paraId="4EE9D15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r w:rsidRPr="00C66531">
              <w:rPr>
                <w:rFonts w:ascii="Arial" w:eastAsia="Times New Roman" w:hAnsi="Arial" w:cs="Arial"/>
                <w:color w:val="000000"/>
                <w:kern w:val="0"/>
                <w:sz w:val="18"/>
                <w:szCs w:val="18"/>
                <w:lang w:val="mn-MN"/>
                <w14:ligatures w14:val="none"/>
              </w:rPr>
              <w:br/>
              <w:t>Шадар сайдын Ажлын алба (Гадаадын хөрөнгө оруулалт, худалдан авах ажиллагаа эрхэлсэн)</w:t>
            </w:r>
          </w:p>
        </w:tc>
      </w:tr>
      <w:tr w:rsidR="00F039DA" w:rsidRPr="00C66531" w14:paraId="7176C54F"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5FB1F7F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5.6.1.1</w:t>
            </w:r>
          </w:p>
        </w:tc>
        <w:tc>
          <w:tcPr>
            <w:tcW w:w="335" w:type="pct"/>
            <w:tcBorders>
              <w:top w:val="nil"/>
              <w:left w:val="nil"/>
              <w:bottom w:val="single" w:sz="4" w:space="0" w:color="auto"/>
              <w:right w:val="single" w:sz="4" w:space="0" w:color="auto"/>
            </w:tcBorders>
            <w:vAlign w:val="center"/>
            <w:hideMark/>
          </w:tcPr>
          <w:p w14:paraId="4981BAC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w:t>
            </w:r>
          </w:p>
        </w:tc>
        <w:tc>
          <w:tcPr>
            <w:tcW w:w="527" w:type="pct"/>
            <w:tcBorders>
              <w:top w:val="nil"/>
              <w:left w:val="nil"/>
              <w:bottom w:val="single" w:sz="4" w:space="0" w:color="auto"/>
              <w:right w:val="single" w:sz="4" w:space="0" w:color="auto"/>
            </w:tcBorders>
            <w:vAlign w:val="center"/>
            <w:hideMark/>
          </w:tcPr>
          <w:p w14:paraId="10E769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70901 Дулаан, цахилгаан Эрчим хүч</w:t>
            </w:r>
          </w:p>
        </w:tc>
        <w:tc>
          <w:tcPr>
            <w:tcW w:w="1253" w:type="pct"/>
            <w:tcBorders>
              <w:top w:val="nil"/>
              <w:left w:val="nil"/>
              <w:bottom w:val="single" w:sz="4" w:space="0" w:color="auto"/>
              <w:right w:val="single" w:sz="4" w:space="0" w:color="auto"/>
            </w:tcBorders>
            <w:shd w:val="clear" w:color="000000" w:fill="FFFFFF"/>
            <w:vAlign w:val="center"/>
            <w:hideMark/>
          </w:tcPr>
          <w:p w14:paraId="18C7C52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Цахилгаан эрчим хүчний хүртээмжийг нэмэгдүүлнэ.</w:t>
            </w:r>
          </w:p>
        </w:tc>
        <w:tc>
          <w:tcPr>
            <w:tcW w:w="1229" w:type="pct"/>
            <w:tcBorders>
              <w:top w:val="nil"/>
              <w:left w:val="nil"/>
              <w:bottom w:val="single" w:sz="4" w:space="0" w:color="auto"/>
              <w:right w:val="single" w:sz="4" w:space="0" w:color="auto"/>
            </w:tcBorders>
            <w:vAlign w:val="center"/>
            <w:hideMark/>
          </w:tcPr>
          <w:p w14:paraId="42E2EE4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Гадаадын хөрөнгө оруулалтыг татах</w:t>
            </w:r>
          </w:p>
        </w:tc>
        <w:tc>
          <w:tcPr>
            <w:tcW w:w="730" w:type="pct"/>
            <w:tcBorders>
              <w:top w:val="nil"/>
              <w:left w:val="nil"/>
              <w:bottom w:val="single" w:sz="4" w:space="0" w:color="auto"/>
              <w:right w:val="single" w:sz="4" w:space="0" w:color="auto"/>
            </w:tcBorders>
            <w:vAlign w:val="center"/>
            <w:hideMark/>
          </w:tcPr>
          <w:p w14:paraId="16DB67A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c>
          <w:tcPr>
            <w:tcW w:w="666" w:type="pct"/>
            <w:tcBorders>
              <w:top w:val="nil"/>
              <w:left w:val="nil"/>
              <w:bottom w:val="single" w:sz="4" w:space="0" w:color="auto"/>
              <w:right w:val="single" w:sz="4" w:space="0" w:color="auto"/>
            </w:tcBorders>
            <w:vAlign w:val="center"/>
            <w:hideMark/>
          </w:tcPr>
          <w:p w14:paraId="7A24D11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r w:rsidRPr="00C66531">
              <w:rPr>
                <w:rFonts w:ascii="Arial" w:eastAsia="Times New Roman" w:hAnsi="Arial" w:cs="Arial"/>
                <w:color w:val="000000"/>
                <w:kern w:val="0"/>
                <w:sz w:val="18"/>
                <w:szCs w:val="18"/>
                <w:lang w:val="mn-MN"/>
                <w14:ligatures w14:val="none"/>
              </w:rPr>
              <w:br/>
              <w:t>Шадар сайдын Ажлын алба (Гадаадын хөрөнгө оруулалт, худалдан авах ажиллагаа эрхэлсэн)</w:t>
            </w:r>
          </w:p>
        </w:tc>
      </w:tr>
      <w:tr w:rsidR="00F039DA" w:rsidRPr="00C66531" w14:paraId="7F2A36CA"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747C531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5.6.1.2</w:t>
            </w:r>
          </w:p>
        </w:tc>
        <w:tc>
          <w:tcPr>
            <w:tcW w:w="335" w:type="pct"/>
            <w:tcBorders>
              <w:top w:val="nil"/>
              <w:left w:val="nil"/>
              <w:bottom w:val="single" w:sz="4" w:space="0" w:color="auto"/>
              <w:right w:val="single" w:sz="4" w:space="0" w:color="auto"/>
            </w:tcBorders>
            <w:vAlign w:val="center"/>
            <w:hideMark/>
          </w:tcPr>
          <w:p w14:paraId="608BBE9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w:t>
            </w:r>
          </w:p>
        </w:tc>
        <w:tc>
          <w:tcPr>
            <w:tcW w:w="527" w:type="pct"/>
            <w:tcBorders>
              <w:top w:val="nil"/>
              <w:left w:val="nil"/>
              <w:bottom w:val="single" w:sz="4" w:space="0" w:color="auto"/>
              <w:right w:val="single" w:sz="4" w:space="0" w:color="auto"/>
            </w:tcBorders>
            <w:vAlign w:val="center"/>
            <w:hideMark/>
          </w:tcPr>
          <w:p w14:paraId="6C1C8E9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70901 Дулаан, цахилгаан Эрчим хүч</w:t>
            </w:r>
          </w:p>
        </w:tc>
        <w:tc>
          <w:tcPr>
            <w:tcW w:w="1253" w:type="pct"/>
            <w:tcBorders>
              <w:top w:val="nil"/>
              <w:left w:val="nil"/>
              <w:bottom w:val="single" w:sz="4" w:space="0" w:color="auto"/>
              <w:right w:val="single" w:sz="4" w:space="0" w:color="auto"/>
            </w:tcBorders>
            <w:shd w:val="clear" w:color="000000" w:fill="FFFFFF"/>
            <w:vAlign w:val="center"/>
            <w:hideMark/>
          </w:tcPr>
          <w:p w14:paraId="1E96EC8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Цахилгаан эрчим хүчний нэгдсэн системийн горим тохируулгын эх үүсвэрийг нэмэгдүүлнэ.</w:t>
            </w:r>
          </w:p>
        </w:tc>
        <w:tc>
          <w:tcPr>
            <w:tcW w:w="1229" w:type="pct"/>
            <w:tcBorders>
              <w:top w:val="nil"/>
              <w:left w:val="nil"/>
              <w:bottom w:val="single" w:sz="4" w:space="0" w:color="auto"/>
              <w:right w:val="single" w:sz="4" w:space="0" w:color="auto"/>
            </w:tcBorders>
            <w:vAlign w:val="center"/>
            <w:hideMark/>
          </w:tcPr>
          <w:p w14:paraId="1EFBECC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талт санхүүгийн механизмыг бүрдүүлэх</w:t>
            </w:r>
          </w:p>
        </w:tc>
        <w:tc>
          <w:tcPr>
            <w:tcW w:w="730" w:type="pct"/>
            <w:tcBorders>
              <w:top w:val="nil"/>
              <w:left w:val="nil"/>
              <w:bottom w:val="single" w:sz="4" w:space="0" w:color="auto"/>
              <w:right w:val="single" w:sz="4" w:space="0" w:color="auto"/>
            </w:tcBorders>
            <w:vAlign w:val="center"/>
            <w:hideMark/>
          </w:tcPr>
          <w:p w14:paraId="41B8497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c>
          <w:tcPr>
            <w:tcW w:w="666" w:type="pct"/>
            <w:tcBorders>
              <w:top w:val="nil"/>
              <w:left w:val="nil"/>
              <w:bottom w:val="single" w:sz="4" w:space="0" w:color="auto"/>
              <w:right w:val="single" w:sz="4" w:space="0" w:color="auto"/>
            </w:tcBorders>
            <w:vAlign w:val="center"/>
            <w:hideMark/>
          </w:tcPr>
          <w:p w14:paraId="55E64D2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r w:rsidRPr="00C66531">
              <w:rPr>
                <w:rFonts w:ascii="Arial" w:eastAsia="Times New Roman" w:hAnsi="Arial" w:cs="Arial"/>
                <w:color w:val="000000"/>
                <w:kern w:val="0"/>
                <w:sz w:val="18"/>
                <w:szCs w:val="18"/>
                <w:lang w:val="mn-MN"/>
                <w14:ligatures w14:val="none"/>
              </w:rPr>
              <w:br/>
              <w:t>Шадар сайдын Ажлын алба (Гадаадын хөрөнгө оруулалт, худалдан авах ажиллагаа эрхэлсэн)</w:t>
            </w:r>
          </w:p>
        </w:tc>
      </w:tr>
      <w:tr w:rsidR="00F039DA" w:rsidRPr="00C66531" w14:paraId="7A1C8067"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184E5F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5.6.1.3</w:t>
            </w:r>
          </w:p>
        </w:tc>
        <w:tc>
          <w:tcPr>
            <w:tcW w:w="335" w:type="pct"/>
            <w:tcBorders>
              <w:top w:val="nil"/>
              <w:left w:val="nil"/>
              <w:bottom w:val="single" w:sz="4" w:space="0" w:color="auto"/>
              <w:right w:val="single" w:sz="4" w:space="0" w:color="auto"/>
            </w:tcBorders>
            <w:vAlign w:val="center"/>
            <w:hideMark/>
          </w:tcPr>
          <w:p w14:paraId="3277BF1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w:t>
            </w:r>
          </w:p>
        </w:tc>
        <w:tc>
          <w:tcPr>
            <w:tcW w:w="527" w:type="pct"/>
            <w:tcBorders>
              <w:top w:val="nil"/>
              <w:left w:val="nil"/>
              <w:bottom w:val="single" w:sz="4" w:space="0" w:color="auto"/>
              <w:right w:val="single" w:sz="4" w:space="0" w:color="auto"/>
            </w:tcBorders>
            <w:vAlign w:val="center"/>
            <w:hideMark/>
          </w:tcPr>
          <w:p w14:paraId="36EB180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70901 Дулаан, цахилгаан Эрчим хүч</w:t>
            </w:r>
          </w:p>
        </w:tc>
        <w:tc>
          <w:tcPr>
            <w:tcW w:w="1253" w:type="pct"/>
            <w:tcBorders>
              <w:top w:val="nil"/>
              <w:left w:val="nil"/>
              <w:bottom w:val="single" w:sz="4" w:space="0" w:color="auto"/>
              <w:right w:val="single" w:sz="4" w:space="0" w:color="auto"/>
            </w:tcBorders>
            <w:shd w:val="clear" w:color="000000" w:fill="FFFFFF"/>
            <w:vAlign w:val="center"/>
            <w:hideMark/>
          </w:tcPr>
          <w:p w14:paraId="74054DE8"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сум, суурин газрын дулаан хангамжийн чанар, хүртээмжийг сайжруулна.</w:t>
            </w:r>
          </w:p>
        </w:tc>
        <w:tc>
          <w:tcPr>
            <w:tcW w:w="1229" w:type="pct"/>
            <w:tcBorders>
              <w:top w:val="nil"/>
              <w:left w:val="nil"/>
              <w:bottom w:val="single" w:sz="4" w:space="0" w:color="auto"/>
              <w:right w:val="single" w:sz="4" w:space="0" w:color="auto"/>
            </w:tcBorders>
            <w:vAlign w:val="center"/>
            <w:hideMark/>
          </w:tcPr>
          <w:p w14:paraId="0A8AB22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Дэд бүтэц, техникийн шинэчлэл хийх</w:t>
            </w:r>
          </w:p>
        </w:tc>
        <w:tc>
          <w:tcPr>
            <w:tcW w:w="730" w:type="pct"/>
            <w:tcBorders>
              <w:top w:val="nil"/>
              <w:left w:val="nil"/>
              <w:bottom w:val="single" w:sz="4" w:space="0" w:color="auto"/>
              <w:right w:val="single" w:sz="4" w:space="0" w:color="auto"/>
            </w:tcBorders>
            <w:vAlign w:val="center"/>
            <w:hideMark/>
          </w:tcPr>
          <w:p w14:paraId="05E2034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c>
          <w:tcPr>
            <w:tcW w:w="666" w:type="pct"/>
            <w:tcBorders>
              <w:top w:val="nil"/>
              <w:left w:val="nil"/>
              <w:bottom w:val="single" w:sz="4" w:space="0" w:color="auto"/>
              <w:right w:val="single" w:sz="4" w:space="0" w:color="auto"/>
            </w:tcBorders>
            <w:vAlign w:val="center"/>
            <w:hideMark/>
          </w:tcPr>
          <w:p w14:paraId="4AA369B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r>
      <w:tr w:rsidR="00F039DA" w:rsidRPr="00C66531" w14:paraId="0747F385" w14:textId="77777777" w:rsidTr="001927E7">
        <w:trPr>
          <w:trHeight w:val="435"/>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3276DC3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5.7</w:t>
            </w:r>
          </w:p>
        </w:tc>
        <w:tc>
          <w:tcPr>
            <w:tcW w:w="335" w:type="pct"/>
            <w:tcBorders>
              <w:top w:val="nil"/>
              <w:left w:val="nil"/>
              <w:bottom w:val="single" w:sz="4" w:space="0" w:color="auto"/>
              <w:right w:val="single" w:sz="4" w:space="0" w:color="auto"/>
            </w:tcBorders>
            <w:shd w:val="clear" w:color="000000" w:fill="FBE2D5"/>
            <w:vAlign w:val="center"/>
            <w:hideMark/>
          </w:tcPr>
          <w:p w14:paraId="14EAF9E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p>
        </w:tc>
        <w:tc>
          <w:tcPr>
            <w:tcW w:w="527" w:type="pct"/>
            <w:tcBorders>
              <w:top w:val="nil"/>
              <w:left w:val="nil"/>
              <w:bottom w:val="single" w:sz="4" w:space="0" w:color="auto"/>
              <w:right w:val="single" w:sz="4" w:space="0" w:color="auto"/>
            </w:tcBorders>
            <w:shd w:val="clear" w:color="000000" w:fill="FBE2D5"/>
            <w:vAlign w:val="center"/>
            <w:hideMark/>
          </w:tcPr>
          <w:p w14:paraId="1582F20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тээвэр</w:t>
            </w:r>
          </w:p>
        </w:tc>
        <w:tc>
          <w:tcPr>
            <w:tcW w:w="1253" w:type="pct"/>
            <w:tcBorders>
              <w:top w:val="nil"/>
              <w:left w:val="nil"/>
              <w:bottom w:val="single" w:sz="4" w:space="0" w:color="auto"/>
              <w:right w:val="single" w:sz="4" w:space="0" w:color="auto"/>
            </w:tcBorders>
            <w:shd w:val="clear" w:color="000000" w:fill="FBE2D5"/>
            <w:vAlign w:val="center"/>
            <w:hideMark/>
          </w:tcPr>
          <w:p w14:paraId="5B8BFD3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Тээвэр, логистикийн хүртээмжийг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247D03F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Тээвэр зохион байгуулалтыг сайжруулах </w:t>
            </w:r>
          </w:p>
        </w:tc>
        <w:tc>
          <w:tcPr>
            <w:tcW w:w="730" w:type="pct"/>
            <w:tcBorders>
              <w:top w:val="nil"/>
              <w:left w:val="nil"/>
              <w:bottom w:val="single" w:sz="4" w:space="0" w:color="auto"/>
              <w:right w:val="single" w:sz="4" w:space="0" w:color="auto"/>
            </w:tcBorders>
            <w:shd w:val="clear" w:color="000000" w:fill="FBE2D5"/>
            <w:vAlign w:val="center"/>
            <w:hideMark/>
          </w:tcPr>
          <w:p w14:paraId="6B0CDE6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c>
          <w:tcPr>
            <w:tcW w:w="666" w:type="pct"/>
            <w:tcBorders>
              <w:top w:val="nil"/>
              <w:left w:val="nil"/>
              <w:bottom w:val="single" w:sz="4" w:space="0" w:color="auto"/>
              <w:right w:val="single" w:sz="4" w:space="0" w:color="auto"/>
            </w:tcBorders>
            <w:shd w:val="clear" w:color="000000" w:fill="FBE2D5"/>
            <w:vAlign w:val="center"/>
            <w:hideMark/>
          </w:tcPr>
          <w:p w14:paraId="67BE36C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0697FCB" w14:textId="77777777" w:rsidTr="001927E7">
        <w:trPr>
          <w:trHeight w:val="34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6E55E18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5.7.1</w:t>
            </w:r>
          </w:p>
        </w:tc>
        <w:tc>
          <w:tcPr>
            <w:tcW w:w="335" w:type="pct"/>
            <w:tcBorders>
              <w:top w:val="nil"/>
              <w:left w:val="nil"/>
              <w:bottom w:val="single" w:sz="4" w:space="0" w:color="auto"/>
              <w:right w:val="single" w:sz="4" w:space="0" w:color="auto"/>
            </w:tcBorders>
            <w:shd w:val="clear" w:color="000000" w:fill="C0E6F5"/>
            <w:vAlign w:val="center"/>
            <w:hideMark/>
          </w:tcPr>
          <w:p w14:paraId="6FB9B1F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p>
        </w:tc>
        <w:tc>
          <w:tcPr>
            <w:tcW w:w="527" w:type="pct"/>
            <w:tcBorders>
              <w:top w:val="nil"/>
              <w:left w:val="nil"/>
              <w:bottom w:val="single" w:sz="4" w:space="0" w:color="auto"/>
              <w:right w:val="single" w:sz="4" w:space="0" w:color="auto"/>
            </w:tcBorders>
            <w:shd w:val="clear" w:color="000000" w:fill="C0E6F5"/>
            <w:vAlign w:val="center"/>
            <w:hideMark/>
          </w:tcPr>
          <w:p w14:paraId="41ED13F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c>
          <w:tcPr>
            <w:tcW w:w="1253" w:type="pct"/>
            <w:tcBorders>
              <w:top w:val="nil"/>
              <w:left w:val="nil"/>
              <w:bottom w:val="single" w:sz="4" w:space="0" w:color="auto"/>
              <w:right w:val="single" w:sz="4" w:space="0" w:color="auto"/>
            </w:tcBorders>
            <w:shd w:val="clear" w:color="000000" w:fill="C0E6F5"/>
            <w:vAlign w:val="center"/>
            <w:hideMark/>
          </w:tcPr>
          <w:p w14:paraId="3F22DBD8"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Бүх төрлийн тээвэрлэлтийн хэмжээг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3758B86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Тээвэр логистикийн дэд бүтцийг өргөтгөх,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61A6ED1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c>
          <w:tcPr>
            <w:tcW w:w="666" w:type="pct"/>
            <w:tcBorders>
              <w:top w:val="nil"/>
              <w:left w:val="nil"/>
              <w:bottom w:val="single" w:sz="4" w:space="0" w:color="auto"/>
              <w:right w:val="single" w:sz="4" w:space="0" w:color="auto"/>
            </w:tcBorders>
            <w:shd w:val="clear" w:color="000000" w:fill="C0E6F5"/>
            <w:vAlign w:val="center"/>
            <w:hideMark/>
          </w:tcPr>
          <w:p w14:paraId="5BE30C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85798A1" w14:textId="77777777" w:rsidTr="001927E7">
        <w:trPr>
          <w:trHeight w:val="530"/>
        </w:trPr>
        <w:tc>
          <w:tcPr>
            <w:tcW w:w="258" w:type="pct"/>
            <w:tcBorders>
              <w:top w:val="nil"/>
              <w:left w:val="single" w:sz="4" w:space="0" w:color="auto"/>
              <w:bottom w:val="single" w:sz="4" w:space="0" w:color="auto"/>
              <w:right w:val="single" w:sz="4" w:space="0" w:color="auto"/>
            </w:tcBorders>
            <w:vAlign w:val="center"/>
            <w:hideMark/>
          </w:tcPr>
          <w:p w14:paraId="5A5864C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5.7.1.1</w:t>
            </w:r>
          </w:p>
        </w:tc>
        <w:tc>
          <w:tcPr>
            <w:tcW w:w="335" w:type="pct"/>
            <w:tcBorders>
              <w:top w:val="nil"/>
              <w:left w:val="nil"/>
              <w:bottom w:val="single" w:sz="4" w:space="0" w:color="auto"/>
              <w:right w:val="single" w:sz="4" w:space="0" w:color="auto"/>
            </w:tcBorders>
            <w:vAlign w:val="center"/>
            <w:hideMark/>
          </w:tcPr>
          <w:p w14:paraId="0C1E7AC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p>
        </w:tc>
        <w:tc>
          <w:tcPr>
            <w:tcW w:w="527" w:type="pct"/>
            <w:tcBorders>
              <w:top w:val="nil"/>
              <w:left w:val="nil"/>
              <w:bottom w:val="single" w:sz="4" w:space="0" w:color="auto"/>
              <w:right w:val="single" w:sz="4" w:space="0" w:color="auto"/>
            </w:tcBorders>
            <w:vAlign w:val="center"/>
            <w:hideMark/>
          </w:tcPr>
          <w:p w14:paraId="0858503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71101 Авто зам</w:t>
            </w:r>
          </w:p>
        </w:tc>
        <w:tc>
          <w:tcPr>
            <w:tcW w:w="1253" w:type="pct"/>
            <w:tcBorders>
              <w:top w:val="nil"/>
              <w:left w:val="nil"/>
              <w:bottom w:val="single" w:sz="4" w:space="0" w:color="auto"/>
              <w:right w:val="single" w:sz="4" w:space="0" w:color="auto"/>
            </w:tcBorders>
            <w:vAlign w:val="center"/>
            <w:hideMark/>
          </w:tcPr>
          <w:p w14:paraId="3F0A7C3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 улсын чанартай авто замын сүлжээнд эзлэх хатуу хучилттай авто замын сүлжээний уртыг нэмэгдүүлнэ.</w:t>
            </w:r>
          </w:p>
        </w:tc>
        <w:tc>
          <w:tcPr>
            <w:tcW w:w="1229" w:type="pct"/>
            <w:tcBorders>
              <w:top w:val="nil"/>
              <w:left w:val="nil"/>
              <w:bottom w:val="single" w:sz="4" w:space="0" w:color="auto"/>
              <w:right w:val="single" w:sz="4" w:space="0" w:color="auto"/>
            </w:tcBorders>
            <w:vAlign w:val="center"/>
            <w:hideMark/>
          </w:tcPr>
          <w:p w14:paraId="104B235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Санхүүжилтийн эх үүсвэрийг төрөлжүүлэх</w:t>
            </w:r>
          </w:p>
        </w:tc>
        <w:tc>
          <w:tcPr>
            <w:tcW w:w="730" w:type="pct"/>
            <w:tcBorders>
              <w:top w:val="nil"/>
              <w:left w:val="nil"/>
              <w:bottom w:val="single" w:sz="4" w:space="0" w:color="auto"/>
              <w:right w:val="single" w:sz="4" w:space="0" w:color="auto"/>
            </w:tcBorders>
            <w:vAlign w:val="center"/>
            <w:hideMark/>
          </w:tcPr>
          <w:p w14:paraId="2D979BA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c>
          <w:tcPr>
            <w:tcW w:w="666" w:type="pct"/>
            <w:tcBorders>
              <w:top w:val="nil"/>
              <w:left w:val="nil"/>
              <w:bottom w:val="single" w:sz="4" w:space="0" w:color="auto"/>
              <w:right w:val="single" w:sz="4" w:space="0" w:color="auto"/>
            </w:tcBorders>
            <w:vAlign w:val="center"/>
            <w:hideMark/>
          </w:tcPr>
          <w:p w14:paraId="2C3AD70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993186F"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387531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5.7.1.2</w:t>
            </w:r>
          </w:p>
        </w:tc>
        <w:tc>
          <w:tcPr>
            <w:tcW w:w="335" w:type="pct"/>
            <w:tcBorders>
              <w:top w:val="nil"/>
              <w:left w:val="nil"/>
              <w:bottom w:val="single" w:sz="4" w:space="0" w:color="auto"/>
              <w:right w:val="single" w:sz="4" w:space="0" w:color="auto"/>
            </w:tcBorders>
            <w:vAlign w:val="center"/>
            <w:hideMark/>
          </w:tcPr>
          <w:p w14:paraId="798AB9A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p>
        </w:tc>
        <w:tc>
          <w:tcPr>
            <w:tcW w:w="527" w:type="pct"/>
            <w:tcBorders>
              <w:top w:val="nil"/>
              <w:left w:val="nil"/>
              <w:bottom w:val="single" w:sz="4" w:space="0" w:color="auto"/>
              <w:right w:val="single" w:sz="4" w:space="0" w:color="auto"/>
            </w:tcBorders>
            <w:vAlign w:val="center"/>
            <w:hideMark/>
          </w:tcPr>
          <w:p w14:paraId="5A01D70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71101 Авто зам</w:t>
            </w:r>
          </w:p>
        </w:tc>
        <w:tc>
          <w:tcPr>
            <w:tcW w:w="1253" w:type="pct"/>
            <w:tcBorders>
              <w:top w:val="nil"/>
              <w:left w:val="nil"/>
              <w:bottom w:val="single" w:sz="4" w:space="0" w:color="auto"/>
              <w:right w:val="single" w:sz="4" w:space="0" w:color="auto"/>
            </w:tcBorders>
            <w:vAlign w:val="center"/>
            <w:hideMark/>
          </w:tcPr>
          <w:p w14:paraId="13A3C00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 улсын чанартай хатуу хучилттай авто замын сүлжээг өргөтгөн шинэчилнэ.</w:t>
            </w:r>
          </w:p>
        </w:tc>
        <w:tc>
          <w:tcPr>
            <w:tcW w:w="1229" w:type="pct"/>
            <w:tcBorders>
              <w:top w:val="nil"/>
              <w:left w:val="nil"/>
              <w:bottom w:val="single" w:sz="4" w:space="0" w:color="auto"/>
              <w:right w:val="single" w:sz="4" w:space="0" w:color="auto"/>
            </w:tcBorders>
            <w:vAlign w:val="center"/>
            <w:hideMark/>
          </w:tcPr>
          <w:p w14:paraId="0C09954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 улсын чанартай хатуу хучилттай авто замын норм, стандартад нийцүүлэх</w:t>
            </w:r>
          </w:p>
        </w:tc>
        <w:tc>
          <w:tcPr>
            <w:tcW w:w="730" w:type="pct"/>
            <w:tcBorders>
              <w:top w:val="nil"/>
              <w:left w:val="nil"/>
              <w:bottom w:val="single" w:sz="4" w:space="0" w:color="auto"/>
              <w:right w:val="single" w:sz="4" w:space="0" w:color="auto"/>
            </w:tcBorders>
            <w:vAlign w:val="center"/>
            <w:hideMark/>
          </w:tcPr>
          <w:p w14:paraId="66B046A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c>
          <w:tcPr>
            <w:tcW w:w="666" w:type="pct"/>
            <w:tcBorders>
              <w:top w:val="nil"/>
              <w:left w:val="nil"/>
              <w:bottom w:val="single" w:sz="4" w:space="0" w:color="auto"/>
              <w:right w:val="single" w:sz="4" w:space="0" w:color="auto"/>
            </w:tcBorders>
            <w:vAlign w:val="center"/>
            <w:hideMark/>
          </w:tcPr>
          <w:p w14:paraId="1393D65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A5DF412"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B1D16B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5.7.1.3</w:t>
            </w:r>
          </w:p>
        </w:tc>
        <w:tc>
          <w:tcPr>
            <w:tcW w:w="335" w:type="pct"/>
            <w:tcBorders>
              <w:top w:val="nil"/>
              <w:left w:val="nil"/>
              <w:bottom w:val="single" w:sz="4" w:space="0" w:color="auto"/>
              <w:right w:val="single" w:sz="4" w:space="0" w:color="auto"/>
            </w:tcBorders>
            <w:vAlign w:val="center"/>
            <w:hideMark/>
          </w:tcPr>
          <w:p w14:paraId="75FD53C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АХ-8.1.3</w:t>
            </w:r>
          </w:p>
        </w:tc>
        <w:tc>
          <w:tcPr>
            <w:tcW w:w="527" w:type="pct"/>
            <w:tcBorders>
              <w:top w:val="nil"/>
              <w:left w:val="nil"/>
              <w:bottom w:val="single" w:sz="4" w:space="0" w:color="auto"/>
              <w:right w:val="single" w:sz="4" w:space="0" w:color="auto"/>
            </w:tcBorders>
            <w:vAlign w:val="center"/>
            <w:hideMark/>
          </w:tcPr>
          <w:p w14:paraId="1282F4D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71103 Төмөр замын тээвэр</w:t>
            </w:r>
          </w:p>
        </w:tc>
        <w:tc>
          <w:tcPr>
            <w:tcW w:w="1253" w:type="pct"/>
            <w:tcBorders>
              <w:top w:val="nil"/>
              <w:left w:val="nil"/>
              <w:bottom w:val="single" w:sz="4" w:space="0" w:color="auto"/>
              <w:right w:val="single" w:sz="4" w:space="0" w:color="auto"/>
            </w:tcBorders>
            <w:vAlign w:val="center"/>
            <w:hideMark/>
          </w:tcPr>
          <w:p w14:paraId="44F6F0BC"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Төмөр замын сүлжээний уртыг нэмэгдүүлнэ.</w:t>
            </w:r>
          </w:p>
        </w:tc>
        <w:tc>
          <w:tcPr>
            <w:tcW w:w="1229" w:type="pct"/>
            <w:tcBorders>
              <w:top w:val="nil"/>
              <w:left w:val="nil"/>
              <w:bottom w:val="single" w:sz="4" w:space="0" w:color="auto"/>
              <w:right w:val="single" w:sz="4" w:space="0" w:color="auto"/>
            </w:tcBorders>
            <w:vAlign w:val="center"/>
            <w:hideMark/>
          </w:tcPr>
          <w:p w14:paraId="507E2AF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Төмөр замын дэд бүтцийг өргөтгөх, сүлжээний бэлэн байдлыг хангах</w:t>
            </w:r>
          </w:p>
        </w:tc>
        <w:tc>
          <w:tcPr>
            <w:tcW w:w="730" w:type="pct"/>
            <w:tcBorders>
              <w:top w:val="nil"/>
              <w:left w:val="nil"/>
              <w:bottom w:val="single" w:sz="4" w:space="0" w:color="auto"/>
              <w:right w:val="single" w:sz="4" w:space="0" w:color="auto"/>
            </w:tcBorders>
            <w:vAlign w:val="center"/>
            <w:hideMark/>
          </w:tcPr>
          <w:p w14:paraId="134361A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c>
          <w:tcPr>
            <w:tcW w:w="666" w:type="pct"/>
            <w:tcBorders>
              <w:top w:val="nil"/>
              <w:left w:val="nil"/>
              <w:bottom w:val="single" w:sz="4" w:space="0" w:color="auto"/>
              <w:right w:val="single" w:sz="4" w:space="0" w:color="auto"/>
            </w:tcBorders>
            <w:vAlign w:val="center"/>
            <w:hideMark/>
          </w:tcPr>
          <w:p w14:paraId="1B0643A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90D8B15" w14:textId="77777777" w:rsidTr="001927E7">
        <w:trPr>
          <w:trHeight w:val="593"/>
        </w:trPr>
        <w:tc>
          <w:tcPr>
            <w:tcW w:w="258" w:type="pct"/>
            <w:tcBorders>
              <w:top w:val="nil"/>
              <w:left w:val="single" w:sz="4" w:space="0" w:color="auto"/>
              <w:bottom w:val="single" w:sz="4" w:space="0" w:color="auto"/>
              <w:right w:val="single" w:sz="4" w:space="0" w:color="auto"/>
            </w:tcBorders>
            <w:vAlign w:val="center"/>
            <w:hideMark/>
          </w:tcPr>
          <w:p w14:paraId="61693C4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5.7.1.4</w:t>
            </w:r>
          </w:p>
        </w:tc>
        <w:tc>
          <w:tcPr>
            <w:tcW w:w="335" w:type="pct"/>
            <w:tcBorders>
              <w:top w:val="nil"/>
              <w:left w:val="nil"/>
              <w:bottom w:val="single" w:sz="4" w:space="0" w:color="auto"/>
              <w:right w:val="single" w:sz="4" w:space="0" w:color="auto"/>
            </w:tcBorders>
            <w:vAlign w:val="center"/>
            <w:hideMark/>
          </w:tcPr>
          <w:p w14:paraId="1D3AD65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АХ-8.1.5</w:t>
            </w:r>
          </w:p>
        </w:tc>
        <w:tc>
          <w:tcPr>
            <w:tcW w:w="527" w:type="pct"/>
            <w:tcBorders>
              <w:top w:val="nil"/>
              <w:left w:val="nil"/>
              <w:bottom w:val="single" w:sz="4" w:space="0" w:color="auto"/>
              <w:right w:val="single" w:sz="4" w:space="0" w:color="auto"/>
            </w:tcBorders>
            <w:vAlign w:val="center"/>
            <w:hideMark/>
          </w:tcPr>
          <w:p w14:paraId="753DEAA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71104 Агаарын тээвэр</w:t>
            </w:r>
          </w:p>
        </w:tc>
        <w:tc>
          <w:tcPr>
            <w:tcW w:w="1253" w:type="pct"/>
            <w:tcBorders>
              <w:top w:val="nil"/>
              <w:left w:val="nil"/>
              <w:bottom w:val="single" w:sz="4" w:space="0" w:color="auto"/>
              <w:right w:val="single" w:sz="4" w:space="0" w:color="auto"/>
            </w:tcBorders>
            <w:vAlign w:val="center"/>
            <w:hideMark/>
          </w:tcPr>
          <w:p w14:paraId="635FC5BC"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 орон нутгийн нисэх буудлыг өргөтгөн шинэчилж, нислэгийн чиглэл, тоо, давтамжийг нэмэгдүүлнэ.</w:t>
            </w:r>
          </w:p>
        </w:tc>
        <w:tc>
          <w:tcPr>
            <w:tcW w:w="1229" w:type="pct"/>
            <w:tcBorders>
              <w:top w:val="nil"/>
              <w:left w:val="nil"/>
              <w:bottom w:val="single" w:sz="4" w:space="0" w:color="auto"/>
              <w:right w:val="single" w:sz="4" w:space="0" w:color="auto"/>
            </w:tcBorders>
            <w:vAlign w:val="center"/>
            <w:hideMark/>
          </w:tcPr>
          <w:p w14:paraId="6C3198A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Агаарын тээврийн Засгийн газар хоорондын хэлэлцээр байгуулах, хэлэлцээрт нэмэлт, өөрчлөлт оруулах</w:t>
            </w:r>
          </w:p>
        </w:tc>
        <w:tc>
          <w:tcPr>
            <w:tcW w:w="730" w:type="pct"/>
            <w:tcBorders>
              <w:top w:val="nil"/>
              <w:left w:val="nil"/>
              <w:bottom w:val="single" w:sz="4" w:space="0" w:color="auto"/>
              <w:right w:val="single" w:sz="4" w:space="0" w:color="auto"/>
            </w:tcBorders>
            <w:vAlign w:val="center"/>
            <w:hideMark/>
          </w:tcPr>
          <w:p w14:paraId="45B968C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c>
          <w:tcPr>
            <w:tcW w:w="666" w:type="pct"/>
            <w:tcBorders>
              <w:top w:val="nil"/>
              <w:left w:val="nil"/>
              <w:bottom w:val="single" w:sz="4" w:space="0" w:color="auto"/>
              <w:right w:val="single" w:sz="4" w:space="0" w:color="auto"/>
            </w:tcBorders>
            <w:vAlign w:val="center"/>
            <w:hideMark/>
          </w:tcPr>
          <w:p w14:paraId="74F6545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EE7618D"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079D6E9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5.7.2</w:t>
            </w:r>
          </w:p>
        </w:tc>
        <w:tc>
          <w:tcPr>
            <w:tcW w:w="335" w:type="pct"/>
            <w:tcBorders>
              <w:top w:val="nil"/>
              <w:left w:val="nil"/>
              <w:bottom w:val="single" w:sz="4" w:space="0" w:color="auto"/>
              <w:right w:val="single" w:sz="4" w:space="0" w:color="auto"/>
            </w:tcBorders>
            <w:shd w:val="clear" w:color="000000" w:fill="C0E6F5"/>
            <w:vAlign w:val="center"/>
            <w:hideMark/>
          </w:tcPr>
          <w:p w14:paraId="3DA82EA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АХ-7.2</w:t>
            </w:r>
          </w:p>
        </w:tc>
        <w:tc>
          <w:tcPr>
            <w:tcW w:w="527" w:type="pct"/>
            <w:tcBorders>
              <w:top w:val="nil"/>
              <w:left w:val="nil"/>
              <w:bottom w:val="single" w:sz="4" w:space="0" w:color="auto"/>
              <w:right w:val="single" w:sz="4" w:space="0" w:color="auto"/>
            </w:tcBorders>
            <w:shd w:val="clear" w:color="000000" w:fill="C0E6F5"/>
            <w:vAlign w:val="center"/>
            <w:hideMark/>
          </w:tcPr>
          <w:p w14:paraId="7813C04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c>
          <w:tcPr>
            <w:tcW w:w="1253" w:type="pct"/>
            <w:tcBorders>
              <w:top w:val="nil"/>
              <w:left w:val="nil"/>
              <w:bottom w:val="single" w:sz="4" w:space="0" w:color="auto"/>
              <w:right w:val="single" w:sz="4" w:space="0" w:color="auto"/>
            </w:tcBorders>
            <w:shd w:val="clear" w:color="000000" w:fill="C0E6F5"/>
            <w:vAlign w:val="center"/>
            <w:hideMark/>
          </w:tcPr>
          <w:p w14:paraId="28C408F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Ачаа болон зорчигч нэвтрүүлэх хүчин чадлыг дээшлүүлнэ.</w:t>
            </w:r>
          </w:p>
        </w:tc>
        <w:tc>
          <w:tcPr>
            <w:tcW w:w="1229" w:type="pct"/>
            <w:tcBorders>
              <w:top w:val="nil"/>
              <w:left w:val="nil"/>
              <w:bottom w:val="single" w:sz="4" w:space="0" w:color="auto"/>
              <w:right w:val="single" w:sz="4" w:space="0" w:color="auto"/>
            </w:tcBorders>
            <w:shd w:val="clear" w:color="000000" w:fill="C0E6F5"/>
            <w:vAlign w:val="center"/>
            <w:hideMark/>
          </w:tcPr>
          <w:p w14:paraId="03987C7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Дэвшилтэт технологи, дижитал шийдэл нэвтрүүлэх</w:t>
            </w:r>
          </w:p>
        </w:tc>
        <w:tc>
          <w:tcPr>
            <w:tcW w:w="730" w:type="pct"/>
            <w:tcBorders>
              <w:top w:val="nil"/>
              <w:left w:val="nil"/>
              <w:bottom w:val="single" w:sz="4" w:space="0" w:color="auto"/>
              <w:right w:val="single" w:sz="4" w:space="0" w:color="auto"/>
            </w:tcBorders>
            <w:shd w:val="clear" w:color="000000" w:fill="C0E6F5"/>
            <w:vAlign w:val="center"/>
            <w:hideMark/>
          </w:tcPr>
          <w:p w14:paraId="0BEAC1F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c>
          <w:tcPr>
            <w:tcW w:w="666" w:type="pct"/>
            <w:tcBorders>
              <w:top w:val="nil"/>
              <w:left w:val="nil"/>
              <w:bottom w:val="single" w:sz="4" w:space="0" w:color="auto"/>
              <w:right w:val="single" w:sz="4" w:space="0" w:color="auto"/>
            </w:tcBorders>
            <w:shd w:val="clear" w:color="000000" w:fill="C0E6F5"/>
            <w:vAlign w:val="center"/>
            <w:hideMark/>
          </w:tcPr>
          <w:p w14:paraId="481EC13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E76979C"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6D9640C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5.7.2.1</w:t>
            </w:r>
          </w:p>
        </w:tc>
        <w:tc>
          <w:tcPr>
            <w:tcW w:w="335" w:type="pct"/>
            <w:tcBorders>
              <w:top w:val="nil"/>
              <w:left w:val="nil"/>
              <w:bottom w:val="single" w:sz="4" w:space="0" w:color="auto"/>
              <w:right w:val="single" w:sz="4" w:space="0" w:color="auto"/>
            </w:tcBorders>
            <w:vAlign w:val="center"/>
            <w:hideMark/>
          </w:tcPr>
          <w:p w14:paraId="383F007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АХ-7.2.9</w:t>
            </w:r>
          </w:p>
        </w:tc>
        <w:tc>
          <w:tcPr>
            <w:tcW w:w="527" w:type="pct"/>
            <w:tcBorders>
              <w:top w:val="nil"/>
              <w:left w:val="nil"/>
              <w:bottom w:val="single" w:sz="4" w:space="0" w:color="auto"/>
              <w:right w:val="single" w:sz="4" w:space="0" w:color="auto"/>
            </w:tcBorders>
            <w:vAlign w:val="center"/>
            <w:hideMark/>
          </w:tcPr>
          <w:p w14:paraId="64025CE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71106 Хилийн боомтын үйлчилгээ</w:t>
            </w:r>
          </w:p>
        </w:tc>
        <w:tc>
          <w:tcPr>
            <w:tcW w:w="1253" w:type="pct"/>
            <w:tcBorders>
              <w:top w:val="nil"/>
              <w:left w:val="nil"/>
              <w:bottom w:val="single" w:sz="4" w:space="0" w:color="auto"/>
              <w:right w:val="single" w:sz="4" w:space="0" w:color="auto"/>
            </w:tcBorders>
            <w:vAlign w:val="center"/>
            <w:hideMark/>
          </w:tcPr>
          <w:p w14:paraId="49B2EB2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Боомтын зорчигч, ачаа тээврийн нэвтрэлтийг нэмэгдүүлнэ.</w:t>
            </w:r>
          </w:p>
        </w:tc>
        <w:tc>
          <w:tcPr>
            <w:tcW w:w="1229" w:type="pct"/>
            <w:tcBorders>
              <w:top w:val="nil"/>
              <w:left w:val="nil"/>
              <w:bottom w:val="single" w:sz="4" w:space="0" w:color="auto"/>
              <w:right w:val="single" w:sz="4" w:space="0" w:color="auto"/>
            </w:tcBorders>
            <w:vAlign w:val="center"/>
            <w:hideMark/>
          </w:tcPr>
          <w:p w14:paraId="6FF4EE5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Хил, гаалийн хяналтын процессыг оновчтой болгох</w:t>
            </w:r>
          </w:p>
        </w:tc>
        <w:tc>
          <w:tcPr>
            <w:tcW w:w="730" w:type="pct"/>
            <w:tcBorders>
              <w:top w:val="nil"/>
              <w:left w:val="nil"/>
              <w:bottom w:val="single" w:sz="4" w:space="0" w:color="auto"/>
              <w:right w:val="single" w:sz="4" w:space="0" w:color="auto"/>
            </w:tcBorders>
            <w:vAlign w:val="center"/>
            <w:hideMark/>
          </w:tcPr>
          <w:p w14:paraId="22688D5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c>
          <w:tcPr>
            <w:tcW w:w="666" w:type="pct"/>
            <w:tcBorders>
              <w:top w:val="nil"/>
              <w:left w:val="nil"/>
              <w:bottom w:val="single" w:sz="4" w:space="0" w:color="auto"/>
              <w:right w:val="single" w:sz="4" w:space="0" w:color="auto"/>
            </w:tcBorders>
            <w:vAlign w:val="center"/>
            <w:hideMark/>
          </w:tcPr>
          <w:p w14:paraId="2004427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r>
      <w:tr w:rsidR="00F039DA" w:rsidRPr="00C66531" w14:paraId="3E0721ED"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6A3275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5.7.2.2</w:t>
            </w:r>
          </w:p>
        </w:tc>
        <w:tc>
          <w:tcPr>
            <w:tcW w:w="335" w:type="pct"/>
            <w:tcBorders>
              <w:top w:val="nil"/>
              <w:left w:val="nil"/>
              <w:bottom w:val="single" w:sz="4" w:space="0" w:color="auto"/>
              <w:right w:val="single" w:sz="4" w:space="0" w:color="auto"/>
            </w:tcBorders>
            <w:vAlign w:val="center"/>
            <w:hideMark/>
          </w:tcPr>
          <w:p w14:paraId="3C29357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АХ-7.2.9</w:t>
            </w:r>
          </w:p>
        </w:tc>
        <w:tc>
          <w:tcPr>
            <w:tcW w:w="527" w:type="pct"/>
            <w:tcBorders>
              <w:top w:val="nil"/>
              <w:left w:val="nil"/>
              <w:bottom w:val="single" w:sz="4" w:space="0" w:color="auto"/>
              <w:right w:val="single" w:sz="4" w:space="0" w:color="auto"/>
            </w:tcBorders>
            <w:vAlign w:val="center"/>
            <w:hideMark/>
          </w:tcPr>
          <w:p w14:paraId="13F599B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71106 Хилийн боомтын үйлчилгээ</w:t>
            </w:r>
          </w:p>
        </w:tc>
        <w:tc>
          <w:tcPr>
            <w:tcW w:w="1253" w:type="pct"/>
            <w:tcBorders>
              <w:top w:val="nil"/>
              <w:left w:val="nil"/>
              <w:bottom w:val="single" w:sz="4" w:space="0" w:color="auto"/>
              <w:right w:val="single" w:sz="4" w:space="0" w:color="auto"/>
            </w:tcBorders>
            <w:vAlign w:val="center"/>
            <w:hideMark/>
          </w:tcPr>
          <w:p w14:paraId="50168F6B"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Идэвхтэй ажиллагаатай боомтын тоог нэмэгдүүлнэ.</w:t>
            </w:r>
          </w:p>
        </w:tc>
        <w:tc>
          <w:tcPr>
            <w:tcW w:w="1229" w:type="pct"/>
            <w:tcBorders>
              <w:top w:val="nil"/>
              <w:left w:val="nil"/>
              <w:bottom w:val="single" w:sz="4" w:space="0" w:color="auto"/>
              <w:right w:val="single" w:sz="4" w:space="0" w:color="auto"/>
            </w:tcBorders>
            <w:vAlign w:val="center"/>
            <w:hideMark/>
          </w:tcPr>
          <w:p w14:paraId="0C88CD7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улсын хамтын ажиллагааг эрчимжүүлэх</w:t>
            </w:r>
          </w:p>
        </w:tc>
        <w:tc>
          <w:tcPr>
            <w:tcW w:w="730" w:type="pct"/>
            <w:tcBorders>
              <w:top w:val="nil"/>
              <w:left w:val="nil"/>
              <w:bottom w:val="single" w:sz="4" w:space="0" w:color="auto"/>
              <w:right w:val="single" w:sz="4" w:space="0" w:color="auto"/>
            </w:tcBorders>
            <w:vAlign w:val="center"/>
            <w:hideMark/>
          </w:tcPr>
          <w:p w14:paraId="773F470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c>
          <w:tcPr>
            <w:tcW w:w="666" w:type="pct"/>
            <w:tcBorders>
              <w:top w:val="nil"/>
              <w:left w:val="nil"/>
              <w:bottom w:val="single" w:sz="4" w:space="0" w:color="auto"/>
              <w:right w:val="single" w:sz="4" w:space="0" w:color="auto"/>
            </w:tcBorders>
            <w:noWrap/>
            <w:vAlign w:val="center"/>
            <w:hideMark/>
          </w:tcPr>
          <w:p w14:paraId="519436C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p>
        </w:tc>
      </w:tr>
      <w:tr w:rsidR="00F039DA" w:rsidRPr="00C66531" w14:paraId="377A2D6D"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32AD579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5.8</w:t>
            </w:r>
          </w:p>
        </w:tc>
        <w:tc>
          <w:tcPr>
            <w:tcW w:w="335" w:type="pct"/>
            <w:tcBorders>
              <w:top w:val="nil"/>
              <w:left w:val="nil"/>
              <w:bottom w:val="single" w:sz="4" w:space="0" w:color="auto"/>
              <w:right w:val="single" w:sz="4" w:space="0" w:color="auto"/>
            </w:tcBorders>
            <w:shd w:val="clear" w:color="000000" w:fill="FBE2D5"/>
            <w:vAlign w:val="center"/>
            <w:hideMark/>
          </w:tcPr>
          <w:p w14:paraId="3F0520A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АХ-5.3</w:t>
            </w:r>
          </w:p>
        </w:tc>
        <w:tc>
          <w:tcPr>
            <w:tcW w:w="527" w:type="pct"/>
            <w:tcBorders>
              <w:top w:val="nil"/>
              <w:left w:val="nil"/>
              <w:bottom w:val="single" w:sz="4" w:space="0" w:color="auto"/>
              <w:right w:val="single" w:sz="4" w:space="0" w:color="auto"/>
            </w:tcBorders>
            <w:shd w:val="clear" w:color="000000" w:fill="FBE2D5"/>
            <w:vAlign w:val="center"/>
            <w:hideMark/>
          </w:tcPr>
          <w:p w14:paraId="42C3863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Мэдээлэл, харилцаа холбоо</w:t>
            </w:r>
          </w:p>
        </w:tc>
        <w:tc>
          <w:tcPr>
            <w:tcW w:w="1253" w:type="pct"/>
            <w:tcBorders>
              <w:top w:val="nil"/>
              <w:left w:val="nil"/>
              <w:bottom w:val="single" w:sz="4" w:space="0" w:color="auto"/>
              <w:right w:val="single" w:sz="4" w:space="0" w:color="auto"/>
            </w:tcBorders>
            <w:shd w:val="clear" w:color="000000" w:fill="FBE2D5"/>
            <w:vAlign w:val="center"/>
            <w:hideMark/>
          </w:tcPr>
          <w:p w14:paraId="6201692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Мэдээлэл, харилцаа холбооны хөгжлийг эрчимжүүлнэ.</w:t>
            </w:r>
          </w:p>
        </w:tc>
        <w:tc>
          <w:tcPr>
            <w:tcW w:w="1229" w:type="pct"/>
            <w:tcBorders>
              <w:top w:val="nil"/>
              <w:left w:val="nil"/>
              <w:bottom w:val="single" w:sz="4" w:space="0" w:color="auto"/>
              <w:right w:val="single" w:sz="4" w:space="0" w:color="auto"/>
            </w:tcBorders>
            <w:shd w:val="clear" w:color="000000" w:fill="FBE2D5"/>
            <w:vAlign w:val="center"/>
            <w:hideMark/>
          </w:tcPr>
          <w:p w14:paraId="6B2C410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Харилцаа холбооны дэд бүтцийг хөгжүүлэх</w:t>
            </w:r>
          </w:p>
        </w:tc>
        <w:tc>
          <w:tcPr>
            <w:tcW w:w="730" w:type="pct"/>
            <w:tcBorders>
              <w:top w:val="nil"/>
              <w:left w:val="nil"/>
              <w:bottom w:val="single" w:sz="4" w:space="0" w:color="auto"/>
              <w:right w:val="single" w:sz="4" w:space="0" w:color="auto"/>
            </w:tcBorders>
            <w:shd w:val="clear" w:color="000000" w:fill="FBE2D5"/>
            <w:vAlign w:val="center"/>
            <w:hideMark/>
          </w:tcPr>
          <w:p w14:paraId="1BC7A26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666" w:type="pct"/>
            <w:tcBorders>
              <w:top w:val="nil"/>
              <w:left w:val="nil"/>
              <w:bottom w:val="single" w:sz="4" w:space="0" w:color="auto"/>
              <w:right w:val="single" w:sz="4" w:space="0" w:color="auto"/>
            </w:tcBorders>
            <w:shd w:val="clear" w:color="000000" w:fill="FBE2D5"/>
            <w:vAlign w:val="center"/>
            <w:hideMark/>
          </w:tcPr>
          <w:p w14:paraId="54AE22C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C49B0DE"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652D7A5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5.8.1</w:t>
            </w:r>
          </w:p>
        </w:tc>
        <w:tc>
          <w:tcPr>
            <w:tcW w:w="335" w:type="pct"/>
            <w:tcBorders>
              <w:top w:val="nil"/>
              <w:left w:val="nil"/>
              <w:bottom w:val="single" w:sz="4" w:space="0" w:color="auto"/>
              <w:right w:val="single" w:sz="4" w:space="0" w:color="auto"/>
            </w:tcBorders>
            <w:shd w:val="clear" w:color="000000" w:fill="C0E6F5"/>
            <w:vAlign w:val="center"/>
            <w:hideMark/>
          </w:tcPr>
          <w:p w14:paraId="1CBB9AA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АХ-5.3.6</w:t>
            </w:r>
          </w:p>
        </w:tc>
        <w:tc>
          <w:tcPr>
            <w:tcW w:w="527" w:type="pct"/>
            <w:tcBorders>
              <w:top w:val="nil"/>
              <w:left w:val="nil"/>
              <w:bottom w:val="single" w:sz="4" w:space="0" w:color="auto"/>
              <w:right w:val="single" w:sz="4" w:space="0" w:color="auto"/>
            </w:tcBorders>
            <w:shd w:val="clear" w:color="000000" w:fill="C0E6F5"/>
            <w:vAlign w:val="center"/>
            <w:hideMark/>
          </w:tcPr>
          <w:p w14:paraId="6429995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1253" w:type="pct"/>
            <w:tcBorders>
              <w:top w:val="nil"/>
              <w:left w:val="nil"/>
              <w:bottom w:val="single" w:sz="4" w:space="0" w:color="auto"/>
              <w:right w:val="single" w:sz="4" w:space="0" w:color="auto"/>
            </w:tcBorders>
            <w:shd w:val="clear" w:color="000000" w:fill="C0E6F5"/>
            <w:vAlign w:val="center"/>
            <w:hideMark/>
          </w:tcPr>
          <w:p w14:paraId="2AED7FAB"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Интернэтийн хүртээмжийг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744798C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Харилцаа холбооны сүлжээний бэлэн байдлыг хангах</w:t>
            </w:r>
          </w:p>
        </w:tc>
        <w:tc>
          <w:tcPr>
            <w:tcW w:w="730" w:type="pct"/>
            <w:tcBorders>
              <w:top w:val="nil"/>
              <w:left w:val="nil"/>
              <w:bottom w:val="single" w:sz="4" w:space="0" w:color="auto"/>
              <w:right w:val="single" w:sz="4" w:space="0" w:color="auto"/>
            </w:tcBorders>
            <w:shd w:val="clear" w:color="000000" w:fill="C0E6F5"/>
            <w:vAlign w:val="center"/>
            <w:hideMark/>
          </w:tcPr>
          <w:p w14:paraId="79BC624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666" w:type="pct"/>
            <w:tcBorders>
              <w:top w:val="nil"/>
              <w:left w:val="nil"/>
              <w:bottom w:val="single" w:sz="4" w:space="0" w:color="auto"/>
              <w:right w:val="single" w:sz="4" w:space="0" w:color="auto"/>
            </w:tcBorders>
            <w:shd w:val="clear" w:color="000000" w:fill="C0E6F5"/>
            <w:vAlign w:val="center"/>
            <w:hideMark/>
          </w:tcPr>
          <w:p w14:paraId="4B133E4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3BA5CDF"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721304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5.8.1.1</w:t>
            </w:r>
          </w:p>
        </w:tc>
        <w:tc>
          <w:tcPr>
            <w:tcW w:w="335" w:type="pct"/>
            <w:tcBorders>
              <w:top w:val="nil"/>
              <w:left w:val="nil"/>
              <w:bottom w:val="single" w:sz="4" w:space="0" w:color="auto"/>
              <w:right w:val="single" w:sz="4" w:space="0" w:color="auto"/>
            </w:tcBorders>
            <w:vAlign w:val="center"/>
            <w:hideMark/>
          </w:tcPr>
          <w:p w14:paraId="5EA1544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АХ-5.3.6</w:t>
            </w:r>
          </w:p>
        </w:tc>
        <w:tc>
          <w:tcPr>
            <w:tcW w:w="527" w:type="pct"/>
            <w:tcBorders>
              <w:top w:val="nil"/>
              <w:left w:val="nil"/>
              <w:bottom w:val="single" w:sz="4" w:space="0" w:color="auto"/>
              <w:right w:val="single" w:sz="4" w:space="0" w:color="auto"/>
            </w:tcBorders>
            <w:vAlign w:val="center"/>
            <w:hideMark/>
          </w:tcPr>
          <w:p w14:paraId="6E2B32A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71302 Мэдээллийн нэгдсэн тогтолцооны дэд бүтэц</w:t>
            </w:r>
          </w:p>
        </w:tc>
        <w:tc>
          <w:tcPr>
            <w:tcW w:w="1253" w:type="pct"/>
            <w:tcBorders>
              <w:top w:val="nil"/>
              <w:left w:val="nil"/>
              <w:bottom w:val="single" w:sz="4" w:space="0" w:color="auto"/>
              <w:right w:val="single" w:sz="4" w:space="0" w:color="auto"/>
            </w:tcBorders>
            <w:vAlign w:val="center"/>
            <w:hideMark/>
          </w:tcPr>
          <w:p w14:paraId="0A4260F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Харилцаа холбооны үйлчилгээний хамрах хүрээг өргөтгөнө.</w:t>
            </w:r>
          </w:p>
        </w:tc>
        <w:tc>
          <w:tcPr>
            <w:tcW w:w="1229" w:type="pct"/>
            <w:tcBorders>
              <w:top w:val="nil"/>
              <w:left w:val="nil"/>
              <w:bottom w:val="single" w:sz="4" w:space="0" w:color="auto"/>
              <w:right w:val="single" w:sz="4" w:space="0" w:color="auto"/>
            </w:tcBorders>
            <w:vAlign w:val="center"/>
            <w:hideMark/>
          </w:tcPr>
          <w:p w14:paraId="2F8DF39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Харилцаа холбооны дамжуулах сүлжээний багтаамжийг нэмэгдүүлэх</w:t>
            </w:r>
          </w:p>
        </w:tc>
        <w:tc>
          <w:tcPr>
            <w:tcW w:w="730" w:type="pct"/>
            <w:tcBorders>
              <w:top w:val="nil"/>
              <w:left w:val="nil"/>
              <w:bottom w:val="single" w:sz="4" w:space="0" w:color="auto"/>
              <w:right w:val="single" w:sz="4" w:space="0" w:color="auto"/>
            </w:tcBorders>
            <w:vAlign w:val="center"/>
            <w:hideMark/>
          </w:tcPr>
          <w:p w14:paraId="73C5B85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666" w:type="pct"/>
            <w:tcBorders>
              <w:top w:val="nil"/>
              <w:left w:val="nil"/>
              <w:bottom w:val="single" w:sz="4" w:space="0" w:color="auto"/>
              <w:right w:val="single" w:sz="4" w:space="0" w:color="auto"/>
            </w:tcBorders>
            <w:vAlign w:val="center"/>
            <w:hideMark/>
          </w:tcPr>
          <w:p w14:paraId="033F054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BB5E550"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3F8995F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5.8.1.2</w:t>
            </w:r>
          </w:p>
        </w:tc>
        <w:tc>
          <w:tcPr>
            <w:tcW w:w="335" w:type="pct"/>
            <w:tcBorders>
              <w:top w:val="nil"/>
              <w:left w:val="nil"/>
              <w:bottom w:val="single" w:sz="4" w:space="0" w:color="auto"/>
              <w:right w:val="single" w:sz="4" w:space="0" w:color="auto"/>
            </w:tcBorders>
            <w:vAlign w:val="center"/>
            <w:hideMark/>
          </w:tcPr>
          <w:p w14:paraId="1C4A924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АХ-5.3.4</w:t>
            </w:r>
          </w:p>
        </w:tc>
        <w:tc>
          <w:tcPr>
            <w:tcW w:w="527" w:type="pct"/>
            <w:tcBorders>
              <w:top w:val="nil"/>
              <w:left w:val="nil"/>
              <w:bottom w:val="single" w:sz="4" w:space="0" w:color="auto"/>
              <w:right w:val="single" w:sz="4" w:space="0" w:color="auto"/>
            </w:tcBorders>
            <w:vAlign w:val="center"/>
            <w:hideMark/>
          </w:tcPr>
          <w:p w14:paraId="73DB539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71302 Мэдээллийн нэгдсэн тогтолцооны дэд бүтэц</w:t>
            </w:r>
          </w:p>
        </w:tc>
        <w:tc>
          <w:tcPr>
            <w:tcW w:w="1253" w:type="pct"/>
            <w:tcBorders>
              <w:top w:val="nil"/>
              <w:left w:val="nil"/>
              <w:bottom w:val="single" w:sz="4" w:space="0" w:color="auto"/>
              <w:right w:val="single" w:sz="4" w:space="0" w:color="auto"/>
            </w:tcBorders>
            <w:vAlign w:val="center"/>
            <w:hideMark/>
          </w:tcPr>
          <w:p w14:paraId="4022838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Шуудангийн үйлчилгээний хүртээмжийг сайжруулна.</w:t>
            </w:r>
          </w:p>
        </w:tc>
        <w:tc>
          <w:tcPr>
            <w:tcW w:w="1229" w:type="pct"/>
            <w:tcBorders>
              <w:top w:val="nil"/>
              <w:left w:val="nil"/>
              <w:bottom w:val="single" w:sz="4" w:space="0" w:color="auto"/>
              <w:right w:val="single" w:sz="4" w:space="0" w:color="auto"/>
            </w:tcBorders>
            <w:vAlign w:val="center"/>
            <w:hideMark/>
          </w:tcPr>
          <w:p w14:paraId="071B8F7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Хувийн хэвшлийн оролцоог нэмэгдүүлэх</w:t>
            </w:r>
          </w:p>
        </w:tc>
        <w:tc>
          <w:tcPr>
            <w:tcW w:w="730" w:type="pct"/>
            <w:tcBorders>
              <w:top w:val="nil"/>
              <w:left w:val="nil"/>
              <w:bottom w:val="single" w:sz="4" w:space="0" w:color="auto"/>
              <w:right w:val="single" w:sz="4" w:space="0" w:color="auto"/>
            </w:tcBorders>
            <w:vAlign w:val="center"/>
            <w:hideMark/>
          </w:tcPr>
          <w:p w14:paraId="475B39B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666" w:type="pct"/>
            <w:tcBorders>
              <w:top w:val="nil"/>
              <w:left w:val="nil"/>
              <w:bottom w:val="single" w:sz="4" w:space="0" w:color="auto"/>
              <w:right w:val="single" w:sz="4" w:space="0" w:color="auto"/>
            </w:tcBorders>
            <w:vAlign w:val="center"/>
            <w:hideMark/>
          </w:tcPr>
          <w:p w14:paraId="11C1325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A64F462" w14:textId="77777777" w:rsidTr="001927E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002060"/>
            <w:vAlign w:val="center"/>
            <w:hideMark/>
          </w:tcPr>
          <w:p w14:paraId="4C2B0B7F" w14:textId="77777777" w:rsidR="00F039DA" w:rsidRPr="00C66531" w:rsidRDefault="00F039DA" w:rsidP="008A38FB">
            <w:pPr>
              <w:spacing w:after="0" w:line="240" w:lineRule="auto"/>
              <w:jc w:val="center"/>
              <w:rPr>
                <w:rFonts w:ascii="Arial" w:eastAsia="Times New Roman" w:hAnsi="Arial" w:cs="Arial"/>
                <w:b/>
                <w:bCs/>
                <w:color w:val="FFFFFF"/>
                <w:kern w:val="0"/>
                <w:sz w:val="18"/>
                <w:szCs w:val="18"/>
                <w:lang w:val="mn-MN"/>
                <w14:ligatures w14:val="none"/>
              </w:rPr>
            </w:pPr>
            <w:r w:rsidRPr="00C66531">
              <w:rPr>
                <w:rFonts w:ascii="Arial" w:eastAsia="Times New Roman" w:hAnsi="Arial" w:cs="Arial"/>
                <w:b/>
                <w:bCs/>
                <w:color w:val="FFFFFF"/>
                <w:kern w:val="0"/>
                <w:sz w:val="18"/>
                <w:szCs w:val="18"/>
                <w:lang w:val="mn-MN"/>
                <w14:ligatures w14:val="none"/>
              </w:rPr>
              <w:t>БАЙГАЛЬ ОРЧИН, НОГООН ЭДИЙН ЗАСАГ</w:t>
            </w:r>
          </w:p>
        </w:tc>
      </w:tr>
      <w:tr w:rsidR="00F039DA" w:rsidRPr="00C66531" w14:paraId="762C14FF" w14:textId="77777777" w:rsidTr="001927E7">
        <w:trPr>
          <w:trHeight w:val="255"/>
        </w:trPr>
        <w:tc>
          <w:tcPr>
            <w:tcW w:w="258" w:type="pct"/>
            <w:tcBorders>
              <w:top w:val="nil"/>
              <w:left w:val="single" w:sz="4" w:space="0" w:color="auto"/>
              <w:bottom w:val="single" w:sz="4" w:space="0" w:color="auto"/>
              <w:right w:val="single" w:sz="4" w:space="0" w:color="auto"/>
            </w:tcBorders>
            <w:shd w:val="clear" w:color="000000" w:fill="A6C9EC"/>
            <w:vAlign w:val="center"/>
            <w:hideMark/>
          </w:tcPr>
          <w:p w14:paraId="7E0026FE"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6</w:t>
            </w:r>
          </w:p>
        </w:tc>
        <w:tc>
          <w:tcPr>
            <w:tcW w:w="4742" w:type="pct"/>
            <w:gridSpan w:val="6"/>
            <w:tcBorders>
              <w:top w:val="single" w:sz="4" w:space="0" w:color="auto"/>
              <w:left w:val="nil"/>
              <w:bottom w:val="single" w:sz="4" w:space="0" w:color="auto"/>
              <w:right w:val="single" w:sz="4" w:space="0" w:color="auto"/>
            </w:tcBorders>
            <w:shd w:val="clear" w:color="000000" w:fill="A6C9EC"/>
            <w:vAlign w:val="center"/>
            <w:hideMark/>
          </w:tcPr>
          <w:p w14:paraId="66E4E4D8"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Үндэсний үр дүн (Бодлогын зорилго) 6: Байгаль орчны тогтвортой байдлыг хадгална.</w:t>
            </w:r>
          </w:p>
        </w:tc>
      </w:tr>
      <w:tr w:rsidR="00F039DA" w:rsidRPr="00C66531" w14:paraId="42D9CAF7"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142E755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6.1</w:t>
            </w:r>
          </w:p>
        </w:tc>
        <w:tc>
          <w:tcPr>
            <w:tcW w:w="335" w:type="pct"/>
            <w:tcBorders>
              <w:top w:val="nil"/>
              <w:left w:val="nil"/>
              <w:bottom w:val="single" w:sz="4" w:space="0" w:color="auto"/>
              <w:right w:val="single" w:sz="4" w:space="0" w:color="auto"/>
            </w:tcBorders>
            <w:shd w:val="clear" w:color="000000" w:fill="FBE2D5"/>
            <w:vAlign w:val="center"/>
            <w:hideMark/>
          </w:tcPr>
          <w:p w14:paraId="5559855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- 6.1.</w:t>
            </w:r>
          </w:p>
        </w:tc>
        <w:tc>
          <w:tcPr>
            <w:tcW w:w="527" w:type="pct"/>
            <w:tcBorders>
              <w:top w:val="nil"/>
              <w:left w:val="nil"/>
              <w:bottom w:val="single" w:sz="4" w:space="0" w:color="auto"/>
              <w:right w:val="single" w:sz="4" w:space="0" w:color="auto"/>
            </w:tcBorders>
            <w:shd w:val="clear" w:color="000000" w:fill="FBE2D5"/>
            <w:vAlign w:val="center"/>
            <w:hideMark/>
          </w:tcPr>
          <w:p w14:paraId="665E486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орчны хамгаалал</w:t>
            </w:r>
          </w:p>
        </w:tc>
        <w:tc>
          <w:tcPr>
            <w:tcW w:w="1253" w:type="pct"/>
            <w:tcBorders>
              <w:top w:val="nil"/>
              <w:left w:val="nil"/>
              <w:bottom w:val="single" w:sz="4" w:space="0" w:color="auto"/>
              <w:right w:val="single" w:sz="4" w:space="0" w:color="auto"/>
            </w:tcBorders>
            <w:shd w:val="clear" w:color="000000" w:fill="FBE2D5"/>
            <w:vAlign w:val="center"/>
            <w:hideMark/>
          </w:tcPr>
          <w:p w14:paraId="4A0C8EC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Анхдагч экосистемийн тэнцвэрт байдлыг хадгалж, үр өгөөжийг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5ECE4FB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Оролцогч талуудын хамтын ажиллагаа, зөвшилцлийг бэхжүүлэх </w:t>
            </w:r>
          </w:p>
        </w:tc>
        <w:tc>
          <w:tcPr>
            <w:tcW w:w="730" w:type="pct"/>
            <w:tcBorders>
              <w:top w:val="nil"/>
              <w:left w:val="nil"/>
              <w:bottom w:val="single" w:sz="4" w:space="0" w:color="auto"/>
              <w:right w:val="single" w:sz="4" w:space="0" w:color="auto"/>
            </w:tcBorders>
            <w:shd w:val="clear" w:color="000000" w:fill="FBE2D5"/>
            <w:vAlign w:val="center"/>
            <w:hideMark/>
          </w:tcPr>
          <w:p w14:paraId="2BD42C9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shd w:val="clear" w:color="000000" w:fill="FBE2D5"/>
            <w:vAlign w:val="center"/>
            <w:hideMark/>
          </w:tcPr>
          <w:p w14:paraId="05C071C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1A8D6E4"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384C403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6.1.1</w:t>
            </w:r>
          </w:p>
        </w:tc>
        <w:tc>
          <w:tcPr>
            <w:tcW w:w="335" w:type="pct"/>
            <w:tcBorders>
              <w:top w:val="nil"/>
              <w:left w:val="nil"/>
              <w:bottom w:val="single" w:sz="4" w:space="0" w:color="auto"/>
              <w:right w:val="single" w:sz="4" w:space="0" w:color="auto"/>
            </w:tcBorders>
            <w:shd w:val="clear" w:color="000000" w:fill="C0E6F5"/>
            <w:vAlign w:val="center"/>
            <w:hideMark/>
          </w:tcPr>
          <w:p w14:paraId="6049748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- 6.1.1, 6.1.4, 6.1.5, 6.1.6</w:t>
            </w:r>
          </w:p>
        </w:tc>
        <w:tc>
          <w:tcPr>
            <w:tcW w:w="527" w:type="pct"/>
            <w:tcBorders>
              <w:top w:val="nil"/>
              <w:left w:val="nil"/>
              <w:bottom w:val="single" w:sz="4" w:space="0" w:color="auto"/>
              <w:right w:val="single" w:sz="4" w:space="0" w:color="auto"/>
            </w:tcBorders>
            <w:shd w:val="clear" w:color="000000" w:fill="C0E6F5"/>
            <w:vAlign w:val="center"/>
            <w:hideMark/>
          </w:tcPr>
          <w:p w14:paraId="7D08F9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1253" w:type="pct"/>
            <w:tcBorders>
              <w:top w:val="nil"/>
              <w:left w:val="nil"/>
              <w:bottom w:val="single" w:sz="4" w:space="0" w:color="auto"/>
              <w:right w:val="single" w:sz="4" w:space="0" w:color="auto"/>
            </w:tcBorders>
            <w:shd w:val="clear" w:color="000000" w:fill="C0E6F5"/>
            <w:vAlign w:val="center"/>
            <w:hideMark/>
          </w:tcPr>
          <w:p w14:paraId="5C595B4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Тусгай хамгаалалттай газар нутгийн сүлжээг өргөжүүлнэ. </w:t>
            </w:r>
          </w:p>
        </w:tc>
        <w:tc>
          <w:tcPr>
            <w:tcW w:w="1229" w:type="pct"/>
            <w:tcBorders>
              <w:top w:val="nil"/>
              <w:left w:val="nil"/>
              <w:bottom w:val="single" w:sz="4" w:space="0" w:color="auto"/>
              <w:right w:val="single" w:sz="4" w:space="0" w:color="auto"/>
            </w:tcBorders>
            <w:shd w:val="clear" w:color="000000" w:fill="C0E6F5"/>
            <w:vAlign w:val="center"/>
            <w:hideMark/>
          </w:tcPr>
          <w:p w14:paraId="6B0F854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Онцлог экосистемийн төлөөлөл бүхий газар нутгийн судалгааг өргөжүүлэх</w:t>
            </w:r>
          </w:p>
        </w:tc>
        <w:tc>
          <w:tcPr>
            <w:tcW w:w="730" w:type="pct"/>
            <w:tcBorders>
              <w:top w:val="nil"/>
              <w:left w:val="nil"/>
              <w:bottom w:val="single" w:sz="4" w:space="0" w:color="auto"/>
              <w:right w:val="single" w:sz="4" w:space="0" w:color="auto"/>
            </w:tcBorders>
            <w:shd w:val="clear" w:color="000000" w:fill="C0E6F5"/>
            <w:vAlign w:val="center"/>
            <w:hideMark/>
          </w:tcPr>
          <w:p w14:paraId="4D79413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shd w:val="clear" w:color="000000" w:fill="C0E6F5"/>
            <w:vAlign w:val="center"/>
            <w:hideMark/>
          </w:tcPr>
          <w:p w14:paraId="3FC708C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r>
      <w:tr w:rsidR="00F039DA" w:rsidRPr="00C66531" w14:paraId="5D78D590"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5548DAC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6.1.1.1</w:t>
            </w:r>
          </w:p>
        </w:tc>
        <w:tc>
          <w:tcPr>
            <w:tcW w:w="335" w:type="pct"/>
            <w:tcBorders>
              <w:top w:val="nil"/>
              <w:left w:val="nil"/>
              <w:bottom w:val="single" w:sz="4" w:space="0" w:color="auto"/>
              <w:right w:val="single" w:sz="4" w:space="0" w:color="auto"/>
            </w:tcBorders>
            <w:vAlign w:val="center"/>
            <w:hideMark/>
          </w:tcPr>
          <w:p w14:paraId="66FE822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- 6.1.1, 6.1.4, 6.1.5, 6.1.6, 9.2.20</w:t>
            </w:r>
          </w:p>
        </w:tc>
        <w:tc>
          <w:tcPr>
            <w:tcW w:w="527" w:type="pct"/>
            <w:tcBorders>
              <w:top w:val="nil"/>
              <w:left w:val="nil"/>
              <w:bottom w:val="single" w:sz="4" w:space="0" w:color="auto"/>
              <w:right w:val="single" w:sz="4" w:space="0" w:color="auto"/>
            </w:tcBorders>
            <w:vAlign w:val="center"/>
            <w:hideMark/>
          </w:tcPr>
          <w:p w14:paraId="4CD3D4E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71405 Тусгай хамгаалалттай газар нутгийн хамгаалалт</w:t>
            </w:r>
          </w:p>
        </w:tc>
        <w:tc>
          <w:tcPr>
            <w:tcW w:w="1253" w:type="pct"/>
            <w:tcBorders>
              <w:top w:val="nil"/>
              <w:left w:val="nil"/>
              <w:bottom w:val="single" w:sz="4" w:space="0" w:color="auto"/>
              <w:right w:val="single" w:sz="4" w:space="0" w:color="auto"/>
            </w:tcBorders>
            <w:vAlign w:val="center"/>
            <w:hideMark/>
          </w:tcPr>
          <w:p w14:paraId="759C823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Тусгай хамгаалалттай газар нутгийн хамгаалалтын менежментийн үр ашигт байдлыг нэмэгдүүлнэ. </w:t>
            </w:r>
          </w:p>
        </w:tc>
        <w:tc>
          <w:tcPr>
            <w:tcW w:w="1229" w:type="pct"/>
            <w:tcBorders>
              <w:top w:val="nil"/>
              <w:left w:val="nil"/>
              <w:bottom w:val="single" w:sz="4" w:space="0" w:color="auto"/>
              <w:right w:val="single" w:sz="4" w:space="0" w:color="auto"/>
            </w:tcBorders>
            <w:vAlign w:val="center"/>
            <w:hideMark/>
          </w:tcPr>
          <w:p w14:paraId="103CEE2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Уламжлалт мэдлэг, технологид суурилсан олон талын оролцоотой хамгаалалтын механизмыг хэрэгжүүлэх </w:t>
            </w:r>
          </w:p>
        </w:tc>
        <w:tc>
          <w:tcPr>
            <w:tcW w:w="730" w:type="pct"/>
            <w:tcBorders>
              <w:top w:val="nil"/>
              <w:left w:val="nil"/>
              <w:bottom w:val="single" w:sz="4" w:space="0" w:color="auto"/>
              <w:right w:val="single" w:sz="4" w:space="0" w:color="auto"/>
            </w:tcBorders>
            <w:vAlign w:val="center"/>
            <w:hideMark/>
          </w:tcPr>
          <w:p w14:paraId="0C87E94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vAlign w:val="center"/>
            <w:hideMark/>
          </w:tcPr>
          <w:p w14:paraId="550C8C8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r>
      <w:tr w:rsidR="00F039DA" w:rsidRPr="00C66531" w14:paraId="307A3E54" w14:textId="77777777" w:rsidTr="001927E7">
        <w:trPr>
          <w:trHeight w:val="204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7FA5D51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w:t>
            </w:r>
          </w:p>
        </w:tc>
        <w:tc>
          <w:tcPr>
            <w:tcW w:w="335" w:type="pct"/>
            <w:tcBorders>
              <w:top w:val="nil"/>
              <w:left w:val="nil"/>
              <w:bottom w:val="single" w:sz="4" w:space="0" w:color="auto"/>
              <w:right w:val="single" w:sz="4" w:space="0" w:color="auto"/>
            </w:tcBorders>
            <w:shd w:val="clear" w:color="000000" w:fill="FBE2D5"/>
            <w:vAlign w:val="center"/>
            <w:hideMark/>
          </w:tcPr>
          <w:p w14:paraId="17EBF2A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- 6.4</w:t>
            </w:r>
          </w:p>
        </w:tc>
        <w:tc>
          <w:tcPr>
            <w:tcW w:w="527" w:type="pct"/>
            <w:tcBorders>
              <w:top w:val="nil"/>
              <w:left w:val="nil"/>
              <w:bottom w:val="single" w:sz="4" w:space="0" w:color="auto"/>
              <w:right w:val="single" w:sz="4" w:space="0" w:color="auto"/>
            </w:tcBorders>
            <w:shd w:val="clear" w:color="000000" w:fill="FBE2D5"/>
            <w:vAlign w:val="center"/>
            <w:hideMark/>
          </w:tcPr>
          <w:p w14:paraId="51C7AAE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орчны хамгаалал</w:t>
            </w:r>
          </w:p>
        </w:tc>
        <w:tc>
          <w:tcPr>
            <w:tcW w:w="1253" w:type="pct"/>
            <w:tcBorders>
              <w:top w:val="nil"/>
              <w:left w:val="nil"/>
              <w:bottom w:val="single" w:sz="4" w:space="0" w:color="auto"/>
              <w:right w:val="single" w:sz="4" w:space="0" w:color="auto"/>
            </w:tcBorders>
            <w:shd w:val="clear" w:color="000000" w:fill="FBE2D5"/>
            <w:vAlign w:val="center"/>
            <w:hideMark/>
          </w:tcPr>
          <w:p w14:paraId="73F55F4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Хүлэмжийн хийн ялгарлыг бууруулна. </w:t>
            </w:r>
          </w:p>
        </w:tc>
        <w:tc>
          <w:tcPr>
            <w:tcW w:w="1229" w:type="pct"/>
            <w:tcBorders>
              <w:top w:val="nil"/>
              <w:left w:val="nil"/>
              <w:bottom w:val="single" w:sz="4" w:space="0" w:color="auto"/>
              <w:right w:val="single" w:sz="4" w:space="0" w:color="auto"/>
            </w:tcBorders>
            <w:shd w:val="clear" w:color="000000" w:fill="FBE2D5"/>
            <w:vAlign w:val="center"/>
            <w:hideMark/>
          </w:tcPr>
          <w:p w14:paraId="2753FE9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Ногоон эдийн засгийг дэмжих</w:t>
            </w:r>
          </w:p>
        </w:tc>
        <w:tc>
          <w:tcPr>
            <w:tcW w:w="730" w:type="pct"/>
            <w:tcBorders>
              <w:top w:val="nil"/>
              <w:left w:val="nil"/>
              <w:bottom w:val="single" w:sz="4" w:space="0" w:color="auto"/>
              <w:right w:val="single" w:sz="4" w:space="0" w:color="auto"/>
            </w:tcBorders>
            <w:shd w:val="clear" w:color="000000" w:fill="FBE2D5"/>
            <w:vAlign w:val="center"/>
            <w:hideMark/>
          </w:tcPr>
          <w:p w14:paraId="5C5A55F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shd w:val="clear" w:color="000000" w:fill="FBE2D5"/>
            <w:vAlign w:val="center"/>
            <w:hideMark/>
          </w:tcPr>
          <w:p w14:paraId="10A1F68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r w:rsidRPr="00C66531">
              <w:rPr>
                <w:rFonts w:ascii="Arial" w:eastAsia="Times New Roman" w:hAnsi="Arial" w:cs="Arial"/>
                <w:color w:val="000000"/>
                <w:kern w:val="0"/>
                <w:sz w:val="18"/>
                <w:szCs w:val="18"/>
                <w:lang w:val="mn-MN"/>
                <w14:ligatures w14:val="none"/>
              </w:rPr>
              <w:br/>
              <w:t>Хот байгуулалт, барилга, орон сууцжуулалтын яам</w:t>
            </w:r>
            <w:r w:rsidRPr="00C66531">
              <w:rPr>
                <w:rFonts w:ascii="Arial" w:eastAsia="Times New Roman" w:hAnsi="Arial" w:cs="Arial"/>
                <w:color w:val="000000"/>
                <w:kern w:val="0"/>
                <w:sz w:val="18"/>
                <w:szCs w:val="18"/>
                <w:lang w:val="mn-MN"/>
                <w14:ligatures w14:val="none"/>
              </w:rPr>
              <w:br/>
              <w:t>Аж үйлдвэр, эрдэс, баялгийн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r w:rsidRPr="00C66531">
              <w:rPr>
                <w:rFonts w:ascii="Arial" w:eastAsia="Times New Roman" w:hAnsi="Arial" w:cs="Arial"/>
                <w:color w:val="000000"/>
                <w:kern w:val="0"/>
                <w:sz w:val="18"/>
                <w:szCs w:val="18"/>
                <w:lang w:val="mn-MN"/>
                <w14:ligatures w14:val="none"/>
              </w:rPr>
              <w:br/>
              <w:t>Зам тээврийн яам</w:t>
            </w:r>
            <w:r w:rsidRPr="00C66531">
              <w:rPr>
                <w:rFonts w:ascii="Arial" w:eastAsia="Times New Roman" w:hAnsi="Arial" w:cs="Arial"/>
                <w:color w:val="000000"/>
                <w:kern w:val="0"/>
                <w:sz w:val="18"/>
                <w:szCs w:val="18"/>
                <w:lang w:val="mn-MN"/>
                <w14:ligatures w14:val="none"/>
              </w:rPr>
              <w:br/>
              <w:t>Эдийн засаг, хөгжлийн яам</w:t>
            </w:r>
          </w:p>
        </w:tc>
      </w:tr>
      <w:tr w:rsidR="00F039DA" w:rsidRPr="00C66531" w14:paraId="0022814E" w14:textId="77777777" w:rsidTr="001927E7">
        <w:trPr>
          <w:trHeight w:val="153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5CB5EE5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6.2.1</w:t>
            </w:r>
          </w:p>
        </w:tc>
        <w:tc>
          <w:tcPr>
            <w:tcW w:w="335" w:type="pct"/>
            <w:tcBorders>
              <w:top w:val="nil"/>
              <w:left w:val="nil"/>
              <w:bottom w:val="single" w:sz="4" w:space="0" w:color="auto"/>
              <w:right w:val="single" w:sz="4" w:space="0" w:color="auto"/>
            </w:tcBorders>
            <w:shd w:val="clear" w:color="000000" w:fill="C0E6F5"/>
            <w:vAlign w:val="center"/>
            <w:hideMark/>
          </w:tcPr>
          <w:p w14:paraId="4A85409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- 6.2.17, 9.2.13</w:t>
            </w:r>
          </w:p>
        </w:tc>
        <w:tc>
          <w:tcPr>
            <w:tcW w:w="527" w:type="pct"/>
            <w:tcBorders>
              <w:top w:val="nil"/>
              <w:left w:val="nil"/>
              <w:bottom w:val="single" w:sz="4" w:space="0" w:color="auto"/>
              <w:right w:val="single" w:sz="4" w:space="0" w:color="auto"/>
            </w:tcBorders>
            <w:shd w:val="clear" w:color="000000" w:fill="C0E6F5"/>
            <w:vAlign w:val="center"/>
            <w:hideMark/>
          </w:tcPr>
          <w:p w14:paraId="750AE70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1253" w:type="pct"/>
            <w:tcBorders>
              <w:top w:val="nil"/>
              <w:left w:val="nil"/>
              <w:bottom w:val="single" w:sz="4" w:space="0" w:color="auto"/>
              <w:right w:val="single" w:sz="4" w:space="0" w:color="auto"/>
            </w:tcBorders>
            <w:shd w:val="clear" w:color="000000" w:fill="C0E6F5"/>
            <w:vAlign w:val="center"/>
            <w:hideMark/>
          </w:tcPr>
          <w:p w14:paraId="3E4D9DAF"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Орчны чанарыг стандарт түвшинд хүргэнэ.</w:t>
            </w:r>
          </w:p>
        </w:tc>
        <w:tc>
          <w:tcPr>
            <w:tcW w:w="1229" w:type="pct"/>
            <w:tcBorders>
              <w:top w:val="nil"/>
              <w:left w:val="nil"/>
              <w:bottom w:val="single" w:sz="4" w:space="0" w:color="auto"/>
              <w:right w:val="single" w:sz="4" w:space="0" w:color="auto"/>
            </w:tcBorders>
            <w:shd w:val="clear" w:color="000000" w:fill="C0E6F5"/>
            <w:vAlign w:val="center"/>
            <w:hideMark/>
          </w:tcPr>
          <w:p w14:paraId="42A7079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Бохирдуулагч эх үүсвэрийг бууруулах</w:t>
            </w:r>
          </w:p>
        </w:tc>
        <w:tc>
          <w:tcPr>
            <w:tcW w:w="730" w:type="pct"/>
            <w:tcBorders>
              <w:top w:val="nil"/>
              <w:left w:val="nil"/>
              <w:bottom w:val="single" w:sz="4" w:space="0" w:color="auto"/>
              <w:right w:val="single" w:sz="4" w:space="0" w:color="auto"/>
            </w:tcBorders>
            <w:shd w:val="clear" w:color="000000" w:fill="C0E6F5"/>
            <w:vAlign w:val="center"/>
            <w:hideMark/>
          </w:tcPr>
          <w:p w14:paraId="1CDAC42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shd w:val="clear" w:color="000000" w:fill="C0E6F5"/>
            <w:vAlign w:val="center"/>
            <w:hideMark/>
          </w:tcPr>
          <w:p w14:paraId="0FA3208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r w:rsidRPr="00C66531">
              <w:rPr>
                <w:rFonts w:ascii="Arial" w:eastAsia="Times New Roman" w:hAnsi="Arial" w:cs="Arial"/>
                <w:color w:val="000000"/>
                <w:kern w:val="0"/>
                <w:sz w:val="18"/>
                <w:szCs w:val="18"/>
                <w:lang w:val="mn-MN"/>
                <w14:ligatures w14:val="none"/>
              </w:rPr>
              <w:br/>
              <w:t>Хот байгуулалт, барилга, орон сууцжуулалтын яам</w:t>
            </w:r>
            <w:r w:rsidRPr="00C66531">
              <w:rPr>
                <w:rFonts w:ascii="Arial" w:eastAsia="Times New Roman" w:hAnsi="Arial" w:cs="Arial"/>
                <w:color w:val="000000"/>
                <w:kern w:val="0"/>
                <w:sz w:val="18"/>
                <w:szCs w:val="18"/>
                <w:lang w:val="mn-MN"/>
                <w14:ligatures w14:val="none"/>
              </w:rPr>
              <w:br/>
              <w:t>Аж үйлдвэр, эрдэс, баялгийн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p>
        </w:tc>
      </w:tr>
      <w:tr w:rsidR="00F039DA" w:rsidRPr="00C66531" w14:paraId="08C18C83" w14:textId="77777777" w:rsidTr="001927E7">
        <w:trPr>
          <w:trHeight w:val="1275"/>
        </w:trPr>
        <w:tc>
          <w:tcPr>
            <w:tcW w:w="258" w:type="pct"/>
            <w:tcBorders>
              <w:top w:val="nil"/>
              <w:left w:val="single" w:sz="4" w:space="0" w:color="auto"/>
              <w:bottom w:val="single" w:sz="4" w:space="0" w:color="auto"/>
              <w:right w:val="single" w:sz="4" w:space="0" w:color="auto"/>
            </w:tcBorders>
            <w:vAlign w:val="center"/>
            <w:hideMark/>
          </w:tcPr>
          <w:p w14:paraId="46C746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6.2.1.1</w:t>
            </w:r>
          </w:p>
        </w:tc>
        <w:tc>
          <w:tcPr>
            <w:tcW w:w="335" w:type="pct"/>
            <w:tcBorders>
              <w:top w:val="nil"/>
              <w:left w:val="nil"/>
              <w:bottom w:val="single" w:sz="4" w:space="0" w:color="auto"/>
              <w:right w:val="single" w:sz="4" w:space="0" w:color="auto"/>
            </w:tcBorders>
            <w:vAlign w:val="center"/>
            <w:hideMark/>
          </w:tcPr>
          <w:p w14:paraId="65EE732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- 2.5.7, 2.5.8, 2.5.9, 6.4.7, 9.2.4, 9.2.12, 9.2.13</w:t>
            </w:r>
          </w:p>
        </w:tc>
        <w:tc>
          <w:tcPr>
            <w:tcW w:w="527" w:type="pct"/>
            <w:tcBorders>
              <w:top w:val="nil"/>
              <w:left w:val="nil"/>
              <w:bottom w:val="single" w:sz="4" w:space="0" w:color="auto"/>
              <w:right w:val="single" w:sz="4" w:space="0" w:color="auto"/>
            </w:tcBorders>
            <w:shd w:val="clear" w:color="000000" w:fill="FFFFFF"/>
            <w:vAlign w:val="center"/>
            <w:hideMark/>
          </w:tcPr>
          <w:p w14:paraId="07C4520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71406 Хүрээлэн байгаа орчны бохирдол, доройтол</w:t>
            </w:r>
          </w:p>
        </w:tc>
        <w:tc>
          <w:tcPr>
            <w:tcW w:w="1253" w:type="pct"/>
            <w:tcBorders>
              <w:top w:val="nil"/>
              <w:left w:val="nil"/>
              <w:bottom w:val="single" w:sz="4" w:space="0" w:color="auto"/>
              <w:right w:val="single" w:sz="4" w:space="0" w:color="auto"/>
            </w:tcBorders>
            <w:vAlign w:val="center"/>
            <w:hideMark/>
          </w:tcPr>
          <w:p w14:paraId="118C56A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суурин газрын агаарын бохирдлыг бууруулна.</w:t>
            </w:r>
          </w:p>
        </w:tc>
        <w:tc>
          <w:tcPr>
            <w:tcW w:w="1229" w:type="pct"/>
            <w:tcBorders>
              <w:top w:val="nil"/>
              <w:left w:val="nil"/>
              <w:bottom w:val="single" w:sz="4" w:space="0" w:color="auto"/>
              <w:right w:val="single" w:sz="4" w:space="0" w:color="auto"/>
            </w:tcBorders>
            <w:vAlign w:val="center"/>
            <w:hideMark/>
          </w:tcPr>
          <w:p w14:paraId="4FE4F24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Бохирдол багатай цэвэр технологи нэвтрүүлэх</w:t>
            </w:r>
          </w:p>
        </w:tc>
        <w:tc>
          <w:tcPr>
            <w:tcW w:w="730" w:type="pct"/>
            <w:tcBorders>
              <w:top w:val="nil"/>
              <w:left w:val="nil"/>
              <w:bottom w:val="single" w:sz="4" w:space="0" w:color="auto"/>
              <w:right w:val="single" w:sz="4" w:space="0" w:color="auto"/>
            </w:tcBorders>
            <w:vAlign w:val="center"/>
            <w:hideMark/>
          </w:tcPr>
          <w:p w14:paraId="1D303F3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vAlign w:val="center"/>
            <w:hideMark/>
          </w:tcPr>
          <w:p w14:paraId="5EF56F7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r w:rsidRPr="00C66531">
              <w:rPr>
                <w:rFonts w:ascii="Arial" w:eastAsia="Times New Roman" w:hAnsi="Arial" w:cs="Arial"/>
                <w:color w:val="000000"/>
                <w:kern w:val="0"/>
                <w:sz w:val="18"/>
                <w:szCs w:val="18"/>
                <w:lang w:val="mn-MN"/>
                <w14:ligatures w14:val="none"/>
              </w:rPr>
              <w:br/>
              <w:t>Хот байгуулалт, барилга, орон сууцжуулалтын яам</w:t>
            </w:r>
            <w:r w:rsidRPr="00C66531">
              <w:rPr>
                <w:rFonts w:ascii="Arial" w:eastAsia="Times New Roman" w:hAnsi="Arial" w:cs="Arial"/>
                <w:color w:val="000000"/>
                <w:kern w:val="0"/>
                <w:sz w:val="18"/>
                <w:szCs w:val="18"/>
                <w:lang w:val="mn-MN"/>
                <w14:ligatures w14:val="none"/>
              </w:rPr>
              <w:br/>
              <w:t>Зам, тээврийн яам</w:t>
            </w:r>
            <w:r w:rsidRPr="00C66531">
              <w:rPr>
                <w:rFonts w:ascii="Arial" w:eastAsia="Times New Roman" w:hAnsi="Arial" w:cs="Arial"/>
                <w:color w:val="000000"/>
                <w:kern w:val="0"/>
                <w:sz w:val="18"/>
                <w:szCs w:val="18"/>
                <w:lang w:val="mn-MN"/>
                <w14:ligatures w14:val="none"/>
              </w:rPr>
              <w:br/>
              <w:t>Аж үйлдвэр, эрдэс баялгийн яам</w:t>
            </w:r>
          </w:p>
        </w:tc>
      </w:tr>
      <w:tr w:rsidR="00F039DA" w:rsidRPr="00C66531" w14:paraId="3D53B052" w14:textId="77777777" w:rsidTr="001927E7">
        <w:trPr>
          <w:trHeight w:val="1530"/>
        </w:trPr>
        <w:tc>
          <w:tcPr>
            <w:tcW w:w="258" w:type="pct"/>
            <w:tcBorders>
              <w:top w:val="nil"/>
              <w:left w:val="single" w:sz="4" w:space="0" w:color="auto"/>
              <w:bottom w:val="single" w:sz="4" w:space="0" w:color="auto"/>
              <w:right w:val="single" w:sz="4" w:space="0" w:color="auto"/>
            </w:tcBorders>
            <w:vAlign w:val="center"/>
            <w:hideMark/>
          </w:tcPr>
          <w:p w14:paraId="0438292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6.2.1.2</w:t>
            </w:r>
          </w:p>
        </w:tc>
        <w:tc>
          <w:tcPr>
            <w:tcW w:w="335" w:type="pct"/>
            <w:tcBorders>
              <w:top w:val="nil"/>
              <w:left w:val="nil"/>
              <w:bottom w:val="single" w:sz="4" w:space="0" w:color="auto"/>
              <w:right w:val="single" w:sz="4" w:space="0" w:color="auto"/>
            </w:tcBorders>
            <w:vAlign w:val="center"/>
            <w:hideMark/>
          </w:tcPr>
          <w:p w14:paraId="798E788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АХ - 6.3.3, 6.3.4, 6.3.5, 6.4.22, 6.4.23, 9.2.4, </w:t>
            </w:r>
            <w:r w:rsidRPr="00C66531">
              <w:rPr>
                <w:rFonts w:ascii="Arial" w:eastAsia="Times New Roman" w:hAnsi="Arial" w:cs="Arial"/>
                <w:color w:val="000000"/>
                <w:kern w:val="0"/>
                <w:sz w:val="18"/>
                <w:szCs w:val="18"/>
                <w:lang w:val="mn-MN"/>
                <w14:ligatures w14:val="none"/>
              </w:rPr>
              <w:lastRenderedPageBreak/>
              <w:t>9.2.22, 9.2.25-9.2.27, 9.3.41, 9.3.45</w:t>
            </w:r>
          </w:p>
        </w:tc>
        <w:tc>
          <w:tcPr>
            <w:tcW w:w="527" w:type="pct"/>
            <w:tcBorders>
              <w:top w:val="nil"/>
              <w:left w:val="nil"/>
              <w:bottom w:val="single" w:sz="4" w:space="0" w:color="auto"/>
              <w:right w:val="single" w:sz="4" w:space="0" w:color="auto"/>
            </w:tcBorders>
            <w:vAlign w:val="center"/>
            <w:hideMark/>
          </w:tcPr>
          <w:p w14:paraId="69B3C7C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71406 Хүрээлэн байгаа орчны бохирдол, доройтол</w:t>
            </w:r>
          </w:p>
        </w:tc>
        <w:tc>
          <w:tcPr>
            <w:tcW w:w="1253" w:type="pct"/>
            <w:tcBorders>
              <w:top w:val="nil"/>
              <w:left w:val="nil"/>
              <w:bottom w:val="single" w:sz="4" w:space="0" w:color="auto"/>
              <w:right w:val="single" w:sz="4" w:space="0" w:color="auto"/>
            </w:tcBorders>
            <w:vAlign w:val="center"/>
            <w:hideMark/>
          </w:tcPr>
          <w:p w14:paraId="3105438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Усны бохирдлыг бууруулна. </w:t>
            </w:r>
          </w:p>
        </w:tc>
        <w:tc>
          <w:tcPr>
            <w:tcW w:w="1229" w:type="pct"/>
            <w:tcBorders>
              <w:top w:val="nil"/>
              <w:left w:val="nil"/>
              <w:bottom w:val="single" w:sz="4" w:space="0" w:color="auto"/>
              <w:right w:val="single" w:sz="4" w:space="0" w:color="auto"/>
            </w:tcBorders>
            <w:vAlign w:val="center"/>
            <w:hideMark/>
          </w:tcPr>
          <w:p w14:paraId="31FBE75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Стандартын шаардлагад нийцүүлэх</w:t>
            </w:r>
          </w:p>
        </w:tc>
        <w:tc>
          <w:tcPr>
            <w:tcW w:w="730" w:type="pct"/>
            <w:tcBorders>
              <w:top w:val="nil"/>
              <w:left w:val="nil"/>
              <w:bottom w:val="single" w:sz="4" w:space="0" w:color="auto"/>
              <w:right w:val="single" w:sz="4" w:space="0" w:color="auto"/>
            </w:tcBorders>
            <w:vAlign w:val="center"/>
            <w:hideMark/>
          </w:tcPr>
          <w:p w14:paraId="27E6938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vAlign w:val="center"/>
            <w:hideMark/>
          </w:tcPr>
          <w:p w14:paraId="53B762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r w:rsidRPr="00C66531">
              <w:rPr>
                <w:rFonts w:ascii="Arial" w:eastAsia="Times New Roman" w:hAnsi="Arial" w:cs="Arial"/>
                <w:color w:val="000000"/>
                <w:kern w:val="0"/>
                <w:sz w:val="18"/>
                <w:szCs w:val="18"/>
                <w:lang w:val="mn-MN"/>
                <w14:ligatures w14:val="none"/>
              </w:rPr>
              <w:br/>
              <w:t xml:space="preserve">Хот байгуулалт, </w:t>
            </w:r>
            <w:r w:rsidRPr="00C66531">
              <w:rPr>
                <w:rFonts w:ascii="Arial" w:eastAsia="Times New Roman" w:hAnsi="Arial" w:cs="Arial"/>
                <w:color w:val="000000"/>
                <w:kern w:val="0"/>
                <w:sz w:val="18"/>
                <w:szCs w:val="18"/>
                <w:lang w:val="mn-MN"/>
                <w14:ligatures w14:val="none"/>
              </w:rPr>
              <w:lastRenderedPageBreak/>
              <w:t>барилга, орон сууцжуулалтын яам</w:t>
            </w:r>
          </w:p>
        </w:tc>
      </w:tr>
      <w:tr w:rsidR="00F039DA" w:rsidRPr="00C66531" w14:paraId="064CE6C5" w14:textId="77777777" w:rsidTr="001927E7">
        <w:trPr>
          <w:trHeight w:val="1275"/>
        </w:trPr>
        <w:tc>
          <w:tcPr>
            <w:tcW w:w="258" w:type="pct"/>
            <w:tcBorders>
              <w:top w:val="nil"/>
              <w:left w:val="single" w:sz="4" w:space="0" w:color="auto"/>
              <w:bottom w:val="single" w:sz="4" w:space="0" w:color="auto"/>
              <w:right w:val="single" w:sz="4" w:space="0" w:color="auto"/>
            </w:tcBorders>
            <w:vAlign w:val="center"/>
            <w:hideMark/>
          </w:tcPr>
          <w:p w14:paraId="4EA0147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6.2.1.3</w:t>
            </w:r>
          </w:p>
        </w:tc>
        <w:tc>
          <w:tcPr>
            <w:tcW w:w="335" w:type="pct"/>
            <w:tcBorders>
              <w:top w:val="nil"/>
              <w:left w:val="nil"/>
              <w:bottom w:val="single" w:sz="4" w:space="0" w:color="auto"/>
              <w:right w:val="single" w:sz="4" w:space="0" w:color="auto"/>
            </w:tcBorders>
            <w:vAlign w:val="center"/>
            <w:hideMark/>
          </w:tcPr>
          <w:p w14:paraId="6E3D77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- 6.2.8, 6.2.10, 9.2.4, 9.2.26</w:t>
            </w:r>
          </w:p>
        </w:tc>
        <w:tc>
          <w:tcPr>
            <w:tcW w:w="527" w:type="pct"/>
            <w:tcBorders>
              <w:top w:val="nil"/>
              <w:left w:val="nil"/>
              <w:bottom w:val="single" w:sz="4" w:space="0" w:color="auto"/>
              <w:right w:val="single" w:sz="4" w:space="0" w:color="auto"/>
            </w:tcBorders>
            <w:vAlign w:val="center"/>
            <w:hideMark/>
          </w:tcPr>
          <w:p w14:paraId="4727601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71406 Хүрээлэн байгаа орчны бохирдол, доройтол</w:t>
            </w:r>
          </w:p>
        </w:tc>
        <w:tc>
          <w:tcPr>
            <w:tcW w:w="1253" w:type="pct"/>
            <w:tcBorders>
              <w:top w:val="nil"/>
              <w:left w:val="nil"/>
              <w:bottom w:val="single" w:sz="4" w:space="0" w:color="auto"/>
              <w:right w:val="single" w:sz="4" w:space="0" w:color="auto"/>
            </w:tcBorders>
            <w:vAlign w:val="center"/>
            <w:hideMark/>
          </w:tcPr>
          <w:p w14:paraId="4C9DD7F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Хөрсний бохирдлыг бууруулна.</w:t>
            </w:r>
          </w:p>
        </w:tc>
        <w:tc>
          <w:tcPr>
            <w:tcW w:w="1229" w:type="pct"/>
            <w:tcBorders>
              <w:top w:val="nil"/>
              <w:left w:val="nil"/>
              <w:bottom w:val="single" w:sz="4" w:space="0" w:color="auto"/>
              <w:right w:val="single" w:sz="4" w:space="0" w:color="auto"/>
            </w:tcBorders>
            <w:vAlign w:val="center"/>
            <w:hideMark/>
          </w:tcPr>
          <w:p w14:paraId="5E735D3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Хөрсний бохирдлын судалгаа, хяналт шинжилгээг сайжруулах</w:t>
            </w:r>
          </w:p>
        </w:tc>
        <w:tc>
          <w:tcPr>
            <w:tcW w:w="730" w:type="pct"/>
            <w:tcBorders>
              <w:top w:val="nil"/>
              <w:left w:val="nil"/>
              <w:bottom w:val="single" w:sz="4" w:space="0" w:color="auto"/>
              <w:right w:val="single" w:sz="4" w:space="0" w:color="auto"/>
            </w:tcBorders>
            <w:vAlign w:val="center"/>
            <w:hideMark/>
          </w:tcPr>
          <w:p w14:paraId="0ACB3D0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vAlign w:val="center"/>
            <w:hideMark/>
          </w:tcPr>
          <w:p w14:paraId="31F104A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r w:rsidRPr="00C66531">
              <w:rPr>
                <w:rFonts w:ascii="Arial" w:eastAsia="Times New Roman" w:hAnsi="Arial" w:cs="Arial"/>
                <w:color w:val="000000"/>
                <w:kern w:val="0"/>
                <w:sz w:val="18"/>
                <w:szCs w:val="18"/>
                <w:lang w:val="mn-MN"/>
                <w14:ligatures w14:val="none"/>
              </w:rPr>
              <w:br/>
              <w:t>Аж үйлдвэр, эрдэс баялгийн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r w:rsidRPr="00C66531">
              <w:rPr>
                <w:rFonts w:ascii="Arial" w:eastAsia="Times New Roman" w:hAnsi="Arial" w:cs="Arial"/>
                <w:color w:val="000000"/>
                <w:kern w:val="0"/>
                <w:sz w:val="18"/>
                <w:szCs w:val="18"/>
                <w:lang w:val="mn-MN"/>
                <w14:ligatures w14:val="none"/>
              </w:rPr>
              <w:br/>
              <w:t>Зам, тээврийн яам</w:t>
            </w:r>
          </w:p>
        </w:tc>
      </w:tr>
      <w:tr w:rsidR="00F039DA" w:rsidRPr="00C66531" w14:paraId="32301FBF" w14:textId="77777777" w:rsidTr="001927E7">
        <w:trPr>
          <w:trHeight w:val="1530"/>
        </w:trPr>
        <w:tc>
          <w:tcPr>
            <w:tcW w:w="258" w:type="pct"/>
            <w:tcBorders>
              <w:top w:val="nil"/>
              <w:left w:val="single" w:sz="4" w:space="0" w:color="auto"/>
              <w:bottom w:val="single" w:sz="4" w:space="0" w:color="auto"/>
              <w:right w:val="single" w:sz="4" w:space="0" w:color="auto"/>
            </w:tcBorders>
            <w:vAlign w:val="center"/>
            <w:hideMark/>
          </w:tcPr>
          <w:p w14:paraId="4F3DD47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6.2.1.4</w:t>
            </w:r>
          </w:p>
        </w:tc>
        <w:tc>
          <w:tcPr>
            <w:tcW w:w="335" w:type="pct"/>
            <w:tcBorders>
              <w:top w:val="nil"/>
              <w:left w:val="nil"/>
              <w:bottom w:val="single" w:sz="4" w:space="0" w:color="auto"/>
              <w:right w:val="single" w:sz="4" w:space="0" w:color="auto"/>
            </w:tcBorders>
            <w:vAlign w:val="center"/>
            <w:hideMark/>
          </w:tcPr>
          <w:p w14:paraId="120C4B8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- 2.5.10, 6.4.2, 6.4.4, 6.4.19, 6.4.20, 6.4.21, 9.2.4, 9.2.27-9.2.31</w:t>
            </w:r>
          </w:p>
        </w:tc>
        <w:tc>
          <w:tcPr>
            <w:tcW w:w="527" w:type="pct"/>
            <w:tcBorders>
              <w:top w:val="nil"/>
              <w:left w:val="nil"/>
              <w:bottom w:val="single" w:sz="4" w:space="0" w:color="auto"/>
              <w:right w:val="single" w:sz="4" w:space="0" w:color="auto"/>
            </w:tcBorders>
            <w:vAlign w:val="center"/>
            <w:hideMark/>
          </w:tcPr>
          <w:p w14:paraId="7CB9FDF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71406 Хүрээлэн байгаа орчны бохирдол, доройтол</w:t>
            </w:r>
          </w:p>
        </w:tc>
        <w:tc>
          <w:tcPr>
            <w:tcW w:w="1253" w:type="pct"/>
            <w:tcBorders>
              <w:top w:val="nil"/>
              <w:left w:val="nil"/>
              <w:bottom w:val="single" w:sz="4" w:space="0" w:color="auto"/>
              <w:right w:val="single" w:sz="4" w:space="0" w:color="auto"/>
            </w:tcBorders>
            <w:vAlign w:val="center"/>
            <w:hideMark/>
          </w:tcPr>
          <w:p w14:paraId="064FCB1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Хог хаягдлын менежментийг сайжруулна. </w:t>
            </w:r>
          </w:p>
        </w:tc>
        <w:tc>
          <w:tcPr>
            <w:tcW w:w="1229" w:type="pct"/>
            <w:tcBorders>
              <w:top w:val="nil"/>
              <w:left w:val="nil"/>
              <w:bottom w:val="single" w:sz="4" w:space="0" w:color="auto"/>
              <w:right w:val="single" w:sz="4" w:space="0" w:color="auto"/>
            </w:tcBorders>
            <w:vAlign w:val="center"/>
            <w:hideMark/>
          </w:tcPr>
          <w:p w14:paraId="3E2FD2C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Хог хаягдлыг эх үүсвэр дээр нь бууруулах, ангилан ялгалтыг дэмжих</w:t>
            </w:r>
          </w:p>
        </w:tc>
        <w:tc>
          <w:tcPr>
            <w:tcW w:w="730" w:type="pct"/>
            <w:tcBorders>
              <w:top w:val="nil"/>
              <w:left w:val="nil"/>
              <w:bottom w:val="single" w:sz="4" w:space="0" w:color="auto"/>
              <w:right w:val="single" w:sz="4" w:space="0" w:color="auto"/>
            </w:tcBorders>
            <w:vAlign w:val="center"/>
            <w:hideMark/>
          </w:tcPr>
          <w:p w14:paraId="4BB6F65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vAlign w:val="center"/>
            <w:hideMark/>
          </w:tcPr>
          <w:p w14:paraId="45142DD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r w:rsidRPr="00C66531">
              <w:rPr>
                <w:rFonts w:ascii="Arial" w:eastAsia="Times New Roman" w:hAnsi="Arial" w:cs="Arial"/>
                <w:color w:val="000000"/>
                <w:kern w:val="0"/>
                <w:sz w:val="18"/>
                <w:szCs w:val="18"/>
                <w:lang w:val="mn-MN"/>
                <w14:ligatures w14:val="none"/>
              </w:rPr>
              <w:br/>
              <w:t>Хот байгуулалт, барилга, орон сууцжуулалтын яам</w:t>
            </w:r>
            <w:r w:rsidRPr="00C66531">
              <w:rPr>
                <w:rFonts w:ascii="Arial" w:eastAsia="Times New Roman" w:hAnsi="Arial" w:cs="Arial"/>
                <w:color w:val="000000"/>
                <w:kern w:val="0"/>
                <w:sz w:val="18"/>
                <w:szCs w:val="18"/>
                <w:lang w:val="mn-MN"/>
                <w14:ligatures w14:val="none"/>
              </w:rPr>
              <w:br/>
              <w:t>Аж үйлдвэр, эрдэс баялгийн яам</w:t>
            </w:r>
            <w:r w:rsidRPr="00C66531">
              <w:rPr>
                <w:rFonts w:ascii="Arial" w:eastAsia="Times New Roman" w:hAnsi="Arial" w:cs="Arial"/>
                <w:color w:val="000000"/>
                <w:kern w:val="0"/>
                <w:sz w:val="18"/>
                <w:szCs w:val="18"/>
                <w:lang w:val="mn-MN"/>
                <w14:ligatures w14:val="none"/>
              </w:rPr>
              <w:br/>
              <w:t>Эрчим хүчний яам</w:t>
            </w:r>
            <w:r w:rsidRPr="00C66531">
              <w:rPr>
                <w:rFonts w:ascii="Arial" w:eastAsia="Times New Roman" w:hAnsi="Arial" w:cs="Arial"/>
                <w:color w:val="000000"/>
                <w:kern w:val="0"/>
                <w:sz w:val="18"/>
                <w:szCs w:val="18"/>
                <w:lang w:val="mn-MN"/>
                <w14:ligatures w14:val="none"/>
              </w:rPr>
              <w:br/>
              <w:t>Эрүүл мэндийн яам</w:t>
            </w:r>
          </w:p>
        </w:tc>
      </w:tr>
      <w:tr w:rsidR="00F039DA" w:rsidRPr="00C66531" w14:paraId="37426300" w14:textId="77777777" w:rsidTr="001927E7">
        <w:trPr>
          <w:trHeight w:val="1275"/>
        </w:trPr>
        <w:tc>
          <w:tcPr>
            <w:tcW w:w="258" w:type="pct"/>
            <w:tcBorders>
              <w:top w:val="nil"/>
              <w:left w:val="single" w:sz="4" w:space="0" w:color="auto"/>
              <w:bottom w:val="single" w:sz="4" w:space="0" w:color="auto"/>
              <w:right w:val="single" w:sz="4" w:space="0" w:color="auto"/>
            </w:tcBorders>
            <w:vAlign w:val="center"/>
            <w:hideMark/>
          </w:tcPr>
          <w:p w14:paraId="7B3EBF8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6.2.1.5</w:t>
            </w:r>
          </w:p>
        </w:tc>
        <w:tc>
          <w:tcPr>
            <w:tcW w:w="335" w:type="pct"/>
            <w:tcBorders>
              <w:top w:val="nil"/>
              <w:left w:val="nil"/>
              <w:bottom w:val="single" w:sz="4" w:space="0" w:color="auto"/>
              <w:right w:val="single" w:sz="4" w:space="0" w:color="auto"/>
            </w:tcBorders>
            <w:vAlign w:val="center"/>
            <w:hideMark/>
          </w:tcPr>
          <w:p w14:paraId="3146490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- 6.2.17, 6.4.11, 6.4.13</w:t>
            </w:r>
          </w:p>
        </w:tc>
        <w:tc>
          <w:tcPr>
            <w:tcW w:w="527" w:type="pct"/>
            <w:tcBorders>
              <w:top w:val="nil"/>
              <w:left w:val="nil"/>
              <w:bottom w:val="single" w:sz="4" w:space="0" w:color="auto"/>
              <w:right w:val="single" w:sz="4" w:space="0" w:color="auto"/>
            </w:tcBorders>
            <w:shd w:val="clear" w:color="000000" w:fill="FFFFFF"/>
            <w:vAlign w:val="center"/>
            <w:hideMark/>
          </w:tcPr>
          <w:p w14:paraId="706D5BC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71408 Ус, цаг уур, орчны шинжилгээ</w:t>
            </w:r>
          </w:p>
        </w:tc>
        <w:tc>
          <w:tcPr>
            <w:tcW w:w="1253" w:type="pct"/>
            <w:tcBorders>
              <w:top w:val="nil"/>
              <w:left w:val="nil"/>
              <w:bottom w:val="single" w:sz="4" w:space="0" w:color="auto"/>
              <w:right w:val="single" w:sz="4" w:space="0" w:color="auto"/>
            </w:tcBorders>
            <w:vAlign w:val="center"/>
            <w:hideMark/>
          </w:tcPr>
          <w:p w14:paraId="2E65C16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Байгаль, цаг агаарын аюулт үзэгдлийг урьдчилан мэдээлэх, сэрэмжлүүлэх чадавхыг бэхжүүлнэ. </w:t>
            </w:r>
          </w:p>
        </w:tc>
        <w:tc>
          <w:tcPr>
            <w:tcW w:w="1229" w:type="pct"/>
            <w:tcBorders>
              <w:top w:val="nil"/>
              <w:left w:val="nil"/>
              <w:bottom w:val="single" w:sz="4" w:space="0" w:color="auto"/>
              <w:right w:val="single" w:sz="4" w:space="0" w:color="auto"/>
            </w:tcBorders>
            <w:vAlign w:val="center"/>
            <w:hideMark/>
          </w:tcPr>
          <w:p w14:paraId="10B9283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Дэвшилтэт технологи нэвтрүүлэх</w:t>
            </w:r>
          </w:p>
        </w:tc>
        <w:tc>
          <w:tcPr>
            <w:tcW w:w="730" w:type="pct"/>
            <w:tcBorders>
              <w:top w:val="nil"/>
              <w:left w:val="nil"/>
              <w:bottom w:val="single" w:sz="4" w:space="0" w:color="auto"/>
              <w:right w:val="single" w:sz="4" w:space="0" w:color="auto"/>
            </w:tcBorders>
            <w:vAlign w:val="center"/>
            <w:hideMark/>
          </w:tcPr>
          <w:p w14:paraId="2A48AEB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vAlign w:val="center"/>
            <w:hideMark/>
          </w:tcPr>
          <w:p w14:paraId="4164133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 онцгой байдлын асуудал эрхэлсэн)</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p>
        </w:tc>
      </w:tr>
      <w:tr w:rsidR="00F039DA" w:rsidRPr="00C66531" w14:paraId="1FBB5E32"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08DCC30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6.2.2</w:t>
            </w:r>
          </w:p>
        </w:tc>
        <w:tc>
          <w:tcPr>
            <w:tcW w:w="335" w:type="pct"/>
            <w:tcBorders>
              <w:top w:val="nil"/>
              <w:left w:val="nil"/>
              <w:bottom w:val="single" w:sz="4" w:space="0" w:color="auto"/>
              <w:right w:val="single" w:sz="4" w:space="0" w:color="auto"/>
            </w:tcBorders>
            <w:shd w:val="clear" w:color="000000" w:fill="C0E6F5"/>
            <w:vAlign w:val="center"/>
            <w:hideMark/>
          </w:tcPr>
          <w:p w14:paraId="1833B19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АХ-6.4</w:t>
            </w:r>
          </w:p>
        </w:tc>
        <w:tc>
          <w:tcPr>
            <w:tcW w:w="527" w:type="pct"/>
            <w:tcBorders>
              <w:top w:val="nil"/>
              <w:left w:val="nil"/>
              <w:bottom w:val="single" w:sz="4" w:space="0" w:color="auto"/>
              <w:right w:val="single" w:sz="4" w:space="0" w:color="auto"/>
            </w:tcBorders>
            <w:shd w:val="clear" w:color="000000" w:fill="C0E6F5"/>
            <w:vAlign w:val="center"/>
            <w:hideMark/>
          </w:tcPr>
          <w:p w14:paraId="123024C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c>
          <w:tcPr>
            <w:tcW w:w="1253" w:type="pct"/>
            <w:tcBorders>
              <w:top w:val="nil"/>
              <w:left w:val="nil"/>
              <w:bottom w:val="single" w:sz="4" w:space="0" w:color="auto"/>
              <w:right w:val="single" w:sz="4" w:space="0" w:color="auto"/>
            </w:tcBorders>
            <w:shd w:val="clear" w:color="000000" w:fill="C0E6F5"/>
            <w:vAlign w:val="center"/>
            <w:hideMark/>
          </w:tcPr>
          <w:p w14:paraId="5C00A27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салбарын хүлэмжийн хийн ялгарлыг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1F66835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 хувийн хэвшлийн хамтын ажиллагааг өргөжүүлэх</w:t>
            </w:r>
          </w:p>
        </w:tc>
        <w:tc>
          <w:tcPr>
            <w:tcW w:w="730" w:type="pct"/>
            <w:tcBorders>
              <w:top w:val="nil"/>
              <w:left w:val="nil"/>
              <w:bottom w:val="single" w:sz="4" w:space="0" w:color="auto"/>
              <w:right w:val="single" w:sz="4" w:space="0" w:color="auto"/>
            </w:tcBorders>
            <w:shd w:val="clear" w:color="000000" w:fill="C0E6F5"/>
            <w:vAlign w:val="center"/>
            <w:hideMark/>
          </w:tcPr>
          <w:p w14:paraId="3AC9194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c>
          <w:tcPr>
            <w:tcW w:w="666" w:type="pct"/>
            <w:tcBorders>
              <w:top w:val="nil"/>
              <w:left w:val="nil"/>
              <w:bottom w:val="single" w:sz="4" w:space="0" w:color="auto"/>
              <w:right w:val="single" w:sz="4" w:space="0" w:color="auto"/>
            </w:tcBorders>
            <w:shd w:val="clear" w:color="000000" w:fill="C0E6F5"/>
            <w:vAlign w:val="center"/>
            <w:hideMark/>
          </w:tcPr>
          <w:p w14:paraId="4FDB00D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r w:rsidRPr="00C66531">
              <w:rPr>
                <w:rFonts w:ascii="Arial" w:eastAsia="Times New Roman" w:hAnsi="Arial" w:cs="Arial"/>
                <w:color w:val="000000"/>
                <w:kern w:val="0"/>
                <w:sz w:val="18"/>
                <w:szCs w:val="18"/>
                <w:lang w:val="mn-MN"/>
                <w14:ligatures w14:val="none"/>
              </w:rPr>
              <w:br/>
              <w:t>Байгаль орчин, уур амьсгалын өөрчлөлтийн яам</w:t>
            </w:r>
          </w:p>
        </w:tc>
      </w:tr>
      <w:tr w:rsidR="00F039DA" w:rsidRPr="00C66531" w14:paraId="4E1DB855"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721958D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6.2.2.1</w:t>
            </w:r>
          </w:p>
        </w:tc>
        <w:tc>
          <w:tcPr>
            <w:tcW w:w="335" w:type="pct"/>
            <w:tcBorders>
              <w:top w:val="nil"/>
              <w:left w:val="nil"/>
              <w:bottom w:val="single" w:sz="4" w:space="0" w:color="auto"/>
              <w:right w:val="single" w:sz="4" w:space="0" w:color="auto"/>
            </w:tcBorders>
            <w:vAlign w:val="center"/>
            <w:hideMark/>
          </w:tcPr>
          <w:p w14:paraId="5171FE2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АХ-6.4.17</w:t>
            </w:r>
          </w:p>
        </w:tc>
        <w:tc>
          <w:tcPr>
            <w:tcW w:w="527" w:type="pct"/>
            <w:tcBorders>
              <w:top w:val="nil"/>
              <w:left w:val="nil"/>
              <w:bottom w:val="single" w:sz="4" w:space="0" w:color="auto"/>
              <w:right w:val="single" w:sz="4" w:space="0" w:color="auto"/>
            </w:tcBorders>
            <w:vAlign w:val="center"/>
            <w:hideMark/>
          </w:tcPr>
          <w:p w14:paraId="1D310F0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70901 Дулаан, цахилгаан Эрчим хүч</w:t>
            </w:r>
          </w:p>
        </w:tc>
        <w:tc>
          <w:tcPr>
            <w:tcW w:w="1253" w:type="pct"/>
            <w:tcBorders>
              <w:top w:val="nil"/>
              <w:left w:val="nil"/>
              <w:bottom w:val="single" w:sz="4" w:space="0" w:color="auto"/>
              <w:right w:val="single" w:sz="4" w:space="0" w:color="auto"/>
            </w:tcBorders>
            <w:shd w:val="clear" w:color="000000" w:fill="FFFFFF"/>
            <w:vAlign w:val="center"/>
            <w:hideMark/>
          </w:tcPr>
          <w:p w14:paraId="7E1AD4C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Сэргээгдэх эрчим хүчний тархмал эх үүсвэрийг хөгжүүлнэ.</w:t>
            </w:r>
          </w:p>
        </w:tc>
        <w:tc>
          <w:tcPr>
            <w:tcW w:w="1229" w:type="pct"/>
            <w:tcBorders>
              <w:top w:val="nil"/>
              <w:left w:val="nil"/>
              <w:bottom w:val="single" w:sz="4" w:space="0" w:color="auto"/>
              <w:right w:val="single" w:sz="4" w:space="0" w:color="auto"/>
            </w:tcBorders>
            <w:vAlign w:val="center"/>
            <w:hideMark/>
          </w:tcPr>
          <w:p w14:paraId="6662214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Хувийн хэвшлийн хөрөнгө оруулалтыг дэмжих</w:t>
            </w:r>
          </w:p>
        </w:tc>
        <w:tc>
          <w:tcPr>
            <w:tcW w:w="730" w:type="pct"/>
            <w:tcBorders>
              <w:top w:val="nil"/>
              <w:left w:val="nil"/>
              <w:bottom w:val="single" w:sz="4" w:space="0" w:color="auto"/>
              <w:right w:val="single" w:sz="4" w:space="0" w:color="auto"/>
            </w:tcBorders>
            <w:vAlign w:val="center"/>
            <w:hideMark/>
          </w:tcPr>
          <w:p w14:paraId="5DA356D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c>
          <w:tcPr>
            <w:tcW w:w="666" w:type="pct"/>
            <w:tcBorders>
              <w:top w:val="nil"/>
              <w:left w:val="nil"/>
              <w:bottom w:val="single" w:sz="4" w:space="0" w:color="auto"/>
              <w:right w:val="single" w:sz="4" w:space="0" w:color="auto"/>
            </w:tcBorders>
            <w:vAlign w:val="center"/>
            <w:hideMark/>
          </w:tcPr>
          <w:p w14:paraId="5E46685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r w:rsidRPr="00C66531">
              <w:rPr>
                <w:rFonts w:ascii="Arial" w:eastAsia="Times New Roman" w:hAnsi="Arial" w:cs="Arial"/>
                <w:color w:val="000000"/>
                <w:kern w:val="0"/>
                <w:sz w:val="18"/>
                <w:szCs w:val="18"/>
                <w:lang w:val="mn-MN"/>
                <w14:ligatures w14:val="none"/>
              </w:rPr>
              <w:br/>
              <w:t>Байгаль орчин, уур амьсгалын өөрчлөлтийн яам</w:t>
            </w:r>
          </w:p>
        </w:tc>
      </w:tr>
      <w:tr w:rsidR="00F039DA" w:rsidRPr="00C66531" w14:paraId="5E682C58"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65356FD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6.2.2.2</w:t>
            </w:r>
          </w:p>
        </w:tc>
        <w:tc>
          <w:tcPr>
            <w:tcW w:w="335" w:type="pct"/>
            <w:tcBorders>
              <w:top w:val="nil"/>
              <w:left w:val="nil"/>
              <w:bottom w:val="single" w:sz="4" w:space="0" w:color="auto"/>
              <w:right w:val="single" w:sz="4" w:space="0" w:color="auto"/>
            </w:tcBorders>
            <w:vAlign w:val="center"/>
            <w:hideMark/>
          </w:tcPr>
          <w:p w14:paraId="4E10789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АХ-6.4.17</w:t>
            </w:r>
          </w:p>
        </w:tc>
        <w:tc>
          <w:tcPr>
            <w:tcW w:w="527" w:type="pct"/>
            <w:tcBorders>
              <w:top w:val="nil"/>
              <w:left w:val="nil"/>
              <w:bottom w:val="single" w:sz="4" w:space="0" w:color="auto"/>
              <w:right w:val="single" w:sz="4" w:space="0" w:color="auto"/>
            </w:tcBorders>
            <w:vAlign w:val="center"/>
            <w:hideMark/>
          </w:tcPr>
          <w:p w14:paraId="68EE87B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70901 Дулаан, цахилгаан Эрчим хүч</w:t>
            </w:r>
          </w:p>
        </w:tc>
        <w:tc>
          <w:tcPr>
            <w:tcW w:w="1253" w:type="pct"/>
            <w:tcBorders>
              <w:top w:val="nil"/>
              <w:left w:val="nil"/>
              <w:bottom w:val="single" w:sz="4" w:space="0" w:color="auto"/>
              <w:right w:val="single" w:sz="4" w:space="0" w:color="auto"/>
            </w:tcBorders>
            <w:shd w:val="clear" w:color="000000" w:fill="FFFFFF"/>
            <w:vAlign w:val="center"/>
            <w:hideMark/>
          </w:tcPr>
          <w:p w14:paraId="21D8D83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Эрчим хүчний үйлдвэрлэл, дамжуулалт, түгээлтийн алдагдлыг бууруулна. </w:t>
            </w:r>
          </w:p>
        </w:tc>
        <w:tc>
          <w:tcPr>
            <w:tcW w:w="1229" w:type="pct"/>
            <w:tcBorders>
              <w:top w:val="nil"/>
              <w:left w:val="nil"/>
              <w:bottom w:val="single" w:sz="4" w:space="0" w:color="auto"/>
              <w:right w:val="single" w:sz="4" w:space="0" w:color="auto"/>
            </w:tcBorders>
            <w:vAlign w:val="center"/>
            <w:hideMark/>
          </w:tcPr>
          <w:p w14:paraId="16EC597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Үр ашигтай, ухаалаг технологи нэвтрүүлэх</w:t>
            </w:r>
          </w:p>
        </w:tc>
        <w:tc>
          <w:tcPr>
            <w:tcW w:w="730" w:type="pct"/>
            <w:tcBorders>
              <w:top w:val="nil"/>
              <w:left w:val="nil"/>
              <w:bottom w:val="single" w:sz="4" w:space="0" w:color="auto"/>
              <w:right w:val="single" w:sz="4" w:space="0" w:color="auto"/>
            </w:tcBorders>
            <w:vAlign w:val="center"/>
            <w:hideMark/>
          </w:tcPr>
          <w:p w14:paraId="043080F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c>
          <w:tcPr>
            <w:tcW w:w="666" w:type="pct"/>
            <w:tcBorders>
              <w:top w:val="nil"/>
              <w:left w:val="nil"/>
              <w:bottom w:val="single" w:sz="4" w:space="0" w:color="auto"/>
              <w:right w:val="single" w:sz="4" w:space="0" w:color="auto"/>
            </w:tcBorders>
            <w:vAlign w:val="center"/>
            <w:hideMark/>
          </w:tcPr>
          <w:p w14:paraId="53CF9A8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r w:rsidRPr="00C66531">
              <w:rPr>
                <w:rFonts w:ascii="Arial" w:eastAsia="Times New Roman" w:hAnsi="Arial" w:cs="Arial"/>
                <w:color w:val="000000"/>
                <w:kern w:val="0"/>
                <w:sz w:val="18"/>
                <w:szCs w:val="18"/>
                <w:lang w:val="mn-MN"/>
                <w14:ligatures w14:val="none"/>
              </w:rPr>
              <w:br/>
              <w:t xml:space="preserve">Байгаль орчин, уур </w:t>
            </w:r>
            <w:r w:rsidRPr="00C66531">
              <w:rPr>
                <w:rFonts w:ascii="Arial" w:eastAsia="Times New Roman" w:hAnsi="Arial" w:cs="Arial"/>
                <w:color w:val="000000"/>
                <w:kern w:val="0"/>
                <w:sz w:val="18"/>
                <w:szCs w:val="18"/>
                <w:lang w:val="mn-MN"/>
                <w14:ligatures w14:val="none"/>
              </w:rPr>
              <w:lastRenderedPageBreak/>
              <w:t>амьсгалын өөрчлөлтийн яам</w:t>
            </w:r>
          </w:p>
        </w:tc>
      </w:tr>
      <w:tr w:rsidR="00F039DA" w:rsidRPr="00C66531" w14:paraId="47D56F67"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5D7A1D1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6.2.2.3</w:t>
            </w:r>
          </w:p>
        </w:tc>
        <w:tc>
          <w:tcPr>
            <w:tcW w:w="335" w:type="pct"/>
            <w:tcBorders>
              <w:top w:val="nil"/>
              <w:left w:val="nil"/>
              <w:bottom w:val="single" w:sz="4" w:space="0" w:color="auto"/>
              <w:right w:val="single" w:sz="4" w:space="0" w:color="auto"/>
            </w:tcBorders>
            <w:vAlign w:val="center"/>
            <w:hideMark/>
          </w:tcPr>
          <w:p w14:paraId="30BB9FA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АХ-6.4</w:t>
            </w:r>
          </w:p>
        </w:tc>
        <w:tc>
          <w:tcPr>
            <w:tcW w:w="527" w:type="pct"/>
            <w:tcBorders>
              <w:top w:val="nil"/>
              <w:left w:val="nil"/>
              <w:bottom w:val="single" w:sz="4" w:space="0" w:color="auto"/>
              <w:right w:val="single" w:sz="4" w:space="0" w:color="auto"/>
            </w:tcBorders>
            <w:vAlign w:val="center"/>
            <w:hideMark/>
          </w:tcPr>
          <w:p w14:paraId="28E8936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70901 Дулаан, цахилгаан Эрчим хүч</w:t>
            </w:r>
          </w:p>
        </w:tc>
        <w:tc>
          <w:tcPr>
            <w:tcW w:w="1253" w:type="pct"/>
            <w:tcBorders>
              <w:top w:val="nil"/>
              <w:left w:val="nil"/>
              <w:bottom w:val="single" w:sz="4" w:space="0" w:color="auto"/>
              <w:right w:val="single" w:sz="4" w:space="0" w:color="auto"/>
            </w:tcBorders>
            <w:shd w:val="clear" w:color="000000" w:fill="FFFFFF"/>
            <w:vAlign w:val="center"/>
            <w:hideMark/>
          </w:tcPr>
          <w:p w14:paraId="7D6B7FB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хэмнэлтийг хэрэгжүүлнэ.</w:t>
            </w:r>
          </w:p>
        </w:tc>
        <w:tc>
          <w:tcPr>
            <w:tcW w:w="1229" w:type="pct"/>
            <w:tcBorders>
              <w:top w:val="nil"/>
              <w:left w:val="nil"/>
              <w:bottom w:val="single" w:sz="4" w:space="0" w:color="auto"/>
              <w:right w:val="single" w:sz="4" w:space="0" w:color="auto"/>
            </w:tcBorders>
            <w:vAlign w:val="center"/>
            <w:hideMark/>
          </w:tcPr>
          <w:p w14:paraId="200EF97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Үйлдвэрлэл, хэрэглээний зөв зохистой мэдлэг олгох</w:t>
            </w:r>
          </w:p>
        </w:tc>
        <w:tc>
          <w:tcPr>
            <w:tcW w:w="730" w:type="pct"/>
            <w:tcBorders>
              <w:top w:val="nil"/>
              <w:left w:val="nil"/>
              <w:bottom w:val="single" w:sz="4" w:space="0" w:color="auto"/>
              <w:right w:val="single" w:sz="4" w:space="0" w:color="auto"/>
            </w:tcBorders>
            <w:vAlign w:val="center"/>
            <w:hideMark/>
          </w:tcPr>
          <w:p w14:paraId="7984A1B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c>
          <w:tcPr>
            <w:tcW w:w="666" w:type="pct"/>
            <w:tcBorders>
              <w:top w:val="nil"/>
              <w:left w:val="nil"/>
              <w:bottom w:val="single" w:sz="4" w:space="0" w:color="auto"/>
              <w:right w:val="single" w:sz="4" w:space="0" w:color="auto"/>
            </w:tcBorders>
            <w:vAlign w:val="center"/>
            <w:hideMark/>
          </w:tcPr>
          <w:p w14:paraId="703BF93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F958591"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621F9EF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6.2.3</w:t>
            </w:r>
          </w:p>
        </w:tc>
        <w:tc>
          <w:tcPr>
            <w:tcW w:w="335" w:type="pct"/>
            <w:tcBorders>
              <w:top w:val="nil"/>
              <w:left w:val="nil"/>
              <w:bottom w:val="single" w:sz="4" w:space="0" w:color="auto"/>
              <w:right w:val="single" w:sz="4" w:space="0" w:color="auto"/>
            </w:tcBorders>
            <w:shd w:val="clear" w:color="000000" w:fill="C0E6F5"/>
            <w:vAlign w:val="center"/>
            <w:hideMark/>
          </w:tcPr>
          <w:p w14:paraId="7221DCF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АХ-9.5</w:t>
            </w:r>
          </w:p>
        </w:tc>
        <w:tc>
          <w:tcPr>
            <w:tcW w:w="527" w:type="pct"/>
            <w:tcBorders>
              <w:top w:val="nil"/>
              <w:left w:val="nil"/>
              <w:bottom w:val="single" w:sz="4" w:space="0" w:color="auto"/>
              <w:right w:val="single" w:sz="4" w:space="0" w:color="auto"/>
            </w:tcBorders>
            <w:shd w:val="clear" w:color="000000" w:fill="C0E6F5"/>
            <w:vAlign w:val="center"/>
            <w:hideMark/>
          </w:tcPr>
          <w:p w14:paraId="1827DAC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1253" w:type="pct"/>
            <w:tcBorders>
              <w:top w:val="nil"/>
              <w:left w:val="nil"/>
              <w:bottom w:val="single" w:sz="4" w:space="0" w:color="auto"/>
              <w:right w:val="single" w:sz="4" w:space="0" w:color="auto"/>
            </w:tcBorders>
            <w:shd w:val="clear" w:color="000000" w:fill="C0E6F5"/>
            <w:vAlign w:val="center"/>
            <w:hideMark/>
          </w:tcPr>
          <w:p w14:paraId="4C00204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Барилгын салбарын хүлэмжийн хийн ялгарлыг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3BE297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Ногоон технологи нэвтрүүлэлтийг дэмжих</w:t>
            </w:r>
          </w:p>
        </w:tc>
        <w:tc>
          <w:tcPr>
            <w:tcW w:w="730" w:type="pct"/>
            <w:tcBorders>
              <w:top w:val="nil"/>
              <w:left w:val="nil"/>
              <w:bottom w:val="single" w:sz="4" w:space="0" w:color="auto"/>
              <w:right w:val="single" w:sz="4" w:space="0" w:color="auto"/>
            </w:tcBorders>
            <w:shd w:val="clear" w:color="000000" w:fill="C0E6F5"/>
            <w:vAlign w:val="center"/>
            <w:hideMark/>
          </w:tcPr>
          <w:p w14:paraId="7EE3E8A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C0E6F5"/>
            <w:vAlign w:val="center"/>
            <w:hideMark/>
          </w:tcPr>
          <w:p w14:paraId="0860407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r w:rsidRPr="00C66531">
              <w:rPr>
                <w:rFonts w:ascii="Arial" w:eastAsia="Times New Roman" w:hAnsi="Arial" w:cs="Arial"/>
                <w:color w:val="000000"/>
                <w:kern w:val="0"/>
                <w:sz w:val="18"/>
                <w:szCs w:val="18"/>
                <w:lang w:val="mn-MN"/>
                <w14:ligatures w14:val="none"/>
              </w:rPr>
              <w:br/>
              <w:t>Эдийн засаг, хөгжлийн яам</w:t>
            </w:r>
          </w:p>
        </w:tc>
      </w:tr>
      <w:tr w:rsidR="00F039DA" w:rsidRPr="00C66531" w14:paraId="5F88EBB6"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56320D4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6.2.3.1</w:t>
            </w:r>
          </w:p>
        </w:tc>
        <w:tc>
          <w:tcPr>
            <w:tcW w:w="335" w:type="pct"/>
            <w:tcBorders>
              <w:top w:val="nil"/>
              <w:left w:val="nil"/>
              <w:bottom w:val="single" w:sz="4" w:space="0" w:color="auto"/>
              <w:right w:val="single" w:sz="4" w:space="0" w:color="auto"/>
            </w:tcBorders>
            <w:shd w:val="clear" w:color="000000" w:fill="FFFFFF"/>
            <w:vAlign w:val="center"/>
            <w:hideMark/>
          </w:tcPr>
          <w:p w14:paraId="5935261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АХ-4.2.19</w:t>
            </w:r>
          </w:p>
        </w:tc>
        <w:tc>
          <w:tcPr>
            <w:tcW w:w="527" w:type="pct"/>
            <w:tcBorders>
              <w:top w:val="nil"/>
              <w:left w:val="nil"/>
              <w:bottom w:val="single" w:sz="4" w:space="0" w:color="auto"/>
              <w:right w:val="single" w:sz="4" w:space="0" w:color="auto"/>
            </w:tcBorders>
            <w:vAlign w:val="center"/>
            <w:hideMark/>
          </w:tcPr>
          <w:p w14:paraId="6703993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71503 Хот суурингийн ерөнхий төлөвлөлт</w:t>
            </w:r>
          </w:p>
        </w:tc>
        <w:tc>
          <w:tcPr>
            <w:tcW w:w="1253" w:type="pct"/>
            <w:tcBorders>
              <w:top w:val="nil"/>
              <w:left w:val="nil"/>
              <w:bottom w:val="single" w:sz="4" w:space="0" w:color="auto"/>
              <w:right w:val="single" w:sz="4" w:space="0" w:color="auto"/>
            </w:tcBorders>
            <w:vAlign w:val="center"/>
            <w:hideMark/>
          </w:tcPr>
          <w:p w14:paraId="101906A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Барилгын чанар, дулаан хамгааллыг сайжруулна.</w:t>
            </w:r>
          </w:p>
        </w:tc>
        <w:tc>
          <w:tcPr>
            <w:tcW w:w="1229" w:type="pct"/>
            <w:tcBorders>
              <w:top w:val="nil"/>
              <w:left w:val="nil"/>
              <w:bottom w:val="single" w:sz="4" w:space="0" w:color="auto"/>
              <w:right w:val="single" w:sz="4" w:space="0" w:color="auto"/>
            </w:tcBorders>
            <w:shd w:val="clear" w:color="000000" w:fill="FFFFFF"/>
            <w:vAlign w:val="center"/>
            <w:hideMark/>
          </w:tcPr>
          <w:p w14:paraId="2B2024C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Гэр хорооллын сууц болон угсармал орон сууцыг ногоон барилгын шаардлагад нийцүүлэх</w:t>
            </w:r>
          </w:p>
        </w:tc>
        <w:tc>
          <w:tcPr>
            <w:tcW w:w="730" w:type="pct"/>
            <w:tcBorders>
              <w:top w:val="nil"/>
              <w:left w:val="nil"/>
              <w:bottom w:val="single" w:sz="4" w:space="0" w:color="auto"/>
              <w:right w:val="single" w:sz="4" w:space="0" w:color="auto"/>
            </w:tcBorders>
            <w:vAlign w:val="center"/>
            <w:hideMark/>
          </w:tcPr>
          <w:p w14:paraId="0B30D64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vAlign w:val="center"/>
            <w:hideMark/>
          </w:tcPr>
          <w:p w14:paraId="6B98C9F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C63A280"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22C77D0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6.2.3.2</w:t>
            </w:r>
          </w:p>
        </w:tc>
        <w:tc>
          <w:tcPr>
            <w:tcW w:w="335" w:type="pct"/>
            <w:tcBorders>
              <w:top w:val="nil"/>
              <w:left w:val="nil"/>
              <w:bottom w:val="single" w:sz="4" w:space="0" w:color="auto"/>
              <w:right w:val="single" w:sz="4" w:space="0" w:color="auto"/>
            </w:tcBorders>
            <w:shd w:val="clear" w:color="000000" w:fill="FFFFFF"/>
            <w:vAlign w:val="center"/>
            <w:hideMark/>
          </w:tcPr>
          <w:p w14:paraId="5A13920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АХ- 2.5.2</w:t>
            </w:r>
          </w:p>
        </w:tc>
        <w:tc>
          <w:tcPr>
            <w:tcW w:w="527" w:type="pct"/>
            <w:tcBorders>
              <w:top w:val="nil"/>
              <w:left w:val="nil"/>
              <w:bottom w:val="single" w:sz="4" w:space="0" w:color="auto"/>
              <w:right w:val="single" w:sz="4" w:space="0" w:color="auto"/>
            </w:tcBorders>
            <w:shd w:val="clear" w:color="000000" w:fill="FFFFFF"/>
            <w:vAlign w:val="center"/>
            <w:hideMark/>
          </w:tcPr>
          <w:p w14:paraId="3BD65B1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71503 Хот суурингийн ерөнхий төлөвлөлт</w:t>
            </w:r>
          </w:p>
        </w:tc>
        <w:tc>
          <w:tcPr>
            <w:tcW w:w="1253" w:type="pct"/>
            <w:tcBorders>
              <w:top w:val="nil"/>
              <w:left w:val="nil"/>
              <w:bottom w:val="single" w:sz="4" w:space="0" w:color="auto"/>
              <w:right w:val="single" w:sz="4" w:space="0" w:color="auto"/>
            </w:tcBorders>
            <w:shd w:val="clear" w:color="000000" w:fill="FFFFFF"/>
            <w:vAlign w:val="center"/>
            <w:hideMark/>
          </w:tcPr>
          <w:p w14:paraId="2970F91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Нэг хүнд ногдох ногоон байгууламжийн хэмжээг олон улсын жишигт хүргэнэ.</w:t>
            </w:r>
          </w:p>
        </w:tc>
        <w:tc>
          <w:tcPr>
            <w:tcW w:w="1229" w:type="pct"/>
            <w:tcBorders>
              <w:top w:val="nil"/>
              <w:left w:val="nil"/>
              <w:bottom w:val="single" w:sz="4" w:space="0" w:color="auto"/>
              <w:right w:val="single" w:sz="4" w:space="0" w:color="auto"/>
            </w:tcBorders>
            <w:vAlign w:val="center"/>
            <w:hideMark/>
          </w:tcPr>
          <w:p w14:paraId="6E11A81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Хувийн хэвшил, иргэдийн оролцоог нэмэгдүүлэх</w:t>
            </w:r>
          </w:p>
        </w:tc>
        <w:tc>
          <w:tcPr>
            <w:tcW w:w="730" w:type="pct"/>
            <w:tcBorders>
              <w:top w:val="nil"/>
              <w:left w:val="nil"/>
              <w:bottom w:val="single" w:sz="4" w:space="0" w:color="auto"/>
              <w:right w:val="single" w:sz="4" w:space="0" w:color="auto"/>
            </w:tcBorders>
            <w:shd w:val="clear" w:color="000000" w:fill="FFFFFF"/>
            <w:vAlign w:val="center"/>
            <w:hideMark/>
          </w:tcPr>
          <w:p w14:paraId="366B9E4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Хот байгуулалт, барилга, орон сууцжуулалтын яам</w:t>
            </w:r>
          </w:p>
        </w:tc>
        <w:tc>
          <w:tcPr>
            <w:tcW w:w="666" w:type="pct"/>
            <w:tcBorders>
              <w:top w:val="nil"/>
              <w:left w:val="nil"/>
              <w:bottom w:val="single" w:sz="4" w:space="0" w:color="auto"/>
              <w:right w:val="single" w:sz="4" w:space="0" w:color="auto"/>
            </w:tcBorders>
            <w:shd w:val="clear" w:color="000000" w:fill="FFFFFF"/>
            <w:vAlign w:val="center"/>
            <w:hideMark/>
          </w:tcPr>
          <w:p w14:paraId="59A2FA2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r>
      <w:tr w:rsidR="00F039DA" w:rsidRPr="00C66531" w14:paraId="5E65D166"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AEDFB"/>
            <w:vAlign w:val="center"/>
            <w:hideMark/>
          </w:tcPr>
          <w:p w14:paraId="755DFDC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6.2.4</w:t>
            </w:r>
          </w:p>
        </w:tc>
        <w:tc>
          <w:tcPr>
            <w:tcW w:w="335" w:type="pct"/>
            <w:tcBorders>
              <w:top w:val="nil"/>
              <w:left w:val="nil"/>
              <w:bottom w:val="single" w:sz="4" w:space="0" w:color="auto"/>
              <w:right w:val="single" w:sz="4" w:space="0" w:color="auto"/>
            </w:tcBorders>
            <w:shd w:val="clear" w:color="000000" w:fill="CAEDFB"/>
            <w:vAlign w:val="center"/>
            <w:hideMark/>
          </w:tcPr>
          <w:p w14:paraId="31DD05F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АХ-9.2.13</w:t>
            </w:r>
          </w:p>
        </w:tc>
        <w:tc>
          <w:tcPr>
            <w:tcW w:w="527" w:type="pct"/>
            <w:tcBorders>
              <w:top w:val="nil"/>
              <w:left w:val="nil"/>
              <w:bottom w:val="single" w:sz="4" w:space="0" w:color="auto"/>
              <w:right w:val="single" w:sz="4" w:space="0" w:color="auto"/>
            </w:tcBorders>
            <w:shd w:val="clear" w:color="000000" w:fill="CAEDFB"/>
            <w:vAlign w:val="center"/>
            <w:hideMark/>
          </w:tcPr>
          <w:p w14:paraId="0739E22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Зам, тээврийн яам</w:t>
            </w:r>
          </w:p>
        </w:tc>
        <w:tc>
          <w:tcPr>
            <w:tcW w:w="1253" w:type="pct"/>
            <w:tcBorders>
              <w:top w:val="nil"/>
              <w:left w:val="nil"/>
              <w:bottom w:val="single" w:sz="4" w:space="0" w:color="auto"/>
              <w:right w:val="single" w:sz="4" w:space="0" w:color="auto"/>
            </w:tcBorders>
            <w:shd w:val="clear" w:color="000000" w:fill="CAEDFB"/>
            <w:vAlign w:val="center"/>
            <w:hideMark/>
          </w:tcPr>
          <w:p w14:paraId="52A6498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Тээврийн салбараас үүдэлтэй агаарын бохирдол, хог хаягдлыг бууруулна.</w:t>
            </w:r>
          </w:p>
        </w:tc>
        <w:tc>
          <w:tcPr>
            <w:tcW w:w="1229" w:type="pct"/>
            <w:tcBorders>
              <w:top w:val="nil"/>
              <w:left w:val="nil"/>
              <w:bottom w:val="single" w:sz="4" w:space="0" w:color="auto"/>
              <w:right w:val="single" w:sz="4" w:space="0" w:color="auto"/>
            </w:tcBorders>
            <w:shd w:val="clear" w:color="000000" w:fill="CAEDFB"/>
            <w:vAlign w:val="center"/>
            <w:hideMark/>
          </w:tcPr>
          <w:p w14:paraId="505F01C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Ногоон технологи нэвтрүүлэлтийг дэмжих</w:t>
            </w:r>
          </w:p>
        </w:tc>
        <w:tc>
          <w:tcPr>
            <w:tcW w:w="730" w:type="pct"/>
            <w:tcBorders>
              <w:top w:val="nil"/>
              <w:left w:val="nil"/>
              <w:bottom w:val="single" w:sz="4" w:space="0" w:color="auto"/>
              <w:right w:val="single" w:sz="4" w:space="0" w:color="auto"/>
            </w:tcBorders>
            <w:shd w:val="clear" w:color="000000" w:fill="CAEDFB"/>
            <w:vAlign w:val="center"/>
            <w:hideMark/>
          </w:tcPr>
          <w:p w14:paraId="67D40B4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c>
          <w:tcPr>
            <w:tcW w:w="666" w:type="pct"/>
            <w:tcBorders>
              <w:top w:val="nil"/>
              <w:left w:val="nil"/>
              <w:bottom w:val="single" w:sz="4" w:space="0" w:color="auto"/>
              <w:right w:val="single" w:sz="4" w:space="0" w:color="auto"/>
            </w:tcBorders>
            <w:shd w:val="clear" w:color="000000" w:fill="CAEDFB"/>
            <w:vAlign w:val="center"/>
            <w:hideMark/>
          </w:tcPr>
          <w:p w14:paraId="4CC28B4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r w:rsidRPr="00C66531">
              <w:rPr>
                <w:rFonts w:ascii="Arial" w:eastAsia="Times New Roman" w:hAnsi="Arial" w:cs="Arial"/>
                <w:color w:val="000000"/>
                <w:kern w:val="0"/>
                <w:sz w:val="18"/>
                <w:szCs w:val="18"/>
                <w:lang w:val="mn-MN"/>
                <w14:ligatures w14:val="none"/>
              </w:rPr>
              <w:br/>
              <w:t>Эдийн засаг, хөгжлийн яам</w:t>
            </w:r>
          </w:p>
        </w:tc>
      </w:tr>
      <w:tr w:rsidR="00F039DA" w:rsidRPr="00C66531" w14:paraId="5529AB64"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31F0F2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6.2.4.1</w:t>
            </w:r>
          </w:p>
        </w:tc>
        <w:tc>
          <w:tcPr>
            <w:tcW w:w="335" w:type="pct"/>
            <w:tcBorders>
              <w:top w:val="nil"/>
              <w:left w:val="nil"/>
              <w:bottom w:val="single" w:sz="4" w:space="0" w:color="auto"/>
              <w:right w:val="single" w:sz="4" w:space="0" w:color="auto"/>
            </w:tcBorders>
            <w:shd w:val="clear" w:color="000000" w:fill="FFFFFF"/>
            <w:vAlign w:val="center"/>
            <w:hideMark/>
          </w:tcPr>
          <w:p w14:paraId="5994D72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АХ-9.2.13</w:t>
            </w:r>
          </w:p>
        </w:tc>
        <w:tc>
          <w:tcPr>
            <w:tcW w:w="527" w:type="pct"/>
            <w:tcBorders>
              <w:top w:val="nil"/>
              <w:left w:val="nil"/>
              <w:bottom w:val="single" w:sz="4" w:space="0" w:color="auto"/>
              <w:right w:val="single" w:sz="4" w:space="0" w:color="auto"/>
            </w:tcBorders>
            <w:shd w:val="clear" w:color="000000" w:fill="FFFFFF"/>
            <w:vAlign w:val="center"/>
            <w:hideMark/>
          </w:tcPr>
          <w:p w14:paraId="3E0EF5C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71107 Зам тээврийн бодлого, удирдлага</w:t>
            </w:r>
          </w:p>
        </w:tc>
        <w:tc>
          <w:tcPr>
            <w:tcW w:w="1253" w:type="pct"/>
            <w:tcBorders>
              <w:top w:val="nil"/>
              <w:left w:val="nil"/>
              <w:bottom w:val="single" w:sz="4" w:space="0" w:color="auto"/>
              <w:right w:val="single" w:sz="4" w:space="0" w:color="auto"/>
            </w:tcBorders>
            <w:vAlign w:val="bottom"/>
            <w:hideMark/>
          </w:tcPr>
          <w:p w14:paraId="5EF7680C"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Цахилгаан болон хосолмол хөдөлгүүр бүхий тээврийн хэрэгслийн тоог нэмэгдүүлнэ.</w:t>
            </w:r>
          </w:p>
        </w:tc>
        <w:tc>
          <w:tcPr>
            <w:tcW w:w="1229" w:type="pct"/>
            <w:tcBorders>
              <w:top w:val="nil"/>
              <w:left w:val="nil"/>
              <w:bottom w:val="single" w:sz="4" w:space="0" w:color="auto"/>
              <w:right w:val="single" w:sz="4" w:space="0" w:color="auto"/>
            </w:tcBorders>
            <w:vAlign w:val="center"/>
            <w:hideMark/>
          </w:tcPr>
          <w:p w14:paraId="545F7A4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Хариуцлагатай хэрэглээг дэмжих</w:t>
            </w:r>
          </w:p>
        </w:tc>
        <w:tc>
          <w:tcPr>
            <w:tcW w:w="730" w:type="pct"/>
            <w:tcBorders>
              <w:top w:val="nil"/>
              <w:left w:val="nil"/>
              <w:bottom w:val="single" w:sz="4" w:space="0" w:color="auto"/>
              <w:right w:val="single" w:sz="4" w:space="0" w:color="auto"/>
            </w:tcBorders>
            <w:shd w:val="clear" w:color="000000" w:fill="FFFFFF"/>
            <w:vAlign w:val="center"/>
            <w:hideMark/>
          </w:tcPr>
          <w:p w14:paraId="6DE2376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c>
          <w:tcPr>
            <w:tcW w:w="666" w:type="pct"/>
            <w:tcBorders>
              <w:top w:val="nil"/>
              <w:left w:val="nil"/>
              <w:bottom w:val="single" w:sz="4" w:space="0" w:color="auto"/>
              <w:right w:val="single" w:sz="4" w:space="0" w:color="auto"/>
            </w:tcBorders>
            <w:shd w:val="clear" w:color="000000" w:fill="FFFFFF"/>
            <w:vAlign w:val="center"/>
            <w:hideMark/>
          </w:tcPr>
          <w:p w14:paraId="1A73525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9188965"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3AA0FD7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6.2.4.2</w:t>
            </w:r>
          </w:p>
        </w:tc>
        <w:tc>
          <w:tcPr>
            <w:tcW w:w="335" w:type="pct"/>
            <w:tcBorders>
              <w:top w:val="nil"/>
              <w:left w:val="nil"/>
              <w:bottom w:val="single" w:sz="4" w:space="0" w:color="auto"/>
              <w:right w:val="single" w:sz="4" w:space="0" w:color="auto"/>
            </w:tcBorders>
            <w:shd w:val="clear" w:color="000000" w:fill="FFFFFF"/>
            <w:vAlign w:val="center"/>
            <w:hideMark/>
          </w:tcPr>
          <w:p w14:paraId="4D2955F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АХ-9.2.13</w:t>
            </w:r>
          </w:p>
        </w:tc>
        <w:tc>
          <w:tcPr>
            <w:tcW w:w="527" w:type="pct"/>
            <w:tcBorders>
              <w:top w:val="nil"/>
              <w:left w:val="nil"/>
              <w:bottom w:val="single" w:sz="4" w:space="0" w:color="auto"/>
              <w:right w:val="single" w:sz="4" w:space="0" w:color="auto"/>
            </w:tcBorders>
            <w:shd w:val="clear" w:color="000000" w:fill="FFFFFF"/>
            <w:vAlign w:val="center"/>
            <w:hideMark/>
          </w:tcPr>
          <w:p w14:paraId="45D2B48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71107 Зам тээврийн бодлого, удирдлага</w:t>
            </w:r>
          </w:p>
        </w:tc>
        <w:tc>
          <w:tcPr>
            <w:tcW w:w="1253" w:type="pct"/>
            <w:tcBorders>
              <w:top w:val="nil"/>
              <w:left w:val="nil"/>
              <w:bottom w:val="single" w:sz="4" w:space="0" w:color="auto"/>
              <w:right w:val="single" w:sz="4" w:space="0" w:color="auto"/>
            </w:tcBorders>
            <w:vAlign w:val="center"/>
            <w:hideMark/>
          </w:tcPr>
          <w:p w14:paraId="3F6363F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Ашиглалтаас хасагдсан тээврийн хэрэгсэл, сэлбэг хэрэгслийн дахин боловсруулалтыг нэмэгдүүлнэ.</w:t>
            </w:r>
          </w:p>
        </w:tc>
        <w:tc>
          <w:tcPr>
            <w:tcW w:w="1229" w:type="pct"/>
            <w:tcBorders>
              <w:top w:val="nil"/>
              <w:left w:val="nil"/>
              <w:bottom w:val="single" w:sz="4" w:space="0" w:color="auto"/>
              <w:right w:val="single" w:sz="4" w:space="0" w:color="auto"/>
            </w:tcBorders>
            <w:vAlign w:val="center"/>
            <w:hideMark/>
          </w:tcPr>
          <w:p w14:paraId="62FE25C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Технологи, инновацыг нэвтрүүлэх</w:t>
            </w:r>
          </w:p>
        </w:tc>
        <w:tc>
          <w:tcPr>
            <w:tcW w:w="730" w:type="pct"/>
            <w:tcBorders>
              <w:top w:val="nil"/>
              <w:left w:val="nil"/>
              <w:bottom w:val="single" w:sz="4" w:space="0" w:color="auto"/>
              <w:right w:val="single" w:sz="4" w:space="0" w:color="auto"/>
            </w:tcBorders>
            <w:shd w:val="clear" w:color="000000" w:fill="FFFFFF"/>
            <w:vAlign w:val="center"/>
            <w:hideMark/>
          </w:tcPr>
          <w:p w14:paraId="4AFB846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Зам, тээврийн яам</w:t>
            </w:r>
          </w:p>
        </w:tc>
        <w:tc>
          <w:tcPr>
            <w:tcW w:w="666" w:type="pct"/>
            <w:tcBorders>
              <w:top w:val="nil"/>
              <w:left w:val="nil"/>
              <w:bottom w:val="single" w:sz="4" w:space="0" w:color="auto"/>
              <w:right w:val="single" w:sz="4" w:space="0" w:color="auto"/>
            </w:tcBorders>
            <w:shd w:val="clear" w:color="000000" w:fill="FFFFFF"/>
            <w:vAlign w:val="center"/>
            <w:hideMark/>
          </w:tcPr>
          <w:p w14:paraId="2E143A9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r>
      <w:tr w:rsidR="00F039DA" w:rsidRPr="00C66531" w14:paraId="78684177" w14:textId="77777777" w:rsidTr="001927E7">
        <w:trPr>
          <w:trHeight w:val="153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1D5BE00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6.3</w:t>
            </w:r>
          </w:p>
        </w:tc>
        <w:tc>
          <w:tcPr>
            <w:tcW w:w="335" w:type="pct"/>
            <w:tcBorders>
              <w:top w:val="nil"/>
              <w:left w:val="nil"/>
              <w:bottom w:val="single" w:sz="4" w:space="0" w:color="auto"/>
              <w:right w:val="single" w:sz="4" w:space="0" w:color="auto"/>
            </w:tcBorders>
            <w:shd w:val="clear" w:color="000000" w:fill="FBE2D5"/>
            <w:vAlign w:val="center"/>
            <w:hideMark/>
          </w:tcPr>
          <w:p w14:paraId="68AE3B7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- 6.1.1, 6.2.6, 6.2.9, 6.4.3, 6.4.17</w:t>
            </w:r>
          </w:p>
        </w:tc>
        <w:tc>
          <w:tcPr>
            <w:tcW w:w="527" w:type="pct"/>
            <w:tcBorders>
              <w:top w:val="nil"/>
              <w:left w:val="nil"/>
              <w:bottom w:val="single" w:sz="4" w:space="0" w:color="auto"/>
              <w:right w:val="single" w:sz="4" w:space="0" w:color="auto"/>
            </w:tcBorders>
            <w:shd w:val="clear" w:color="000000" w:fill="FBE2D5"/>
            <w:vAlign w:val="center"/>
            <w:hideMark/>
          </w:tcPr>
          <w:p w14:paraId="7F2B422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орчны хамгаалал</w:t>
            </w:r>
          </w:p>
        </w:tc>
        <w:tc>
          <w:tcPr>
            <w:tcW w:w="1253" w:type="pct"/>
            <w:tcBorders>
              <w:top w:val="nil"/>
              <w:left w:val="nil"/>
              <w:bottom w:val="single" w:sz="4" w:space="0" w:color="auto"/>
              <w:right w:val="single" w:sz="4" w:space="0" w:color="auto"/>
            </w:tcBorders>
            <w:shd w:val="clear" w:color="000000" w:fill="FBE2D5"/>
            <w:vAlign w:val="center"/>
            <w:hideMark/>
          </w:tcPr>
          <w:p w14:paraId="3995C5C8"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Байгалийн нөөцийн хамгаалал, нөхөн сэргээлт, зохистой ашиглалтыг сайжруулна.</w:t>
            </w:r>
          </w:p>
        </w:tc>
        <w:tc>
          <w:tcPr>
            <w:tcW w:w="1229" w:type="pct"/>
            <w:tcBorders>
              <w:top w:val="nil"/>
              <w:left w:val="nil"/>
              <w:bottom w:val="single" w:sz="4" w:space="0" w:color="auto"/>
              <w:right w:val="single" w:sz="4" w:space="0" w:color="auto"/>
            </w:tcBorders>
            <w:shd w:val="clear" w:color="000000" w:fill="FBE2D5"/>
            <w:vAlign w:val="center"/>
            <w:hideMark/>
          </w:tcPr>
          <w:p w14:paraId="41D16DF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Мэдлэг, дадал, судалгаанд суурилсан олон талт оролцоог дэмжих</w:t>
            </w:r>
          </w:p>
        </w:tc>
        <w:tc>
          <w:tcPr>
            <w:tcW w:w="730" w:type="pct"/>
            <w:tcBorders>
              <w:top w:val="nil"/>
              <w:left w:val="nil"/>
              <w:bottom w:val="single" w:sz="4" w:space="0" w:color="auto"/>
              <w:right w:val="single" w:sz="4" w:space="0" w:color="auto"/>
            </w:tcBorders>
            <w:shd w:val="clear" w:color="000000" w:fill="FBE2D5"/>
            <w:vAlign w:val="center"/>
            <w:hideMark/>
          </w:tcPr>
          <w:p w14:paraId="1A753EB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shd w:val="clear" w:color="000000" w:fill="FBE2D5"/>
            <w:vAlign w:val="center"/>
            <w:hideMark/>
          </w:tcPr>
          <w:p w14:paraId="1EF3574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r w:rsidRPr="00C66531">
              <w:rPr>
                <w:rFonts w:ascii="Arial" w:eastAsia="Times New Roman" w:hAnsi="Arial" w:cs="Arial"/>
                <w:color w:val="000000"/>
                <w:kern w:val="0"/>
                <w:sz w:val="18"/>
                <w:szCs w:val="18"/>
                <w:lang w:val="mn-MN"/>
                <w14:ligatures w14:val="none"/>
              </w:rPr>
              <w:br/>
              <w:t>Аж үйлдвэр, эрдэс баялгийн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r w:rsidRPr="00C66531">
              <w:rPr>
                <w:rFonts w:ascii="Arial" w:eastAsia="Times New Roman" w:hAnsi="Arial" w:cs="Arial"/>
                <w:color w:val="000000"/>
                <w:kern w:val="0"/>
                <w:sz w:val="18"/>
                <w:szCs w:val="18"/>
                <w:lang w:val="mn-MN"/>
                <w14:ligatures w14:val="none"/>
              </w:rPr>
              <w:br/>
              <w:t xml:space="preserve">Хот байгуулалт, барилга, орон сууцжуулалтын яам </w:t>
            </w:r>
          </w:p>
        </w:tc>
      </w:tr>
      <w:tr w:rsidR="00F039DA" w:rsidRPr="00C66531" w14:paraId="7509A45E" w14:textId="77777777" w:rsidTr="001927E7">
        <w:trPr>
          <w:trHeight w:val="127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52A46A0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6.3.1</w:t>
            </w:r>
          </w:p>
        </w:tc>
        <w:tc>
          <w:tcPr>
            <w:tcW w:w="335" w:type="pct"/>
            <w:tcBorders>
              <w:top w:val="nil"/>
              <w:left w:val="nil"/>
              <w:bottom w:val="single" w:sz="4" w:space="0" w:color="auto"/>
              <w:right w:val="single" w:sz="4" w:space="0" w:color="auto"/>
            </w:tcBorders>
            <w:shd w:val="clear" w:color="000000" w:fill="C0E6F5"/>
            <w:vAlign w:val="center"/>
            <w:hideMark/>
          </w:tcPr>
          <w:p w14:paraId="0884EC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- 6.1.1, 6.2.6, 6.2.9, 6.4.3, 6.4.17</w:t>
            </w:r>
          </w:p>
        </w:tc>
        <w:tc>
          <w:tcPr>
            <w:tcW w:w="527" w:type="pct"/>
            <w:tcBorders>
              <w:top w:val="nil"/>
              <w:left w:val="nil"/>
              <w:bottom w:val="single" w:sz="4" w:space="0" w:color="auto"/>
              <w:right w:val="single" w:sz="4" w:space="0" w:color="auto"/>
            </w:tcBorders>
            <w:shd w:val="clear" w:color="000000" w:fill="C0E6F5"/>
            <w:vAlign w:val="center"/>
            <w:hideMark/>
          </w:tcPr>
          <w:p w14:paraId="6E73E52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1253" w:type="pct"/>
            <w:tcBorders>
              <w:top w:val="nil"/>
              <w:left w:val="nil"/>
              <w:bottom w:val="single" w:sz="4" w:space="0" w:color="auto"/>
              <w:right w:val="single" w:sz="4" w:space="0" w:color="auto"/>
            </w:tcBorders>
            <w:shd w:val="clear" w:color="000000" w:fill="C0E6F5"/>
            <w:vAlign w:val="center"/>
            <w:hideMark/>
          </w:tcPr>
          <w:p w14:paraId="6F2A82F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Байгалийн нөөц баялгийг нөхөн сэргээж, хомсдолыг бууруулна. </w:t>
            </w:r>
          </w:p>
        </w:tc>
        <w:tc>
          <w:tcPr>
            <w:tcW w:w="1229" w:type="pct"/>
            <w:tcBorders>
              <w:top w:val="nil"/>
              <w:left w:val="nil"/>
              <w:bottom w:val="single" w:sz="4" w:space="0" w:color="auto"/>
              <w:right w:val="single" w:sz="4" w:space="0" w:color="auto"/>
            </w:tcBorders>
            <w:shd w:val="clear" w:color="000000" w:fill="C0E6F5"/>
            <w:vAlign w:val="center"/>
            <w:hideMark/>
          </w:tcPr>
          <w:p w14:paraId="4CEE7B4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Байгалийн нөөцийн хариуцлагатай, хэмнэлттэй хэрэглээг дэмжих</w:t>
            </w:r>
          </w:p>
        </w:tc>
        <w:tc>
          <w:tcPr>
            <w:tcW w:w="730" w:type="pct"/>
            <w:tcBorders>
              <w:top w:val="nil"/>
              <w:left w:val="nil"/>
              <w:bottom w:val="single" w:sz="4" w:space="0" w:color="auto"/>
              <w:right w:val="single" w:sz="4" w:space="0" w:color="auto"/>
            </w:tcBorders>
            <w:shd w:val="clear" w:color="000000" w:fill="C0E6F5"/>
            <w:vAlign w:val="center"/>
            <w:hideMark/>
          </w:tcPr>
          <w:p w14:paraId="73FBDB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shd w:val="clear" w:color="000000" w:fill="C0E6F5"/>
            <w:vAlign w:val="center"/>
            <w:hideMark/>
          </w:tcPr>
          <w:p w14:paraId="2022E07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r w:rsidRPr="00C66531">
              <w:rPr>
                <w:rFonts w:ascii="Arial" w:eastAsia="Times New Roman" w:hAnsi="Arial" w:cs="Arial"/>
                <w:color w:val="000000"/>
                <w:kern w:val="0"/>
                <w:sz w:val="18"/>
                <w:szCs w:val="18"/>
                <w:lang w:val="mn-MN"/>
                <w14:ligatures w14:val="none"/>
              </w:rPr>
              <w:br/>
              <w:t xml:space="preserve">Хот байгуулалт, барилга, орон сууцжуулалтын яам </w:t>
            </w:r>
          </w:p>
        </w:tc>
      </w:tr>
      <w:tr w:rsidR="00F039DA" w:rsidRPr="00C66531" w14:paraId="62C2AEF2" w14:textId="77777777" w:rsidTr="001927E7">
        <w:trPr>
          <w:trHeight w:val="1530"/>
        </w:trPr>
        <w:tc>
          <w:tcPr>
            <w:tcW w:w="258" w:type="pct"/>
            <w:tcBorders>
              <w:top w:val="nil"/>
              <w:left w:val="single" w:sz="4" w:space="0" w:color="auto"/>
              <w:bottom w:val="single" w:sz="4" w:space="0" w:color="auto"/>
              <w:right w:val="single" w:sz="4" w:space="0" w:color="auto"/>
            </w:tcBorders>
            <w:vAlign w:val="center"/>
            <w:hideMark/>
          </w:tcPr>
          <w:p w14:paraId="0DF3AF6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6.3.1.1</w:t>
            </w:r>
          </w:p>
        </w:tc>
        <w:tc>
          <w:tcPr>
            <w:tcW w:w="335" w:type="pct"/>
            <w:tcBorders>
              <w:top w:val="nil"/>
              <w:left w:val="nil"/>
              <w:bottom w:val="single" w:sz="4" w:space="0" w:color="auto"/>
              <w:right w:val="single" w:sz="4" w:space="0" w:color="auto"/>
            </w:tcBorders>
            <w:vAlign w:val="center"/>
            <w:hideMark/>
          </w:tcPr>
          <w:p w14:paraId="589BA7D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АХ- 6.1.1, 6.1.3, 6.1.4, 6.1.6, 6.2.4, 6.2.9, 6.4.8, 9.2.7, 9.2.9, 9.2.10, 9.2.11</w:t>
            </w:r>
          </w:p>
        </w:tc>
        <w:tc>
          <w:tcPr>
            <w:tcW w:w="527" w:type="pct"/>
            <w:tcBorders>
              <w:top w:val="nil"/>
              <w:left w:val="nil"/>
              <w:bottom w:val="single" w:sz="4" w:space="0" w:color="auto"/>
              <w:right w:val="single" w:sz="4" w:space="0" w:color="auto"/>
            </w:tcBorders>
            <w:vAlign w:val="center"/>
            <w:hideMark/>
          </w:tcPr>
          <w:p w14:paraId="668335F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71403 Ойжуулалт</w:t>
            </w:r>
          </w:p>
        </w:tc>
        <w:tc>
          <w:tcPr>
            <w:tcW w:w="1253" w:type="pct"/>
            <w:tcBorders>
              <w:top w:val="nil"/>
              <w:left w:val="nil"/>
              <w:bottom w:val="single" w:sz="4" w:space="0" w:color="auto"/>
              <w:right w:val="single" w:sz="4" w:space="0" w:color="auto"/>
            </w:tcBorders>
            <w:vAlign w:val="center"/>
            <w:hideMark/>
          </w:tcPr>
          <w:p w14:paraId="52B9B0B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Доройтсон ойг нөхөн сэргээж, ойжуулалт, ой хамгааллын ажлын үр дүн, чанарыг сайжруулна.</w:t>
            </w:r>
          </w:p>
        </w:tc>
        <w:tc>
          <w:tcPr>
            <w:tcW w:w="1229" w:type="pct"/>
            <w:tcBorders>
              <w:top w:val="nil"/>
              <w:left w:val="nil"/>
              <w:bottom w:val="single" w:sz="4" w:space="0" w:color="auto"/>
              <w:right w:val="single" w:sz="4" w:space="0" w:color="auto"/>
            </w:tcBorders>
            <w:vAlign w:val="center"/>
            <w:hideMark/>
          </w:tcPr>
          <w:p w14:paraId="38BD964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талын оролцоонд суурилсан ой хамгааллыг дэмжих</w:t>
            </w:r>
          </w:p>
        </w:tc>
        <w:tc>
          <w:tcPr>
            <w:tcW w:w="730" w:type="pct"/>
            <w:tcBorders>
              <w:top w:val="nil"/>
              <w:left w:val="nil"/>
              <w:bottom w:val="single" w:sz="4" w:space="0" w:color="auto"/>
              <w:right w:val="single" w:sz="4" w:space="0" w:color="auto"/>
            </w:tcBorders>
            <w:vAlign w:val="center"/>
            <w:hideMark/>
          </w:tcPr>
          <w:p w14:paraId="5C3BF3C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vAlign w:val="center"/>
            <w:hideMark/>
          </w:tcPr>
          <w:p w14:paraId="03049B3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r>
      <w:tr w:rsidR="00F039DA" w:rsidRPr="00C66531" w14:paraId="2616F9DC" w14:textId="77777777" w:rsidTr="001927E7">
        <w:trPr>
          <w:trHeight w:val="1785"/>
        </w:trPr>
        <w:tc>
          <w:tcPr>
            <w:tcW w:w="258" w:type="pct"/>
            <w:tcBorders>
              <w:top w:val="nil"/>
              <w:left w:val="single" w:sz="4" w:space="0" w:color="auto"/>
              <w:bottom w:val="single" w:sz="4" w:space="0" w:color="auto"/>
              <w:right w:val="single" w:sz="4" w:space="0" w:color="auto"/>
            </w:tcBorders>
            <w:vAlign w:val="center"/>
            <w:hideMark/>
          </w:tcPr>
          <w:p w14:paraId="61BE555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6.3.1.2</w:t>
            </w:r>
          </w:p>
        </w:tc>
        <w:tc>
          <w:tcPr>
            <w:tcW w:w="335" w:type="pct"/>
            <w:tcBorders>
              <w:top w:val="nil"/>
              <w:left w:val="nil"/>
              <w:bottom w:val="single" w:sz="4" w:space="0" w:color="auto"/>
              <w:right w:val="single" w:sz="4" w:space="0" w:color="auto"/>
            </w:tcBorders>
            <w:vAlign w:val="center"/>
            <w:hideMark/>
          </w:tcPr>
          <w:p w14:paraId="5DDC591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АХ- 6.1.1, 6.1.4, 6.2.11, 6.3.1-6.3.14, 6.4.4, 6.4.11, 6.4.22, 9.2.10, 9.2.15-9.2.24, 9.3.41, 9.3.45</w:t>
            </w:r>
          </w:p>
        </w:tc>
        <w:tc>
          <w:tcPr>
            <w:tcW w:w="527" w:type="pct"/>
            <w:tcBorders>
              <w:top w:val="nil"/>
              <w:left w:val="nil"/>
              <w:bottom w:val="single" w:sz="4" w:space="0" w:color="auto"/>
              <w:right w:val="single" w:sz="4" w:space="0" w:color="auto"/>
            </w:tcBorders>
            <w:vAlign w:val="center"/>
            <w:hideMark/>
          </w:tcPr>
          <w:p w14:paraId="6951F46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71404 Усны нөөц, нуур, гол мөрний менежмент</w:t>
            </w:r>
          </w:p>
        </w:tc>
        <w:tc>
          <w:tcPr>
            <w:tcW w:w="1253" w:type="pct"/>
            <w:tcBorders>
              <w:top w:val="nil"/>
              <w:left w:val="nil"/>
              <w:bottom w:val="single" w:sz="4" w:space="0" w:color="auto"/>
              <w:right w:val="single" w:sz="4" w:space="0" w:color="auto"/>
            </w:tcBorders>
            <w:vAlign w:val="center"/>
            <w:hideMark/>
          </w:tcPr>
          <w:p w14:paraId="081A371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Усны нөөцийг хамгаалж, нөхөн сэргээн, хэмнэлттэй, үр ашигтай хэрэглээг нэмэгдүүлнэ.</w:t>
            </w:r>
          </w:p>
        </w:tc>
        <w:tc>
          <w:tcPr>
            <w:tcW w:w="1229" w:type="pct"/>
            <w:tcBorders>
              <w:top w:val="nil"/>
              <w:left w:val="nil"/>
              <w:bottom w:val="single" w:sz="4" w:space="0" w:color="auto"/>
              <w:right w:val="single" w:sz="4" w:space="0" w:color="auto"/>
            </w:tcBorders>
            <w:vAlign w:val="center"/>
            <w:hideMark/>
          </w:tcPr>
          <w:p w14:paraId="70BF2F4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Усны нөөцийн зохистой ашиглалтыг дэмжих</w:t>
            </w:r>
          </w:p>
        </w:tc>
        <w:tc>
          <w:tcPr>
            <w:tcW w:w="730" w:type="pct"/>
            <w:tcBorders>
              <w:top w:val="nil"/>
              <w:left w:val="nil"/>
              <w:bottom w:val="single" w:sz="4" w:space="0" w:color="auto"/>
              <w:right w:val="single" w:sz="4" w:space="0" w:color="auto"/>
            </w:tcBorders>
            <w:vAlign w:val="center"/>
            <w:hideMark/>
          </w:tcPr>
          <w:p w14:paraId="7184FDF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vAlign w:val="center"/>
            <w:hideMark/>
          </w:tcPr>
          <w:p w14:paraId="161105C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Аж үйлдвэр, эрдэс баялгийн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r w:rsidRPr="00C66531">
              <w:rPr>
                <w:rFonts w:ascii="Arial" w:eastAsia="Times New Roman" w:hAnsi="Arial" w:cs="Arial"/>
                <w:color w:val="000000"/>
                <w:kern w:val="0"/>
                <w:sz w:val="18"/>
                <w:szCs w:val="18"/>
                <w:lang w:val="mn-MN"/>
                <w14:ligatures w14:val="none"/>
              </w:rPr>
              <w:br/>
              <w:t>Хот байгуулалт, барилга, орон сууцжуулалтын яам</w:t>
            </w:r>
            <w:r w:rsidRPr="00C66531">
              <w:rPr>
                <w:rFonts w:ascii="Arial" w:eastAsia="Times New Roman" w:hAnsi="Arial" w:cs="Arial"/>
                <w:color w:val="000000"/>
                <w:kern w:val="0"/>
                <w:sz w:val="18"/>
                <w:szCs w:val="18"/>
                <w:lang w:val="mn-MN"/>
                <w14:ligatures w14:val="none"/>
              </w:rPr>
              <w:br/>
              <w:t>Эрчим хүчний яам</w:t>
            </w:r>
          </w:p>
        </w:tc>
      </w:tr>
      <w:tr w:rsidR="00F039DA" w:rsidRPr="00C66531" w14:paraId="17727904" w14:textId="77777777" w:rsidTr="001927E7">
        <w:trPr>
          <w:trHeight w:val="1530"/>
        </w:trPr>
        <w:tc>
          <w:tcPr>
            <w:tcW w:w="258" w:type="pct"/>
            <w:tcBorders>
              <w:top w:val="nil"/>
              <w:left w:val="single" w:sz="4" w:space="0" w:color="auto"/>
              <w:bottom w:val="single" w:sz="4" w:space="0" w:color="auto"/>
              <w:right w:val="single" w:sz="4" w:space="0" w:color="auto"/>
            </w:tcBorders>
            <w:vAlign w:val="center"/>
            <w:hideMark/>
          </w:tcPr>
          <w:p w14:paraId="5A7C359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6.3.1.3</w:t>
            </w:r>
          </w:p>
        </w:tc>
        <w:tc>
          <w:tcPr>
            <w:tcW w:w="335" w:type="pct"/>
            <w:tcBorders>
              <w:top w:val="nil"/>
              <w:left w:val="nil"/>
              <w:bottom w:val="single" w:sz="4" w:space="0" w:color="auto"/>
              <w:right w:val="single" w:sz="4" w:space="0" w:color="auto"/>
            </w:tcBorders>
            <w:vAlign w:val="center"/>
            <w:hideMark/>
          </w:tcPr>
          <w:p w14:paraId="6A21362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- 6.1.1, 6.1.2, 6.2.2, 6.2.3, 6.2.5, 6.4.11</w:t>
            </w:r>
          </w:p>
        </w:tc>
        <w:tc>
          <w:tcPr>
            <w:tcW w:w="527" w:type="pct"/>
            <w:tcBorders>
              <w:top w:val="nil"/>
              <w:left w:val="nil"/>
              <w:bottom w:val="single" w:sz="4" w:space="0" w:color="auto"/>
              <w:right w:val="single" w:sz="4" w:space="0" w:color="auto"/>
            </w:tcBorders>
            <w:vAlign w:val="center"/>
            <w:hideMark/>
          </w:tcPr>
          <w:p w14:paraId="17265A0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71412 Хүрээлэн байгаа орчны судалгаа, шинжилгээ</w:t>
            </w:r>
          </w:p>
        </w:tc>
        <w:tc>
          <w:tcPr>
            <w:tcW w:w="1253" w:type="pct"/>
            <w:tcBorders>
              <w:top w:val="nil"/>
              <w:left w:val="nil"/>
              <w:bottom w:val="single" w:sz="4" w:space="0" w:color="auto"/>
              <w:right w:val="single" w:sz="4" w:space="0" w:color="auto"/>
            </w:tcBorders>
            <w:vAlign w:val="center"/>
            <w:hideMark/>
          </w:tcPr>
          <w:p w14:paraId="355836F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Биологийн олон янз байдлыг хамгаалж, нөхөн сэргээж, хомсдолоос сэргийлнэ.</w:t>
            </w:r>
          </w:p>
        </w:tc>
        <w:tc>
          <w:tcPr>
            <w:tcW w:w="1229" w:type="pct"/>
            <w:tcBorders>
              <w:top w:val="nil"/>
              <w:left w:val="nil"/>
              <w:bottom w:val="single" w:sz="4" w:space="0" w:color="auto"/>
              <w:right w:val="single" w:sz="4" w:space="0" w:color="auto"/>
            </w:tcBorders>
            <w:vAlign w:val="center"/>
            <w:hideMark/>
          </w:tcPr>
          <w:p w14:paraId="1441E16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талын оролцоотой судалгаа, хамгааллыг хэрэгжүүлэх</w:t>
            </w:r>
          </w:p>
        </w:tc>
        <w:tc>
          <w:tcPr>
            <w:tcW w:w="730" w:type="pct"/>
            <w:tcBorders>
              <w:top w:val="nil"/>
              <w:left w:val="nil"/>
              <w:bottom w:val="single" w:sz="4" w:space="0" w:color="auto"/>
              <w:right w:val="single" w:sz="4" w:space="0" w:color="auto"/>
            </w:tcBorders>
            <w:vAlign w:val="center"/>
            <w:hideMark/>
          </w:tcPr>
          <w:p w14:paraId="3E70D1F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vAlign w:val="center"/>
            <w:hideMark/>
          </w:tcPr>
          <w:p w14:paraId="09337DE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r w:rsidRPr="00C66531">
              <w:rPr>
                <w:rFonts w:ascii="Arial" w:eastAsia="Times New Roman" w:hAnsi="Arial" w:cs="Arial"/>
                <w:color w:val="000000"/>
                <w:kern w:val="0"/>
                <w:sz w:val="18"/>
                <w:szCs w:val="18"/>
                <w:lang w:val="mn-MN"/>
                <w14:ligatures w14:val="none"/>
              </w:rPr>
              <w:br/>
              <w:t>Зам, тээврийн яам</w:t>
            </w:r>
            <w:r w:rsidRPr="00C66531">
              <w:rPr>
                <w:rFonts w:ascii="Arial" w:eastAsia="Times New Roman" w:hAnsi="Arial" w:cs="Arial"/>
                <w:color w:val="000000"/>
                <w:kern w:val="0"/>
                <w:sz w:val="18"/>
                <w:szCs w:val="18"/>
                <w:lang w:val="mn-MN"/>
                <w14:ligatures w14:val="none"/>
              </w:rPr>
              <w:br/>
              <w:t>Хот байгуулалт, барилга, орон сууцжуулалтын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p>
        </w:tc>
      </w:tr>
      <w:tr w:rsidR="00F039DA" w:rsidRPr="00C66531" w14:paraId="451ED39F" w14:textId="77777777" w:rsidTr="001927E7">
        <w:trPr>
          <w:trHeight w:val="1530"/>
        </w:trPr>
        <w:tc>
          <w:tcPr>
            <w:tcW w:w="258" w:type="pct"/>
            <w:tcBorders>
              <w:top w:val="nil"/>
              <w:left w:val="single" w:sz="4" w:space="0" w:color="auto"/>
              <w:bottom w:val="single" w:sz="4" w:space="0" w:color="auto"/>
              <w:right w:val="single" w:sz="4" w:space="0" w:color="auto"/>
            </w:tcBorders>
            <w:vAlign w:val="center"/>
            <w:hideMark/>
          </w:tcPr>
          <w:p w14:paraId="1D993D5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6.3.1.4</w:t>
            </w:r>
          </w:p>
        </w:tc>
        <w:tc>
          <w:tcPr>
            <w:tcW w:w="335" w:type="pct"/>
            <w:tcBorders>
              <w:top w:val="nil"/>
              <w:left w:val="nil"/>
              <w:bottom w:val="single" w:sz="4" w:space="0" w:color="auto"/>
              <w:right w:val="single" w:sz="4" w:space="0" w:color="auto"/>
            </w:tcBorders>
            <w:vAlign w:val="center"/>
            <w:hideMark/>
          </w:tcPr>
          <w:p w14:paraId="1AD3C10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АХ - 6.1.1, 6.1.2, 6.2.2 </w:t>
            </w:r>
          </w:p>
        </w:tc>
        <w:tc>
          <w:tcPr>
            <w:tcW w:w="527" w:type="pct"/>
            <w:tcBorders>
              <w:top w:val="nil"/>
              <w:left w:val="nil"/>
              <w:bottom w:val="single" w:sz="4" w:space="0" w:color="auto"/>
              <w:right w:val="single" w:sz="4" w:space="0" w:color="auto"/>
            </w:tcBorders>
            <w:vAlign w:val="center"/>
            <w:hideMark/>
          </w:tcPr>
          <w:p w14:paraId="48A0CB6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71412 Хүрээлэн байгаа орчны судалгаа, шинжилгээ</w:t>
            </w:r>
          </w:p>
        </w:tc>
        <w:tc>
          <w:tcPr>
            <w:tcW w:w="1253" w:type="pct"/>
            <w:tcBorders>
              <w:top w:val="nil"/>
              <w:left w:val="nil"/>
              <w:bottom w:val="single" w:sz="4" w:space="0" w:color="auto"/>
              <w:right w:val="single" w:sz="4" w:space="0" w:color="auto"/>
            </w:tcBorders>
            <w:vAlign w:val="center"/>
            <w:hideMark/>
          </w:tcPr>
          <w:p w14:paraId="5BA858E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Нэн ховор, ховор амьтан, ургамлыг хамгаалж, нөхөн сэргээнэ. </w:t>
            </w:r>
          </w:p>
        </w:tc>
        <w:tc>
          <w:tcPr>
            <w:tcW w:w="1229" w:type="pct"/>
            <w:tcBorders>
              <w:top w:val="nil"/>
              <w:left w:val="nil"/>
              <w:bottom w:val="single" w:sz="4" w:space="0" w:color="auto"/>
              <w:right w:val="single" w:sz="4" w:space="0" w:color="auto"/>
            </w:tcBorders>
            <w:vAlign w:val="center"/>
            <w:hideMark/>
          </w:tcPr>
          <w:p w14:paraId="6466927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Нэн ховор, ховордсон ургамал, амьтныг тарималжуулах, сэргээн нутагшуулах</w:t>
            </w:r>
          </w:p>
        </w:tc>
        <w:tc>
          <w:tcPr>
            <w:tcW w:w="730" w:type="pct"/>
            <w:tcBorders>
              <w:top w:val="nil"/>
              <w:left w:val="nil"/>
              <w:bottom w:val="single" w:sz="4" w:space="0" w:color="auto"/>
              <w:right w:val="single" w:sz="4" w:space="0" w:color="auto"/>
            </w:tcBorders>
            <w:vAlign w:val="center"/>
            <w:hideMark/>
          </w:tcPr>
          <w:p w14:paraId="4E0ED50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vAlign w:val="center"/>
            <w:hideMark/>
          </w:tcPr>
          <w:p w14:paraId="2A100F1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r w:rsidRPr="00C66531">
              <w:rPr>
                <w:rFonts w:ascii="Arial" w:eastAsia="Times New Roman" w:hAnsi="Arial" w:cs="Arial"/>
                <w:color w:val="000000"/>
                <w:kern w:val="0"/>
                <w:sz w:val="18"/>
                <w:szCs w:val="18"/>
                <w:lang w:val="mn-MN"/>
                <w14:ligatures w14:val="none"/>
              </w:rPr>
              <w:br/>
              <w:t>Зам, тээврийн яам</w:t>
            </w:r>
            <w:r w:rsidRPr="00C66531">
              <w:rPr>
                <w:rFonts w:ascii="Arial" w:eastAsia="Times New Roman" w:hAnsi="Arial" w:cs="Arial"/>
                <w:color w:val="000000"/>
                <w:kern w:val="0"/>
                <w:sz w:val="18"/>
                <w:szCs w:val="18"/>
                <w:lang w:val="mn-MN"/>
                <w14:ligatures w14:val="none"/>
              </w:rPr>
              <w:br/>
              <w:t>Хот байгуулалт, барилга, орон сууцжуулалтын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p>
        </w:tc>
      </w:tr>
      <w:tr w:rsidR="00F039DA" w:rsidRPr="00C66531" w14:paraId="01CFFE80" w14:textId="77777777" w:rsidTr="001927E7">
        <w:trPr>
          <w:trHeight w:val="1530"/>
        </w:trPr>
        <w:tc>
          <w:tcPr>
            <w:tcW w:w="258" w:type="pct"/>
            <w:tcBorders>
              <w:top w:val="nil"/>
              <w:left w:val="single" w:sz="4" w:space="0" w:color="auto"/>
              <w:bottom w:val="single" w:sz="4" w:space="0" w:color="auto"/>
              <w:right w:val="single" w:sz="4" w:space="0" w:color="auto"/>
            </w:tcBorders>
            <w:vAlign w:val="center"/>
            <w:hideMark/>
          </w:tcPr>
          <w:p w14:paraId="4AA9497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6.3.1.5</w:t>
            </w:r>
          </w:p>
        </w:tc>
        <w:tc>
          <w:tcPr>
            <w:tcW w:w="335" w:type="pct"/>
            <w:tcBorders>
              <w:top w:val="nil"/>
              <w:left w:val="nil"/>
              <w:bottom w:val="single" w:sz="4" w:space="0" w:color="auto"/>
              <w:right w:val="single" w:sz="4" w:space="0" w:color="auto"/>
            </w:tcBorders>
            <w:vAlign w:val="center"/>
            <w:hideMark/>
          </w:tcPr>
          <w:p w14:paraId="5B731CE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- 6.1.1, 6.2.8, 6.2.9, 6.2.10, 6.2.11, 6.2.12, 6.2.13, 6.4.8, 9.2.6, 9.2.14</w:t>
            </w:r>
          </w:p>
        </w:tc>
        <w:tc>
          <w:tcPr>
            <w:tcW w:w="527" w:type="pct"/>
            <w:tcBorders>
              <w:top w:val="nil"/>
              <w:left w:val="nil"/>
              <w:bottom w:val="single" w:sz="4" w:space="0" w:color="auto"/>
              <w:right w:val="single" w:sz="4" w:space="0" w:color="auto"/>
            </w:tcBorders>
            <w:vAlign w:val="center"/>
            <w:hideMark/>
          </w:tcPr>
          <w:p w14:paraId="6A280A1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71410 Газрын доройтлыг бууруулах, цөлжилтөөс сэргийлэх </w:t>
            </w:r>
          </w:p>
        </w:tc>
        <w:tc>
          <w:tcPr>
            <w:tcW w:w="1253" w:type="pct"/>
            <w:tcBorders>
              <w:top w:val="nil"/>
              <w:left w:val="nil"/>
              <w:bottom w:val="single" w:sz="4" w:space="0" w:color="auto"/>
              <w:right w:val="single" w:sz="4" w:space="0" w:color="auto"/>
            </w:tcBorders>
            <w:vAlign w:val="center"/>
            <w:hideMark/>
          </w:tcPr>
          <w:p w14:paraId="1D17846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Хөрсийг хамгаалж, нөхөн сэргээнэ.</w:t>
            </w:r>
          </w:p>
        </w:tc>
        <w:tc>
          <w:tcPr>
            <w:tcW w:w="1229" w:type="pct"/>
            <w:tcBorders>
              <w:top w:val="nil"/>
              <w:left w:val="nil"/>
              <w:bottom w:val="single" w:sz="4" w:space="0" w:color="auto"/>
              <w:right w:val="single" w:sz="4" w:space="0" w:color="auto"/>
            </w:tcBorders>
            <w:vAlign w:val="center"/>
            <w:hideMark/>
          </w:tcPr>
          <w:p w14:paraId="2A3EFC7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Дэвшилтэт технологи, инновацыг нэвтрүүлэх</w:t>
            </w:r>
          </w:p>
        </w:tc>
        <w:tc>
          <w:tcPr>
            <w:tcW w:w="730" w:type="pct"/>
            <w:tcBorders>
              <w:top w:val="nil"/>
              <w:left w:val="nil"/>
              <w:bottom w:val="single" w:sz="4" w:space="0" w:color="auto"/>
              <w:right w:val="single" w:sz="4" w:space="0" w:color="auto"/>
            </w:tcBorders>
            <w:vAlign w:val="center"/>
            <w:hideMark/>
          </w:tcPr>
          <w:p w14:paraId="4D676E8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Байгаль орчин, уур амьсгалын өөрчлөлтийн яам</w:t>
            </w:r>
          </w:p>
        </w:tc>
        <w:tc>
          <w:tcPr>
            <w:tcW w:w="666" w:type="pct"/>
            <w:tcBorders>
              <w:top w:val="nil"/>
              <w:left w:val="nil"/>
              <w:bottom w:val="single" w:sz="4" w:space="0" w:color="auto"/>
              <w:right w:val="single" w:sz="4" w:space="0" w:color="auto"/>
            </w:tcBorders>
            <w:vAlign w:val="center"/>
            <w:hideMark/>
          </w:tcPr>
          <w:p w14:paraId="1407944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r w:rsidRPr="00C66531">
              <w:rPr>
                <w:rFonts w:ascii="Arial" w:eastAsia="Times New Roman" w:hAnsi="Arial" w:cs="Arial"/>
                <w:color w:val="000000"/>
                <w:kern w:val="0"/>
                <w:sz w:val="18"/>
                <w:szCs w:val="18"/>
                <w:lang w:val="mn-MN"/>
                <w14:ligatures w14:val="none"/>
              </w:rPr>
              <w:br/>
              <w:t>Хот байгуулалт, барилга, орон сууцжуулалтын яам</w:t>
            </w:r>
          </w:p>
        </w:tc>
      </w:tr>
      <w:tr w:rsidR="00F039DA" w:rsidRPr="00C66531" w14:paraId="347B169F"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2363296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6.3.2</w:t>
            </w:r>
          </w:p>
        </w:tc>
        <w:tc>
          <w:tcPr>
            <w:tcW w:w="335" w:type="pct"/>
            <w:tcBorders>
              <w:top w:val="nil"/>
              <w:left w:val="nil"/>
              <w:bottom w:val="single" w:sz="4" w:space="0" w:color="auto"/>
              <w:right w:val="single" w:sz="4" w:space="0" w:color="auto"/>
            </w:tcBorders>
            <w:shd w:val="clear" w:color="000000" w:fill="C0E6F5"/>
            <w:vAlign w:val="center"/>
            <w:hideMark/>
          </w:tcPr>
          <w:p w14:paraId="2E38110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АХ-4.2.21</w:t>
            </w:r>
          </w:p>
        </w:tc>
        <w:tc>
          <w:tcPr>
            <w:tcW w:w="527" w:type="pct"/>
            <w:tcBorders>
              <w:top w:val="nil"/>
              <w:left w:val="nil"/>
              <w:bottom w:val="single" w:sz="4" w:space="0" w:color="auto"/>
              <w:right w:val="single" w:sz="4" w:space="0" w:color="auto"/>
            </w:tcBorders>
            <w:shd w:val="clear" w:color="000000" w:fill="C0E6F5"/>
            <w:vAlign w:val="center"/>
            <w:hideMark/>
          </w:tcPr>
          <w:p w14:paraId="37F2751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1253" w:type="pct"/>
            <w:tcBorders>
              <w:top w:val="nil"/>
              <w:left w:val="nil"/>
              <w:bottom w:val="single" w:sz="4" w:space="0" w:color="auto"/>
              <w:right w:val="single" w:sz="4" w:space="0" w:color="auto"/>
            </w:tcBorders>
            <w:shd w:val="clear" w:color="000000" w:fill="C0E6F5"/>
            <w:vAlign w:val="center"/>
            <w:hideMark/>
          </w:tcPr>
          <w:p w14:paraId="6B82BFA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Бэлчээрийн ачааллыг багасгана.</w:t>
            </w:r>
          </w:p>
        </w:tc>
        <w:tc>
          <w:tcPr>
            <w:tcW w:w="1229" w:type="pct"/>
            <w:tcBorders>
              <w:top w:val="nil"/>
              <w:left w:val="nil"/>
              <w:bottom w:val="single" w:sz="4" w:space="0" w:color="auto"/>
              <w:right w:val="single" w:sz="4" w:space="0" w:color="auto"/>
            </w:tcBorders>
            <w:shd w:val="clear" w:color="000000" w:fill="C0E6F5"/>
            <w:vAlign w:val="center"/>
            <w:hideMark/>
          </w:tcPr>
          <w:p w14:paraId="11FE803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Малыг эдийн засгийн эргэлтэд оруулах</w:t>
            </w:r>
          </w:p>
        </w:tc>
        <w:tc>
          <w:tcPr>
            <w:tcW w:w="730" w:type="pct"/>
            <w:tcBorders>
              <w:top w:val="nil"/>
              <w:left w:val="nil"/>
              <w:bottom w:val="single" w:sz="4" w:space="0" w:color="auto"/>
              <w:right w:val="single" w:sz="4" w:space="0" w:color="auto"/>
            </w:tcBorders>
            <w:shd w:val="clear" w:color="000000" w:fill="C0E6F5"/>
            <w:vAlign w:val="center"/>
            <w:hideMark/>
          </w:tcPr>
          <w:p w14:paraId="6B8AB4F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shd w:val="clear" w:color="000000" w:fill="C0E6F5"/>
            <w:vAlign w:val="center"/>
            <w:hideMark/>
          </w:tcPr>
          <w:p w14:paraId="434E78B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BAA6E40"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711FA66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6.3.2.1</w:t>
            </w:r>
          </w:p>
        </w:tc>
        <w:tc>
          <w:tcPr>
            <w:tcW w:w="335" w:type="pct"/>
            <w:tcBorders>
              <w:top w:val="nil"/>
              <w:left w:val="nil"/>
              <w:bottom w:val="single" w:sz="4" w:space="0" w:color="auto"/>
              <w:right w:val="single" w:sz="4" w:space="0" w:color="auto"/>
            </w:tcBorders>
            <w:vAlign w:val="center"/>
            <w:hideMark/>
          </w:tcPr>
          <w:p w14:paraId="6640AD8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АХ-4.2.21</w:t>
            </w:r>
          </w:p>
        </w:tc>
        <w:tc>
          <w:tcPr>
            <w:tcW w:w="527" w:type="pct"/>
            <w:tcBorders>
              <w:top w:val="nil"/>
              <w:left w:val="nil"/>
              <w:bottom w:val="single" w:sz="4" w:space="0" w:color="auto"/>
              <w:right w:val="single" w:sz="4" w:space="0" w:color="auto"/>
            </w:tcBorders>
            <w:vAlign w:val="center"/>
            <w:hideMark/>
          </w:tcPr>
          <w:p w14:paraId="5A4E706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70801 Мал аж ахуйг хөгжүүлэх</w:t>
            </w:r>
          </w:p>
        </w:tc>
        <w:tc>
          <w:tcPr>
            <w:tcW w:w="1253" w:type="pct"/>
            <w:tcBorders>
              <w:top w:val="nil"/>
              <w:left w:val="nil"/>
              <w:bottom w:val="single" w:sz="4" w:space="0" w:color="auto"/>
              <w:right w:val="single" w:sz="4" w:space="0" w:color="auto"/>
            </w:tcBorders>
            <w:vAlign w:val="center"/>
            <w:hideMark/>
          </w:tcPr>
          <w:p w14:paraId="0E3B277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Малын тэжээлийн хангамжийг сайжруулна.</w:t>
            </w:r>
          </w:p>
        </w:tc>
        <w:tc>
          <w:tcPr>
            <w:tcW w:w="1229" w:type="pct"/>
            <w:tcBorders>
              <w:top w:val="nil"/>
              <w:left w:val="nil"/>
              <w:bottom w:val="single" w:sz="4" w:space="0" w:color="auto"/>
              <w:right w:val="single" w:sz="4" w:space="0" w:color="auto"/>
            </w:tcBorders>
            <w:vAlign w:val="center"/>
            <w:hideMark/>
          </w:tcPr>
          <w:p w14:paraId="0E66BAD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Малчдын зохистой хэмжээнд тэжээл бэлтгэх, хадгалах дадал, хэвшлийг сайжруулах</w:t>
            </w:r>
          </w:p>
        </w:tc>
        <w:tc>
          <w:tcPr>
            <w:tcW w:w="730" w:type="pct"/>
            <w:tcBorders>
              <w:top w:val="nil"/>
              <w:left w:val="nil"/>
              <w:bottom w:val="single" w:sz="4" w:space="0" w:color="auto"/>
              <w:right w:val="single" w:sz="4" w:space="0" w:color="auto"/>
            </w:tcBorders>
            <w:vAlign w:val="center"/>
            <w:hideMark/>
          </w:tcPr>
          <w:p w14:paraId="161B323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2C62F6F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r>
      <w:tr w:rsidR="00F039DA" w:rsidRPr="00C66531" w14:paraId="51DC1DC8"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454706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6.3.2.2</w:t>
            </w:r>
          </w:p>
        </w:tc>
        <w:tc>
          <w:tcPr>
            <w:tcW w:w="335" w:type="pct"/>
            <w:tcBorders>
              <w:top w:val="nil"/>
              <w:left w:val="nil"/>
              <w:bottom w:val="single" w:sz="4" w:space="0" w:color="auto"/>
              <w:right w:val="single" w:sz="4" w:space="0" w:color="auto"/>
            </w:tcBorders>
            <w:vAlign w:val="center"/>
            <w:hideMark/>
          </w:tcPr>
          <w:p w14:paraId="36681F1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АХ-4.2.21</w:t>
            </w:r>
          </w:p>
        </w:tc>
        <w:tc>
          <w:tcPr>
            <w:tcW w:w="527" w:type="pct"/>
            <w:tcBorders>
              <w:top w:val="nil"/>
              <w:left w:val="nil"/>
              <w:bottom w:val="single" w:sz="4" w:space="0" w:color="auto"/>
              <w:right w:val="single" w:sz="4" w:space="0" w:color="auto"/>
            </w:tcBorders>
            <w:vAlign w:val="center"/>
            <w:hideMark/>
          </w:tcPr>
          <w:p w14:paraId="537CA33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70801 Мал аж ахуйг хөгжүүлэх</w:t>
            </w:r>
          </w:p>
        </w:tc>
        <w:tc>
          <w:tcPr>
            <w:tcW w:w="1253" w:type="pct"/>
            <w:tcBorders>
              <w:top w:val="nil"/>
              <w:left w:val="nil"/>
              <w:bottom w:val="single" w:sz="4" w:space="0" w:color="auto"/>
              <w:right w:val="single" w:sz="4" w:space="0" w:color="auto"/>
            </w:tcBorders>
            <w:vAlign w:val="center"/>
            <w:hideMark/>
          </w:tcPr>
          <w:p w14:paraId="6F8F7A1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Доройтсон бэлчээрийн сайжруулалт, нөхөн сэргээлтийг нэмэгдүүлнэ.</w:t>
            </w:r>
          </w:p>
        </w:tc>
        <w:tc>
          <w:tcPr>
            <w:tcW w:w="1229" w:type="pct"/>
            <w:tcBorders>
              <w:top w:val="nil"/>
              <w:left w:val="nil"/>
              <w:bottom w:val="single" w:sz="4" w:space="0" w:color="auto"/>
              <w:right w:val="single" w:sz="4" w:space="0" w:color="auto"/>
            </w:tcBorders>
            <w:vAlign w:val="center"/>
            <w:hideMark/>
          </w:tcPr>
          <w:p w14:paraId="6E4B5B6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Нөхөн сэргээлтийн арга хэмжээг бэлчээр ашиглах зохистой менежменттэй цогцоор хэрэгжүүлэх </w:t>
            </w:r>
          </w:p>
        </w:tc>
        <w:tc>
          <w:tcPr>
            <w:tcW w:w="730" w:type="pct"/>
            <w:tcBorders>
              <w:top w:val="nil"/>
              <w:left w:val="nil"/>
              <w:bottom w:val="single" w:sz="4" w:space="0" w:color="auto"/>
              <w:right w:val="single" w:sz="4" w:space="0" w:color="auto"/>
            </w:tcBorders>
            <w:vAlign w:val="center"/>
            <w:hideMark/>
          </w:tcPr>
          <w:p w14:paraId="5BFF891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753A1F9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r>
      <w:tr w:rsidR="00F039DA" w:rsidRPr="00C66531" w14:paraId="40D9A737"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46F67C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6.3.2.3</w:t>
            </w:r>
          </w:p>
        </w:tc>
        <w:tc>
          <w:tcPr>
            <w:tcW w:w="335" w:type="pct"/>
            <w:tcBorders>
              <w:top w:val="nil"/>
              <w:left w:val="nil"/>
              <w:bottom w:val="single" w:sz="4" w:space="0" w:color="auto"/>
              <w:right w:val="single" w:sz="4" w:space="0" w:color="auto"/>
            </w:tcBorders>
            <w:vAlign w:val="center"/>
            <w:hideMark/>
          </w:tcPr>
          <w:p w14:paraId="40ED539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АХ-8.3.6</w:t>
            </w:r>
          </w:p>
        </w:tc>
        <w:tc>
          <w:tcPr>
            <w:tcW w:w="527" w:type="pct"/>
            <w:tcBorders>
              <w:top w:val="nil"/>
              <w:left w:val="nil"/>
              <w:bottom w:val="single" w:sz="4" w:space="0" w:color="auto"/>
              <w:right w:val="single" w:sz="4" w:space="0" w:color="auto"/>
            </w:tcBorders>
            <w:vAlign w:val="center"/>
            <w:hideMark/>
          </w:tcPr>
          <w:p w14:paraId="6BACFC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70802 Газар тариаланг хөгжүүлэх</w:t>
            </w:r>
          </w:p>
        </w:tc>
        <w:tc>
          <w:tcPr>
            <w:tcW w:w="1253" w:type="pct"/>
            <w:tcBorders>
              <w:top w:val="nil"/>
              <w:left w:val="nil"/>
              <w:bottom w:val="single" w:sz="4" w:space="0" w:color="auto"/>
              <w:right w:val="single" w:sz="4" w:space="0" w:color="auto"/>
            </w:tcBorders>
            <w:vAlign w:val="center"/>
            <w:hideMark/>
          </w:tcPr>
          <w:p w14:paraId="66659E5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Сэлгээн дэх цулгуй уринштай талбайн эзлэх хувийг бууруулна.</w:t>
            </w:r>
          </w:p>
        </w:tc>
        <w:tc>
          <w:tcPr>
            <w:tcW w:w="1229" w:type="pct"/>
            <w:tcBorders>
              <w:top w:val="nil"/>
              <w:left w:val="nil"/>
              <w:bottom w:val="single" w:sz="4" w:space="0" w:color="auto"/>
              <w:right w:val="single" w:sz="4" w:space="0" w:color="auto"/>
            </w:tcBorders>
            <w:vAlign w:val="center"/>
            <w:hideMark/>
          </w:tcPr>
          <w:p w14:paraId="637812E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Хөрс боловсруулалтад цомхотгосон технологи нэвтрүүлэх</w:t>
            </w:r>
          </w:p>
        </w:tc>
        <w:tc>
          <w:tcPr>
            <w:tcW w:w="730" w:type="pct"/>
            <w:tcBorders>
              <w:top w:val="nil"/>
              <w:left w:val="nil"/>
              <w:bottom w:val="single" w:sz="4" w:space="0" w:color="auto"/>
              <w:right w:val="single" w:sz="4" w:space="0" w:color="auto"/>
            </w:tcBorders>
            <w:vAlign w:val="center"/>
            <w:hideMark/>
          </w:tcPr>
          <w:p w14:paraId="1079CA3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2B5040F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0B50DAB"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78F0AE2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6.3.2.4</w:t>
            </w:r>
          </w:p>
        </w:tc>
        <w:tc>
          <w:tcPr>
            <w:tcW w:w="335" w:type="pct"/>
            <w:tcBorders>
              <w:top w:val="nil"/>
              <w:left w:val="nil"/>
              <w:bottom w:val="single" w:sz="4" w:space="0" w:color="auto"/>
              <w:right w:val="single" w:sz="4" w:space="0" w:color="auto"/>
            </w:tcBorders>
            <w:vAlign w:val="center"/>
            <w:hideMark/>
          </w:tcPr>
          <w:p w14:paraId="445567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АХ-8.3.6</w:t>
            </w:r>
          </w:p>
        </w:tc>
        <w:tc>
          <w:tcPr>
            <w:tcW w:w="527" w:type="pct"/>
            <w:tcBorders>
              <w:top w:val="nil"/>
              <w:left w:val="nil"/>
              <w:bottom w:val="single" w:sz="4" w:space="0" w:color="auto"/>
              <w:right w:val="single" w:sz="4" w:space="0" w:color="auto"/>
            </w:tcBorders>
            <w:vAlign w:val="center"/>
            <w:hideMark/>
          </w:tcPr>
          <w:p w14:paraId="1B76641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70802 Газар тариаланг хөгжүүлэх</w:t>
            </w:r>
          </w:p>
        </w:tc>
        <w:tc>
          <w:tcPr>
            <w:tcW w:w="1253" w:type="pct"/>
            <w:tcBorders>
              <w:top w:val="nil"/>
              <w:left w:val="nil"/>
              <w:bottom w:val="single" w:sz="4" w:space="0" w:color="auto"/>
              <w:right w:val="single" w:sz="4" w:space="0" w:color="auto"/>
            </w:tcBorders>
            <w:vAlign w:val="center"/>
            <w:hideMark/>
          </w:tcPr>
          <w:p w14:paraId="27EA617B"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Усалгаатай тариалангийн хүрээг өргөтгөнө.</w:t>
            </w:r>
          </w:p>
        </w:tc>
        <w:tc>
          <w:tcPr>
            <w:tcW w:w="1229" w:type="pct"/>
            <w:tcBorders>
              <w:top w:val="nil"/>
              <w:left w:val="nil"/>
              <w:bottom w:val="single" w:sz="4" w:space="0" w:color="auto"/>
              <w:right w:val="single" w:sz="4" w:space="0" w:color="auto"/>
            </w:tcBorders>
            <w:vAlign w:val="center"/>
            <w:hideMark/>
          </w:tcPr>
          <w:p w14:paraId="65AA7C1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Дэвшилтэт технологийн хэрэглээг нэмэгдүүлэх</w:t>
            </w:r>
          </w:p>
        </w:tc>
        <w:tc>
          <w:tcPr>
            <w:tcW w:w="730" w:type="pct"/>
            <w:tcBorders>
              <w:top w:val="nil"/>
              <w:left w:val="nil"/>
              <w:bottom w:val="single" w:sz="4" w:space="0" w:color="auto"/>
              <w:right w:val="single" w:sz="4" w:space="0" w:color="auto"/>
            </w:tcBorders>
            <w:vAlign w:val="center"/>
            <w:hideMark/>
          </w:tcPr>
          <w:p w14:paraId="586707A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c>
          <w:tcPr>
            <w:tcW w:w="666" w:type="pct"/>
            <w:tcBorders>
              <w:top w:val="nil"/>
              <w:left w:val="nil"/>
              <w:bottom w:val="single" w:sz="4" w:space="0" w:color="auto"/>
              <w:right w:val="single" w:sz="4" w:space="0" w:color="auto"/>
            </w:tcBorders>
            <w:vAlign w:val="center"/>
            <w:hideMark/>
          </w:tcPr>
          <w:p w14:paraId="039D32D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B070BD9" w14:textId="77777777" w:rsidTr="001927E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002060"/>
            <w:vAlign w:val="center"/>
            <w:hideMark/>
          </w:tcPr>
          <w:p w14:paraId="7CDA3A99" w14:textId="77777777" w:rsidR="00F039DA" w:rsidRPr="00C66531" w:rsidRDefault="00F039DA" w:rsidP="008A38FB">
            <w:pPr>
              <w:spacing w:after="0" w:line="240" w:lineRule="auto"/>
              <w:jc w:val="center"/>
              <w:rPr>
                <w:rFonts w:ascii="Arial" w:eastAsia="Times New Roman" w:hAnsi="Arial" w:cs="Arial"/>
                <w:b/>
                <w:bCs/>
                <w:color w:val="FFFFFF"/>
                <w:kern w:val="0"/>
                <w:sz w:val="18"/>
                <w:szCs w:val="18"/>
                <w:lang w:val="mn-MN"/>
                <w14:ligatures w14:val="none"/>
              </w:rPr>
            </w:pPr>
            <w:r w:rsidRPr="00C66531">
              <w:rPr>
                <w:rFonts w:ascii="Arial" w:eastAsia="Times New Roman" w:hAnsi="Arial" w:cs="Arial"/>
                <w:b/>
                <w:bCs/>
                <w:color w:val="FFFFFF"/>
                <w:kern w:val="0"/>
                <w:sz w:val="18"/>
                <w:szCs w:val="18"/>
                <w:lang w:val="mn-MN"/>
                <w14:ligatures w14:val="none"/>
              </w:rPr>
              <w:t>ЗӨВ ЗАСАГЛАЛ, ДИЖИТАЛ ШИЛЖИЛТ</w:t>
            </w:r>
          </w:p>
        </w:tc>
      </w:tr>
      <w:tr w:rsidR="00F039DA" w:rsidRPr="00C66531" w14:paraId="66CEB32B" w14:textId="77777777" w:rsidTr="001927E7">
        <w:trPr>
          <w:trHeight w:val="255"/>
        </w:trPr>
        <w:tc>
          <w:tcPr>
            <w:tcW w:w="258" w:type="pct"/>
            <w:tcBorders>
              <w:top w:val="nil"/>
              <w:left w:val="single" w:sz="4" w:space="0" w:color="auto"/>
              <w:bottom w:val="single" w:sz="4" w:space="0" w:color="auto"/>
              <w:right w:val="single" w:sz="4" w:space="0" w:color="auto"/>
            </w:tcBorders>
            <w:shd w:val="clear" w:color="000000" w:fill="A6C9EC"/>
            <w:vAlign w:val="center"/>
            <w:hideMark/>
          </w:tcPr>
          <w:p w14:paraId="385E5EDF"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7</w:t>
            </w:r>
          </w:p>
        </w:tc>
        <w:tc>
          <w:tcPr>
            <w:tcW w:w="4742" w:type="pct"/>
            <w:gridSpan w:val="6"/>
            <w:tcBorders>
              <w:top w:val="single" w:sz="4" w:space="0" w:color="auto"/>
              <w:left w:val="nil"/>
              <w:bottom w:val="single" w:sz="4" w:space="0" w:color="auto"/>
              <w:right w:val="single" w:sz="4" w:space="0" w:color="auto"/>
            </w:tcBorders>
            <w:shd w:val="clear" w:color="000000" w:fill="A6C9EC"/>
            <w:vAlign w:val="center"/>
            <w:hideMark/>
          </w:tcPr>
          <w:p w14:paraId="176A5F17"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Үндэсний үр дүн (Бодлогын зорилго) 7: Зөв засаглалын үзүүлэлтийг нэмэгдүүлнэ.</w:t>
            </w:r>
          </w:p>
        </w:tc>
      </w:tr>
      <w:tr w:rsidR="00F039DA" w:rsidRPr="00C66531" w14:paraId="13978AA2" w14:textId="77777777" w:rsidTr="001927E7">
        <w:trPr>
          <w:trHeight w:val="39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22BC733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w:t>
            </w:r>
          </w:p>
        </w:tc>
        <w:tc>
          <w:tcPr>
            <w:tcW w:w="335" w:type="pct"/>
            <w:tcBorders>
              <w:top w:val="nil"/>
              <w:left w:val="nil"/>
              <w:bottom w:val="single" w:sz="4" w:space="0" w:color="auto"/>
              <w:right w:val="single" w:sz="4" w:space="0" w:color="auto"/>
            </w:tcBorders>
            <w:shd w:val="clear" w:color="000000" w:fill="FBE2D5"/>
            <w:vAlign w:val="center"/>
            <w:hideMark/>
          </w:tcPr>
          <w:p w14:paraId="329C720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АХ-5.6</w:t>
            </w:r>
          </w:p>
        </w:tc>
        <w:tc>
          <w:tcPr>
            <w:tcW w:w="527" w:type="pct"/>
            <w:tcBorders>
              <w:top w:val="nil"/>
              <w:left w:val="nil"/>
              <w:bottom w:val="single" w:sz="4" w:space="0" w:color="auto"/>
              <w:right w:val="single" w:sz="4" w:space="0" w:color="auto"/>
            </w:tcBorders>
            <w:shd w:val="clear" w:color="000000" w:fill="FBE2D5"/>
            <w:vAlign w:val="center"/>
            <w:hideMark/>
          </w:tcPr>
          <w:p w14:paraId="36CF2BB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дотоод хэрэг</w:t>
            </w:r>
          </w:p>
        </w:tc>
        <w:tc>
          <w:tcPr>
            <w:tcW w:w="1253" w:type="pct"/>
            <w:tcBorders>
              <w:top w:val="nil"/>
              <w:left w:val="nil"/>
              <w:bottom w:val="single" w:sz="4" w:space="0" w:color="auto"/>
              <w:right w:val="single" w:sz="4" w:space="0" w:color="auto"/>
            </w:tcBorders>
            <w:shd w:val="clear" w:color="000000" w:fill="FBE2D5"/>
            <w:vAlign w:val="center"/>
            <w:hideMark/>
          </w:tcPr>
          <w:p w14:paraId="44CDF08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Авлигыг бууруулна.</w:t>
            </w:r>
          </w:p>
        </w:tc>
        <w:tc>
          <w:tcPr>
            <w:tcW w:w="1229" w:type="pct"/>
            <w:tcBorders>
              <w:top w:val="nil"/>
              <w:left w:val="nil"/>
              <w:bottom w:val="single" w:sz="4" w:space="0" w:color="auto"/>
              <w:right w:val="single" w:sz="4" w:space="0" w:color="auto"/>
            </w:tcBorders>
            <w:shd w:val="clear" w:color="000000" w:fill="FBE2D5"/>
            <w:vAlign w:val="center"/>
            <w:hideMark/>
          </w:tcPr>
          <w:p w14:paraId="2B90BF4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Иргэдийн оролцоот хяналтыг сайжруулах</w:t>
            </w:r>
          </w:p>
        </w:tc>
        <w:tc>
          <w:tcPr>
            <w:tcW w:w="730" w:type="pct"/>
            <w:tcBorders>
              <w:top w:val="nil"/>
              <w:left w:val="nil"/>
              <w:bottom w:val="single" w:sz="4" w:space="0" w:color="auto"/>
              <w:right w:val="single" w:sz="4" w:space="0" w:color="auto"/>
            </w:tcBorders>
            <w:shd w:val="clear" w:color="000000" w:fill="FBE2D5"/>
            <w:vAlign w:val="center"/>
            <w:hideMark/>
          </w:tcPr>
          <w:p w14:paraId="6B072A5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Авлигатай тэмцэх газар</w:t>
            </w:r>
          </w:p>
        </w:tc>
        <w:tc>
          <w:tcPr>
            <w:tcW w:w="666" w:type="pct"/>
            <w:tcBorders>
              <w:top w:val="nil"/>
              <w:left w:val="nil"/>
              <w:bottom w:val="single" w:sz="4" w:space="0" w:color="auto"/>
              <w:right w:val="single" w:sz="4" w:space="0" w:color="auto"/>
            </w:tcBorders>
            <w:shd w:val="clear" w:color="000000" w:fill="FBE2D5"/>
            <w:vAlign w:val="center"/>
            <w:hideMark/>
          </w:tcPr>
          <w:p w14:paraId="0CF0F94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r>
      <w:tr w:rsidR="00F039DA" w:rsidRPr="00C66531" w14:paraId="55F71CEB"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37AE360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7.1.1</w:t>
            </w:r>
          </w:p>
        </w:tc>
        <w:tc>
          <w:tcPr>
            <w:tcW w:w="335" w:type="pct"/>
            <w:tcBorders>
              <w:top w:val="nil"/>
              <w:left w:val="nil"/>
              <w:bottom w:val="single" w:sz="4" w:space="0" w:color="auto"/>
              <w:right w:val="single" w:sz="4" w:space="0" w:color="auto"/>
            </w:tcBorders>
            <w:shd w:val="clear" w:color="000000" w:fill="C0E6F5"/>
            <w:vAlign w:val="center"/>
            <w:hideMark/>
          </w:tcPr>
          <w:p w14:paraId="315B87D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АХ-5.6</w:t>
            </w:r>
          </w:p>
        </w:tc>
        <w:tc>
          <w:tcPr>
            <w:tcW w:w="527" w:type="pct"/>
            <w:tcBorders>
              <w:top w:val="nil"/>
              <w:left w:val="nil"/>
              <w:bottom w:val="single" w:sz="4" w:space="0" w:color="auto"/>
              <w:right w:val="single" w:sz="4" w:space="0" w:color="auto"/>
            </w:tcBorders>
            <w:shd w:val="clear" w:color="000000" w:fill="C0E6F5"/>
            <w:vAlign w:val="center"/>
            <w:hideMark/>
          </w:tcPr>
          <w:p w14:paraId="1F76AF5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Авлигатай тэмцэх газар</w:t>
            </w:r>
          </w:p>
        </w:tc>
        <w:tc>
          <w:tcPr>
            <w:tcW w:w="1253" w:type="pct"/>
            <w:tcBorders>
              <w:top w:val="nil"/>
              <w:left w:val="nil"/>
              <w:bottom w:val="single" w:sz="4" w:space="0" w:color="auto"/>
              <w:right w:val="single" w:sz="4" w:space="0" w:color="auto"/>
            </w:tcBorders>
            <w:shd w:val="clear" w:color="000000" w:fill="CAEDFB"/>
            <w:vAlign w:val="center"/>
            <w:hideMark/>
          </w:tcPr>
          <w:p w14:paraId="2730DECB"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Авлигыг тэвчих соёл, хандлагыг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18DFCAD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Бүх нийтийг соён гэгээрүүлэх</w:t>
            </w:r>
          </w:p>
        </w:tc>
        <w:tc>
          <w:tcPr>
            <w:tcW w:w="730" w:type="pct"/>
            <w:tcBorders>
              <w:top w:val="nil"/>
              <w:left w:val="nil"/>
              <w:bottom w:val="single" w:sz="4" w:space="0" w:color="auto"/>
              <w:right w:val="single" w:sz="4" w:space="0" w:color="auto"/>
            </w:tcBorders>
            <w:shd w:val="clear" w:color="000000" w:fill="C0E6F5"/>
            <w:vAlign w:val="center"/>
            <w:hideMark/>
          </w:tcPr>
          <w:p w14:paraId="5C7583A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Авлигатай тэмцэх газар</w:t>
            </w:r>
          </w:p>
        </w:tc>
        <w:tc>
          <w:tcPr>
            <w:tcW w:w="666" w:type="pct"/>
            <w:tcBorders>
              <w:top w:val="nil"/>
              <w:left w:val="nil"/>
              <w:bottom w:val="single" w:sz="4" w:space="0" w:color="auto"/>
              <w:right w:val="single" w:sz="4" w:space="0" w:color="auto"/>
            </w:tcBorders>
            <w:shd w:val="clear" w:color="000000" w:fill="C0E6F5"/>
            <w:vAlign w:val="center"/>
            <w:hideMark/>
          </w:tcPr>
          <w:p w14:paraId="2349816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Соёл, спорт, аялал жуулчлал, залуучуудын яам</w:t>
            </w:r>
          </w:p>
        </w:tc>
      </w:tr>
      <w:tr w:rsidR="00F039DA" w:rsidRPr="00C66531" w14:paraId="43B07241"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41D59E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lastRenderedPageBreak/>
              <w:t>7.1.1.1</w:t>
            </w:r>
          </w:p>
        </w:tc>
        <w:tc>
          <w:tcPr>
            <w:tcW w:w="335" w:type="pct"/>
            <w:tcBorders>
              <w:top w:val="nil"/>
              <w:left w:val="nil"/>
              <w:bottom w:val="single" w:sz="4" w:space="0" w:color="auto"/>
              <w:right w:val="single" w:sz="4" w:space="0" w:color="auto"/>
            </w:tcBorders>
            <w:vAlign w:val="center"/>
            <w:hideMark/>
          </w:tcPr>
          <w:p w14:paraId="750F00C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АХ-5.6</w:t>
            </w:r>
          </w:p>
        </w:tc>
        <w:tc>
          <w:tcPr>
            <w:tcW w:w="527" w:type="pct"/>
            <w:tcBorders>
              <w:top w:val="nil"/>
              <w:left w:val="nil"/>
              <w:bottom w:val="single" w:sz="4" w:space="0" w:color="auto"/>
              <w:right w:val="single" w:sz="4" w:space="0" w:color="auto"/>
            </w:tcBorders>
            <w:vAlign w:val="center"/>
            <w:hideMark/>
          </w:tcPr>
          <w:p w14:paraId="5B9CE66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70408 Авлигатай тэмцэх</w:t>
            </w:r>
          </w:p>
        </w:tc>
        <w:tc>
          <w:tcPr>
            <w:tcW w:w="1253" w:type="pct"/>
            <w:tcBorders>
              <w:top w:val="nil"/>
              <w:left w:val="nil"/>
              <w:bottom w:val="single" w:sz="4" w:space="0" w:color="auto"/>
              <w:right w:val="single" w:sz="4" w:space="0" w:color="auto"/>
            </w:tcBorders>
            <w:vAlign w:val="center"/>
            <w:hideMark/>
          </w:tcPr>
          <w:p w14:paraId="2D3F9B51"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Төрийн байгууллагуудын шударга байдлыг нэмэгдүүлнэ.</w:t>
            </w:r>
          </w:p>
        </w:tc>
        <w:tc>
          <w:tcPr>
            <w:tcW w:w="1229" w:type="pct"/>
            <w:tcBorders>
              <w:top w:val="nil"/>
              <w:left w:val="nil"/>
              <w:bottom w:val="single" w:sz="4" w:space="0" w:color="auto"/>
              <w:right w:val="single" w:sz="4" w:space="0" w:color="auto"/>
            </w:tcBorders>
            <w:vAlign w:val="center"/>
            <w:hideMark/>
          </w:tcPr>
          <w:p w14:paraId="7C36381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Иргэдийн оролцоо, хяналтыг сайжруулах</w:t>
            </w:r>
          </w:p>
        </w:tc>
        <w:tc>
          <w:tcPr>
            <w:tcW w:w="730" w:type="pct"/>
            <w:tcBorders>
              <w:top w:val="nil"/>
              <w:left w:val="nil"/>
              <w:bottom w:val="single" w:sz="4" w:space="0" w:color="auto"/>
              <w:right w:val="single" w:sz="4" w:space="0" w:color="auto"/>
            </w:tcBorders>
            <w:vAlign w:val="center"/>
            <w:hideMark/>
          </w:tcPr>
          <w:p w14:paraId="4713612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Авлигатай тэмцэх газар</w:t>
            </w:r>
          </w:p>
        </w:tc>
        <w:tc>
          <w:tcPr>
            <w:tcW w:w="666" w:type="pct"/>
            <w:tcBorders>
              <w:top w:val="nil"/>
              <w:left w:val="nil"/>
              <w:bottom w:val="single" w:sz="4" w:space="0" w:color="auto"/>
              <w:right w:val="single" w:sz="4" w:space="0" w:color="auto"/>
            </w:tcBorders>
            <w:vAlign w:val="center"/>
            <w:hideMark/>
          </w:tcPr>
          <w:p w14:paraId="4D835DC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44907F0D"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631C09D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7.1.1.2</w:t>
            </w:r>
          </w:p>
        </w:tc>
        <w:tc>
          <w:tcPr>
            <w:tcW w:w="335" w:type="pct"/>
            <w:tcBorders>
              <w:top w:val="nil"/>
              <w:left w:val="nil"/>
              <w:bottom w:val="single" w:sz="4" w:space="0" w:color="auto"/>
              <w:right w:val="single" w:sz="4" w:space="0" w:color="auto"/>
            </w:tcBorders>
            <w:vAlign w:val="center"/>
            <w:hideMark/>
          </w:tcPr>
          <w:p w14:paraId="45B2825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АХ-5.6</w:t>
            </w:r>
          </w:p>
        </w:tc>
        <w:tc>
          <w:tcPr>
            <w:tcW w:w="527" w:type="pct"/>
            <w:tcBorders>
              <w:top w:val="nil"/>
              <w:left w:val="nil"/>
              <w:bottom w:val="single" w:sz="4" w:space="0" w:color="auto"/>
              <w:right w:val="single" w:sz="4" w:space="0" w:color="auto"/>
            </w:tcBorders>
            <w:vAlign w:val="center"/>
            <w:hideMark/>
          </w:tcPr>
          <w:p w14:paraId="6C3EA8B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70408 Авлигатай тэмцэх</w:t>
            </w:r>
          </w:p>
        </w:tc>
        <w:tc>
          <w:tcPr>
            <w:tcW w:w="1253" w:type="pct"/>
            <w:tcBorders>
              <w:top w:val="nil"/>
              <w:left w:val="nil"/>
              <w:bottom w:val="single" w:sz="4" w:space="0" w:color="auto"/>
              <w:right w:val="single" w:sz="4" w:space="0" w:color="auto"/>
            </w:tcBorders>
            <w:vAlign w:val="center"/>
            <w:hideMark/>
          </w:tcPr>
          <w:p w14:paraId="3ADAF994"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Авлигын эсрэг үйл ажиллагааны үр нөлөөг нэмэгдүүлнэ.</w:t>
            </w:r>
          </w:p>
        </w:tc>
        <w:tc>
          <w:tcPr>
            <w:tcW w:w="1229" w:type="pct"/>
            <w:tcBorders>
              <w:top w:val="nil"/>
              <w:left w:val="nil"/>
              <w:bottom w:val="single" w:sz="4" w:space="0" w:color="auto"/>
              <w:right w:val="single" w:sz="4" w:space="0" w:color="auto"/>
            </w:tcBorders>
            <w:vAlign w:val="center"/>
            <w:hideMark/>
          </w:tcPr>
          <w:p w14:paraId="7DA563B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Ил тод байдлыг сайжруулах</w:t>
            </w:r>
          </w:p>
        </w:tc>
        <w:tc>
          <w:tcPr>
            <w:tcW w:w="730" w:type="pct"/>
            <w:tcBorders>
              <w:top w:val="nil"/>
              <w:left w:val="nil"/>
              <w:bottom w:val="single" w:sz="4" w:space="0" w:color="auto"/>
              <w:right w:val="single" w:sz="4" w:space="0" w:color="auto"/>
            </w:tcBorders>
            <w:vAlign w:val="center"/>
            <w:hideMark/>
          </w:tcPr>
          <w:p w14:paraId="4CEFC2E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Авлигатай тэмцэх газар</w:t>
            </w:r>
          </w:p>
        </w:tc>
        <w:tc>
          <w:tcPr>
            <w:tcW w:w="666" w:type="pct"/>
            <w:tcBorders>
              <w:top w:val="nil"/>
              <w:left w:val="nil"/>
              <w:bottom w:val="single" w:sz="4" w:space="0" w:color="auto"/>
              <w:right w:val="single" w:sz="4" w:space="0" w:color="auto"/>
            </w:tcBorders>
            <w:vAlign w:val="center"/>
            <w:hideMark/>
          </w:tcPr>
          <w:p w14:paraId="25157E0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5700CA5F"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7666EB8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7.2</w:t>
            </w:r>
          </w:p>
        </w:tc>
        <w:tc>
          <w:tcPr>
            <w:tcW w:w="335" w:type="pct"/>
            <w:tcBorders>
              <w:top w:val="nil"/>
              <w:left w:val="nil"/>
              <w:bottom w:val="single" w:sz="4" w:space="0" w:color="auto"/>
              <w:right w:val="single" w:sz="4" w:space="0" w:color="auto"/>
            </w:tcBorders>
            <w:shd w:val="clear" w:color="000000" w:fill="FBE2D5"/>
            <w:vAlign w:val="center"/>
            <w:hideMark/>
          </w:tcPr>
          <w:p w14:paraId="6565FFF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АХ-5.1</w:t>
            </w:r>
          </w:p>
        </w:tc>
        <w:tc>
          <w:tcPr>
            <w:tcW w:w="527" w:type="pct"/>
            <w:tcBorders>
              <w:top w:val="nil"/>
              <w:left w:val="nil"/>
              <w:bottom w:val="single" w:sz="4" w:space="0" w:color="auto"/>
              <w:right w:val="single" w:sz="4" w:space="0" w:color="auto"/>
            </w:tcBorders>
            <w:shd w:val="clear" w:color="000000" w:fill="FBE2D5"/>
            <w:vAlign w:val="center"/>
            <w:hideMark/>
          </w:tcPr>
          <w:p w14:paraId="15199ED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дотоод хэрэг</w:t>
            </w:r>
          </w:p>
        </w:tc>
        <w:tc>
          <w:tcPr>
            <w:tcW w:w="1253" w:type="pct"/>
            <w:tcBorders>
              <w:top w:val="nil"/>
              <w:left w:val="nil"/>
              <w:bottom w:val="single" w:sz="4" w:space="0" w:color="auto"/>
              <w:right w:val="single" w:sz="4" w:space="0" w:color="auto"/>
            </w:tcBorders>
            <w:shd w:val="clear" w:color="000000" w:fill="FBE2D5"/>
            <w:vAlign w:val="center"/>
            <w:hideMark/>
          </w:tcPr>
          <w:p w14:paraId="12EF7E7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шүүхийн байгууллагын засаглалыг сайжруулна.</w:t>
            </w:r>
          </w:p>
        </w:tc>
        <w:tc>
          <w:tcPr>
            <w:tcW w:w="1229" w:type="pct"/>
            <w:tcBorders>
              <w:top w:val="nil"/>
              <w:left w:val="nil"/>
              <w:bottom w:val="single" w:sz="4" w:space="0" w:color="auto"/>
              <w:right w:val="single" w:sz="4" w:space="0" w:color="auto"/>
            </w:tcBorders>
            <w:shd w:val="clear" w:color="000000" w:fill="FBE2D5"/>
            <w:vAlign w:val="center"/>
            <w:hideMark/>
          </w:tcPr>
          <w:p w14:paraId="08D3655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Хараат бус, бие даасан байдлыг бэхжүүлэх</w:t>
            </w:r>
          </w:p>
        </w:tc>
        <w:tc>
          <w:tcPr>
            <w:tcW w:w="730" w:type="pct"/>
            <w:tcBorders>
              <w:top w:val="nil"/>
              <w:left w:val="nil"/>
              <w:bottom w:val="single" w:sz="4" w:space="0" w:color="auto"/>
              <w:right w:val="single" w:sz="4" w:space="0" w:color="auto"/>
            </w:tcBorders>
            <w:shd w:val="clear" w:color="000000" w:fill="FBE2D5"/>
            <w:vAlign w:val="center"/>
            <w:hideMark/>
          </w:tcPr>
          <w:p w14:paraId="30E3605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shd w:val="clear" w:color="000000" w:fill="FBE2D5"/>
            <w:vAlign w:val="center"/>
            <w:hideMark/>
          </w:tcPr>
          <w:p w14:paraId="1DF4E4F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Шүүхийн ерөнхий зөвлөл</w:t>
            </w:r>
            <w:r w:rsidRPr="00C66531">
              <w:rPr>
                <w:rFonts w:ascii="Arial" w:eastAsia="Times New Roman" w:hAnsi="Arial" w:cs="Arial"/>
                <w:color w:val="000000"/>
                <w:kern w:val="0"/>
                <w:sz w:val="18"/>
                <w:szCs w:val="18"/>
                <w:lang w:val="mn-MN"/>
                <w14:ligatures w14:val="none"/>
              </w:rPr>
              <w:br/>
              <w:t>Улсын дээд шүүх</w:t>
            </w:r>
          </w:p>
        </w:tc>
      </w:tr>
      <w:tr w:rsidR="00F039DA" w:rsidRPr="00C66531" w14:paraId="252CC067"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546074E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w:t>
            </w:r>
          </w:p>
        </w:tc>
        <w:tc>
          <w:tcPr>
            <w:tcW w:w="335" w:type="pct"/>
            <w:tcBorders>
              <w:top w:val="nil"/>
              <w:left w:val="nil"/>
              <w:bottom w:val="single" w:sz="4" w:space="0" w:color="auto"/>
              <w:right w:val="single" w:sz="4" w:space="0" w:color="auto"/>
            </w:tcBorders>
            <w:shd w:val="clear" w:color="000000" w:fill="C0E6F5"/>
            <w:vAlign w:val="center"/>
            <w:hideMark/>
          </w:tcPr>
          <w:p w14:paraId="1371AC5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АХ-5.5</w:t>
            </w:r>
          </w:p>
        </w:tc>
        <w:tc>
          <w:tcPr>
            <w:tcW w:w="527" w:type="pct"/>
            <w:tcBorders>
              <w:top w:val="nil"/>
              <w:left w:val="nil"/>
              <w:bottom w:val="single" w:sz="4" w:space="0" w:color="auto"/>
              <w:right w:val="single" w:sz="4" w:space="0" w:color="auto"/>
            </w:tcBorders>
            <w:shd w:val="clear" w:color="000000" w:fill="C0E6F5"/>
            <w:vAlign w:val="center"/>
            <w:hideMark/>
          </w:tcPr>
          <w:p w14:paraId="0AEC769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Хууль зүй, дотоод хэргийн яам </w:t>
            </w:r>
          </w:p>
        </w:tc>
        <w:tc>
          <w:tcPr>
            <w:tcW w:w="1253" w:type="pct"/>
            <w:tcBorders>
              <w:top w:val="nil"/>
              <w:left w:val="nil"/>
              <w:bottom w:val="single" w:sz="4" w:space="0" w:color="auto"/>
              <w:right w:val="single" w:sz="4" w:space="0" w:color="auto"/>
            </w:tcBorders>
            <w:shd w:val="clear" w:color="000000" w:fill="C0E6F5"/>
            <w:vAlign w:val="center"/>
            <w:hideMark/>
          </w:tcPr>
          <w:p w14:paraId="2C8D7C08"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Хүний эрх, эрх чөлөөний хамгаалалтыг сайжруулна.</w:t>
            </w:r>
          </w:p>
        </w:tc>
        <w:tc>
          <w:tcPr>
            <w:tcW w:w="1229" w:type="pct"/>
            <w:tcBorders>
              <w:top w:val="nil"/>
              <w:left w:val="nil"/>
              <w:bottom w:val="single" w:sz="4" w:space="0" w:color="auto"/>
              <w:right w:val="single" w:sz="4" w:space="0" w:color="auto"/>
            </w:tcBorders>
            <w:shd w:val="clear" w:color="000000" w:fill="C0E6F5"/>
            <w:vAlign w:val="center"/>
            <w:hideMark/>
          </w:tcPr>
          <w:p w14:paraId="4ADC133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Хүний эрхийн мэдрэмжтэй хандлагыг төрийн бүх шатанд төлөвшүүлэх</w:t>
            </w:r>
          </w:p>
        </w:tc>
        <w:tc>
          <w:tcPr>
            <w:tcW w:w="730" w:type="pct"/>
            <w:tcBorders>
              <w:top w:val="nil"/>
              <w:left w:val="nil"/>
              <w:bottom w:val="single" w:sz="4" w:space="0" w:color="auto"/>
              <w:right w:val="single" w:sz="4" w:space="0" w:color="auto"/>
            </w:tcBorders>
            <w:shd w:val="clear" w:color="000000" w:fill="C0E6F5"/>
            <w:vAlign w:val="center"/>
            <w:hideMark/>
          </w:tcPr>
          <w:p w14:paraId="77D972A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shd w:val="clear" w:color="000000" w:fill="C0E6F5"/>
            <w:vAlign w:val="center"/>
            <w:hideMark/>
          </w:tcPr>
          <w:p w14:paraId="6C0F61E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FC33546"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40DDFA4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7.2.1.1</w:t>
            </w:r>
          </w:p>
        </w:tc>
        <w:tc>
          <w:tcPr>
            <w:tcW w:w="335" w:type="pct"/>
            <w:tcBorders>
              <w:top w:val="nil"/>
              <w:left w:val="nil"/>
              <w:bottom w:val="single" w:sz="4" w:space="0" w:color="auto"/>
              <w:right w:val="single" w:sz="4" w:space="0" w:color="auto"/>
            </w:tcBorders>
            <w:shd w:val="clear" w:color="000000" w:fill="FFFFFF"/>
            <w:vAlign w:val="center"/>
            <w:hideMark/>
          </w:tcPr>
          <w:p w14:paraId="1ED7148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shd w:val="clear" w:color="000000" w:fill="FFFFFF"/>
            <w:vAlign w:val="center"/>
            <w:hideMark/>
          </w:tcPr>
          <w:p w14:paraId="3C3AD19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70406 Улсын бүртгэл, мэдээлэл</w:t>
            </w:r>
          </w:p>
        </w:tc>
        <w:tc>
          <w:tcPr>
            <w:tcW w:w="1253" w:type="pct"/>
            <w:tcBorders>
              <w:top w:val="nil"/>
              <w:left w:val="nil"/>
              <w:bottom w:val="single" w:sz="4" w:space="0" w:color="auto"/>
              <w:right w:val="single" w:sz="4" w:space="0" w:color="auto"/>
            </w:tcBorders>
            <w:vAlign w:val="center"/>
            <w:hideMark/>
          </w:tcPr>
          <w:p w14:paraId="3786515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Улсын бүртгэлийн үйлчилгээг хялбаршуулна.</w:t>
            </w:r>
          </w:p>
        </w:tc>
        <w:tc>
          <w:tcPr>
            <w:tcW w:w="1229" w:type="pct"/>
            <w:tcBorders>
              <w:top w:val="nil"/>
              <w:left w:val="nil"/>
              <w:bottom w:val="single" w:sz="4" w:space="0" w:color="auto"/>
              <w:right w:val="single" w:sz="4" w:space="0" w:color="auto"/>
            </w:tcBorders>
            <w:vAlign w:val="center"/>
            <w:hideMark/>
          </w:tcPr>
          <w:p w14:paraId="36EB29C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Цахимаар үзүүлэх үйлчилгээний төрлийг нэмэгдүүлэх</w:t>
            </w:r>
          </w:p>
        </w:tc>
        <w:tc>
          <w:tcPr>
            <w:tcW w:w="730" w:type="pct"/>
            <w:tcBorders>
              <w:top w:val="nil"/>
              <w:left w:val="nil"/>
              <w:bottom w:val="single" w:sz="4" w:space="0" w:color="auto"/>
              <w:right w:val="single" w:sz="4" w:space="0" w:color="auto"/>
            </w:tcBorders>
            <w:vAlign w:val="center"/>
            <w:hideMark/>
          </w:tcPr>
          <w:p w14:paraId="76AEB9D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281B70C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7679A7C8"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3EDF9F3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7.2.1.2</w:t>
            </w:r>
          </w:p>
        </w:tc>
        <w:tc>
          <w:tcPr>
            <w:tcW w:w="335" w:type="pct"/>
            <w:tcBorders>
              <w:top w:val="nil"/>
              <w:left w:val="nil"/>
              <w:bottom w:val="single" w:sz="4" w:space="0" w:color="auto"/>
              <w:right w:val="single" w:sz="4" w:space="0" w:color="auto"/>
            </w:tcBorders>
            <w:shd w:val="clear" w:color="000000" w:fill="FFFFFF"/>
            <w:vAlign w:val="center"/>
            <w:hideMark/>
          </w:tcPr>
          <w:p w14:paraId="23ECB4B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shd w:val="clear" w:color="000000" w:fill="FFFFFF"/>
            <w:vAlign w:val="center"/>
            <w:hideMark/>
          </w:tcPr>
          <w:p w14:paraId="4ADD83E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70705 Шүүхийн шийдвэр гүйцэтгэл</w:t>
            </w:r>
          </w:p>
        </w:tc>
        <w:tc>
          <w:tcPr>
            <w:tcW w:w="1253" w:type="pct"/>
            <w:tcBorders>
              <w:top w:val="nil"/>
              <w:left w:val="nil"/>
              <w:bottom w:val="single" w:sz="4" w:space="0" w:color="auto"/>
              <w:right w:val="single" w:sz="4" w:space="0" w:color="auto"/>
            </w:tcBorders>
            <w:shd w:val="clear" w:color="000000" w:fill="FFFFFF"/>
            <w:vAlign w:val="center"/>
            <w:hideMark/>
          </w:tcPr>
          <w:p w14:paraId="2F193FCE"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Шийдвэр гүйцэтгэлийн бодит биелэлтийг нэмэгдүүлнэ.</w:t>
            </w:r>
          </w:p>
        </w:tc>
        <w:tc>
          <w:tcPr>
            <w:tcW w:w="1229" w:type="pct"/>
            <w:tcBorders>
              <w:top w:val="nil"/>
              <w:left w:val="nil"/>
              <w:bottom w:val="single" w:sz="4" w:space="0" w:color="auto"/>
              <w:right w:val="single" w:sz="4" w:space="0" w:color="auto"/>
            </w:tcBorders>
            <w:shd w:val="clear" w:color="000000" w:fill="FFFFFF"/>
            <w:vAlign w:val="center"/>
            <w:hideMark/>
          </w:tcPr>
          <w:p w14:paraId="76B19F58" w14:textId="77777777" w:rsidR="00F039DA" w:rsidRPr="00C66531" w:rsidRDefault="00F039DA" w:rsidP="008A38FB">
            <w:pPr>
              <w:spacing w:after="0" w:line="240" w:lineRule="auto"/>
              <w:jc w:val="center"/>
              <w:rPr>
                <w:rFonts w:ascii="Arial" w:eastAsia="Times New Roman" w:hAnsi="Arial" w:cs="Arial"/>
                <w:color w:val="161616"/>
                <w:kern w:val="0"/>
                <w:sz w:val="18"/>
                <w:szCs w:val="18"/>
                <w:lang w:val="mn-MN"/>
                <w14:ligatures w14:val="none"/>
              </w:rPr>
            </w:pPr>
            <w:r w:rsidRPr="00C66531">
              <w:rPr>
                <w:rFonts w:ascii="Arial" w:eastAsia="Times New Roman" w:hAnsi="Arial" w:cs="Arial"/>
                <w:color w:val="161616"/>
                <w:kern w:val="0"/>
                <w:sz w:val="18"/>
                <w:szCs w:val="18"/>
                <w:lang w:val="mn-MN"/>
                <w14:ligatures w14:val="none"/>
              </w:rPr>
              <w:t>Төлбөр барагдуулах механизмыг шинэчлэх</w:t>
            </w:r>
          </w:p>
        </w:tc>
        <w:tc>
          <w:tcPr>
            <w:tcW w:w="730" w:type="pct"/>
            <w:tcBorders>
              <w:top w:val="nil"/>
              <w:left w:val="nil"/>
              <w:bottom w:val="single" w:sz="4" w:space="0" w:color="auto"/>
              <w:right w:val="single" w:sz="4" w:space="0" w:color="auto"/>
            </w:tcBorders>
            <w:vAlign w:val="center"/>
            <w:hideMark/>
          </w:tcPr>
          <w:p w14:paraId="173AE72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49C3C56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4D9CB788"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3426A4E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7.2.1.3</w:t>
            </w:r>
          </w:p>
        </w:tc>
        <w:tc>
          <w:tcPr>
            <w:tcW w:w="335" w:type="pct"/>
            <w:tcBorders>
              <w:top w:val="nil"/>
              <w:left w:val="nil"/>
              <w:bottom w:val="single" w:sz="4" w:space="0" w:color="auto"/>
              <w:right w:val="single" w:sz="4" w:space="0" w:color="auto"/>
            </w:tcBorders>
            <w:shd w:val="clear" w:color="000000" w:fill="FFFFFF"/>
            <w:vAlign w:val="center"/>
            <w:hideMark/>
          </w:tcPr>
          <w:p w14:paraId="49913ED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vAlign w:val="center"/>
            <w:hideMark/>
          </w:tcPr>
          <w:p w14:paraId="64254AF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70705 Шүүхийн шийдвэр гүйцэтгэл</w:t>
            </w:r>
          </w:p>
        </w:tc>
        <w:tc>
          <w:tcPr>
            <w:tcW w:w="1253" w:type="pct"/>
            <w:tcBorders>
              <w:top w:val="nil"/>
              <w:left w:val="nil"/>
              <w:bottom w:val="single" w:sz="4" w:space="0" w:color="auto"/>
              <w:right w:val="single" w:sz="4" w:space="0" w:color="auto"/>
            </w:tcBorders>
            <w:vAlign w:val="center"/>
            <w:hideMark/>
          </w:tcPr>
          <w:p w14:paraId="05B91BA1"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Хоригдлын цалинтай ажлын байрыг нэмэгдүүлнэ.</w:t>
            </w:r>
          </w:p>
        </w:tc>
        <w:tc>
          <w:tcPr>
            <w:tcW w:w="1229" w:type="pct"/>
            <w:tcBorders>
              <w:top w:val="nil"/>
              <w:left w:val="nil"/>
              <w:bottom w:val="single" w:sz="4" w:space="0" w:color="auto"/>
              <w:right w:val="single" w:sz="4" w:space="0" w:color="auto"/>
            </w:tcBorders>
            <w:shd w:val="clear" w:color="000000" w:fill="FFFFFF"/>
            <w:vAlign w:val="center"/>
            <w:hideMark/>
          </w:tcPr>
          <w:p w14:paraId="2965B0A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Хорих ангийн үйлдвэрлэлийн чиглэлийг тодорхойлох</w:t>
            </w:r>
          </w:p>
        </w:tc>
        <w:tc>
          <w:tcPr>
            <w:tcW w:w="730" w:type="pct"/>
            <w:tcBorders>
              <w:top w:val="nil"/>
              <w:left w:val="nil"/>
              <w:bottom w:val="single" w:sz="4" w:space="0" w:color="auto"/>
              <w:right w:val="single" w:sz="4" w:space="0" w:color="auto"/>
            </w:tcBorders>
            <w:vAlign w:val="center"/>
            <w:hideMark/>
          </w:tcPr>
          <w:p w14:paraId="3D37B7B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1D908DC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4835271C"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039AFE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7.2.1.4</w:t>
            </w:r>
          </w:p>
        </w:tc>
        <w:tc>
          <w:tcPr>
            <w:tcW w:w="335" w:type="pct"/>
            <w:tcBorders>
              <w:top w:val="nil"/>
              <w:left w:val="nil"/>
              <w:bottom w:val="single" w:sz="4" w:space="0" w:color="auto"/>
              <w:right w:val="single" w:sz="4" w:space="0" w:color="auto"/>
            </w:tcBorders>
            <w:shd w:val="clear" w:color="000000" w:fill="FFFFFF"/>
            <w:vAlign w:val="center"/>
            <w:hideMark/>
          </w:tcPr>
          <w:p w14:paraId="101D0B8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shd w:val="clear" w:color="000000" w:fill="FFFFFF"/>
            <w:vAlign w:val="center"/>
            <w:hideMark/>
          </w:tcPr>
          <w:p w14:paraId="4550FEA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70411 Төрийн архив, албан хэрэг хөтлөлт</w:t>
            </w:r>
          </w:p>
        </w:tc>
        <w:tc>
          <w:tcPr>
            <w:tcW w:w="1253" w:type="pct"/>
            <w:tcBorders>
              <w:top w:val="nil"/>
              <w:left w:val="nil"/>
              <w:bottom w:val="single" w:sz="4" w:space="0" w:color="auto"/>
              <w:right w:val="single" w:sz="4" w:space="0" w:color="auto"/>
            </w:tcBorders>
            <w:shd w:val="clear" w:color="000000" w:fill="FFFFFF"/>
            <w:vAlign w:val="center"/>
            <w:hideMark/>
          </w:tcPr>
          <w:p w14:paraId="4F456198"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Архивын лавлагаа үйлчилгээний хугацааг багасгана.</w:t>
            </w:r>
          </w:p>
        </w:tc>
        <w:tc>
          <w:tcPr>
            <w:tcW w:w="1229" w:type="pct"/>
            <w:tcBorders>
              <w:top w:val="nil"/>
              <w:left w:val="nil"/>
              <w:bottom w:val="single" w:sz="4" w:space="0" w:color="auto"/>
              <w:right w:val="single" w:sz="4" w:space="0" w:color="auto"/>
            </w:tcBorders>
            <w:shd w:val="clear" w:color="000000" w:fill="FFFFFF"/>
            <w:vAlign w:val="center"/>
            <w:hideMark/>
          </w:tcPr>
          <w:p w14:paraId="33BDEEC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Архивын баримтыг цахимжуулах</w:t>
            </w:r>
          </w:p>
        </w:tc>
        <w:tc>
          <w:tcPr>
            <w:tcW w:w="730" w:type="pct"/>
            <w:tcBorders>
              <w:top w:val="nil"/>
              <w:left w:val="nil"/>
              <w:bottom w:val="single" w:sz="4" w:space="0" w:color="auto"/>
              <w:right w:val="single" w:sz="4" w:space="0" w:color="auto"/>
            </w:tcBorders>
            <w:vAlign w:val="center"/>
            <w:hideMark/>
          </w:tcPr>
          <w:p w14:paraId="187DBA4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2A60374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CBAFA96"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3A2A3D3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7.2.1.5</w:t>
            </w:r>
          </w:p>
        </w:tc>
        <w:tc>
          <w:tcPr>
            <w:tcW w:w="335" w:type="pct"/>
            <w:tcBorders>
              <w:top w:val="nil"/>
              <w:left w:val="nil"/>
              <w:bottom w:val="single" w:sz="4" w:space="0" w:color="auto"/>
              <w:right w:val="single" w:sz="4" w:space="0" w:color="auto"/>
            </w:tcBorders>
            <w:shd w:val="clear" w:color="000000" w:fill="FFFFFF"/>
            <w:vAlign w:val="center"/>
            <w:hideMark/>
          </w:tcPr>
          <w:p w14:paraId="017BD50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АХ-7.2</w:t>
            </w:r>
          </w:p>
        </w:tc>
        <w:tc>
          <w:tcPr>
            <w:tcW w:w="527" w:type="pct"/>
            <w:tcBorders>
              <w:top w:val="nil"/>
              <w:left w:val="nil"/>
              <w:bottom w:val="single" w:sz="4" w:space="0" w:color="auto"/>
              <w:right w:val="single" w:sz="4" w:space="0" w:color="auto"/>
            </w:tcBorders>
            <w:shd w:val="clear" w:color="000000" w:fill="FFFFFF"/>
            <w:vAlign w:val="center"/>
            <w:hideMark/>
          </w:tcPr>
          <w:p w14:paraId="06A84A2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70602 Хил хамгаалах</w:t>
            </w:r>
          </w:p>
        </w:tc>
        <w:tc>
          <w:tcPr>
            <w:tcW w:w="1253" w:type="pct"/>
            <w:tcBorders>
              <w:top w:val="nil"/>
              <w:left w:val="nil"/>
              <w:bottom w:val="single" w:sz="4" w:space="0" w:color="auto"/>
              <w:right w:val="single" w:sz="4" w:space="0" w:color="auto"/>
            </w:tcBorders>
            <w:shd w:val="clear" w:color="000000" w:fill="FFFFFF"/>
            <w:vAlign w:val="center"/>
            <w:hideMark/>
          </w:tcPr>
          <w:p w14:paraId="0131A77E"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Улсын хилийн аюулгүй байдлын чадавхыг сайжруулна.</w:t>
            </w:r>
          </w:p>
        </w:tc>
        <w:tc>
          <w:tcPr>
            <w:tcW w:w="1229" w:type="pct"/>
            <w:tcBorders>
              <w:top w:val="nil"/>
              <w:left w:val="nil"/>
              <w:bottom w:val="single" w:sz="4" w:space="0" w:color="auto"/>
              <w:right w:val="single" w:sz="4" w:space="0" w:color="auto"/>
            </w:tcBorders>
            <w:shd w:val="clear" w:color="000000" w:fill="FFFFFF"/>
            <w:vAlign w:val="center"/>
            <w:hideMark/>
          </w:tcPr>
          <w:p w14:paraId="68F34C4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Хилийн цэргийн байгуулалтыг бэхжүүлэх</w:t>
            </w:r>
          </w:p>
        </w:tc>
        <w:tc>
          <w:tcPr>
            <w:tcW w:w="730" w:type="pct"/>
            <w:tcBorders>
              <w:top w:val="nil"/>
              <w:left w:val="nil"/>
              <w:bottom w:val="single" w:sz="4" w:space="0" w:color="auto"/>
              <w:right w:val="single" w:sz="4" w:space="0" w:color="auto"/>
            </w:tcBorders>
            <w:vAlign w:val="center"/>
            <w:hideMark/>
          </w:tcPr>
          <w:p w14:paraId="58C1D62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1F42476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449D7054"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3C2C2C1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7.2.1.6</w:t>
            </w:r>
          </w:p>
        </w:tc>
        <w:tc>
          <w:tcPr>
            <w:tcW w:w="335" w:type="pct"/>
            <w:tcBorders>
              <w:top w:val="nil"/>
              <w:left w:val="nil"/>
              <w:bottom w:val="single" w:sz="4" w:space="0" w:color="auto"/>
              <w:right w:val="single" w:sz="4" w:space="0" w:color="auto"/>
            </w:tcBorders>
            <w:vAlign w:val="center"/>
            <w:hideMark/>
          </w:tcPr>
          <w:p w14:paraId="05A4B29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vAlign w:val="center"/>
            <w:hideMark/>
          </w:tcPr>
          <w:p w14:paraId="1A64403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70420 Цагаачлал, гадаадын иргэний бүртгэлийн үйлчилгээ</w:t>
            </w:r>
          </w:p>
        </w:tc>
        <w:tc>
          <w:tcPr>
            <w:tcW w:w="1253" w:type="pct"/>
            <w:tcBorders>
              <w:top w:val="nil"/>
              <w:left w:val="nil"/>
              <w:bottom w:val="single" w:sz="4" w:space="0" w:color="auto"/>
              <w:right w:val="single" w:sz="4" w:space="0" w:color="auto"/>
            </w:tcBorders>
            <w:vAlign w:val="center"/>
            <w:hideMark/>
          </w:tcPr>
          <w:p w14:paraId="12FF82E0"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Гадаадын иргэнд тавих бүртгэл, мэдээлэл, хяналтыг сайжруулна.</w:t>
            </w:r>
          </w:p>
        </w:tc>
        <w:tc>
          <w:tcPr>
            <w:tcW w:w="1229" w:type="pct"/>
            <w:tcBorders>
              <w:top w:val="nil"/>
              <w:left w:val="nil"/>
              <w:bottom w:val="single" w:sz="4" w:space="0" w:color="auto"/>
              <w:right w:val="single" w:sz="4" w:space="0" w:color="auto"/>
            </w:tcBorders>
            <w:vAlign w:val="center"/>
            <w:hideMark/>
          </w:tcPr>
          <w:p w14:paraId="6F4C948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Бүртгэл, хяналтын системийг олон улсын жишигт хүргэх </w:t>
            </w:r>
          </w:p>
        </w:tc>
        <w:tc>
          <w:tcPr>
            <w:tcW w:w="730" w:type="pct"/>
            <w:tcBorders>
              <w:top w:val="nil"/>
              <w:left w:val="nil"/>
              <w:bottom w:val="single" w:sz="4" w:space="0" w:color="auto"/>
              <w:right w:val="single" w:sz="4" w:space="0" w:color="auto"/>
            </w:tcBorders>
            <w:vAlign w:val="center"/>
            <w:hideMark/>
          </w:tcPr>
          <w:p w14:paraId="67E9FD7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16AEA28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2DFD9C8"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66EB203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7.2.1.7</w:t>
            </w:r>
          </w:p>
        </w:tc>
        <w:tc>
          <w:tcPr>
            <w:tcW w:w="335" w:type="pct"/>
            <w:tcBorders>
              <w:top w:val="nil"/>
              <w:left w:val="nil"/>
              <w:bottom w:val="single" w:sz="4" w:space="0" w:color="auto"/>
              <w:right w:val="single" w:sz="4" w:space="0" w:color="auto"/>
            </w:tcBorders>
            <w:vAlign w:val="center"/>
            <w:hideMark/>
          </w:tcPr>
          <w:p w14:paraId="653F54F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vAlign w:val="center"/>
            <w:hideMark/>
          </w:tcPr>
          <w:p w14:paraId="49AC4F8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70710 Төлбөрийн чадваргүй яллагдагч, сэжигтэнд эрх зүйн туслалцаа үзүүлэх </w:t>
            </w:r>
          </w:p>
        </w:tc>
        <w:tc>
          <w:tcPr>
            <w:tcW w:w="1253" w:type="pct"/>
            <w:tcBorders>
              <w:top w:val="nil"/>
              <w:left w:val="nil"/>
              <w:bottom w:val="single" w:sz="4" w:space="0" w:color="auto"/>
              <w:right w:val="single" w:sz="4" w:space="0" w:color="auto"/>
            </w:tcBorders>
            <w:vAlign w:val="center"/>
            <w:hideMark/>
          </w:tcPr>
          <w:p w14:paraId="727454F8"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зүйн туслалцааны үйлчилгээний хүртээмжийг нэмэгдүүлнэ.</w:t>
            </w:r>
          </w:p>
        </w:tc>
        <w:tc>
          <w:tcPr>
            <w:tcW w:w="1229" w:type="pct"/>
            <w:tcBorders>
              <w:top w:val="nil"/>
              <w:left w:val="nil"/>
              <w:bottom w:val="single" w:sz="4" w:space="0" w:color="auto"/>
              <w:right w:val="single" w:sz="4" w:space="0" w:color="auto"/>
            </w:tcBorders>
            <w:vAlign w:val="center"/>
            <w:hideMark/>
          </w:tcPr>
          <w:p w14:paraId="73ECA74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зүйн туслалцаа үзүүлэгч мэргэжилтний чадавхыг бэхжүүлэх</w:t>
            </w:r>
          </w:p>
        </w:tc>
        <w:tc>
          <w:tcPr>
            <w:tcW w:w="730" w:type="pct"/>
            <w:tcBorders>
              <w:top w:val="nil"/>
              <w:left w:val="nil"/>
              <w:bottom w:val="single" w:sz="4" w:space="0" w:color="auto"/>
              <w:right w:val="single" w:sz="4" w:space="0" w:color="auto"/>
            </w:tcBorders>
            <w:vAlign w:val="center"/>
            <w:hideMark/>
          </w:tcPr>
          <w:p w14:paraId="58D9378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203380C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C5B7226"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10B2D42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7.2.1.8</w:t>
            </w:r>
          </w:p>
        </w:tc>
        <w:tc>
          <w:tcPr>
            <w:tcW w:w="335" w:type="pct"/>
            <w:tcBorders>
              <w:top w:val="nil"/>
              <w:left w:val="nil"/>
              <w:bottom w:val="single" w:sz="4" w:space="0" w:color="auto"/>
              <w:right w:val="single" w:sz="4" w:space="0" w:color="auto"/>
            </w:tcBorders>
            <w:vAlign w:val="center"/>
            <w:hideMark/>
          </w:tcPr>
          <w:p w14:paraId="3781B7C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vAlign w:val="center"/>
            <w:hideMark/>
          </w:tcPr>
          <w:p w14:paraId="0675394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70713 Эрх зүй, нийгмийн хэв журам, аюулгүй байдлын судалгаа, шинжилгээ</w:t>
            </w:r>
          </w:p>
        </w:tc>
        <w:tc>
          <w:tcPr>
            <w:tcW w:w="1253" w:type="pct"/>
            <w:tcBorders>
              <w:top w:val="nil"/>
              <w:left w:val="nil"/>
              <w:bottom w:val="single" w:sz="4" w:space="0" w:color="auto"/>
              <w:right w:val="single" w:sz="4" w:space="0" w:color="auto"/>
            </w:tcBorders>
            <w:vAlign w:val="center"/>
            <w:hideMark/>
          </w:tcPr>
          <w:p w14:paraId="5A23DBD2"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Иргэдийн эрх зүйн мэдлэгийг дээшлүүлнэ.</w:t>
            </w:r>
          </w:p>
        </w:tc>
        <w:tc>
          <w:tcPr>
            <w:tcW w:w="1229" w:type="pct"/>
            <w:tcBorders>
              <w:top w:val="nil"/>
              <w:left w:val="nil"/>
              <w:bottom w:val="single" w:sz="4" w:space="0" w:color="auto"/>
              <w:right w:val="single" w:sz="4" w:space="0" w:color="auto"/>
            </w:tcBorders>
            <w:vAlign w:val="center"/>
            <w:hideMark/>
          </w:tcPr>
          <w:p w14:paraId="2CB4DE8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Бүх нийтийн эрх зүйн боловсролын агуулга, арга зүйг хүний эрхэд суурилсан хандлага арга зүйд нийцүүлэх</w:t>
            </w:r>
          </w:p>
        </w:tc>
        <w:tc>
          <w:tcPr>
            <w:tcW w:w="730" w:type="pct"/>
            <w:tcBorders>
              <w:top w:val="nil"/>
              <w:left w:val="nil"/>
              <w:bottom w:val="single" w:sz="4" w:space="0" w:color="auto"/>
              <w:right w:val="single" w:sz="4" w:space="0" w:color="auto"/>
            </w:tcBorders>
            <w:vAlign w:val="center"/>
            <w:hideMark/>
          </w:tcPr>
          <w:p w14:paraId="31C8E53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030D329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ACC5170"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4B36EFB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lastRenderedPageBreak/>
              <w:t>7.2.1.9</w:t>
            </w:r>
          </w:p>
        </w:tc>
        <w:tc>
          <w:tcPr>
            <w:tcW w:w="335" w:type="pct"/>
            <w:tcBorders>
              <w:top w:val="nil"/>
              <w:left w:val="nil"/>
              <w:bottom w:val="single" w:sz="4" w:space="0" w:color="auto"/>
              <w:right w:val="single" w:sz="4" w:space="0" w:color="auto"/>
            </w:tcBorders>
            <w:vAlign w:val="center"/>
            <w:hideMark/>
          </w:tcPr>
          <w:p w14:paraId="15978DD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vAlign w:val="center"/>
            <w:hideMark/>
          </w:tcPr>
          <w:p w14:paraId="7229075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70711 Шүүгч болон гэрч, хохирогчийн аюулгүй байдлыг хамгаалах</w:t>
            </w:r>
          </w:p>
        </w:tc>
        <w:tc>
          <w:tcPr>
            <w:tcW w:w="1253" w:type="pct"/>
            <w:tcBorders>
              <w:top w:val="nil"/>
              <w:left w:val="nil"/>
              <w:bottom w:val="single" w:sz="4" w:space="0" w:color="auto"/>
              <w:right w:val="single" w:sz="4" w:space="0" w:color="auto"/>
            </w:tcBorders>
            <w:vAlign w:val="center"/>
            <w:hideMark/>
          </w:tcPr>
          <w:p w14:paraId="2B0C2C3D"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Гэрч, хохирогчийн хамгаалалтын арга хэмжээг сайжруулна.</w:t>
            </w:r>
          </w:p>
        </w:tc>
        <w:tc>
          <w:tcPr>
            <w:tcW w:w="1229" w:type="pct"/>
            <w:tcBorders>
              <w:top w:val="nil"/>
              <w:left w:val="nil"/>
              <w:bottom w:val="single" w:sz="4" w:space="0" w:color="auto"/>
              <w:right w:val="single" w:sz="4" w:space="0" w:color="auto"/>
            </w:tcBorders>
            <w:vAlign w:val="center"/>
            <w:hideMark/>
          </w:tcPr>
          <w:p w14:paraId="0D09F58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Гэрч, хохирогчийн хамгааллыг олон улсын стандартад нийцүүлэх</w:t>
            </w:r>
          </w:p>
        </w:tc>
        <w:tc>
          <w:tcPr>
            <w:tcW w:w="730" w:type="pct"/>
            <w:tcBorders>
              <w:top w:val="nil"/>
              <w:left w:val="nil"/>
              <w:bottom w:val="single" w:sz="4" w:space="0" w:color="auto"/>
              <w:right w:val="single" w:sz="4" w:space="0" w:color="auto"/>
            </w:tcBorders>
            <w:vAlign w:val="center"/>
            <w:hideMark/>
          </w:tcPr>
          <w:p w14:paraId="521C2B6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Хууль зүй, дотоод хэргийн яам</w:t>
            </w:r>
          </w:p>
        </w:tc>
        <w:tc>
          <w:tcPr>
            <w:tcW w:w="666" w:type="pct"/>
            <w:tcBorders>
              <w:top w:val="nil"/>
              <w:left w:val="nil"/>
              <w:bottom w:val="single" w:sz="4" w:space="0" w:color="auto"/>
              <w:right w:val="single" w:sz="4" w:space="0" w:color="auto"/>
            </w:tcBorders>
            <w:vAlign w:val="center"/>
            <w:hideMark/>
          </w:tcPr>
          <w:p w14:paraId="1DBB057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Шүүхийн ерөнхий зөвлөл </w:t>
            </w:r>
          </w:p>
        </w:tc>
      </w:tr>
      <w:tr w:rsidR="00F039DA" w:rsidRPr="00C66531" w14:paraId="20B86C21" w14:textId="77777777" w:rsidTr="001927E7">
        <w:trPr>
          <w:trHeight w:val="127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7B5CEE8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7.2.2</w:t>
            </w:r>
          </w:p>
        </w:tc>
        <w:tc>
          <w:tcPr>
            <w:tcW w:w="335" w:type="pct"/>
            <w:tcBorders>
              <w:top w:val="nil"/>
              <w:left w:val="nil"/>
              <w:bottom w:val="single" w:sz="4" w:space="0" w:color="auto"/>
              <w:right w:val="single" w:sz="4" w:space="0" w:color="auto"/>
            </w:tcBorders>
            <w:shd w:val="clear" w:color="000000" w:fill="C0E6F5"/>
            <w:vAlign w:val="center"/>
            <w:hideMark/>
          </w:tcPr>
          <w:p w14:paraId="3738B89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АХ-5.1</w:t>
            </w:r>
          </w:p>
        </w:tc>
        <w:tc>
          <w:tcPr>
            <w:tcW w:w="527" w:type="pct"/>
            <w:tcBorders>
              <w:top w:val="nil"/>
              <w:left w:val="nil"/>
              <w:bottom w:val="single" w:sz="4" w:space="0" w:color="auto"/>
              <w:right w:val="single" w:sz="4" w:space="0" w:color="auto"/>
            </w:tcBorders>
            <w:shd w:val="clear" w:color="000000" w:fill="C0E6F5"/>
            <w:vAlign w:val="center"/>
            <w:hideMark/>
          </w:tcPr>
          <w:p w14:paraId="160F692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Шүүхийн ерөнхий зөвлөл</w:t>
            </w:r>
            <w:r w:rsidRPr="00C66531">
              <w:rPr>
                <w:rFonts w:ascii="Arial" w:eastAsia="Times New Roman" w:hAnsi="Arial" w:cs="Arial"/>
                <w:color w:val="000000"/>
                <w:kern w:val="0"/>
                <w:sz w:val="18"/>
                <w:szCs w:val="18"/>
                <w:lang w:val="mn-MN"/>
                <w14:ligatures w14:val="none"/>
              </w:rPr>
              <w:br/>
              <w:t>Улсын дээд шүүх</w:t>
            </w:r>
            <w:r w:rsidRPr="00C66531">
              <w:rPr>
                <w:rFonts w:ascii="Arial" w:eastAsia="Times New Roman" w:hAnsi="Arial" w:cs="Arial"/>
                <w:color w:val="000000"/>
                <w:kern w:val="0"/>
                <w:sz w:val="18"/>
                <w:szCs w:val="18"/>
                <w:lang w:val="mn-MN"/>
                <w14:ligatures w14:val="none"/>
              </w:rPr>
              <w:br/>
              <w:t>Шүүхийн сахилгын хороо</w:t>
            </w:r>
          </w:p>
        </w:tc>
        <w:tc>
          <w:tcPr>
            <w:tcW w:w="1253" w:type="pct"/>
            <w:tcBorders>
              <w:top w:val="nil"/>
              <w:left w:val="nil"/>
              <w:bottom w:val="single" w:sz="4" w:space="0" w:color="auto"/>
              <w:right w:val="single" w:sz="4" w:space="0" w:color="auto"/>
            </w:tcBorders>
            <w:shd w:val="clear" w:color="000000" w:fill="C0E6F5"/>
            <w:vAlign w:val="center"/>
            <w:hideMark/>
          </w:tcPr>
          <w:p w14:paraId="6840E7C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Шүүхэд итгэх иргэдийн итгэлийг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1D07F65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Шүүгч, шүүхийн ажилтны хариуцлагыг нэмэгдүүлэх</w:t>
            </w:r>
          </w:p>
        </w:tc>
        <w:tc>
          <w:tcPr>
            <w:tcW w:w="730" w:type="pct"/>
            <w:tcBorders>
              <w:top w:val="nil"/>
              <w:left w:val="nil"/>
              <w:bottom w:val="single" w:sz="4" w:space="0" w:color="auto"/>
              <w:right w:val="single" w:sz="4" w:space="0" w:color="auto"/>
            </w:tcBorders>
            <w:shd w:val="clear" w:color="000000" w:fill="C0E6F5"/>
            <w:vAlign w:val="center"/>
            <w:hideMark/>
          </w:tcPr>
          <w:p w14:paraId="55821A8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Шүүхийн ерөнхий зөвлөл</w:t>
            </w:r>
          </w:p>
        </w:tc>
        <w:tc>
          <w:tcPr>
            <w:tcW w:w="666" w:type="pct"/>
            <w:tcBorders>
              <w:top w:val="nil"/>
              <w:left w:val="nil"/>
              <w:bottom w:val="single" w:sz="4" w:space="0" w:color="auto"/>
              <w:right w:val="single" w:sz="4" w:space="0" w:color="auto"/>
            </w:tcBorders>
            <w:shd w:val="clear" w:color="000000" w:fill="C0E6F5"/>
            <w:vAlign w:val="center"/>
            <w:hideMark/>
          </w:tcPr>
          <w:p w14:paraId="7B41A73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Улсын дээд шүүх</w:t>
            </w:r>
          </w:p>
        </w:tc>
      </w:tr>
      <w:tr w:rsidR="00F039DA" w:rsidRPr="00C66531" w14:paraId="1088F77F"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5E18F9B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7.2.2.1</w:t>
            </w:r>
          </w:p>
        </w:tc>
        <w:tc>
          <w:tcPr>
            <w:tcW w:w="335" w:type="pct"/>
            <w:tcBorders>
              <w:top w:val="nil"/>
              <w:left w:val="nil"/>
              <w:bottom w:val="single" w:sz="4" w:space="0" w:color="auto"/>
              <w:right w:val="single" w:sz="4" w:space="0" w:color="auto"/>
            </w:tcBorders>
            <w:vAlign w:val="center"/>
            <w:hideMark/>
          </w:tcPr>
          <w:p w14:paraId="7F31B9F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vAlign w:val="center"/>
            <w:hideMark/>
          </w:tcPr>
          <w:p w14:paraId="31B972E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70701 Шүүхийн бие даасан, хараат бус байдлыг хангах </w:t>
            </w:r>
          </w:p>
        </w:tc>
        <w:tc>
          <w:tcPr>
            <w:tcW w:w="1253" w:type="pct"/>
            <w:tcBorders>
              <w:top w:val="nil"/>
              <w:left w:val="nil"/>
              <w:bottom w:val="single" w:sz="4" w:space="0" w:color="auto"/>
              <w:right w:val="single" w:sz="4" w:space="0" w:color="auto"/>
            </w:tcBorders>
            <w:vAlign w:val="center"/>
            <w:hideMark/>
          </w:tcPr>
          <w:p w14:paraId="32791CB2"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Иргэдийн хэрэгцээ, шаардлагад нийцсэн, нээлттэй шүүхийн орчин бүрдүүлнэ.</w:t>
            </w:r>
          </w:p>
        </w:tc>
        <w:tc>
          <w:tcPr>
            <w:tcW w:w="1229" w:type="pct"/>
            <w:tcBorders>
              <w:top w:val="nil"/>
              <w:left w:val="nil"/>
              <w:bottom w:val="single" w:sz="4" w:space="0" w:color="auto"/>
              <w:right w:val="single" w:sz="4" w:space="0" w:color="auto"/>
            </w:tcBorders>
            <w:vAlign w:val="center"/>
            <w:hideMark/>
          </w:tcPr>
          <w:p w14:paraId="6B4EB54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Иргэн төвтэй шүүхийг төлөвшүүлэх</w:t>
            </w:r>
          </w:p>
        </w:tc>
        <w:tc>
          <w:tcPr>
            <w:tcW w:w="730" w:type="pct"/>
            <w:tcBorders>
              <w:top w:val="nil"/>
              <w:left w:val="nil"/>
              <w:bottom w:val="single" w:sz="4" w:space="0" w:color="auto"/>
              <w:right w:val="single" w:sz="4" w:space="0" w:color="auto"/>
            </w:tcBorders>
            <w:vAlign w:val="center"/>
            <w:hideMark/>
          </w:tcPr>
          <w:p w14:paraId="458D2BC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Шүүхийн ерөнхий зөвлөл</w:t>
            </w:r>
          </w:p>
        </w:tc>
        <w:tc>
          <w:tcPr>
            <w:tcW w:w="666" w:type="pct"/>
            <w:tcBorders>
              <w:top w:val="nil"/>
              <w:left w:val="nil"/>
              <w:bottom w:val="single" w:sz="4" w:space="0" w:color="auto"/>
              <w:right w:val="single" w:sz="4" w:space="0" w:color="auto"/>
            </w:tcBorders>
            <w:vAlign w:val="center"/>
            <w:hideMark/>
          </w:tcPr>
          <w:p w14:paraId="53D43F3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7667DA60"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718B7B8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7.2.2.2</w:t>
            </w:r>
          </w:p>
        </w:tc>
        <w:tc>
          <w:tcPr>
            <w:tcW w:w="335" w:type="pct"/>
            <w:tcBorders>
              <w:top w:val="nil"/>
              <w:left w:val="nil"/>
              <w:bottom w:val="single" w:sz="4" w:space="0" w:color="auto"/>
              <w:right w:val="single" w:sz="4" w:space="0" w:color="auto"/>
            </w:tcBorders>
            <w:vAlign w:val="center"/>
            <w:hideMark/>
          </w:tcPr>
          <w:p w14:paraId="0F0FEE2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АХ-7.4</w:t>
            </w:r>
          </w:p>
        </w:tc>
        <w:tc>
          <w:tcPr>
            <w:tcW w:w="527" w:type="pct"/>
            <w:tcBorders>
              <w:top w:val="nil"/>
              <w:left w:val="nil"/>
              <w:bottom w:val="single" w:sz="4" w:space="0" w:color="auto"/>
              <w:right w:val="single" w:sz="4" w:space="0" w:color="auto"/>
            </w:tcBorders>
            <w:vAlign w:val="center"/>
            <w:hideMark/>
          </w:tcPr>
          <w:p w14:paraId="7130E3E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70702 Хяналтын дээд шатны шүүн таслах ажиллагаа</w:t>
            </w:r>
          </w:p>
        </w:tc>
        <w:tc>
          <w:tcPr>
            <w:tcW w:w="1253" w:type="pct"/>
            <w:tcBorders>
              <w:top w:val="nil"/>
              <w:left w:val="nil"/>
              <w:bottom w:val="single" w:sz="4" w:space="0" w:color="auto"/>
              <w:right w:val="single" w:sz="4" w:space="0" w:color="auto"/>
            </w:tcBorders>
            <w:vAlign w:val="center"/>
            <w:hideMark/>
          </w:tcPr>
          <w:p w14:paraId="7BA4E20C"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Хууль хэрэглээний нэгдмэл байдлыг хангана.</w:t>
            </w:r>
          </w:p>
        </w:tc>
        <w:tc>
          <w:tcPr>
            <w:tcW w:w="1229" w:type="pct"/>
            <w:tcBorders>
              <w:top w:val="nil"/>
              <w:left w:val="nil"/>
              <w:bottom w:val="single" w:sz="4" w:space="0" w:color="auto"/>
              <w:right w:val="single" w:sz="4" w:space="0" w:color="auto"/>
            </w:tcBorders>
            <w:vAlign w:val="center"/>
            <w:hideMark/>
          </w:tcPr>
          <w:p w14:paraId="7F80D66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Шүүхийн судалгааны чанарыг сайжруулах</w:t>
            </w:r>
          </w:p>
        </w:tc>
        <w:tc>
          <w:tcPr>
            <w:tcW w:w="730" w:type="pct"/>
            <w:tcBorders>
              <w:top w:val="nil"/>
              <w:left w:val="nil"/>
              <w:bottom w:val="single" w:sz="4" w:space="0" w:color="auto"/>
              <w:right w:val="single" w:sz="4" w:space="0" w:color="auto"/>
            </w:tcBorders>
            <w:vAlign w:val="center"/>
            <w:hideMark/>
          </w:tcPr>
          <w:p w14:paraId="0CAD0FF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Улсын дээд шүүх</w:t>
            </w:r>
          </w:p>
        </w:tc>
        <w:tc>
          <w:tcPr>
            <w:tcW w:w="666" w:type="pct"/>
            <w:tcBorders>
              <w:top w:val="nil"/>
              <w:left w:val="nil"/>
              <w:bottom w:val="single" w:sz="4" w:space="0" w:color="auto"/>
              <w:right w:val="single" w:sz="4" w:space="0" w:color="auto"/>
            </w:tcBorders>
            <w:vAlign w:val="center"/>
            <w:hideMark/>
          </w:tcPr>
          <w:p w14:paraId="664B6B7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B211F46"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09317CA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7.2.2.3</w:t>
            </w:r>
          </w:p>
        </w:tc>
        <w:tc>
          <w:tcPr>
            <w:tcW w:w="335" w:type="pct"/>
            <w:tcBorders>
              <w:top w:val="nil"/>
              <w:left w:val="nil"/>
              <w:bottom w:val="single" w:sz="4" w:space="0" w:color="auto"/>
              <w:right w:val="single" w:sz="4" w:space="0" w:color="auto"/>
            </w:tcBorders>
            <w:vAlign w:val="center"/>
            <w:hideMark/>
          </w:tcPr>
          <w:p w14:paraId="4A87DC2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vAlign w:val="center"/>
            <w:hideMark/>
          </w:tcPr>
          <w:p w14:paraId="5916651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70701 Шүүхийн бие даасан, хараат бус байдлыг хангах </w:t>
            </w:r>
          </w:p>
        </w:tc>
        <w:tc>
          <w:tcPr>
            <w:tcW w:w="1253" w:type="pct"/>
            <w:tcBorders>
              <w:top w:val="nil"/>
              <w:left w:val="nil"/>
              <w:bottom w:val="single" w:sz="4" w:space="0" w:color="auto"/>
              <w:right w:val="single" w:sz="4" w:space="0" w:color="auto"/>
            </w:tcBorders>
            <w:vAlign w:val="center"/>
            <w:hideMark/>
          </w:tcPr>
          <w:p w14:paraId="4B310CC7"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Шүүхийн нээлттэй, ил тод байдлыг сайжруулна.</w:t>
            </w:r>
          </w:p>
        </w:tc>
        <w:tc>
          <w:tcPr>
            <w:tcW w:w="1229" w:type="pct"/>
            <w:tcBorders>
              <w:top w:val="nil"/>
              <w:left w:val="nil"/>
              <w:bottom w:val="single" w:sz="4" w:space="0" w:color="auto"/>
              <w:right w:val="single" w:sz="4" w:space="0" w:color="auto"/>
            </w:tcBorders>
            <w:vAlign w:val="center"/>
            <w:hideMark/>
          </w:tcPr>
          <w:p w14:paraId="33C41DF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Мэдээллийн хүртээмжийг дээшлүүлэх</w:t>
            </w:r>
          </w:p>
        </w:tc>
        <w:tc>
          <w:tcPr>
            <w:tcW w:w="730" w:type="pct"/>
            <w:tcBorders>
              <w:top w:val="nil"/>
              <w:left w:val="nil"/>
              <w:bottom w:val="single" w:sz="4" w:space="0" w:color="auto"/>
              <w:right w:val="single" w:sz="4" w:space="0" w:color="auto"/>
            </w:tcBorders>
            <w:vAlign w:val="center"/>
            <w:hideMark/>
          </w:tcPr>
          <w:p w14:paraId="05BD4C6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Шүүхийн ерөнхий зөвлөл</w:t>
            </w:r>
          </w:p>
        </w:tc>
        <w:tc>
          <w:tcPr>
            <w:tcW w:w="666" w:type="pct"/>
            <w:tcBorders>
              <w:top w:val="nil"/>
              <w:left w:val="nil"/>
              <w:bottom w:val="single" w:sz="4" w:space="0" w:color="auto"/>
              <w:right w:val="single" w:sz="4" w:space="0" w:color="auto"/>
            </w:tcBorders>
            <w:vAlign w:val="center"/>
            <w:hideMark/>
          </w:tcPr>
          <w:p w14:paraId="4A2867C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Улсын дээд шүүх</w:t>
            </w:r>
          </w:p>
        </w:tc>
      </w:tr>
      <w:tr w:rsidR="00F039DA" w:rsidRPr="00C66531" w14:paraId="66F5695E"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10B970D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7.2.2.4</w:t>
            </w:r>
          </w:p>
        </w:tc>
        <w:tc>
          <w:tcPr>
            <w:tcW w:w="335" w:type="pct"/>
            <w:tcBorders>
              <w:top w:val="nil"/>
              <w:left w:val="nil"/>
              <w:bottom w:val="single" w:sz="4" w:space="0" w:color="auto"/>
              <w:right w:val="single" w:sz="4" w:space="0" w:color="auto"/>
            </w:tcBorders>
            <w:vAlign w:val="center"/>
            <w:hideMark/>
          </w:tcPr>
          <w:p w14:paraId="352A824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АХ-7.4</w:t>
            </w:r>
          </w:p>
        </w:tc>
        <w:tc>
          <w:tcPr>
            <w:tcW w:w="527" w:type="pct"/>
            <w:tcBorders>
              <w:top w:val="nil"/>
              <w:left w:val="nil"/>
              <w:bottom w:val="single" w:sz="4" w:space="0" w:color="auto"/>
              <w:right w:val="single" w:sz="4" w:space="0" w:color="auto"/>
            </w:tcBorders>
            <w:vAlign w:val="center"/>
            <w:hideMark/>
          </w:tcPr>
          <w:p w14:paraId="3AD3E08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70714 Сахилгын хэрэг шалгах, хянан шийдвэрлэх</w:t>
            </w:r>
          </w:p>
        </w:tc>
        <w:tc>
          <w:tcPr>
            <w:tcW w:w="1253" w:type="pct"/>
            <w:tcBorders>
              <w:top w:val="nil"/>
              <w:left w:val="nil"/>
              <w:bottom w:val="single" w:sz="4" w:space="0" w:color="auto"/>
              <w:right w:val="single" w:sz="4" w:space="0" w:color="auto"/>
            </w:tcBorders>
            <w:shd w:val="clear" w:color="000000" w:fill="FFFFFF"/>
            <w:vAlign w:val="center"/>
            <w:hideMark/>
          </w:tcPr>
          <w:p w14:paraId="6D58E6D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Сахилгын хэрэг шийдвэрлэлтийн чанарыг сайжруулна.</w:t>
            </w:r>
          </w:p>
        </w:tc>
        <w:tc>
          <w:tcPr>
            <w:tcW w:w="1229" w:type="pct"/>
            <w:tcBorders>
              <w:top w:val="nil"/>
              <w:left w:val="nil"/>
              <w:bottom w:val="single" w:sz="4" w:space="0" w:color="auto"/>
              <w:right w:val="single" w:sz="4" w:space="0" w:color="auto"/>
            </w:tcBorders>
            <w:vAlign w:val="center"/>
            <w:hideMark/>
          </w:tcPr>
          <w:p w14:paraId="069BC8F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Хараат бус байдлыг нэмэгдүүлэх</w:t>
            </w:r>
          </w:p>
        </w:tc>
        <w:tc>
          <w:tcPr>
            <w:tcW w:w="730" w:type="pct"/>
            <w:tcBorders>
              <w:top w:val="nil"/>
              <w:left w:val="nil"/>
              <w:bottom w:val="single" w:sz="4" w:space="0" w:color="auto"/>
              <w:right w:val="single" w:sz="4" w:space="0" w:color="auto"/>
            </w:tcBorders>
            <w:vAlign w:val="center"/>
            <w:hideMark/>
          </w:tcPr>
          <w:p w14:paraId="2179EBC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Шүүхийн сахилгын хороо</w:t>
            </w:r>
          </w:p>
        </w:tc>
        <w:tc>
          <w:tcPr>
            <w:tcW w:w="666" w:type="pct"/>
            <w:tcBorders>
              <w:top w:val="nil"/>
              <w:left w:val="nil"/>
              <w:bottom w:val="single" w:sz="4" w:space="0" w:color="auto"/>
              <w:right w:val="single" w:sz="4" w:space="0" w:color="auto"/>
            </w:tcBorders>
            <w:vAlign w:val="center"/>
            <w:hideMark/>
          </w:tcPr>
          <w:p w14:paraId="5D56D34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43F12914"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6FD83C0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7.2.3</w:t>
            </w:r>
          </w:p>
        </w:tc>
        <w:tc>
          <w:tcPr>
            <w:tcW w:w="335" w:type="pct"/>
            <w:tcBorders>
              <w:top w:val="nil"/>
              <w:left w:val="nil"/>
              <w:bottom w:val="single" w:sz="4" w:space="0" w:color="auto"/>
              <w:right w:val="single" w:sz="4" w:space="0" w:color="auto"/>
            </w:tcBorders>
            <w:shd w:val="clear" w:color="000000" w:fill="C0E6F5"/>
            <w:vAlign w:val="center"/>
            <w:hideMark/>
          </w:tcPr>
          <w:p w14:paraId="55839C3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АХ-7.4</w:t>
            </w:r>
          </w:p>
        </w:tc>
        <w:tc>
          <w:tcPr>
            <w:tcW w:w="527" w:type="pct"/>
            <w:tcBorders>
              <w:top w:val="nil"/>
              <w:left w:val="nil"/>
              <w:bottom w:val="single" w:sz="4" w:space="0" w:color="auto"/>
              <w:right w:val="single" w:sz="4" w:space="0" w:color="auto"/>
            </w:tcBorders>
            <w:shd w:val="clear" w:color="000000" w:fill="C0E6F5"/>
            <w:vAlign w:val="center"/>
            <w:hideMark/>
          </w:tcPr>
          <w:p w14:paraId="350C51A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Улсын ерөнхий прокурорын газар</w:t>
            </w:r>
          </w:p>
        </w:tc>
        <w:tc>
          <w:tcPr>
            <w:tcW w:w="1253" w:type="pct"/>
            <w:tcBorders>
              <w:top w:val="nil"/>
              <w:left w:val="nil"/>
              <w:bottom w:val="single" w:sz="4" w:space="0" w:color="auto"/>
              <w:right w:val="single" w:sz="4" w:space="0" w:color="auto"/>
            </w:tcBorders>
            <w:shd w:val="clear" w:color="000000" w:fill="C0E6F5"/>
            <w:vAlign w:val="center"/>
            <w:hideMark/>
          </w:tcPr>
          <w:p w14:paraId="34A4660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Прокурорын байгууллагад итгэх олон нийтийн итгэлийг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21EBF56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Үйл ажиллагааны ил тод байдлыг хангах</w:t>
            </w:r>
          </w:p>
        </w:tc>
        <w:tc>
          <w:tcPr>
            <w:tcW w:w="730" w:type="pct"/>
            <w:tcBorders>
              <w:top w:val="nil"/>
              <w:left w:val="nil"/>
              <w:bottom w:val="single" w:sz="4" w:space="0" w:color="auto"/>
              <w:right w:val="single" w:sz="4" w:space="0" w:color="auto"/>
            </w:tcBorders>
            <w:shd w:val="clear" w:color="000000" w:fill="C0E6F5"/>
            <w:vAlign w:val="center"/>
            <w:hideMark/>
          </w:tcPr>
          <w:p w14:paraId="7431A9A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Улсын ерөнхий прокурорын газар</w:t>
            </w:r>
          </w:p>
        </w:tc>
        <w:tc>
          <w:tcPr>
            <w:tcW w:w="666" w:type="pct"/>
            <w:tcBorders>
              <w:top w:val="nil"/>
              <w:left w:val="nil"/>
              <w:bottom w:val="single" w:sz="4" w:space="0" w:color="auto"/>
              <w:right w:val="single" w:sz="4" w:space="0" w:color="auto"/>
            </w:tcBorders>
            <w:shd w:val="clear" w:color="000000" w:fill="C0E6F5"/>
            <w:vAlign w:val="center"/>
            <w:hideMark/>
          </w:tcPr>
          <w:p w14:paraId="30478CC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7877378A"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15C1BC3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7.2.3.1</w:t>
            </w:r>
          </w:p>
        </w:tc>
        <w:tc>
          <w:tcPr>
            <w:tcW w:w="335" w:type="pct"/>
            <w:tcBorders>
              <w:top w:val="nil"/>
              <w:left w:val="nil"/>
              <w:bottom w:val="single" w:sz="4" w:space="0" w:color="auto"/>
              <w:right w:val="single" w:sz="4" w:space="0" w:color="auto"/>
            </w:tcBorders>
            <w:vAlign w:val="center"/>
            <w:hideMark/>
          </w:tcPr>
          <w:p w14:paraId="445F06B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АХ-7.4</w:t>
            </w:r>
          </w:p>
        </w:tc>
        <w:tc>
          <w:tcPr>
            <w:tcW w:w="527" w:type="pct"/>
            <w:tcBorders>
              <w:top w:val="nil"/>
              <w:left w:val="nil"/>
              <w:bottom w:val="single" w:sz="4" w:space="0" w:color="auto"/>
              <w:right w:val="single" w:sz="4" w:space="0" w:color="auto"/>
            </w:tcBorders>
            <w:vAlign w:val="center"/>
            <w:hideMark/>
          </w:tcPr>
          <w:p w14:paraId="0C9167C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70703 Прокурорын хяналт</w:t>
            </w:r>
          </w:p>
        </w:tc>
        <w:tc>
          <w:tcPr>
            <w:tcW w:w="1253" w:type="pct"/>
            <w:tcBorders>
              <w:top w:val="nil"/>
              <w:left w:val="nil"/>
              <w:bottom w:val="single" w:sz="4" w:space="0" w:color="auto"/>
              <w:right w:val="single" w:sz="4" w:space="0" w:color="auto"/>
            </w:tcBorders>
            <w:vAlign w:val="center"/>
            <w:hideMark/>
          </w:tcPr>
          <w:p w14:paraId="4148350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Хэрэг бүртгэх, мөрдөн байцаах, ял эдлүүлэх ажиллагааны үед хүний эрх, эрх чөлөөг хамгаалж, зөрчигдсөн эрхийг сэргээнэ. </w:t>
            </w:r>
          </w:p>
        </w:tc>
        <w:tc>
          <w:tcPr>
            <w:tcW w:w="1229" w:type="pct"/>
            <w:tcBorders>
              <w:top w:val="nil"/>
              <w:left w:val="nil"/>
              <w:bottom w:val="single" w:sz="4" w:space="0" w:color="auto"/>
              <w:right w:val="single" w:sz="4" w:space="0" w:color="auto"/>
            </w:tcBorders>
            <w:vAlign w:val="center"/>
            <w:hideMark/>
          </w:tcPr>
          <w:p w14:paraId="0A2857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Хариуцлагыг нэмэгдүүлэх</w:t>
            </w:r>
          </w:p>
        </w:tc>
        <w:tc>
          <w:tcPr>
            <w:tcW w:w="730" w:type="pct"/>
            <w:tcBorders>
              <w:top w:val="nil"/>
              <w:left w:val="nil"/>
              <w:bottom w:val="single" w:sz="4" w:space="0" w:color="auto"/>
              <w:right w:val="single" w:sz="4" w:space="0" w:color="auto"/>
            </w:tcBorders>
            <w:vAlign w:val="center"/>
            <w:hideMark/>
          </w:tcPr>
          <w:p w14:paraId="48B23F5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Улсын ерөнхий прокурорын газар</w:t>
            </w:r>
          </w:p>
        </w:tc>
        <w:tc>
          <w:tcPr>
            <w:tcW w:w="666" w:type="pct"/>
            <w:tcBorders>
              <w:top w:val="nil"/>
              <w:left w:val="nil"/>
              <w:bottom w:val="single" w:sz="4" w:space="0" w:color="auto"/>
              <w:right w:val="single" w:sz="4" w:space="0" w:color="auto"/>
            </w:tcBorders>
            <w:vAlign w:val="center"/>
            <w:hideMark/>
          </w:tcPr>
          <w:p w14:paraId="7934C50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113D7A97"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109AAA8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7.2.4</w:t>
            </w:r>
          </w:p>
        </w:tc>
        <w:tc>
          <w:tcPr>
            <w:tcW w:w="335" w:type="pct"/>
            <w:tcBorders>
              <w:top w:val="nil"/>
              <w:left w:val="nil"/>
              <w:bottom w:val="single" w:sz="4" w:space="0" w:color="auto"/>
              <w:right w:val="single" w:sz="4" w:space="0" w:color="auto"/>
            </w:tcBorders>
            <w:shd w:val="clear" w:color="000000" w:fill="C0E6F5"/>
            <w:vAlign w:val="center"/>
            <w:hideMark/>
          </w:tcPr>
          <w:p w14:paraId="188D17E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АХ-7.4</w:t>
            </w:r>
          </w:p>
        </w:tc>
        <w:tc>
          <w:tcPr>
            <w:tcW w:w="527" w:type="pct"/>
            <w:tcBorders>
              <w:top w:val="nil"/>
              <w:left w:val="nil"/>
              <w:bottom w:val="single" w:sz="4" w:space="0" w:color="auto"/>
              <w:right w:val="single" w:sz="4" w:space="0" w:color="auto"/>
            </w:tcBorders>
            <w:shd w:val="clear" w:color="000000" w:fill="C0E6F5"/>
            <w:vAlign w:val="center"/>
            <w:hideMark/>
          </w:tcPr>
          <w:p w14:paraId="77DB7D8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 Улсын Үндсэн хуулийн цэц</w:t>
            </w:r>
          </w:p>
        </w:tc>
        <w:tc>
          <w:tcPr>
            <w:tcW w:w="1253" w:type="pct"/>
            <w:tcBorders>
              <w:top w:val="nil"/>
              <w:left w:val="nil"/>
              <w:bottom w:val="single" w:sz="4" w:space="0" w:color="auto"/>
              <w:right w:val="single" w:sz="4" w:space="0" w:color="auto"/>
            </w:tcBorders>
            <w:shd w:val="clear" w:color="000000" w:fill="C0E6F5"/>
            <w:vAlign w:val="center"/>
            <w:hideMark/>
          </w:tcPr>
          <w:p w14:paraId="3A6B276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 Улсын Үндсэн хуулийг чандлан сахиулна.</w:t>
            </w:r>
          </w:p>
        </w:tc>
        <w:tc>
          <w:tcPr>
            <w:tcW w:w="1229" w:type="pct"/>
            <w:tcBorders>
              <w:top w:val="nil"/>
              <w:left w:val="nil"/>
              <w:bottom w:val="single" w:sz="4" w:space="0" w:color="auto"/>
              <w:right w:val="single" w:sz="4" w:space="0" w:color="auto"/>
            </w:tcBorders>
            <w:shd w:val="clear" w:color="000000" w:fill="C0E6F5"/>
            <w:vAlign w:val="center"/>
            <w:hideMark/>
          </w:tcPr>
          <w:p w14:paraId="3BD3EE1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 Улсын Үндсэн хуулийг чандлан сахиулах баталгааг хангах</w:t>
            </w:r>
          </w:p>
        </w:tc>
        <w:tc>
          <w:tcPr>
            <w:tcW w:w="730" w:type="pct"/>
            <w:tcBorders>
              <w:top w:val="nil"/>
              <w:left w:val="nil"/>
              <w:bottom w:val="single" w:sz="4" w:space="0" w:color="auto"/>
              <w:right w:val="single" w:sz="4" w:space="0" w:color="auto"/>
            </w:tcBorders>
            <w:shd w:val="clear" w:color="000000" w:fill="C0E6F5"/>
            <w:vAlign w:val="center"/>
            <w:hideMark/>
          </w:tcPr>
          <w:p w14:paraId="4C61C75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 Улсын Үндсэн хуулийн цэц</w:t>
            </w:r>
          </w:p>
        </w:tc>
        <w:tc>
          <w:tcPr>
            <w:tcW w:w="666" w:type="pct"/>
            <w:tcBorders>
              <w:top w:val="nil"/>
              <w:left w:val="nil"/>
              <w:bottom w:val="single" w:sz="4" w:space="0" w:color="auto"/>
              <w:right w:val="single" w:sz="4" w:space="0" w:color="auto"/>
            </w:tcBorders>
            <w:shd w:val="clear" w:color="000000" w:fill="C0E6F5"/>
            <w:vAlign w:val="center"/>
            <w:hideMark/>
          </w:tcPr>
          <w:p w14:paraId="5E2A20E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6DECEAA" w14:textId="77777777" w:rsidTr="001927E7">
        <w:trPr>
          <w:trHeight w:val="765"/>
        </w:trPr>
        <w:tc>
          <w:tcPr>
            <w:tcW w:w="258" w:type="pct"/>
            <w:tcBorders>
              <w:top w:val="nil"/>
              <w:left w:val="single" w:sz="4" w:space="0" w:color="auto"/>
              <w:bottom w:val="nil"/>
              <w:right w:val="single" w:sz="4" w:space="0" w:color="auto"/>
            </w:tcBorders>
            <w:vAlign w:val="center"/>
            <w:hideMark/>
          </w:tcPr>
          <w:p w14:paraId="7E94B49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7.2.4.1</w:t>
            </w:r>
          </w:p>
        </w:tc>
        <w:tc>
          <w:tcPr>
            <w:tcW w:w="335" w:type="pct"/>
            <w:tcBorders>
              <w:top w:val="nil"/>
              <w:left w:val="nil"/>
              <w:bottom w:val="nil"/>
              <w:right w:val="single" w:sz="4" w:space="0" w:color="auto"/>
            </w:tcBorders>
            <w:vAlign w:val="center"/>
            <w:hideMark/>
          </w:tcPr>
          <w:p w14:paraId="29E003F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АХ-7.4</w:t>
            </w:r>
          </w:p>
        </w:tc>
        <w:tc>
          <w:tcPr>
            <w:tcW w:w="527" w:type="pct"/>
            <w:tcBorders>
              <w:top w:val="nil"/>
              <w:left w:val="nil"/>
              <w:bottom w:val="nil"/>
              <w:right w:val="single" w:sz="4" w:space="0" w:color="auto"/>
            </w:tcBorders>
            <w:vAlign w:val="center"/>
            <w:hideMark/>
          </w:tcPr>
          <w:p w14:paraId="12057DD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70404 Үндсэн хуулийн биелэлтэд дээд хяналт тавих</w:t>
            </w:r>
          </w:p>
        </w:tc>
        <w:tc>
          <w:tcPr>
            <w:tcW w:w="1253" w:type="pct"/>
            <w:tcBorders>
              <w:top w:val="nil"/>
              <w:left w:val="nil"/>
              <w:bottom w:val="nil"/>
              <w:right w:val="single" w:sz="4" w:space="0" w:color="auto"/>
            </w:tcBorders>
            <w:vAlign w:val="center"/>
            <w:hideMark/>
          </w:tcPr>
          <w:p w14:paraId="77B969C8"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Цэцэд маргаан хянан шийдвэрлэх ажиллагааны шийдвэрийн үндэслэлийг чанаржуулна.</w:t>
            </w:r>
          </w:p>
        </w:tc>
        <w:tc>
          <w:tcPr>
            <w:tcW w:w="1229" w:type="pct"/>
            <w:tcBorders>
              <w:top w:val="nil"/>
              <w:left w:val="nil"/>
              <w:bottom w:val="nil"/>
              <w:right w:val="single" w:sz="4" w:space="0" w:color="auto"/>
            </w:tcBorders>
            <w:vAlign w:val="center"/>
            <w:hideMark/>
          </w:tcPr>
          <w:p w14:paraId="1F1C253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Маргаан хянан шийдвэрлэхэд шаардлагатай харьцуулсан болон бусад судалгааны чанарыг сайжруулах</w:t>
            </w:r>
          </w:p>
        </w:tc>
        <w:tc>
          <w:tcPr>
            <w:tcW w:w="730" w:type="pct"/>
            <w:tcBorders>
              <w:top w:val="nil"/>
              <w:left w:val="nil"/>
              <w:bottom w:val="nil"/>
              <w:right w:val="single" w:sz="4" w:space="0" w:color="auto"/>
            </w:tcBorders>
            <w:vAlign w:val="center"/>
            <w:hideMark/>
          </w:tcPr>
          <w:p w14:paraId="15CC05F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 Улсын Үндсэн хуулийн цэц</w:t>
            </w:r>
          </w:p>
        </w:tc>
        <w:tc>
          <w:tcPr>
            <w:tcW w:w="666" w:type="pct"/>
            <w:tcBorders>
              <w:top w:val="nil"/>
              <w:left w:val="nil"/>
              <w:bottom w:val="nil"/>
              <w:right w:val="single" w:sz="4" w:space="0" w:color="auto"/>
            </w:tcBorders>
            <w:vAlign w:val="center"/>
            <w:hideMark/>
          </w:tcPr>
          <w:p w14:paraId="4F0ED3C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4E6E8607" w14:textId="77777777" w:rsidTr="001927E7">
        <w:trPr>
          <w:trHeight w:val="765"/>
        </w:trPr>
        <w:tc>
          <w:tcPr>
            <w:tcW w:w="258" w:type="pct"/>
            <w:tcBorders>
              <w:top w:val="single" w:sz="4" w:space="0" w:color="000000"/>
              <w:left w:val="single" w:sz="4" w:space="0" w:color="000000"/>
              <w:bottom w:val="single" w:sz="4" w:space="0" w:color="000000"/>
              <w:right w:val="single" w:sz="4" w:space="0" w:color="000000"/>
            </w:tcBorders>
            <w:vAlign w:val="center"/>
            <w:hideMark/>
          </w:tcPr>
          <w:p w14:paraId="2CAAF5A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7.2.4.2</w:t>
            </w:r>
          </w:p>
        </w:tc>
        <w:tc>
          <w:tcPr>
            <w:tcW w:w="335" w:type="pct"/>
            <w:tcBorders>
              <w:top w:val="single" w:sz="4" w:space="0" w:color="000000"/>
              <w:left w:val="nil"/>
              <w:bottom w:val="single" w:sz="4" w:space="0" w:color="000000"/>
              <w:right w:val="single" w:sz="4" w:space="0" w:color="000000"/>
            </w:tcBorders>
            <w:vAlign w:val="center"/>
            <w:hideMark/>
          </w:tcPr>
          <w:p w14:paraId="359F9DE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АХ-7.4</w:t>
            </w:r>
          </w:p>
        </w:tc>
        <w:tc>
          <w:tcPr>
            <w:tcW w:w="527" w:type="pct"/>
            <w:tcBorders>
              <w:top w:val="single" w:sz="4" w:space="0" w:color="000000"/>
              <w:left w:val="nil"/>
              <w:bottom w:val="single" w:sz="4" w:space="0" w:color="000000"/>
              <w:right w:val="single" w:sz="4" w:space="0" w:color="000000"/>
            </w:tcBorders>
            <w:vAlign w:val="center"/>
            <w:hideMark/>
          </w:tcPr>
          <w:p w14:paraId="477884C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70404 Үндсэн хуулийн биелэлтэд дээд хяналт тавих</w:t>
            </w:r>
          </w:p>
        </w:tc>
        <w:tc>
          <w:tcPr>
            <w:tcW w:w="1253" w:type="pct"/>
            <w:tcBorders>
              <w:top w:val="single" w:sz="4" w:space="0" w:color="000000"/>
              <w:left w:val="nil"/>
              <w:bottom w:val="single" w:sz="4" w:space="0" w:color="000000"/>
              <w:right w:val="single" w:sz="4" w:space="0" w:color="000000"/>
            </w:tcBorders>
            <w:vAlign w:val="center"/>
            <w:hideMark/>
          </w:tcPr>
          <w:p w14:paraId="758A771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Үндсэн хуулийн цэцэд итгэх иргэдийн итгэлийг нэмэгдүүлнэ.</w:t>
            </w:r>
          </w:p>
        </w:tc>
        <w:tc>
          <w:tcPr>
            <w:tcW w:w="1229" w:type="pct"/>
            <w:tcBorders>
              <w:top w:val="single" w:sz="4" w:space="0" w:color="000000"/>
              <w:left w:val="nil"/>
              <w:bottom w:val="single" w:sz="4" w:space="0" w:color="000000"/>
              <w:right w:val="single" w:sz="4" w:space="0" w:color="000000"/>
            </w:tcBorders>
            <w:vAlign w:val="center"/>
            <w:hideMark/>
          </w:tcPr>
          <w:p w14:paraId="5C06D0E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Маргаан хянан шийдвэрлэх ажиллагааны ил тод байдлыг хангах</w:t>
            </w:r>
          </w:p>
        </w:tc>
        <w:tc>
          <w:tcPr>
            <w:tcW w:w="730" w:type="pct"/>
            <w:tcBorders>
              <w:top w:val="single" w:sz="4" w:space="0" w:color="000000"/>
              <w:left w:val="nil"/>
              <w:bottom w:val="single" w:sz="4" w:space="0" w:color="000000"/>
              <w:right w:val="single" w:sz="4" w:space="0" w:color="000000"/>
            </w:tcBorders>
            <w:vAlign w:val="center"/>
            <w:hideMark/>
          </w:tcPr>
          <w:p w14:paraId="0C88B5A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 Улсын Үндсэн хуулийн цэц</w:t>
            </w:r>
          </w:p>
        </w:tc>
        <w:tc>
          <w:tcPr>
            <w:tcW w:w="666" w:type="pct"/>
            <w:tcBorders>
              <w:top w:val="single" w:sz="4" w:space="0" w:color="000000"/>
              <w:left w:val="nil"/>
              <w:bottom w:val="single" w:sz="4" w:space="0" w:color="000000"/>
              <w:right w:val="single" w:sz="4" w:space="0" w:color="000000"/>
            </w:tcBorders>
            <w:vAlign w:val="center"/>
            <w:hideMark/>
          </w:tcPr>
          <w:p w14:paraId="73ACFCE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7279FF93" w14:textId="77777777" w:rsidTr="001927E7">
        <w:trPr>
          <w:trHeight w:val="420"/>
        </w:trPr>
        <w:tc>
          <w:tcPr>
            <w:tcW w:w="258" w:type="pct"/>
            <w:tcBorders>
              <w:top w:val="nil"/>
              <w:left w:val="single" w:sz="4" w:space="0" w:color="000000"/>
              <w:bottom w:val="single" w:sz="4" w:space="0" w:color="000000"/>
              <w:right w:val="single" w:sz="4" w:space="0" w:color="000000"/>
            </w:tcBorders>
            <w:shd w:val="clear" w:color="000000" w:fill="FBE2D5"/>
            <w:vAlign w:val="center"/>
            <w:hideMark/>
          </w:tcPr>
          <w:p w14:paraId="0118943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7.3</w:t>
            </w:r>
          </w:p>
        </w:tc>
        <w:tc>
          <w:tcPr>
            <w:tcW w:w="335" w:type="pct"/>
            <w:tcBorders>
              <w:top w:val="nil"/>
              <w:left w:val="nil"/>
              <w:bottom w:val="single" w:sz="4" w:space="0" w:color="000000"/>
              <w:right w:val="single" w:sz="4" w:space="0" w:color="000000"/>
            </w:tcBorders>
            <w:shd w:val="clear" w:color="000000" w:fill="FBE2D5"/>
            <w:vAlign w:val="center"/>
            <w:hideMark/>
          </w:tcPr>
          <w:p w14:paraId="26FB858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АХ-5.2</w:t>
            </w:r>
          </w:p>
        </w:tc>
        <w:tc>
          <w:tcPr>
            <w:tcW w:w="527" w:type="pct"/>
            <w:tcBorders>
              <w:top w:val="nil"/>
              <w:left w:val="nil"/>
              <w:bottom w:val="single" w:sz="4" w:space="0" w:color="000000"/>
              <w:right w:val="single" w:sz="4" w:space="0" w:color="000000"/>
            </w:tcBorders>
            <w:shd w:val="clear" w:color="000000" w:fill="FBE2D5"/>
            <w:vAlign w:val="center"/>
            <w:hideMark/>
          </w:tcPr>
          <w:p w14:paraId="1A3E940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удирдлага</w:t>
            </w:r>
          </w:p>
        </w:tc>
        <w:tc>
          <w:tcPr>
            <w:tcW w:w="1253" w:type="pct"/>
            <w:tcBorders>
              <w:top w:val="nil"/>
              <w:left w:val="nil"/>
              <w:bottom w:val="single" w:sz="4" w:space="0" w:color="000000"/>
              <w:right w:val="single" w:sz="4" w:space="0" w:color="000000"/>
            </w:tcBorders>
            <w:shd w:val="clear" w:color="000000" w:fill="FBE2D5"/>
            <w:vAlign w:val="center"/>
            <w:hideMark/>
          </w:tcPr>
          <w:p w14:paraId="6DC21C9C"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бүтээмжийг нэмэгдүүлнэ.</w:t>
            </w:r>
          </w:p>
        </w:tc>
        <w:tc>
          <w:tcPr>
            <w:tcW w:w="1229" w:type="pct"/>
            <w:tcBorders>
              <w:top w:val="nil"/>
              <w:left w:val="nil"/>
              <w:bottom w:val="single" w:sz="4" w:space="0" w:color="000000"/>
              <w:right w:val="single" w:sz="4" w:space="0" w:color="000000"/>
            </w:tcBorders>
            <w:shd w:val="clear" w:color="000000" w:fill="FBE2D5"/>
            <w:vAlign w:val="center"/>
            <w:hideMark/>
          </w:tcPr>
          <w:p w14:paraId="4AD06E1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засаглалыг төлөвшүүлэх</w:t>
            </w:r>
          </w:p>
        </w:tc>
        <w:tc>
          <w:tcPr>
            <w:tcW w:w="730" w:type="pct"/>
            <w:tcBorders>
              <w:top w:val="nil"/>
              <w:left w:val="nil"/>
              <w:bottom w:val="single" w:sz="4" w:space="0" w:color="000000"/>
              <w:right w:val="single" w:sz="4" w:space="0" w:color="000000"/>
            </w:tcBorders>
            <w:shd w:val="clear" w:color="000000" w:fill="FBE2D5"/>
            <w:vAlign w:val="center"/>
            <w:hideMark/>
          </w:tcPr>
          <w:p w14:paraId="391D444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000000"/>
              <w:right w:val="single" w:sz="4" w:space="0" w:color="000000"/>
            </w:tcBorders>
            <w:shd w:val="clear" w:color="000000" w:fill="FBE2D5"/>
            <w:vAlign w:val="center"/>
            <w:hideMark/>
          </w:tcPr>
          <w:p w14:paraId="32D00C7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6895080" w14:textId="77777777" w:rsidTr="001927E7">
        <w:trPr>
          <w:trHeight w:val="510"/>
        </w:trPr>
        <w:tc>
          <w:tcPr>
            <w:tcW w:w="258" w:type="pct"/>
            <w:tcBorders>
              <w:top w:val="nil"/>
              <w:left w:val="single" w:sz="4" w:space="0" w:color="000000"/>
              <w:bottom w:val="single" w:sz="4" w:space="0" w:color="000000"/>
              <w:right w:val="single" w:sz="4" w:space="0" w:color="000000"/>
            </w:tcBorders>
            <w:shd w:val="clear" w:color="000000" w:fill="C0E6F5"/>
            <w:vAlign w:val="center"/>
            <w:hideMark/>
          </w:tcPr>
          <w:p w14:paraId="4D4E90E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7.3.1</w:t>
            </w:r>
          </w:p>
        </w:tc>
        <w:tc>
          <w:tcPr>
            <w:tcW w:w="335" w:type="pct"/>
            <w:tcBorders>
              <w:top w:val="nil"/>
              <w:left w:val="nil"/>
              <w:bottom w:val="single" w:sz="4" w:space="0" w:color="000000"/>
              <w:right w:val="single" w:sz="4" w:space="0" w:color="000000"/>
            </w:tcBorders>
            <w:shd w:val="clear" w:color="000000" w:fill="C0E6F5"/>
            <w:vAlign w:val="center"/>
            <w:hideMark/>
          </w:tcPr>
          <w:p w14:paraId="5A19DA5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000000"/>
              <w:right w:val="single" w:sz="4" w:space="0" w:color="000000"/>
            </w:tcBorders>
            <w:shd w:val="clear" w:color="000000" w:fill="C0E6F5"/>
            <w:vAlign w:val="center"/>
            <w:hideMark/>
          </w:tcPr>
          <w:p w14:paraId="2CDA0F1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албаны зөвлөл</w:t>
            </w:r>
          </w:p>
        </w:tc>
        <w:tc>
          <w:tcPr>
            <w:tcW w:w="1253" w:type="pct"/>
            <w:tcBorders>
              <w:top w:val="nil"/>
              <w:left w:val="nil"/>
              <w:bottom w:val="single" w:sz="4" w:space="0" w:color="000000"/>
              <w:right w:val="single" w:sz="4" w:space="0" w:color="000000"/>
            </w:tcBorders>
            <w:shd w:val="clear" w:color="000000" w:fill="C0E6F5"/>
            <w:vAlign w:val="center"/>
            <w:hideMark/>
          </w:tcPr>
          <w:p w14:paraId="4481331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албанд чадварлаг хүний нөөцийг бүрдүүлнэ.</w:t>
            </w:r>
          </w:p>
        </w:tc>
        <w:tc>
          <w:tcPr>
            <w:tcW w:w="1229" w:type="pct"/>
            <w:tcBorders>
              <w:top w:val="nil"/>
              <w:left w:val="nil"/>
              <w:bottom w:val="single" w:sz="4" w:space="0" w:color="000000"/>
              <w:right w:val="single" w:sz="4" w:space="0" w:color="000000"/>
            </w:tcBorders>
            <w:shd w:val="clear" w:color="000000" w:fill="C0E6F5"/>
            <w:vAlign w:val="center"/>
            <w:hideMark/>
          </w:tcPr>
          <w:p w14:paraId="2B9164A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Ур чадварт суурилсан томилгоог төлөвшүүлэх</w:t>
            </w:r>
          </w:p>
        </w:tc>
        <w:tc>
          <w:tcPr>
            <w:tcW w:w="730" w:type="pct"/>
            <w:tcBorders>
              <w:top w:val="nil"/>
              <w:left w:val="nil"/>
              <w:bottom w:val="single" w:sz="4" w:space="0" w:color="000000"/>
              <w:right w:val="single" w:sz="4" w:space="0" w:color="000000"/>
            </w:tcBorders>
            <w:shd w:val="clear" w:color="000000" w:fill="C0E6F5"/>
            <w:vAlign w:val="center"/>
            <w:hideMark/>
          </w:tcPr>
          <w:p w14:paraId="03D0159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албаны зөвлөл</w:t>
            </w:r>
          </w:p>
        </w:tc>
        <w:tc>
          <w:tcPr>
            <w:tcW w:w="666" w:type="pct"/>
            <w:tcBorders>
              <w:top w:val="nil"/>
              <w:left w:val="nil"/>
              <w:bottom w:val="single" w:sz="4" w:space="0" w:color="000000"/>
              <w:right w:val="single" w:sz="4" w:space="0" w:color="000000"/>
            </w:tcBorders>
            <w:shd w:val="clear" w:color="000000" w:fill="C0E6F5"/>
            <w:vAlign w:val="center"/>
            <w:hideMark/>
          </w:tcPr>
          <w:p w14:paraId="60D92C6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r>
      <w:tr w:rsidR="00F039DA" w:rsidRPr="00C66531" w14:paraId="3532887A" w14:textId="77777777" w:rsidTr="001927E7">
        <w:trPr>
          <w:trHeight w:val="765"/>
        </w:trPr>
        <w:tc>
          <w:tcPr>
            <w:tcW w:w="258" w:type="pct"/>
            <w:tcBorders>
              <w:top w:val="nil"/>
              <w:left w:val="single" w:sz="4" w:space="0" w:color="000000"/>
              <w:bottom w:val="single" w:sz="4" w:space="0" w:color="000000"/>
              <w:right w:val="single" w:sz="4" w:space="0" w:color="000000"/>
            </w:tcBorders>
            <w:vAlign w:val="center"/>
            <w:hideMark/>
          </w:tcPr>
          <w:p w14:paraId="5CE1F34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7.3.1.1</w:t>
            </w:r>
          </w:p>
        </w:tc>
        <w:tc>
          <w:tcPr>
            <w:tcW w:w="335" w:type="pct"/>
            <w:tcBorders>
              <w:top w:val="nil"/>
              <w:left w:val="nil"/>
              <w:bottom w:val="single" w:sz="4" w:space="0" w:color="000000"/>
              <w:right w:val="single" w:sz="4" w:space="0" w:color="000000"/>
            </w:tcBorders>
            <w:vAlign w:val="center"/>
            <w:hideMark/>
          </w:tcPr>
          <w:p w14:paraId="633DB34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000000"/>
              <w:right w:val="single" w:sz="4" w:space="0" w:color="000000"/>
            </w:tcBorders>
            <w:vAlign w:val="center"/>
            <w:hideMark/>
          </w:tcPr>
          <w:p w14:paraId="5114244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70401 Төрийн албаны ерөнхий удирдлага, зохицуулалт</w:t>
            </w:r>
          </w:p>
        </w:tc>
        <w:tc>
          <w:tcPr>
            <w:tcW w:w="1253" w:type="pct"/>
            <w:tcBorders>
              <w:top w:val="nil"/>
              <w:left w:val="nil"/>
              <w:bottom w:val="single" w:sz="4" w:space="0" w:color="000000"/>
              <w:right w:val="single" w:sz="4" w:space="0" w:color="000000"/>
            </w:tcBorders>
            <w:vAlign w:val="center"/>
            <w:hideMark/>
          </w:tcPr>
          <w:p w14:paraId="0CC198E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 хаагчийн томилгооны зөрчлийг бууруулна.</w:t>
            </w:r>
          </w:p>
        </w:tc>
        <w:tc>
          <w:tcPr>
            <w:tcW w:w="1229" w:type="pct"/>
            <w:tcBorders>
              <w:top w:val="nil"/>
              <w:left w:val="nil"/>
              <w:bottom w:val="single" w:sz="4" w:space="0" w:color="000000"/>
              <w:right w:val="single" w:sz="4" w:space="0" w:color="000000"/>
            </w:tcBorders>
            <w:vAlign w:val="center"/>
            <w:hideMark/>
          </w:tcPr>
          <w:p w14:paraId="7A14BF1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Чадамжид суурилсан сонгон шалгаруулалтыг бий болгох</w:t>
            </w:r>
          </w:p>
        </w:tc>
        <w:tc>
          <w:tcPr>
            <w:tcW w:w="730" w:type="pct"/>
            <w:tcBorders>
              <w:top w:val="nil"/>
              <w:left w:val="nil"/>
              <w:bottom w:val="single" w:sz="4" w:space="0" w:color="000000"/>
              <w:right w:val="single" w:sz="4" w:space="0" w:color="000000"/>
            </w:tcBorders>
            <w:vAlign w:val="center"/>
            <w:hideMark/>
          </w:tcPr>
          <w:p w14:paraId="08F302D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албаны зөвлөл</w:t>
            </w:r>
          </w:p>
        </w:tc>
        <w:tc>
          <w:tcPr>
            <w:tcW w:w="666" w:type="pct"/>
            <w:tcBorders>
              <w:top w:val="nil"/>
              <w:left w:val="nil"/>
              <w:bottom w:val="single" w:sz="4" w:space="0" w:color="000000"/>
              <w:right w:val="single" w:sz="4" w:space="0" w:color="000000"/>
            </w:tcBorders>
            <w:vAlign w:val="center"/>
            <w:hideMark/>
          </w:tcPr>
          <w:p w14:paraId="6DC18C5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5069E5B" w14:textId="77777777" w:rsidTr="001927E7">
        <w:trPr>
          <w:trHeight w:val="765"/>
        </w:trPr>
        <w:tc>
          <w:tcPr>
            <w:tcW w:w="258" w:type="pct"/>
            <w:tcBorders>
              <w:top w:val="nil"/>
              <w:left w:val="single" w:sz="4" w:space="0" w:color="000000"/>
              <w:bottom w:val="single" w:sz="4" w:space="0" w:color="000000"/>
              <w:right w:val="single" w:sz="4" w:space="0" w:color="000000"/>
            </w:tcBorders>
            <w:vAlign w:val="center"/>
            <w:hideMark/>
          </w:tcPr>
          <w:p w14:paraId="6EAA8F4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7.3.1.2</w:t>
            </w:r>
          </w:p>
        </w:tc>
        <w:tc>
          <w:tcPr>
            <w:tcW w:w="335" w:type="pct"/>
            <w:tcBorders>
              <w:top w:val="nil"/>
              <w:left w:val="nil"/>
              <w:bottom w:val="single" w:sz="4" w:space="0" w:color="000000"/>
              <w:right w:val="single" w:sz="4" w:space="0" w:color="000000"/>
            </w:tcBorders>
            <w:vAlign w:val="center"/>
            <w:hideMark/>
          </w:tcPr>
          <w:p w14:paraId="20468FC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АХ-5.4</w:t>
            </w:r>
          </w:p>
        </w:tc>
        <w:tc>
          <w:tcPr>
            <w:tcW w:w="527" w:type="pct"/>
            <w:tcBorders>
              <w:top w:val="nil"/>
              <w:left w:val="nil"/>
              <w:bottom w:val="single" w:sz="4" w:space="0" w:color="000000"/>
              <w:right w:val="single" w:sz="4" w:space="0" w:color="000000"/>
            </w:tcBorders>
            <w:vAlign w:val="center"/>
            <w:hideMark/>
          </w:tcPr>
          <w:p w14:paraId="4E066CC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70401 Төрийн албаны ерөнхий удирдлага, зохицуулалт</w:t>
            </w:r>
          </w:p>
        </w:tc>
        <w:tc>
          <w:tcPr>
            <w:tcW w:w="1253" w:type="pct"/>
            <w:tcBorders>
              <w:top w:val="nil"/>
              <w:left w:val="nil"/>
              <w:bottom w:val="single" w:sz="4" w:space="0" w:color="000000"/>
              <w:right w:val="single" w:sz="4" w:space="0" w:color="000000"/>
            </w:tcBorders>
            <w:vAlign w:val="center"/>
            <w:hideMark/>
          </w:tcPr>
          <w:p w14:paraId="678803EE"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Төрийн албан хаагчийн сэтгэл ханамжийг нэмэгдүүлнэ. </w:t>
            </w:r>
          </w:p>
        </w:tc>
        <w:tc>
          <w:tcPr>
            <w:tcW w:w="1229" w:type="pct"/>
            <w:tcBorders>
              <w:top w:val="nil"/>
              <w:left w:val="nil"/>
              <w:bottom w:val="single" w:sz="4" w:space="0" w:color="000000"/>
              <w:right w:val="single" w:sz="4" w:space="0" w:color="000000"/>
            </w:tcBorders>
            <w:vAlign w:val="center"/>
            <w:hideMark/>
          </w:tcPr>
          <w:p w14:paraId="680BA20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Төрийн албан хаагчдын эдийн засаг, эрүүл мэнд, нэр хүнд, аюулгүй байдлын баталгааг хангах</w:t>
            </w:r>
          </w:p>
        </w:tc>
        <w:tc>
          <w:tcPr>
            <w:tcW w:w="730" w:type="pct"/>
            <w:tcBorders>
              <w:top w:val="nil"/>
              <w:left w:val="nil"/>
              <w:bottom w:val="single" w:sz="4" w:space="0" w:color="000000"/>
              <w:right w:val="single" w:sz="4" w:space="0" w:color="000000"/>
            </w:tcBorders>
            <w:vAlign w:val="center"/>
            <w:hideMark/>
          </w:tcPr>
          <w:p w14:paraId="21545F0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албаны зөвлөл</w:t>
            </w:r>
          </w:p>
        </w:tc>
        <w:tc>
          <w:tcPr>
            <w:tcW w:w="666" w:type="pct"/>
            <w:tcBorders>
              <w:top w:val="nil"/>
              <w:left w:val="nil"/>
              <w:bottom w:val="single" w:sz="4" w:space="0" w:color="000000"/>
              <w:right w:val="single" w:sz="4" w:space="0" w:color="000000"/>
            </w:tcBorders>
            <w:vAlign w:val="center"/>
            <w:hideMark/>
          </w:tcPr>
          <w:p w14:paraId="3CCD8F7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Засгийн газрын Хэрэг эрхлэх газар</w:t>
            </w:r>
          </w:p>
        </w:tc>
      </w:tr>
      <w:tr w:rsidR="00F039DA" w:rsidRPr="00C66531" w14:paraId="7B694308"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59F5CAC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7.3.2</w:t>
            </w:r>
          </w:p>
        </w:tc>
        <w:tc>
          <w:tcPr>
            <w:tcW w:w="335" w:type="pct"/>
            <w:tcBorders>
              <w:top w:val="nil"/>
              <w:left w:val="nil"/>
              <w:bottom w:val="single" w:sz="4" w:space="0" w:color="auto"/>
              <w:right w:val="single" w:sz="4" w:space="0" w:color="auto"/>
            </w:tcBorders>
            <w:shd w:val="clear" w:color="000000" w:fill="C0E6F5"/>
            <w:vAlign w:val="center"/>
            <w:hideMark/>
          </w:tcPr>
          <w:p w14:paraId="4570CCD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АХ-5.4</w:t>
            </w:r>
          </w:p>
        </w:tc>
        <w:tc>
          <w:tcPr>
            <w:tcW w:w="527" w:type="pct"/>
            <w:tcBorders>
              <w:top w:val="nil"/>
              <w:left w:val="nil"/>
              <w:bottom w:val="single" w:sz="4" w:space="0" w:color="auto"/>
              <w:right w:val="single" w:sz="4" w:space="0" w:color="auto"/>
            </w:tcBorders>
            <w:shd w:val="clear" w:color="000000" w:fill="C0E6F5"/>
            <w:vAlign w:val="center"/>
            <w:hideMark/>
          </w:tcPr>
          <w:p w14:paraId="137050A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1253" w:type="pct"/>
            <w:tcBorders>
              <w:top w:val="nil"/>
              <w:left w:val="nil"/>
              <w:bottom w:val="single" w:sz="4" w:space="0" w:color="auto"/>
              <w:right w:val="single" w:sz="4" w:space="0" w:color="auto"/>
            </w:tcBorders>
            <w:shd w:val="clear" w:color="000000" w:fill="C0E6F5"/>
            <w:vAlign w:val="center"/>
            <w:hideMark/>
          </w:tcPr>
          <w:p w14:paraId="56D378CD"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Чадахуйн зарчимд суурилсан оновчтой чиг үүрэг, бүтэц бүхий цомхон, чадварлаг төрийн албыг бэхжүүлнэ. </w:t>
            </w:r>
          </w:p>
        </w:tc>
        <w:tc>
          <w:tcPr>
            <w:tcW w:w="1229" w:type="pct"/>
            <w:tcBorders>
              <w:top w:val="nil"/>
              <w:left w:val="nil"/>
              <w:bottom w:val="single" w:sz="4" w:space="0" w:color="auto"/>
              <w:right w:val="single" w:sz="4" w:space="0" w:color="auto"/>
            </w:tcBorders>
            <w:shd w:val="clear" w:color="000000" w:fill="CAEDFB"/>
            <w:vAlign w:val="center"/>
            <w:hideMark/>
          </w:tcPr>
          <w:p w14:paraId="09CE31A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Төрийн байгууллагын бүтэц, чиг үүрэг, орон тоог оновчтой тогтоох </w:t>
            </w:r>
          </w:p>
        </w:tc>
        <w:tc>
          <w:tcPr>
            <w:tcW w:w="730" w:type="pct"/>
            <w:tcBorders>
              <w:top w:val="nil"/>
              <w:left w:val="nil"/>
              <w:bottom w:val="single" w:sz="4" w:space="0" w:color="auto"/>
              <w:right w:val="single" w:sz="4" w:space="0" w:color="auto"/>
            </w:tcBorders>
            <w:shd w:val="clear" w:color="000000" w:fill="C0E6F5"/>
            <w:vAlign w:val="center"/>
            <w:hideMark/>
          </w:tcPr>
          <w:p w14:paraId="4653C40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shd w:val="clear" w:color="000000" w:fill="C0E6F5"/>
            <w:vAlign w:val="center"/>
            <w:hideMark/>
          </w:tcPr>
          <w:p w14:paraId="16955EF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Улсын Их Хурлын Тамгын газар</w:t>
            </w:r>
            <w:r w:rsidRPr="00C66531">
              <w:rPr>
                <w:rFonts w:ascii="Arial" w:eastAsia="Times New Roman" w:hAnsi="Arial" w:cs="Arial"/>
                <w:kern w:val="0"/>
                <w:sz w:val="18"/>
                <w:szCs w:val="18"/>
                <w:lang w:val="mn-MN"/>
                <w14:ligatures w14:val="none"/>
              </w:rPr>
              <w:br/>
              <w:t>Төрийн албаны зөвлөл</w:t>
            </w:r>
            <w:r w:rsidRPr="00C66531">
              <w:rPr>
                <w:rFonts w:ascii="Arial" w:eastAsia="Times New Roman" w:hAnsi="Arial" w:cs="Arial"/>
                <w:kern w:val="0"/>
                <w:sz w:val="18"/>
                <w:szCs w:val="18"/>
                <w:lang w:val="mn-MN"/>
                <w14:ligatures w14:val="none"/>
              </w:rPr>
              <w:br/>
              <w:t>Шүүхийн ерөнхий зөвлөл</w:t>
            </w:r>
          </w:p>
        </w:tc>
      </w:tr>
      <w:tr w:rsidR="00F039DA" w:rsidRPr="00C66531" w14:paraId="2B989270"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03D7C2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7.3.2.1</w:t>
            </w:r>
          </w:p>
        </w:tc>
        <w:tc>
          <w:tcPr>
            <w:tcW w:w="335" w:type="pct"/>
            <w:tcBorders>
              <w:top w:val="nil"/>
              <w:left w:val="nil"/>
              <w:bottom w:val="single" w:sz="4" w:space="0" w:color="auto"/>
              <w:right w:val="single" w:sz="4" w:space="0" w:color="auto"/>
            </w:tcBorders>
            <w:vAlign w:val="center"/>
            <w:hideMark/>
          </w:tcPr>
          <w:p w14:paraId="21D17DF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vAlign w:val="center"/>
            <w:hideMark/>
          </w:tcPr>
          <w:p w14:paraId="7CDA991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70103 Гүйцэтгэх засаглалын удирдлага</w:t>
            </w:r>
          </w:p>
        </w:tc>
        <w:tc>
          <w:tcPr>
            <w:tcW w:w="1253" w:type="pct"/>
            <w:tcBorders>
              <w:top w:val="nil"/>
              <w:left w:val="nil"/>
              <w:bottom w:val="single" w:sz="4" w:space="0" w:color="auto"/>
              <w:right w:val="single" w:sz="4" w:space="0" w:color="auto"/>
            </w:tcBorders>
            <w:vAlign w:val="center"/>
            <w:hideMark/>
          </w:tcPr>
          <w:p w14:paraId="692EF25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албаны сургалтын чанарыг дээшлүүлнэ.</w:t>
            </w:r>
          </w:p>
        </w:tc>
        <w:tc>
          <w:tcPr>
            <w:tcW w:w="1229" w:type="pct"/>
            <w:tcBorders>
              <w:top w:val="nil"/>
              <w:left w:val="nil"/>
              <w:bottom w:val="single" w:sz="4" w:space="0" w:color="auto"/>
              <w:right w:val="single" w:sz="4" w:space="0" w:color="auto"/>
            </w:tcBorders>
            <w:vAlign w:val="center"/>
            <w:hideMark/>
          </w:tcPr>
          <w:p w14:paraId="4913293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улсын туршлага, хамтын ажиллагааг нэмэгдүүлэх</w:t>
            </w:r>
          </w:p>
        </w:tc>
        <w:tc>
          <w:tcPr>
            <w:tcW w:w="730" w:type="pct"/>
            <w:tcBorders>
              <w:top w:val="nil"/>
              <w:left w:val="nil"/>
              <w:bottom w:val="single" w:sz="4" w:space="0" w:color="auto"/>
              <w:right w:val="single" w:sz="4" w:space="0" w:color="auto"/>
            </w:tcBorders>
            <w:vAlign w:val="center"/>
            <w:hideMark/>
          </w:tcPr>
          <w:p w14:paraId="7F207B9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vAlign w:val="center"/>
            <w:hideMark/>
          </w:tcPr>
          <w:p w14:paraId="1C31550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F3484A2"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736ADC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7.3.2.2</w:t>
            </w:r>
          </w:p>
        </w:tc>
        <w:tc>
          <w:tcPr>
            <w:tcW w:w="335" w:type="pct"/>
            <w:tcBorders>
              <w:top w:val="nil"/>
              <w:left w:val="nil"/>
              <w:bottom w:val="single" w:sz="4" w:space="0" w:color="auto"/>
              <w:right w:val="single" w:sz="4" w:space="0" w:color="auto"/>
            </w:tcBorders>
            <w:vAlign w:val="center"/>
            <w:hideMark/>
          </w:tcPr>
          <w:p w14:paraId="27B666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vAlign w:val="center"/>
            <w:hideMark/>
          </w:tcPr>
          <w:p w14:paraId="1B87B60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70103 Гүйцэтгэх засаглалын удирдлага</w:t>
            </w:r>
          </w:p>
        </w:tc>
        <w:tc>
          <w:tcPr>
            <w:tcW w:w="1253" w:type="pct"/>
            <w:tcBorders>
              <w:top w:val="nil"/>
              <w:left w:val="nil"/>
              <w:bottom w:val="single" w:sz="4" w:space="0" w:color="auto"/>
              <w:right w:val="single" w:sz="4" w:space="0" w:color="auto"/>
            </w:tcBorders>
            <w:vAlign w:val="center"/>
            <w:hideMark/>
          </w:tcPr>
          <w:p w14:paraId="405E65A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Хөгжлийн бодлого болон байгууллагын гүйцэтгэлийн нийцтэй байдлыг сайжруулна.</w:t>
            </w:r>
          </w:p>
        </w:tc>
        <w:tc>
          <w:tcPr>
            <w:tcW w:w="1229" w:type="pct"/>
            <w:tcBorders>
              <w:top w:val="nil"/>
              <w:left w:val="nil"/>
              <w:bottom w:val="single" w:sz="4" w:space="0" w:color="auto"/>
              <w:right w:val="single" w:sz="4" w:space="0" w:color="auto"/>
            </w:tcBorders>
            <w:vAlign w:val="center"/>
            <w:hideMark/>
          </w:tcPr>
          <w:p w14:paraId="006FC73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Гүйцэтгэлийн менежментийн чадавхыг бэхжүүлэх</w:t>
            </w:r>
          </w:p>
        </w:tc>
        <w:tc>
          <w:tcPr>
            <w:tcW w:w="730" w:type="pct"/>
            <w:tcBorders>
              <w:top w:val="nil"/>
              <w:left w:val="nil"/>
              <w:bottom w:val="single" w:sz="4" w:space="0" w:color="auto"/>
              <w:right w:val="single" w:sz="4" w:space="0" w:color="auto"/>
            </w:tcBorders>
            <w:vAlign w:val="center"/>
            <w:hideMark/>
          </w:tcPr>
          <w:p w14:paraId="5B39436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vAlign w:val="center"/>
            <w:hideMark/>
          </w:tcPr>
          <w:p w14:paraId="3EDB540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r>
      <w:tr w:rsidR="00F039DA" w:rsidRPr="00C66531" w14:paraId="23466C81" w14:textId="77777777" w:rsidTr="001927E7">
        <w:trPr>
          <w:trHeight w:val="359"/>
        </w:trPr>
        <w:tc>
          <w:tcPr>
            <w:tcW w:w="258" w:type="pct"/>
            <w:tcBorders>
              <w:top w:val="nil"/>
              <w:left w:val="single" w:sz="4" w:space="0" w:color="auto"/>
              <w:bottom w:val="single" w:sz="4" w:space="0" w:color="auto"/>
              <w:right w:val="single" w:sz="4" w:space="0" w:color="auto"/>
            </w:tcBorders>
            <w:vAlign w:val="center"/>
            <w:hideMark/>
          </w:tcPr>
          <w:p w14:paraId="1CD13C1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7.3.2.3</w:t>
            </w:r>
          </w:p>
        </w:tc>
        <w:tc>
          <w:tcPr>
            <w:tcW w:w="335" w:type="pct"/>
            <w:tcBorders>
              <w:top w:val="nil"/>
              <w:left w:val="nil"/>
              <w:bottom w:val="single" w:sz="4" w:space="0" w:color="auto"/>
              <w:right w:val="single" w:sz="4" w:space="0" w:color="auto"/>
            </w:tcBorders>
            <w:vAlign w:val="center"/>
            <w:hideMark/>
          </w:tcPr>
          <w:p w14:paraId="21FB980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vAlign w:val="center"/>
            <w:hideMark/>
          </w:tcPr>
          <w:p w14:paraId="4C03EB3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70103 Гүйцэтгэх засаглалын удирдлага</w:t>
            </w:r>
          </w:p>
        </w:tc>
        <w:tc>
          <w:tcPr>
            <w:tcW w:w="1253" w:type="pct"/>
            <w:tcBorders>
              <w:top w:val="nil"/>
              <w:left w:val="nil"/>
              <w:bottom w:val="single" w:sz="4" w:space="0" w:color="auto"/>
              <w:right w:val="single" w:sz="4" w:space="0" w:color="auto"/>
            </w:tcBorders>
            <w:vAlign w:val="center"/>
            <w:hideMark/>
          </w:tcPr>
          <w:p w14:paraId="4D631F9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Байгууллагын гүйцэтгэл болон төрийн албан хаагчийн гүйцэтгэлийн нийцтэй байдлыг сайжруулна.</w:t>
            </w:r>
          </w:p>
        </w:tc>
        <w:tc>
          <w:tcPr>
            <w:tcW w:w="1229" w:type="pct"/>
            <w:tcBorders>
              <w:top w:val="nil"/>
              <w:left w:val="nil"/>
              <w:bottom w:val="single" w:sz="4" w:space="0" w:color="auto"/>
              <w:right w:val="single" w:sz="4" w:space="0" w:color="auto"/>
            </w:tcBorders>
            <w:vAlign w:val="center"/>
            <w:hideMark/>
          </w:tcPr>
          <w:p w14:paraId="6EC03E7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Үр дүнд суурилсан гүйцэтгэлийн удирдлагыг нэвтрүүлэх</w:t>
            </w:r>
          </w:p>
        </w:tc>
        <w:tc>
          <w:tcPr>
            <w:tcW w:w="730" w:type="pct"/>
            <w:tcBorders>
              <w:top w:val="nil"/>
              <w:left w:val="nil"/>
              <w:bottom w:val="single" w:sz="4" w:space="0" w:color="auto"/>
              <w:right w:val="single" w:sz="4" w:space="0" w:color="auto"/>
            </w:tcBorders>
            <w:vAlign w:val="center"/>
            <w:hideMark/>
          </w:tcPr>
          <w:p w14:paraId="602A690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vAlign w:val="center"/>
            <w:hideMark/>
          </w:tcPr>
          <w:p w14:paraId="560BF1C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албаны зөвлөл</w:t>
            </w:r>
          </w:p>
        </w:tc>
      </w:tr>
      <w:tr w:rsidR="00F039DA" w:rsidRPr="00C66531" w14:paraId="5078A02D"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5FBD603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7.3.3</w:t>
            </w:r>
          </w:p>
        </w:tc>
        <w:tc>
          <w:tcPr>
            <w:tcW w:w="335" w:type="pct"/>
            <w:tcBorders>
              <w:top w:val="nil"/>
              <w:left w:val="nil"/>
              <w:bottom w:val="single" w:sz="4" w:space="0" w:color="auto"/>
              <w:right w:val="single" w:sz="4" w:space="0" w:color="auto"/>
            </w:tcBorders>
            <w:shd w:val="clear" w:color="000000" w:fill="C0E6F5"/>
            <w:vAlign w:val="center"/>
            <w:hideMark/>
          </w:tcPr>
          <w:p w14:paraId="7F20DF2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shd w:val="clear" w:color="000000" w:fill="C0E6F5"/>
            <w:vAlign w:val="center"/>
            <w:hideMark/>
          </w:tcPr>
          <w:p w14:paraId="2B1E4F8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1253" w:type="pct"/>
            <w:tcBorders>
              <w:top w:val="nil"/>
              <w:left w:val="nil"/>
              <w:bottom w:val="single" w:sz="4" w:space="0" w:color="auto"/>
              <w:right w:val="single" w:sz="4" w:space="0" w:color="auto"/>
            </w:tcBorders>
            <w:shd w:val="clear" w:color="000000" w:fill="CAEDFB"/>
            <w:vAlign w:val="center"/>
            <w:hideMark/>
          </w:tcPr>
          <w:p w14:paraId="44DD14C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Хөгжлийн бодлого, төлөвлөлтийн хэрэгжилтийг сайжруулна.</w:t>
            </w:r>
          </w:p>
        </w:tc>
        <w:tc>
          <w:tcPr>
            <w:tcW w:w="1229" w:type="pct"/>
            <w:tcBorders>
              <w:top w:val="nil"/>
              <w:left w:val="nil"/>
              <w:bottom w:val="single" w:sz="4" w:space="0" w:color="auto"/>
              <w:right w:val="single" w:sz="4" w:space="0" w:color="auto"/>
            </w:tcBorders>
            <w:shd w:val="clear" w:color="000000" w:fill="C0E6F5"/>
            <w:vAlign w:val="center"/>
            <w:hideMark/>
          </w:tcPr>
          <w:p w14:paraId="7073EFD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Хөгжлийн бодлого хэрэгжүүлэхэд хувийн хэвшил, иргэний нийгмийн оролцоог нэмэгдүүлэх</w:t>
            </w:r>
          </w:p>
        </w:tc>
        <w:tc>
          <w:tcPr>
            <w:tcW w:w="730" w:type="pct"/>
            <w:tcBorders>
              <w:top w:val="nil"/>
              <w:left w:val="nil"/>
              <w:bottom w:val="single" w:sz="4" w:space="0" w:color="auto"/>
              <w:right w:val="single" w:sz="4" w:space="0" w:color="auto"/>
            </w:tcBorders>
            <w:shd w:val="clear" w:color="000000" w:fill="C0E6F5"/>
            <w:vAlign w:val="center"/>
            <w:hideMark/>
          </w:tcPr>
          <w:p w14:paraId="2AC5C0A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C0E6F5"/>
            <w:vAlign w:val="center"/>
            <w:hideMark/>
          </w:tcPr>
          <w:p w14:paraId="7F7BEE79" w14:textId="77777777" w:rsidR="00F039DA" w:rsidRPr="00C66531" w:rsidRDefault="00F039DA" w:rsidP="008A38FB">
            <w:pPr>
              <w:spacing w:after="0" w:line="240" w:lineRule="auto"/>
              <w:jc w:val="center"/>
              <w:rPr>
                <w:rFonts w:ascii="Arial" w:eastAsia="Times New Roman" w:hAnsi="Arial" w:cs="Arial"/>
                <w:color w:val="FF0000"/>
                <w:kern w:val="0"/>
                <w:sz w:val="18"/>
                <w:szCs w:val="18"/>
                <w:lang w:val="mn-MN"/>
                <w14:ligatures w14:val="none"/>
              </w:rPr>
            </w:pPr>
            <w:r w:rsidRPr="00C66531">
              <w:rPr>
                <w:rFonts w:ascii="Arial" w:eastAsia="Times New Roman" w:hAnsi="Arial" w:cs="Arial"/>
                <w:color w:val="FF0000"/>
                <w:kern w:val="0"/>
                <w:sz w:val="18"/>
                <w:szCs w:val="18"/>
                <w:lang w:val="mn-MN"/>
                <w14:ligatures w14:val="none"/>
              </w:rPr>
              <w:t> </w:t>
            </w:r>
          </w:p>
        </w:tc>
      </w:tr>
      <w:tr w:rsidR="00F039DA" w:rsidRPr="00C66531" w14:paraId="731A4BCA"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3EA5C0E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7.3.3.1</w:t>
            </w:r>
          </w:p>
        </w:tc>
        <w:tc>
          <w:tcPr>
            <w:tcW w:w="335" w:type="pct"/>
            <w:tcBorders>
              <w:top w:val="nil"/>
              <w:left w:val="nil"/>
              <w:bottom w:val="single" w:sz="4" w:space="0" w:color="auto"/>
              <w:right w:val="single" w:sz="4" w:space="0" w:color="auto"/>
            </w:tcBorders>
            <w:vAlign w:val="center"/>
            <w:hideMark/>
          </w:tcPr>
          <w:p w14:paraId="77E54C1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vAlign w:val="center"/>
            <w:hideMark/>
          </w:tcPr>
          <w:p w14:paraId="32A595E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70201 Эдийн засгийн хөгжлийн төлөвлөлт</w:t>
            </w:r>
          </w:p>
        </w:tc>
        <w:tc>
          <w:tcPr>
            <w:tcW w:w="1253" w:type="pct"/>
            <w:tcBorders>
              <w:top w:val="nil"/>
              <w:left w:val="nil"/>
              <w:bottom w:val="single" w:sz="4" w:space="0" w:color="auto"/>
              <w:right w:val="single" w:sz="4" w:space="0" w:color="auto"/>
            </w:tcBorders>
            <w:vAlign w:val="center"/>
            <w:hideMark/>
          </w:tcPr>
          <w:p w14:paraId="1573AC2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Бодлого төлөвлөх чадавхыг сайжруулна.</w:t>
            </w:r>
          </w:p>
        </w:tc>
        <w:tc>
          <w:tcPr>
            <w:tcW w:w="1229" w:type="pct"/>
            <w:tcBorders>
              <w:top w:val="nil"/>
              <w:left w:val="nil"/>
              <w:bottom w:val="single" w:sz="4" w:space="0" w:color="auto"/>
              <w:right w:val="single" w:sz="4" w:space="0" w:color="auto"/>
            </w:tcBorders>
            <w:vAlign w:val="center"/>
            <w:hideMark/>
          </w:tcPr>
          <w:p w14:paraId="119F749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Цогц чанарын удирдлага нэвтрүүлэх</w:t>
            </w:r>
          </w:p>
        </w:tc>
        <w:tc>
          <w:tcPr>
            <w:tcW w:w="730" w:type="pct"/>
            <w:tcBorders>
              <w:top w:val="nil"/>
              <w:left w:val="nil"/>
              <w:bottom w:val="single" w:sz="4" w:space="0" w:color="auto"/>
              <w:right w:val="single" w:sz="4" w:space="0" w:color="auto"/>
            </w:tcBorders>
            <w:vAlign w:val="center"/>
            <w:hideMark/>
          </w:tcPr>
          <w:p w14:paraId="2D47747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294C670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Улсын Их Хурлын Тамгын газар</w:t>
            </w:r>
            <w:r w:rsidRPr="00C66531">
              <w:rPr>
                <w:rFonts w:ascii="Arial" w:eastAsia="Times New Roman" w:hAnsi="Arial" w:cs="Arial"/>
                <w:color w:val="000000"/>
                <w:kern w:val="0"/>
                <w:sz w:val="18"/>
                <w:szCs w:val="18"/>
                <w:lang w:val="mn-MN"/>
                <w14:ligatures w14:val="none"/>
              </w:rPr>
              <w:br/>
              <w:t>Засгийн газрын Хэрэг эрхлэх газар</w:t>
            </w:r>
            <w:r w:rsidRPr="00C66531">
              <w:rPr>
                <w:rFonts w:ascii="Arial" w:eastAsia="Times New Roman" w:hAnsi="Arial" w:cs="Arial"/>
                <w:color w:val="000000"/>
                <w:kern w:val="0"/>
                <w:sz w:val="18"/>
                <w:szCs w:val="18"/>
                <w:lang w:val="mn-MN"/>
                <w14:ligatures w14:val="none"/>
              </w:rPr>
              <w:br/>
              <w:t>Шүүхийн ерөнхий зөвлөл</w:t>
            </w:r>
          </w:p>
        </w:tc>
      </w:tr>
      <w:tr w:rsidR="00F039DA" w:rsidRPr="00C66531" w14:paraId="63739366"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52DA7E1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7.3.3.2</w:t>
            </w:r>
          </w:p>
        </w:tc>
        <w:tc>
          <w:tcPr>
            <w:tcW w:w="335" w:type="pct"/>
            <w:tcBorders>
              <w:top w:val="nil"/>
              <w:left w:val="nil"/>
              <w:bottom w:val="single" w:sz="4" w:space="0" w:color="auto"/>
              <w:right w:val="single" w:sz="4" w:space="0" w:color="auto"/>
            </w:tcBorders>
            <w:vAlign w:val="center"/>
            <w:hideMark/>
          </w:tcPr>
          <w:p w14:paraId="23232B6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vAlign w:val="center"/>
            <w:hideMark/>
          </w:tcPr>
          <w:p w14:paraId="1745682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70201 Эдийн засгийн хөгжлийн төлөвлөлт</w:t>
            </w:r>
          </w:p>
        </w:tc>
        <w:tc>
          <w:tcPr>
            <w:tcW w:w="1253" w:type="pct"/>
            <w:tcBorders>
              <w:top w:val="nil"/>
              <w:left w:val="nil"/>
              <w:bottom w:val="single" w:sz="4" w:space="0" w:color="auto"/>
              <w:right w:val="single" w:sz="4" w:space="0" w:color="auto"/>
            </w:tcBorders>
            <w:vAlign w:val="center"/>
            <w:hideMark/>
          </w:tcPr>
          <w:p w14:paraId="5CB9C0E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Хөгжлийн бодлого, төлөвлөлт болон төсөвлөлтийн уялдааг сайжруулна.</w:t>
            </w:r>
          </w:p>
        </w:tc>
        <w:tc>
          <w:tcPr>
            <w:tcW w:w="1229" w:type="pct"/>
            <w:tcBorders>
              <w:top w:val="nil"/>
              <w:left w:val="nil"/>
              <w:bottom w:val="single" w:sz="4" w:space="0" w:color="auto"/>
              <w:right w:val="single" w:sz="4" w:space="0" w:color="auto"/>
            </w:tcBorders>
            <w:vAlign w:val="center"/>
            <w:hideMark/>
          </w:tcPr>
          <w:p w14:paraId="5D29B60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Бодлого, төлөвлөлт, төсөвлөлтийн нэгдсэн удирдлага бий болгох</w:t>
            </w:r>
          </w:p>
        </w:tc>
        <w:tc>
          <w:tcPr>
            <w:tcW w:w="730" w:type="pct"/>
            <w:tcBorders>
              <w:top w:val="nil"/>
              <w:left w:val="nil"/>
              <w:bottom w:val="single" w:sz="4" w:space="0" w:color="auto"/>
              <w:right w:val="single" w:sz="4" w:space="0" w:color="auto"/>
            </w:tcBorders>
            <w:vAlign w:val="center"/>
            <w:hideMark/>
          </w:tcPr>
          <w:p w14:paraId="243A1F0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64C48D7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r>
      <w:tr w:rsidR="00F039DA" w:rsidRPr="00C66531" w14:paraId="17F29033"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63EA9E5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7.3.3.3</w:t>
            </w:r>
          </w:p>
        </w:tc>
        <w:tc>
          <w:tcPr>
            <w:tcW w:w="335" w:type="pct"/>
            <w:tcBorders>
              <w:top w:val="nil"/>
              <w:left w:val="nil"/>
              <w:bottom w:val="single" w:sz="4" w:space="0" w:color="auto"/>
              <w:right w:val="single" w:sz="4" w:space="0" w:color="auto"/>
            </w:tcBorders>
            <w:vAlign w:val="center"/>
            <w:hideMark/>
          </w:tcPr>
          <w:p w14:paraId="3AC9A4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vAlign w:val="center"/>
            <w:hideMark/>
          </w:tcPr>
          <w:p w14:paraId="64BACED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70103 Засаглалын ерөнхий удирдлага</w:t>
            </w:r>
          </w:p>
        </w:tc>
        <w:tc>
          <w:tcPr>
            <w:tcW w:w="1253" w:type="pct"/>
            <w:tcBorders>
              <w:top w:val="nil"/>
              <w:left w:val="nil"/>
              <w:bottom w:val="single" w:sz="4" w:space="0" w:color="auto"/>
              <w:right w:val="single" w:sz="4" w:space="0" w:color="auto"/>
            </w:tcBorders>
            <w:vAlign w:val="center"/>
            <w:hideMark/>
          </w:tcPr>
          <w:p w14:paraId="6D9D5C6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Хөгжлийн бодлогын үнэлгээний чадавхыг сайжруулна.</w:t>
            </w:r>
          </w:p>
        </w:tc>
        <w:tc>
          <w:tcPr>
            <w:tcW w:w="1229" w:type="pct"/>
            <w:tcBorders>
              <w:top w:val="nil"/>
              <w:left w:val="nil"/>
              <w:bottom w:val="single" w:sz="4" w:space="0" w:color="auto"/>
              <w:right w:val="single" w:sz="4" w:space="0" w:color="auto"/>
            </w:tcBorders>
            <w:vAlign w:val="center"/>
            <w:hideMark/>
          </w:tcPr>
          <w:p w14:paraId="48EFB16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Үнэлгээ хийх чадавхыг нэмэгдүүлэх</w:t>
            </w:r>
          </w:p>
        </w:tc>
        <w:tc>
          <w:tcPr>
            <w:tcW w:w="730" w:type="pct"/>
            <w:tcBorders>
              <w:top w:val="nil"/>
              <w:left w:val="nil"/>
              <w:bottom w:val="single" w:sz="4" w:space="0" w:color="auto"/>
              <w:right w:val="single" w:sz="4" w:space="0" w:color="auto"/>
            </w:tcBorders>
            <w:vAlign w:val="center"/>
            <w:hideMark/>
          </w:tcPr>
          <w:p w14:paraId="2E75237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5EDE79C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r>
      <w:tr w:rsidR="00F039DA" w:rsidRPr="00C66531" w14:paraId="5668CC5E"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4F92C44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lastRenderedPageBreak/>
              <w:t>7.3.4</w:t>
            </w:r>
          </w:p>
        </w:tc>
        <w:tc>
          <w:tcPr>
            <w:tcW w:w="335" w:type="pct"/>
            <w:tcBorders>
              <w:top w:val="nil"/>
              <w:left w:val="nil"/>
              <w:bottom w:val="single" w:sz="4" w:space="0" w:color="auto"/>
              <w:right w:val="single" w:sz="4" w:space="0" w:color="auto"/>
            </w:tcBorders>
            <w:shd w:val="clear" w:color="000000" w:fill="C0E6F5"/>
            <w:vAlign w:val="center"/>
            <w:hideMark/>
          </w:tcPr>
          <w:p w14:paraId="4C7FAF4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shd w:val="clear" w:color="000000" w:fill="C0E6F5"/>
            <w:vAlign w:val="center"/>
            <w:hideMark/>
          </w:tcPr>
          <w:p w14:paraId="5974237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албаны зөвлөл</w:t>
            </w:r>
          </w:p>
        </w:tc>
        <w:tc>
          <w:tcPr>
            <w:tcW w:w="1253" w:type="pct"/>
            <w:tcBorders>
              <w:top w:val="nil"/>
              <w:left w:val="nil"/>
              <w:bottom w:val="single" w:sz="4" w:space="0" w:color="auto"/>
              <w:right w:val="single" w:sz="4" w:space="0" w:color="auto"/>
            </w:tcBorders>
            <w:shd w:val="clear" w:color="000000" w:fill="C0E6F5"/>
            <w:vAlign w:val="center"/>
            <w:hideMark/>
          </w:tcPr>
          <w:p w14:paraId="5780681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 хаагчийн ёс зүй, хариуцлагыг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7425089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Ёс зүйн хяналтыг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4BC8C1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Ёс зүйн хороо</w:t>
            </w:r>
          </w:p>
        </w:tc>
        <w:tc>
          <w:tcPr>
            <w:tcW w:w="666" w:type="pct"/>
            <w:tcBorders>
              <w:top w:val="nil"/>
              <w:left w:val="nil"/>
              <w:bottom w:val="single" w:sz="4" w:space="0" w:color="auto"/>
              <w:right w:val="single" w:sz="4" w:space="0" w:color="auto"/>
            </w:tcBorders>
            <w:shd w:val="clear" w:color="000000" w:fill="C0E6F5"/>
            <w:vAlign w:val="center"/>
            <w:hideMark/>
          </w:tcPr>
          <w:p w14:paraId="6FBA3AA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r w:rsidRPr="00C66531">
              <w:rPr>
                <w:rFonts w:ascii="Arial" w:eastAsia="Times New Roman" w:hAnsi="Arial" w:cs="Arial"/>
                <w:color w:val="000000"/>
                <w:kern w:val="0"/>
                <w:sz w:val="18"/>
                <w:szCs w:val="18"/>
                <w:lang w:val="mn-MN"/>
                <w14:ligatures w14:val="none"/>
              </w:rPr>
              <w:br/>
              <w:t>Засгийн газрын Хэрэг эрхлэх газар</w:t>
            </w:r>
            <w:r w:rsidRPr="00C66531">
              <w:rPr>
                <w:rFonts w:ascii="Arial" w:eastAsia="Times New Roman" w:hAnsi="Arial" w:cs="Arial"/>
                <w:color w:val="000000"/>
                <w:kern w:val="0"/>
                <w:sz w:val="18"/>
                <w:szCs w:val="18"/>
                <w:lang w:val="mn-MN"/>
                <w14:ligatures w14:val="none"/>
              </w:rPr>
              <w:br/>
              <w:t>Төрийн албаны зөвлөл</w:t>
            </w:r>
          </w:p>
        </w:tc>
      </w:tr>
      <w:tr w:rsidR="00F039DA" w:rsidRPr="00C66531" w14:paraId="738BD4D2"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0D7518E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7.3.4.1</w:t>
            </w:r>
          </w:p>
        </w:tc>
        <w:tc>
          <w:tcPr>
            <w:tcW w:w="335" w:type="pct"/>
            <w:tcBorders>
              <w:top w:val="nil"/>
              <w:left w:val="nil"/>
              <w:bottom w:val="single" w:sz="4" w:space="0" w:color="auto"/>
              <w:right w:val="single" w:sz="4" w:space="0" w:color="auto"/>
            </w:tcBorders>
            <w:vAlign w:val="center"/>
            <w:hideMark/>
          </w:tcPr>
          <w:p w14:paraId="6048245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vAlign w:val="center"/>
            <w:hideMark/>
          </w:tcPr>
          <w:p w14:paraId="4AA6E4B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70401 Төрийн албаны ерөнхий удирдлага, зохицуулалт</w:t>
            </w:r>
          </w:p>
        </w:tc>
        <w:tc>
          <w:tcPr>
            <w:tcW w:w="1253" w:type="pct"/>
            <w:tcBorders>
              <w:top w:val="nil"/>
              <w:left w:val="nil"/>
              <w:bottom w:val="single" w:sz="4" w:space="0" w:color="auto"/>
              <w:right w:val="single" w:sz="4" w:space="0" w:color="auto"/>
            </w:tcBorders>
            <w:vAlign w:val="center"/>
            <w:hideMark/>
          </w:tcPr>
          <w:p w14:paraId="7FA1026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 хаагчийн ёс зүйн мэдлэгийг нэмэгдүүлнэ.</w:t>
            </w:r>
          </w:p>
        </w:tc>
        <w:tc>
          <w:tcPr>
            <w:tcW w:w="1229" w:type="pct"/>
            <w:tcBorders>
              <w:top w:val="nil"/>
              <w:left w:val="nil"/>
              <w:bottom w:val="single" w:sz="4" w:space="0" w:color="auto"/>
              <w:right w:val="single" w:sz="4" w:space="0" w:color="auto"/>
            </w:tcBorders>
            <w:vAlign w:val="center"/>
            <w:hideMark/>
          </w:tcPr>
          <w:p w14:paraId="5EE696B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Ёс зүйн хороо, дэд хорооны чадавхыг сайжруулах</w:t>
            </w:r>
          </w:p>
        </w:tc>
        <w:tc>
          <w:tcPr>
            <w:tcW w:w="730" w:type="pct"/>
            <w:tcBorders>
              <w:top w:val="nil"/>
              <w:left w:val="nil"/>
              <w:bottom w:val="single" w:sz="4" w:space="0" w:color="auto"/>
              <w:right w:val="single" w:sz="4" w:space="0" w:color="auto"/>
            </w:tcBorders>
            <w:vAlign w:val="center"/>
            <w:hideMark/>
          </w:tcPr>
          <w:p w14:paraId="4F30CE3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Ёс зүйн хороо</w:t>
            </w:r>
          </w:p>
        </w:tc>
        <w:tc>
          <w:tcPr>
            <w:tcW w:w="666" w:type="pct"/>
            <w:tcBorders>
              <w:top w:val="nil"/>
              <w:left w:val="nil"/>
              <w:bottom w:val="single" w:sz="4" w:space="0" w:color="auto"/>
              <w:right w:val="single" w:sz="4" w:space="0" w:color="auto"/>
            </w:tcBorders>
            <w:vAlign w:val="center"/>
            <w:hideMark/>
          </w:tcPr>
          <w:p w14:paraId="1E63BE6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албаны зөвлөл</w:t>
            </w:r>
          </w:p>
        </w:tc>
      </w:tr>
      <w:tr w:rsidR="00F039DA" w:rsidRPr="00C66531" w14:paraId="07278B49"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56707BF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7.3.5</w:t>
            </w:r>
          </w:p>
        </w:tc>
        <w:tc>
          <w:tcPr>
            <w:tcW w:w="335" w:type="pct"/>
            <w:tcBorders>
              <w:top w:val="nil"/>
              <w:left w:val="nil"/>
              <w:bottom w:val="single" w:sz="4" w:space="0" w:color="auto"/>
              <w:right w:val="single" w:sz="4" w:space="0" w:color="auto"/>
            </w:tcBorders>
            <w:shd w:val="clear" w:color="000000" w:fill="C0E6F5"/>
            <w:vAlign w:val="center"/>
            <w:hideMark/>
          </w:tcPr>
          <w:p w14:paraId="3450A05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АХ-5.2.19</w:t>
            </w:r>
          </w:p>
        </w:tc>
        <w:tc>
          <w:tcPr>
            <w:tcW w:w="527" w:type="pct"/>
            <w:tcBorders>
              <w:top w:val="nil"/>
              <w:left w:val="nil"/>
              <w:bottom w:val="single" w:sz="4" w:space="0" w:color="auto"/>
              <w:right w:val="single" w:sz="4" w:space="0" w:color="auto"/>
            </w:tcBorders>
            <w:shd w:val="clear" w:color="000000" w:fill="C0E6F5"/>
            <w:vAlign w:val="center"/>
            <w:hideMark/>
          </w:tcPr>
          <w:p w14:paraId="14246C9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1253" w:type="pct"/>
            <w:tcBorders>
              <w:top w:val="nil"/>
              <w:left w:val="nil"/>
              <w:bottom w:val="single" w:sz="4" w:space="0" w:color="auto"/>
              <w:right w:val="single" w:sz="4" w:space="0" w:color="auto"/>
            </w:tcBorders>
            <w:shd w:val="clear" w:color="000000" w:fill="C0E6F5"/>
            <w:vAlign w:val="center"/>
            <w:hideMark/>
          </w:tcPr>
          <w:p w14:paraId="5465E8A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өмчит компанийн засаглалыг сайжруулна.</w:t>
            </w:r>
          </w:p>
        </w:tc>
        <w:tc>
          <w:tcPr>
            <w:tcW w:w="1229" w:type="pct"/>
            <w:tcBorders>
              <w:top w:val="nil"/>
              <w:left w:val="nil"/>
              <w:bottom w:val="single" w:sz="4" w:space="0" w:color="auto"/>
              <w:right w:val="single" w:sz="4" w:space="0" w:color="auto"/>
            </w:tcBorders>
            <w:shd w:val="clear" w:color="000000" w:fill="C0E6F5"/>
            <w:vAlign w:val="center"/>
            <w:hideMark/>
          </w:tcPr>
          <w:p w14:paraId="649ABFF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улсын компанийн засаглалын зарчимд нийцүүлэх</w:t>
            </w:r>
          </w:p>
        </w:tc>
        <w:tc>
          <w:tcPr>
            <w:tcW w:w="730" w:type="pct"/>
            <w:tcBorders>
              <w:top w:val="nil"/>
              <w:left w:val="nil"/>
              <w:bottom w:val="single" w:sz="4" w:space="0" w:color="auto"/>
              <w:right w:val="single" w:sz="4" w:space="0" w:color="auto"/>
            </w:tcBorders>
            <w:shd w:val="clear" w:color="000000" w:fill="C0E6F5"/>
            <w:vAlign w:val="center"/>
            <w:hideMark/>
          </w:tcPr>
          <w:p w14:paraId="1FC3E94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shd w:val="clear" w:color="000000" w:fill="C0E6F5"/>
            <w:vAlign w:val="center"/>
            <w:hideMark/>
          </w:tcPr>
          <w:p w14:paraId="39DA4F7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2E0838A"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317171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7.3.5.1</w:t>
            </w:r>
          </w:p>
        </w:tc>
        <w:tc>
          <w:tcPr>
            <w:tcW w:w="335" w:type="pct"/>
            <w:tcBorders>
              <w:top w:val="nil"/>
              <w:left w:val="nil"/>
              <w:bottom w:val="single" w:sz="4" w:space="0" w:color="auto"/>
              <w:right w:val="single" w:sz="4" w:space="0" w:color="auto"/>
            </w:tcBorders>
            <w:vAlign w:val="center"/>
            <w:hideMark/>
          </w:tcPr>
          <w:p w14:paraId="77DD56D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АХ-5.2.19</w:t>
            </w:r>
          </w:p>
        </w:tc>
        <w:tc>
          <w:tcPr>
            <w:tcW w:w="527" w:type="pct"/>
            <w:tcBorders>
              <w:top w:val="nil"/>
              <w:left w:val="nil"/>
              <w:bottom w:val="single" w:sz="4" w:space="0" w:color="auto"/>
              <w:right w:val="single" w:sz="4" w:space="0" w:color="auto"/>
            </w:tcBorders>
            <w:vAlign w:val="center"/>
            <w:hideMark/>
          </w:tcPr>
          <w:p w14:paraId="015A857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70426 Төрийн өмчийн эрхийг хэрэгжүүлэх</w:t>
            </w:r>
          </w:p>
        </w:tc>
        <w:tc>
          <w:tcPr>
            <w:tcW w:w="1253" w:type="pct"/>
            <w:tcBorders>
              <w:top w:val="nil"/>
              <w:left w:val="nil"/>
              <w:bottom w:val="single" w:sz="4" w:space="0" w:color="auto"/>
              <w:right w:val="single" w:sz="4" w:space="0" w:color="auto"/>
            </w:tcBorders>
            <w:vAlign w:val="center"/>
            <w:hideMark/>
          </w:tcPr>
          <w:p w14:paraId="08BF527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болон орон нутгийн өмчийн үр ашгийг нэмэгдүүлнэ.</w:t>
            </w:r>
          </w:p>
        </w:tc>
        <w:tc>
          <w:tcPr>
            <w:tcW w:w="1229" w:type="pct"/>
            <w:tcBorders>
              <w:top w:val="nil"/>
              <w:left w:val="nil"/>
              <w:bottom w:val="single" w:sz="4" w:space="0" w:color="auto"/>
              <w:right w:val="single" w:sz="4" w:space="0" w:color="auto"/>
            </w:tcBorders>
            <w:vAlign w:val="center"/>
            <w:hideMark/>
          </w:tcPr>
          <w:p w14:paraId="2ECC75F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Хариуцлагыг нэмэгдүүлэх</w:t>
            </w:r>
          </w:p>
        </w:tc>
        <w:tc>
          <w:tcPr>
            <w:tcW w:w="730" w:type="pct"/>
            <w:tcBorders>
              <w:top w:val="nil"/>
              <w:left w:val="nil"/>
              <w:bottom w:val="single" w:sz="4" w:space="0" w:color="auto"/>
              <w:right w:val="single" w:sz="4" w:space="0" w:color="auto"/>
            </w:tcBorders>
            <w:vAlign w:val="center"/>
            <w:hideMark/>
          </w:tcPr>
          <w:p w14:paraId="74D5F03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vAlign w:val="center"/>
            <w:hideMark/>
          </w:tcPr>
          <w:p w14:paraId="4E6E272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A59A839"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2A2341D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7.3.5.2</w:t>
            </w:r>
          </w:p>
        </w:tc>
        <w:tc>
          <w:tcPr>
            <w:tcW w:w="335" w:type="pct"/>
            <w:tcBorders>
              <w:top w:val="nil"/>
              <w:left w:val="nil"/>
              <w:bottom w:val="single" w:sz="4" w:space="0" w:color="auto"/>
              <w:right w:val="single" w:sz="4" w:space="0" w:color="auto"/>
            </w:tcBorders>
            <w:vAlign w:val="center"/>
            <w:hideMark/>
          </w:tcPr>
          <w:p w14:paraId="25A0ABF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АХ-5.2, 5.3</w:t>
            </w:r>
          </w:p>
        </w:tc>
        <w:tc>
          <w:tcPr>
            <w:tcW w:w="527" w:type="pct"/>
            <w:tcBorders>
              <w:top w:val="nil"/>
              <w:left w:val="nil"/>
              <w:bottom w:val="single" w:sz="4" w:space="0" w:color="auto"/>
              <w:right w:val="single" w:sz="4" w:space="0" w:color="auto"/>
            </w:tcBorders>
            <w:vAlign w:val="center"/>
            <w:hideMark/>
          </w:tcPr>
          <w:p w14:paraId="1FF30A8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70426 Төрийн өмчийн эрхийг хэрэгжүүлэх</w:t>
            </w:r>
          </w:p>
        </w:tc>
        <w:tc>
          <w:tcPr>
            <w:tcW w:w="1253" w:type="pct"/>
            <w:tcBorders>
              <w:top w:val="nil"/>
              <w:left w:val="nil"/>
              <w:bottom w:val="single" w:sz="4" w:space="0" w:color="auto"/>
              <w:right w:val="single" w:sz="4" w:space="0" w:color="auto"/>
            </w:tcBorders>
            <w:vAlign w:val="center"/>
            <w:hideMark/>
          </w:tcPr>
          <w:p w14:paraId="49E80CC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болон орон нутгийн өмчийн харилцааны бүртгэл, мэдээллийн ил тод байдлыг бүрэн хангана.</w:t>
            </w:r>
          </w:p>
        </w:tc>
        <w:tc>
          <w:tcPr>
            <w:tcW w:w="1229" w:type="pct"/>
            <w:tcBorders>
              <w:top w:val="nil"/>
              <w:left w:val="nil"/>
              <w:bottom w:val="single" w:sz="4" w:space="0" w:color="auto"/>
              <w:right w:val="single" w:sz="4" w:space="0" w:color="auto"/>
            </w:tcBorders>
            <w:vAlign w:val="center"/>
            <w:hideMark/>
          </w:tcPr>
          <w:p w14:paraId="663DF99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болон орон нутгийн өмчийн удирдлага, зохицуулалтын цахим шилжилтийг хийх</w:t>
            </w:r>
          </w:p>
        </w:tc>
        <w:tc>
          <w:tcPr>
            <w:tcW w:w="730" w:type="pct"/>
            <w:tcBorders>
              <w:top w:val="nil"/>
              <w:left w:val="nil"/>
              <w:bottom w:val="single" w:sz="4" w:space="0" w:color="auto"/>
              <w:right w:val="single" w:sz="4" w:space="0" w:color="auto"/>
            </w:tcBorders>
            <w:vAlign w:val="center"/>
            <w:hideMark/>
          </w:tcPr>
          <w:p w14:paraId="729C050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vAlign w:val="center"/>
            <w:hideMark/>
          </w:tcPr>
          <w:p w14:paraId="6679666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B4940FC"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3C977EC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7.3.6</w:t>
            </w:r>
          </w:p>
        </w:tc>
        <w:tc>
          <w:tcPr>
            <w:tcW w:w="335" w:type="pct"/>
            <w:tcBorders>
              <w:top w:val="nil"/>
              <w:left w:val="nil"/>
              <w:bottom w:val="single" w:sz="4" w:space="0" w:color="auto"/>
              <w:right w:val="single" w:sz="4" w:space="0" w:color="auto"/>
            </w:tcBorders>
            <w:shd w:val="clear" w:color="000000" w:fill="C0E6F5"/>
            <w:vAlign w:val="center"/>
            <w:hideMark/>
          </w:tcPr>
          <w:p w14:paraId="1AE6891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АХ-3.6</w:t>
            </w:r>
          </w:p>
        </w:tc>
        <w:tc>
          <w:tcPr>
            <w:tcW w:w="527" w:type="pct"/>
            <w:tcBorders>
              <w:top w:val="nil"/>
              <w:left w:val="nil"/>
              <w:bottom w:val="single" w:sz="4" w:space="0" w:color="auto"/>
              <w:right w:val="single" w:sz="4" w:space="0" w:color="auto"/>
            </w:tcBorders>
            <w:shd w:val="clear" w:color="000000" w:fill="C0E6F5"/>
            <w:vAlign w:val="center"/>
            <w:hideMark/>
          </w:tcPr>
          <w:p w14:paraId="1926A63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1253" w:type="pct"/>
            <w:tcBorders>
              <w:top w:val="nil"/>
              <w:left w:val="nil"/>
              <w:bottom w:val="single" w:sz="4" w:space="0" w:color="auto"/>
              <w:right w:val="single" w:sz="4" w:space="0" w:color="auto"/>
            </w:tcBorders>
            <w:shd w:val="clear" w:color="000000" w:fill="C0E6F5"/>
            <w:vAlign w:val="center"/>
            <w:hideMark/>
          </w:tcPr>
          <w:p w14:paraId="7AC3DB9A"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Газар өмчлөлийг эрчимжүүлнэ.</w:t>
            </w:r>
          </w:p>
        </w:tc>
        <w:tc>
          <w:tcPr>
            <w:tcW w:w="1229" w:type="pct"/>
            <w:tcBorders>
              <w:top w:val="nil"/>
              <w:left w:val="nil"/>
              <w:bottom w:val="single" w:sz="4" w:space="0" w:color="auto"/>
              <w:right w:val="single" w:sz="4" w:space="0" w:color="auto"/>
            </w:tcBorders>
            <w:shd w:val="clear" w:color="000000" w:fill="C0E6F5"/>
            <w:vAlign w:val="center"/>
            <w:hideMark/>
          </w:tcPr>
          <w:p w14:paraId="46CCAFA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Газрын хэмжилт, зураглал, төлөвлөлт, бүртгэлийг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357BC50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shd w:val="clear" w:color="000000" w:fill="C0E6F5"/>
            <w:vAlign w:val="center"/>
            <w:hideMark/>
          </w:tcPr>
          <w:p w14:paraId="6842873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0CDE45D5"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244EE9C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7.3.6.1</w:t>
            </w:r>
          </w:p>
        </w:tc>
        <w:tc>
          <w:tcPr>
            <w:tcW w:w="335" w:type="pct"/>
            <w:tcBorders>
              <w:top w:val="nil"/>
              <w:left w:val="nil"/>
              <w:bottom w:val="single" w:sz="4" w:space="0" w:color="auto"/>
              <w:right w:val="single" w:sz="4" w:space="0" w:color="auto"/>
            </w:tcBorders>
            <w:vAlign w:val="center"/>
            <w:hideMark/>
          </w:tcPr>
          <w:p w14:paraId="026A3B4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АХ-3.6</w:t>
            </w:r>
          </w:p>
        </w:tc>
        <w:tc>
          <w:tcPr>
            <w:tcW w:w="527" w:type="pct"/>
            <w:tcBorders>
              <w:top w:val="nil"/>
              <w:left w:val="nil"/>
              <w:bottom w:val="single" w:sz="4" w:space="0" w:color="auto"/>
              <w:right w:val="single" w:sz="4" w:space="0" w:color="auto"/>
            </w:tcBorders>
            <w:vAlign w:val="center"/>
            <w:hideMark/>
          </w:tcPr>
          <w:p w14:paraId="4071B69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71504 Газрын зураглал, кадастр</w:t>
            </w:r>
          </w:p>
        </w:tc>
        <w:tc>
          <w:tcPr>
            <w:tcW w:w="1253" w:type="pct"/>
            <w:tcBorders>
              <w:top w:val="nil"/>
              <w:left w:val="nil"/>
              <w:bottom w:val="single" w:sz="4" w:space="0" w:color="auto"/>
              <w:right w:val="single" w:sz="4" w:space="0" w:color="auto"/>
            </w:tcBorders>
            <w:vAlign w:val="center"/>
            <w:hideMark/>
          </w:tcPr>
          <w:p w14:paraId="657597FE"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Газрын зөрчил маргааныг бууруулна.</w:t>
            </w:r>
          </w:p>
        </w:tc>
        <w:tc>
          <w:tcPr>
            <w:tcW w:w="1229" w:type="pct"/>
            <w:tcBorders>
              <w:top w:val="nil"/>
              <w:left w:val="nil"/>
              <w:bottom w:val="single" w:sz="4" w:space="0" w:color="auto"/>
              <w:right w:val="single" w:sz="4" w:space="0" w:color="auto"/>
            </w:tcBorders>
            <w:vAlign w:val="center"/>
            <w:hideMark/>
          </w:tcPr>
          <w:p w14:paraId="6B54C86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Эзэмших, ашиглах эрхийн хил заагийг тогтоох</w:t>
            </w:r>
          </w:p>
        </w:tc>
        <w:tc>
          <w:tcPr>
            <w:tcW w:w="730" w:type="pct"/>
            <w:tcBorders>
              <w:top w:val="nil"/>
              <w:left w:val="nil"/>
              <w:bottom w:val="single" w:sz="4" w:space="0" w:color="auto"/>
              <w:right w:val="single" w:sz="4" w:space="0" w:color="auto"/>
            </w:tcBorders>
            <w:vAlign w:val="center"/>
            <w:hideMark/>
          </w:tcPr>
          <w:p w14:paraId="2E9935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vAlign w:val="center"/>
            <w:hideMark/>
          </w:tcPr>
          <w:p w14:paraId="46A6ECF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4947A458"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4629BE6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7.3.6.2</w:t>
            </w:r>
          </w:p>
        </w:tc>
        <w:tc>
          <w:tcPr>
            <w:tcW w:w="335" w:type="pct"/>
            <w:tcBorders>
              <w:top w:val="nil"/>
              <w:left w:val="nil"/>
              <w:bottom w:val="single" w:sz="4" w:space="0" w:color="auto"/>
              <w:right w:val="single" w:sz="4" w:space="0" w:color="auto"/>
            </w:tcBorders>
            <w:vAlign w:val="center"/>
            <w:hideMark/>
          </w:tcPr>
          <w:p w14:paraId="4A79DD2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АХ-3.6.10</w:t>
            </w:r>
          </w:p>
        </w:tc>
        <w:tc>
          <w:tcPr>
            <w:tcW w:w="527" w:type="pct"/>
            <w:tcBorders>
              <w:top w:val="nil"/>
              <w:left w:val="nil"/>
              <w:bottom w:val="single" w:sz="4" w:space="0" w:color="auto"/>
              <w:right w:val="single" w:sz="4" w:space="0" w:color="auto"/>
            </w:tcBorders>
            <w:vAlign w:val="center"/>
            <w:hideMark/>
          </w:tcPr>
          <w:p w14:paraId="40258D9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71504 Газрын зураглал, кадастр</w:t>
            </w:r>
          </w:p>
        </w:tc>
        <w:tc>
          <w:tcPr>
            <w:tcW w:w="1253" w:type="pct"/>
            <w:tcBorders>
              <w:top w:val="nil"/>
              <w:left w:val="nil"/>
              <w:bottom w:val="single" w:sz="4" w:space="0" w:color="auto"/>
              <w:right w:val="single" w:sz="4" w:space="0" w:color="auto"/>
            </w:tcBorders>
            <w:vAlign w:val="center"/>
            <w:hideMark/>
          </w:tcPr>
          <w:p w14:paraId="7BB68A36"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Төрийн өмчийн газрын хяналт, мониторингийг сайжруулна.</w:t>
            </w:r>
          </w:p>
        </w:tc>
        <w:tc>
          <w:tcPr>
            <w:tcW w:w="1229" w:type="pct"/>
            <w:tcBorders>
              <w:top w:val="nil"/>
              <w:left w:val="nil"/>
              <w:bottom w:val="single" w:sz="4" w:space="0" w:color="auto"/>
              <w:right w:val="single" w:sz="4" w:space="0" w:color="auto"/>
            </w:tcBorders>
            <w:vAlign w:val="center"/>
            <w:hideMark/>
          </w:tcPr>
          <w:p w14:paraId="24E1331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Газрын мониторингийн хяналтын цэгүүдийн тоог нэмэгдүүлэх</w:t>
            </w:r>
          </w:p>
        </w:tc>
        <w:tc>
          <w:tcPr>
            <w:tcW w:w="730" w:type="pct"/>
            <w:tcBorders>
              <w:top w:val="nil"/>
              <w:left w:val="nil"/>
              <w:bottom w:val="single" w:sz="4" w:space="0" w:color="auto"/>
              <w:right w:val="single" w:sz="4" w:space="0" w:color="auto"/>
            </w:tcBorders>
            <w:vAlign w:val="center"/>
            <w:hideMark/>
          </w:tcPr>
          <w:p w14:paraId="6E714AA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vAlign w:val="center"/>
            <w:hideMark/>
          </w:tcPr>
          <w:p w14:paraId="0B4AA27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590AC707"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5C789A2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7.3.6.3</w:t>
            </w:r>
          </w:p>
        </w:tc>
        <w:tc>
          <w:tcPr>
            <w:tcW w:w="335" w:type="pct"/>
            <w:tcBorders>
              <w:top w:val="nil"/>
              <w:left w:val="nil"/>
              <w:bottom w:val="single" w:sz="4" w:space="0" w:color="auto"/>
              <w:right w:val="single" w:sz="4" w:space="0" w:color="auto"/>
            </w:tcBorders>
            <w:vAlign w:val="center"/>
            <w:hideMark/>
          </w:tcPr>
          <w:p w14:paraId="19BE063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АХ-3.6.1, 5.3.7, 5.3.8</w:t>
            </w:r>
          </w:p>
        </w:tc>
        <w:tc>
          <w:tcPr>
            <w:tcW w:w="527" w:type="pct"/>
            <w:tcBorders>
              <w:top w:val="nil"/>
              <w:left w:val="nil"/>
              <w:bottom w:val="single" w:sz="4" w:space="0" w:color="auto"/>
              <w:right w:val="single" w:sz="4" w:space="0" w:color="auto"/>
            </w:tcBorders>
            <w:vAlign w:val="center"/>
            <w:hideMark/>
          </w:tcPr>
          <w:p w14:paraId="2A0102C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71504 Газрын зураглал, кадастр</w:t>
            </w:r>
          </w:p>
        </w:tc>
        <w:tc>
          <w:tcPr>
            <w:tcW w:w="1253" w:type="pct"/>
            <w:tcBorders>
              <w:top w:val="nil"/>
              <w:left w:val="nil"/>
              <w:bottom w:val="single" w:sz="4" w:space="0" w:color="auto"/>
              <w:right w:val="single" w:sz="4" w:space="0" w:color="auto"/>
            </w:tcBorders>
            <w:vAlign w:val="center"/>
            <w:hideMark/>
          </w:tcPr>
          <w:p w14:paraId="03D3AEB6"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Орон зайн бодлого төлөвлөлт, шийдвэр гаргалтын оновчтой, үр ашигтай байдлыг нэмэгдүүлнэ.</w:t>
            </w:r>
          </w:p>
        </w:tc>
        <w:tc>
          <w:tcPr>
            <w:tcW w:w="1229" w:type="pct"/>
            <w:tcBorders>
              <w:top w:val="nil"/>
              <w:left w:val="nil"/>
              <w:bottom w:val="single" w:sz="4" w:space="0" w:color="auto"/>
              <w:right w:val="single" w:sz="4" w:space="0" w:color="auto"/>
            </w:tcBorders>
            <w:vAlign w:val="center"/>
            <w:hideMark/>
          </w:tcPr>
          <w:p w14:paraId="6AE2349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Орон зайн өгөгдөл мэдээллийн хэрэглээг нэмэгдүүлэх</w:t>
            </w:r>
          </w:p>
        </w:tc>
        <w:tc>
          <w:tcPr>
            <w:tcW w:w="730" w:type="pct"/>
            <w:tcBorders>
              <w:top w:val="nil"/>
              <w:left w:val="nil"/>
              <w:bottom w:val="single" w:sz="4" w:space="0" w:color="auto"/>
              <w:right w:val="single" w:sz="4" w:space="0" w:color="auto"/>
            </w:tcBorders>
            <w:vAlign w:val="center"/>
            <w:hideMark/>
          </w:tcPr>
          <w:p w14:paraId="0309433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vAlign w:val="center"/>
            <w:hideMark/>
          </w:tcPr>
          <w:p w14:paraId="1564D9F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129C843B"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0D82306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7.3.6.4</w:t>
            </w:r>
          </w:p>
        </w:tc>
        <w:tc>
          <w:tcPr>
            <w:tcW w:w="335" w:type="pct"/>
            <w:tcBorders>
              <w:top w:val="nil"/>
              <w:left w:val="nil"/>
              <w:bottom w:val="single" w:sz="4" w:space="0" w:color="auto"/>
              <w:right w:val="single" w:sz="4" w:space="0" w:color="auto"/>
            </w:tcBorders>
            <w:vAlign w:val="center"/>
            <w:hideMark/>
          </w:tcPr>
          <w:p w14:paraId="5687EFF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АХ- 5.4,3.3.8</w:t>
            </w:r>
          </w:p>
        </w:tc>
        <w:tc>
          <w:tcPr>
            <w:tcW w:w="527" w:type="pct"/>
            <w:tcBorders>
              <w:top w:val="nil"/>
              <w:left w:val="nil"/>
              <w:bottom w:val="single" w:sz="4" w:space="0" w:color="auto"/>
              <w:right w:val="single" w:sz="4" w:space="0" w:color="auto"/>
            </w:tcBorders>
            <w:vAlign w:val="center"/>
            <w:hideMark/>
          </w:tcPr>
          <w:p w14:paraId="380D4C3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71504 Газрын зураглал, кадастр</w:t>
            </w:r>
          </w:p>
        </w:tc>
        <w:tc>
          <w:tcPr>
            <w:tcW w:w="1253" w:type="pct"/>
            <w:tcBorders>
              <w:top w:val="nil"/>
              <w:left w:val="nil"/>
              <w:bottom w:val="single" w:sz="4" w:space="0" w:color="auto"/>
              <w:right w:val="single" w:sz="4" w:space="0" w:color="auto"/>
            </w:tcBorders>
            <w:vAlign w:val="center"/>
            <w:hideMark/>
          </w:tcPr>
          <w:p w14:paraId="7132AFE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Байгууллага хоорондын хаягийн мэдээллийн зөрүүг арилгана.</w:t>
            </w:r>
          </w:p>
        </w:tc>
        <w:tc>
          <w:tcPr>
            <w:tcW w:w="1229" w:type="pct"/>
            <w:tcBorders>
              <w:top w:val="nil"/>
              <w:left w:val="nil"/>
              <w:bottom w:val="single" w:sz="4" w:space="0" w:color="auto"/>
              <w:right w:val="single" w:sz="4" w:space="0" w:color="auto"/>
            </w:tcBorders>
            <w:vAlign w:val="center"/>
            <w:hideMark/>
          </w:tcPr>
          <w:p w14:paraId="40921DE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Хаягжилтын мэдээллийн нэгдсэн системийг улсын хэмжээнд нэвтрүүлэх</w:t>
            </w:r>
          </w:p>
        </w:tc>
        <w:tc>
          <w:tcPr>
            <w:tcW w:w="730" w:type="pct"/>
            <w:tcBorders>
              <w:top w:val="nil"/>
              <w:left w:val="nil"/>
              <w:bottom w:val="single" w:sz="4" w:space="0" w:color="auto"/>
              <w:right w:val="single" w:sz="4" w:space="0" w:color="auto"/>
            </w:tcBorders>
            <w:vAlign w:val="center"/>
            <w:hideMark/>
          </w:tcPr>
          <w:p w14:paraId="40923F1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c>
          <w:tcPr>
            <w:tcW w:w="666" w:type="pct"/>
            <w:tcBorders>
              <w:top w:val="nil"/>
              <w:left w:val="nil"/>
              <w:bottom w:val="single" w:sz="4" w:space="0" w:color="auto"/>
              <w:right w:val="single" w:sz="4" w:space="0" w:color="auto"/>
            </w:tcBorders>
            <w:vAlign w:val="center"/>
            <w:hideMark/>
          </w:tcPr>
          <w:p w14:paraId="458B788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Цахим хөгжил, инновац, харилцаа холбооны яам</w:t>
            </w:r>
          </w:p>
        </w:tc>
      </w:tr>
      <w:tr w:rsidR="00F039DA" w:rsidRPr="00C66531" w14:paraId="7A9B55B7"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1989781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7.3.7</w:t>
            </w:r>
          </w:p>
        </w:tc>
        <w:tc>
          <w:tcPr>
            <w:tcW w:w="335" w:type="pct"/>
            <w:tcBorders>
              <w:top w:val="nil"/>
              <w:left w:val="nil"/>
              <w:bottom w:val="single" w:sz="4" w:space="0" w:color="auto"/>
              <w:right w:val="single" w:sz="4" w:space="0" w:color="auto"/>
            </w:tcBorders>
            <w:shd w:val="clear" w:color="000000" w:fill="C0E6F5"/>
            <w:vAlign w:val="center"/>
            <w:hideMark/>
          </w:tcPr>
          <w:p w14:paraId="49D0EE1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АХ-5.3</w:t>
            </w:r>
          </w:p>
        </w:tc>
        <w:tc>
          <w:tcPr>
            <w:tcW w:w="527" w:type="pct"/>
            <w:tcBorders>
              <w:top w:val="nil"/>
              <w:left w:val="nil"/>
              <w:bottom w:val="single" w:sz="4" w:space="0" w:color="auto"/>
              <w:right w:val="single" w:sz="4" w:space="0" w:color="auto"/>
            </w:tcBorders>
            <w:shd w:val="clear" w:color="000000" w:fill="C0E6F5"/>
            <w:vAlign w:val="center"/>
            <w:hideMark/>
          </w:tcPr>
          <w:p w14:paraId="6F4A92C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1253" w:type="pct"/>
            <w:tcBorders>
              <w:top w:val="nil"/>
              <w:left w:val="nil"/>
              <w:bottom w:val="single" w:sz="4" w:space="0" w:color="auto"/>
              <w:right w:val="single" w:sz="4" w:space="0" w:color="auto"/>
            </w:tcBorders>
            <w:shd w:val="clear" w:color="000000" w:fill="C0E6F5"/>
            <w:vAlign w:val="center"/>
            <w:hideMark/>
          </w:tcPr>
          <w:p w14:paraId="1AED3BB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үйлчилгээний цахимжилтыг эрчимжүүлнэ.</w:t>
            </w:r>
          </w:p>
        </w:tc>
        <w:tc>
          <w:tcPr>
            <w:tcW w:w="1229" w:type="pct"/>
            <w:tcBorders>
              <w:top w:val="nil"/>
              <w:left w:val="nil"/>
              <w:bottom w:val="single" w:sz="4" w:space="0" w:color="auto"/>
              <w:right w:val="single" w:sz="4" w:space="0" w:color="auto"/>
            </w:tcBorders>
            <w:shd w:val="clear" w:color="000000" w:fill="C0E6F5"/>
            <w:vAlign w:val="center"/>
            <w:hideMark/>
          </w:tcPr>
          <w:p w14:paraId="1A181B6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Цахимаар түрүүнд зарчмыг хэрэгжүүлэх</w:t>
            </w:r>
          </w:p>
        </w:tc>
        <w:tc>
          <w:tcPr>
            <w:tcW w:w="730" w:type="pct"/>
            <w:tcBorders>
              <w:top w:val="nil"/>
              <w:left w:val="nil"/>
              <w:bottom w:val="single" w:sz="4" w:space="0" w:color="auto"/>
              <w:right w:val="single" w:sz="4" w:space="0" w:color="auto"/>
            </w:tcBorders>
            <w:shd w:val="clear" w:color="FAE2D5" w:fill="C0E6F5"/>
            <w:vAlign w:val="center"/>
            <w:hideMark/>
          </w:tcPr>
          <w:p w14:paraId="29E0A61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666" w:type="pct"/>
            <w:tcBorders>
              <w:top w:val="nil"/>
              <w:left w:val="nil"/>
              <w:bottom w:val="single" w:sz="4" w:space="0" w:color="auto"/>
              <w:right w:val="single" w:sz="4" w:space="0" w:color="auto"/>
            </w:tcBorders>
            <w:shd w:val="clear" w:color="000000" w:fill="C0E6F5"/>
            <w:vAlign w:val="center"/>
            <w:hideMark/>
          </w:tcPr>
          <w:p w14:paraId="2A50D8D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F89CCB0"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343454B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7.3.7.1</w:t>
            </w:r>
          </w:p>
        </w:tc>
        <w:tc>
          <w:tcPr>
            <w:tcW w:w="335" w:type="pct"/>
            <w:tcBorders>
              <w:top w:val="nil"/>
              <w:left w:val="nil"/>
              <w:bottom w:val="single" w:sz="4" w:space="0" w:color="auto"/>
              <w:right w:val="single" w:sz="4" w:space="0" w:color="auto"/>
            </w:tcBorders>
            <w:vAlign w:val="center"/>
            <w:hideMark/>
          </w:tcPr>
          <w:p w14:paraId="56A3382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АХ-5.3</w:t>
            </w:r>
          </w:p>
        </w:tc>
        <w:tc>
          <w:tcPr>
            <w:tcW w:w="527" w:type="pct"/>
            <w:tcBorders>
              <w:top w:val="nil"/>
              <w:left w:val="nil"/>
              <w:bottom w:val="single" w:sz="4" w:space="0" w:color="auto"/>
              <w:right w:val="single" w:sz="4" w:space="0" w:color="auto"/>
            </w:tcBorders>
            <w:vAlign w:val="center"/>
            <w:hideMark/>
          </w:tcPr>
          <w:p w14:paraId="4EAE7FD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71302 Мэдээллийн нэгдсэн тогтолцооны дэд бүтэц</w:t>
            </w:r>
          </w:p>
        </w:tc>
        <w:tc>
          <w:tcPr>
            <w:tcW w:w="1253" w:type="pct"/>
            <w:tcBorders>
              <w:top w:val="nil"/>
              <w:left w:val="nil"/>
              <w:bottom w:val="single" w:sz="4" w:space="0" w:color="auto"/>
              <w:right w:val="single" w:sz="4" w:space="0" w:color="auto"/>
            </w:tcBorders>
            <w:vAlign w:val="center"/>
            <w:hideMark/>
          </w:tcPr>
          <w:p w14:paraId="176C54F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үйлчилгээтэй холбоотой цаг хугацаа, орон зайнаас хамаарсан зардлыг бууруулна.</w:t>
            </w:r>
          </w:p>
        </w:tc>
        <w:tc>
          <w:tcPr>
            <w:tcW w:w="1229" w:type="pct"/>
            <w:tcBorders>
              <w:top w:val="nil"/>
              <w:left w:val="nil"/>
              <w:bottom w:val="single" w:sz="4" w:space="0" w:color="auto"/>
              <w:right w:val="single" w:sz="4" w:space="0" w:color="auto"/>
            </w:tcBorders>
            <w:vAlign w:val="center"/>
            <w:hideMark/>
          </w:tcPr>
          <w:p w14:paraId="3204887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Процессын дахин инженерчлэлийг эрчимжүүлэх</w:t>
            </w:r>
          </w:p>
        </w:tc>
        <w:tc>
          <w:tcPr>
            <w:tcW w:w="730" w:type="pct"/>
            <w:tcBorders>
              <w:top w:val="nil"/>
              <w:left w:val="nil"/>
              <w:bottom w:val="single" w:sz="4" w:space="0" w:color="auto"/>
              <w:right w:val="single" w:sz="4" w:space="0" w:color="auto"/>
            </w:tcBorders>
            <w:vAlign w:val="center"/>
            <w:hideMark/>
          </w:tcPr>
          <w:p w14:paraId="72F3CC9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666" w:type="pct"/>
            <w:tcBorders>
              <w:top w:val="nil"/>
              <w:left w:val="nil"/>
              <w:bottom w:val="single" w:sz="4" w:space="0" w:color="auto"/>
              <w:right w:val="single" w:sz="4" w:space="0" w:color="auto"/>
            </w:tcBorders>
            <w:vAlign w:val="center"/>
            <w:hideMark/>
          </w:tcPr>
          <w:p w14:paraId="0DFC9FC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FF73F1E"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547E556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7.3.7.2</w:t>
            </w:r>
          </w:p>
        </w:tc>
        <w:tc>
          <w:tcPr>
            <w:tcW w:w="335" w:type="pct"/>
            <w:tcBorders>
              <w:top w:val="nil"/>
              <w:left w:val="nil"/>
              <w:bottom w:val="single" w:sz="4" w:space="0" w:color="auto"/>
              <w:right w:val="single" w:sz="4" w:space="0" w:color="auto"/>
            </w:tcBorders>
            <w:vAlign w:val="center"/>
            <w:hideMark/>
          </w:tcPr>
          <w:p w14:paraId="0D9F259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АХ-5.3</w:t>
            </w:r>
          </w:p>
        </w:tc>
        <w:tc>
          <w:tcPr>
            <w:tcW w:w="527" w:type="pct"/>
            <w:tcBorders>
              <w:top w:val="nil"/>
              <w:left w:val="nil"/>
              <w:bottom w:val="single" w:sz="4" w:space="0" w:color="auto"/>
              <w:right w:val="single" w:sz="4" w:space="0" w:color="auto"/>
            </w:tcBorders>
            <w:vAlign w:val="center"/>
            <w:hideMark/>
          </w:tcPr>
          <w:p w14:paraId="2D72BFA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71302 Мэдээллийн нэгдсэн тогтолцооны дэд бүтэц</w:t>
            </w:r>
          </w:p>
        </w:tc>
        <w:tc>
          <w:tcPr>
            <w:tcW w:w="1253" w:type="pct"/>
            <w:tcBorders>
              <w:top w:val="nil"/>
              <w:left w:val="nil"/>
              <w:bottom w:val="single" w:sz="4" w:space="0" w:color="auto"/>
              <w:right w:val="single" w:sz="4" w:space="0" w:color="auto"/>
            </w:tcBorders>
            <w:vAlign w:val="center"/>
            <w:hideMark/>
          </w:tcPr>
          <w:p w14:paraId="262FCF7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Иргэдийн цахим ур чадварыг сайжруулна.</w:t>
            </w:r>
          </w:p>
        </w:tc>
        <w:tc>
          <w:tcPr>
            <w:tcW w:w="1229" w:type="pct"/>
            <w:tcBorders>
              <w:top w:val="nil"/>
              <w:left w:val="nil"/>
              <w:bottom w:val="single" w:sz="4" w:space="0" w:color="auto"/>
              <w:right w:val="single" w:sz="4" w:space="0" w:color="auto"/>
            </w:tcBorders>
            <w:vAlign w:val="center"/>
            <w:hideMark/>
          </w:tcPr>
          <w:p w14:paraId="1337325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ур чадварын хүрээг хүний хэрэгцээ, ялгаатай байдалд нийцүүлэх</w:t>
            </w:r>
          </w:p>
        </w:tc>
        <w:tc>
          <w:tcPr>
            <w:tcW w:w="730" w:type="pct"/>
            <w:tcBorders>
              <w:top w:val="nil"/>
              <w:left w:val="nil"/>
              <w:bottom w:val="single" w:sz="4" w:space="0" w:color="auto"/>
              <w:right w:val="single" w:sz="4" w:space="0" w:color="auto"/>
            </w:tcBorders>
            <w:vAlign w:val="center"/>
            <w:hideMark/>
          </w:tcPr>
          <w:p w14:paraId="479233B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666" w:type="pct"/>
            <w:tcBorders>
              <w:top w:val="nil"/>
              <w:left w:val="nil"/>
              <w:bottom w:val="single" w:sz="4" w:space="0" w:color="auto"/>
              <w:right w:val="single" w:sz="4" w:space="0" w:color="auto"/>
            </w:tcBorders>
            <w:vAlign w:val="center"/>
            <w:hideMark/>
          </w:tcPr>
          <w:p w14:paraId="4ED657E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r>
      <w:tr w:rsidR="00F039DA" w:rsidRPr="00C66531" w14:paraId="4A86A8BF"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1B3D219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7.3.7.3</w:t>
            </w:r>
          </w:p>
        </w:tc>
        <w:tc>
          <w:tcPr>
            <w:tcW w:w="335" w:type="pct"/>
            <w:tcBorders>
              <w:top w:val="nil"/>
              <w:left w:val="nil"/>
              <w:bottom w:val="single" w:sz="4" w:space="0" w:color="auto"/>
              <w:right w:val="single" w:sz="4" w:space="0" w:color="auto"/>
            </w:tcBorders>
            <w:vAlign w:val="center"/>
            <w:hideMark/>
          </w:tcPr>
          <w:p w14:paraId="133E607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АХ-5.3</w:t>
            </w:r>
          </w:p>
        </w:tc>
        <w:tc>
          <w:tcPr>
            <w:tcW w:w="527" w:type="pct"/>
            <w:tcBorders>
              <w:top w:val="nil"/>
              <w:left w:val="nil"/>
              <w:bottom w:val="single" w:sz="4" w:space="0" w:color="auto"/>
              <w:right w:val="single" w:sz="4" w:space="0" w:color="auto"/>
            </w:tcBorders>
            <w:vAlign w:val="center"/>
            <w:hideMark/>
          </w:tcPr>
          <w:p w14:paraId="5B07A16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71302 Мэдээллийн нэгдсэн тогтолцооны дэд бүтэц</w:t>
            </w:r>
          </w:p>
        </w:tc>
        <w:tc>
          <w:tcPr>
            <w:tcW w:w="1253" w:type="pct"/>
            <w:tcBorders>
              <w:top w:val="nil"/>
              <w:left w:val="nil"/>
              <w:bottom w:val="single" w:sz="4" w:space="0" w:color="auto"/>
              <w:right w:val="single" w:sz="4" w:space="0" w:color="auto"/>
            </w:tcBorders>
            <w:vAlign w:val="center"/>
            <w:hideMark/>
          </w:tcPr>
          <w:p w14:paraId="4EC8B78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Кибер халдлага, зөрчлийг илрүүлэх, таслан зогсоох, хариу арга хэмжээ авах чадавхыг бэхжүүлнэ.</w:t>
            </w:r>
          </w:p>
        </w:tc>
        <w:tc>
          <w:tcPr>
            <w:tcW w:w="1229" w:type="pct"/>
            <w:tcBorders>
              <w:top w:val="nil"/>
              <w:left w:val="nil"/>
              <w:bottom w:val="single" w:sz="4" w:space="0" w:color="auto"/>
              <w:right w:val="single" w:sz="4" w:space="0" w:color="auto"/>
            </w:tcBorders>
            <w:vAlign w:val="center"/>
            <w:hideMark/>
          </w:tcPr>
          <w:p w14:paraId="0535833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Кибер аюулгүй байдлын дэд бүтцийг сайжруулах</w:t>
            </w:r>
          </w:p>
        </w:tc>
        <w:tc>
          <w:tcPr>
            <w:tcW w:w="730" w:type="pct"/>
            <w:tcBorders>
              <w:top w:val="nil"/>
              <w:left w:val="nil"/>
              <w:bottom w:val="single" w:sz="4" w:space="0" w:color="auto"/>
              <w:right w:val="single" w:sz="4" w:space="0" w:color="auto"/>
            </w:tcBorders>
            <w:vAlign w:val="center"/>
            <w:hideMark/>
          </w:tcPr>
          <w:p w14:paraId="70F7D8A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666" w:type="pct"/>
            <w:tcBorders>
              <w:top w:val="nil"/>
              <w:left w:val="nil"/>
              <w:bottom w:val="single" w:sz="4" w:space="0" w:color="auto"/>
              <w:right w:val="single" w:sz="4" w:space="0" w:color="auto"/>
            </w:tcBorders>
            <w:vAlign w:val="center"/>
            <w:hideMark/>
          </w:tcPr>
          <w:p w14:paraId="6F3E77C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Батлан хамгаалах яам</w:t>
            </w:r>
          </w:p>
        </w:tc>
      </w:tr>
      <w:tr w:rsidR="00F039DA" w:rsidRPr="00C66531" w14:paraId="74D70351"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2B0486E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7.4</w:t>
            </w:r>
          </w:p>
        </w:tc>
        <w:tc>
          <w:tcPr>
            <w:tcW w:w="335" w:type="pct"/>
            <w:tcBorders>
              <w:top w:val="nil"/>
              <w:left w:val="nil"/>
              <w:bottom w:val="single" w:sz="4" w:space="0" w:color="auto"/>
              <w:right w:val="single" w:sz="4" w:space="0" w:color="auto"/>
            </w:tcBorders>
            <w:shd w:val="clear" w:color="000000" w:fill="FBE2D5"/>
            <w:vAlign w:val="center"/>
            <w:hideMark/>
          </w:tcPr>
          <w:p w14:paraId="67B8D5E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shd w:val="clear" w:color="000000" w:fill="FBE2D5"/>
            <w:vAlign w:val="center"/>
            <w:hideMark/>
          </w:tcPr>
          <w:p w14:paraId="38F3451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удирдлага</w:t>
            </w:r>
          </w:p>
        </w:tc>
        <w:tc>
          <w:tcPr>
            <w:tcW w:w="1253" w:type="pct"/>
            <w:tcBorders>
              <w:top w:val="nil"/>
              <w:left w:val="nil"/>
              <w:bottom w:val="single" w:sz="4" w:space="0" w:color="auto"/>
              <w:right w:val="single" w:sz="4" w:space="0" w:color="auto"/>
            </w:tcBorders>
            <w:shd w:val="clear" w:color="000000" w:fill="FBE2D5"/>
            <w:vAlign w:val="center"/>
            <w:hideMark/>
          </w:tcPr>
          <w:p w14:paraId="67AEE12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Төлөөллийн байгууллагын асуудал оновчтой шийдвэрлэх чадавхыг сайжруулна.</w:t>
            </w:r>
          </w:p>
        </w:tc>
        <w:tc>
          <w:tcPr>
            <w:tcW w:w="1229" w:type="pct"/>
            <w:tcBorders>
              <w:top w:val="nil"/>
              <w:left w:val="nil"/>
              <w:bottom w:val="single" w:sz="4" w:space="0" w:color="auto"/>
              <w:right w:val="single" w:sz="4" w:space="0" w:color="auto"/>
            </w:tcBorders>
            <w:shd w:val="clear" w:color="000000" w:fill="FBE2D5"/>
            <w:vAlign w:val="center"/>
            <w:hideMark/>
          </w:tcPr>
          <w:p w14:paraId="3B00151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Нотолгоо ба үр дүнд суурилсан шийдвэр гаргалтыг хэвшүүлэх</w:t>
            </w:r>
          </w:p>
        </w:tc>
        <w:tc>
          <w:tcPr>
            <w:tcW w:w="730" w:type="pct"/>
            <w:tcBorders>
              <w:top w:val="nil"/>
              <w:left w:val="nil"/>
              <w:bottom w:val="single" w:sz="4" w:space="0" w:color="auto"/>
              <w:right w:val="single" w:sz="4" w:space="0" w:color="auto"/>
            </w:tcBorders>
            <w:shd w:val="clear" w:color="000000" w:fill="FBE2D5"/>
            <w:vAlign w:val="center"/>
            <w:hideMark/>
          </w:tcPr>
          <w:p w14:paraId="0D360C9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Улсын Их Хурлын Тамгын газар</w:t>
            </w:r>
          </w:p>
        </w:tc>
        <w:tc>
          <w:tcPr>
            <w:tcW w:w="666" w:type="pct"/>
            <w:tcBorders>
              <w:top w:val="nil"/>
              <w:left w:val="nil"/>
              <w:bottom w:val="single" w:sz="4" w:space="0" w:color="auto"/>
              <w:right w:val="single" w:sz="4" w:space="0" w:color="auto"/>
            </w:tcBorders>
            <w:shd w:val="clear" w:color="000000" w:fill="FBE2D5"/>
            <w:vAlign w:val="center"/>
            <w:hideMark/>
          </w:tcPr>
          <w:p w14:paraId="6D8DD2A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81DBAFA"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77A7328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7.4.1</w:t>
            </w:r>
          </w:p>
        </w:tc>
        <w:tc>
          <w:tcPr>
            <w:tcW w:w="335" w:type="pct"/>
            <w:tcBorders>
              <w:top w:val="nil"/>
              <w:left w:val="nil"/>
              <w:bottom w:val="single" w:sz="4" w:space="0" w:color="auto"/>
              <w:right w:val="single" w:sz="4" w:space="0" w:color="auto"/>
            </w:tcBorders>
            <w:shd w:val="clear" w:color="000000" w:fill="C0E6F5"/>
            <w:vAlign w:val="center"/>
            <w:hideMark/>
          </w:tcPr>
          <w:p w14:paraId="644A923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АХ-5.1.1</w:t>
            </w:r>
          </w:p>
        </w:tc>
        <w:tc>
          <w:tcPr>
            <w:tcW w:w="527" w:type="pct"/>
            <w:tcBorders>
              <w:top w:val="nil"/>
              <w:left w:val="nil"/>
              <w:bottom w:val="single" w:sz="4" w:space="0" w:color="auto"/>
              <w:right w:val="single" w:sz="4" w:space="0" w:color="auto"/>
            </w:tcBorders>
            <w:shd w:val="clear" w:color="000000" w:fill="C0E6F5"/>
            <w:vAlign w:val="center"/>
            <w:hideMark/>
          </w:tcPr>
          <w:p w14:paraId="1BD7A60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Улсын Их Хурлын Тамгын газар</w:t>
            </w:r>
          </w:p>
        </w:tc>
        <w:tc>
          <w:tcPr>
            <w:tcW w:w="1253" w:type="pct"/>
            <w:tcBorders>
              <w:top w:val="nil"/>
              <w:left w:val="nil"/>
              <w:bottom w:val="single" w:sz="4" w:space="0" w:color="auto"/>
              <w:right w:val="single" w:sz="4" w:space="0" w:color="auto"/>
            </w:tcBorders>
            <w:shd w:val="clear" w:color="000000" w:fill="C0E6F5"/>
            <w:vAlign w:val="center"/>
            <w:hideMark/>
          </w:tcPr>
          <w:p w14:paraId="3B099C9C"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Төлөөллийн байгууллагын хууль тогтоох, хяналт тавих чадавхыг сайжруулна.</w:t>
            </w:r>
          </w:p>
        </w:tc>
        <w:tc>
          <w:tcPr>
            <w:tcW w:w="1229" w:type="pct"/>
            <w:tcBorders>
              <w:top w:val="nil"/>
              <w:left w:val="nil"/>
              <w:bottom w:val="single" w:sz="4" w:space="0" w:color="auto"/>
              <w:right w:val="single" w:sz="4" w:space="0" w:color="auto"/>
            </w:tcBorders>
            <w:shd w:val="clear" w:color="000000" w:fill="C0E6F5"/>
            <w:vAlign w:val="center"/>
            <w:hideMark/>
          </w:tcPr>
          <w:p w14:paraId="7AC9D16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Иргэдийн ололцоог нэмэгдүүлэх</w:t>
            </w:r>
          </w:p>
        </w:tc>
        <w:tc>
          <w:tcPr>
            <w:tcW w:w="730" w:type="pct"/>
            <w:tcBorders>
              <w:top w:val="nil"/>
              <w:left w:val="nil"/>
              <w:bottom w:val="single" w:sz="4" w:space="0" w:color="auto"/>
              <w:right w:val="single" w:sz="4" w:space="0" w:color="auto"/>
            </w:tcBorders>
            <w:shd w:val="clear" w:color="000000" w:fill="C0E6F5"/>
            <w:vAlign w:val="center"/>
            <w:hideMark/>
          </w:tcPr>
          <w:p w14:paraId="2B7265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Улсын Их Хурлын Тамгын газар</w:t>
            </w:r>
          </w:p>
        </w:tc>
        <w:tc>
          <w:tcPr>
            <w:tcW w:w="666" w:type="pct"/>
            <w:tcBorders>
              <w:top w:val="nil"/>
              <w:left w:val="nil"/>
              <w:bottom w:val="single" w:sz="4" w:space="0" w:color="auto"/>
              <w:right w:val="single" w:sz="4" w:space="0" w:color="auto"/>
            </w:tcBorders>
            <w:shd w:val="clear" w:color="000000" w:fill="C0E6F5"/>
            <w:vAlign w:val="center"/>
            <w:hideMark/>
          </w:tcPr>
          <w:p w14:paraId="5EB59B9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447559F8"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279AF69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7.4.1.1</w:t>
            </w:r>
          </w:p>
        </w:tc>
        <w:tc>
          <w:tcPr>
            <w:tcW w:w="335" w:type="pct"/>
            <w:tcBorders>
              <w:top w:val="nil"/>
              <w:left w:val="nil"/>
              <w:bottom w:val="single" w:sz="4" w:space="0" w:color="auto"/>
              <w:right w:val="single" w:sz="4" w:space="0" w:color="auto"/>
            </w:tcBorders>
            <w:vAlign w:val="center"/>
            <w:hideMark/>
          </w:tcPr>
          <w:p w14:paraId="7EF2DCB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АХ-5.1.1</w:t>
            </w:r>
          </w:p>
        </w:tc>
        <w:tc>
          <w:tcPr>
            <w:tcW w:w="527" w:type="pct"/>
            <w:tcBorders>
              <w:top w:val="nil"/>
              <w:left w:val="nil"/>
              <w:bottom w:val="single" w:sz="4" w:space="0" w:color="auto"/>
              <w:right w:val="single" w:sz="4" w:space="0" w:color="auto"/>
            </w:tcBorders>
            <w:vAlign w:val="center"/>
            <w:hideMark/>
          </w:tcPr>
          <w:p w14:paraId="460B2F5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70102 Хууль тогтоох, хуулийн хэрэгжилтэд хяналт тавих</w:t>
            </w:r>
          </w:p>
        </w:tc>
        <w:tc>
          <w:tcPr>
            <w:tcW w:w="1253" w:type="pct"/>
            <w:tcBorders>
              <w:top w:val="nil"/>
              <w:left w:val="nil"/>
              <w:bottom w:val="single" w:sz="4" w:space="0" w:color="auto"/>
              <w:right w:val="single" w:sz="4" w:space="0" w:color="auto"/>
            </w:tcBorders>
            <w:vAlign w:val="center"/>
            <w:hideMark/>
          </w:tcPr>
          <w:p w14:paraId="362470BA"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Парламентын ардчилсан зарчмыг бэхжүүлнэ.</w:t>
            </w:r>
          </w:p>
        </w:tc>
        <w:tc>
          <w:tcPr>
            <w:tcW w:w="1229" w:type="pct"/>
            <w:tcBorders>
              <w:top w:val="nil"/>
              <w:left w:val="nil"/>
              <w:bottom w:val="single" w:sz="4" w:space="0" w:color="auto"/>
              <w:right w:val="single" w:sz="4" w:space="0" w:color="auto"/>
            </w:tcBorders>
            <w:vAlign w:val="center"/>
            <w:hideMark/>
          </w:tcPr>
          <w:p w14:paraId="2F05720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ургалч үзлийг дээдлэх</w:t>
            </w:r>
          </w:p>
        </w:tc>
        <w:tc>
          <w:tcPr>
            <w:tcW w:w="730" w:type="pct"/>
            <w:tcBorders>
              <w:top w:val="nil"/>
              <w:left w:val="nil"/>
              <w:bottom w:val="single" w:sz="4" w:space="0" w:color="auto"/>
              <w:right w:val="single" w:sz="4" w:space="0" w:color="auto"/>
            </w:tcBorders>
            <w:shd w:val="clear" w:color="000000" w:fill="FFFFFF"/>
            <w:vAlign w:val="center"/>
            <w:hideMark/>
          </w:tcPr>
          <w:p w14:paraId="7EF443F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Улсын Их Хурлын Тамгын газар</w:t>
            </w:r>
          </w:p>
        </w:tc>
        <w:tc>
          <w:tcPr>
            <w:tcW w:w="666" w:type="pct"/>
            <w:tcBorders>
              <w:top w:val="nil"/>
              <w:left w:val="nil"/>
              <w:bottom w:val="single" w:sz="4" w:space="0" w:color="auto"/>
              <w:right w:val="single" w:sz="4" w:space="0" w:color="auto"/>
            </w:tcBorders>
            <w:vAlign w:val="center"/>
            <w:hideMark/>
          </w:tcPr>
          <w:p w14:paraId="7BDF66B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F193EEF"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65095BE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7.4.2</w:t>
            </w:r>
          </w:p>
        </w:tc>
        <w:tc>
          <w:tcPr>
            <w:tcW w:w="335" w:type="pct"/>
            <w:tcBorders>
              <w:top w:val="nil"/>
              <w:left w:val="nil"/>
              <w:bottom w:val="single" w:sz="4" w:space="0" w:color="auto"/>
              <w:right w:val="single" w:sz="4" w:space="0" w:color="auto"/>
            </w:tcBorders>
            <w:shd w:val="clear" w:color="000000" w:fill="C0E6F5"/>
            <w:vAlign w:val="center"/>
            <w:hideMark/>
          </w:tcPr>
          <w:p w14:paraId="3318955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shd w:val="clear" w:color="000000" w:fill="C0E6F5"/>
            <w:vAlign w:val="center"/>
            <w:hideMark/>
          </w:tcPr>
          <w:p w14:paraId="51255F2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Үндэсний статистикийн хороо</w:t>
            </w:r>
          </w:p>
        </w:tc>
        <w:tc>
          <w:tcPr>
            <w:tcW w:w="1253" w:type="pct"/>
            <w:tcBorders>
              <w:top w:val="nil"/>
              <w:left w:val="nil"/>
              <w:bottom w:val="single" w:sz="4" w:space="0" w:color="auto"/>
              <w:right w:val="single" w:sz="4" w:space="0" w:color="auto"/>
            </w:tcBorders>
            <w:shd w:val="clear" w:color="000000" w:fill="C0E6F5"/>
            <w:vAlign w:val="center"/>
            <w:hideMark/>
          </w:tcPr>
          <w:p w14:paraId="21C0386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Хэрэглэгчийг чанартай, хүртээмжтэй албан ёсны статистик мэдээллээр хангана.</w:t>
            </w:r>
          </w:p>
        </w:tc>
        <w:tc>
          <w:tcPr>
            <w:tcW w:w="1229" w:type="pct"/>
            <w:tcBorders>
              <w:top w:val="nil"/>
              <w:left w:val="nil"/>
              <w:bottom w:val="single" w:sz="4" w:space="0" w:color="auto"/>
              <w:right w:val="single" w:sz="4" w:space="0" w:color="auto"/>
            </w:tcBorders>
            <w:shd w:val="clear" w:color="000000" w:fill="C0E6F5"/>
            <w:vAlign w:val="center"/>
            <w:hideMark/>
          </w:tcPr>
          <w:p w14:paraId="663FB99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Мэдээллийн чанарыг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35BF428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Үндэсний статистикийн хороо</w:t>
            </w:r>
          </w:p>
        </w:tc>
        <w:tc>
          <w:tcPr>
            <w:tcW w:w="666" w:type="pct"/>
            <w:tcBorders>
              <w:top w:val="nil"/>
              <w:left w:val="nil"/>
              <w:bottom w:val="single" w:sz="4" w:space="0" w:color="auto"/>
              <w:right w:val="single" w:sz="4" w:space="0" w:color="auto"/>
            </w:tcBorders>
            <w:shd w:val="clear" w:color="000000" w:fill="C0E6F5"/>
            <w:vAlign w:val="center"/>
            <w:hideMark/>
          </w:tcPr>
          <w:p w14:paraId="0567EDC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EDBCF54" w14:textId="77777777" w:rsidTr="001927E7">
        <w:trPr>
          <w:trHeight w:val="170"/>
        </w:trPr>
        <w:tc>
          <w:tcPr>
            <w:tcW w:w="258" w:type="pct"/>
            <w:tcBorders>
              <w:top w:val="nil"/>
              <w:left w:val="single" w:sz="4" w:space="0" w:color="auto"/>
              <w:bottom w:val="single" w:sz="4" w:space="0" w:color="auto"/>
              <w:right w:val="single" w:sz="4" w:space="0" w:color="auto"/>
            </w:tcBorders>
            <w:vAlign w:val="center"/>
            <w:hideMark/>
          </w:tcPr>
          <w:p w14:paraId="069042A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7.4.2.1</w:t>
            </w:r>
          </w:p>
        </w:tc>
        <w:tc>
          <w:tcPr>
            <w:tcW w:w="335" w:type="pct"/>
            <w:tcBorders>
              <w:top w:val="nil"/>
              <w:left w:val="nil"/>
              <w:bottom w:val="single" w:sz="4" w:space="0" w:color="auto"/>
              <w:right w:val="single" w:sz="4" w:space="0" w:color="auto"/>
            </w:tcBorders>
            <w:vAlign w:val="center"/>
            <w:hideMark/>
          </w:tcPr>
          <w:p w14:paraId="67599C7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vAlign w:val="center"/>
            <w:hideMark/>
          </w:tcPr>
          <w:p w14:paraId="73D469F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70405 Албан ёсны статистик</w:t>
            </w:r>
          </w:p>
        </w:tc>
        <w:tc>
          <w:tcPr>
            <w:tcW w:w="1253" w:type="pct"/>
            <w:tcBorders>
              <w:top w:val="nil"/>
              <w:left w:val="nil"/>
              <w:bottom w:val="single" w:sz="4" w:space="0" w:color="auto"/>
              <w:right w:val="single" w:sz="4" w:space="0" w:color="auto"/>
            </w:tcBorders>
            <w:vAlign w:val="center"/>
            <w:hideMark/>
          </w:tcPr>
          <w:p w14:paraId="36F2997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байгууллагуудын статистикийн чадавхыг бэхжүүлнэ.</w:t>
            </w:r>
          </w:p>
        </w:tc>
        <w:tc>
          <w:tcPr>
            <w:tcW w:w="1229" w:type="pct"/>
            <w:tcBorders>
              <w:top w:val="nil"/>
              <w:left w:val="nil"/>
              <w:bottom w:val="single" w:sz="4" w:space="0" w:color="auto"/>
              <w:right w:val="single" w:sz="4" w:space="0" w:color="auto"/>
            </w:tcBorders>
            <w:vAlign w:val="center"/>
            <w:hideMark/>
          </w:tcPr>
          <w:p w14:paraId="13F6A85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Статистикийн орчин үеийн хөгжлийн чиг хандлагад нийцүүлэх </w:t>
            </w:r>
          </w:p>
        </w:tc>
        <w:tc>
          <w:tcPr>
            <w:tcW w:w="730" w:type="pct"/>
            <w:tcBorders>
              <w:top w:val="nil"/>
              <w:left w:val="nil"/>
              <w:bottom w:val="single" w:sz="4" w:space="0" w:color="auto"/>
              <w:right w:val="single" w:sz="4" w:space="0" w:color="auto"/>
            </w:tcBorders>
            <w:vAlign w:val="center"/>
            <w:hideMark/>
          </w:tcPr>
          <w:p w14:paraId="78A44B2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Үндэсний статистикийн хороо</w:t>
            </w:r>
          </w:p>
        </w:tc>
        <w:tc>
          <w:tcPr>
            <w:tcW w:w="666" w:type="pct"/>
            <w:tcBorders>
              <w:top w:val="nil"/>
              <w:left w:val="nil"/>
              <w:bottom w:val="single" w:sz="4" w:space="0" w:color="auto"/>
              <w:right w:val="single" w:sz="4" w:space="0" w:color="auto"/>
            </w:tcBorders>
            <w:vAlign w:val="center"/>
            <w:hideMark/>
          </w:tcPr>
          <w:p w14:paraId="51E4BAB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Төрийн албаны зөвлөл </w:t>
            </w:r>
            <w:r w:rsidRPr="00C66531">
              <w:rPr>
                <w:rFonts w:ascii="Arial" w:eastAsia="Times New Roman" w:hAnsi="Arial" w:cs="Arial"/>
                <w:color w:val="000000"/>
                <w:kern w:val="0"/>
                <w:sz w:val="18"/>
                <w:szCs w:val="18"/>
                <w:lang w:val="mn-MN"/>
                <w14:ligatures w14:val="none"/>
              </w:rPr>
              <w:br/>
              <w:t>Эдийн засаг, хөгжлийн яам</w:t>
            </w:r>
            <w:r w:rsidRPr="00C66531">
              <w:rPr>
                <w:rFonts w:ascii="Arial" w:eastAsia="Times New Roman" w:hAnsi="Arial" w:cs="Arial"/>
                <w:color w:val="000000"/>
                <w:kern w:val="0"/>
                <w:sz w:val="18"/>
                <w:szCs w:val="18"/>
                <w:lang w:val="mn-MN"/>
                <w14:ligatures w14:val="none"/>
              </w:rPr>
              <w:br/>
              <w:t>Цахим хөгжил, инновац, харилцаа холбооны яам</w:t>
            </w:r>
          </w:p>
        </w:tc>
      </w:tr>
      <w:tr w:rsidR="00F039DA" w:rsidRPr="00C66531" w14:paraId="3BC94841"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61ADA2F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7.4.2.2</w:t>
            </w:r>
          </w:p>
        </w:tc>
        <w:tc>
          <w:tcPr>
            <w:tcW w:w="335" w:type="pct"/>
            <w:tcBorders>
              <w:top w:val="nil"/>
              <w:left w:val="nil"/>
              <w:bottom w:val="single" w:sz="4" w:space="0" w:color="auto"/>
              <w:right w:val="single" w:sz="4" w:space="0" w:color="auto"/>
            </w:tcBorders>
            <w:vAlign w:val="center"/>
            <w:hideMark/>
          </w:tcPr>
          <w:p w14:paraId="5D524C6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АХ-5.4</w:t>
            </w:r>
          </w:p>
        </w:tc>
        <w:tc>
          <w:tcPr>
            <w:tcW w:w="527" w:type="pct"/>
            <w:tcBorders>
              <w:top w:val="nil"/>
              <w:left w:val="nil"/>
              <w:bottom w:val="single" w:sz="4" w:space="0" w:color="auto"/>
              <w:right w:val="single" w:sz="4" w:space="0" w:color="auto"/>
            </w:tcBorders>
            <w:vAlign w:val="center"/>
            <w:hideMark/>
          </w:tcPr>
          <w:p w14:paraId="3948ECD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70405 Албан ёсны статистик</w:t>
            </w:r>
          </w:p>
        </w:tc>
        <w:tc>
          <w:tcPr>
            <w:tcW w:w="1253" w:type="pct"/>
            <w:tcBorders>
              <w:top w:val="nil"/>
              <w:left w:val="nil"/>
              <w:bottom w:val="single" w:sz="4" w:space="0" w:color="auto"/>
              <w:right w:val="single" w:sz="4" w:space="0" w:color="auto"/>
            </w:tcBorders>
            <w:vAlign w:val="center"/>
            <w:hideMark/>
          </w:tcPr>
          <w:p w14:paraId="3DB3F35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Нотолгоонд суурилсан бодлого төлөвлөлтийг дэмжинэ.</w:t>
            </w:r>
          </w:p>
        </w:tc>
        <w:tc>
          <w:tcPr>
            <w:tcW w:w="1229" w:type="pct"/>
            <w:tcBorders>
              <w:top w:val="nil"/>
              <w:left w:val="nil"/>
              <w:bottom w:val="single" w:sz="4" w:space="0" w:color="auto"/>
              <w:right w:val="single" w:sz="4" w:space="0" w:color="auto"/>
            </w:tcBorders>
            <w:vAlign w:val="center"/>
            <w:hideMark/>
          </w:tcPr>
          <w:p w14:paraId="3B8C142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Өгөгдлийн дэд бүтцийг өргөжүүлэх</w:t>
            </w:r>
          </w:p>
        </w:tc>
        <w:tc>
          <w:tcPr>
            <w:tcW w:w="730" w:type="pct"/>
            <w:tcBorders>
              <w:top w:val="nil"/>
              <w:left w:val="nil"/>
              <w:bottom w:val="single" w:sz="4" w:space="0" w:color="auto"/>
              <w:right w:val="single" w:sz="4" w:space="0" w:color="auto"/>
            </w:tcBorders>
            <w:vAlign w:val="center"/>
            <w:hideMark/>
          </w:tcPr>
          <w:p w14:paraId="07EDB5B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Үндэсний статистикийн хороо</w:t>
            </w:r>
          </w:p>
        </w:tc>
        <w:tc>
          <w:tcPr>
            <w:tcW w:w="666" w:type="pct"/>
            <w:tcBorders>
              <w:top w:val="nil"/>
              <w:left w:val="nil"/>
              <w:bottom w:val="single" w:sz="4" w:space="0" w:color="auto"/>
              <w:right w:val="single" w:sz="4" w:space="0" w:color="auto"/>
            </w:tcBorders>
            <w:vAlign w:val="center"/>
            <w:hideMark/>
          </w:tcPr>
          <w:p w14:paraId="45612B5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AD8C864"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33E5CBA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7.4.3</w:t>
            </w:r>
          </w:p>
        </w:tc>
        <w:tc>
          <w:tcPr>
            <w:tcW w:w="335" w:type="pct"/>
            <w:tcBorders>
              <w:top w:val="nil"/>
              <w:left w:val="nil"/>
              <w:bottom w:val="single" w:sz="4" w:space="0" w:color="auto"/>
              <w:right w:val="single" w:sz="4" w:space="0" w:color="auto"/>
            </w:tcBorders>
            <w:shd w:val="clear" w:color="000000" w:fill="C0E6F5"/>
            <w:vAlign w:val="center"/>
            <w:hideMark/>
          </w:tcPr>
          <w:p w14:paraId="11C321B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АХ-5.3</w:t>
            </w:r>
          </w:p>
        </w:tc>
        <w:tc>
          <w:tcPr>
            <w:tcW w:w="527" w:type="pct"/>
            <w:tcBorders>
              <w:top w:val="nil"/>
              <w:left w:val="nil"/>
              <w:bottom w:val="single" w:sz="4" w:space="0" w:color="auto"/>
              <w:right w:val="single" w:sz="4" w:space="0" w:color="auto"/>
            </w:tcBorders>
            <w:shd w:val="clear" w:color="000000" w:fill="C0E6F5"/>
            <w:vAlign w:val="center"/>
            <w:hideMark/>
          </w:tcPr>
          <w:p w14:paraId="05F1EF2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Үндэсний аудитын газар</w:t>
            </w:r>
          </w:p>
        </w:tc>
        <w:tc>
          <w:tcPr>
            <w:tcW w:w="1253" w:type="pct"/>
            <w:tcBorders>
              <w:top w:val="nil"/>
              <w:left w:val="nil"/>
              <w:bottom w:val="single" w:sz="4" w:space="0" w:color="auto"/>
              <w:right w:val="single" w:sz="4" w:space="0" w:color="auto"/>
            </w:tcBorders>
            <w:shd w:val="clear" w:color="000000" w:fill="C0E6F5"/>
            <w:vAlign w:val="center"/>
            <w:hideMark/>
          </w:tcPr>
          <w:p w14:paraId="2D6FA9EB"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Аудитын шийдвэрийн хэрэгжилтийг сайжруулна. </w:t>
            </w:r>
          </w:p>
        </w:tc>
        <w:tc>
          <w:tcPr>
            <w:tcW w:w="1229" w:type="pct"/>
            <w:tcBorders>
              <w:top w:val="nil"/>
              <w:left w:val="nil"/>
              <w:bottom w:val="single" w:sz="4" w:space="0" w:color="auto"/>
              <w:right w:val="single" w:sz="4" w:space="0" w:color="auto"/>
            </w:tcBorders>
            <w:shd w:val="clear" w:color="000000" w:fill="C0E6F5"/>
            <w:vAlign w:val="center"/>
            <w:hideMark/>
          </w:tcPr>
          <w:p w14:paraId="2FD6698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Орчны өөрчлөлтөд хариу арга хэмжээ авах чадавхыг дээшлүүлэх</w:t>
            </w:r>
          </w:p>
        </w:tc>
        <w:tc>
          <w:tcPr>
            <w:tcW w:w="730" w:type="pct"/>
            <w:tcBorders>
              <w:top w:val="nil"/>
              <w:left w:val="nil"/>
              <w:bottom w:val="single" w:sz="4" w:space="0" w:color="auto"/>
              <w:right w:val="single" w:sz="4" w:space="0" w:color="auto"/>
            </w:tcBorders>
            <w:shd w:val="clear" w:color="000000" w:fill="C0E6F5"/>
            <w:vAlign w:val="center"/>
            <w:hideMark/>
          </w:tcPr>
          <w:p w14:paraId="4F9BFD2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Үндэсний аудитын газар</w:t>
            </w:r>
          </w:p>
        </w:tc>
        <w:tc>
          <w:tcPr>
            <w:tcW w:w="666" w:type="pct"/>
            <w:tcBorders>
              <w:top w:val="nil"/>
              <w:left w:val="nil"/>
              <w:bottom w:val="single" w:sz="4" w:space="0" w:color="auto"/>
              <w:right w:val="single" w:sz="4" w:space="0" w:color="auto"/>
            </w:tcBorders>
            <w:shd w:val="clear" w:color="000000" w:fill="C0E6F5"/>
            <w:vAlign w:val="center"/>
            <w:hideMark/>
          </w:tcPr>
          <w:p w14:paraId="2E4B53C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w:t>
            </w:r>
          </w:p>
        </w:tc>
      </w:tr>
      <w:tr w:rsidR="00F039DA" w:rsidRPr="00C66531" w14:paraId="54239C89"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98C5D6D"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7.4.3.1</w:t>
            </w:r>
          </w:p>
        </w:tc>
        <w:tc>
          <w:tcPr>
            <w:tcW w:w="335" w:type="pct"/>
            <w:tcBorders>
              <w:top w:val="nil"/>
              <w:left w:val="nil"/>
              <w:bottom w:val="single" w:sz="4" w:space="0" w:color="auto"/>
              <w:right w:val="single" w:sz="4" w:space="0" w:color="auto"/>
            </w:tcBorders>
            <w:shd w:val="clear" w:color="000000" w:fill="FFFFFF"/>
            <w:vAlign w:val="center"/>
            <w:hideMark/>
          </w:tcPr>
          <w:p w14:paraId="68E8E1C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АХ-5.3</w:t>
            </w:r>
          </w:p>
        </w:tc>
        <w:tc>
          <w:tcPr>
            <w:tcW w:w="527" w:type="pct"/>
            <w:tcBorders>
              <w:top w:val="nil"/>
              <w:left w:val="nil"/>
              <w:bottom w:val="single" w:sz="4" w:space="0" w:color="auto"/>
              <w:right w:val="single" w:sz="4" w:space="0" w:color="auto"/>
            </w:tcBorders>
            <w:shd w:val="clear" w:color="000000" w:fill="FFFFFF"/>
            <w:vAlign w:val="center"/>
            <w:hideMark/>
          </w:tcPr>
          <w:p w14:paraId="492B996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70402 Төрийн аудитын үйлчилгээ</w:t>
            </w:r>
          </w:p>
        </w:tc>
        <w:tc>
          <w:tcPr>
            <w:tcW w:w="1253" w:type="pct"/>
            <w:tcBorders>
              <w:top w:val="nil"/>
              <w:left w:val="nil"/>
              <w:bottom w:val="single" w:sz="4" w:space="0" w:color="auto"/>
              <w:right w:val="single" w:sz="4" w:space="0" w:color="auto"/>
            </w:tcBorders>
            <w:shd w:val="clear" w:color="000000" w:fill="FFFFFF"/>
            <w:vAlign w:val="center"/>
            <w:hideMark/>
          </w:tcPr>
          <w:p w14:paraId="28A961D5"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 xml:space="preserve">Төрийн аудитын шийдвэрийн биелэлтийн хяналтыг сайжруулна. </w:t>
            </w:r>
          </w:p>
        </w:tc>
        <w:tc>
          <w:tcPr>
            <w:tcW w:w="1229" w:type="pct"/>
            <w:tcBorders>
              <w:top w:val="nil"/>
              <w:left w:val="nil"/>
              <w:bottom w:val="single" w:sz="4" w:space="0" w:color="auto"/>
              <w:right w:val="single" w:sz="4" w:space="0" w:color="auto"/>
            </w:tcBorders>
            <w:shd w:val="clear" w:color="000000" w:fill="FFFFFF"/>
            <w:vAlign w:val="center"/>
            <w:hideMark/>
          </w:tcPr>
          <w:p w14:paraId="051AF88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Чанарын хяналтын тогтолцоог бүрдүүлэх</w:t>
            </w:r>
          </w:p>
        </w:tc>
        <w:tc>
          <w:tcPr>
            <w:tcW w:w="730" w:type="pct"/>
            <w:tcBorders>
              <w:top w:val="nil"/>
              <w:left w:val="nil"/>
              <w:bottom w:val="single" w:sz="4" w:space="0" w:color="auto"/>
              <w:right w:val="single" w:sz="4" w:space="0" w:color="auto"/>
            </w:tcBorders>
            <w:shd w:val="clear" w:color="000000" w:fill="FFFFFF"/>
            <w:vAlign w:val="center"/>
            <w:hideMark/>
          </w:tcPr>
          <w:p w14:paraId="76BE20B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Үндэсний аудитын газар</w:t>
            </w:r>
          </w:p>
        </w:tc>
        <w:tc>
          <w:tcPr>
            <w:tcW w:w="666" w:type="pct"/>
            <w:tcBorders>
              <w:top w:val="nil"/>
              <w:left w:val="nil"/>
              <w:bottom w:val="single" w:sz="4" w:space="0" w:color="auto"/>
              <w:right w:val="single" w:sz="4" w:space="0" w:color="auto"/>
            </w:tcBorders>
            <w:shd w:val="clear" w:color="000000" w:fill="FFFFFF"/>
            <w:vAlign w:val="center"/>
            <w:hideMark/>
          </w:tcPr>
          <w:p w14:paraId="76F946F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Улсын Их Хурлын Тамгын газар</w:t>
            </w:r>
          </w:p>
        </w:tc>
      </w:tr>
      <w:tr w:rsidR="00F039DA" w:rsidRPr="00C66531" w14:paraId="788EC640"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75391FE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7.5</w:t>
            </w:r>
          </w:p>
        </w:tc>
        <w:tc>
          <w:tcPr>
            <w:tcW w:w="335" w:type="pct"/>
            <w:tcBorders>
              <w:top w:val="nil"/>
              <w:left w:val="nil"/>
              <w:bottom w:val="single" w:sz="4" w:space="0" w:color="auto"/>
              <w:right w:val="single" w:sz="4" w:space="0" w:color="auto"/>
            </w:tcBorders>
            <w:shd w:val="clear" w:color="000000" w:fill="FBE2D5"/>
            <w:vAlign w:val="center"/>
            <w:hideMark/>
          </w:tcPr>
          <w:p w14:paraId="2B894BC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АХ-5.1</w:t>
            </w:r>
            <w:r w:rsidRPr="00C66531">
              <w:rPr>
                <w:rFonts w:ascii="Arial" w:eastAsia="Times New Roman" w:hAnsi="Arial" w:cs="Arial"/>
                <w:color w:val="000000"/>
                <w:kern w:val="0"/>
                <w:sz w:val="18"/>
                <w:szCs w:val="18"/>
                <w:lang w:val="mn-MN"/>
                <w14:ligatures w14:val="none"/>
              </w:rPr>
              <w:br/>
              <w:t>5.2</w:t>
            </w:r>
          </w:p>
        </w:tc>
        <w:tc>
          <w:tcPr>
            <w:tcW w:w="527" w:type="pct"/>
            <w:tcBorders>
              <w:top w:val="nil"/>
              <w:left w:val="nil"/>
              <w:bottom w:val="single" w:sz="4" w:space="0" w:color="auto"/>
              <w:right w:val="single" w:sz="4" w:space="0" w:color="auto"/>
            </w:tcBorders>
            <w:shd w:val="clear" w:color="000000" w:fill="FBE2D5"/>
            <w:vAlign w:val="center"/>
            <w:hideMark/>
          </w:tcPr>
          <w:p w14:paraId="4D2D55D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удирдлага</w:t>
            </w:r>
          </w:p>
        </w:tc>
        <w:tc>
          <w:tcPr>
            <w:tcW w:w="1253" w:type="pct"/>
            <w:tcBorders>
              <w:top w:val="nil"/>
              <w:left w:val="nil"/>
              <w:bottom w:val="single" w:sz="4" w:space="0" w:color="auto"/>
              <w:right w:val="single" w:sz="4" w:space="0" w:color="auto"/>
            </w:tcBorders>
            <w:shd w:val="clear" w:color="000000" w:fill="FBE2D5"/>
            <w:vAlign w:val="center"/>
            <w:hideMark/>
          </w:tcPr>
          <w:p w14:paraId="5F4290D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 төрийн тогтвортой байдлыг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17BC48E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Сонгогчдын дэмжлэгтэй уялдсан төсвийн санхүүжилтийг бий болгох</w:t>
            </w:r>
          </w:p>
        </w:tc>
        <w:tc>
          <w:tcPr>
            <w:tcW w:w="730" w:type="pct"/>
            <w:tcBorders>
              <w:top w:val="nil"/>
              <w:left w:val="nil"/>
              <w:bottom w:val="single" w:sz="4" w:space="0" w:color="auto"/>
              <w:right w:val="single" w:sz="4" w:space="0" w:color="auto"/>
            </w:tcBorders>
            <w:shd w:val="clear" w:color="000000" w:fill="FBE2D5"/>
            <w:vAlign w:val="center"/>
            <w:hideMark/>
          </w:tcPr>
          <w:p w14:paraId="2D44840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Сонгуулийн ерөнхий хороо</w:t>
            </w:r>
          </w:p>
        </w:tc>
        <w:tc>
          <w:tcPr>
            <w:tcW w:w="666" w:type="pct"/>
            <w:tcBorders>
              <w:top w:val="nil"/>
              <w:left w:val="nil"/>
              <w:bottom w:val="single" w:sz="4" w:space="0" w:color="auto"/>
              <w:right w:val="single" w:sz="4" w:space="0" w:color="auto"/>
            </w:tcBorders>
            <w:shd w:val="clear" w:color="000000" w:fill="FBE2D5"/>
            <w:vAlign w:val="center"/>
            <w:hideMark/>
          </w:tcPr>
          <w:p w14:paraId="3888F0E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112E117"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18587A8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7.5.1</w:t>
            </w:r>
          </w:p>
        </w:tc>
        <w:tc>
          <w:tcPr>
            <w:tcW w:w="335" w:type="pct"/>
            <w:tcBorders>
              <w:top w:val="nil"/>
              <w:left w:val="nil"/>
              <w:bottom w:val="single" w:sz="4" w:space="0" w:color="auto"/>
              <w:right w:val="single" w:sz="4" w:space="0" w:color="auto"/>
            </w:tcBorders>
            <w:shd w:val="clear" w:color="000000" w:fill="C0E6F5"/>
            <w:vAlign w:val="center"/>
            <w:hideMark/>
          </w:tcPr>
          <w:p w14:paraId="1560D7C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АХ-5.1.18</w:t>
            </w:r>
          </w:p>
        </w:tc>
        <w:tc>
          <w:tcPr>
            <w:tcW w:w="527" w:type="pct"/>
            <w:tcBorders>
              <w:top w:val="nil"/>
              <w:left w:val="nil"/>
              <w:bottom w:val="single" w:sz="4" w:space="0" w:color="auto"/>
              <w:right w:val="single" w:sz="4" w:space="0" w:color="auto"/>
            </w:tcBorders>
            <w:shd w:val="clear" w:color="000000" w:fill="C0E6F5"/>
            <w:vAlign w:val="center"/>
            <w:hideMark/>
          </w:tcPr>
          <w:p w14:paraId="3F4274C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Сонгуулийн ерөнхий хороо</w:t>
            </w:r>
          </w:p>
        </w:tc>
        <w:tc>
          <w:tcPr>
            <w:tcW w:w="1253" w:type="pct"/>
            <w:tcBorders>
              <w:top w:val="nil"/>
              <w:left w:val="nil"/>
              <w:bottom w:val="single" w:sz="4" w:space="0" w:color="auto"/>
              <w:right w:val="single" w:sz="4" w:space="0" w:color="auto"/>
            </w:tcBorders>
            <w:shd w:val="clear" w:color="000000" w:fill="C0E6F5"/>
            <w:vAlign w:val="center"/>
            <w:hideMark/>
          </w:tcPr>
          <w:p w14:paraId="7387232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Шударга ардчилсан сонгуулийн соёлыг төлөвшүүлнэ.</w:t>
            </w:r>
          </w:p>
        </w:tc>
        <w:tc>
          <w:tcPr>
            <w:tcW w:w="1229" w:type="pct"/>
            <w:tcBorders>
              <w:top w:val="nil"/>
              <w:left w:val="nil"/>
              <w:bottom w:val="single" w:sz="4" w:space="0" w:color="auto"/>
              <w:right w:val="single" w:sz="4" w:space="0" w:color="auto"/>
            </w:tcBorders>
            <w:shd w:val="clear" w:color="000000" w:fill="C0E6F5"/>
            <w:vAlign w:val="center"/>
            <w:hideMark/>
          </w:tcPr>
          <w:p w14:paraId="225C6A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Сонгуульд оролцож буй иргэдийн идэвх оролцоог нэмэгдүүлэх</w:t>
            </w:r>
          </w:p>
        </w:tc>
        <w:tc>
          <w:tcPr>
            <w:tcW w:w="730" w:type="pct"/>
            <w:tcBorders>
              <w:top w:val="nil"/>
              <w:left w:val="nil"/>
              <w:bottom w:val="single" w:sz="4" w:space="0" w:color="auto"/>
              <w:right w:val="single" w:sz="4" w:space="0" w:color="auto"/>
            </w:tcBorders>
            <w:shd w:val="clear" w:color="000000" w:fill="C0E6F5"/>
            <w:vAlign w:val="center"/>
            <w:hideMark/>
          </w:tcPr>
          <w:p w14:paraId="4E77609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Сонгуулийн ерөнхий хороо</w:t>
            </w:r>
          </w:p>
        </w:tc>
        <w:tc>
          <w:tcPr>
            <w:tcW w:w="666" w:type="pct"/>
            <w:tcBorders>
              <w:top w:val="nil"/>
              <w:left w:val="nil"/>
              <w:bottom w:val="single" w:sz="4" w:space="0" w:color="auto"/>
              <w:right w:val="single" w:sz="4" w:space="0" w:color="auto"/>
            </w:tcBorders>
            <w:shd w:val="clear" w:color="000000" w:fill="C0E6F5"/>
            <w:vAlign w:val="center"/>
            <w:hideMark/>
          </w:tcPr>
          <w:p w14:paraId="54C0BCA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D857AE0"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4C51D13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7.5.1.1</w:t>
            </w:r>
          </w:p>
        </w:tc>
        <w:tc>
          <w:tcPr>
            <w:tcW w:w="335" w:type="pct"/>
            <w:tcBorders>
              <w:top w:val="nil"/>
              <w:left w:val="nil"/>
              <w:bottom w:val="single" w:sz="4" w:space="0" w:color="auto"/>
              <w:right w:val="single" w:sz="4" w:space="0" w:color="auto"/>
            </w:tcBorders>
            <w:vAlign w:val="center"/>
            <w:hideMark/>
          </w:tcPr>
          <w:p w14:paraId="79D4557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АХ-5.1.13</w:t>
            </w:r>
            <w:r w:rsidRPr="00C66531">
              <w:rPr>
                <w:rFonts w:ascii="Arial" w:eastAsia="Times New Roman" w:hAnsi="Arial" w:cs="Arial"/>
                <w:color w:val="000000"/>
                <w:kern w:val="0"/>
                <w:sz w:val="18"/>
                <w:szCs w:val="18"/>
                <w:lang w:val="mn-MN"/>
                <w14:ligatures w14:val="none"/>
              </w:rPr>
              <w:br/>
              <w:t>5.1.14</w:t>
            </w:r>
            <w:r w:rsidRPr="00C66531">
              <w:rPr>
                <w:rFonts w:ascii="Arial" w:eastAsia="Times New Roman" w:hAnsi="Arial" w:cs="Arial"/>
                <w:color w:val="000000"/>
                <w:kern w:val="0"/>
                <w:sz w:val="18"/>
                <w:szCs w:val="18"/>
                <w:lang w:val="mn-MN"/>
                <w14:ligatures w14:val="none"/>
              </w:rPr>
              <w:br/>
              <w:t>5.1.15</w:t>
            </w:r>
          </w:p>
        </w:tc>
        <w:tc>
          <w:tcPr>
            <w:tcW w:w="527" w:type="pct"/>
            <w:tcBorders>
              <w:top w:val="nil"/>
              <w:left w:val="nil"/>
              <w:bottom w:val="single" w:sz="4" w:space="0" w:color="auto"/>
              <w:right w:val="single" w:sz="4" w:space="0" w:color="auto"/>
            </w:tcBorders>
            <w:vAlign w:val="center"/>
            <w:hideMark/>
          </w:tcPr>
          <w:p w14:paraId="61DEBE4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70403 Бүх шатны сонгууль зохион байгуулах</w:t>
            </w:r>
          </w:p>
        </w:tc>
        <w:tc>
          <w:tcPr>
            <w:tcW w:w="1253" w:type="pct"/>
            <w:tcBorders>
              <w:top w:val="nil"/>
              <w:left w:val="nil"/>
              <w:bottom w:val="single" w:sz="4" w:space="0" w:color="auto"/>
              <w:right w:val="single" w:sz="4" w:space="0" w:color="auto"/>
            </w:tcBorders>
            <w:vAlign w:val="center"/>
            <w:hideMark/>
          </w:tcPr>
          <w:p w14:paraId="39363E6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Хариуцлагатай улс төрийн намыг бэхжүүлнэ.</w:t>
            </w:r>
          </w:p>
        </w:tc>
        <w:tc>
          <w:tcPr>
            <w:tcW w:w="1229" w:type="pct"/>
            <w:tcBorders>
              <w:top w:val="nil"/>
              <w:left w:val="nil"/>
              <w:bottom w:val="single" w:sz="4" w:space="0" w:color="auto"/>
              <w:right w:val="single" w:sz="4" w:space="0" w:color="auto"/>
            </w:tcBorders>
            <w:vAlign w:val="center"/>
            <w:hideMark/>
          </w:tcPr>
          <w:p w14:paraId="7104A70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 төрийн намын санхүүжилтийг ил тод болгох</w:t>
            </w:r>
          </w:p>
        </w:tc>
        <w:tc>
          <w:tcPr>
            <w:tcW w:w="730" w:type="pct"/>
            <w:tcBorders>
              <w:top w:val="nil"/>
              <w:left w:val="nil"/>
              <w:bottom w:val="single" w:sz="4" w:space="0" w:color="auto"/>
              <w:right w:val="single" w:sz="4" w:space="0" w:color="auto"/>
            </w:tcBorders>
            <w:vAlign w:val="center"/>
            <w:hideMark/>
          </w:tcPr>
          <w:p w14:paraId="5A884E1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Сонгуулийн ерөнхий хороо</w:t>
            </w:r>
          </w:p>
        </w:tc>
        <w:tc>
          <w:tcPr>
            <w:tcW w:w="666" w:type="pct"/>
            <w:tcBorders>
              <w:top w:val="nil"/>
              <w:left w:val="nil"/>
              <w:bottom w:val="single" w:sz="4" w:space="0" w:color="auto"/>
              <w:right w:val="single" w:sz="4" w:space="0" w:color="auto"/>
            </w:tcBorders>
            <w:vAlign w:val="center"/>
            <w:hideMark/>
          </w:tcPr>
          <w:p w14:paraId="3A28E27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Улсын дээд шүүх</w:t>
            </w:r>
            <w:r w:rsidRPr="00C66531">
              <w:rPr>
                <w:rFonts w:ascii="Arial" w:eastAsia="Times New Roman" w:hAnsi="Arial" w:cs="Arial"/>
                <w:color w:val="000000"/>
                <w:kern w:val="0"/>
                <w:sz w:val="18"/>
                <w:szCs w:val="18"/>
                <w:lang w:val="mn-MN"/>
                <w14:ligatures w14:val="none"/>
              </w:rPr>
              <w:br/>
              <w:t>Үндэсний аудитын газар</w:t>
            </w:r>
          </w:p>
        </w:tc>
      </w:tr>
      <w:tr w:rsidR="00F039DA" w:rsidRPr="00C66531" w14:paraId="229A46BC"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14C7B65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7.5.1.2</w:t>
            </w:r>
          </w:p>
        </w:tc>
        <w:tc>
          <w:tcPr>
            <w:tcW w:w="335" w:type="pct"/>
            <w:tcBorders>
              <w:top w:val="nil"/>
              <w:left w:val="nil"/>
              <w:bottom w:val="single" w:sz="4" w:space="0" w:color="auto"/>
              <w:right w:val="single" w:sz="4" w:space="0" w:color="auto"/>
            </w:tcBorders>
            <w:vAlign w:val="center"/>
            <w:hideMark/>
          </w:tcPr>
          <w:p w14:paraId="4CAA448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АХ-5.1.19</w:t>
            </w:r>
          </w:p>
        </w:tc>
        <w:tc>
          <w:tcPr>
            <w:tcW w:w="527" w:type="pct"/>
            <w:tcBorders>
              <w:top w:val="nil"/>
              <w:left w:val="nil"/>
              <w:bottom w:val="single" w:sz="4" w:space="0" w:color="auto"/>
              <w:right w:val="single" w:sz="4" w:space="0" w:color="auto"/>
            </w:tcBorders>
            <w:vAlign w:val="center"/>
            <w:hideMark/>
          </w:tcPr>
          <w:p w14:paraId="3B14AA1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70403 Бүх шатны сонгууль зохион байгуулах</w:t>
            </w:r>
          </w:p>
        </w:tc>
        <w:tc>
          <w:tcPr>
            <w:tcW w:w="1253" w:type="pct"/>
            <w:tcBorders>
              <w:top w:val="nil"/>
              <w:left w:val="nil"/>
              <w:bottom w:val="single" w:sz="4" w:space="0" w:color="auto"/>
              <w:right w:val="single" w:sz="4" w:space="0" w:color="auto"/>
            </w:tcBorders>
            <w:vAlign w:val="center"/>
            <w:hideMark/>
          </w:tcPr>
          <w:p w14:paraId="22CF130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Хариуцлагатай сонгогчийг төлөвшүүлнэ. </w:t>
            </w:r>
          </w:p>
        </w:tc>
        <w:tc>
          <w:tcPr>
            <w:tcW w:w="1229" w:type="pct"/>
            <w:tcBorders>
              <w:top w:val="nil"/>
              <w:left w:val="nil"/>
              <w:bottom w:val="single" w:sz="4" w:space="0" w:color="auto"/>
              <w:right w:val="single" w:sz="4" w:space="0" w:color="auto"/>
            </w:tcBorders>
            <w:vAlign w:val="center"/>
            <w:hideMark/>
          </w:tcPr>
          <w:p w14:paraId="7D1983A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Иргэдийн улс төрийн боловсролыг дээшлүүлэх</w:t>
            </w:r>
          </w:p>
        </w:tc>
        <w:tc>
          <w:tcPr>
            <w:tcW w:w="730" w:type="pct"/>
            <w:tcBorders>
              <w:top w:val="nil"/>
              <w:left w:val="nil"/>
              <w:bottom w:val="single" w:sz="4" w:space="0" w:color="auto"/>
              <w:right w:val="single" w:sz="4" w:space="0" w:color="auto"/>
            </w:tcBorders>
            <w:vAlign w:val="center"/>
            <w:hideMark/>
          </w:tcPr>
          <w:p w14:paraId="56DC798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Сонгуулийн ерөнхий хороо</w:t>
            </w:r>
          </w:p>
        </w:tc>
        <w:tc>
          <w:tcPr>
            <w:tcW w:w="666" w:type="pct"/>
            <w:tcBorders>
              <w:top w:val="nil"/>
              <w:left w:val="nil"/>
              <w:bottom w:val="single" w:sz="4" w:space="0" w:color="auto"/>
              <w:right w:val="single" w:sz="4" w:space="0" w:color="auto"/>
            </w:tcBorders>
            <w:vAlign w:val="center"/>
            <w:hideMark/>
          </w:tcPr>
          <w:p w14:paraId="632F248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3480972" w14:textId="77777777" w:rsidTr="001927E7">
        <w:trPr>
          <w:trHeight w:val="435"/>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13986A6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7.6</w:t>
            </w:r>
          </w:p>
        </w:tc>
        <w:tc>
          <w:tcPr>
            <w:tcW w:w="335" w:type="pct"/>
            <w:tcBorders>
              <w:top w:val="nil"/>
              <w:left w:val="nil"/>
              <w:bottom w:val="single" w:sz="4" w:space="0" w:color="auto"/>
              <w:right w:val="single" w:sz="4" w:space="0" w:color="auto"/>
            </w:tcBorders>
            <w:shd w:val="clear" w:color="000000" w:fill="FBE2D5"/>
            <w:vAlign w:val="center"/>
            <w:hideMark/>
          </w:tcPr>
          <w:p w14:paraId="5936853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АХ-4.4</w:t>
            </w:r>
          </w:p>
        </w:tc>
        <w:tc>
          <w:tcPr>
            <w:tcW w:w="527" w:type="pct"/>
            <w:tcBorders>
              <w:top w:val="nil"/>
              <w:left w:val="nil"/>
              <w:bottom w:val="single" w:sz="4" w:space="0" w:color="auto"/>
              <w:right w:val="single" w:sz="4" w:space="0" w:color="auto"/>
            </w:tcBorders>
            <w:shd w:val="clear" w:color="000000" w:fill="FBE2D5"/>
            <w:vAlign w:val="center"/>
            <w:hideMark/>
          </w:tcPr>
          <w:p w14:paraId="1BA0CD9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w:t>
            </w:r>
          </w:p>
        </w:tc>
        <w:tc>
          <w:tcPr>
            <w:tcW w:w="1253" w:type="pct"/>
            <w:tcBorders>
              <w:top w:val="nil"/>
              <w:left w:val="nil"/>
              <w:bottom w:val="single" w:sz="4" w:space="0" w:color="auto"/>
              <w:right w:val="single" w:sz="4" w:space="0" w:color="auto"/>
            </w:tcBorders>
            <w:shd w:val="clear" w:color="000000" w:fill="FBE2D5"/>
            <w:vAlign w:val="center"/>
            <w:hideMark/>
          </w:tcPr>
          <w:p w14:paraId="02FB1DE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таатай орчныг бэхжүүлнэ.</w:t>
            </w:r>
          </w:p>
        </w:tc>
        <w:tc>
          <w:tcPr>
            <w:tcW w:w="1229" w:type="pct"/>
            <w:tcBorders>
              <w:top w:val="nil"/>
              <w:left w:val="nil"/>
              <w:bottom w:val="single" w:sz="4" w:space="0" w:color="auto"/>
              <w:right w:val="single" w:sz="4" w:space="0" w:color="auto"/>
            </w:tcBorders>
            <w:shd w:val="clear" w:color="000000" w:fill="FBE2D5"/>
            <w:vAlign w:val="center"/>
            <w:hideMark/>
          </w:tcPr>
          <w:p w14:paraId="76B7D64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Дипломат харилцааг өргөжүүлэх</w:t>
            </w:r>
          </w:p>
        </w:tc>
        <w:tc>
          <w:tcPr>
            <w:tcW w:w="730" w:type="pct"/>
            <w:tcBorders>
              <w:top w:val="nil"/>
              <w:left w:val="nil"/>
              <w:bottom w:val="single" w:sz="4" w:space="0" w:color="auto"/>
              <w:right w:val="single" w:sz="4" w:space="0" w:color="auto"/>
            </w:tcBorders>
            <w:shd w:val="clear" w:color="000000" w:fill="FBE2D5"/>
            <w:vAlign w:val="center"/>
            <w:hideMark/>
          </w:tcPr>
          <w:p w14:paraId="05A5339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p>
        </w:tc>
        <w:tc>
          <w:tcPr>
            <w:tcW w:w="666" w:type="pct"/>
            <w:tcBorders>
              <w:top w:val="nil"/>
              <w:left w:val="nil"/>
              <w:bottom w:val="single" w:sz="4" w:space="0" w:color="auto"/>
              <w:right w:val="single" w:sz="4" w:space="0" w:color="auto"/>
            </w:tcBorders>
            <w:shd w:val="clear" w:color="000000" w:fill="FBE2D5"/>
            <w:vAlign w:val="center"/>
            <w:hideMark/>
          </w:tcPr>
          <w:p w14:paraId="2DB852A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EF20209"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4D9F0B0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7.6.1</w:t>
            </w:r>
          </w:p>
        </w:tc>
        <w:tc>
          <w:tcPr>
            <w:tcW w:w="335" w:type="pct"/>
            <w:tcBorders>
              <w:top w:val="nil"/>
              <w:left w:val="nil"/>
              <w:bottom w:val="single" w:sz="4" w:space="0" w:color="auto"/>
              <w:right w:val="single" w:sz="4" w:space="0" w:color="auto"/>
            </w:tcBorders>
            <w:shd w:val="clear" w:color="000000" w:fill="C0E6F5"/>
            <w:vAlign w:val="center"/>
            <w:hideMark/>
          </w:tcPr>
          <w:p w14:paraId="69777A6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АХ-1.4</w:t>
            </w:r>
            <w:r w:rsidRPr="00C66531">
              <w:rPr>
                <w:rFonts w:ascii="Arial" w:eastAsia="Times New Roman" w:hAnsi="Arial" w:cs="Arial"/>
                <w:color w:val="000000"/>
                <w:kern w:val="0"/>
                <w:sz w:val="18"/>
                <w:szCs w:val="18"/>
                <w:lang w:val="mn-MN"/>
                <w14:ligatures w14:val="none"/>
              </w:rPr>
              <w:br/>
              <w:t>1.5</w:t>
            </w:r>
          </w:p>
        </w:tc>
        <w:tc>
          <w:tcPr>
            <w:tcW w:w="527" w:type="pct"/>
            <w:tcBorders>
              <w:top w:val="nil"/>
              <w:left w:val="nil"/>
              <w:bottom w:val="single" w:sz="4" w:space="0" w:color="auto"/>
              <w:right w:val="single" w:sz="4" w:space="0" w:color="auto"/>
            </w:tcBorders>
            <w:shd w:val="clear" w:color="000000" w:fill="C0E6F5"/>
            <w:vAlign w:val="center"/>
            <w:hideMark/>
          </w:tcPr>
          <w:p w14:paraId="27A0110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p>
        </w:tc>
        <w:tc>
          <w:tcPr>
            <w:tcW w:w="1253" w:type="pct"/>
            <w:tcBorders>
              <w:top w:val="nil"/>
              <w:left w:val="nil"/>
              <w:bottom w:val="single" w:sz="4" w:space="0" w:color="auto"/>
              <w:right w:val="single" w:sz="4" w:space="0" w:color="auto"/>
            </w:tcBorders>
            <w:shd w:val="clear" w:color="000000" w:fill="C0E6F5"/>
            <w:vAlign w:val="center"/>
            <w:hideMark/>
          </w:tcPr>
          <w:p w14:paraId="42BAB95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улсад Монгол Улсын нэр хүндийг өсгөнө.</w:t>
            </w:r>
          </w:p>
        </w:tc>
        <w:tc>
          <w:tcPr>
            <w:tcW w:w="1229" w:type="pct"/>
            <w:tcBorders>
              <w:top w:val="nil"/>
              <w:left w:val="nil"/>
              <w:bottom w:val="single" w:sz="4" w:space="0" w:color="auto"/>
              <w:right w:val="single" w:sz="4" w:space="0" w:color="auto"/>
            </w:tcBorders>
            <w:shd w:val="clear" w:color="000000" w:fill="C0E6F5"/>
            <w:vAlign w:val="center"/>
            <w:hideMark/>
          </w:tcPr>
          <w:p w14:paraId="106569D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 Улсын аюулгүй байдал, үндэсний язгуур ашиг сонирхлыг олон улсын эрх зүйн хүрээнд улс төр-дипломатын аргаар хангах</w:t>
            </w:r>
          </w:p>
        </w:tc>
        <w:tc>
          <w:tcPr>
            <w:tcW w:w="730" w:type="pct"/>
            <w:tcBorders>
              <w:top w:val="nil"/>
              <w:left w:val="nil"/>
              <w:bottom w:val="single" w:sz="4" w:space="0" w:color="auto"/>
              <w:right w:val="single" w:sz="4" w:space="0" w:color="auto"/>
            </w:tcBorders>
            <w:shd w:val="clear" w:color="000000" w:fill="C0E6F5"/>
            <w:vAlign w:val="center"/>
            <w:hideMark/>
          </w:tcPr>
          <w:p w14:paraId="1D9952A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p>
        </w:tc>
        <w:tc>
          <w:tcPr>
            <w:tcW w:w="666" w:type="pct"/>
            <w:tcBorders>
              <w:top w:val="nil"/>
              <w:left w:val="nil"/>
              <w:bottom w:val="single" w:sz="4" w:space="0" w:color="auto"/>
              <w:right w:val="single" w:sz="4" w:space="0" w:color="auto"/>
            </w:tcBorders>
            <w:shd w:val="clear" w:color="000000" w:fill="C0E6F5"/>
            <w:vAlign w:val="center"/>
            <w:hideMark/>
          </w:tcPr>
          <w:p w14:paraId="1E041DA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7333FFBF"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4544C47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7.6.1.1</w:t>
            </w:r>
          </w:p>
        </w:tc>
        <w:tc>
          <w:tcPr>
            <w:tcW w:w="335" w:type="pct"/>
            <w:tcBorders>
              <w:top w:val="nil"/>
              <w:left w:val="nil"/>
              <w:bottom w:val="single" w:sz="4" w:space="0" w:color="auto"/>
              <w:right w:val="single" w:sz="4" w:space="0" w:color="auto"/>
            </w:tcBorders>
            <w:vAlign w:val="center"/>
            <w:hideMark/>
          </w:tcPr>
          <w:p w14:paraId="7A3322E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АХ-4.2.44</w:t>
            </w:r>
            <w:r w:rsidRPr="00C66531">
              <w:rPr>
                <w:rFonts w:ascii="Arial" w:eastAsia="Times New Roman" w:hAnsi="Arial" w:cs="Arial"/>
                <w:color w:val="000000"/>
                <w:kern w:val="0"/>
                <w:sz w:val="18"/>
                <w:szCs w:val="18"/>
                <w:lang w:val="mn-MN"/>
                <w14:ligatures w14:val="none"/>
              </w:rPr>
              <w:br/>
              <w:t>4.2.47</w:t>
            </w:r>
            <w:r w:rsidRPr="00C66531">
              <w:rPr>
                <w:rFonts w:ascii="Arial" w:eastAsia="Times New Roman" w:hAnsi="Arial" w:cs="Arial"/>
                <w:color w:val="000000"/>
                <w:kern w:val="0"/>
                <w:sz w:val="18"/>
                <w:szCs w:val="18"/>
                <w:lang w:val="mn-MN"/>
                <w14:ligatures w14:val="none"/>
              </w:rPr>
              <w:br/>
              <w:t>4.5.8</w:t>
            </w:r>
          </w:p>
        </w:tc>
        <w:tc>
          <w:tcPr>
            <w:tcW w:w="527" w:type="pct"/>
            <w:tcBorders>
              <w:top w:val="nil"/>
              <w:left w:val="nil"/>
              <w:bottom w:val="single" w:sz="4" w:space="0" w:color="auto"/>
              <w:right w:val="single" w:sz="4" w:space="0" w:color="auto"/>
            </w:tcBorders>
            <w:vAlign w:val="center"/>
            <w:hideMark/>
          </w:tcPr>
          <w:p w14:paraId="16D0331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70301 Гадаад улс дахь дипломат үйл ажиллагаа</w:t>
            </w:r>
          </w:p>
        </w:tc>
        <w:tc>
          <w:tcPr>
            <w:tcW w:w="1253" w:type="pct"/>
            <w:tcBorders>
              <w:top w:val="nil"/>
              <w:left w:val="nil"/>
              <w:bottom w:val="single" w:sz="4" w:space="0" w:color="auto"/>
              <w:right w:val="single" w:sz="4" w:space="0" w:color="auto"/>
            </w:tcBorders>
            <w:vAlign w:val="center"/>
            <w:hideMark/>
          </w:tcPr>
          <w:p w14:paraId="4C45EF5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 иргэдийн гадаад улс руу визгүй зорчих улсын тоог нэмэгдүүлнэ.</w:t>
            </w:r>
          </w:p>
        </w:tc>
        <w:tc>
          <w:tcPr>
            <w:tcW w:w="1229" w:type="pct"/>
            <w:tcBorders>
              <w:top w:val="nil"/>
              <w:left w:val="nil"/>
              <w:bottom w:val="single" w:sz="4" w:space="0" w:color="auto"/>
              <w:right w:val="single" w:sz="4" w:space="0" w:color="auto"/>
            </w:tcBorders>
            <w:vAlign w:val="center"/>
            <w:hideMark/>
          </w:tcPr>
          <w:p w14:paraId="31FB0C6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улсын виз авах нөхцөлийг хөнгөвчлөх</w:t>
            </w:r>
          </w:p>
        </w:tc>
        <w:tc>
          <w:tcPr>
            <w:tcW w:w="730" w:type="pct"/>
            <w:tcBorders>
              <w:top w:val="nil"/>
              <w:left w:val="nil"/>
              <w:bottom w:val="single" w:sz="4" w:space="0" w:color="auto"/>
              <w:right w:val="single" w:sz="4" w:space="0" w:color="auto"/>
            </w:tcBorders>
            <w:vAlign w:val="center"/>
            <w:hideMark/>
          </w:tcPr>
          <w:p w14:paraId="0718CA8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p>
        </w:tc>
        <w:tc>
          <w:tcPr>
            <w:tcW w:w="666" w:type="pct"/>
            <w:tcBorders>
              <w:top w:val="nil"/>
              <w:left w:val="nil"/>
              <w:bottom w:val="single" w:sz="4" w:space="0" w:color="auto"/>
              <w:right w:val="single" w:sz="4" w:space="0" w:color="auto"/>
            </w:tcBorders>
            <w:vAlign w:val="center"/>
            <w:hideMark/>
          </w:tcPr>
          <w:p w14:paraId="5D1E6C7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19C0B41"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2CE73F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7.6.1.2</w:t>
            </w:r>
          </w:p>
        </w:tc>
        <w:tc>
          <w:tcPr>
            <w:tcW w:w="335" w:type="pct"/>
            <w:tcBorders>
              <w:top w:val="nil"/>
              <w:left w:val="nil"/>
              <w:bottom w:val="single" w:sz="4" w:space="0" w:color="auto"/>
              <w:right w:val="single" w:sz="4" w:space="0" w:color="auto"/>
            </w:tcBorders>
            <w:vAlign w:val="center"/>
            <w:hideMark/>
          </w:tcPr>
          <w:p w14:paraId="3E7C91F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АХ-1.4</w:t>
            </w:r>
            <w:r w:rsidRPr="00C66531">
              <w:rPr>
                <w:rFonts w:ascii="Arial" w:eastAsia="Times New Roman" w:hAnsi="Arial" w:cs="Arial"/>
                <w:color w:val="000000"/>
                <w:kern w:val="0"/>
                <w:sz w:val="18"/>
                <w:szCs w:val="18"/>
                <w:lang w:val="mn-MN"/>
                <w14:ligatures w14:val="none"/>
              </w:rPr>
              <w:br/>
              <w:t>1.5</w:t>
            </w:r>
          </w:p>
        </w:tc>
        <w:tc>
          <w:tcPr>
            <w:tcW w:w="527" w:type="pct"/>
            <w:tcBorders>
              <w:top w:val="nil"/>
              <w:left w:val="nil"/>
              <w:bottom w:val="single" w:sz="4" w:space="0" w:color="auto"/>
              <w:right w:val="single" w:sz="4" w:space="0" w:color="auto"/>
            </w:tcBorders>
            <w:vAlign w:val="center"/>
            <w:hideMark/>
          </w:tcPr>
          <w:p w14:paraId="4BF91A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70304 Гадаад улсад байгаа монгол иргэдэд туслах</w:t>
            </w:r>
          </w:p>
        </w:tc>
        <w:tc>
          <w:tcPr>
            <w:tcW w:w="1253" w:type="pct"/>
            <w:tcBorders>
              <w:top w:val="nil"/>
              <w:left w:val="nil"/>
              <w:bottom w:val="single" w:sz="4" w:space="0" w:color="auto"/>
              <w:right w:val="single" w:sz="4" w:space="0" w:color="auto"/>
            </w:tcBorders>
            <w:vAlign w:val="center"/>
            <w:hideMark/>
          </w:tcPr>
          <w:p w14:paraId="2E807C0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Хилийн чанадад байгаа Монгол Улсын иргэн, аж ахуйн нэгжийн хууль ёсны эрх ашгийг хамгаална.</w:t>
            </w:r>
          </w:p>
        </w:tc>
        <w:tc>
          <w:tcPr>
            <w:tcW w:w="1229" w:type="pct"/>
            <w:tcBorders>
              <w:top w:val="nil"/>
              <w:left w:val="nil"/>
              <w:bottom w:val="single" w:sz="4" w:space="0" w:color="auto"/>
              <w:right w:val="single" w:sz="4" w:space="0" w:color="auto"/>
            </w:tcBorders>
            <w:vAlign w:val="center"/>
            <w:hideMark/>
          </w:tcPr>
          <w:p w14:paraId="12228F4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Үйлчилгээг хялбарчлах</w:t>
            </w:r>
          </w:p>
        </w:tc>
        <w:tc>
          <w:tcPr>
            <w:tcW w:w="730" w:type="pct"/>
            <w:tcBorders>
              <w:top w:val="nil"/>
              <w:left w:val="nil"/>
              <w:bottom w:val="single" w:sz="4" w:space="0" w:color="auto"/>
              <w:right w:val="single" w:sz="4" w:space="0" w:color="auto"/>
            </w:tcBorders>
            <w:vAlign w:val="center"/>
            <w:hideMark/>
          </w:tcPr>
          <w:p w14:paraId="52DE765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p>
        </w:tc>
        <w:tc>
          <w:tcPr>
            <w:tcW w:w="666" w:type="pct"/>
            <w:tcBorders>
              <w:top w:val="nil"/>
              <w:left w:val="nil"/>
              <w:bottom w:val="single" w:sz="4" w:space="0" w:color="auto"/>
              <w:right w:val="single" w:sz="4" w:space="0" w:color="auto"/>
            </w:tcBorders>
            <w:vAlign w:val="center"/>
            <w:hideMark/>
          </w:tcPr>
          <w:p w14:paraId="3B6FF87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r>
      <w:tr w:rsidR="00F039DA" w:rsidRPr="00C66531" w14:paraId="2E7502EC"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6A68998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7.6.1.3</w:t>
            </w:r>
          </w:p>
        </w:tc>
        <w:tc>
          <w:tcPr>
            <w:tcW w:w="335" w:type="pct"/>
            <w:tcBorders>
              <w:top w:val="nil"/>
              <w:left w:val="nil"/>
              <w:bottom w:val="single" w:sz="4" w:space="0" w:color="auto"/>
              <w:right w:val="single" w:sz="4" w:space="0" w:color="auto"/>
            </w:tcBorders>
            <w:vAlign w:val="center"/>
            <w:hideMark/>
          </w:tcPr>
          <w:p w14:paraId="49D68C8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АХ-4.2.44</w:t>
            </w:r>
            <w:r w:rsidRPr="00C66531">
              <w:rPr>
                <w:rFonts w:ascii="Arial" w:eastAsia="Times New Roman" w:hAnsi="Arial" w:cs="Arial"/>
                <w:color w:val="000000"/>
                <w:kern w:val="0"/>
                <w:sz w:val="18"/>
                <w:szCs w:val="18"/>
                <w:lang w:val="mn-MN"/>
                <w14:ligatures w14:val="none"/>
              </w:rPr>
              <w:br/>
              <w:t>4.2.47</w:t>
            </w:r>
            <w:r w:rsidRPr="00C66531">
              <w:rPr>
                <w:rFonts w:ascii="Arial" w:eastAsia="Times New Roman" w:hAnsi="Arial" w:cs="Arial"/>
                <w:color w:val="000000"/>
                <w:kern w:val="0"/>
                <w:sz w:val="18"/>
                <w:szCs w:val="18"/>
                <w:lang w:val="mn-MN"/>
                <w14:ligatures w14:val="none"/>
              </w:rPr>
              <w:br/>
              <w:t>4.5.8</w:t>
            </w:r>
          </w:p>
        </w:tc>
        <w:tc>
          <w:tcPr>
            <w:tcW w:w="527" w:type="pct"/>
            <w:tcBorders>
              <w:top w:val="nil"/>
              <w:left w:val="nil"/>
              <w:bottom w:val="single" w:sz="4" w:space="0" w:color="auto"/>
              <w:right w:val="single" w:sz="4" w:space="0" w:color="auto"/>
            </w:tcBorders>
            <w:vAlign w:val="center"/>
            <w:hideMark/>
          </w:tcPr>
          <w:p w14:paraId="46D9477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70303 Олон улсын хамтын ажиллагааг хөгжүүлэх</w:t>
            </w:r>
          </w:p>
        </w:tc>
        <w:tc>
          <w:tcPr>
            <w:tcW w:w="1253" w:type="pct"/>
            <w:tcBorders>
              <w:top w:val="nil"/>
              <w:left w:val="nil"/>
              <w:bottom w:val="single" w:sz="4" w:space="0" w:color="auto"/>
              <w:right w:val="single" w:sz="4" w:space="0" w:color="auto"/>
            </w:tcBorders>
            <w:vAlign w:val="center"/>
            <w:hideMark/>
          </w:tcPr>
          <w:p w14:paraId="1897A42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улс орнуудтай харилцан ашигтай хамтын ажиллагааг хөгжүүлнэ.</w:t>
            </w:r>
          </w:p>
        </w:tc>
        <w:tc>
          <w:tcPr>
            <w:tcW w:w="1229" w:type="pct"/>
            <w:tcBorders>
              <w:top w:val="nil"/>
              <w:left w:val="nil"/>
              <w:bottom w:val="single" w:sz="4" w:space="0" w:color="auto"/>
              <w:right w:val="single" w:sz="4" w:space="0" w:color="auto"/>
            </w:tcBorders>
            <w:vAlign w:val="center"/>
            <w:hideMark/>
          </w:tcPr>
          <w:p w14:paraId="0C824D8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Дээд, өндөр түвшний айлчлалын давтамжийг хадгалах.</w:t>
            </w:r>
          </w:p>
        </w:tc>
        <w:tc>
          <w:tcPr>
            <w:tcW w:w="730" w:type="pct"/>
            <w:tcBorders>
              <w:top w:val="nil"/>
              <w:left w:val="nil"/>
              <w:bottom w:val="single" w:sz="4" w:space="0" w:color="auto"/>
              <w:right w:val="single" w:sz="4" w:space="0" w:color="auto"/>
            </w:tcBorders>
            <w:vAlign w:val="center"/>
            <w:hideMark/>
          </w:tcPr>
          <w:p w14:paraId="7DE5258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p>
        </w:tc>
        <w:tc>
          <w:tcPr>
            <w:tcW w:w="666" w:type="pct"/>
            <w:tcBorders>
              <w:top w:val="nil"/>
              <w:left w:val="nil"/>
              <w:bottom w:val="single" w:sz="4" w:space="0" w:color="auto"/>
              <w:right w:val="single" w:sz="4" w:space="0" w:color="auto"/>
            </w:tcBorders>
            <w:vAlign w:val="center"/>
            <w:hideMark/>
          </w:tcPr>
          <w:p w14:paraId="5ADEBFE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C0F2C11"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AEDFB"/>
            <w:vAlign w:val="center"/>
            <w:hideMark/>
          </w:tcPr>
          <w:p w14:paraId="59FDD0D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7.6.2</w:t>
            </w:r>
          </w:p>
        </w:tc>
        <w:tc>
          <w:tcPr>
            <w:tcW w:w="335" w:type="pct"/>
            <w:tcBorders>
              <w:top w:val="nil"/>
              <w:left w:val="nil"/>
              <w:bottom w:val="single" w:sz="4" w:space="0" w:color="auto"/>
              <w:right w:val="single" w:sz="4" w:space="0" w:color="auto"/>
            </w:tcBorders>
            <w:shd w:val="clear" w:color="000000" w:fill="CAEDFB"/>
            <w:vAlign w:val="center"/>
            <w:hideMark/>
          </w:tcPr>
          <w:p w14:paraId="79413E9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АХ-1.4</w:t>
            </w:r>
            <w:r w:rsidRPr="00C66531">
              <w:rPr>
                <w:rFonts w:ascii="Arial" w:eastAsia="Times New Roman" w:hAnsi="Arial" w:cs="Arial"/>
                <w:color w:val="000000"/>
                <w:kern w:val="0"/>
                <w:sz w:val="18"/>
                <w:szCs w:val="18"/>
                <w:lang w:val="mn-MN"/>
                <w14:ligatures w14:val="none"/>
              </w:rPr>
              <w:br/>
              <w:t>1.5</w:t>
            </w:r>
          </w:p>
        </w:tc>
        <w:tc>
          <w:tcPr>
            <w:tcW w:w="527" w:type="pct"/>
            <w:tcBorders>
              <w:top w:val="nil"/>
              <w:left w:val="nil"/>
              <w:bottom w:val="single" w:sz="4" w:space="0" w:color="auto"/>
              <w:right w:val="single" w:sz="4" w:space="0" w:color="auto"/>
            </w:tcBorders>
            <w:shd w:val="clear" w:color="000000" w:fill="CAEDFB"/>
            <w:vAlign w:val="center"/>
            <w:hideMark/>
          </w:tcPr>
          <w:p w14:paraId="570AFE1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1253" w:type="pct"/>
            <w:tcBorders>
              <w:top w:val="nil"/>
              <w:left w:val="nil"/>
              <w:bottom w:val="single" w:sz="4" w:space="0" w:color="auto"/>
              <w:right w:val="single" w:sz="4" w:space="0" w:color="auto"/>
            </w:tcBorders>
            <w:shd w:val="clear" w:color="000000" w:fill="CAEDFB"/>
            <w:vAlign w:val="center"/>
            <w:hideMark/>
          </w:tcPr>
          <w:p w14:paraId="5BC1E2DC" w14:textId="23A2265C"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Соёлын зөөлөн хүчний </w:t>
            </w:r>
            <w:r w:rsidR="00972916" w:rsidRPr="00C66531">
              <w:rPr>
                <w:rFonts w:ascii="Arial" w:eastAsia="Times New Roman" w:hAnsi="Arial" w:cs="Arial"/>
                <w:color w:val="000000"/>
                <w:kern w:val="0"/>
                <w:sz w:val="18"/>
                <w:szCs w:val="18"/>
                <w:lang w:val="mn-MN"/>
                <w14:ligatures w14:val="none"/>
              </w:rPr>
              <w:t>түвшнийг</w:t>
            </w:r>
            <w:r w:rsidRPr="00C66531">
              <w:rPr>
                <w:rFonts w:ascii="Arial" w:eastAsia="Times New Roman" w:hAnsi="Arial" w:cs="Arial"/>
                <w:color w:val="000000"/>
                <w:kern w:val="0"/>
                <w:sz w:val="18"/>
                <w:szCs w:val="18"/>
                <w:lang w:val="mn-MN"/>
                <w14:ligatures w14:val="none"/>
              </w:rPr>
              <w:t xml:space="preserve"> нэмэгдүүлнэ.</w:t>
            </w:r>
          </w:p>
        </w:tc>
        <w:tc>
          <w:tcPr>
            <w:tcW w:w="1229" w:type="pct"/>
            <w:tcBorders>
              <w:top w:val="nil"/>
              <w:left w:val="nil"/>
              <w:bottom w:val="single" w:sz="4" w:space="0" w:color="auto"/>
              <w:right w:val="single" w:sz="4" w:space="0" w:color="auto"/>
            </w:tcBorders>
            <w:shd w:val="clear" w:color="000000" w:fill="CAEDFB"/>
            <w:vAlign w:val="center"/>
            <w:hideMark/>
          </w:tcPr>
          <w:p w14:paraId="3829087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Хилийн чанад дахь монгол угсаатны хамтын ажиллагааг бэхжүүлэх</w:t>
            </w:r>
          </w:p>
        </w:tc>
        <w:tc>
          <w:tcPr>
            <w:tcW w:w="730" w:type="pct"/>
            <w:tcBorders>
              <w:top w:val="nil"/>
              <w:left w:val="nil"/>
              <w:bottom w:val="single" w:sz="4" w:space="0" w:color="auto"/>
              <w:right w:val="single" w:sz="4" w:space="0" w:color="auto"/>
            </w:tcBorders>
            <w:shd w:val="clear" w:color="000000" w:fill="CAEDFB"/>
            <w:vAlign w:val="center"/>
            <w:hideMark/>
          </w:tcPr>
          <w:p w14:paraId="193657F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shd w:val="clear" w:color="000000" w:fill="CAEDFB"/>
            <w:vAlign w:val="center"/>
            <w:hideMark/>
          </w:tcPr>
          <w:p w14:paraId="54DA0C1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p>
        </w:tc>
      </w:tr>
      <w:tr w:rsidR="00F039DA" w:rsidRPr="00C66531" w14:paraId="67D46C6A"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7D1A743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7.6.2.1</w:t>
            </w:r>
          </w:p>
        </w:tc>
        <w:tc>
          <w:tcPr>
            <w:tcW w:w="335" w:type="pct"/>
            <w:tcBorders>
              <w:top w:val="nil"/>
              <w:left w:val="nil"/>
              <w:bottom w:val="single" w:sz="4" w:space="0" w:color="auto"/>
              <w:right w:val="single" w:sz="4" w:space="0" w:color="auto"/>
            </w:tcBorders>
            <w:vAlign w:val="center"/>
            <w:hideMark/>
          </w:tcPr>
          <w:p w14:paraId="7AE985B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АХ-1.4</w:t>
            </w:r>
            <w:r w:rsidRPr="00C66531">
              <w:rPr>
                <w:rFonts w:ascii="Arial" w:eastAsia="Times New Roman" w:hAnsi="Arial" w:cs="Arial"/>
                <w:color w:val="000000"/>
                <w:kern w:val="0"/>
                <w:sz w:val="18"/>
                <w:szCs w:val="18"/>
                <w:lang w:val="mn-MN"/>
                <w14:ligatures w14:val="none"/>
              </w:rPr>
              <w:br/>
              <w:t>1.5</w:t>
            </w:r>
          </w:p>
        </w:tc>
        <w:tc>
          <w:tcPr>
            <w:tcW w:w="527" w:type="pct"/>
            <w:tcBorders>
              <w:top w:val="nil"/>
              <w:left w:val="nil"/>
              <w:bottom w:val="single" w:sz="4" w:space="0" w:color="auto"/>
              <w:right w:val="single" w:sz="4" w:space="0" w:color="auto"/>
            </w:tcBorders>
            <w:vAlign w:val="center"/>
            <w:hideMark/>
          </w:tcPr>
          <w:p w14:paraId="6BBAF9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71706 Соёлын өв</w:t>
            </w:r>
          </w:p>
        </w:tc>
        <w:tc>
          <w:tcPr>
            <w:tcW w:w="1253" w:type="pct"/>
            <w:tcBorders>
              <w:top w:val="nil"/>
              <w:left w:val="nil"/>
              <w:bottom w:val="single" w:sz="4" w:space="0" w:color="auto"/>
              <w:right w:val="single" w:sz="4" w:space="0" w:color="auto"/>
            </w:tcBorders>
            <w:vAlign w:val="center"/>
            <w:hideMark/>
          </w:tcPr>
          <w:p w14:paraId="7F0346E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 Улсын соёлын нөлөөг өргөжүүлнэ.</w:t>
            </w:r>
          </w:p>
        </w:tc>
        <w:tc>
          <w:tcPr>
            <w:tcW w:w="1229" w:type="pct"/>
            <w:tcBorders>
              <w:top w:val="nil"/>
              <w:left w:val="nil"/>
              <w:bottom w:val="single" w:sz="4" w:space="0" w:color="auto"/>
              <w:right w:val="single" w:sz="4" w:space="0" w:color="auto"/>
            </w:tcBorders>
            <w:vAlign w:val="center"/>
            <w:hideMark/>
          </w:tcPr>
          <w:p w14:paraId="3BC3A87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улсын хамтын ажиллагааг нэмэгдүүлэх</w:t>
            </w:r>
          </w:p>
        </w:tc>
        <w:tc>
          <w:tcPr>
            <w:tcW w:w="730" w:type="pct"/>
            <w:tcBorders>
              <w:top w:val="nil"/>
              <w:left w:val="nil"/>
              <w:bottom w:val="single" w:sz="4" w:space="0" w:color="auto"/>
              <w:right w:val="single" w:sz="4" w:space="0" w:color="auto"/>
            </w:tcBorders>
            <w:vAlign w:val="center"/>
            <w:hideMark/>
          </w:tcPr>
          <w:p w14:paraId="5C22BF0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c>
          <w:tcPr>
            <w:tcW w:w="666" w:type="pct"/>
            <w:tcBorders>
              <w:top w:val="nil"/>
              <w:left w:val="nil"/>
              <w:bottom w:val="single" w:sz="4" w:space="0" w:color="auto"/>
              <w:right w:val="single" w:sz="4" w:space="0" w:color="auto"/>
            </w:tcBorders>
            <w:vAlign w:val="center"/>
            <w:hideMark/>
          </w:tcPr>
          <w:p w14:paraId="3C06B18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p>
        </w:tc>
      </w:tr>
      <w:tr w:rsidR="00F039DA" w:rsidRPr="00C66531" w14:paraId="669951DE" w14:textId="77777777" w:rsidTr="001927E7">
        <w:trPr>
          <w:trHeight w:val="134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5B50147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7.7</w:t>
            </w:r>
          </w:p>
        </w:tc>
        <w:tc>
          <w:tcPr>
            <w:tcW w:w="335" w:type="pct"/>
            <w:tcBorders>
              <w:top w:val="nil"/>
              <w:left w:val="nil"/>
              <w:bottom w:val="single" w:sz="4" w:space="0" w:color="auto"/>
              <w:right w:val="single" w:sz="4" w:space="0" w:color="auto"/>
            </w:tcBorders>
            <w:shd w:val="clear" w:color="000000" w:fill="FBE2D5"/>
            <w:vAlign w:val="center"/>
            <w:hideMark/>
          </w:tcPr>
          <w:p w14:paraId="2A2D2F8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АХ-7.3</w:t>
            </w:r>
          </w:p>
        </w:tc>
        <w:tc>
          <w:tcPr>
            <w:tcW w:w="527" w:type="pct"/>
            <w:tcBorders>
              <w:top w:val="nil"/>
              <w:left w:val="nil"/>
              <w:bottom w:val="single" w:sz="4" w:space="0" w:color="auto"/>
              <w:right w:val="single" w:sz="4" w:space="0" w:color="auto"/>
            </w:tcBorders>
            <w:shd w:val="clear" w:color="000000" w:fill="FBE2D5"/>
            <w:vAlign w:val="center"/>
            <w:hideMark/>
          </w:tcPr>
          <w:p w14:paraId="22845CC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Бүх салбар</w:t>
            </w:r>
          </w:p>
        </w:tc>
        <w:tc>
          <w:tcPr>
            <w:tcW w:w="1253" w:type="pct"/>
            <w:tcBorders>
              <w:top w:val="nil"/>
              <w:left w:val="nil"/>
              <w:bottom w:val="single" w:sz="4" w:space="0" w:color="auto"/>
              <w:right w:val="single" w:sz="4" w:space="0" w:color="auto"/>
            </w:tcBorders>
            <w:shd w:val="clear" w:color="000000" w:fill="FBE2D5"/>
            <w:vAlign w:val="center"/>
            <w:hideMark/>
          </w:tcPr>
          <w:p w14:paraId="4AE71960"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Үндэсний сөрөн тэсвэрлэх чадавхыг бэхжүүлнэ.</w:t>
            </w:r>
          </w:p>
        </w:tc>
        <w:tc>
          <w:tcPr>
            <w:tcW w:w="1229" w:type="pct"/>
            <w:tcBorders>
              <w:top w:val="nil"/>
              <w:left w:val="nil"/>
              <w:bottom w:val="single" w:sz="4" w:space="0" w:color="auto"/>
              <w:right w:val="single" w:sz="4" w:space="0" w:color="auto"/>
            </w:tcBorders>
            <w:shd w:val="clear" w:color="000000" w:fill="FBE2D5"/>
            <w:vAlign w:val="center"/>
            <w:hideMark/>
          </w:tcPr>
          <w:p w14:paraId="1EC559B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Эрсдэлийн удирдлагыг бүх шатанд нэвтрүүлэх</w:t>
            </w:r>
          </w:p>
        </w:tc>
        <w:tc>
          <w:tcPr>
            <w:tcW w:w="730" w:type="pct"/>
            <w:tcBorders>
              <w:top w:val="nil"/>
              <w:left w:val="nil"/>
              <w:bottom w:val="single" w:sz="4" w:space="0" w:color="auto"/>
              <w:right w:val="single" w:sz="4" w:space="0" w:color="auto"/>
            </w:tcBorders>
            <w:shd w:val="clear" w:color="000000" w:fill="FBE2D5"/>
            <w:vAlign w:val="center"/>
            <w:hideMark/>
          </w:tcPr>
          <w:p w14:paraId="14103D5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Монгол Улсын үндэсний аюулгүй байдлын зөвлөл</w:t>
            </w:r>
          </w:p>
        </w:tc>
        <w:tc>
          <w:tcPr>
            <w:tcW w:w="666" w:type="pct"/>
            <w:tcBorders>
              <w:top w:val="nil"/>
              <w:left w:val="nil"/>
              <w:bottom w:val="single" w:sz="4" w:space="0" w:color="auto"/>
              <w:right w:val="single" w:sz="4" w:space="0" w:color="auto"/>
            </w:tcBorders>
            <w:shd w:val="clear" w:color="000000" w:fill="FBE2D5"/>
            <w:vAlign w:val="center"/>
            <w:hideMark/>
          </w:tcPr>
          <w:p w14:paraId="4E0D12DC"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Батлан хамгаалах яам</w:t>
            </w:r>
            <w:r w:rsidRPr="00C66531">
              <w:rPr>
                <w:rFonts w:ascii="Arial" w:eastAsia="Times New Roman" w:hAnsi="Arial" w:cs="Arial"/>
                <w:kern w:val="0"/>
                <w:sz w:val="18"/>
                <w:szCs w:val="18"/>
                <w:lang w:val="mn-MN"/>
                <w14:ligatures w14:val="none"/>
              </w:rPr>
              <w:br/>
              <w:t>Эдийн засаг, хөгжлийн яам</w:t>
            </w:r>
            <w:r w:rsidRPr="00C66531">
              <w:rPr>
                <w:rFonts w:ascii="Arial" w:eastAsia="Times New Roman" w:hAnsi="Arial" w:cs="Arial"/>
                <w:kern w:val="0"/>
                <w:sz w:val="18"/>
                <w:szCs w:val="18"/>
                <w:lang w:val="mn-MN"/>
                <w14:ligatures w14:val="none"/>
              </w:rPr>
              <w:br/>
              <w:t>Эрүүл мэндийн яам</w:t>
            </w:r>
            <w:r w:rsidRPr="00C66531">
              <w:rPr>
                <w:rFonts w:ascii="Arial" w:eastAsia="Times New Roman" w:hAnsi="Arial" w:cs="Arial"/>
                <w:kern w:val="0"/>
                <w:sz w:val="18"/>
                <w:szCs w:val="18"/>
                <w:lang w:val="mn-MN"/>
                <w14:ligatures w14:val="none"/>
              </w:rPr>
              <w:br/>
              <w:t>Боловсролын яам</w:t>
            </w:r>
            <w:r w:rsidRPr="00C66531">
              <w:rPr>
                <w:rFonts w:ascii="Arial" w:eastAsia="Times New Roman" w:hAnsi="Arial" w:cs="Arial"/>
                <w:kern w:val="0"/>
                <w:sz w:val="18"/>
                <w:szCs w:val="18"/>
                <w:lang w:val="mn-MN"/>
                <w14:ligatures w14:val="none"/>
              </w:rPr>
              <w:br/>
              <w:t>Гадаад харилцааны яам</w:t>
            </w:r>
          </w:p>
        </w:tc>
      </w:tr>
      <w:tr w:rsidR="00F039DA" w:rsidRPr="00C66531" w14:paraId="4DCE84BF"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22E6AA9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7.7.1</w:t>
            </w:r>
          </w:p>
        </w:tc>
        <w:tc>
          <w:tcPr>
            <w:tcW w:w="335" w:type="pct"/>
            <w:tcBorders>
              <w:top w:val="nil"/>
              <w:left w:val="nil"/>
              <w:bottom w:val="single" w:sz="4" w:space="0" w:color="auto"/>
              <w:right w:val="single" w:sz="4" w:space="0" w:color="auto"/>
            </w:tcBorders>
            <w:shd w:val="clear" w:color="000000" w:fill="C0E6F5"/>
            <w:vAlign w:val="center"/>
            <w:hideMark/>
          </w:tcPr>
          <w:p w14:paraId="062AF66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АХ-7.3</w:t>
            </w:r>
          </w:p>
        </w:tc>
        <w:tc>
          <w:tcPr>
            <w:tcW w:w="527" w:type="pct"/>
            <w:tcBorders>
              <w:top w:val="nil"/>
              <w:left w:val="nil"/>
              <w:bottom w:val="single" w:sz="4" w:space="0" w:color="auto"/>
              <w:right w:val="single" w:sz="4" w:space="0" w:color="auto"/>
            </w:tcBorders>
            <w:shd w:val="clear" w:color="000000" w:fill="C0E6F5"/>
            <w:vAlign w:val="center"/>
            <w:hideMark/>
          </w:tcPr>
          <w:p w14:paraId="393C03A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Монгол Улсын үндэсний аюулгүй байдлын зөвлөл</w:t>
            </w:r>
          </w:p>
        </w:tc>
        <w:tc>
          <w:tcPr>
            <w:tcW w:w="1253" w:type="pct"/>
            <w:tcBorders>
              <w:top w:val="nil"/>
              <w:left w:val="nil"/>
              <w:bottom w:val="single" w:sz="4" w:space="0" w:color="auto"/>
              <w:right w:val="single" w:sz="4" w:space="0" w:color="auto"/>
            </w:tcBorders>
            <w:shd w:val="clear" w:color="000000" w:fill="C0E6F5"/>
            <w:vAlign w:val="center"/>
            <w:hideMark/>
          </w:tcPr>
          <w:p w14:paraId="4E64A130"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Эрсдэлт үеийн нөхцөл байдлын салбар дундын бэлэн байдлыг хангана.</w:t>
            </w:r>
          </w:p>
        </w:tc>
        <w:tc>
          <w:tcPr>
            <w:tcW w:w="1229" w:type="pct"/>
            <w:tcBorders>
              <w:top w:val="nil"/>
              <w:left w:val="nil"/>
              <w:bottom w:val="single" w:sz="4" w:space="0" w:color="auto"/>
              <w:right w:val="single" w:sz="4" w:space="0" w:color="auto"/>
            </w:tcBorders>
            <w:shd w:val="clear" w:color="000000" w:fill="C0E6F5"/>
            <w:vAlign w:val="center"/>
            <w:hideMark/>
          </w:tcPr>
          <w:p w14:paraId="05889CE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Нөөцийн бэлэн байдлыг хангах</w:t>
            </w:r>
          </w:p>
        </w:tc>
        <w:tc>
          <w:tcPr>
            <w:tcW w:w="730" w:type="pct"/>
            <w:tcBorders>
              <w:top w:val="nil"/>
              <w:left w:val="nil"/>
              <w:bottom w:val="single" w:sz="4" w:space="0" w:color="auto"/>
              <w:right w:val="single" w:sz="4" w:space="0" w:color="auto"/>
            </w:tcBorders>
            <w:shd w:val="clear" w:color="000000" w:fill="C0E6F5"/>
            <w:vAlign w:val="center"/>
            <w:hideMark/>
          </w:tcPr>
          <w:p w14:paraId="64F759E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Монгол Улсын үндэсний аюулгүй байдлын зөвлөл</w:t>
            </w:r>
          </w:p>
        </w:tc>
        <w:tc>
          <w:tcPr>
            <w:tcW w:w="666" w:type="pct"/>
            <w:tcBorders>
              <w:top w:val="nil"/>
              <w:left w:val="nil"/>
              <w:bottom w:val="single" w:sz="4" w:space="0" w:color="auto"/>
              <w:right w:val="single" w:sz="4" w:space="0" w:color="auto"/>
            </w:tcBorders>
            <w:shd w:val="clear" w:color="000000" w:fill="C0E6F5"/>
            <w:vAlign w:val="center"/>
            <w:hideMark/>
          </w:tcPr>
          <w:p w14:paraId="0040B78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Шадар сайдын Ажлын алба (Бүсчилсэн хөгжил,онцгой байдлын асуудал эрхэлсэн)</w:t>
            </w:r>
          </w:p>
        </w:tc>
      </w:tr>
      <w:tr w:rsidR="00F039DA" w:rsidRPr="00C66531" w14:paraId="02C09285"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06C77C2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lastRenderedPageBreak/>
              <w:t>7.7.1.1</w:t>
            </w:r>
          </w:p>
        </w:tc>
        <w:tc>
          <w:tcPr>
            <w:tcW w:w="335" w:type="pct"/>
            <w:tcBorders>
              <w:top w:val="nil"/>
              <w:left w:val="nil"/>
              <w:bottom w:val="single" w:sz="4" w:space="0" w:color="auto"/>
              <w:right w:val="single" w:sz="4" w:space="0" w:color="auto"/>
            </w:tcBorders>
            <w:vAlign w:val="center"/>
            <w:hideMark/>
          </w:tcPr>
          <w:p w14:paraId="2DF2306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АХ-7.3</w:t>
            </w:r>
          </w:p>
        </w:tc>
        <w:tc>
          <w:tcPr>
            <w:tcW w:w="527" w:type="pct"/>
            <w:tcBorders>
              <w:top w:val="nil"/>
              <w:left w:val="nil"/>
              <w:bottom w:val="single" w:sz="4" w:space="0" w:color="auto"/>
              <w:right w:val="single" w:sz="4" w:space="0" w:color="auto"/>
            </w:tcBorders>
            <w:vAlign w:val="center"/>
            <w:hideMark/>
          </w:tcPr>
          <w:p w14:paraId="3F3758D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70706 Үндэсний аюулгүй байдлыг хангах</w:t>
            </w:r>
          </w:p>
        </w:tc>
        <w:tc>
          <w:tcPr>
            <w:tcW w:w="1253" w:type="pct"/>
            <w:tcBorders>
              <w:top w:val="nil"/>
              <w:left w:val="nil"/>
              <w:bottom w:val="single" w:sz="4" w:space="0" w:color="auto"/>
              <w:right w:val="single" w:sz="4" w:space="0" w:color="auto"/>
            </w:tcBorders>
            <w:vAlign w:val="center"/>
            <w:hideMark/>
          </w:tcPr>
          <w:p w14:paraId="49577117"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Хямралын үед шуурхай шийдвэр гаргах, тогтвортой удирдлага хэрэгжүүлэх чадавхыг сайжруулна.</w:t>
            </w:r>
          </w:p>
        </w:tc>
        <w:tc>
          <w:tcPr>
            <w:tcW w:w="1229" w:type="pct"/>
            <w:tcBorders>
              <w:top w:val="nil"/>
              <w:left w:val="nil"/>
              <w:bottom w:val="single" w:sz="4" w:space="0" w:color="auto"/>
              <w:right w:val="single" w:sz="4" w:space="0" w:color="auto"/>
            </w:tcBorders>
            <w:vAlign w:val="center"/>
            <w:hideMark/>
          </w:tcPr>
          <w:p w14:paraId="3A9A626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Хамтарсан удирдлагын тогтолцоог бий болгох</w:t>
            </w:r>
          </w:p>
        </w:tc>
        <w:tc>
          <w:tcPr>
            <w:tcW w:w="730" w:type="pct"/>
            <w:tcBorders>
              <w:top w:val="nil"/>
              <w:left w:val="nil"/>
              <w:bottom w:val="single" w:sz="4" w:space="0" w:color="auto"/>
              <w:right w:val="single" w:sz="4" w:space="0" w:color="auto"/>
            </w:tcBorders>
            <w:vAlign w:val="center"/>
            <w:hideMark/>
          </w:tcPr>
          <w:p w14:paraId="4FBE34EE"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Монгол Улсын үндэсний аюулгүй байдлын зөвлөл</w:t>
            </w:r>
          </w:p>
        </w:tc>
        <w:tc>
          <w:tcPr>
            <w:tcW w:w="666" w:type="pct"/>
            <w:tcBorders>
              <w:top w:val="nil"/>
              <w:left w:val="nil"/>
              <w:bottom w:val="single" w:sz="4" w:space="0" w:color="auto"/>
              <w:right w:val="single" w:sz="4" w:space="0" w:color="auto"/>
            </w:tcBorders>
            <w:vAlign w:val="center"/>
            <w:hideMark/>
          </w:tcPr>
          <w:p w14:paraId="4F015FA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Шадар сайдын Ажлын алба (Бүсчилсэн хөгжил,онцгой байдлын асуудал эрхэлсэн)</w:t>
            </w:r>
          </w:p>
        </w:tc>
      </w:tr>
      <w:tr w:rsidR="00F039DA" w:rsidRPr="00C66531" w14:paraId="16F6C5C6" w14:textId="77777777" w:rsidTr="001927E7">
        <w:trPr>
          <w:trHeight w:val="692"/>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30C1B8E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7.8</w:t>
            </w:r>
          </w:p>
        </w:tc>
        <w:tc>
          <w:tcPr>
            <w:tcW w:w="335" w:type="pct"/>
            <w:tcBorders>
              <w:top w:val="nil"/>
              <w:left w:val="nil"/>
              <w:bottom w:val="single" w:sz="4" w:space="0" w:color="auto"/>
              <w:right w:val="single" w:sz="4" w:space="0" w:color="auto"/>
            </w:tcBorders>
            <w:shd w:val="clear" w:color="000000" w:fill="FBE2D5"/>
            <w:vAlign w:val="center"/>
            <w:hideMark/>
          </w:tcPr>
          <w:p w14:paraId="12DF65C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АХ-7.1</w:t>
            </w:r>
          </w:p>
        </w:tc>
        <w:tc>
          <w:tcPr>
            <w:tcW w:w="527" w:type="pct"/>
            <w:tcBorders>
              <w:top w:val="nil"/>
              <w:left w:val="nil"/>
              <w:bottom w:val="single" w:sz="4" w:space="0" w:color="auto"/>
              <w:right w:val="single" w:sz="4" w:space="0" w:color="auto"/>
            </w:tcBorders>
            <w:shd w:val="clear" w:color="000000" w:fill="FBE2D5"/>
            <w:vAlign w:val="center"/>
            <w:hideMark/>
          </w:tcPr>
          <w:p w14:paraId="1F50C82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Батлан хамгаалах</w:t>
            </w:r>
          </w:p>
        </w:tc>
        <w:tc>
          <w:tcPr>
            <w:tcW w:w="1253" w:type="pct"/>
            <w:tcBorders>
              <w:top w:val="nil"/>
              <w:left w:val="nil"/>
              <w:bottom w:val="single" w:sz="4" w:space="0" w:color="auto"/>
              <w:right w:val="single" w:sz="4" w:space="0" w:color="auto"/>
            </w:tcBorders>
            <w:shd w:val="clear" w:color="000000" w:fill="FBE2D5"/>
            <w:vAlign w:val="center"/>
            <w:hideMark/>
          </w:tcPr>
          <w:p w14:paraId="791A7A58"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Батлан хамгаалах чадавхыг бэхжүүлнэ.</w:t>
            </w:r>
          </w:p>
        </w:tc>
        <w:tc>
          <w:tcPr>
            <w:tcW w:w="1229" w:type="pct"/>
            <w:tcBorders>
              <w:top w:val="nil"/>
              <w:left w:val="nil"/>
              <w:bottom w:val="single" w:sz="4" w:space="0" w:color="auto"/>
              <w:right w:val="single" w:sz="4" w:space="0" w:color="auto"/>
            </w:tcBorders>
            <w:shd w:val="clear" w:color="000000" w:fill="FBE2D5"/>
            <w:vAlign w:val="center"/>
            <w:hideMark/>
          </w:tcPr>
          <w:p w14:paraId="07D4727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Технологийн дэвшлийг нэвтрүүлэх</w:t>
            </w:r>
          </w:p>
        </w:tc>
        <w:tc>
          <w:tcPr>
            <w:tcW w:w="730" w:type="pct"/>
            <w:tcBorders>
              <w:top w:val="nil"/>
              <w:left w:val="nil"/>
              <w:bottom w:val="single" w:sz="4" w:space="0" w:color="auto"/>
              <w:right w:val="single" w:sz="4" w:space="0" w:color="auto"/>
            </w:tcBorders>
            <w:shd w:val="clear" w:color="000000" w:fill="FBE2D5"/>
            <w:vAlign w:val="center"/>
            <w:hideMark/>
          </w:tcPr>
          <w:p w14:paraId="7C36FEE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Батлан хамгаалах яам</w:t>
            </w:r>
          </w:p>
        </w:tc>
        <w:tc>
          <w:tcPr>
            <w:tcW w:w="666" w:type="pct"/>
            <w:tcBorders>
              <w:top w:val="nil"/>
              <w:left w:val="nil"/>
              <w:bottom w:val="single" w:sz="4" w:space="0" w:color="auto"/>
              <w:right w:val="single" w:sz="4" w:space="0" w:color="auto"/>
            </w:tcBorders>
            <w:shd w:val="clear" w:color="000000" w:fill="FBE2D5"/>
            <w:vAlign w:val="center"/>
            <w:hideMark/>
          </w:tcPr>
          <w:p w14:paraId="64DD404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r w:rsidRPr="00C66531">
              <w:rPr>
                <w:rFonts w:ascii="Arial" w:eastAsia="Times New Roman" w:hAnsi="Arial" w:cs="Arial"/>
                <w:color w:val="000000"/>
                <w:kern w:val="0"/>
                <w:sz w:val="18"/>
                <w:szCs w:val="18"/>
                <w:lang w:val="mn-MN"/>
                <w14:ligatures w14:val="none"/>
              </w:rPr>
              <w:br/>
              <w:t>Эрүүл мэндийн яам</w:t>
            </w:r>
            <w:r w:rsidRPr="00C66531">
              <w:rPr>
                <w:rFonts w:ascii="Arial" w:eastAsia="Times New Roman" w:hAnsi="Arial" w:cs="Arial"/>
                <w:color w:val="000000"/>
                <w:kern w:val="0"/>
                <w:sz w:val="18"/>
                <w:szCs w:val="18"/>
                <w:lang w:val="mn-MN"/>
                <w14:ligatures w14:val="none"/>
              </w:rPr>
              <w:br/>
              <w:t>Гадаад харилцааны яам</w:t>
            </w:r>
          </w:p>
        </w:tc>
      </w:tr>
      <w:tr w:rsidR="00F039DA" w:rsidRPr="00C66531" w14:paraId="22C24C18" w14:textId="77777777" w:rsidTr="001927E7">
        <w:trPr>
          <w:trHeight w:val="458"/>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140DED5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7.8.1</w:t>
            </w:r>
          </w:p>
        </w:tc>
        <w:tc>
          <w:tcPr>
            <w:tcW w:w="335" w:type="pct"/>
            <w:tcBorders>
              <w:top w:val="nil"/>
              <w:left w:val="nil"/>
              <w:bottom w:val="single" w:sz="4" w:space="0" w:color="auto"/>
              <w:right w:val="single" w:sz="4" w:space="0" w:color="auto"/>
            </w:tcBorders>
            <w:shd w:val="clear" w:color="000000" w:fill="C0E6F5"/>
            <w:vAlign w:val="center"/>
            <w:hideMark/>
          </w:tcPr>
          <w:p w14:paraId="7556BCC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 7.1</w:t>
            </w:r>
          </w:p>
        </w:tc>
        <w:tc>
          <w:tcPr>
            <w:tcW w:w="527" w:type="pct"/>
            <w:tcBorders>
              <w:top w:val="nil"/>
              <w:left w:val="nil"/>
              <w:bottom w:val="single" w:sz="4" w:space="0" w:color="auto"/>
              <w:right w:val="single" w:sz="4" w:space="0" w:color="auto"/>
            </w:tcBorders>
            <w:shd w:val="clear" w:color="000000" w:fill="C0E6F5"/>
            <w:vAlign w:val="center"/>
            <w:hideMark/>
          </w:tcPr>
          <w:p w14:paraId="1B94210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Батлан хамгаалах яам</w:t>
            </w:r>
          </w:p>
        </w:tc>
        <w:tc>
          <w:tcPr>
            <w:tcW w:w="1253" w:type="pct"/>
            <w:tcBorders>
              <w:top w:val="nil"/>
              <w:left w:val="nil"/>
              <w:bottom w:val="single" w:sz="4" w:space="0" w:color="auto"/>
              <w:right w:val="single" w:sz="4" w:space="0" w:color="auto"/>
            </w:tcBorders>
            <w:shd w:val="clear" w:color="000000" w:fill="C0E6F5"/>
            <w:vAlign w:val="center"/>
            <w:hideMark/>
          </w:tcPr>
          <w:p w14:paraId="1CC35552"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Зэвсэгт хүчний үүрэг гүйцэтгэх чадавхыг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0CACED7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Орчин үеийн цэргийн зэвсэг, техникээр нөхөн хангах</w:t>
            </w:r>
          </w:p>
        </w:tc>
        <w:tc>
          <w:tcPr>
            <w:tcW w:w="730" w:type="pct"/>
            <w:tcBorders>
              <w:top w:val="nil"/>
              <w:left w:val="nil"/>
              <w:bottom w:val="single" w:sz="4" w:space="0" w:color="auto"/>
              <w:right w:val="single" w:sz="4" w:space="0" w:color="auto"/>
            </w:tcBorders>
            <w:shd w:val="clear" w:color="000000" w:fill="C0E6F5"/>
            <w:vAlign w:val="center"/>
            <w:hideMark/>
          </w:tcPr>
          <w:p w14:paraId="611F2E1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Батлан хамгаалах яам</w:t>
            </w:r>
          </w:p>
        </w:tc>
        <w:tc>
          <w:tcPr>
            <w:tcW w:w="666" w:type="pct"/>
            <w:tcBorders>
              <w:top w:val="nil"/>
              <w:left w:val="nil"/>
              <w:bottom w:val="single" w:sz="4" w:space="0" w:color="auto"/>
              <w:right w:val="single" w:sz="4" w:space="0" w:color="auto"/>
            </w:tcBorders>
            <w:shd w:val="clear" w:color="000000" w:fill="C0E6F5"/>
            <w:vAlign w:val="center"/>
            <w:hideMark/>
          </w:tcPr>
          <w:p w14:paraId="04393C1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20BFA96"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12EDE81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7.8.1.1</w:t>
            </w:r>
          </w:p>
        </w:tc>
        <w:tc>
          <w:tcPr>
            <w:tcW w:w="335" w:type="pct"/>
            <w:tcBorders>
              <w:top w:val="nil"/>
              <w:left w:val="nil"/>
              <w:bottom w:val="single" w:sz="4" w:space="0" w:color="auto"/>
              <w:right w:val="single" w:sz="4" w:space="0" w:color="auto"/>
            </w:tcBorders>
            <w:vAlign w:val="center"/>
            <w:hideMark/>
          </w:tcPr>
          <w:p w14:paraId="4BEEB7F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 7.1</w:t>
            </w:r>
          </w:p>
        </w:tc>
        <w:tc>
          <w:tcPr>
            <w:tcW w:w="527" w:type="pct"/>
            <w:tcBorders>
              <w:top w:val="nil"/>
              <w:left w:val="nil"/>
              <w:bottom w:val="single" w:sz="4" w:space="0" w:color="auto"/>
              <w:right w:val="single" w:sz="4" w:space="0" w:color="auto"/>
            </w:tcBorders>
            <w:shd w:val="clear" w:color="000000" w:fill="FFFFFF"/>
            <w:vAlign w:val="center"/>
            <w:hideMark/>
          </w:tcPr>
          <w:p w14:paraId="20145C3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70601 Зэвсэгт хүчний үйл ажиллагаа</w:t>
            </w:r>
          </w:p>
        </w:tc>
        <w:tc>
          <w:tcPr>
            <w:tcW w:w="1253" w:type="pct"/>
            <w:tcBorders>
              <w:top w:val="nil"/>
              <w:left w:val="nil"/>
              <w:bottom w:val="single" w:sz="4" w:space="0" w:color="auto"/>
              <w:right w:val="single" w:sz="4" w:space="0" w:color="auto"/>
            </w:tcBorders>
            <w:shd w:val="clear" w:color="000000" w:fill="FFFFFF"/>
            <w:vAlign w:val="center"/>
            <w:hideMark/>
          </w:tcPr>
          <w:p w14:paraId="4823846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Орон нутгийн хамгаалалт, Улсын дайчилгааны чадавхыг бэхжүүлнэ.</w:t>
            </w:r>
          </w:p>
        </w:tc>
        <w:tc>
          <w:tcPr>
            <w:tcW w:w="1229" w:type="pct"/>
            <w:tcBorders>
              <w:top w:val="nil"/>
              <w:left w:val="nil"/>
              <w:bottom w:val="single" w:sz="4" w:space="0" w:color="auto"/>
              <w:right w:val="single" w:sz="4" w:space="0" w:color="auto"/>
            </w:tcBorders>
            <w:shd w:val="clear" w:color="000000" w:fill="FFFFFF"/>
            <w:vAlign w:val="center"/>
            <w:hideMark/>
          </w:tcPr>
          <w:p w14:paraId="159A262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Сургалт, дадлагыг зохион байгуулах, нөөцийг бүрдүүлэх</w:t>
            </w:r>
          </w:p>
        </w:tc>
        <w:tc>
          <w:tcPr>
            <w:tcW w:w="730" w:type="pct"/>
            <w:tcBorders>
              <w:top w:val="nil"/>
              <w:left w:val="nil"/>
              <w:bottom w:val="single" w:sz="4" w:space="0" w:color="auto"/>
              <w:right w:val="single" w:sz="4" w:space="0" w:color="auto"/>
            </w:tcBorders>
            <w:shd w:val="clear" w:color="000000" w:fill="FFFFFF"/>
            <w:vAlign w:val="center"/>
            <w:hideMark/>
          </w:tcPr>
          <w:p w14:paraId="55B6606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Батлан хамгаалах яам</w:t>
            </w:r>
          </w:p>
        </w:tc>
        <w:tc>
          <w:tcPr>
            <w:tcW w:w="666" w:type="pct"/>
            <w:tcBorders>
              <w:top w:val="nil"/>
              <w:left w:val="nil"/>
              <w:bottom w:val="single" w:sz="4" w:space="0" w:color="auto"/>
              <w:right w:val="single" w:sz="4" w:space="0" w:color="auto"/>
            </w:tcBorders>
            <w:vAlign w:val="center"/>
            <w:hideMark/>
          </w:tcPr>
          <w:p w14:paraId="509C94F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08AF911" w14:textId="77777777" w:rsidTr="001927E7">
        <w:trPr>
          <w:trHeight w:val="521"/>
        </w:trPr>
        <w:tc>
          <w:tcPr>
            <w:tcW w:w="258" w:type="pct"/>
            <w:tcBorders>
              <w:top w:val="nil"/>
              <w:left w:val="single" w:sz="4" w:space="0" w:color="auto"/>
              <w:bottom w:val="single" w:sz="4" w:space="0" w:color="auto"/>
              <w:right w:val="single" w:sz="4" w:space="0" w:color="auto"/>
            </w:tcBorders>
            <w:vAlign w:val="center"/>
            <w:hideMark/>
          </w:tcPr>
          <w:p w14:paraId="4099161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7.8.1.2</w:t>
            </w:r>
          </w:p>
        </w:tc>
        <w:tc>
          <w:tcPr>
            <w:tcW w:w="335" w:type="pct"/>
            <w:tcBorders>
              <w:top w:val="nil"/>
              <w:left w:val="nil"/>
              <w:bottom w:val="single" w:sz="4" w:space="0" w:color="auto"/>
              <w:right w:val="single" w:sz="4" w:space="0" w:color="auto"/>
            </w:tcBorders>
            <w:vAlign w:val="center"/>
            <w:hideMark/>
          </w:tcPr>
          <w:p w14:paraId="4BF0989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 7.1</w:t>
            </w:r>
          </w:p>
        </w:tc>
        <w:tc>
          <w:tcPr>
            <w:tcW w:w="527" w:type="pct"/>
            <w:tcBorders>
              <w:top w:val="nil"/>
              <w:left w:val="nil"/>
              <w:bottom w:val="single" w:sz="4" w:space="0" w:color="auto"/>
              <w:right w:val="single" w:sz="4" w:space="0" w:color="auto"/>
            </w:tcBorders>
            <w:shd w:val="clear" w:color="000000" w:fill="FFFFFF"/>
            <w:vAlign w:val="center"/>
            <w:hideMark/>
          </w:tcPr>
          <w:p w14:paraId="681BA456"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70601 Зэвсэгт хүчний үйл ажиллагаа</w:t>
            </w:r>
          </w:p>
        </w:tc>
        <w:tc>
          <w:tcPr>
            <w:tcW w:w="1253" w:type="pct"/>
            <w:tcBorders>
              <w:top w:val="nil"/>
              <w:left w:val="nil"/>
              <w:bottom w:val="single" w:sz="4" w:space="0" w:color="auto"/>
              <w:right w:val="single" w:sz="4" w:space="0" w:color="auto"/>
            </w:tcBorders>
            <w:shd w:val="clear" w:color="000000" w:fill="FFFFFF"/>
            <w:vAlign w:val="center"/>
            <w:hideMark/>
          </w:tcPr>
          <w:p w14:paraId="077C674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Төрлийн цэргийг бэхжүүлж, энхийг дэмжих ажиллагааны үүрэг гүйцэтгэх чадавхыг нэмэгдүүлнэ.</w:t>
            </w:r>
          </w:p>
        </w:tc>
        <w:tc>
          <w:tcPr>
            <w:tcW w:w="1229" w:type="pct"/>
            <w:tcBorders>
              <w:top w:val="nil"/>
              <w:left w:val="nil"/>
              <w:bottom w:val="single" w:sz="4" w:space="0" w:color="auto"/>
              <w:right w:val="single" w:sz="4" w:space="0" w:color="auto"/>
            </w:tcBorders>
            <w:shd w:val="clear" w:color="000000" w:fill="FFFFFF"/>
            <w:vAlign w:val="center"/>
            <w:hideMark/>
          </w:tcPr>
          <w:p w14:paraId="4A923E05"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Зэвсэглэл техник, тоног төхөөрөмжийг шинэчлэх, албан хаагчдын нийгмийн баталгааг дээшлүүлэх</w:t>
            </w:r>
          </w:p>
        </w:tc>
        <w:tc>
          <w:tcPr>
            <w:tcW w:w="730" w:type="pct"/>
            <w:tcBorders>
              <w:top w:val="nil"/>
              <w:left w:val="nil"/>
              <w:bottom w:val="single" w:sz="4" w:space="0" w:color="auto"/>
              <w:right w:val="single" w:sz="4" w:space="0" w:color="auto"/>
            </w:tcBorders>
            <w:shd w:val="clear" w:color="000000" w:fill="FFFFFF"/>
            <w:vAlign w:val="center"/>
            <w:hideMark/>
          </w:tcPr>
          <w:p w14:paraId="676226F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Батлан хамгаалах яам</w:t>
            </w:r>
          </w:p>
        </w:tc>
        <w:tc>
          <w:tcPr>
            <w:tcW w:w="666" w:type="pct"/>
            <w:tcBorders>
              <w:top w:val="nil"/>
              <w:left w:val="nil"/>
              <w:bottom w:val="single" w:sz="4" w:space="0" w:color="auto"/>
              <w:right w:val="single" w:sz="4" w:space="0" w:color="auto"/>
            </w:tcBorders>
            <w:vAlign w:val="center"/>
            <w:hideMark/>
          </w:tcPr>
          <w:p w14:paraId="3B7EF50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9E3A521" w14:textId="77777777" w:rsidTr="001927E7">
        <w:trPr>
          <w:trHeight w:val="377"/>
        </w:trPr>
        <w:tc>
          <w:tcPr>
            <w:tcW w:w="258" w:type="pct"/>
            <w:tcBorders>
              <w:top w:val="nil"/>
              <w:left w:val="single" w:sz="4" w:space="0" w:color="auto"/>
              <w:bottom w:val="single" w:sz="4" w:space="0" w:color="auto"/>
              <w:right w:val="single" w:sz="4" w:space="0" w:color="auto"/>
            </w:tcBorders>
            <w:vAlign w:val="center"/>
            <w:hideMark/>
          </w:tcPr>
          <w:p w14:paraId="3E81CDC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7.8.1.3</w:t>
            </w:r>
          </w:p>
        </w:tc>
        <w:tc>
          <w:tcPr>
            <w:tcW w:w="335" w:type="pct"/>
            <w:tcBorders>
              <w:top w:val="nil"/>
              <w:left w:val="nil"/>
              <w:bottom w:val="single" w:sz="4" w:space="0" w:color="auto"/>
              <w:right w:val="single" w:sz="4" w:space="0" w:color="auto"/>
            </w:tcBorders>
            <w:vAlign w:val="center"/>
            <w:hideMark/>
          </w:tcPr>
          <w:p w14:paraId="14BF310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АХ-7, 7.1</w:t>
            </w:r>
          </w:p>
        </w:tc>
        <w:tc>
          <w:tcPr>
            <w:tcW w:w="527" w:type="pct"/>
            <w:tcBorders>
              <w:top w:val="nil"/>
              <w:left w:val="nil"/>
              <w:bottom w:val="single" w:sz="4" w:space="0" w:color="auto"/>
              <w:right w:val="single" w:sz="4" w:space="0" w:color="auto"/>
            </w:tcBorders>
            <w:shd w:val="clear" w:color="000000" w:fill="FFFFFF"/>
            <w:vAlign w:val="center"/>
            <w:hideMark/>
          </w:tcPr>
          <w:p w14:paraId="05C8405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70601 Зэвсэгт хүчний үйл ажиллагаа</w:t>
            </w:r>
          </w:p>
        </w:tc>
        <w:tc>
          <w:tcPr>
            <w:tcW w:w="1253" w:type="pct"/>
            <w:tcBorders>
              <w:top w:val="nil"/>
              <w:left w:val="nil"/>
              <w:bottom w:val="single" w:sz="4" w:space="0" w:color="auto"/>
              <w:right w:val="single" w:sz="4" w:space="0" w:color="auto"/>
            </w:tcBorders>
            <w:shd w:val="clear" w:color="000000" w:fill="FFFFFF"/>
            <w:vAlign w:val="center"/>
            <w:hideMark/>
          </w:tcPr>
          <w:p w14:paraId="6E5A2EC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Батлан хамгаалах аж үйлдвэрлэлийг бэхжүүлнэ.</w:t>
            </w:r>
          </w:p>
        </w:tc>
        <w:tc>
          <w:tcPr>
            <w:tcW w:w="1229" w:type="pct"/>
            <w:tcBorders>
              <w:top w:val="nil"/>
              <w:left w:val="nil"/>
              <w:bottom w:val="single" w:sz="4" w:space="0" w:color="auto"/>
              <w:right w:val="single" w:sz="4" w:space="0" w:color="auto"/>
            </w:tcBorders>
            <w:shd w:val="clear" w:color="000000" w:fill="FFFFFF"/>
            <w:vAlign w:val="center"/>
            <w:hideMark/>
          </w:tcPr>
          <w:p w14:paraId="14C1D0A7"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Шинэ технологи, инновацыг нэвтрүүлэх</w:t>
            </w:r>
          </w:p>
        </w:tc>
        <w:tc>
          <w:tcPr>
            <w:tcW w:w="730" w:type="pct"/>
            <w:tcBorders>
              <w:top w:val="nil"/>
              <w:left w:val="nil"/>
              <w:bottom w:val="single" w:sz="4" w:space="0" w:color="auto"/>
              <w:right w:val="single" w:sz="4" w:space="0" w:color="auto"/>
            </w:tcBorders>
            <w:shd w:val="clear" w:color="000000" w:fill="FFFFFF"/>
            <w:vAlign w:val="center"/>
            <w:hideMark/>
          </w:tcPr>
          <w:p w14:paraId="6A6E656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Батлан хамгаалах яам</w:t>
            </w:r>
          </w:p>
        </w:tc>
        <w:tc>
          <w:tcPr>
            <w:tcW w:w="666" w:type="pct"/>
            <w:tcBorders>
              <w:top w:val="nil"/>
              <w:left w:val="nil"/>
              <w:bottom w:val="single" w:sz="4" w:space="0" w:color="auto"/>
              <w:right w:val="single" w:sz="4" w:space="0" w:color="auto"/>
            </w:tcBorders>
            <w:vAlign w:val="center"/>
            <w:hideMark/>
          </w:tcPr>
          <w:p w14:paraId="2835900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005F439" w14:textId="77777777" w:rsidTr="001927E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002060"/>
            <w:vAlign w:val="center"/>
            <w:hideMark/>
          </w:tcPr>
          <w:p w14:paraId="1D42A022" w14:textId="77777777" w:rsidR="00F039DA" w:rsidRPr="00C66531" w:rsidRDefault="00F039DA" w:rsidP="008A38FB">
            <w:pPr>
              <w:spacing w:after="0" w:line="240" w:lineRule="auto"/>
              <w:jc w:val="center"/>
              <w:rPr>
                <w:rFonts w:ascii="Arial" w:eastAsia="Times New Roman" w:hAnsi="Arial" w:cs="Arial"/>
                <w:b/>
                <w:bCs/>
                <w:color w:val="FFFFFF"/>
                <w:kern w:val="0"/>
                <w:sz w:val="18"/>
                <w:szCs w:val="18"/>
                <w:lang w:val="mn-MN"/>
                <w14:ligatures w14:val="none"/>
              </w:rPr>
            </w:pPr>
            <w:r w:rsidRPr="00C66531">
              <w:rPr>
                <w:rFonts w:ascii="Arial" w:eastAsia="Times New Roman" w:hAnsi="Arial" w:cs="Arial"/>
                <w:b/>
                <w:bCs/>
                <w:color w:val="FFFFFF"/>
                <w:kern w:val="0"/>
                <w:sz w:val="18"/>
                <w:szCs w:val="18"/>
                <w:lang w:val="mn-MN"/>
                <w14:ligatures w14:val="none"/>
              </w:rPr>
              <w:t>БҮСИЙН ХӨГЖИЛ</w:t>
            </w:r>
          </w:p>
        </w:tc>
      </w:tr>
      <w:tr w:rsidR="00F039DA" w:rsidRPr="00C66531" w14:paraId="57A78D73" w14:textId="77777777" w:rsidTr="001927E7">
        <w:trPr>
          <w:trHeight w:val="255"/>
        </w:trPr>
        <w:tc>
          <w:tcPr>
            <w:tcW w:w="258" w:type="pct"/>
            <w:tcBorders>
              <w:top w:val="nil"/>
              <w:left w:val="single" w:sz="4" w:space="0" w:color="auto"/>
              <w:bottom w:val="single" w:sz="4" w:space="0" w:color="auto"/>
              <w:right w:val="single" w:sz="4" w:space="0" w:color="auto"/>
            </w:tcBorders>
            <w:shd w:val="clear" w:color="000000" w:fill="A6C9EC"/>
            <w:vAlign w:val="center"/>
            <w:hideMark/>
          </w:tcPr>
          <w:p w14:paraId="1F76E735"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8</w:t>
            </w:r>
          </w:p>
        </w:tc>
        <w:tc>
          <w:tcPr>
            <w:tcW w:w="4742" w:type="pct"/>
            <w:gridSpan w:val="6"/>
            <w:tcBorders>
              <w:top w:val="single" w:sz="4" w:space="0" w:color="auto"/>
              <w:left w:val="nil"/>
              <w:bottom w:val="single" w:sz="4" w:space="0" w:color="auto"/>
              <w:right w:val="single" w:sz="4" w:space="0" w:color="auto"/>
            </w:tcBorders>
            <w:shd w:val="clear" w:color="000000" w:fill="A6C9EC"/>
            <w:vAlign w:val="center"/>
            <w:hideMark/>
          </w:tcPr>
          <w:p w14:paraId="2F908E15"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Үндэсний үр дүн (Бодлогын зорилго) 8: Бүс, орон нутгийн хөгжлийн ялгааг багасгана.</w:t>
            </w:r>
          </w:p>
        </w:tc>
      </w:tr>
      <w:tr w:rsidR="00F039DA" w:rsidRPr="00C66531" w14:paraId="47E370D2" w14:textId="77777777" w:rsidTr="001927E7">
        <w:trPr>
          <w:trHeight w:val="566"/>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51EA5C1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w:t>
            </w:r>
          </w:p>
        </w:tc>
        <w:tc>
          <w:tcPr>
            <w:tcW w:w="335" w:type="pct"/>
            <w:tcBorders>
              <w:top w:val="nil"/>
              <w:left w:val="nil"/>
              <w:bottom w:val="single" w:sz="4" w:space="0" w:color="auto"/>
              <w:right w:val="single" w:sz="4" w:space="0" w:color="auto"/>
            </w:tcBorders>
            <w:shd w:val="clear" w:color="000000" w:fill="FBE2D5"/>
            <w:vAlign w:val="center"/>
            <w:hideMark/>
          </w:tcPr>
          <w:p w14:paraId="26DC3DC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shd w:val="clear" w:color="000000" w:fill="FBE2D5"/>
            <w:vAlign w:val="center"/>
            <w:hideMark/>
          </w:tcPr>
          <w:p w14:paraId="6A3B613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Бүх салбар</w:t>
            </w:r>
          </w:p>
        </w:tc>
        <w:tc>
          <w:tcPr>
            <w:tcW w:w="1253" w:type="pct"/>
            <w:tcBorders>
              <w:top w:val="nil"/>
              <w:left w:val="nil"/>
              <w:bottom w:val="single" w:sz="4" w:space="0" w:color="auto"/>
              <w:right w:val="single" w:sz="4" w:space="0" w:color="auto"/>
            </w:tcBorders>
            <w:shd w:val="clear" w:color="000000" w:fill="FBE2D5"/>
            <w:vAlign w:val="center"/>
            <w:hideMark/>
          </w:tcPr>
          <w:p w14:paraId="030E993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Орон нутгийн засаглалыг бэхжүүлнэ.</w:t>
            </w:r>
          </w:p>
        </w:tc>
        <w:tc>
          <w:tcPr>
            <w:tcW w:w="1229" w:type="pct"/>
            <w:tcBorders>
              <w:top w:val="nil"/>
              <w:left w:val="nil"/>
              <w:bottom w:val="single" w:sz="4" w:space="0" w:color="auto"/>
              <w:right w:val="single" w:sz="4" w:space="0" w:color="auto"/>
            </w:tcBorders>
            <w:shd w:val="clear" w:color="000000" w:fill="FBE2D5"/>
            <w:vAlign w:val="center"/>
            <w:hideMark/>
          </w:tcPr>
          <w:p w14:paraId="62177E1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талт оролцоог хангах</w:t>
            </w:r>
          </w:p>
        </w:tc>
        <w:tc>
          <w:tcPr>
            <w:tcW w:w="730" w:type="pct"/>
            <w:tcBorders>
              <w:top w:val="nil"/>
              <w:left w:val="nil"/>
              <w:bottom w:val="single" w:sz="4" w:space="0" w:color="auto"/>
              <w:right w:val="single" w:sz="4" w:space="0" w:color="auto"/>
            </w:tcBorders>
            <w:shd w:val="clear" w:color="000000" w:fill="FBE2D5"/>
            <w:vAlign w:val="center"/>
            <w:hideMark/>
          </w:tcPr>
          <w:p w14:paraId="3A4DD07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shd w:val="clear" w:color="000000" w:fill="FBE2D5"/>
            <w:vAlign w:val="center"/>
            <w:hideMark/>
          </w:tcPr>
          <w:p w14:paraId="5642487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r w:rsidRPr="00C66531">
              <w:rPr>
                <w:rFonts w:ascii="Arial" w:eastAsia="Times New Roman" w:hAnsi="Arial" w:cs="Arial"/>
                <w:color w:val="000000"/>
                <w:kern w:val="0"/>
                <w:sz w:val="18"/>
                <w:szCs w:val="18"/>
                <w:lang w:val="mn-MN"/>
                <w14:ligatures w14:val="none"/>
              </w:rPr>
              <w:br/>
              <w:t>Улсын их хурлын Тамгын газар</w:t>
            </w:r>
          </w:p>
        </w:tc>
      </w:tr>
      <w:tr w:rsidR="00F039DA" w:rsidRPr="00C66531" w14:paraId="7C2BAA70" w14:textId="77777777" w:rsidTr="001927E7">
        <w:trPr>
          <w:trHeight w:val="127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7B6C15D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8.1.1</w:t>
            </w:r>
          </w:p>
        </w:tc>
        <w:tc>
          <w:tcPr>
            <w:tcW w:w="335" w:type="pct"/>
            <w:tcBorders>
              <w:top w:val="nil"/>
              <w:left w:val="nil"/>
              <w:bottom w:val="single" w:sz="4" w:space="0" w:color="auto"/>
              <w:right w:val="single" w:sz="4" w:space="0" w:color="auto"/>
            </w:tcBorders>
            <w:shd w:val="clear" w:color="000000" w:fill="C0E6F5"/>
            <w:vAlign w:val="center"/>
            <w:hideMark/>
          </w:tcPr>
          <w:p w14:paraId="7C8E7BA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shd w:val="clear" w:color="000000" w:fill="C0E6F5"/>
            <w:vAlign w:val="center"/>
            <w:hideMark/>
          </w:tcPr>
          <w:p w14:paraId="012A5F1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 онцгой байдлын асуудал эрхэлсэн)</w:t>
            </w:r>
          </w:p>
        </w:tc>
        <w:tc>
          <w:tcPr>
            <w:tcW w:w="1253" w:type="pct"/>
            <w:tcBorders>
              <w:top w:val="nil"/>
              <w:left w:val="nil"/>
              <w:bottom w:val="single" w:sz="4" w:space="0" w:color="auto"/>
              <w:right w:val="single" w:sz="4" w:space="0" w:color="auto"/>
            </w:tcBorders>
            <w:shd w:val="clear" w:color="000000" w:fill="C0E6F5"/>
            <w:vAlign w:val="center"/>
            <w:hideMark/>
          </w:tcPr>
          <w:p w14:paraId="518F538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Бүс, орон нутгийн хүний хөгжлийн зөрүүтэй байдлыг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0283DE7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Нутгийн удирдлагын өөрийн санаачилгыг нэмэгдүүлэх</w:t>
            </w:r>
          </w:p>
        </w:tc>
        <w:tc>
          <w:tcPr>
            <w:tcW w:w="730" w:type="pct"/>
            <w:tcBorders>
              <w:top w:val="nil"/>
              <w:left w:val="nil"/>
              <w:bottom w:val="single" w:sz="4" w:space="0" w:color="auto"/>
              <w:right w:val="single" w:sz="4" w:space="0" w:color="auto"/>
            </w:tcBorders>
            <w:shd w:val="clear" w:color="000000" w:fill="C0E6F5"/>
            <w:vAlign w:val="center"/>
            <w:hideMark/>
          </w:tcPr>
          <w:p w14:paraId="17F9AB8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shd w:val="clear" w:color="000000" w:fill="C0E6F5"/>
            <w:vAlign w:val="center"/>
            <w:hideMark/>
          </w:tcPr>
          <w:p w14:paraId="603569E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F81BAFD"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3236726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8.1.1.1</w:t>
            </w:r>
          </w:p>
        </w:tc>
        <w:tc>
          <w:tcPr>
            <w:tcW w:w="335" w:type="pct"/>
            <w:tcBorders>
              <w:top w:val="nil"/>
              <w:left w:val="nil"/>
              <w:bottom w:val="single" w:sz="4" w:space="0" w:color="auto"/>
              <w:right w:val="single" w:sz="4" w:space="0" w:color="auto"/>
            </w:tcBorders>
            <w:vAlign w:val="center"/>
            <w:hideMark/>
          </w:tcPr>
          <w:p w14:paraId="6DCF28C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shd w:val="clear" w:color="000000" w:fill="FFFFFF"/>
            <w:vAlign w:val="center"/>
            <w:hideMark/>
          </w:tcPr>
          <w:p w14:paraId="3F5CABA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70107 Бүсчилсэн хөгжлийн бодлого, удирдлага</w:t>
            </w:r>
          </w:p>
        </w:tc>
        <w:tc>
          <w:tcPr>
            <w:tcW w:w="1253" w:type="pct"/>
            <w:tcBorders>
              <w:top w:val="nil"/>
              <w:left w:val="nil"/>
              <w:bottom w:val="single" w:sz="4" w:space="0" w:color="auto"/>
              <w:right w:val="single" w:sz="4" w:space="0" w:color="auto"/>
            </w:tcBorders>
            <w:noWrap/>
            <w:vAlign w:val="center"/>
            <w:hideMark/>
          </w:tcPr>
          <w:p w14:paraId="61319FE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Өрсөлдөх чадвар, тэгш боломжийг нэмэгдүүлнэ. </w:t>
            </w:r>
          </w:p>
        </w:tc>
        <w:tc>
          <w:tcPr>
            <w:tcW w:w="1229" w:type="pct"/>
            <w:tcBorders>
              <w:top w:val="nil"/>
              <w:left w:val="nil"/>
              <w:bottom w:val="single" w:sz="4" w:space="0" w:color="auto"/>
              <w:right w:val="single" w:sz="4" w:space="0" w:color="auto"/>
            </w:tcBorders>
            <w:vAlign w:val="center"/>
            <w:hideMark/>
          </w:tcPr>
          <w:p w14:paraId="47D014E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Орон нутгийн оролцоог нэмэгдүүлэх</w:t>
            </w:r>
          </w:p>
        </w:tc>
        <w:tc>
          <w:tcPr>
            <w:tcW w:w="730" w:type="pct"/>
            <w:tcBorders>
              <w:top w:val="nil"/>
              <w:left w:val="nil"/>
              <w:bottom w:val="single" w:sz="4" w:space="0" w:color="auto"/>
              <w:right w:val="single" w:sz="4" w:space="0" w:color="auto"/>
            </w:tcBorders>
            <w:vAlign w:val="center"/>
            <w:hideMark/>
          </w:tcPr>
          <w:p w14:paraId="14BF577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0B8B066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D3D6EA1"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5EEF7B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8.1.1.2</w:t>
            </w:r>
          </w:p>
        </w:tc>
        <w:tc>
          <w:tcPr>
            <w:tcW w:w="335" w:type="pct"/>
            <w:tcBorders>
              <w:top w:val="nil"/>
              <w:left w:val="nil"/>
              <w:bottom w:val="single" w:sz="4" w:space="0" w:color="auto"/>
              <w:right w:val="single" w:sz="4" w:space="0" w:color="auto"/>
            </w:tcBorders>
            <w:vAlign w:val="center"/>
            <w:hideMark/>
          </w:tcPr>
          <w:p w14:paraId="246AD70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vAlign w:val="center"/>
            <w:hideMark/>
          </w:tcPr>
          <w:p w14:paraId="31C716E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70107 Бүсчилсэн хөгжлийн бодлого, удирдлага</w:t>
            </w:r>
          </w:p>
        </w:tc>
        <w:tc>
          <w:tcPr>
            <w:tcW w:w="1253" w:type="pct"/>
            <w:tcBorders>
              <w:top w:val="nil"/>
              <w:left w:val="nil"/>
              <w:bottom w:val="single" w:sz="4" w:space="0" w:color="auto"/>
              <w:right w:val="single" w:sz="4" w:space="0" w:color="auto"/>
            </w:tcBorders>
            <w:vAlign w:val="center"/>
            <w:hideMark/>
          </w:tcPr>
          <w:p w14:paraId="3DC792E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Бүс, орон нутгийн төрийн үйлчилгээний ялгаатай байдлыг бууруулна.</w:t>
            </w:r>
          </w:p>
        </w:tc>
        <w:tc>
          <w:tcPr>
            <w:tcW w:w="1229" w:type="pct"/>
            <w:tcBorders>
              <w:top w:val="nil"/>
              <w:left w:val="nil"/>
              <w:bottom w:val="single" w:sz="4" w:space="0" w:color="auto"/>
              <w:right w:val="single" w:sz="4" w:space="0" w:color="auto"/>
            </w:tcBorders>
            <w:vAlign w:val="center"/>
            <w:hideMark/>
          </w:tcPr>
          <w:p w14:paraId="2C5CB8F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Нутгийн захиргааны байгууллагын өөрийн санаачилгыг нэмэгдүүлэх</w:t>
            </w:r>
          </w:p>
        </w:tc>
        <w:tc>
          <w:tcPr>
            <w:tcW w:w="730" w:type="pct"/>
            <w:tcBorders>
              <w:top w:val="nil"/>
              <w:left w:val="nil"/>
              <w:bottom w:val="single" w:sz="4" w:space="0" w:color="auto"/>
              <w:right w:val="single" w:sz="4" w:space="0" w:color="auto"/>
            </w:tcBorders>
            <w:vAlign w:val="center"/>
            <w:hideMark/>
          </w:tcPr>
          <w:p w14:paraId="7C2F880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46837C1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Хэрэг эрхлэх газар</w:t>
            </w:r>
          </w:p>
        </w:tc>
      </w:tr>
      <w:tr w:rsidR="00F039DA" w:rsidRPr="00C66531" w14:paraId="06492EE1" w14:textId="77777777" w:rsidTr="001927E7">
        <w:trPr>
          <w:trHeight w:val="127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78C9E74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8.1.2</w:t>
            </w:r>
          </w:p>
        </w:tc>
        <w:tc>
          <w:tcPr>
            <w:tcW w:w="335" w:type="pct"/>
            <w:tcBorders>
              <w:top w:val="nil"/>
              <w:left w:val="nil"/>
              <w:bottom w:val="single" w:sz="4" w:space="0" w:color="auto"/>
              <w:right w:val="single" w:sz="4" w:space="0" w:color="auto"/>
            </w:tcBorders>
            <w:shd w:val="clear" w:color="000000" w:fill="C0E6F5"/>
            <w:vAlign w:val="center"/>
            <w:hideMark/>
          </w:tcPr>
          <w:p w14:paraId="74B9C7D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shd w:val="clear" w:color="000000" w:fill="C0E6F5"/>
            <w:vAlign w:val="center"/>
            <w:hideMark/>
          </w:tcPr>
          <w:p w14:paraId="1634362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1253" w:type="pct"/>
            <w:tcBorders>
              <w:top w:val="nil"/>
              <w:left w:val="nil"/>
              <w:bottom w:val="single" w:sz="4" w:space="0" w:color="auto"/>
              <w:right w:val="single" w:sz="4" w:space="0" w:color="auto"/>
            </w:tcBorders>
            <w:shd w:val="clear" w:color="000000" w:fill="C0E6F5"/>
            <w:vAlign w:val="center"/>
            <w:hideMark/>
          </w:tcPr>
          <w:p w14:paraId="6C0D84A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Орон нутгийн эдийн засгийн бие даасан байдлыг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5DA6CD6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Орон нутагт нэмүү өртөг шингэсэн үйлдвэрлэлийг төрөлжүүлэх</w:t>
            </w:r>
          </w:p>
        </w:tc>
        <w:tc>
          <w:tcPr>
            <w:tcW w:w="730" w:type="pct"/>
            <w:tcBorders>
              <w:top w:val="nil"/>
              <w:left w:val="nil"/>
              <w:bottom w:val="single" w:sz="4" w:space="0" w:color="auto"/>
              <w:right w:val="single" w:sz="4" w:space="0" w:color="auto"/>
            </w:tcBorders>
            <w:shd w:val="clear" w:color="000000" w:fill="C0E6F5"/>
            <w:vAlign w:val="center"/>
            <w:hideMark/>
          </w:tcPr>
          <w:p w14:paraId="63223D2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shd w:val="clear" w:color="000000" w:fill="C0E6F5"/>
            <w:vAlign w:val="center"/>
            <w:hideMark/>
          </w:tcPr>
          <w:p w14:paraId="3392155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r>
      <w:tr w:rsidR="00F039DA" w:rsidRPr="00C66531" w14:paraId="15402301"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40982EC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8.1.2.1</w:t>
            </w:r>
          </w:p>
        </w:tc>
        <w:tc>
          <w:tcPr>
            <w:tcW w:w="335" w:type="pct"/>
            <w:tcBorders>
              <w:top w:val="nil"/>
              <w:left w:val="nil"/>
              <w:bottom w:val="single" w:sz="4" w:space="0" w:color="auto"/>
              <w:right w:val="single" w:sz="4" w:space="0" w:color="auto"/>
            </w:tcBorders>
            <w:vAlign w:val="center"/>
            <w:hideMark/>
          </w:tcPr>
          <w:p w14:paraId="2947553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vAlign w:val="center"/>
            <w:hideMark/>
          </w:tcPr>
          <w:p w14:paraId="309E1A4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70107 Бүсчилсэн хөгжлийн бодлого, удирдлага</w:t>
            </w:r>
          </w:p>
        </w:tc>
        <w:tc>
          <w:tcPr>
            <w:tcW w:w="1253" w:type="pct"/>
            <w:tcBorders>
              <w:top w:val="nil"/>
              <w:left w:val="nil"/>
              <w:bottom w:val="single" w:sz="4" w:space="0" w:color="auto"/>
              <w:right w:val="single" w:sz="4" w:space="0" w:color="auto"/>
            </w:tcBorders>
            <w:vAlign w:val="center"/>
            <w:hideMark/>
          </w:tcPr>
          <w:p w14:paraId="3C628E6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b/>
                <w:bCs/>
                <w:i/>
                <w:iCs/>
                <w:color w:val="000000"/>
                <w:kern w:val="0"/>
                <w:sz w:val="18"/>
                <w:szCs w:val="18"/>
                <w:u w:val="single"/>
                <w:lang w:val="mn-MN"/>
                <w14:ligatures w14:val="none"/>
              </w:rPr>
              <w:t>Хангайн бүс:</w:t>
            </w:r>
            <w:r w:rsidRPr="00C66531">
              <w:rPr>
                <w:rFonts w:ascii="Arial" w:eastAsia="Times New Roman" w:hAnsi="Arial" w:cs="Arial"/>
                <w:color w:val="000000"/>
                <w:kern w:val="0"/>
                <w:sz w:val="18"/>
                <w:szCs w:val="18"/>
                <w:lang w:val="mn-MN"/>
                <w14:ligatures w14:val="none"/>
              </w:rPr>
              <w:t xml:space="preserve"> Мал аж ахуйн гаралтай брэнд бүтээгдэхүүн үйлдвэрлэлийг нэмэгдүүлнэ.</w:t>
            </w:r>
          </w:p>
        </w:tc>
        <w:tc>
          <w:tcPr>
            <w:tcW w:w="1229" w:type="pct"/>
            <w:tcBorders>
              <w:top w:val="nil"/>
              <w:left w:val="nil"/>
              <w:bottom w:val="single" w:sz="4" w:space="0" w:color="auto"/>
              <w:right w:val="single" w:sz="4" w:space="0" w:color="auto"/>
            </w:tcBorders>
            <w:vAlign w:val="center"/>
            <w:hideMark/>
          </w:tcPr>
          <w:p w14:paraId="2BFCD36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Инновац, шинэ технологийг нутагшуулах</w:t>
            </w:r>
          </w:p>
        </w:tc>
        <w:tc>
          <w:tcPr>
            <w:tcW w:w="730" w:type="pct"/>
            <w:tcBorders>
              <w:top w:val="nil"/>
              <w:left w:val="nil"/>
              <w:bottom w:val="single" w:sz="4" w:space="0" w:color="auto"/>
              <w:right w:val="single" w:sz="4" w:space="0" w:color="auto"/>
            </w:tcBorders>
            <w:vAlign w:val="center"/>
            <w:hideMark/>
          </w:tcPr>
          <w:p w14:paraId="1D4666F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30E9D29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r>
      <w:tr w:rsidR="00F039DA" w:rsidRPr="00C66531" w14:paraId="0FC73766"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588B896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8.1.2.2</w:t>
            </w:r>
          </w:p>
        </w:tc>
        <w:tc>
          <w:tcPr>
            <w:tcW w:w="335" w:type="pct"/>
            <w:tcBorders>
              <w:top w:val="nil"/>
              <w:left w:val="nil"/>
              <w:bottom w:val="single" w:sz="4" w:space="0" w:color="auto"/>
              <w:right w:val="single" w:sz="4" w:space="0" w:color="auto"/>
            </w:tcBorders>
            <w:vAlign w:val="center"/>
            <w:hideMark/>
          </w:tcPr>
          <w:p w14:paraId="7C23C69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vAlign w:val="center"/>
            <w:hideMark/>
          </w:tcPr>
          <w:p w14:paraId="03860D8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70107 Бүсчилсэн хөгжлийн бодлого, удирдлага</w:t>
            </w:r>
          </w:p>
        </w:tc>
        <w:tc>
          <w:tcPr>
            <w:tcW w:w="1253" w:type="pct"/>
            <w:tcBorders>
              <w:top w:val="nil"/>
              <w:left w:val="nil"/>
              <w:bottom w:val="single" w:sz="4" w:space="0" w:color="auto"/>
              <w:right w:val="single" w:sz="4" w:space="0" w:color="auto"/>
            </w:tcBorders>
            <w:vAlign w:val="center"/>
            <w:hideMark/>
          </w:tcPr>
          <w:p w14:paraId="48C103E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b/>
                <w:bCs/>
                <w:i/>
                <w:iCs/>
                <w:color w:val="000000"/>
                <w:kern w:val="0"/>
                <w:sz w:val="18"/>
                <w:szCs w:val="18"/>
                <w:u w:val="single"/>
                <w:lang w:val="mn-MN"/>
                <w14:ligatures w14:val="none"/>
              </w:rPr>
              <w:t xml:space="preserve">Баруун бүс: </w:t>
            </w:r>
            <w:r w:rsidRPr="00C66531">
              <w:rPr>
                <w:rFonts w:ascii="Arial" w:eastAsia="Times New Roman" w:hAnsi="Arial" w:cs="Arial"/>
                <w:color w:val="000000"/>
                <w:kern w:val="0"/>
                <w:sz w:val="18"/>
                <w:szCs w:val="18"/>
                <w:lang w:val="mn-MN"/>
                <w14:ligatures w14:val="none"/>
              </w:rPr>
              <w:t>Эрчим хүчний найдвартай хангамжийг нэмэгдүүлнэ.</w:t>
            </w:r>
          </w:p>
        </w:tc>
        <w:tc>
          <w:tcPr>
            <w:tcW w:w="1229" w:type="pct"/>
            <w:tcBorders>
              <w:top w:val="nil"/>
              <w:left w:val="nil"/>
              <w:bottom w:val="single" w:sz="4" w:space="0" w:color="auto"/>
              <w:right w:val="single" w:sz="4" w:space="0" w:color="auto"/>
            </w:tcBorders>
            <w:vAlign w:val="center"/>
            <w:hideMark/>
          </w:tcPr>
          <w:p w14:paraId="2FBE857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Хөрөнгө оруулалтын орчныг тогтворжуулах</w:t>
            </w:r>
          </w:p>
        </w:tc>
        <w:tc>
          <w:tcPr>
            <w:tcW w:w="730" w:type="pct"/>
            <w:tcBorders>
              <w:top w:val="nil"/>
              <w:left w:val="nil"/>
              <w:bottom w:val="single" w:sz="4" w:space="0" w:color="auto"/>
              <w:right w:val="single" w:sz="4" w:space="0" w:color="auto"/>
            </w:tcBorders>
            <w:vAlign w:val="center"/>
            <w:hideMark/>
          </w:tcPr>
          <w:p w14:paraId="3B11E41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38682E5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r>
      <w:tr w:rsidR="00F039DA" w:rsidRPr="00C66531" w14:paraId="2EFFB2F2"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68A4EB7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8.1.2.3</w:t>
            </w:r>
          </w:p>
        </w:tc>
        <w:tc>
          <w:tcPr>
            <w:tcW w:w="335" w:type="pct"/>
            <w:tcBorders>
              <w:top w:val="nil"/>
              <w:left w:val="nil"/>
              <w:bottom w:val="single" w:sz="4" w:space="0" w:color="auto"/>
              <w:right w:val="single" w:sz="4" w:space="0" w:color="auto"/>
            </w:tcBorders>
            <w:vAlign w:val="center"/>
            <w:hideMark/>
          </w:tcPr>
          <w:p w14:paraId="19EA22E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vAlign w:val="center"/>
            <w:hideMark/>
          </w:tcPr>
          <w:p w14:paraId="4649B64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70107 Бүсчилсэн хөгжлийн бодлого, удирдлага</w:t>
            </w:r>
          </w:p>
        </w:tc>
        <w:tc>
          <w:tcPr>
            <w:tcW w:w="1253" w:type="pct"/>
            <w:tcBorders>
              <w:top w:val="nil"/>
              <w:left w:val="nil"/>
              <w:bottom w:val="single" w:sz="4" w:space="0" w:color="auto"/>
              <w:right w:val="single" w:sz="4" w:space="0" w:color="auto"/>
            </w:tcBorders>
            <w:vAlign w:val="center"/>
            <w:hideMark/>
          </w:tcPr>
          <w:p w14:paraId="14E1E09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b/>
                <w:bCs/>
                <w:i/>
                <w:iCs/>
                <w:color w:val="000000"/>
                <w:kern w:val="0"/>
                <w:sz w:val="18"/>
                <w:szCs w:val="18"/>
                <w:u w:val="single"/>
                <w:lang w:val="mn-MN"/>
                <w14:ligatures w14:val="none"/>
              </w:rPr>
              <w:t>Хойд бүс:</w:t>
            </w:r>
            <w:r w:rsidRPr="00C66531">
              <w:rPr>
                <w:rFonts w:ascii="Arial" w:eastAsia="Times New Roman" w:hAnsi="Arial" w:cs="Arial"/>
                <w:color w:val="000000"/>
                <w:kern w:val="0"/>
                <w:sz w:val="18"/>
                <w:szCs w:val="18"/>
                <w:lang w:val="mn-MN"/>
                <w14:ligatures w14:val="none"/>
              </w:rPr>
              <w:t xml:space="preserve"> Аж үйлдвэрлэлийг нэмэгдүүлнэ.</w:t>
            </w:r>
          </w:p>
        </w:tc>
        <w:tc>
          <w:tcPr>
            <w:tcW w:w="1229" w:type="pct"/>
            <w:tcBorders>
              <w:top w:val="nil"/>
              <w:left w:val="nil"/>
              <w:bottom w:val="single" w:sz="4" w:space="0" w:color="auto"/>
              <w:right w:val="single" w:sz="4" w:space="0" w:color="auto"/>
            </w:tcBorders>
            <w:vAlign w:val="center"/>
            <w:hideMark/>
          </w:tcPr>
          <w:p w14:paraId="3872AA5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 хувийн хэвшлийн түншлэлийг дэмжих</w:t>
            </w:r>
          </w:p>
        </w:tc>
        <w:tc>
          <w:tcPr>
            <w:tcW w:w="730" w:type="pct"/>
            <w:tcBorders>
              <w:top w:val="nil"/>
              <w:left w:val="nil"/>
              <w:bottom w:val="single" w:sz="4" w:space="0" w:color="auto"/>
              <w:right w:val="single" w:sz="4" w:space="0" w:color="auto"/>
            </w:tcBorders>
            <w:vAlign w:val="center"/>
            <w:hideMark/>
          </w:tcPr>
          <w:p w14:paraId="21FCE9F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7EA8DB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үйлдвэр, эрдэс баялгийн яам</w:t>
            </w:r>
          </w:p>
        </w:tc>
      </w:tr>
      <w:tr w:rsidR="00F039DA" w:rsidRPr="00C66531" w14:paraId="64E58E0A"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2280AB9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8.1.2.4</w:t>
            </w:r>
          </w:p>
        </w:tc>
        <w:tc>
          <w:tcPr>
            <w:tcW w:w="335" w:type="pct"/>
            <w:tcBorders>
              <w:top w:val="nil"/>
              <w:left w:val="nil"/>
              <w:bottom w:val="single" w:sz="4" w:space="0" w:color="auto"/>
              <w:right w:val="single" w:sz="4" w:space="0" w:color="auto"/>
            </w:tcBorders>
            <w:vAlign w:val="center"/>
            <w:hideMark/>
          </w:tcPr>
          <w:p w14:paraId="3D43396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vAlign w:val="center"/>
            <w:hideMark/>
          </w:tcPr>
          <w:p w14:paraId="56FE59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70107 Бүсчилсэн хөгжлийн бодлого, удирдлага</w:t>
            </w:r>
          </w:p>
        </w:tc>
        <w:tc>
          <w:tcPr>
            <w:tcW w:w="1253" w:type="pct"/>
            <w:tcBorders>
              <w:top w:val="nil"/>
              <w:left w:val="nil"/>
              <w:bottom w:val="single" w:sz="4" w:space="0" w:color="auto"/>
              <w:right w:val="single" w:sz="4" w:space="0" w:color="auto"/>
            </w:tcBorders>
            <w:vAlign w:val="center"/>
            <w:hideMark/>
          </w:tcPr>
          <w:p w14:paraId="76BD1E2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b/>
                <w:bCs/>
                <w:i/>
                <w:iCs/>
                <w:color w:val="000000"/>
                <w:kern w:val="0"/>
                <w:sz w:val="18"/>
                <w:szCs w:val="18"/>
                <w:u w:val="single"/>
                <w:lang w:val="mn-MN"/>
                <w14:ligatures w14:val="none"/>
              </w:rPr>
              <w:t>Төвийн бүс</w:t>
            </w:r>
            <w:r w:rsidRPr="00C66531">
              <w:rPr>
                <w:rFonts w:ascii="Arial" w:eastAsia="Times New Roman" w:hAnsi="Arial" w:cs="Arial"/>
                <w:b/>
                <w:bCs/>
                <w:color w:val="000000"/>
                <w:kern w:val="0"/>
                <w:sz w:val="18"/>
                <w:szCs w:val="18"/>
                <w:lang w:val="mn-MN"/>
                <w14:ligatures w14:val="none"/>
              </w:rPr>
              <w:t>:</w:t>
            </w:r>
            <w:r w:rsidRPr="00C66531">
              <w:rPr>
                <w:rFonts w:ascii="Arial" w:eastAsia="Times New Roman" w:hAnsi="Arial" w:cs="Arial"/>
                <w:color w:val="000000"/>
                <w:kern w:val="0"/>
                <w:sz w:val="18"/>
                <w:szCs w:val="18"/>
                <w:lang w:val="mn-MN"/>
                <w14:ligatures w14:val="none"/>
              </w:rPr>
              <w:t xml:space="preserve"> Хөдөө аж ахуйн гаралтай бүтээгдэхүүн үйлдвэрлэлийг нэмэгдүүлнэ.</w:t>
            </w:r>
          </w:p>
        </w:tc>
        <w:tc>
          <w:tcPr>
            <w:tcW w:w="1229" w:type="pct"/>
            <w:tcBorders>
              <w:top w:val="nil"/>
              <w:left w:val="nil"/>
              <w:bottom w:val="single" w:sz="4" w:space="0" w:color="auto"/>
              <w:right w:val="single" w:sz="4" w:space="0" w:color="auto"/>
            </w:tcBorders>
            <w:vAlign w:val="center"/>
            <w:hideMark/>
          </w:tcPr>
          <w:p w14:paraId="5039B78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Тээвэрлэлт, хадгалалтын сүлжээг өргөжүүлэх</w:t>
            </w:r>
          </w:p>
        </w:tc>
        <w:tc>
          <w:tcPr>
            <w:tcW w:w="730" w:type="pct"/>
            <w:tcBorders>
              <w:top w:val="nil"/>
              <w:left w:val="nil"/>
              <w:bottom w:val="single" w:sz="4" w:space="0" w:color="auto"/>
              <w:right w:val="single" w:sz="4" w:space="0" w:color="auto"/>
            </w:tcBorders>
            <w:vAlign w:val="center"/>
            <w:hideMark/>
          </w:tcPr>
          <w:p w14:paraId="514259E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7980FFE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r>
      <w:tr w:rsidR="00F039DA" w:rsidRPr="00C66531" w14:paraId="6CF1CD70"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5587091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8.1.2.5</w:t>
            </w:r>
          </w:p>
        </w:tc>
        <w:tc>
          <w:tcPr>
            <w:tcW w:w="335" w:type="pct"/>
            <w:tcBorders>
              <w:top w:val="nil"/>
              <w:left w:val="nil"/>
              <w:bottom w:val="single" w:sz="4" w:space="0" w:color="auto"/>
              <w:right w:val="single" w:sz="4" w:space="0" w:color="auto"/>
            </w:tcBorders>
            <w:vAlign w:val="center"/>
            <w:hideMark/>
          </w:tcPr>
          <w:p w14:paraId="3874DA6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vAlign w:val="center"/>
            <w:hideMark/>
          </w:tcPr>
          <w:p w14:paraId="75EB5E7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70107 Бүсчилсэн хөгжлийн бодлого, удирдлага</w:t>
            </w:r>
          </w:p>
        </w:tc>
        <w:tc>
          <w:tcPr>
            <w:tcW w:w="1253" w:type="pct"/>
            <w:tcBorders>
              <w:top w:val="nil"/>
              <w:left w:val="nil"/>
              <w:bottom w:val="single" w:sz="4" w:space="0" w:color="auto"/>
              <w:right w:val="single" w:sz="4" w:space="0" w:color="auto"/>
            </w:tcBorders>
            <w:vAlign w:val="center"/>
            <w:hideMark/>
          </w:tcPr>
          <w:p w14:paraId="6194964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b/>
                <w:bCs/>
                <w:i/>
                <w:iCs/>
                <w:color w:val="000000"/>
                <w:kern w:val="0"/>
                <w:sz w:val="18"/>
                <w:szCs w:val="18"/>
                <w:u w:val="single"/>
                <w:lang w:val="mn-MN"/>
                <w14:ligatures w14:val="none"/>
              </w:rPr>
              <w:t xml:space="preserve">Зүүн бүс: </w:t>
            </w:r>
            <w:r w:rsidRPr="00C66531">
              <w:rPr>
                <w:rFonts w:ascii="Arial" w:eastAsia="Times New Roman" w:hAnsi="Arial" w:cs="Arial"/>
                <w:color w:val="000000"/>
                <w:kern w:val="0"/>
                <w:sz w:val="18"/>
                <w:szCs w:val="18"/>
                <w:lang w:val="mn-MN"/>
                <w14:ligatures w14:val="none"/>
              </w:rPr>
              <w:t>Хил дамнасан аялал жуулчлалыг хөгжүүлнэ.</w:t>
            </w:r>
          </w:p>
        </w:tc>
        <w:tc>
          <w:tcPr>
            <w:tcW w:w="1229" w:type="pct"/>
            <w:tcBorders>
              <w:top w:val="nil"/>
              <w:left w:val="nil"/>
              <w:bottom w:val="single" w:sz="4" w:space="0" w:color="auto"/>
              <w:right w:val="single" w:sz="4" w:space="0" w:color="auto"/>
            </w:tcBorders>
            <w:vAlign w:val="center"/>
            <w:hideMark/>
          </w:tcPr>
          <w:p w14:paraId="1C5737D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Аяллын бүтээгдэхүүн, маршрутыг төрөлжүүлэх</w:t>
            </w:r>
          </w:p>
        </w:tc>
        <w:tc>
          <w:tcPr>
            <w:tcW w:w="730" w:type="pct"/>
            <w:tcBorders>
              <w:top w:val="nil"/>
              <w:left w:val="nil"/>
              <w:bottom w:val="single" w:sz="4" w:space="0" w:color="auto"/>
              <w:right w:val="single" w:sz="4" w:space="0" w:color="auto"/>
            </w:tcBorders>
            <w:vAlign w:val="center"/>
            <w:hideMark/>
          </w:tcPr>
          <w:p w14:paraId="5905A5C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48B543A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r>
      <w:tr w:rsidR="00F039DA" w:rsidRPr="00C66531" w14:paraId="6BFB4ECA"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1363251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8.1.2.6</w:t>
            </w:r>
          </w:p>
        </w:tc>
        <w:tc>
          <w:tcPr>
            <w:tcW w:w="335" w:type="pct"/>
            <w:tcBorders>
              <w:top w:val="nil"/>
              <w:left w:val="nil"/>
              <w:bottom w:val="single" w:sz="4" w:space="0" w:color="auto"/>
              <w:right w:val="single" w:sz="4" w:space="0" w:color="auto"/>
            </w:tcBorders>
            <w:vAlign w:val="center"/>
            <w:hideMark/>
          </w:tcPr>
          <w:p w14:paraId="5D93CB3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vAlign w:val="center"/>
            <w:hideMark/>
          </w:tcPr>
          <w:p w14:paraId="09E8A6C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70107 Бүсчилсэн хөгжлийн бодлого, удирдлага</w:t>
            </w:r>
          </w:p>
        </w:tc>
        <w:tc>
          <w:tcPr>
            <w:tcW w:w="1253" w:type="pct"/>
            <w:tcBorders>
              <w:top w:val="nil"/>
              <w:left w:val="nil"/>
              <w:bottom w:val="single" w:sz="4" w:space="0" w:color="auto"/>
              <w:right w:val="single" w:sz="4" w:space="0" w:color="auto"/>
            </w:tcBorders>
            <w:vAlign w:val="center"/>
            <w:hideMark/>
          </w:tcPr>
          <w:p w14:paraId="3D51C11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b/>
                <w:bCs/>
                <w:i/>
                <w:iCs/>
                <w:color w:val="000000"/>
                <w:kern w:val="0"/>
                <w:sz w:val="18"/>
                <w:szCs w:val="18"/>
                <w:u w:val="single"/>
                <w:lang w:val="mn-MN"/>
                <w14:ligatures w14:val="none"/>
              </w:rPr>
              <w:t>Говийн бүс:</w:t>
            </w:r>
            <w:r w:rsidRPr="00C66531">
              <w:rPr>
                <w:rFonts w:ascii="Arial" w:eastAsia="Times New Roman" w:hAnsi="Arial" w:cs="Arial"/>
                <w:color w:val="000000"/>
                <w:kern w:val="0"/>
                <w:sz w:val="18"/>
                <w:szCs w:val="18"/>
                <w:lang w:val="mn-MN"/>
                <w14:ligatures w14:val="none"/>
              </w:rPr>
              <w:t xml:space="preserve"> Ногоон эрчим хүчний үйлдвэрлэлийг нэмэгдүүлнэ.</w:t>
            </w:r>
          </w:p>
        </w:tc>
        <w:tc>
          <w:tcPr>
            <w:tcW w:w="1229" w:type="pct"/>
            <w:tcBorders>
              <w:top w:val="nil"/>
              <w:left w:val="nil"/>
              <w:bottom w:val="single" w:sz="4" w:space="0" w:color="auto"/>
              <w:right w:val="single" w:sz="4" w:space="0" w:color="auto"/>
            </w:tcBorders>
            <w:vAlign w:val="center"/>
            <w:hideMark/>
          </w:tcPr>
          <w:p w14:paraId="0469185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Хувийн хэвшлийн хөрөнгө оруулалтыг дэмжих</w:t>
            </w:r>
          </w:p>
        </w:tc>
        <w:tc>
          <w:tcPr>
            <w:tcW w:w="730" w:type="pct"/>
            <w:tcBorders>
              <w:top w:val="nil"/>
              <w:left w:val="nil"/>
              <w:bottom w:val="single" w:sz="4" w:space="0" w:color="auto"/>
              <w:right w:val="single" w:sz="4" w:space="0" w:color="auto"/>
            </w:tcBorders>
            <w:vAlign w:val="center"/>
            <w:hideMark/>
          </w:tcPr>
          <w:p w14:paraId="4ED7E06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4AC7BF1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r>
      <w:tr w:rsidR="00F039DA" w:rsidRPr="00C66531" w14:paraId="7769DA56"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230A8F6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8.1.2.7</w:t>
            </w:r>
          </w:p>
        </w:tc>
        <w:tc>
          <w:tcPr>
            <w:tcW w:w="335" w:type="pct"/>
            <w:tcBorders>
              <w:top w:val="nil"/>
              <w:left w:val="nil"/>
              <w:bottom w:val="single" w:sz="4" w:space="0" w:color="auto"/>
              <w:right w:val="single" w:sz="4" w:space="0" w:color="auto"/>
            </w:tcBorders>
            <w:vAlign w:val="center"/>
            <w:hideMark/>
          </w:tcPr>
          <w:p w14:paraId="672B103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vAlign w:val="center"/>
            <w:hideMark/>
          </w:tcPr>
          <w:p w14:paraId="7A1B077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70107 Бүсчилсэн хөгжлийн бодлого, удирдлага</w:t>
            </w:r>
          </w:p>
        </w:tc>
        <w:tc>
          <w:tcPr>
            <w:tcW w:w="1253" w:type="pct"/>
            <w:tcBorders>
              <w:top w:val="nil"/>
              <w:left w:val="nil"/>
              <w:bottom w:val="single" w:sz="4" w:space="0" w:color="auto"/>
              <w:right w:val="single" w:sz="4" w:space="0" w:color="auto"/>
            </w:tcBorders>
            <w:vAlign w:val="center"/>
            <w:hideMark/>
          </w:tcPr>
          <w:p w14:paraId="79FA647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b/>
                <w:bCs/>
                <w:i/>
                <w:iCs/>
                <w:color w:val="000000"/>
                <w:kern w:val="0"/>
                <w:sz w:val="18"/>
                <w:szCs w:val="18"/>
                <w:u w:val="single"/>
                <w:lang w:val="mn-MN"/>
                <w14:ligatures w14:val="none"/>
              </w:rPr>
              <w:t xml:space="preserve">Улаанбаатарын бүс: </w:t>
            </w:r>
            <w:r w:rsidRPr="00C66531">
              <w:rPr>
                <w:rFonts w:ascii="Arial" w:eastAsia="Times New Roman" w:hAnsi="Arial" w:cs="Arial"/>
                <w:color w:val="000000"/>
                <w:kern w:val="0"/>
                <w:sz w:val="18"/>
                <w:szCs w:val="18"/>
                <w:lang w:val="mn-MN"/>
                <w14:ligatures w14:val="none"/>
              </w:rPr>
              <w:t>Алслагдсан дүүргүүдэд бизнес эрхлэгчдийн тоог нэмэгдүүлнэ.</w:t>
            </w:r>
          </w:p>
        </w:tc>
        <w:tc>
          <w:tcPr>
            <w:tcW w:w="1229" w:type="pct"/>
            <w:tcBorders>
              <w:top w:val="nil"/>
              <w:left w:val="nil"/>
              <w:bottom w:val="single" w:sz="4" w:space="0" w:color="auto"/>
              <w:right w:val="single" w:sz="4" w:space="0" w:color="auto"/>
            </w:tcBorders>
            <w:vAlign w:val="center"/>
            <w:hideMark/>
          </w:tcPr>
          <w:p w14:paraId="15ED8D1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 хувийн хэвшлийн түншлэлийг дэмжих</w:t>
            </w:r>
          </w:p>
        </w:tc>
        <w:tc>
          <w:tcPr>
            <w:tcW w:w="730" w:type="pct"/>
            <w:tcBorders>
              <w:top w:val="nil"/>
              <w:left w:val="nil"/>
              <w:bottom w:val="single" w:sz="4" w:space="0" w:color="auto"/>
              <w:right w:val="single" w:sz="4" w:space="0" w:color="auto"/>
            </w:tcBorders>
            <w:vAlign w:val="center"/>
            <w:hideMark/>
          </w:tcPr>
          <w:p w14:paraId="554A6D1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23470A7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FE5EEAE"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32EA044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8.1.2.8</w:t>
            </w:r>
          </w:p>
        </w:tc>
        <w:tc>
          <w:tcPr>
            <w:tcW w:w="335" w:type="pct"/>
            <w:tcBorders>
              <w:top w:val="nil"/>
              <w:left w:val="nil"/>
              <w:bottom w:val="single" w:sz="4" w:space="0" w:color="auto"/>
              <w:right w:val="single" w:sz="4" w:space="0" w:color="auto"/>
            </w:tcBorders>
            <w:vAlign w:val="center"/>
            <w:hideMark/>
          </w:tcPr>
          <w:p w14:paraId="56B345D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АХ-8.1</w:t>
            </w:r>
            <w:r w:rsidRPr="00C66531">
              <w:rPr>
                <w:rFonts w:ascii="Arial" w:eastAsia="Times New Roman" w:hAnsi="Arial" w:cs="Arial"/>
                <w:color w:val="000000"/>
                <w:kern w:val="0"/>
                <w:sz w:val="18"/>
                <w:szCs w:val="18"/>
                <w:lang w:val="mn-MN"/>
                <w14:ligatures w14:val="none"/>
              </w:rPr>
              <w:br/>
              <w:t>8.2</w:t>
            </w:r>
          </w:p>
        </w:tc>
        <w:tc>
          <w:tcPr>
            <w:tcW w:w="527" w:type="pct"/>
            <w:tcBorders>
              <w:top w:val="nil"/>
              <w:left w:val="nil"/>
              <w:bottom w:val="single" w:sz="4" w:space="0" w:color="auto"/>
              <w:right w:val="single" w:sz="4" w:space="0" w:color="auto"/>
            </w:tcBorders>
            <w:vAlign w:val="center"/>
            <w:hideMark/>
          </w:tcPr>
          <w:p w14:paraId="368B942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70808 Шинэ хоршоо хөдөлгөөн</w:t>
            </w:r>
          </w:p>
        </w:tc>
        <w:tc>
          <w:tcPr>
            <w:tcW w:w="1253" w:type="pct"/>
            <w:tcBorders>
              <w:top w:val="nil"/>
              <w:left w:val="nil"/>
              <w:bottom w:val="single" w:sz="4" w:space="0" w:color="auto"/>
              <w:right w:val="single" w:sz="4" w:space="0" w:color="auto"/>
            </w:tcBorders>
            <w:vAlign w:val="center"/>
            <w:hideMark/>
          </w:tcPr>
          <w:p w14:paraId="23BFCC2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Хоршоодын бүтээгдэхүүн, үйлдвэрлэлийг нэмэгдүүлнэ.</w:t>
            </w:r>
          </w:p>
        </w:tc>
        <w:tc>
          <w:tcPr>
            <w:tcW w:w="1229" w:type="pct"/>
            <w:tcBorders>
              <w:top w:val="nil"/>
              <w:left w:val="nil"/>
              <w:bottom w:val="single" w:sz="4" w:space="0" w:color="auto"/>
              <w:right w:val="single" w:sz="4" w:space="0" w:color="auto"/>
            </w:tcBorders>
            <w:vAlign w:val="center"/>
            <w:hideMark/>
          </w:tcPr>
          <w:p w14:paraId="1008A7A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Бүс, орон нутгийн онцлогт нийцсэн үйлдвэрлэлийн кластер бий болгох</w:t>
            </w:r>
          </w:p>
        </w:tc>
        <w:tc>
          <w:tcPr>
            <w:tcW w:w="730" w:type="pct"/>
            <w:tcBorders>
              <w:top w:val="nil"/>
              <w:left w:val="nil"/>
              <w:bottom w:val="single" w:sz="4" w:space="0" w:color="auto"/>
              <w:right w:val="single" w:sz="4" w:space="0" w:color="auto"/>
            </w:tcBorders>
            <w:vAlign w:val="center"/>
            <w:hideMark/>
          </w:tcPr>
          <w:p w14:paraId="37155CB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499262D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r>
      <w:tr w:rsidR="00F039DA" w:rsidRPr="00C66531" w14:paraId="07A86012" w14:textId="77777777" w:rsidTr="001927E7">
        <w:trPr>
          <w:trHeight w:val="197"/>
        </w:trPr>
        <w:tc>
          <w:tcPr>
            <w:tcW w:w="5000" w:type="pct"/>
            <w:gridSpan w:val="7"/>
            <w:tcBorders>
              <w:top w:val="single" w:sz="4" w:space="0" w:color="auto"/>
              <w:left w:val="single" w:sz="4" w:space="0" w:color="auto"/>
              <w:bottom w:val="single" w:sz="4" w:space="0" w:color="auto"/>
              <w:right w:val="single" w:sz="4" w:space="0" w:color="auto"/>
            </w:tcBorders>
            <w:shd w:val="clear" w:color="000000" w:fill="002060"/>
            <w:vAlign w:val="center"/>
            <w:hideMark/>
          </w:tcPr>
          <w:p w14:paraId="03023B44" w14:textId="77777777" w:rsidR="00F039DA" w:rsidRPr="00C66531" w:rsidRDefault="00F039DA" w:rsidP="008A38FB">
            <w:pPr>
              <w:spacing w:after="0" w:line="240" w:lineRule="auto"/>
              <w:jc w:val="center"/>
              <w:rPr>
                <w:rFonts w:ascii="Arial" w:eastAsia="Times New Roman" w:hAnsi="Arial" w:cs="Arial"/>
                <w:b/>
                <w:bCs/>
                <w:color w:val="FFFFFF"/>
                <w:kern w:val="0"/>
                <w:sz w:val="18"/>
                <w:szCs w:val="18"/>
                <w:lang w:val="mn-MN"/>
                <w14:ligatures w14:val="none"/>
              </w:rPr>
            </w:pPr>
            <w:r w:rsidRPr="00C66531">
              <w:rPr>
                <w:rFonts w:ascii="Arial" w:eastAsia="Times New Roman" w:hAnsi="Arial" w:cs="Arial"/>
                <w:b/>
                <w:bCs/>
                <w:color w:val="FFFFFF"/>
                <w:kern w:val="0"/>
                <w:sz w:val="18"/>
                <w:szCs w:val="18"/>
                <w:lang w:val="mn-MN"/>
                <w14:ligatures w14:val="none"/>
              </w:rPr>
              <w:t>ҮНДЭСНИЙ ӨРСӨЛДӨХ ЧАДВАР</w:t>
            </w:r>
          </w:p>
        </w:tc>
      </w:tr>
      <w:tr w:rsidR="00F039DA" w:rsidRPr="00C66531" w14:paraId="6F14CAA8" w14:textId="77777777" w:rsidTr="001927E7">
        <w:trPr>
          <w:trHeight w:val="323"/>
        </w:trPr>
        <w:tc>
          <w:tcPr>
            <w:tcW w:w="258" w:type="pct"/>
            <w:tcBorders>
              <w:top w:val="nil"/>
              <w:left w:val="single" w:sz="4" w:space="0" w:color="auto"/>
              <w:bottom w:val="single" w:sz="4" w:space="0" w:color="auto"/>
              <w:right w:val="single" w:sz="4" w:space="0" w:color="auto"/>
            </w:tcBorders>
            <w:shd w:val="clear" w:color="000000" w:fill="A6C9EC"/>
            <w:vAlign w:val="center"/>
            <w:hideMark/>
          </w:tcPr>
          <w:p w14:paraId="617A4724"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lastRenderedPageBreak/>
              <w:t>9</w:t>
            </w:r>
          </w:p>
        </w:tc>
        <w:tc>
          <w:tcPr>
            <w:tcW w:w="4742" w:type="pct"/>
            <w:gridSpan w:val="6"/>
            <w:tcBorders>
              <w:top w:val="single" w:sz="4" w:space="0" w:color="auto"/>
              <w:left w:val="nil"/>
              <w:bottom w:val="single" w:sz="4" w:space="0" w:color="auto"/>
              <w:right w:val="single" w:sz="4" w:space="0" w:color="auto"/>
            </w:tcBorders>
            <w:shd w:val="clear" w:color="000000" w:fill="A6C9EC"/>
            <w:vAlign w:val="center"/>
            <w:hideMark/>
          </w:tcPr>
          <w:p w14:paraId="2B080E2E"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Үндэсний үр дүн (Бодлогын зорилго) 9: Монгол Улсын өрсөлдөх чадварыг нэмэгдүүлнэ.</w:t>
            </w:r>
          </w:p>
        </w:tc>
      </w:tr>
      <w:tr w:rsidR="00F039DA" w:rsidRPr="00C66531" w14:paraId="3BC64BF8" w14:textId="77777777" w:rsidTr="001927E7">
        <w:trPr>
          <w:trHeight w:val="35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0BAF87F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w:t>
            </w:r>
          </w:p>
        </w:tc>
        <w:tc>
          <w:tcPr>
            <w:tcW w:w="335" w:type="pct"/>
            <w:tcBorders>
              <w:top w:val="nil"/>
              <w:left w:val="nil"/>
              <w:bottom w:val="single" w:sz="4" w:space="0" w:color="auto"/>
              <w:right w:val="single" w:sz="4" w:space="0" w:color="auto"/>
            </w:tcBorders>
            <w:shd w:val="clear" w:color="000000" w:fill="FBE2D5"/>
            <w:vAlign w:val="center"/>
            <w:hideMark/>
          </w:tcPr>
          <w:p w14:paraId="67FFEF2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АХ-2.6</w:t>
            </w:r>
          </w:p>
        </w:tc>
        <w:tc>
          <w:tcPr>
            <w:tcW w:w="527" w:type="pct"/>
            <w:tcBorders>
              <w:top w:val="nil"/>
              <w:left w:val="nil"/>
              <w:bottom w:val="single" w:sz="4" w:space="0" w:color="auto"/>
              <w:right w:val="single" w:sz="4" w:space="0" w:color="auto"/>
            </w:tcBorders>
            <w:shd w:val="clear" w:color="000000" w:fill="FBE2D5"/>
            <w:vAlign w:val="center"/>
            <w:hideMark/>
          </w:tcPr>
          <w:p w14:paraId="6086EF5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Бүх салбар</w:t>
            </w:r>
          </w:p>
        </w:tc>
        <w:tc>
          <w:tcPr>
            <w:tcW w:w="1253" w:type="pct"/>
            <w:tcBorders>
              <w:top w:val="nil"/>
              <w:left w:val="nil"/>
              <w:bottom w:val="single" w:sz="4" w:space="0" w:color="auto"/>
              <w:right w:val="single" w:sz="4" w:space="0" w:color="auto"/>
            </w:tcBorders>
            <w:shd w:val="clear" w:color="000000" w:fill="FBE2D5"/>
            <w:vAlign w:val="center"/>
            <w:hideMark/>
          </w:tcPr>
          <w:p w14:paraId="339857E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засгийн эрх чөлөөг сайжруулна.</w:t>
            </w:r>
          </w:p>
        </w:tc>
        <w:tc>
          <w:tcPr>
            <w:tcW w:w="1229" w:type="pct"/>
            <w:tcBorders>
              <w:top w:val="nil"/>
              <w:left w:val="nil"/>
              <w:bottom w:val="single" w:sz="4" w:space="0" w:color="auto"/>
              <w:right w:val="single" w:sz="4" w:space="0" w:color="auto"/>
            </w:tcBorders>
            <w:shd w:val="clear" w:color="000000" w:fill="FBE2D5"/>
            <w:vAlign w:val="center"/>
            <w:hideMark/>
          </w:tcPr>
          <w:p w14:paraId="7670684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Өмчлөх эрхийг баталгаажуулах</w:t>
            </w:r>
          </w:p>
        </w:tc>
        <w:tc>
          <w:tcPr>
            <w:tcW w:w="730" w:type="pct"/>
            <w:tcBorders>
              <w:top w:val="nil"/>
              <w:left w:val="nil"/>
              <w:bottom w:val="single" w:sz="4" w:space="0" w:color="auto"/>
              <w:right w:val="single" w:sz="4" w:space="0" w:color="auto"/>
            </w:tcBorders>
            <w:shd w:val="clear" w:color="000000" w:fill="FBE2D5"/>
            <w:vAlign w:val="center"/>
            <w:hideMark/>
          </w:tcPr>
          <w:p w14:paraId="515DF45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FBE2D5"/>
            <w:vAlign w:val="center"/>
            <w:hideMark/>
          </w:tcPr>
          <w:p w14:paraId="1C747C0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6C83715" w14:textId="77777777" w:rsidTr="001927E7">
        <w:trPr>
          <w:trHeight w:val="377"/>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415D2A8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9.1.1</w:t>
            </w:r>
          </w:p>
        </w:tc>
        <w:tc>
          <w:tcPr>
            <w:tcW w:w="335" w:type="pct"/>
            <w:tcBorders>
              <w:top w:val="nil"/>
              <w:left w:val="nil"/>
              <w:bottom w:val="single" w:sz="4" w:space="0" w:color="auto"/>
              <w:right w:val="single" w:sz="4" w:space="0" w:color="auto"/>
            </w:tcBorders>
            <w:shd w:val="clear" w:color="000000" w:fill="C0E6F5"/>
            <w:vAlign w:val="center"/>
            <w:hideMark/>
          </w:tcPr>
          <w:p w14:paraId="2E3486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АХ-2.6</w:t>
            </w:r>
          </w:p>
        </w:tc>
        <w:tc>
          <w:tcPr>
            <w:tcW w:w="527" w:type="pct"/>
            <w:tcBorders>
              <w:top w:val="nil"/>
              <w:left w:val="nil"/>
              <w:bottom w:val="single" w:sz="4" w:space="0" w:color="auto"/>
              <w:right w:val="single" w:sz="4" w:space="0" w:color="auto"/>
            </w:tcBorders>
            <w:shd w:val="clear" w:color="000000" w:fill="C0E6F5"/>
            <w:vAlign w:val="center"/>
            <w:hideMark/>
          </w:tcPr>
          <w:p w14:paraId="301EB52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1253" w:type="pct"/>
            <w:tcBorders>
              <w:top w:val="nil"/>
              <w:left w:val="nil"/>
              <w:bottom w:val="single" w:sz="4" w:space="0" w:color="auto"/>
              <w:right w:val="single" w:sz="4" w:space="0" w:color="auto"/>
            </w:tcBorders>
            <w:shd w:val="clear" w:color="000000" w:fill="C0E6F5"/>
            <w:vAlign w:val="center"/>
            <w:hideMark/>
          </w:tcPr>
          <w:p w14:paraId="2519202B"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Зах зээл дэх төрийн оролцоог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4FF3DA8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Өрсөлдөөнийг хязгаарлагч хүчин зүйлүүдийг бууруулах</w:t>
            </w:r>
          </w:p>
        </w:tc>
        <w:tc>
          <w:tcPr>
            <w:tcW w:w="730" w:type="pct"/>
            <w:tcBorders>
              <w:top w:val="nil"/>
              <w:left w:val="nil"/>
              <w:bottom w:val="single" w:sz="4" w:space="0" w:color="auto"/>
              <w:right w:val="single" w:sz="4" w:space="0" w:color="auto"/>
            </w:tcBorders>
            <w:shd w:val="clear" w:color="000000" w:fill="C0E6F5"/>
            <w:vAlign w:val="center"/>
            <w:hideMark/>
          </w:tcPr>
          <w:p w14:paraId="59133CC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C0E6F5"/>
            <w:vAlign w:val="center"/>
            <w:hideMark/>
          </w:tcPr>
          <w:p w14:paraId="520F0F3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9EFF3B4"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69F5E2A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9.1.1.1</w:t>
            </w:r>
          </w:p>
        </w:tc>
        <w:tc>
          <w:tcPr>
            <w:tcW w:w="335" w:type="pct"/>
            <w:tcBorders>
              <w:top w:val="nil"/>
              <w:left w:val="nil"/>
              <w:bottom w:val="single" w:sz="4" w:space="0" w:color="auto"/>
              <w:right w:val="single" w:sz="4" w:space="0" w:color="auto"/>
            </w:tcBorders>
            <w:vAlign w:val="center"/>
            <w:hideMark/>
          </w:tcPr>
          <w:p w14:paraId="1904886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АХ-9.4.16</w:t>
            </w:r>
            <w:r w:rsidRPr="00C66531">
              <w:rPr>
                <w:rFonts w:ascii="Arial" w:eastAsia="Times New Roman" w:hAnsi="Arial" w:cs="Arial"/>
                <w:color w:val="000000"/>
                <w:kern w:val="0"/>
                <w:sz w:val="18"/>
                <w:szCs w:val="18"/>
                <w:lang w:val="mn-MN"/>
                <w14:ligatures w14:val="none"/>
              </w:rPr>
              <w:br/>
              <w:t>5.3.21</w:t>
            </w:r>
          </w:p>
        </w:tc>
        <w:tc>
          <w:tcPr>
            <w:tcW w:w="527" w:type="pct"/>
            <w:tcBorders>
              <w:top w:val="nil"/>
              <w:left w:val="nil"/>
              <w:bottom w:val="single" w:sz="4" w:space="0" w:color="auto"/>
              <w:right w:val="single" w:sz="4" w:space="0" w:color="auto"/>
            </w:tcBorders>
            <w:vAlign w:val="center"/>
            <w:hideMark/>
          </w:tcPr>
          <w:p w14:paraId="5DF143D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70201 Эдийн засгийн хөгжлийн төлөвлөлт</w:t>
            </w:r>
          </w:p>
        </w:tc>
        <w:tc>
          <w:tcPr>
            <w:tcW w:w="1253" w:type="pct"/>
            <w:tcBorders>
              <w:top w:val="nil"/>
              <w:left w:val="nil"/>
              <w:bottom w:val="single" w:sz="4" w:space="0" w:color="auto"/>
              <w:right w:val="single" w:sz="4" w:space="0" w:color="auto"/>
            </w:tcBorders>
            <w:vAlign w:val="center"/>
            <w:hideMark/>
          </w:tcPr>
          <w:p w14:paraId="0BC53F78"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Бизнес эрхлэгчдэд тулгарч буй хүнд суртлыг бууруулна.</w:t>
            </w:r>
          </w:p>
        </w:tc>
        <w:tc>
          <w:tcPr>
            <w:tcW w:w="1229" w:type="pct"/>
            <w:tcBorders>
              <w:top w:val="nil"/>
              <w:left w:val="nil"/>
              <w:bottom w:val="single" w:sz="4" w:space="0" w:color="auto"/>
              <w:right w:val="single" w:sz="4" w:space="0" w:color="auto"/>
            </w:tcBorders>
            <w:vAlign w:val="center"/>
            <w:hideMark/>
          </w:tcPr>
          <w:p w14:paraId="29208B5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Төрөөс үзүүлэх үйлчилгээг хялбаршуулах</w:t>
            </w:r>
          </w:p>
        </w:tc>
        <w:tc>
          <w:tcPr>
            <w:tcW w:w="730" w:type="pct"/>
            <w:tcBorders>
              <w:top w:val="nil"/>
              <w:left w:val="nil"/>
              <w:bottom w:val="single" w:sz="4" w:space="0" w:color="auto"/>
              <w:right w:val="single" w:sz="4" w:space="0" w:color="auto"/>
            </w:tcBorders>
            <w:vAlign w:val="center"/>
            <w:hideMark/>
          </w:tcPr>
          <w:p w14:paraId="608DD9D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3CEB4CD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9850F65"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7565162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9.1.2</w:t>
            </w:r>
          </w:p>
        </w:tc>
        <w:tc>
          <w:tcPr>
            <w:tcW w:w="335" w:type="pct"/>
            <w:tcBorders>
              <w:top w:val="nil"/>
              <w:left w:val="nil"/>
              <w:bottom w:val="single" w:sz="4" w:space="0" w:color="auto"/>
              <w:right w:val="single" w:sz="4" w:space="0" w:color="auto"/>
            </w:tcBorders>
            <w:shd w:val="clear" w:color="000000" w:fill="C0E6F5"/>
            <w:vAlign w:val="center"/>
            <w:hideMark/>
          </w:tcPr>
          <w:p w14:paraId="4210E21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АХ-2.4.10</w:t>
            </w:r>
          </w:p>
        </w:tc>
        <w:tc>
          <w:tcPr>
            <w:tcW w:w="527" w:type="pct"/>
            <w:tcBorders>
              <w:top w:val="nil"/>
              <w:left w:val="nil"/>
              <w:bottom w:val="single" w:sz="4" w:space="0" w:color="auto"/>
              <w:right w:val="single" w:sz="4" w:space="0" w:color="auto"/>
            </w:tcBorders>
            <w:shd w:val="clear" w:color="000000" w:fill="C0E6F5"/>
            <w:vAlign w:val="center"/>
            <w:hideMark/>
          </w:tcPr>
          <w:p w14:paraId="1CBE5E1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c>
          <w:tcPr>
            <w:tcW w:w="1253" w:type="pct"/>
            <w:tcBorders>
              <w:top w:val="nil"/>
              <w:left w:val="nil"/>
              <w:bottom w:val="single" w:sz="4" w:space="0" w:color="auto"/>
              <w:right w:val="single" w:sz="4" w:space="0" w:color="auto"/>
            </w:tcBorders>
            <w:shd w:val="clear" w:color="000000" w:fill="C0E6F5"/>
            <w:vAlign w:val="center"/>
            <w:hideMark/>
          </w:tcPr>
          <w:p w14:paraId="4E2CEBC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Гаалийн итгэмжлэгдсэн аж ахуйн нэгжийг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2C5F07F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Аж ахуйн нэгжүүдийн чадавхыг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54C074A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c>
          <w:tcPr>
            <w:tcW w:w="666" w:type="pct"/>
            <w:tcBorders>
              <w:top w:val="nil"/>
              <w:left w:val="nil"/>
              <w:bottom w:val="single" w:sz="4" w:space="0" w:color="auto"/>
              <w:right w:val="single" w:sz="4" w:space="0" w:color="auto"/>
            </w:tcBorders>
            <w:shd w:val="clear" w:color="000000" w:fill="C0E6F5"/>
            <w:vAlign w:val="center"/>
            <w:hideMark/>
          </w:tcPr>
          <w:p w14:paraId="7648FFA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3286B93" w14:textId="77777777" w:rsidTr="001927E7">
        <w:trPr>
          <w:trHeight w:val="458"/>
        </w:trPr>
        <w:tc>
          <w:tcPr>
            <w:tcW w:w="258" w:type="pct"/>
            <w:tcBorders>
              <w:top w:val="nil"/>
              <w:left w:val="single" w:sz="4" w:space="0" w:color="auto"/>
              <w:bottom w:val="single" w:sz="4" w:space="0" w:color="auto"/>
              <w:right w:val="single" w:sz="4" w:space="0" w:color="auto"/>
            </w:tcBorders>
            <w:vAlign w:val="center"/>
            <w:hideMark/>
          </w:tcPr>
          <w:p w14:paraId="30AC929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9.1.2.1</w:t>
            </w:r>
          </w:p>
        </w:tc>
        <w:tc>
          <w:tcPr>
            <w:tcW w:w="335" w:type="pct"/>
            <w:tcBorders>
              <w:top w:val="nil"/>
              <w:left w:val="nil"/>
              <w:bottom w:val="single" w:sz="4" w:space="0" w:color="auto"/>
              <w:right w:val="single" w:sz="4" w:space="0" w:color="auto"/>
            </w:tcBorders>
            <w:vAlign w:val="center"/>
            <w:hideMark/>
          </w:tcPr>
          <w:p w14:paraId="6780C98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АХ-9.4.16</w:t>
            </w:r>
            <w:r w:rsidRPr="00C66531">
              <w:rPr>
                <w:rFonts w:ascii="Arial" w:eastAsia="Times New Roman" w:hAnsi="Arial" w:cs="Arial"/>
                <w:color w:val="000000"/>
                <w:kern w:val="0"/>
                <w:sz w:val="18"/>
                <w:szCs w:val="18"/>
                <w:lang w:val="mn-MN"/>
                <w14:ligatures w14:val="none"/>
              </w:rPr>
              <w:br/>
              <w:t>5.3.21</w:t>
            </w:r>
          </w:p>
        </w:tc>
        <w:tc>
          <w:tcPr>
            <w:tcW w:w="527" w:type="pct"/>
            <w:tcBorders>
              <w:top w:val="nil"/>
              <w:left w:val="nil"/>
              <w:bottom w:val="single" w:sz="4" w:space="0" w:color="auto"/>
              <w:right w:val="single" w:sz="4" w:space="0" w:color="auto"/>
            </w:tcBorders>
            <w:vAlign w:val="center"/>
            <w:hideMark/>
          </w:tcPr>
          <w:p w14:paraId="52C11B7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70205 Татвар хураалт, орлого бүрдүүлэлт</w:t>
            </w:r>
          </w:p>
        </w:tc>
        <w:tc>
          <w:tcPr>
            <w:tcW w:w="1253" w:type="pct"/>
            <w:tcBorders>
              <w:top w:val="nil"/>
              <w:left w:val="nil"/>
              <w:bottom w:val="single" w:sz="4" w:space="0" w:color="auto"/>
              <w:right w:val="single" w:sz="4" w:space="0" w:color="auto"/>
            </w:tcBorders>
            <w:vAlign w:val="center"/>
            <w:hideMark/>
          </w:tcPr>
          <w:p w14:paraId="5548482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Гаалийн бүрдүүлэлтэд зарцуулах хугацааг бууруулна.</w:t>
            </w:r>
          </w:p>
        </w:tc>
        <w:tc>
          <w:tcPr>
            <w:tcW w:w="1229" w:type="pct"/>
            <w:tcBorders>
              <w:top w:val="nil"/>
              <w:left w:val="nil"/>
              <w:bottom w:val="single" w:sz="4" w:space="0" w:color="auto"/>
              <w:right w:val="single" w:sz="4" w:space="0" w:color="auto"/>
            </w:tcBorders>
            <w:vAlign w:val="center"/>
            <w:hideMark/>
          </w:tcPr>
          <w:p w14:paraId="5104CD6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Гаалийн хяналтын ногоон, улбар шар төлөвт сонгогдож бүрдүүлэлт хийгдсэн мэдүүлгийн тоог нэмэгдүүлэх</w:t>
            </w:r>
          </w:p>
        </w:tc>
        <w:tc>
          <w:tcPr>
            <w:tcW w:w="730" w:type="pct"/>
            <w:tcBorders>
              <w:top w:val="nil"/>
              <w:left w:val="nil"/>
              <w:bottom w:val="single" w:sz="4" w:space="0" w:color="auto"/>
              <w:right w:val="single" w:sz="4" w:space="0" w:color="auto"/>
            </w:tcBorders>
            <w:vAlign w:val="center"/>
            <w:hideMark/>
          </w:tcPr>
          <w:p w14:paraId="4049662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c>
          <w:tcPr>
            <w:tcW w:w="666" w:type="pct"/>
            <w:tcBorders>
              <w:top w:val="nil"/>
              <w:left w:val="nil"/>
              <w:bottom w:val="single" w:sz="4" w:space="0" w:color="auto"/>
              <w:right w:val="single" w:sz="4" w:space="0" w:color="auto"/>
            </w:tcBorders>
            <w:vAlign w:val="center"/>
            <w:hideMark/>
          </w:tcPr>
          <w:p w14:paraId="5ADFB4D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Эдийг засаг, хөгжлийн яам</w:t>
            </w:r>
            <w:r w:rsidRPr="00C66531">
              <w:rPr>
                <w:rFonts w:ascii="Arial" w:eastAsia="Times New Roman" w:hAnsi="Arial" w:cs="Arial"/>
                <w:color w:val="000000"/>
                <w:kern w:val="0"/>
                <w:sz w:val="18"/>
                <w:szCs w:val="18"/>
                <w:lang w:val="mn-MN"/>
                <w14:ligatures w14:val="none"/>
              </w:rPr>
              <w:br/>
              <w:t>Гадаад харилцааны яам</w:t>
            </w:r>
          </w:p>
        </w:tc>
      </w:tr>
      <w:tr w:rsidR="00F039DA" w:rsidRPr="00C66531" w14:paraId="33B8FE57"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50B3C25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9.1.3</w:t>
            </w:r>
          </w:p>
        </w:tc>
        <w:tc>
          <w:tcPr>
            <w:tcW w:w="335" w:type="pct"/>
            <w:tcBorders>
              <w:top w:val="nil"/>
              <w:left w:val="nil"/>
              <w:bottom w:val="single" w:sz="4" w:space="0" w:color="auto"/>
              <w:right w:val="single" w:sz="4" w:space="0" w:color="auto"/>
            </w:tcBorders>
            <w:shd w:val="clear" w:color="000000" w:fill="C0E6F5"/>
            <w:vAlign w:val="center"/>
            <w:hideMark/>
          </w:tcPr>
          <w:p w14:paraId="1B33589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АХ-4.1.10</w:t>
            </w:r>
          </w:p>
        </w:tc>
        <w:tc>
          <w:tcPr>
            <w:tcW w:w="527" w:type="pct"/>
            <w:tcBorders>
              <w:top w:val="nil"/>
              <w:left w:val="nil"/>
              <w:bottom w:val="single" w:sz="4" w:space="0" w:color="auto"/>
              <w:right w:val="single" w:sz="4" w:space="0" w:color="auto"/>
            </w:tcBorders>
            <w:shd w:val="clear" w:color="000000" w:fill="C0E6F5"/>
            <w:vAlign w:val="center"/>
            <w:hideMark/>
          </w:tcPr>
          <w:p w14:paraId="1BD9D87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c>
          <w:tcPr>
            <w:tcW w:w="1253" w:type="pct"/>
            <w:tcBorders>
              <w:top w:val="nil"/>
              <w:left w:val="nil"/>
              <w:bottom w:val="single" w:sz="4" w:space="0" w:color="auto"/>
              <w:right w:val="single" w:sz="4" w:space="0" w:color="auto"/>
            </w:tcBorders>
            <w:shd w:val="clear" w:color="000000" w:fill="C0E6F5"/>
            <w:vAlign w:val="center"/>
            <w:hideMark/>
          </w:tcPr>
          <w:p w14:paraId="0F53327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Татварын ачааллыг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05C4C1A7" w14:textId="700DE404"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Татварын хөнгөлөлт, чөлөөлөлтийн оновчтой, хүртээмжтэй байдлыг сайжруул</w:t>
            </w:r>
            <w:r w:rsidR="00B40A0B" w:rsidRPr="00C66531">
              <w:rPr>
                <w:rFonts w:ascii="Arial" w:eastAsia="Times New Roman" w:hAnsi="Arial" w:cs="Arial"/>
                <w:color w:val="000000"/>
                <w:kern w:val="0"/>
                <w:sz w:val="18"/>
                <w:szCs w:val="18"/>
                <w:lang w:val="mn-MN"/>
                <w14:ligatures w14:val="none"/>
              </w:rPr>
              <w:t>ах</w:t>
            </w:r>
          </w:p>
        </w:tc>
        <w:tc>
          <w:tcPr>
            <w:tcW w:w="730" w:type="pct"/>
            <w:tcBorders>
              <w:top w:val="nil"/>
              <w:left w:val="nil"/>
              <w:bottom w:val="single" w:sz="4" w:space="0" w:color="auto"/>
              <w:right w:val="single" w:sz="4" w:space="0" w:color="auto"/>
            </w:tcBorders>
            <w:shd w:val="clear" w:color="000000" w:fill="C0E6F5"/>
            <w:vAlign w:val="center"/>
            <w:hideMark/>
          </w:tcPr>
          <w:p w14:paraId="6845C7C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c>
          <w:tcPr>
            <w:tcW w:w="666" w:type="pct"/>
            <w:tcBorders>
              <w:top w:val="nil"/>
              <w:left w:val="nil"/>
              <w:bottom w:val="single" w:sz="4" w:space="0" w:color="auto"/>
              <w:right w:val="single" w:sz="4" w:space="0" w:color="auto"/>
            </w:tcBorders>
            <w:shd w:val="clear" w:color="000000" w:fill="C0E6F5"/>
            <w:vAlign w:val="center"/>
            <w:hideMark/>
          </w:tcPr>
          <w:p w14:paraId="580E32A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FFB391F"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5B021DC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9.1.3.1</w:t>
            </w:r>
          </w:p>
        </w:tc>
        <w:tc>
          <w:tcPr>
            <w:tcW w:w="335" w:type="pct"/>
            <w:tcBorders>
              <w:top w:val="nil"/>
              <w:left w:val="nil"/>
              <w:bottom w:val="single" w:sz="4" w:space="0" w:color="auto"/>
              <w:right w:val="single" w:sz="4" w:space="0" w:color="auto"/>
            </w:tcBorders>
            <w:vAlign w:val="center"/>
            <w:hideMark/>
          </w:tcPr>
          <w:p w14:paraId="7B3C604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АХ-4.1.10</w:t>
            </w:r>
          </w:p>
        </w:tc>
        <w:tc>
          <w:tcPr>
            <w:tcW w:w="527" w:type="pct"/>
            <w:tcBorders>
              <w:top w:val="nil"/>
              <w:left w:val="nil"/>
              <w:bottom w:val="single" w:sz="4" w:space="0" w:color="auto"/>
              <w:right w:val="single" w:sz="4" w:space="0" w:color="auto"/>
            </w:tcBorders>
            <w:vAlign w:val="center"/>
            <w:hideMark/>
          </w:tcPr>
          <w:p w14:paraId="5645BA70"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70205 Татвар хураалт, орлого бүрдүүлэлт</w:t>
            </w:r>
          </w:p>
        </w:tc>
        <w:tc>
          <w:tcPr>
            <w:tcW w:w="1253" w:type="pct"/>
            <w:tcBorders>
              <w:top w:val="nil"/>
              <w:left w:val="nil"/>
              <w:bottom w:val="single" w:sz="4" w:space="0" w:color="auto"/>
              <w:right w:val="single" w:sz="4" w:space="0" w:color="auto"/>
            </w:tcBorders>
            <w:vAlign w:val="center"/>
            <w:hideMark/>
          </w:tcPr>
          <w:p w14:paraId="4C0E3B45"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Татвар төлөгчдөд үзүүлэх үйлчилгээний чанарыг сайжруулна.</w:t>
            </w:r>
          </w:p>
        </w:tc>
        <w:tc>
          <w:tcPr>
            <w:tcW w:w="1229" w:type="pct"/>
            <w:tcBorders>
              <w:top w:val="nil"/>
              <w:left w:val="nil"/>
              <w:bottom w:val="single" w:sz="4" w:space="0" w:color="auto"/>
              <w:right w:val="single" w:sz="4" w:space="0" w:color="auto"/>
            </w:tcBorders>
            <w:vAlign w:val="center"/>
            <w:hideMark/>
          </w:tcPr>
          <w:p w14:paraId="5904A513"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Эрсдэлээс урьдчилан сэргийлэх, зөвлөн туслах үйлчилгээг нэмэгдүүлэх</w:t>
            </w:r>
          </w:p>
        </w:tc>
        <w:tc>
          <w:tcPr>
            <w:tcW w:w="730" w:type="pct"/>
            <w:tcBorders>
              <w:top w:val="nil"/>
              <w:left w:val="nil"/>
              <w:bottom w:val="single" w:sz="4" w:space="0" w:color="auto"/>
              <w:right w:val="single" w:sz="4" w:space="0" w:color="auto"/>
            </w:tcBorders>
            <w:vAlign w:val="center"/>
            <w:hideMark/>
          </w:tcPr>
          <w:p w14:paraId="223DB008"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Сангийн яам</w:t>
            </w:r>
          </w:p>
        </w:tc>
        <w:tc>
          <w:tcPr>
            <w:tcW w:w="666" w:type="pct"/>
            <w:tcBorders>
              <w:top w:val="nil"/>
              <w:left w:val="nil"/>
              <w:bottom w:val="single" w:sz="4" w:space="0" w:color="auto"/>
              <w:right w:val="single" w:sz="4" w:space="0" w:color="auto"/>
            </w:tcBorders>
            <w:vAlign w:val="center"/>
            <w:hideMark/>
          </w:tcPr>
          <w:p w14:paraId="3396EC7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20DD2C7" w14:textId="77777777" w:rsidTr="001927E7">
        <w:trPr>
          <w:trHeight w:val="127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23CB3F9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9.1.4</w:t>
            </w:r>
          </w:p>
        </w:tc>
        <w:tc>
          <w:tcPr>
            <w:tcW w:w="335" w:type="pct"/>
            <w:tcBorders>
              <w:top w:val="nil"/>
              <w:left w:val="nil"/>
              <w:bottom w:val="single" w:sz="4" w:space="0" w:color="auto"/>
              <w:right w:val="single" w:sz="4" w:space="0" w:color="auto"/>
            </w:tcBorders>
            <w:shd w:val="clear" w:color="000000" w:fill="C0E6F5"/>
            <w:vAlign w:val="center"/>
            <w:hideMark/>
          </w:tcPr>
          <w:p w14:paraId="4752675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АХ-4.1.18</w:t>
            </w:r>
          </w:p>
        </w:tc>
        <w:tc>
          <w:tcPr>
            <w:tcW w:w="527" w:type="pct"/>
            <w:tcBorders>
              <w:top w:val="nil"/>
              <w:left w:val="nil"/>
              <w:bottom w:val="single" w:sz="4" w:space="0" w:color="auto"/>
              <w:right w:val="single" w:sz="4" w:space="0" w:color="auto"/>
            </w:tcBorders>
            <w:shd w:val="clear" w:color="000000" w:fill="C0E6F5"/>
            <w:vAlign w:val="center"/>
            <w:hideMark/>
          </w:tcPr>
          <w:p w14:paraId="3F52F0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(Гадаадын хөрөнгө оруулалт, худалдан авах ажиллагаа эрхэлсэн)</w:t>
            </w:r>
          </w:p>
        </w:tc>
        <w:tc>
          <w:tcPr>
            <w:tcW w:w="1253" w:type="pct"/>
            <w:tcBorders>
              <w:top w:val="nil"/>
              <w:left w:val="nil"/>
              <w:bottom w:val="single" w:sz="4" w:space="0" w:color="auto"/>
              <w:right w:val="single" w:sz="4" w:space="0" w:color="auto"/>
            </w:tcBorders>
            <w:shd w:val="clear" w:color="000000" w:fill="C0E6F5"/>
            <w:vAlign w:val="center"/>
            <w:hideMark/>
          </w:tcPr>
          <w:p w14:paraId="6BE37F2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Бизнесийн орчныг сайжруулна.</w:t>
            </w:r>
          </w:p>
        </w:tc>
        <w:tc>
          <w:tcPr>
            <w:tcW w:w="1229" w:type="pct"/>
            <w:tcBorders>
              <w:top w:val="nil"/>
              <w:left w:val="nil"/>
              <w:bottom w:val="single" w:sz="4" w:space="0" w:color="auto"/>
              <w:right w:val="single" w:sz="4" w:space="0" w:color="auto"/>
            </w:tcBorders>
            <w:shd w:val="clear" w:color="000000" w:fill="C0E6F5"/>
            <w:vAlign w:val="center"/>
            <w:hideMark/>
          </w:tcPr>
          <w:p w14:paraId="11910562"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Аж ахуйн нэгжүүдийн зах зээлд нэвтрэхэд тулгардаг саад хоригийг арилгах</w:t>
            </w:r>
          </w:p>
        </w:tc>
        <w:tc>
          <w:tcPr>
            <w:tcW w:w="730" w:type="pct"/>
            <w:tcBorders>
              <w:top w:val="nil"/>
              <w:left w:val="nil"/>
              <w:bottom w:val="single" w:sz="4" w:space="0" w:color="auto"/>
              <w:right w:val="single" w:sz="4" w:space="0" w:color="auto"/>
            </w:tcBorders>
            <w:shd w:val="clear" w:color="000000" w:fill="C0E6F5"/>
            <w:vAlign w:val="center"/>
            <w:hideMark/>
          </w:tcPr>
          <w:p w14:paraId="038845C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(Гадаадын хөрөнгө оруулалт, худалдан авах ажиллагаа эрхэлсэн)</w:t>
            </w:r>
          </w:p>
        </w:tc>
        <w:tc>
          <w:tcPr>
            <w:tcW w:w="666" w:type="pct"/>
            <w:tcBorders>
              <w:top w:val="nil"/>
              <w:left w:val="nil"/>
              <w:bottom w:val="single" w:sz="4" w:space="0" w:color="auto"/>
              <w:right w:val="single" w:sz="4" w:space="0" w:color="auto"/>
            </w:tcBorders>
            <w:shd w:val="clear" w:color="000000" w:fill="C0E6F5"/>
            <w:vAlign w:val="center"/>
            <w:hideMark/>
          </w:tcPr>
          <w:p w14:paraId="1DE9166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r>
      <w:tr w:rsidR="00F039DA" w:rsidRPr="00C66531" w14:paraId="7425B07C"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375BCFD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9.1.4.1</w:t>
            </w:r>
          </w:p>
        </w:tc>
        <w:tc>
          <w:tcPr>
            <w:tcW w:w="335" w:type="pct"/>
            <w:tcBorders>
              <w:top w:val="nil"/>
              <w:left w:val="nil"/>
              <w:bottom w:val="single" w:sz="4" w:space="0" w:color="auto"/>
              <w:right w:val="single" w:sz="4" w:space="0" w:color="auto"/>
            </w:tcBorders>
            <w:vAlign w:val="center"/>
            <w:hideMark/>
          </w:tcPr>
          <w:p w14:paraId="58416A1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АХ-4.1.18</w:t>
            </w:r>
          </w:p>
        </w:tc>
        <w:tc>
          <w:tcPr>
            <w:tcW w:w="527" w:type="pct"/>
            <w:tcBorders>
              <w:top w:val="nil"/>
              <w:left w:val="nil"/>
              <w:bottom w:val="single" w:sz="4" w:space="0" w:color="auto"/>
              <w:right w:val="single" w:sz="4" w:space="0" w:color="auto"/>
            </w:tcBorders>
            <w:vAlign w:val="center"/>
            <w:hideMark/>
          </w:tcPr>
          <w:p w14:paraId="6090897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70410 Зах зээлийн өрсөлдөөн, хэрэглэгчийн эрхийн хамгаалалт</w:t>
            </w:r>
          </w:p>
        </w:tc>
        <w:tc>
          <w:tcPr>
            <w:tcW w:w="1253" w:type="pct"/>
            <w:tcBorders>
              <w:top w:val="nil"/>
              <w:left w:val="nil"/>
              <w:bottom w:val="single" w:sz="4" w:space="0" w:color="auto"/>
              <w:right w:val="single" w:sz="4" w:space="0" w:color="auto"/>
            </w:tcBorders>
            <w:vAlign w:val="center"/>
            <w:hideMark/>
          </w:tcPr>
          <w:p w14:paraId="23F582A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Зүй ёсны монополь болон давамгай байдалтай аж ахуй эрхлэгчийн зах зээлд үзүүлэх сөрөг нөлөөллийг бууруулна. </w:t>
            </w:r>
          </w:p>
        </w:tc>
        <w:tc>
          <w:tcPr>
            <w:tcW w:w="1229" w:type="pct"/>
            <w:tcBorders>
              <w:top w:val="nil"/>
              <w:left w:val="nil"/>
              <w:bottom w:val="single" w:sz="4" w:space="0" w:color="auto"/>
              <w:right w:val="single" w:sz="4" w:space="0" w:color="auto"/>
            </w:tcBorders>
            <w:vAlign w:val="center"/>
            <w:hideMark/>
          </w:tcPr>
          <w:p w14:paraId="1CA208E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Зүй ёсны монополь болон давамгай байдалтай аж ахуй эрхлэгчийг тогтоох, хяналт тавих</w:t>
            </w:r>
          </w:p>
        </w:tc>
        <w:tc>
          <w:tcPr>
            <w:tcW w:w="730" w:type="pct"/>
            <w:tcBorders>
              <w:top w:val="nil"/>
              <w:left w:val="nil"/>
              <w:bottom w:val="single" w:sz="4" w:space="0" w:color="auto"/>
              <w:right w:val="single" w:sz="4" w:space="0" w:color="auto"/>
            </w:tcBorders>
            <w:vAlign w:val="center"/>
            <w:hideMark/>
          </w:tcPr>
          <w:p w14:paraId="0F3C3D4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(Гадаадын хөрөнгө оруулалт, худалдан авах ажиллагаа эрхэлсэн)</w:t>
            </w:r>
          </w:p>
        </w:tc>
        <w:tc>
          <w:tcPr>
            <w:tcW w:w="666" w:type="pct"/>
            <w:tcBorders>
              <w:top w:val="nil"/>
              <w:left w:val="nil"/>
              <w:bottom w:val="single" w:sz="4" w:space="0" w:color="auto"/>
              <w:right w:val="single" w:sz="4" w:space="0" w:color="auto"/>
            </w:tcBorders>
            <w:vAlign w:val="center"/>
            <w:hideMark/>
          </w:tcPr>
          <w:p w14:paraId="150822A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1797753" w14:textId="77777777" w:rsidTr="001927E7">
        <w:trPr>
          <w:trHeight w:val="1020"/>
        </w:trPr>
        <w:tc>
          <w:tcPr>
            <w:tcW w:w="258" w:type="pct"/>
            <w:tcBorders>
              <w:top w:val="nil"/>
              <w:left w:val="single" w:sz="4" w:space="0" w:color="auto"/>
              <w:bottom w:val="single" w:sz="4" w:space="0" w:color="auto"/>
              <w:right w:val="single" w:sz="4" w:space="0" w:color="auto"/>
            </w:tcBorders>
            <w:vAlign w:val="center"/>
            <w:hideMark/>
          </w:tcPr>
          <w:p w14:paraId="64F08D1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9.1.4.2</w:t>
            </w:r>
          </w:p>
        </w:tc>
        <w:tc>
          <w:tcPr>
            <w:tcW w:w="335" w:type="pct"/>
            <w:tcBorders>
              <w:top w:val="nil"/>
              <w:left w:val="nil"/>
              <w:bottom w:val="single" w:sz="4" w:space="0" w:color="auto"/>
              <w:right w:val="single" w:sz="4" w:space="0" w:color="auto"/>
            </w:tcBorders>
            <w:shd w:val="clear" w:color="000000" w:fill="FFFFFF"/>
            <w:vAlign w:val="center"/>
            <w:hideMark/>
          </w:tcPr>
          <w:p w14:paraId="7B628C5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АХ-4.1.18</w:t>
            </w:r>
          </w:p>
        </w:tc>
        <w:tc>
          <w:tcPr>
            <w:tcW w:w="527" w:type="pct"/>
            <w:tcBorders>
              <w:top w:val="nil"/>
              <w:left w:val="nil"/>
              <w:bottom w:val="single" w:sz="4" w:space="0" w:color="auto"/>
              <w:right w:val="single" w:sz="4" w:space="0" w:color="auto"/>
            </w:tcBorders>
            <w:vAlign w:val="center"/>
            <w:hideMark/>
          </w:tcPr>
          <w:p w14:paraId="0EAEDAA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70410 Зах зээлийн өрсөлдөөн, хэрэглэгчийн эрхийн хамгаалалт</w:t>
            </w:r>
          </w:p>
        </w:tc>
        <w:tc>
          <w:tcPr>
            <w:tcW w:w="1253" w:type="pct"/>
            <w:tcBorders>
              <w:top w:val="nil"/>
              <w:left w:val="nil"/>
              <w:bottom w:val="single" w:sz="4" w:space="0" w:color="auto"/>
              <w:right w:val="single" w:sz="4" w:space="0" w:color="auto"/>
            </w:tcBorders>
            <w:vAlign w:val="center"/>
            <w:hideMark/>
          </w:tcPr>
          <w:p w14:paraId="6506BB4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Хэрэглэгчийн эрхийг хамгаална.</w:t>
            </w:r>
          </w:p>
        </w:tc>
        <w:tc>
          <w:tcPr>
            <w:tcW w:w="1229" w:type="pct"/>
            <w:tcBorders>
              <w:top w:val="nil"/>
              <w:left w:val="nil"/>
              <w:bottom w:val="single" w:sz="4" w:space="0" w:color="auto"/>
              <w:right w:val="single" w:sz="4" w:space="0" w:color="auto"/>
            </w:tcBorders>
            <w:vAlign w:val="center"/>
            <w:hideMark/>
          </w:tcPr>
          <w:p w14:paraId="4E4BED6F" w14:textId="77777777" w:rsidR="00F039DA" w:rsidRPr="00C66531" w:rsidRDefault="00F039DA" w:rsidP="008A38FB">
            <w:pPr>
              <w:spacing w:after="0" w:line="240" w:lineRule="auto"/>
              <w:jc w:val="center"/>
              <w:rPr>
                <w:rFonts w:ascii="Arial" w:eastAsia="Times New Roman" w:hAnsi="Arial" w:cs="Arial"/>
                <w:color w:val="0D0D0D"/>
                <w:kern w:val="0"/>
                <w:sz w:val="18"/>
                <w:szCs w:val="18"/>
                <w:lang w:val="mn-MN"/>
                <w14:ligatures w14:val="none"/>
              </w:rPr>
            </w:pPr>
            <w:r w:rsidRPr="00C66531">
              <w:rPr>
                <w:rFonts w:ascii="Arial" w:eastAsia="Times New Roman" w:hAnsi="Arial" w:cs="Arial"/>
                <w:color w:val="0D0D0D"/>
                <w:kern w:val="0"/>
                <w:sz w:val="18"/>
                <w:szCs w:val="18"/>
                <w:lang w:val="mn-MN"/>
                <w14:ligatures w14:val="none"/>
              </w:rPr>
              <w:t>Мэдээлэл, ил тод байдал, хяналтыг нэмэгдүүлэх</w:t>
            </w:r>
          </w:p>
        </w:tc>
        <w:tc>
          <w:tcPr>
            <w:tcW w:w="730" w:type="pct"/>
            <w:tcBorders>
              <w:top w:val="nil"/>
              <w:left w:val="nil"/>
              <w:bottom w:val="single" w:sz="4" w:space="0" w:color="auto"/>
              <w:right w:val="single" w:sz="4" w:space="0" w:color="auto"/>
            </w:tcBorders>
            <w:vAlign w:val="center"/>
            <w:hideMark/>
          </w:tcPr>
          <w:p w14:paraId="51E0963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(Гадаадын хөрөнгө оруулалт, худалдан авах ажиллагаа эрхэлсэн)</w:t>
            </w:r>
          </w:p>
        </w:tc>
        <w:tc>
          <w:tcPr>
            <w:tcW w:w="666" w:type="pct"/>
            <w:tcBorders>
              <w:top w:val="nil"/>
              <w:left w:val="nil"/>
              <w:bottom w:val="single" w:sz="4" w:space="0" w:color="auto"/>
              <w:right w:val="single" w:sz="4" w:space="0" w:color="auto"/>
            </w:tcBorders>
            <w:vAlign w:val="center"/>
            <w:hideMark/>
          </w:tcPr>
          <w:p w14:paraId="2FEF7C1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37C780F" w14:textId="77777777" w:rsidTr="001927E7">
        <w:trPr>
          <w:trHeight w:val="127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7BE3584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9.1.5</w:t>
            </w:r>
          </w:p>
        </w:tc>
        <w:tc>
          <w:tcPr>
            <w:tcW w:w="335" w:type="pct"/>
            <w:tcBorders>
              <w:top w:val="nil"/>
              <w:left w:val="nil"/>
              <w:bottom w:val="single" w:sz="4" w:space="0" w:color="auto"/>
              <w:right w:val="single" w:sz="4" w:space="0" w:color="auto"/>
            </w:tcBorders>
            <w:shd w:val="clear" w:color="000000" w:fill="C0E6F5"/>
            <w:vAlign w:val="center"/>
            <w:hideMark/>
          </w:tcPr>
          <w:p w14:paraId="5BBDC32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АХ-6.4.6</w:t>
            </w:r>
          </w:p>
        </w:tc>
        <w:tc>
          <w:tcPr>
            <w:tcW w:w="527" w:type="pct"/>
            <w:tcBorders>
              <w:top w:val="nil"/>
              <w:left w:val="nil"/>
              <w:bottom w:val="single" w:sz="4" w:space="0" w:color="auto"/>
              <w:right w:val="single" w:sz="4" w:space="0" w:color="auto"/>
            </w:tcBorders>
            <w:shd w:val="clear" w:color="000000" w:fill="C0E6F5"/>
            <w:vAlign w:val="center"/>
            <w:hideMark/>
          </w:tcPr>
          <w:p w14:paraId="19F48D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(Гадаадын хөрөнгө оруулалт, худалдан авах ажиллагаа эрхэлсэн)</w:t>
            </w:r>
          </w:p>
        </w:tc>
        <w:tc>
          <w:tcPr>
            <w:tcW w:w="1253" w:type="pct"/>
            <w:tcBorders>
              <w:top w:val="nil"/>
              <w:left w:val="nil"/>
              <w:bottom w:val="single" w:sz="4" w:space="0" w:color="auto"/>
              <w:right w:val="single" w:sz="4" w:space="0" w:color="auto"/>
            </w:tcBorders>
            <w:shd w:val="clear" w:color="000000" w:fill="C0E6F5"/>
            <w:vAlign w:val="center"/>
            <w:hideMark/>
          </w:tcPr>
          <w:p w14:paraId="55EB1B61" w14:textId="5D7DD617" w:rsidR="00F039DA" w:rsidRPr="00C66531" w:rsidRDefault="00EE6D34"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Амжилттай зохион байгуулагдсан худалдан авах ажиллагааны эзлэх хувийг нэмэгдүүлнэ.</w:t>
            </w:r>
          </w:p>
        </w:tc>
        <w:tc>
          <w:tcPr>
            <w:tcW w:w="1229" w:type="pct"/>
            <w:tcBorders>
              <w:top w:val="nil"/>
              <w:left w:val="nil"/>
              <w:bottom w:val="single" w:sz="4" w:space="0" w:color="auto"/>
              <w:right w:val="single" w:sz="4" w:space="0" w:color="auto"/>
            </w:tcBorders>
            <w:shd w:val="clear" w:color="000000" w:fill="CAEDFB"/>
            <w:vAlign w:val="center"/>
            <w:hideMark/>
          </w:tcPr>
          <w:p w14:paraId="37863EA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Худалдан авах ажиллагаанд хүний оролцоог бууруулах</w:t>
            </w:r>
          </w:p>
        </w:tc>
        <w:tc>
          <w:tcPr>
            <w:tcW w:w="730" w:type="pct"/>
            <w:tcBorders>
              <w:top w:val="nil"/>
              <w:left w:val="nil"/>
              <w:bottom w:val="single" w:sz="4" w:space="0" w:color="auto"/>
              <w:right w:val="single" w:sz="4" w:space="0" w:color="auto"/>
            </w:tcBorders>
            <w:shd w:val="clear" w:color="000000" w:fill="C0E6F5"/>
            <w:vAlign w:val="center"/>
            <w:hideMark/>
          </w:tcPr>
          <w:p w14:paraId="341EE53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(Гадаадын хөрөнгө оруулалт, худалдан авах ажиллагаа эрхэлсэн)</w:t>
            </w:r>
          </w:p>
        </w:tc>
        <w:tc>
          <w:tcPr>
            <w:tcW w:w="666" w:type="pct"/>
            <w:tcBorders>
              <w:top w:val="nil"/>
              <w:left w:val="nil"/>
              <w:bottom w:val="single" w:sz="4" w:space="0" w:color="auto"/>
              <w:right w:val="single" w:sz="4" w:space="0" w:color="auto"/>
            </w:tcBorders>
            <w:shd w:val="clear" w:color="000000" w:fill="C0E6F5"/>
            <w:vAlign w:val="center"/>
            <w:hideMark/>
          </w:tcPr>
          <w:p w14:paraId="204C203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r>
      <w:tr w:rsidR="00F039DA" w:rsidRPr="00C66531" w14:paraId="6B3306B9"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7916930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9.1.5.1</w:t>
            </w:r>
          </w:p>
        </w:tc>
        <w:tc>
          <w:tcPr>
            <w:tcW w:w="335" w:type="pct"/>
            <w:tcBorders>
              <w:top w:val="nil"/>
              <w:left w:val="nil"/>
              <w:bottom w:val="single" w:sz="4" w:space="0" w:color="auto"/>
              <w:right w:val="single" w:sz="4" w:space="0" w:color="auto"/>
            </w:tcBorders>
            <w:shd w:val="clear" w:color="000000" w:fill="FFFFFF"/>
            <w:vAlign w:val="center"/>
            <w:hideMark/>
          </w:tcPr>
          <w:p w14:paraId="7212E9C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АХ-6.4.6</w:t>
            </w:r>
          </w:p>
        </w:tc>
        <w:tc>
          <w:tcPr>
            <w:tcW w:w="527" w:type="pct"/>
            <w:tcBorders>
              <w:top w:val="nil"/>
              <w:left w:val="nil"/>
              <w:bottom w:val="single" w:sz="4" w:space="0" w:color="auto"/>
              <w:right w:val="single" w:sz="4" w:space="0" w:color="auto"/>
            </w:tcBorders>
            <w:vAlign w:val="center"/>
            <w:hideMark/>
          </w:tcPr>
          <w:p w14:paraId="5AA0464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70418 Худалдан авах ажиллагаа</w:t>
            </w:r>
          </w:p>
        </w:tc>
        <w:tc>
          <w:tcPr>
            <w:tcW w:w="1253" w:type="pct"/>
            <w:tcBorders>
              <w:top w:val="nil"/>
              <w:left w:val="nil"/>
              <w:bottom w:val="single" w:sz="4" w:space="0" w:color="auto"/>
              <w:right w:val="single" w:sz="4" w:space="0" w:color="auto"/>
            </w:tcBorders>
            <w:vAlign w:val="center"/>
            <w:hideMark/>
          </w:tcPr>
          <w:p w14:paraId="51B5AFF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Худалдан авах ажиллагааны үр ашгийг нэмэгдүүлнэ.</w:t>
            </w:r>
          </w:p>
        </w:tc>
        <w:tc>
          <w:tcPr>
            <w:tcW w:w="1229" w:type="pct"/>
            <w:tcBorders>
              <w:top w:val="nil"/>
              <w:left w:val="nil"/>
              <w:bottom w:val="single" w:sz="4" w:space="0" w:color="auto"/>
              <w:right w:val="single" w:sz="4" w:space="0" w:color="auto"/>
            </w:tcBorders>
            <w:vAlign w:val="center"/>
            <w:hideMark/>
          </w:tcPr>
          <w:p w14:paraId="422BA4B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Ил тод байдлыг нэмэгдүүлэх</w:t>
            </w:r>
          </w:p>
        </w:tc>
        <w:tc>
          <w:tcPr>
            <w:tcW w:w="730" w:type="pct"/>
            <w:tcBorders>
              <w:top w:val="nil"/>
              <w:left w:val="nil"/>
              <w:bottom w:val="single" w:sz="4" w:space="0" w:color="auto"/>
              <w:right w:val="single" w:sz="4" w:space="0" w:color="auto"/>
            </w:tcBorders>
            <w:vAlign w:val="center"/>
            <w:hideMark/>
          </w:tcPr>
          <w:p w14:paraId="1F59E29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(Гадаадын хөрөнгө оруулалт, худалдан авах ажиллагаа эрхэлсэн)</w:t>
            </w:r>
          </w:p>
        </w:tc>
        <w:tc>
          <w:tcPr>
            <w:tcW w:w="666" w:type="pct"/>
            <w:tcBorders>
              <w:top w:val="nil"/>
              <w:left w:val="nil"/>
              <w:bottom w:val="single" w:sz="4" w:space="0" w:color="auto"/>
              <w:right w:val="single" w:sz="4" w:space="0" w:color="auto"/>
            </w:tcBorders>
            <w:vAlign w:val="center"/>
            <w:hideMark/>
          </w:tcPr>
          <w:p w14:paraId="5657390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r>
      <w:tr w:rsidR="00F039DA" w:rsidRPr="00C66531" w14:paraId="6DE39E58" w14:textId="77777777" w:rsidTr="001927E7">
        <w:trPr>
          <w:trHeight w:val="1169"/>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1F95D0D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9.1.6</w:t>
            </w:r>
          </w:p>
        </w:tc>
        <w:tc>
          <w:tcPr>
            <w:tcW w:w="335" w:type="pct"/>
            <w:tcBorders>
              <w:top w:val="nil"/>
              <w:left w:val="nil"/>
              <w:bottom w:val="single" w:sz="4" w:space="0" w:color="auto"/>
              <w:right w:val="single" w:sz="4" w:space="0" w:color="auto"/>
            </w:tcBorders>
            <w:shd w:val="clear" w:color="000000" w:fill="C0E6F5"/>
            <w:vAlign w:val="center"/>
            <w:hideMark/>
          </w:tcPr>
          <w:p w14:paraId="517A3FE4"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АХ-2.5</w:t>
            </w:r>
          </w:p>
        </w:tc>
        <w:tc>
          <w:tcPr>
            <w:tcW w:w="527" w:type="pct"/>
            <w:tcBorders>
              <w:top w:val="nil"/>
              <w:left w:val="nil"/>
              <w:bottom w:val="single" w:sz="4" w:space="0" w:color="auto"/>
              <w:right w:val="single" w:sz="4" w:space="0" w:color="auto"/>
            </w:tcBorders>
            <w:shd w:val="clear" w:color="000000" w:fill="C0E6F5"/>
            <w:vAlign w:val="center"/>
            <w:hideMark/>
          </w:tcPr>
          <w:p w14:paraId="59F201F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1253" w:type="pct"/>
            <w:tcBorders>
              <w:top w:val="nil"/>
              <w:left w:val="nil"/>
              <w:bottom w:val="single" w:sz="4" w:space="0" w:color="auto"/>
              <w:right w:val="single" w:sz="4" w:space="0" w:color="auto"/>
            </w:tcBorders>
            <w:shd w:val="clear" w:color="000000" w:fill="C0E6F5"/>
            <w:vAlign w:val="center"/>
            <w:hideMark/>
          </w:tcPr>
          <w:p w14:paraId="34424F6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Бүтээгдэхүүн, үйлчилгээнд иргэдийн итгэх итгэлийг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6EECE0C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Лаборатори, туршилтын чадавхыг өргөжүүлэх</w:t>
            </w:r>
          </w:p>
        </w:tc>
        <w:tc>
          <w:tcPr>
            <w:tcW w:w="730" w:type="pct"/>
            <w:tcBorders>
              <w:top w:val="nil"/>
              <w:left w:val="nil"/>
              <w:bottom w:val="single" w:sz="4" w:space="0" w:color="auto"/>
              <w:right w:val="single" w:sz="4" w:space="0" w:color="auto"/>
            </w:tcBorders>
            <w:shd w:val="clear" w:color="000000" w:fill="C0E6F5"/>
            <w:vAlign w:val="center"/>
            <w:hideMark/>
          </w:tcPr>
          <w:p w14:paraId="1077511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shd w:val="clear" w:color="000000" w:fill="C0E6F5"/>
            <w:vAlign w:val="center"/>
            <w:hideMark/>
          </w:tcPr>
          <w:p w14:paraId="4C6F88E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Хот байгуулалт, барилга, орон сууцжуулалтын яам </w:t>
            </w:r>
          </w:p>
        </w:tc>
      </w:tr>
      <w:tr w:rsidR="00F039DA" w:rsidRPr="00C66531" w14:paraId="7DE14814"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503E780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9.1.6.1</w:t>
            </w:r>
          </w:p>
        </w:tc>
        <w:tc>
          <w:tcPr>
            <w:tcW w:w="335" w:type="pct"/>
            <w:tcBorders>
              <w:top w:val="nil"/>
              <w:left w:val="nil"/>
              <w:bottom w:val="single" w:sz="4" w:space="0" w:color="auto"/>
              <w:right w:val="single" w:sz="4" w:space="0" w:color="auto"/>
            </w:tcBorders>
            <w:shd w:val="clear" w:color="000000" w:fill="FFFFFF"/>
            <w:vAlign w:val="center"/>
            <w:hideMark/>
          </w:tcPr>
          <w:p w14:paraId="07905BB9"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АХ-2.5</w:t>
            </w:r>
          </w:p>
        </w:tc>
        <w:tc>
          <w:tcPr>
            <w:tcW w:w="527" w:type="pct"/>
            <w:tcBorders>
              <w:top w:val="nil"/>
              <w:left w:val="nil"/>
              <w:bottom w:val="single" w:sz="4" w:space="0" w:color="auto"/>
              <w:right w:val="single" w:sz="4" w:space="0" w:color="auto"/>
            </w:tcBorders>
            <w:shd w:val="clear" w:color="000000" w:fill="FFFFFF"/>
            <w:vAlign w:val="center"/>
            <w:hideMark/>
          </w:tcPr>
          <w:p w14:paraId="481B893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70407 Стандарт, хэмжил зүй</w:t>
            </w:r>
          </w:p>
        </w:tc>
        <w:tc>
          <w:tcPr>
            <w:tcW w:w="1253" w:type="pct"/>
            <w:tcBorders>
              <w:top w:val="nil"/>
              <w:left w:val="nil"/>
              <w:bottom w:val="single" w:sz="4" w:space="0" w:color="auto"/>
              <w:right w:val="single" w:sz="4" w:space="0" w:color="auto"/>
            </w:tcBorders>
            <w:shd w:val="clear" w:color="000000" w:fill="FFFFFF"/>
            <w:vAlign w:val="center"/>
            <w:hideMark/>
          </w:tcPr>
          <w:p w14:paraId="636D02D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Стандартчилал, тохирлын үнэлгээ, итгэмжлэлийн чанар хүртээмжийг сайжруулна. </w:t>
            </w:r>
          </w:p>
        </w:tc>
        <w:tc>
          <w:tcPr>
            <w:tcW w:w="1229" w:type="pct"/>
            <w:tcBorders>
              <w:top w:val="nil"/>
              <w:left w:val="nil"/>
              <w:bottom w:val="single" w:sz="4" w:space="0" w:color="auto"/>
              <w:right w:val="single" w:sz="4" w:space="0" w:color="auto"/>
            </w:tcBorders>
            <w:shd w:val="clear" w:color="000000" w:fill="FFFFFF"/>
            <w:vAlign w:val="center"/>
            <w:hideMark/>
          </w:tcPr>
          <w:p w14:paraId="6812BA7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Хэрэглэгчийн оролцоог хангах</w:t>
            </w:r>
          </w:p>
        </w:tc>
        <w:tc>
          <w:tcPr>
            <w:tcW w:w="730" w:type="pct"/>
            <w:tcBorders>
              <w:top w:val="nil"/>
              <w:left w:val="nil"/>
              <w:bottom w:val="single" w:sz="4" w:space="0" w:color="auto"/>
              <w:right w:val="single" w:sz="4" w:space="0" w:color="auto"/>
            </w:tcBorders>
            <w:shd w:val="clear" w:color="000000" w:fill="FFFFFF"/>
            <w:vAlign w:val="center"/>
            <w:hideMark/>
          </w:tcPr>
          <w:p w14:paraId="318912B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shd w:val="clear" w:color="000000" w:fill="FFFFFF"/>
            <w:vAlign w:val="center"/>
            <w:hideMark/>
          </w:tcPr>
          <w:p w14:paraId="729FF75B" w14:textId="77777777" w:rsidR="00F039DA" w:rsidRPr="00C66531" w:rsidRDefault="00F039DA" w:rsidP="008A38FB">
            <w:pPr>
              <w:spacing w:after="0" w:line="240" w:lineRule="auto"/>
              <w:jc w:val="center"/>
              <w:rPr>
                <w:rFonts w:ascii="Arial" w:eastAsia="Times New Roman" w:hAnsi="Arial" w:cs="Arial"/>
                <w:color w:val="FF0000"/>
                <w:kern w:val="0"/>
                <w:sz w:val="18"/>
                <w:szCs w:val="18"/>
                <w:lang w:val="mn-MN"/>
                <w14:ligatures w14:val="none"/>
              </w:rPr>
            </w:pPr>
            <w:r w:rsidRPr="00C66531">
              <w:rPr>
                <w:rFonts w:ascii="Arial" w:eastAsia="Times New Roman" w:hAnsi="Arial" w:cs="Arial"/>
                <w:color w:val="FF0000"/>
                <w:kern w:val="0"/>
                <w:sz w:val="18"/>
                <w:szCs w:val="18"/>
                <w:lang w:val="mn-MN"/>
                <w14:ligatures w14:val="none"/>
              </w:rPr>
              <w:t> </w:t>
            </w:r>
          </w:p>
        </w:tc>
      </w:tr>
      <w:tr w:rsidR="00F039DA" w:rsidRPr="00C66531" w14:paraId="3D554DA2"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4697285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9.1.6.2</w:t>
            </w:r>
          </w:p>
        </w:tc>
        <w:tc>
          <w:tcPr>
            <w:tcW w:w="335" w:type="pct"/>
            <w:tcBorders>
              <w:top w:val="nil"/>
              <w:left w:val="nil"/>
              <w:bottom w:val="single" w:sz="4" w:space="0" w:color="auto"/>
              <w:right w:val="single" w:sz="4" w:space="0" w:color="auto"/>
            </w:tcBorders>
            <w:shd w:val="clear" w:color="000000" w:fill="FFFFFF"/>
            <w:vAlign w:val="center"/>
            <w:hideMark/>
          </w:tcPr>
          <w:p w14:paraId="2FF476CA"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АХ-2.5</w:t>
            </w:r>
          </w:p>
        </w:tc>
        <w:tc>
          <w:tcPr>
            <w:tcW w:w="527" w:type="pct"/>
            <w:tcBorders>
              <w:top w:val="nil"/>
              <w:left w:val="nil"/>
              <w:bottom w:val="single" w:sz="4" w:space="0" w:color="auto"/>
              <w:right w:val="single" w:sz="4" w:space="0" w:color="auto"/>
            </w:tcBorders>
            <w:shd w:val="clear" w:color="000000" w:fill="FFFFFF"/>
            <w:vAlign w:val="center"/>
            <w:hideMark/>
          </w:tcPr>
          <w:p w14:paraId="507DF8A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70407 Стандарт, хэмжил зүй</w:t>
            </w:r>
          </w:p>
        </w:tc>
        <w:tc>
          <w:tcPr>
            <w:tcW w:w="1253" w:type="pct"/>
            <w:tcBorders>
              <w:top w:val="nil"/>
              <w:left w:val="nil"/>
              <w:bottom w:val="single" w:sz="4" w:space="0" w:color="auto"/>
              <w:right w:val="single" w:sz="4" w:space="0" w:color="auto"/>
            </w:tcBorders>
            <w:shd w:val="clear" w:color="000000" w:fill="FFFFFF"/>
            <w:vAlign w:val="center"/>
            <w:hideMark/>
          </w:tcPr>
          <w:p w14:paraId="0BB8ED4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Хүнсний аюулгүйн үзүүлэлтийг бүрэн шинжилнэ.</w:t>
            </w:r>
          </w:p>
        </w:tc>
        <w:tc>
          <w:tcPr>
            <w:tcW w:w="1229" w:type="pct"/>
            <w:tcBorders>
              <w:top w:val="nil"/>
              <w:left w:val="nil"/>
              <w:bottom w:val="single" w:sz="4" w:space="0" w:color="auto"/>
              <w:right w:val="single" w:sz="4" w:space="0" w:color="auto"/>
            </w:tcBorders>
            <w:shd w:val="clear" w:color="000000" w:fill="FFFFFF"/>
            <w:vAlign w:val="center"/>
            <w:hideMark/>
          </w:tcPr>
          <w:p w14:paraId="5073384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Дэвшилтэт технологи нэвтрүүлэх</w:t>
            </w:r>
          </w:p>
        </w:tc>
        <w:tc>
          <w:tcPr>
            <w:tcW w:w="730" w:type="pct"/>
            <w:tcBorders>
              <w:top w:val="nil"/>
              <w:left w:val="nil"/>
              <w:bottom w:val="single" w:sz="4" w:space="0" w:color="auto"/>
              <w:right w:val="single" w:sz="4" w:space="0" w:color="auto"/>
            </w:tcBorders>
            <w:shd w:val="clear" w:color="000000" w:fill="FFFFFF"/>
            <w:vAlign w:val="center"/>
            <w:hideMark/>
          </w:tcPr>
          <w:p w14:paraId="6F43995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0F5EA7B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 хөдөө аж ахуй, хөнгөн үйлдвэрийн яам</w:t>
            </w:r>
          </w:p>
        </w:tc>
      </w:tr>
      <w:tr w:rsidR="00F039DA" w:rsidRPr="00C66531" w14:paraId="7D189C5A"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C90092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9.1.6.3</w:t>
            </w:r>
          </w:p>
        </w:tc>
        <w:tc>
          <w:tcPr>
            <w:tcW w:w="335" w:type="pct"/>
            <w:tcBorders>
              <w:top w:val="nil"/>
              <w:left w:val="nil"/>
              <w:bottom w:val="single" w:sz="4" w:space="0" w:color="auto"/>
              <w:right w:val="single" w:sz="4" w:space="0" w:color="auto"/>
            </w:tcBorders>
            <w:shd w:val="clear" w:color="000000" w:fill="FFFFFF"/>
            <w:vAlign w:val="center"/>
            <w:hideMark/>
          </w:tcPr>
          <w:p w14:paraId="0CBB298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АХ-2.5</w:t>
            </w:r>
          </w:p>
        </w:tc>
        <w:tc>
          <w:tcPr>
            <w:tcW w:w="527" w:type="pct"/>
            <w:tcBorders>
              <w:top w:val="nil"/>
              <w:left w:val="nil"/>
              <w:bottom w:val="single" w:sz="4" w:space="0" w:color="auto"/>
              <w:right w:val="single" w:sz="4" w:space="0" w:color="auto"/>
            </w:tcBorders>
            <w:shd w:val="clear" w:color="000000" w:fill="FFFFFF"/>
            <w:vAlign w:val="center"/>
            <w:hideMark/>
          </w:tcPr>
          <w:p w14:paraId="0335FC0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70407 Стандарт, хэмжил зүй</w:t>
            </w:r>
          </w:p>
        </w:tc>
        <w:tc>
          <w:tcPr>
            <w:tcW w:w="1253" w:type="pct"/>
            <w:tcBorders>
              <w:top w:val="nil"/>
              <w:left w:val="nil"/>
              <w:bottom w:val="single" w:sz="4" w:space="0" w:color="auto"/>
              <w:right w:val="single" w:sz="4" w:space="0" w:color="auto"/>
            </w:tcBorders>
            <w:shd w:val="clear" w:color="000000" w:fill="FFFFFF"/>
            <w:vAlign w:val="center"/>
            <w:hideMark/>
          </w:tcPr>
          <w:p w14:paraId="4911C73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улсын жишигт хүрсэн хэмжлийн нэр төрлийг нэмэгдүүлнэ.</w:t>
            </w:r>
          </w:p>
        </w:tc>
        <w:tc>
          <w:tcPr>
            <w:tcW w:w="1229" w:type="pct"/>
            <w:tcBorders>
              <w:top w:val="nil"/>
              <w:left w:val="nil"/>
              <w:bottom w:val="single" w:sz="4" w:space="0" w:color="auto"/>
              <w:right w:val="single" w:sz="4" w:space="0" w:color="auto"/>
            </w:tcBorders>
            <w:shd w:val="clear" w:color="000000" w:fill="FFFFFF"/>
            <w:vAlign w:val="center"/>
            <w:hideMark/>
          </w:tcPr>
          <w:p w14:paraId="4A1592A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Шинэ төрлийн хэмжилтийн хэрэгсэл, стандарт хэмжүүр нэвтрүүлэх</w:t>
            </w:r>
          </w:p>
        </w:tc>
        <w:tc>
          <w:tcPr>
            <w:tcW w:w="730" w:type="pct"/>
            <w:tcBorders>
              <w:top w:val="nil"/>
              <w:left w:val="nil"/>
              <w:bottom w:val="single" w:sz="4" w:space="0" w:color="auto"/>
              <w:right w:val="single" w:sz="4" w:space="0" w:color="auto"/>
            </w:tcBorders>
            <w:shd w:val="clear" w:color="000000" w:fill="FFFFFF"/>
            <w:vAlign w:val="center"/>
            <w:hideMark/>
          </w:tcPr>
          <w:p w14:paraId="38A80E8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2242F0B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ADDBC23"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343311A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9.2</w:t>
            </w:r>
          </w:p>
        </w:tc>
        <w:tc>
          <w:tcPr>
            <w:tcW w:w="335" w:type="pct"/>
            <w:tcBorders>
              <w:top w:val="nil"/>
              <w:left w:val="nil"/>
              <w:bottom w:val="single" w:sz="4" w:space="0" w:color="auto"/>
              <w:right w:val="single" w:sz="4" w:space="0" w:color="auto"/>
            </w:tcBorders>
            <w:shd w:val="clear" w:color="000000" w:fill="FBE2D5"/>
            <w:vAlign w:val="center"/>
            <w:hideMark/>
          </w:tcPr>
          <w:p w14:paraId="2639B96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АХ-4.1.12</w:t>
            </w:r>
          </w:p>
        </w:tc>
        <w:tc>
          <w:tcPr>
            <w:tcW w:w="527" w:type="pct"/>
            <w:tcBorders>
              <w:top w:val="nil"/>
              <w:left w:val="nil"/>
              <w:bottom w:val="single" w:sz="4" w:space="0" w:color="auto"/>
              <w:right w:val="single" w:sz="4" w:space="0" w:color="auto"/>
            </w:tcBorders>
            <w:shd w:val="clear" w:color="000000" w:fill="FBE2D5"/>
            <w:vAlign w:val="center"/>
            <w:hideMark/>
          </w:tcPr>
          <w:p w14:paraId="0F8A1D3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удирдлага</w:t>
            </w:r>
          </w:p>
        </w:tc>
        <w:tc>
          <w:tcPr>
            <w:tcW w:w="1253" w:type="pct"/>
            <w:tcBorders>
              <w:top w:val="nil"/>
              <w:left w:val="nil"/>
              <w:bottom w:val="single" w:sz="4" w:space="0" w:color="auto"/>
              <w:right w:val="single" w:sz="4" w:space="0" w:color="auto"/>
            </w:tcBorders>
            <w:shd w:val="clear" w:color="000000" w:fill="FBE2D5"/>
            <w:vAlign w:val="center"/>
            <w:hideMark/>
          </w:tcPr>
          <w:p w14:paraId="4090032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Инфляцыг зорилтот интервалд тогтворжуулна. </w:t>
            </w:r>
          </w:p>
        </w:tc>
        <w:tc>
          <w:tcPr>
            <w:tcW w:w="1229" w:type="pct"/>
            <w:tcBorders>
              <w:top w:val="nil"/>
              <w:left w:val="nil"/>
              <w:bottom w:val="single" w:sz="4" w:space="0" w:color="auto"/>
              <w:right w:val="single" w:sz="4" w:space="0" w:color="auto"/>
            </w:tcBorders>
            <w:shd w:val="clear" w:color="000000" w:fill="FBE2D5"/>
            <w:vAlign w:val="center"/>
            <w:hideMark/>
          </w:tcPr>
          <w:p w14:paraId="6FD4C04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Хөдөө аж ахуйн салбарт хэрэгжиж буй хөтөлбөр, аянуудыг эцсийн үр дүнд чиглүүлэх</w:t>
            </w:r>
          </w:p>
        </w:tc>
        <w:tc>
          <w:tcPr>
            <w:tcW w:w="730" w:type="pct"/>
            <w:tcBorders>
              <w:top w:val="nil"/>
              <w:left w:val="nil"/>
              <w:bottom w:val="single" w:sz="4" w:space="0" w:color="auto"/>
              <w:right w:val="single" w:sz="4" w:space="0" w:color="auto"/>
            </w:tcBorders>
            <w:shd w:val="clear" w:color="000000" w:fill="FBE2D5"/>
            <w:vAlign w:val="center"/>
            <w:hideMark/>
          </w:tcPr>
          <w:p w14:paraId="4FE18C4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FBE2D5"/>
            <w:vAlign w:val="center"/>
            <w:hideMark/>
          </w:tcPr>
          <w:p w14:paraId="1AD079CF" w14:textId="160D762C"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Монголбанк</w:t>
            </w:r>
          </w:p>
        </w:tc>
      </w:tr>
      <w:tr w:rsidR="00F039DA" w:rsidRPr="00C66531" w14:paraId="402D3548" w14:textId="77777777" w:rsidTr="001927E7">
        <w:trPr>
          <w:trHeight w:val="45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37875E8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9.2.1</w:t>
            </w:r>
          </w:p>
        </w:tc>
        <w:tc>
          <w:tcPr>
            <w:tcW w:w="335" w:type="pct"/>
            <w:tcBorders>
              <w:top w:val="nil"/>
              <w:left w:val="nil"/>
              <w:bottom w:val="single" w:sz="4" w:space="0" w:color="auto"/>
              <w:right w:val="single" w:sz="4" w:space="0" w:color="auto"/>
            </w:tcBorders>
            <w:shd w:val="clear" w:color="000000" w:fill="C0E6F5"/>
            <w:vAlign w:val="center"/>
            <w:hideMark/>
          </w:tcPr>
          <w:p w14:paraId="5F43779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АХ-4.1.12</w:t>
            </w:r>
          </w:p>
        </w:tc>
        <w:tc>
          <w:tcPr>
            <w:tcW w:w="527" w:type="pct"/>
            <w:tcBorders>
              <w:top w:val="nil"/>
              <w:left w:val="nil"/>
              <w:bottom w:val="single" w:sz="4" w:space="0" w:color="auto"/>
              <w:right w:val="single" w:sz="4" w:space="0" w:color="auto"/>
            </w:tcBorders>
            <w:shd w:val="clear" w:color="000000" w:fill="C0E6F5"/>
            <w:vAlign w:val="center"/>
            <w:hideMark/>
          </w:tcPr>
          <w:p w14:paraId="3A503F1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Монголбанк</w:t>
            </w:r>
          </w:p>
        </w:tc>
        <w:tc>
          <w:tcPr>
            <w:tcW w:w="1253" w:type="pct"/>
            <w:tcBorders>
              <w:top w:val="nil"/>
              <w:left w:val="nil"/>
              <w:bottom w:val="single" w:sz="4" w:space="0" w:color="auto"/>
              <w:right w:val="single" w:sz="4" w:space="0" w:color="auto"/>
            </w:tcBorders>
            <w:shd w:val="clear" w:color="000000" w:fill="C0E6F5"/>
            <w:vAlign w:val="center"/>
            <w:hideMark/>
          </w:tcPr>
          <w:p w14:paraId="33921227"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Эрэлтийн инфляцыг 5 хувьд хязгаарлана.</w:t>
            </w:r>
          </w:p>
        </w:tc>
        <w:tc>
          <w:tcPr>
            <w:tcW w:w="1229" w:type="pct"/>
            <w:tcBorders>
              <w:top w:val="nil"/>
              <w:left w:val="nil"/>
              <w:bottom w:val="single" w:sz="4" w:space="0" w:color="auto"/>
              <w:right w:val="single" w:sz="4" w:space="0" w:color="auto"/>
            </w:tcBorders>
            <w:shd w:val="clear" w:color="000000" w:fill="C0E6F5"/>
            <w:vAlign w:val="center"/>
            <w:hideMark/>
          </w:tcPr>
          <w:p w14:paraId="05CF3B1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Оновчтой мөнгөний бодлого хэрэгжүүлэх</w:t>
            </w:r>
          </w:p>
        </w:tc>
        <w:tc>
          <w:tcPr>
            <w:tcW w:w="730" w:type="pct"/>
            <w:tcBorders>
              <w:top w:val="nil"/>
              <w:left w:val="nil"/>
              <w:bottom w:val="single" w:sz="4" w:space="0" w:color="auto"/>
              <w:right w:val="single" w:sz="4" w:space="0" w:color="auto"/>
            </w:tcBorders>
            <w:shd w:val="clear" w:color="000000" w:fill="C0E6F5"/>
            <w:vAlign w:val="center"/>
            <w:hideMark/>
          </w:tcPr>
          <w:p w14:paraId="7A1B6BF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Монголбанк</w:t>
            </w:r>
          </w:p>
        </w:tc>
        <w:tc>
          <w:tcPr>
            <w:tcW w:w="666" w:type="pct"/>
            <w:tcBorders>
              <w:top w:val="nil"/>
              <w:left w:val="nil"/>
              <w:bottom w:val="single" w:sz="4" w:space="0" w:color="auto"/>
              <w:right w:val="single" w:sz="4" w:space="0" w:color="auto"/>
            </w:tcBorders>
            <w:shd w:val="clear" w:color="000000" w:fill="C0E6F5"/>
            <w:vAlign w:val="center"/>
            <w:hideMark/>
          </w:tcPr>
          <w:p w14:paraId="09092DC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r>
      <w:tr w:rsidR="00F039DA" w:rsidRPr="00C66531" w14:paraId="07809BA2"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2161E1C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9.2.2</w:t>
            </w:r>
          </w:p>
        </w:tc>
        <w:tc>
          <w:tcPr>
            <w:tcW w:w="335" w:type="pct"/>
            <w:tcBorders>
              <w:top w:val="nil"/>
              <w:left w:val="nil"/>
              <w:bottom w:val="single" w:sz="4" w:space="0" w:color="auto"/>
              <w:right w:val="single" w:sz="4" w:space="0" w:color="auto"/>
            </w:tcBorders>
            <w:shd w:val="clear" w:color="000000" w:fill="C0E6F5"/>
            <w:vAlign w:val="center"/>
            <w:hideMark/>
          </w:tcPr>
          <w:p w14:paraId="431F41D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АХ-4.1.12</w:t>
            </w:r>
          </w:p>
        </w:tc>
        <w:tc>
          <w:tcPr>
            <w:tcW w:w="527" w:type="pct"/>
            <w:tcBorders>
              <w:top w:val="nil"/>
              <w:left w:val="nil"/>
              <w:bottom w:val="single" w:sz="4" w:space="0" w:color="auto"/>
              <w:right w:val="single" w:sz="4" w:space="0" w:color="auto"/>
            </w:tcBorders>
            <w:shd w:val="clear" w:color="000000" w:fill="C0E6F5"/>
            <w:vAlign w:val="center"/>
            <w:hideMark/>
          </w:tcPr>
          <w:p w14:paraId="212ED2C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1253" w:type="pct"/>
            <w:tcBorders>
              <w:top w:val="nil"/>
              <w:left w:val="nil"/>
              <w:bottom w:val="single" w:sz="4" w:space="0" w:color="auto"/>
              <w:right w:val="single" w:sz="4" w:space="0" w:color="auto"/>
            </w:tcBorders>
            <w:shd w:val="clear" w:color="000000" w:fill="C0E6F5"/>
            <w:vAlign w:val="center"/>
            <w:hideMark/>
          </w:tcPr>
          <w:p w14:paraId="1C5973D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Нийлүүлэлтийн инфляцыг 5 хувьд хязгаарлана.</w:t>
            </w:r>
          </w:p>
        </w:tc>
        <w:tc>
          <w:tcPr>
            <w:tcW w:w="1229" w:type="pct"/>
            <w:tcBorders>
              <w:top w:val="nil"/>
              <w:left w:val="nil"/>
              <w:bottom w:val="single" w:sz="4" w:space="0" w:color="auto"/>
              <w:right w:val="single" w:sz="4" w:space="0" w:color="auto"/>
            </w:tcBorders>
            <w:shd w:val="clear" w:color="000000" w:fill="C0E6F5"/>
            <w:vAlign w:val="center"/>
            <w:hideMark/>
          </w:tcPr>
          <w:p w14:paraId="2EBEAF0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Худалдааны сүлжээ, тээвэр, логистикийг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644CFC1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C0E6F5"/>
            <w:vAlign w:val="center"/>
            <w:hideMark/>
          </w:tcPr>
          <w:p w14:paraId="78704E8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Монголбанк</w:t>
            </w:r>
          </w:p>
        </w:tc>
      </w:tr>
      <w:tr w:rsidR="00F039DA" w:rsidRPr="00C66531" w14:paraId="75254C0D"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6BDF579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9.2.2.1</w:t>
            </w:r>
          </w:p>
        </w:tc>
        <w:tc>
          <w:tcPr>
            <w:tcW w:w="335" w:type="pct"/>
            <w:tcBorders>
              <w:top w:val="nil"/>
              <w:left w:val="nil"/>
              <w:bottom w:val="single" w:sz="4" w:space="0" w:color="auto"/>
              <w:right w:val="single" w:sz="4" w:space="0" w:color="auto"/>
            </w:tcBorders>
            <w:vAlign w:val="center"/>
            <w:hideMark/>
          </w:tcPr>
          <w:p w14:paraId="722F149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АХ-4.1.12</w:t>
            </w:r>
          </w:p>
        </w:tc>
        <w:tc>
          <w:tcPr>
            <w:tcW w:w="527" w:type="pct"/>
            <w:tcBorders>
              <w:top w:val="nil"/>
              <w:left w:val="nil"/>
              <w:bottom w:val="single" w:sz="4" w:space="0" w:color="auto"/>
              <w:right w:val="single" w:sz="4" w:space="0" w:color="auto"/>
            </w:tcBorders>
            <w:vAlign w:val="center"/>
            <w:hideMark/>
          </w:tcPr>
          <w:p w14:paraId="1336BB0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70201 Эдийн засгийн хөгжлийн төлөвлөлт</w:t>
            </w:r>
          </w:p>
        </w:tc>
        <w:tc>
          <w:tcPr>
            <w:tcW w:w="1253" w:type="pct"/>
            <w:tcBorders>
              <w:top w:val="nil"/>
              <w:left w:val="nil"/>
              <w:bottom w:val="single" w:sz="4" w:space="0" w:color="auto"/>
              <w:right w:val="single" w:sz="4" w:space="0" w:color="auto"/>
            </w:tcBorders>
            <w:vAlign w:val="center"/>
            <w:hideMark/>
          </w:tcPr>
          <w:p w14:paraId="35B2D0D8"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Хүнсний инфляцыг хязгаарлана.</w:t>
            </w:r>
          </w:p>
        </w:tc>
        <w:tc>
          <w:tcPr>
            <w:tcW w:w="1229" w:type="pct"/>
            <w:tcBorders>
              <w:top w:val="nil"/>
              <w:left w:val="nil"/>
              <w:bottom w:val="single" w:sz="4" w:space="0" w:color="auto"/>
              <w:right w:val="single" w:sz="4" w:space="0" w:color="auto"/>
            </w:tcBorders>
            <w:vAlign w:val="center"/>
            <w:hideMark/>
          </w:tcPr>
          <w:p w14:paraId="2802B04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Эрчимжсэн мал аж ахуйг хөгжүүлэх</w:t>
            </w:r>
          </w:p>
        </w:tc>
        <w:tc>
          <w:tcPr>
            <w:tcW w:w="730" w:type="pct"/>
            <w:tcBorders>
              <w:top w:val="nil"/>
              <w:left w:val="nil"/>
              <w:bottom w:val="single" w:sz="4" w:space="0" w:color="auto"/>
              <w:right w:val="single" w:sz="4" w:space="0" w:color="auto"/>
            </w:tcBorders>
            <w:vAlign w:val="center"/>
            <w:hideMark/>
          </w:tcPr>
          <w:p w14:paraId="0A3099E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058C5F0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157EFD3D"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32E392B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9.2.2.2</w:t>
            </w:r>
          </w:p>
        </w:tc>
        <w:tc>
          <w:tcPr>
            <w:tcW w:w="335" w:type="pct"/>
            <w:tcBorders>
              <w:top w:val="nil"/>
              <w:left w:val="nil"/>
              <w:bottom w:val="single" w:sz="4" w:space="0" w:color="auto"/>
              <w:right w:val="single" w:sz="4" w:space="0" w:color="auto"/>
            </w:tcBorders>
            <w:vAlign w:val="center"/>
            <w:hideMark/>
          </w:tcPr>
          <w:p w14:paraId="5F81855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АХ-4.1.12</w:t>
            </w:r>
          </w:p>
        </w:tc>
        <w:tc>
          <w:tcPr>
            <w:tcW w:w="527" w:type="pct"/>
            <w:tcBorders>
              <w:top w:val="nil"/>
              <w:left w:val="nil"/>
              <w:bottom w:val="single" w:sz="4" w:space="0" w:color="auto"/>
              <w:right w:val="single" w:sz="4" w:space="0" w:color="auto"/>
            </w:tcBorders>
            <w:vAlign w:val="center"/>
            <w:hideMark/>
          </w:tcPr>
          <w:p w14:paraId="06E4962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70201 Эдийн засгийн </w:t>
            </w:r>
            <w:r w:rsidRPr="00C66531">
              <w:rPr>
                <w:rFonts w:ascii="Arial" w:eastAsia="Times New Roman" w:hAnsi="Arial" w:cs="Arial"/>
                <w:color w:val="000000"/>
                <w:kern w:val="0"/>
                <w:sz w:val="18"/>
                <w:szCs w:val="18"/>
                <w:lang w:val="mn-MN"/>
                <w14:ligatures w14:val="none"/>
              </w:rPr>
              <w:lastRenderedPageBreak/>
              <w:t>хөгжлийн төлөвлөлт</w:t>
            </w:r>
          </w:p>
        </w:tc>
        <w:tc>
          <w:tcPr>
            <w:tcW w:w="1253" w:type="pct"/>
            <w:tcBorders>
              <w:top w:val="nil"/>
              <w:left w:val="nil"/>
              <w:bottom w:val="single" w:sz="4" w:space="0" w:color="auto"/>
              <w:right w:val="single" w:sz="4" w:space="0" w:color="auto"/>
            </w:tcBorders>
            <w:vAlign w:val="center"/>
            <w:hideMark/>
          </w:tcPr>
          <w:p w14:paraId="0A5FFC5B"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Импортын инфляц хязгаарлана.</w:t>
            </w:r>
          </w:p>
        </w:tc>
        <w:tc>
          <w:tcPr>
            <w:tcW w:w="1229" w:type="pct"/>
            <w:tcBorders>
              <w:top w:val="nil"/>
              <w:left w:val="nil"/>
              <w:bottom w:val="single" w:sz="4" w:space="0" w:color="auto"/>
              <w:right w:val="single" w:sz="4" w:space="0" w:color="auto"/>
            </w:tcBorders>
            <w:vAlign w:val="center"/>
            <w:hideMark/>
          </w:tcPr>
          <w:p w14:paraId="1F60E16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Боомт, тээвэр, логистикийн өртгийг бууруулах </w:t>
            </w:r>
          </w:p>
        </w:tc>
        <w:tc>
          <w:tcPr>
            <w:tcW w:w="730" w:type="pct"/>
            <w:tcBorders>
              <w:top w:val="nil"/>
              <w:left w:val="nil"/>
              <w:bottom w:val="single" w:sz="4" w:space="0" w:color="auto"/>
              <w:right w:val="single" w:sz="4" w:space="0" w:color="auto"/>
            </w:tcBorders>
            <w:vAlign w:val="center"/>
            <w:hideMark/>
          </w:tcPr>
          <w:p w14:paraId="62B4556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3B3C5B1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5369A864" w14:textId="77777777" w:rsidTr="001927E7">
        <w:trPr>
          <w:trHeight w:val="332"/>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43C5C10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9.3</w:t>
            </w:r>
          </w:p>
        </w:tc>
        <w:tc>
          <w:tcPr>
            <w:tcW w:w="335" w:type="pct"/>
            <w:tcBorders>
              <w:top w:val="nil"/>
              <w:left w:val="nil"/>
              <w:bottom w:val="single" w:sz="4" w:space="0" w:color="auto"/>
              <w:right w:val="single" w:sz="4" w:space="0" w:color="auto"/>
            </w:tcBorders>
            <w:shd w:val="clear" w:color="000000" w:fill="FBE2D5"/>
            <w:vAlign w:val="center"/>
            <w:hideMark/>
          </w:tcPr>
          <w:p w14:paraId="148A5E3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АХ-4.1.7</w:t>
            </w:r>
            <w:r w:rsidRPr="00C66531">
              <w:rPr>
                <w:rFonts w:ascii="Arial" w:eastAsia="Times New Roman" w:hAnsi="Arial" w:cs="Arial"/>
                <w:color w:val="000000"/>
                <w:kern w:val="0"/>
                <w:sz w:val="18"/>
                <w:szCs w:val="18"/>
                <w:lang w:val="mn-MN"/>
                <w14:ligatures w14:val="none"/>
              </w:rPr>
              <w:br/>
              <w:t>4.1.6</w:t>
            </w:r>
          </w:p>
        </w:tc>
        <w:tc>
          <w:tcPr>
            <w:tcW w:w="527" w:type="pct"/>
            <w:tcBorders>
              <w:top w:val="nil"/>
              <w:left w:val="nil"/>
              <w:bottom w:val="single" w:sz="4" w:space="0" w:color="auto"/>
              <w:right w:val="single" w:sz="4" w:space="0" w:color="auto"/>
            </w:tcBorders>
            <w:shd w:val="clear" w:color="000000" w:fill="FBE2D5"/>
            <w:vAlign w:val="center"/>
            <w:hideMark/>
          </w:tcPr>
          <w:p w14:paraId="1B4E354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удирдлага</w:t>
            </w:r>
          </w:p>
        </w:tc>
        <w:tc>
          <w:tcPr>
            <w:tcW w:w="1253" w:type="pct"/>
            <w:tcBorders>
              <w:top w:val="nil"/>
              <w:left w:val="nil"/>
              <w:bottom w:val="single" w:sz="4" w:space="0" w:color="auto"/>
              <w:right w:val="single" w:sz="4" w:space="0" w:color="auto"/>
            </w:tcBorders>
            <w:shd w:val="clear" w:color="000000" w:fill="FBE2D5"/>
            <w:vAlign w:val="center"/>
            <w:hideMark/>
          </w:tcPr>
          <w:p w14:paraId="225FE7C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өрийг бууруулна.</w:t>
            </w:r>
          </w:p>
        </w:tc>
        <w:tc>
          <w:tcPr>
            <w:tcW w:w="1229" w:type="pct"/>
            <w:tcBorders>
              <w:top w:val="nil"/>
              <w:left w:val="nil"/>
              <w:bottom w:val="single" w:sz="4" w:space="0" w:color="auto"/>
              <w:right w:val="single" w:sz="4" w:space="0" w:color="auto"/>
            </w:tcBorders>
            <w:shd w:val="clear" w:color="auto" w:fill="FAE2D5" w:themeFill="accent2" w:themeFillTint="33"/>
            <w:vAlign w:val="center"/>
            <w:hideMark/>
          </w:tcPr>
          <w:p w14:paraId="544C5D9E" w14:textId="0C3AD456" w:rsidR="00F039DA" w:rsidRPr="00C66531" w:rsidRDefault="00D46CBA" w:rsidP="00D46CBA">
            <w:pPr>
              <w:spacing w:after="0" w:line="240" w:lineRule="auto"/>
              <w:jc w:val="center"/>
              <w:rPr>
                <w:rFonts w:ascii="Arial" w:eastAsia="Times New Roman" w:hAnsi="Arial" w:cs="Arial"/>
                <w:color w:val="FF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Засгийн газрын өрийн удирдлагыг оновчтой хэрэгжүүлэх</w:t>
            </w:r>
          </w:p>
        </w:tc>
        <w:tc>
          <w:tcPr>
            <w:tcW w:w="730" w:type="pct"/>
            <w:tcBorders>
              <w:top w:val="nil"/>
              <w:left w:val="nil"/>
              <w:bottom w:val="single" w:sz="4" w:space="0" w:color="auto"/>
              <w:right w:val="single" w:sz="4" w:space="0" w:color="auto"/>
            </w:tcBorders>
            <w:shd w:val="clear" w:color="000000" w:fill="FBE2D5"/>
            <w:vAlign w:val="center"/>
            <w:hideMark/>
          </w:tcPr>
          <w:p w14:paraId="10B04E7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c>
          <w:tcPr>
            <w:tcW w:w="666" w:type="pct"/>
            <w:tcBorders>
              <w:top w:val="nil"/>
              <w:left w:val="nil"/>
              <w:bottom w:val="single" w:sz="4" w:space="0" w:color="auto"/>
              <w:right w:val="single" w:sz="4" w:space="0" w:color="auto"/>
            </w:tcBorders>
            <w:shd w:val="clear" w:color="000000" w:fill="FBE2D5"/>
            <w:vAlign w:val="center"/>
            <w:hideMark/>
          </w:tcPr>
          <w:p w14:paraId="56BE08E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Монголбанк</w:t>
            </w:r>
          </w:p>
        </w:tc>
      </w:tr>
      <w:tr w:rsidR="00F039DA" w:rsidRPr="00C66531" w14:paraId="30CA5152" w14:textId="77777777" w:rsidTr="001927E7">
        <w:trPr>
          <w:trHeight w:val="359"/>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176DEFE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9.3.1</w:t>
            </w:r>
          </w:p>
        </w:tc>
        <w:tc>
          <w:tcPr>
            <w:tcW w:w="335" w:type="pct"/>
            <w:tcBorders>
              <w:top w:val="nil"/>
              <w:left w:val="nil"/>
              <w:bottom w:val="single" w:sz="4" w:space="0" w:color="auto"/>
              <w:right w:val="single" w:sz="4" w:space="0" w:color="auto"/>
            </w:tcBorders>
            <w:shd w:val="clear" w:color="000000" w:fill="C0E6F5"/>
            <w:vAlign w:val="center"/>
            <w:hideMark/>
          </w:tcPr>
          <w:p w14:paraId="6F9A2AA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АХ-4.1.7</w:t>
            </w:r>
          </w:p>
        </w:tc>
        <w:tc>
          <w:tcPr>
            <w:tcW w:w="527" w:type="pct"/>
            <w:tcBorders>
              <w:top w:val="nil"/>
              <w:left w:val="nil"/>
              <w:bottom w:val="single" w:sz="4" w:space="0" w:color="auto"/>
              <w:right w:val="single" w:sz="4" w:space="0" w:color="auto"/>
            </w:tcBorders>
            <w:shd w:val="clear" w:color="000000" w:fill="C0E6F5"/>
            <w:vAlign w:val="center"/>
            <w:hideMark/>
          </w:tcPr>
          <w:p w14:paraId="0862C3B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1253" w:type="pct"/>
            <w:tcBorders>
              <w:top w:val="nil"/>
              <w:left w:val="nil"/>
              <w:bottom w:val="single" w:sz="4" w:space="0" w:color="auto"/>
              <w:right w:val="single" w:sz="4" w:space="0" w:color="auto"/>
            </w:tcBorders>
            <w:shd w:val="clear" w:color="000000" w:fill="C0E6F5"/>
            <w:vAlign w:val="center"/>
            <w:hideMark/>
          </w:tcPr>
          <w:p w14:paraId="4FFB6AA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Төсвийн алдагдлыг бууруулна.</w:t>
            </w:r>
          </w:p>
        </w:tc>
        <w:tc>
          <w:tcPr>
            <w:tcW w:w="1229" w:type="pct"/>
            <w:tcBorders>
              <w:top w:val="nil"/>
              <w:left w:val="nil"/>
              <w:bottom w:val="single" w:sz="4" w:space="0" w:color="auto"/>
              <w:right w:val="single" w:sz="4" w:space="0" w:color="auto"/>
            </w:tcBorders>
            <w:shd w:val="clear" w:color="000000" w:fill="C0E6F5"/>
            <w:vAlign w:val="center"/>
            <w:hideMark/>
          </w:tcPr>
          <w:p w14:paraId="7B371EF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Үр ашиггүй төсвийн зардлыг танах</w:t>
            </w:r>
          </w:p>
        </w:tc>
        <w:tc>
          <w:tcPr>
            <w:tcW w:w="730" w:type="pct"/>
            <w:tcBorders>
              <w:top w:val="nil"/>
              <w:left w:val="nil"/>
              <w:bottom w:val="single" w:sz="4" w:space="0" w:color="auto"/>
              <w:right w:val="single" w:sz="4" w:space="0" w:color="auto"/>
            </w:tcBorders>
            <w:shd w:val="clear" w:color="000000" w:fill="C0E6F5"/>
            <w:vAlign w:val="center"/>
            <w:hideMark/>
          </w:tcPr>
          <w:p w14:paraId="0CACFB6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C0E6F5"/>
            <w:vAlign w:val="center"/>
            <w:hideMark/>
          </w:tcPr>
          <w:p w14:paraId="63362F8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r>
      <w:tr w:rsidR="00F039DA" w:rsidRPr="00C66531" w14:paraId="0B12EFC3" w14:textId="77777777" w:rsidTr="001927E7">
        <w:trPr>
          <w:trHeight w:val="557"/>
        </w:trPr>
        <w:tc>
          <w:tcPr>
            <w:tcW w:w="258" w:type="pct"/>
            <w:tcBorders>
              <w:top w:val="nil"/>
              <w:left w:val="single" w:sz="4" w:space="0" w:color="auto"/>
              <w:bottom w:val="single" w:sz="4" w:space="0" w:color="auto"/>
              <w:right w:val="single" w:sz="4" w:space="0" w:color="auto"/>
            </w:tcBorders>
            <w:vAlign w:val="center"/>
            <w:hideMark/>
          </w:tcPr>
          <w:p w14:paraId="5C9E734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9.3.1.1</w:t>
            </w:r>
          </w:p>
        </w:tc>
        <w:tc>
          <w:tcPr>
            <w:tcW w:w="335" w:type="pct"/>
            <w:tcBorders>
              <w:top w:val="nil"/>
              <w:left w:val="nil"/>
              <w:bottom w:val="single" w:sz="4" w:space="0" w:color="auto"/>
              <w:right w:val="single" w:sz="4" w:space="0" w:color="auto"/>
            </w:tcBorders>
            <w:vAlign w:val="center"/>
            <w:hideMark/>
          </w:tcPr>
          <w:p w14:paraId="45B874D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АХ-4.1.7</w:t>
            </w:r>
          </w:p>
        </w:tc>
        <w:tc>
          <w:tcPr>
            <w:tcW w:w="527" w:type="pct"/>
            <w:tcBorders>
              <w:top w:val="nil"/>
              <w:left w:val="nil"/>
              <w:bottom w:val="single" w:sz="4" w:space="0" w:color="auto"/>
              <w:right w:val="single" w:sz="4" w:space="0" w:color="auto"/>
            </w:tcBorders>
            <w:vAlign w:val="center"/>
            <w:hideMark/>
          </w:tcPr>
          <w:p w14:paraId="5067D32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70201 Эдийн засгийн хөгжлийн төлөвлөлт</w:t>
            </w:r>
          </w:p>
        </w:tc>
        <w:tc>
          <w:tcPr>
            <w:tcW w:w="1253" w:type="pct"/>
            <w:tcBorders>
              <w:top w:val="nil"/>
              <w:left w:val="nil"/>
              <w:bottom w:val="single" w:sz="4" w:space="0" w:color="auto"/>
              <w:right w:val="single" w:sz="4" w:space="0" w:color="auto"/>
            </w:tcBorders>
            <w:vAlign w:val="center"/>
            <w:hideMark/>
          </w:tcPr>
          <w:p w14:paraId="3A1C0743"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Төсвийн урсгал зардлыг бууруулна.</w:t>
            </w:r>
          </w:p>
        </w:tc>
        <w:tc>
          <w:tcPr>
            <w:tcW w:w="1229" w:type="pct"/>
            <w:tcBorders>
              <w:top w:val="nil"/>
              <w:left w:val="nil"/>
              <w:bottom w:val="single" w:sz="4" w:space="0" w:color="auto"/>
              <w:right w:val="single" w:sz="4" w:space="0" w:color="auto"/>
            </w:tcBorders>
            <w:vAlign w:val="center"/>
            <w:hideMark/>
          </w:tcPr>
          <w:p w14:paraId="604F607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Төрийн албанд чиг үүргийн шинжилгээ хийх</w:t>
            </w:r>
          </w:p>
        </w:tc>
        <w:tc>
          <w:tcPr>
            <w:tcW w:w="730" w:type="pct"/>
            <w:tcBorders>
              <w:top w:val="nil"/>
              <w:left w:val="nil"/>
              <w:bottom w:val="single" w:sz="4" w:space="0" w:color="auto"/>
              <w:right w:val="single" w:sz="4" w:space="0" w:color="auto"/>
            </w:tcBorders>
            <w:vAlign w:val="center"/>
            <w:hideMark/>
          </w:tcPr>
          <w:p w14:paraId="6035A2B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04B0BB6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Сангийн яам</w:t>
            </w:r>
          </w:p>
        </w:tc>
      </w:tr>
      <w:tr w:rsidR="00F039DA" w:rsidRPr="00C66531" w14:paraId="7268B2A0"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7084B0E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9.4</w:t>
            </w:r>
          </w:p>
        </w:tc>
        <w:tc>
          <w:tcPr>
            <w:tcW w:w="335" w:type="pct"/>
            <w:tcBorders>
              <w:top w:val="nil"/>
              <w:left w:val="nil"/>
              <w:bottom w:val="single" w:sz="4" w:space="0" w:color="auto"/>
              <w:right w:val="single" w:sz="4" w:space="0" w:color="auto"/>
            </w:tcBorders>
            <w:shd w:val="clear" w:color="000000" w:fill="FBE2D5"/>
            <w:vAlign w:val="center"/>
            <w:hideMark/>
          </w:tcPr>
          <w:p w14:paraId="2D8470E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АХ-4.1.21</w:t>
            </w:r>
          </w:p>
        </w:tc>
        <w:tc>
          <w:tcPr>
            <w:tcW w:w="527" w:type="pct"/>
            <w:tcBorders>
              <w:top w:val="nil"/>
              <w:left w:val="nil"/>
              <w:bottom w:val="single" w:sz="4" w:space="0" w:color="auto"/>
              <w:right w:val="single" w:sz="4" w:space="0" w:color="auto"/>
            </w:tcBorders>
            <w:shd w:val="clear" w:color="000000" w:fill="FBE2D5"/>
            <w:vAlign w:val="center"/>
            <w:hideMark/>
          </w:tcPr>
          <w:p w14:paraId="4CED259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Худалдаа</w:t>
            </w:r>
          </w:p>
        </w:tc>
        <w:tc>
          <w:tcPr>
            <w:tcW w:w="1253" w:type="pct"/>
            <w:tcBorders>
              <w:top w:val="nil"/>
              <w:left w:val="nil"/>
              <w:bottom w:val="single" w:sz="4" w:space="0" w:color="auto"/>
              <w:right w:val="single" w:sz="4" w:space="0" w:color="auto"/>
            </w:tcBorders>
            <w:shd w:val="clear" w:color="000000" w:fill="FBE2D5"/>
            <w:vAlign w:val="center"/>
            <w:hideMark/>
          </w:tcPr>
          <w:p w14:paraId="40C8D8F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худалдааны хэмжээг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743963C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Худалдааны ухаалаг шийдлийг дэмжих</w:t>
            </w:r>
          </w:p>
        </w:tc>
        <w:tc>
          <w:tcPr>
            <w:tcW w:w="730" w:type="pct"/>
            <w:tcBorders>
              <w:top w:val="nil"/>
              <w:left w:val="nil"/>
              <w:bottom w:val="single" w:sz="4" w:space="0" w:color="auto"/>
              <w:right w:val="single" w:sz="4" w:space="0" w:color="auto"/>
            </w:tcBorders>
            <w:shd w:val="clear" w:color="000000" w:fill="FBE2D5"/>
            <w:vAlign w:val="center"/>
            <w:hideMark/>
          </w:tcPr>
          <w:p w14:paraId="58B5015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FBE2D5"/>
            <w:vAlign w:val="center"/>
            <w:hideMark/>
          </w:tcPr>
          <w:p w14:paraId="3302183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(Гадаадын хөрөнгө оруулалт, худалдан авах ажиллагаа эрхэлсэн)</w:t>
            </w:r>
          </w:p>
        </w:tc>
      </w:tr>
      <w:tr w:rsidR="00F039DA" w:rsidRPr="00C66531" w14:paraId="343595AD" w14:textId="77777777" w:rsidTr="001927E7">
        <w:trPr>
          <w:trHeight w:val="1538"/>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3599957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9.4.1</w:t>
            </w:r>
          </w:p>
        </w:tc>
        <w:tc>
          <w:tcPr>
            <w:tcW w:w="335" w:type="pct"/>
            <w:tcBorders>
              <w:top w:val="nil"/>
              <w:left w:val="nil"/>
              <w:bottom w:val="single" w:sz="4" w:space="0" w:color="auto"/>
              <w:right w:val="single" w:sz="4" w:space="0" w:color="auto"/>
            </w:tcBorders>
            <w:shd w:val="clear" w:color="000000" w:fill="C0E6F5"/>
            <w:vAlign w:val="center"/>
            <w:hideMark/>
          </w:tcPr>
          <w:p w14:paraId="6008D5D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АХ-4.1.21</w:t>
            </w:r>
          </w:p>
        </w:tc>
        <w:tc>
          <w:tcPr>
            <w:tcW w:w="527" w:type="pct"/>
            <w:tcBorders>
              <w:top w:val="nil"/>
              <w:left w:val="nil"/>
              <w:bottom w:val="single" w:sz="4" w:space="0" w:color="auto"/>
              <w:right w:val="single" w:sz="4" w:space="0" w:color="auto"/>
            </w:tcBorders>
            <w:shd w:val="clear" w:color="000000" w:fill="C0E6F5"/>
            <w:vAlign w:val="center"/>
            <w:hideMark/>
          </w:tcPr>
          <w:p w14:paraId="4E01905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1253" w:type="pct"/>
            <w:tcBorders>
              <w:top w:val="nil"/>
              <w:left w:val="nil"/>
              <w:bottom w:val="single" w:sz="4" w:space="0" w:color="auto"/>
              <w:right w:val="single" w:sz="4" w:space="0" w:color="auto"/>
            </w:tcBorders>
            <w:shd w:val="clear" w:color="000000" w:fill="C0E6F5"/>
            <w:vAlign w:val="center"/>
            <w:hideMark/>
          </w:tcPr>
          <w:p w14:paraId="2D0B72FC"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худалдааг хөнгөвчилнө.</w:t>
            </w:r>
          </w:p>
        </w:tc>
        <w:tc>
          <w:tcPr>
            <w:tcW w:w="1229" w:type="pct"/>
            <w:tcBorders>
              <w:top w:val="nil"/>
              <w:left w:val="nil"/>
              <w:bottom w:val="single" w:sz="4" w:space="0" w:color="auto"/>
              <w:right w:val="single" w:sz="4" w:space="0" w:color="auto"/>
            </w:tcBorders>
            <w:shd w:val="clear" w:color="000000" w:fill="C0E6F5"/>
            <w:vAlign w:val="center"/>
            <w:hideMark/>
          </w:tcPr>
          <w:p w14:paraId="2B47006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Худалдааны тариф, тарифын бус саад тотгорыг бууруулах</w:t>
            </w:r>
          </w:p>
        </w:tc>
        <w:tc>
          <w:tcPr>
            <w:tcW w:w="730" w:type="pct"/>
            <w:tcBorders>
              <w:top w:val="nil"/>
              <w:left w:val="nil"/>
              <w:bottom w:val="single" w:sz="4" w:space="0" w:color="auto"/>
              <w:right w:val="single" w:sz="4" w:space="0" w:color="auto"/>
            </w:tcBorders>
            <w:shd w:val="clear" w:color="000000" w:fill="C0E6F5"/>
            <w:vAlign w:val="center"/>
            <w:hideMark/>
          </w:tcPr>
          <w:p w14:paraId="5DE7DEA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C0E6F5"/>
            <w:vAlign w:val="center"/>
            <w:hideMark/>
          </w:tcPr>
          <w:p w14:paraId="2355F8C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r w:rsidRPr="00C66531">
              <w:rPr>
                <w:rFonts w:ascii="Arial" w:eastAsia="Times New Roman" w:hAnsi="Arial" w:cs="Arial"/>
                <w:color w:val="000000"/>
                <w:kern w:val="0"/>
                <w:sz w:val="18"/>
                <w:szCs w:val="18"/>
                <w:lang w:val="mn-MN"/>
                <w14:ligatures w14:val="none"/>
              </w:rPr>
              <w:br/>
              <w:t>Шадар сайдын Ажлын алба (Гадаадын хөрөнгө оруулалт, худалдан авах ажиллагаа эрхэлсэн)</w:t>
            </w:r>
          </w:p>
        </w:tc>
      </w:tr>
      <w:tr w:rsidR="00F039DA" w:rsidRPr="00C66531" w14:paraId="6E2D4327"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6BBEE3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9.4.1.1</w:t>
            </w:r>
          </w:p>
        </w:tc>
        <w:tc>
          <w:tcPr>
            <w:tcW w:w="335" w:type="pct"/>
            <w:tcBorders>
              <w:top w:val="nil"/>
              <w:left w:val="nil"/>
              <w:bottom w:val="single" w:sz="4" w:space="0" w:color="auto"/>
              <w:right w:val="single" w:sz="4" w:space="0" w:color="auto"/>
            </w:tcBorders>
            <w:shd w:val="clear" w:color="000000" w:fill="FFFFFF"/>
            <w:vAlign w:val="center"/>
            <w:hideMark/>
          </w:tcPr>
          <w:p w14:paraId="72AE315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АХ-4.1.21</w:t>
            </w:r>
          </w:p>
        </w:tc>
        <w:tc>
          <w:tcPr>
            <w:tcW w:w="527" w:type="pct"/>
            <w:tcBorders>
              <w:top w:val="nil"/>
              <w:left w:val="nil"/>
              <w:bottom w:val="single" w:sz="4" w:space="0" w:color="auto"/>
              <w:right w:val="single" w:sz="4" w:space="0" w:color="auto"/>
            </w:tcBorders>
            <w:vAlign w:val="center"/>
            <w:hideMark/>
          </w:tcPr>
          <w:p w14:paraId="1FA8628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70201 Эдийн засгийн хөгжлийн төлөвлөлт</w:t>
            </w:r>
          </w:p>
        </w:tc>
        <w:tc>
          <w:tcPr>
            <w:tcW w:w="1253" w:type="pct"/>
            <w:tcBorders>
              <w:top w:val="nil"/>
              <w:left w:val="nil"/>
              <w:bottom w:val="single" w:sz="4" w:space="0" w:color="auto"/>
              <w:right w:val="single" w:sz="4" w:space="0" w:color="auto"/>
            </w:tcBorders>
            <w:vAlign w:val="center"/>
            <w:hideMark/>
          </w:tcPr>
          <w:p w14:paraId="19D983A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Экспортын бүрдүүлэлтэд зарцуулах хугацааг багасгана.</w:t>
            </w:r>
          </w:p>
        </w:tc>
        <w:tc>
          <w:tcPr>
            <w:tcW w:w="1229" w:type="pct"/>
            <w:tcBorders>
              <w:top w:val="nil"/>
              <w:left w:val="nil"/>
              <w:bottom w:val="single" w:sz="4" w:space="0" w:color="auto"/>
              <w:right w:val="single" w:sz="4" w:space="0" w:color="auto"/>
            </w:tcBorders>
            <w:vAlign w:val="center"/>
            <w:hideMark/>
          </w:tcPr>
          <w:p w14:paraId="489D767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Экспортын барааны гаалийн бүрдүүлэлттэй холбоотой үйл ажиллагааг цахимжуулах</w:t>
            </w:r>
          </w:p>
        </w:tc>
        <w:tc>
          <w:tcPr>
            <w:tcW w:w="730" w:type="pct"/>
            <w:tcBorders>
              <w:top w:val="nil"/>
              <w:left w:val="nil"/>
              <w:bottom w:val="single" w:sz="4" w:space="0" w:color="auto"/>
              <w:right w:val="single" w:sz="4" w:space="0" w:color="auto"/>
            </w:tcBorders>
            <w:shd w:val="clear" w:color="000000" w:fill="FFFFFF"/>
            <w:vAlign w:val="center"/>
            <w:hideMark/>
          </w:tcPr>
          <w:p w14:paraId="5BD76FC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72E8F5D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r w:rsidRPr="00C66531">
              <w:rPr>
                <w:rFonts w:ascii="Arial" w:eastAsia="Times New Roman" w:hAnsi="Arial" w:cs="Arial"/>
                <w:color w:val="000000"/>
                <w:kern w:val="0"/>
                <w:sz w:val="18"/>
                <w:szCs w:val="18"/>
                <w:lang w:val="mn-MN"/>
                <w14:ligatures w14:val="none"/>
              </w:rPr>
              <w:br/>
              <w:t>Шадар сайдын Ажлын алба (Гадаадын хөрөнгө оруулалт, худалдан авах ажиллагаа эрхэлсэн)</w:t>
            </w:r>
          </w:p>
        </w:tc>
      </w:tr>
      <w:tr w:rsidR="00F039DA" w:rsidRPr="00C66531" w14:paraId="7351BEE1" w14:textId="77777777" w:rsidTr="001927E7">
        <w:trPr>
          <w:trHeight w:val="1275"/>
        </w:trPr>
        <w:tc>
          <w:tcPr>
            <w:tcW w:w="258" w:type="pct"/>
            <w:tcBorders>
              <w:top w:val="nil"/>
              <w:left w:val="single" w:sz="4" w:space="0" w:color="auto"/>
              <w:bottom w:val="single" w:sz="4" w:space="0" w:color="auto"/>
              <w:right w:val="single" w:sz="4" w:space="0" w:color="auto"/>
            </w:tcBorders>
            <w:vAlign w:val="center"/>
            <w:hideMark/>
          </w:tcPr>
          <w:p w14:paraId="5976129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9.4.1.2</w:t>
            </w:r>
          </w:p>
        </w:tc>
        <w:tc>
          <w:tcPr>
            <w:tcW w:w="335" w:type="pct"/>
            <w:tcBorders>
              <w:top w:val="nil"/>
              <w:left w:val="nil"/>
              <w:bottom w:val="single" w:sz="4" w:space="0" w:color="auto"/>
              <w:right w:val="single" w:sz="4" w:space="0" w:color="auto"/>
            </w:tcBorders>
            <w:vAlign w:val="center"/>
            <w:hideMark/>
          </w:tcPr>
          <w:p w14:paraId="21B452E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АХ-4.1.21</w:t>
            </w:r>
          </w:p>
        </w:tc>
        <w:tc>
          <w:tcPr>
            <w:tcW w:w="527" w:type="pct"/>
            <w:tcBorders>
              <w:top w:val="nil"/>
              <w:left w:val="nil"/>
              <w:bottom w:val="single" w:sz="4" w:space="0" w:color="auto"/>
              <w:right w:val="single" w:sz="4" w:space="0" w:color="auto"/>
            </w:tcBorders>
            <w:vAlign w:val="center"/>
            <w:hideMark/>
          </w:tcPr>
          <w:p w14:paraId="1DDDEB5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70201 Эдийн засгийн хөгжлийн төлөвлөлт</w:t>
            </w:r>
          </w:p>
        </w:tc>
        <w:tc>
          <w:tcPr>
            <w:tcW w:w="1253" w:type="pct"/>
            <w:tcBorders>
              <w:top w:val="nil"/>
              <w:left w:val="nil"/>
              <w:bottom w:val="single" w:sz="4" w:space="0" w:color="auto"/>
              <w:right w:val="single" w:sz="4" w:space="0" w:color="auto"/>
            </w:tcBorders>
            <w:vAlign w:val="center"/>
            <w:hideMark/>
          </w:tcPr>
          <w:p w14:paraId="65997C7B"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Чөлөөт худалдааны хэлэлцээрүүд байгуулна.</w:t>
            </w:r>
          </w:p>
        </w:tc>
        <w:tc>
          <w:tcPr>
            <w:tcW w:w="1229" w:type="pct"/>
            <w:tcBorders>
              <w:top w:val="nil"/>
              <w:left w:val="nil"/>
              <w:bottom w:val="single" w:sz="4" w:space="0" w:color="auto"/>
              <w:right w:val="single" w:sz="4" w:space="0" w:color="auto"/>
            </w:tcBorders>
            <w:shd w:val="clear" w:color="000000" w:fill="FFFFFF"/>
            <w:vAlign w:val="center"/>
            <w:hideMark/>
          </w:tcPr>
          <w:p w14:paraId="4C4976C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Ази-Номхон далайн бүс нутаг дахь эдийн засаг, худалдааны интеграцид идэвхтэй оролцох</w:t>
            </w:r>
          </w:p>
        </w:tc>
        <w:tc>
          <w:tcPr>
            <w:tcW w:w="730" w:type="pct"/>
            <w:tcBorders>
              <w:top w:val="nil"/>
              <w:left w:val="nil"/>
              <w:bottom w:val="single" w:sz="4" w:space="0" w:color="auto"/>
              <w:right w:val="single" w:sz="4" w:space="0" w:color="auto"/>
            </w:tcBorders>
            <w:shd w:val="clear" w:color="000000" w:fill="FFFFFF"/>
            <w:vAlign w:val="center"/>
            <w:hideMark/>
          </w:tcPr>
          <w:p w14:paraId="395E0F4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687BE01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 харилцааны яам</w:t>
            </w:r>
            <w:r w:rsidRPr="00C66531">
              <w:rPr>
                <w:rFonts w:ascii="Arial" w:eastAsia="Times New Roman" w:hAnsi="Arial" w:cs="Arial"/>
                <w:color w:val="000000"/>
                <w:kern w:val="0"/>
                <w:sz w:val="18"/>
                <w:szCs w:val="18"/>
                <w:lang w:val="mn-MN"/>
                <w14:ligatures w14:val="none"/>
              </w:rPr>
              <w:br/>
              <w:t>Сангийн яам</w:t>
            </w:r>
            <w:r w:rsidRPr="00C66531">
              <w:rPr>
                <w:rFonts w:ascii="Arial" w:eastAsia="Times New Roman" w:hAnsi="Arial" w:cs="Arial"/>
                <w:color w:val="000000"/>
                <w:kern w:val="0"/>
                <w:sz w:val="18"/>
                <w:szCs w:val="18"/>
                <w:lang w:val="mn-MN"/>
                <w14:ligatures w14:val="none"/>
              </w:rPr>
              <w:br/>
              <w:t>Шадар сайдын Ажлын алба (Гадаадын хөрөнгө оруулалт, худалдан авах ажиллагаа эрхэлсэн)</w:t>
            </w:r>
          </w:p>
        </w:tc>
      </w:tr>
      <w:tr w:rsidR="00F039DA" w:rsidRPr="00C66531" w14:paraId="52C606B5" w14:textId="77777777" w:rsidTr="001927E7">
        <w:trPr>
          <w:trHeight w:val="440"/>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2214B1B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9.4.2</w:t>
            </w:r>
          </w:p>
        </w:tc>
        <w:tc>
          <w:tcPr>
            <w:tcW w:w="335" w:type="pct"/>
            <w:tcBorders>
              <w:top w:val="nil"/>
              <w:left w:val="nil"/>
              <w:bottom w:val="single" w:sz="4" w:space="0" w:color="auto"/>
              <w:right w:val="single" w:sz="4" w:space="0" w:color="auto"/>
            </w:tcBorders>
            <w:shd w:val="clear" w:color="000000" w:fill="C0E6F5"/>
            <w:vAlign w:val="center"/>
            <w:hideMark/>
          </w:tcPr>
          <w:p w14:paraId="0EF30D4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АХ-4.1.21</w:t>
            </w:r>
          </w:p>
        </w:tc>
        <w:tc>
          <w:tcPr>
            <w:tcW w:w="527" w:type="pct"/>
            <w:tcBorders>
              <w:top w:val="nil"/>
              <w:left w:val="nil"/>
              <w:bottom w:val="single" w:sz="4" w:space="0" w:color="auto"/>
              <w:right w:val="single" w:sz="4" w:space="0" w:color="auto"/>
            </w:tcBorders>
            <w:shd w:val="clear" w:color="000000" w:fill="C0E6F5"/>
            <w:vAlign w:val="center"/>
            <w:hideMark/>
          </w:tcPr>
          <w:p w14:paraId="1D522FE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Шадар сайдын Ажлын алба (Гадаадын хөрөнгө оруулалт, </w:t>
            </w:r>
            <w:r w:rsidRPr="00C66531">
              <w:rPr>
                <w:rFonts w:ascii="Arial" w:eastAsia="Times New Roman" w:hAnsi="Arial" w:cs="Arial"/>
                <w:color w:val="000000"/>
                <w:kern w:val="0"/>
                <w:sz w:val="18"/>
                <w:szCs w:val="18"/>
                <w:lang w:val="mn-MN"/>
                <w14:ligatures w14:val="none"/>
              </w:rPr>
              <w:lastRenderedPageBreak/>
              <w:t>худалдан авах ажиллагаа эрхэлсэн)</w:t>
            </w:r>
          </w:p>
        </w:tc>
        <w:tc>
          <w:tcPr>
            <w:tcW w:w="1253" w:type="pct"/>
            <w:tcBorders>
              <w:top w:val="nil"/>
              <w:left w:val="nil"/>
              <w:bottom w:val="single" w:sz="4" w:space="0" w:color="auto"/>
              <w:right w:val="single" w:sz="4" w:space="0" w:color="auto"/>
            </w:tcBorders>
            <w:shd w:val="clear" w:color="000000" w:fill="C0E6F5"/>
            <w:vAlign w:val="center"/>
            <w:hideMark/>
          </w:tcPr>
          <w:p w14:paraId="7505284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Гадаадын хөрөнгө оруулалтыг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61E6364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Гадаадын хөрөнгө оруулагчдын эрх ашгийг хамгаалах</w:t>
            </w:r>
          </w:p>
        </w:tc>
        <w:tc>
          <w:tcPr>
            <w:tcW w:w="730" w:type="pct"/>
            <w:tcBorders>
              <w:top w:val="nil"/>
              <w:left w:val="nil"/>
              <w:bottom w:val="single" w:sz="4" w:space="0" w:color="auto"/>
              <w:right w:val="single" w:sz="4" w:space="0" w:color="auto"/>
            </w:tcBorders>
            <w:shd w:val="clear" w:color="000000" w:fill="C0E6F5"/>
            <w:vAlign w:val="center"/>
            <w:hideMark/>
          </w:tcPr>
          <w:p w14:paraId="57BE2F5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(Гадаадын хөрөнгө оруулалт, худалдан авах ажиллагаа эрхэлсэн)</w:t>
            </w:r>
          </w:p>
        </w:tc>
        <w:tc>
          <w:tcPr>
            <w:tcW w:w="666" w:type="pct"/>
            <w:tcBorders>
              <w:top w:val="nil"/>
              <w:left w:val="nil"/>
              <w:bottom w:val="single" w:sz="4" w:space="0" w:color="auto"/>
              <w:right w:val="single" w:sz="4" w:space="0" w:color="auto"/>
            </w:tcBorders>
            <w:shd w:val="clear" w:color="000000" w:fill="C0E6F5"/>
            <w:vAlign w:val="center"/>
            <w:hideMark/>
          </w:tcPr>
          <w:p w14:paraId="362C0B9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Эдийн засаг, хөгжлийн яам</w:t>
            </w:r>
            <w:r w:rsidRPr="00C66531">
              <w:rPr>
                <w:rFonts w:ascii="Arial" w:eastAsia="Times New Roman" w:hAnsi="Arial" w:cs="Arial"/>
                <w:color w:val="000000"/>
                <w:kern w:val="0"/>
                <w:sz w:val="18"/>
                <w:szCs w:val="18"/>
                <w:lang w:val="mn-MN"/>
                <w14:ligatures w14:val="none"/>
              </w:rPr>
              <w:br/>
              <w:t>Сангийн яам</w:t>
            </w:r>
          </w:p>
        </w:tc>
      </w:tr>
      <w:tr w:rsidR="00F039DA" w:rsidRPr="00C66531" w14:paraId="12BDDCE3"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1FC3FF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9.4.2.1</w:t>
            </w:r>
          </w:p>
        </w:tc>
        <w:tc>
          <w:tcPr>
            <w:tcW w:w="335" w:type="pct"/>
            <w:tcBorders>
              <w:top w:val="nil"/>
              <w:left w:val="nil"/>
              <w:bottom w:val="single" w:sz="4" w:space="0" w:color="auto"/>
              <w:right w:val="single" w:sz="4" w:space="0" w:color="auto"/>
            </w:tcBorders>
            <w:shd w:val="clear" w:color="000000" w:fill="FFFFFF"/>
            <w:vAlign w:val="center"/>
            <w:hideMark/>
          </w:tcPr>
          <w:p w14:paraId="152DF9D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АХ-4.1.21</w:t>
            </w:r>
          </w:p>
        </w:tc>
        <w:tc>
          <w:tcPr>
            <w:tcW w:w="527" w:type="pct"/>
            <w:tcBorders>
              <w:top w:val="nil"/>
              <w:left w:val="nil"/>
              <w:bottom w:val="single" w:sz="4" w:space="0" w:color="auto"/>
              <w:right w:val="single" w:sz="4" w:space="0" w:color="auto"/>
            </w:tcBorders>
            <w:shd w:val="clear" w:color="000000" w:fill="FFFFFF"/>
            <w:vAlign w:val="center"/>
            <w:hideMark/>
          </w:tcPr>
          <w:p w14:paraId="1FD749A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70201 Эдийн засгийн хөгжлийн төлөвлөлт</w:t>
            </w:r>
          </w:p>
        </w:tc>
        <w:tc>
          <w:tcPr>
            <w:tcW w:w="1253" w:type="pct"/>
            <w:tcBorders>
              <w:top w:val="nil"/>
              <w:left w:val="nil"/>
              <w:bottom w:val="single" w:sz="4" w:space="0" w:color="auto"/>
              <w:right w:val="single" w:sz="4" w:space="0" w:color="auto"/>
            </w:tcBorders>
            <w:shd w:val="clear" w:color="000000" w:fill="FFFFFF"/>
            <w:vAlign w:val="center"/>
            <w:hideMark/>
          </w:tcPr>
          <w:p w14:paraId="21329378" w14:textId="77777777" w:rsidR="00F039DA" w:rsidRPr="00C66531" w:rsidRDefault="00F039DA" w:rsidP="00843355">
            <w:pPr>
              <w:spacing w:after="0" w:line="240" w:lineRule="auto"/>
              <w:jc w:val="both"/>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Гадаадын хөрөнгө оруулагчдын өргөдөл, гомдлын шийдвэрлэлтийг нэмэгдүүлнэ.</w:t>
            </w:r>
          </w:p>
        </w:tc>
        <w:tc>
          <w:tcPr>
            <w:tcW w:w="1229" w:type="pct"/>
            <w:tcBorders>
              <w:top w:val="nil"/>
              <w:left w:val="nil"/>
              <w:bottom w:val="single" w:sz="4" w:space="0" w:color="auto"/>
              <w:right w:val="single" w:sz="4" w:space="0" w:color="auto"/>
            </w:tcBorders>
            <w:shd w:val="clear" w:color="000000" w:fill="FFFFFF"/>
            <w:vAlign w:val="center"/>
            <w:hideMark/>
          </w:tcPr>
          <w:p w14:paraId="2C5034B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Хөрөнгө оруулагчдын эрх ашгийг хамгаалах тогтолцоог боловсронгуй болгох </w:t>
            </w:r>
          </w:p>
        </w:tc>
        <w:tc>
          <w:tcPr>
            <w:tcW w:w="730" w:type="pct"/>
            <w:tcBorders>
              <w:top w:val="nil"/>
              <w:left w:val="nil"/>
              <w:bottom w:val="single" w:sz="4" w:space="0" w:color="auto"/>
              <w:right w:val="single" w:sz="4" w:space="0" w:color="auto"/>
            </w:tcBorders>
            <w:shd w:val="clear" w:color="000000" w:fill="FFFFFF"/>
            <w:vAlign w:val="center"/>
            <w:hideMark/>
          </w:tcPr>
          <w:p w14:paraId="1C032D5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(Гадаадын хөрөнгө оруулалт, худалдан авах ажиллагаа эрхэлсэн)</w:t>
            </w:r>
          </w:p>
        </w:tc>
        <w:tc>
          <w:tcPr>
            <w:tcW w:w="666" w:type="pct"/>
            <w:tcBorders>
              <w:top w:val="nil"/>
              <w:left w:val="nil"/>
              <w:bottom w:val="single" w:sz="4" w:space="0" w:color="auto"/>
              <w:right w:val="single" w:sz="4" w:space="0" w:color="auto"/>
            </w:tcBorders>
            <w:shd w:val="clear" w:color="000000" w:fill="FFFFFF"/>
            <w:vAlign w:val="center"/>
            <w:hideMark/>
          </w:tcPr>
          <w:p w14:paraId="40EE584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7131374" w14:textId="77777777" w:rsidTr="001927E7">
        <w:trPr>
          <w:trHeight w:val="102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8CFA75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9.4.2.2</w:t>
            </w:r>
          </w:p>
        </w:tc>
        <w:tc>
          <w:tcPr>
            <w:tcW w:w="335" w:type="pct"/>
            <w:tcBorders>
              <w:top w:val="nil"/>
              <w:left w:val="nil"/>
              <w:bottom w:val="single" w:sz="4" w:space="0" w:color="auto"/>
              <w:right w:val="single" w:sz="4" w:space="0" w:color="auto"/>
            </w:tcBorders>
            <w:shd w:val="clear" w:color="000000" w:fill="FFFFFF"/>
            <w:vAlign w:val="center"/>
            <w:hideMark/>
          </w:tcPr>
          <w:p w14:paraId="7152806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АХ-4.2</w:t>
            </w:r>
          </w:p>
        </w:tc>
        <w:tc>
          <w:tcPr>
            <w:tcW w:w="527" w:type="pct"/>
            <w:tcBorders>
              <w:top w:val="nil"/>
              <w:left w:val="nil"/>
              <w:bottom w:val="single" w:sz="4" w:space="0" w:color="auto"/>
              <w:right w:val="single" w:sz="4" w:space="0" w:color="auto"/>
            </w:tcBorders>
            <w:shd w:val="clear" w:color="000000" w:fill="FFFFFF"/>
            <w:vAlign w:val="center"/>
            <w:hideMark/>
          </w:tcPr>
          <w:p w14:paraId="0514CF2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70201 Эдийн засгийн хөгжлийн төлөвлөлт</w:t>
            </w:r>
          </w:p>
        </w:tc>
        <w:tc>
          <w:tcPr>
            <w:tcW w:w="1253" w:type="pct"/>
            <w:tcBorders>
              <w:top w:val="nil"/>
              <w:left w:val="nil"/>
              <w:bottom w:val="single" w:sz="4" w:space="0" w:color="auto"/>
              <w:right w:val="single" w:sz="4" w:space="0" w:color="auto"/>
            </w:tcBorders>
            <w:shd w:val="clear" w:color="000000" w:fill="FFFFFF"/>
            <w:vAlign w:val="center"/>
            <w:hideMark/>
          </w:tcPr>
          <w:p w14:paraId="0A5CD09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экспортыг эхлүүлнэ.</w:t>
            </w:r>
          </w:p>
        </w:tc>
        <w:tc>
          <w:tcPr>
            <w:tcW w:w="1229" w:type="pct"/>
            <w:tcBorders>
              <w:top w:val="nil"/>
              <w:left w:val="nil"/>
              <w:bottom w:val="single" w:sz="4" w:space="0" w:color="auto"/>
              <w:right w:val="single" w:sz="4" w:space="0" w:color="auto"/>
            </w:tcBorders>
            <w:shd w:val="clear" w:color="000000" w:fill="FFFFFF"/>
            <w:vAlign w:val="center"/>
            <w:hideMark/>
          </w:tcPr>
          <w:p w14:paraId="25BAB8C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Гадаадын хөрөнгө оруулалтыг татах</w:t>
            </w:r>
          </w:p>
        </w:tc>
        <w:tc>
          <w:tcPr>
            <w:tcW w:w="730" w:type="pct"/>
            <w:tcBorders>
              <w:top w:val="nil"/>
              <w:left w:val="nil"/>
              <w:bottom w:val="single" w:sz="4" w:space="0" w:color="auto"/>
              <w:right w:val="single" w:sz="4" w:space="0" w:color="auto"/>
            </w:tcBorders>
            <w:shd w:val="clear" w:color="000000" w:fill="FFFFFF"/>
            <w:vAlign w:val="center"/>
            <w:hideMark/>
          </w:tcPr>
          <w:p w14:paraId="07504DB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(Гадаадын хөрөнгө оруулалт, худалдан авах ажиллагаа эрхэлсэн)</w:t>
            </w:r>
          </w:p>
        </w:tc>
        <w:tc>
          <w:tcPr>
            <w:tcW w:w="666" w:type="pct"/>
            <w:tcBorders>
              <w:top w:val="nil"/>
              <w:left w:val="nil"/>
              <w:bottom w:val="single" w:sz="4" w:space="0" w:color="auto"/>
              <w:right w:val="single" w:sz="4" w:space="0" w:color="auto"/>
            </w:tcBorders>
            <w:shd w:val="clear" w:color="000000" w:fill="FFFFFF"/>
            <w:vAlign w:val="center"/>
            <w:hideMark/>
          </w:tcPr>
          <w:p w14:paraId="2EC1422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Эрчим хүчний яам</w:t>
            </w:r>
          </w:p>
        </w:tc>
      </w:tr>
      <w:tr w:rsidR="00F039DA" w:rsidRPr="00C66531" w14:paraId="76EE338D" w14:textId="77777777" w:rsidTr="001927E7">
        <w:trPr>
          <w:trHeight w:val="127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41DE21B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9.4.3</w:t>
            </w:r>
          </w:p>
        </w:tc>
        <w:tc>
          <w:tcPr>
            <w:tcW w:w="335" w:type="pct"/>
            <w:tcBorders>
              <w:top w:val="nil"/>
              <w:left w:val="nil"/>
              <w:bottom w:val="single" w:sz="4" w:space="0" w:color="auto"/>
              <w:right w:val="single" w:sz="4" w:space="0" w:color="auto"/>
            </w:tcBorders>
            <w:shd w:val="clear" w:color="000000" w:fill="C0E6F5"/>
            <w:vAlign w:val="center"/>
            <w:hideMark/>
          </w:tcPr>
          <w:p w14:paraId="01BFEB0F"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АХ-4.4.1</w:t>
            </w:r>
            <w:r w:rsidRPr="00C66531">
              <w:rPr>
                <w:rFonts w:ascii="Arial" w:eastAsia="Times New Roman" w:hAnsi="Arial" w:cs="Arial"/>
                <w:kern w:val="0"/>
                <w:sz w:val="18"/>
                <w:szCs w:val="18"/>
                <w:lang w:val="mn-MN"/>
                <w14:ligatures w14:val="none"/>
              </w:rPr>
              <w:br/>
              <w:t>4.5.14</w:t>
            </w:r>
          </w:p>
        </w:tc>
        <w:tc>
          <w:tcPr>
            <w:tcW w:w="527" w:type="pct"/>
            <w:tcBorders>
              <w:top w:val="nil"/>
              <w:left w:val="nil"/>
              <w:bottom w:val="single" w:sz="4" w:space="0" w:color="auto"/>
              <w:right w:val="single" w:sz="4" w:space="0" w:color="auto"/>
            </w:tcBorders>
            <w:shd w:val="clear" w:color="000000" w:fill="C0E6F5"/>
            <w:vAlign w:val="center"/>
            <w:hideMark/>
          </w:tcPr>
          <w:p w14:paraId="3AA94AC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1253" w:type="pct"/>
            <w:tcBorders>
              <w:top w:val="nil"/>
              <w:left w:val="nil"/>
              <w:bottom w:val="single" w:sz="4" w:space="0" w:color="auto"/>
              <w:right w:val="single" w:sz="4" w:space="0" w:color="auto"/>
            </w:tcBorders>
            <w:shd w:val="clear" w:color="000000" w:fill="C0E6F5"/>
            <w:vAlign w:val="center"/>
            <w:hideMark/>
          </w:tcPr>
          <w:p w14:paraId="0BA7AF1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Чөлөөт бүсүүдийн худалдааны эргэлтийг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3AF3A459"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Төр хувийн хэвшлийн түншлэлийг сайжруулах</w:t>
            </w:r>
          </w:p>
        </w:tc>
        <w:tc>
          <w:tcPr>
            <w:tcW w:w="730" w:type="pct"/>
            <w:tcBorders>
              <w:top w:val="nil"/>
              <w:left w:val="nil"/>
              <w:bottom w:val="single" w:sz="4" w:space="0" w:color="auto"/>
              <w:right w:val="single" w:sz="4" w:space="0" w:color="auto"/>
            </w:tcBorders>
            <w:shd w:val="clear" w:color="000000" w:fill="C0E6F5"/>
            <w:vAlign w:val="center"/>
            <w:hideMark/>
          </w:tcPr>
          <w:p w14:paraId="2FF4B24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shd w:val="clear" w:color="000000" w:fill="C0E6F5"/>
            <w:vAlign w:val="center"/>
            <w:hideMark/>
          </w:tcPr>
          <w:p w14:paraId="59679C9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Эдийн засаг, хөгжлийн яам</w:t>
            </w:r>
            <w:r w:rsidRPr="00C66531">
              <w:rPr>
                <w:rFonts w:ascii="Arial" w:eastAsia="Times New Roman" w:hAnsi="Arial" w:cs="Arial"/>
                <w:color w:val="000000"/>
                <w:kern w:val="0"/>
                <w:sz w:val="18"/>
                <w:szCs w:val="18"/>
                <w:lang w:val="mn-MN"/>
                <w14:ligatures w14:val="none"/>
              </w:rPr>
              <w:br/>
              <w:t>Сангийн яам</w:t>
            </w:r>
          </w:p>
        </w:tc>
      </w:tr>
      <w:tr w:rsidR="00F039DA" w:rsidRPr="00C66531" w14:paraId="31CE7CD9"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2B3C900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9.4.3.1</w:t>
            </w:r>
          </w:p>
        </w:tc>
        <w:tc>
          <w:tcPr>
            <w:tcW w:w="335" w:type="pct"/>
            <w:tcBorders>
              <w:top w:val="nil"/>
              <w:left w:val="nil"/>
              <w:bottom w:val="single" w:sz="4" w:space="0" w:color="auto"/>
              <w:right w:val="single" w:sz="4" w:space="0" w:color="auto"/>
            </w:tcBorders>
            <w:vAlign w:val="center"/>
            <w:hideMark/>
          </w:tcPr>
          <w:p w14:paraId="4D6D1981"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АХ-4.4.1</w:t>
            </w:r>
            <w:r w:rsidRPr="00C66531">
              <w:rPr>
                <w:rFonts w:ascii="Arial" w:eastAsia="Times New Roman" w:hAnsi="Arial" w:cs="Arial"/>
                <w:kern w:val="0"/>
                <w:sz w:val="18"/>
                <w:szCs w:val="18"/>
                <w:lang w:val="mn-MN"/>
                <w14:ligatures w14:val="none"/>
              </w:rPr>
              <w:br/>
              <w:t>4.5.14</w:t>
            </w:r>
          </w:p>
        </w:tc>
        <w:tc>
          <w:tcPr>
            <w:tcW w:w="527" w:type="pct"/>
            <w:tcBorders>
              <w:top w:val="nil"/>
              <w:left w:val="nil"/>
              <w:bottom w:val="single" w:sz="4" w:space="0" w:color="auto"/>
              <w:right w:val="single" w:sz="4" w:space="0" w:color="auto"/>
            </w:tcBorders>
            <w:vAlign w:val="center"/>
            <w:hideMark/>
          </w:tcPr>
          <w:p w14:paraId="6D784AF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71201 Чөлөөт бүсийг хөгжүүлэх</w:t>
            </w:r>
          </w:p>
        </w:tc>
        <w:tc>
          <w:tcPr>
            <w:tcW w:w="1253" w:type="pct"/>
            <w:tcBorders>
              <w:top w:val="nil"/>
              <w:left w:val="nil"/>
              <w:bottom w:val="single" w:sz="4" w:space="0" w:color="auto"/>
              <w:right w:val="single" w:sz="4" w:space="0" w:color="auto"/>
            </w:tcBorders>
            <w:vAlign w:val="center"/>
            <w:hideMark/>
          </w:tcPr>
          <w:p w14:paraId="3AE0F58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Чөлөөт бүс дэх аж ахуйн нэгжийн тоог нэмэгдүүлнэ.</w:t>
            </w:r>
          </w:p>
        </w:tc>
        <w:tc>
          <w:tcPr>
            <w:tcW w:w="1229" w:type="pct"/>
            <w:tcBorders>
              <w:top w:val="nil"/>
              <w:left w:val="nil"/>
              <w:bottom w:val="single" w:sz="4" w:space="0" w:color="auto"/>
              <w:right w:val="single" w:sz="4" w:space="0" w:color="auto"/>
            </w:tcBorders>
            <w:vAlign w:val="center"/>
            <w:hideMark/>
          </w:tcPr>
          <w:p w14:paraId="6337B8A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Бизнесийн онцгой таатай орчин, нөхцөл бүрдүүлэх </w:t>
            </w:r>
          </w:p>
        </w:tc>
        <w:tc>
          <w:tcPr>
            <w:tcW w:w="730" w:type="pct"/>
            <w:tcBorders>
              <w:top w:val="nil"/>
              <w:left w:val="nil"/>
              <w:bottom w:val="single" w:sz="4" w:space="0" w:color="auto"/>
              <w:right w:val="single" w:sz="4" w:space="0" w:color="auto"/>
            </w:tcBorders>
            <w:vAlign w:val="center"/>
            <w:hideMark/>
          </w:tcPr>
          <w:p w14:paraId="6BB471A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Шадар сайдын Ажлын алба (Бүсчилсэн хөгжил,онцгой байдлын асуудал эрхэлсэн)</w:t>
            </w:r>
          </w:p>
        </w:tc>
        <w:tc>
          <w:tcPr>
            <w:tcW w:w="666" w:type="pct"/>
            <w:tcBorders>
              <w:top w:val="nil"/>
              <w:left w:val="nil"/>
              <w:bottom w:val="single" w:sz="4" w:space="0" w:color="auto"/>
              <w:right w:val="single" w:sz="4" w:space="0" w:color="auto"/>
            </w:tcBorders>
            <w:vAlign w:val="center"/>
            <w:hideMark/>
          </w:tcPr>
          <w:p w14:paraId="0479055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Эдийн засаг, хөгжлийн яам</w:t>
            </w:r>
            <w:r w:rsidRPr="00C66531">
              <w:rPr>
                <w:rFonts w:ascii="Arial" w:eastAsia="Times New Roman" w:hAnsi="Arial" w:cs="Arial"/>
                <w:color w:val="000000"/>
                <w:kern w:val="0"/>
                <w:sz w:val="18"/>
                <w:szCs w:val="18"/>
                <w:lang w:val="mn-MN"/>
                <w14:ligatures w14:val="none"/>
              </w:rPr>
              <w:br/>
              <w:t>Сангийн яам</w:t>
            </w:r>
          </w:p>
        </w:tc>
      </w:tr>
      <w:tr w:rsidR="00F039DA" w:rsidRPr="00C66531" w14:paraId="474F7982" w14:textId="77777777" w:rsidTr="001927E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002060"/>
            <w:vAlign w:val="center"/>
            <w:hideMark/>
          </w:tcPr>
          <w:p w14:paraId="59986B0B" w14:textId="77777777" w:rsidR="00F039DA" w:rsidRPr="00C66531" w:rsidRDefault="00F039DA" w:rsidP="008A38FB">
            <w:pPr>
              <w:spacing w:after="0" w:line="240" w:lineRule="auto"/>
              <w:jc w:val="center"/>
              <w:rPr>
                <w:rFonts w:ascii="Arial" w:eastAsia="Times New Roman" w:hAnsi="Arial" w:cs="Arial"/>
                <w:b/>
                <w:bCs/>
                <w:color w:val="FFFFFF"/>
                <w:kern w:val="0"/>
                <w:sz w:val="18"/>
                <w:szCs w:val="18"/>
                <w:lang w:val="mn-MN"/>
                <w14:ligatures w14:val="none"/>
              </w:rPr>
            </w:pPr>
            <w:r w:rsidRPr="00C66531">
              <w:rPr>
                <w:rFonts w:ascii="Arial" w:eastAsia="Times New Roman" w:hAnsi="Arial" w:cs="Arial"/>
                <w:b/>
                <w:bCs/>
                <w:color w:val="FFFFFF"/>
                <w:kern w:val="0"/>
                <w:sz w:val="18"/>
                <w:szCs w:val="18"/>
                <w:lang w:val="mn-MN"/>
                <w14:ligatures w14:val="none"/>
              </w:rPr>
              <w:t>ШИНЖЛЭХ УХААН, ТЕХНОЛОГИ, ХИЙМЭЛ ОЮУН</w:t>
            </w:r>
          </w:p>
        </w:tc>
      </w:tr>
      <w:tr w:rsidR="00F039DA" w:rsidRPr="00C66531" w14:paraId="0552CDF8" w14:textId="77777777" w:rsidTr="001927E7">
        <w:trPr>
          <w:trHeight w:val="255"/>
        </w:trPr>
        <w:tc>
          <w:tcPr>
            <w:tcW w:w="258" w:type="pct"/>
            <w:tcBorders>
              <w:top w:val="nil"/>
              <w:left w:val="single" w:sz="4" w:space="0" w:color="auto"/>
              <w:bottom w:val="single" w:sz="4" w:space="0" w:color="auto"/>
              <w:right w:val="single" w:sz="4" w:space="0" w:color="auto"/>
            </w:tcBorders>
            <w:shd w:val="clear" w:color="000000" w:fill="A6C9EC"/>
            <w:vAlign w:val="center"/>
            <w:hideMark/>
          </w:tcPr>
          <w:p w14:paraId="4EF55B60"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10</w:t>
            </w:r>
          </w:p>
        </w:tc>
        <w:tc>
          <w:tcPr>
            <w:tcW w:w="4742" w:type="pct"/>
            <w:gridSpan w:val="6"/>
            <w:tcBorders>
              <w:top w:val="single" w:sz="4" w:space="0" w:color="auto"/>
              <w:left w:val="nil"/>
              <w:bottom w:val="single" w:sz="4" w:space="0" w:color="auto"/>
              <w:right w:val="single" w:sz="4" w:space="0" w:color="auto"/>
            </w:tcBorders>
            <w:shd w:val="clear" w:color="000000" w:fill="A6C9EC"/>
            <w:vAlign w:val="center"/>
            <w:hideMark/>
          </w:tcPr>
          <w:p w14:paraId="35BF41F9" w14:textId="77777777" w:rsidR="00F039DA" w:rsidRPr="00C66531" w:rsidRDefault="00F039DA" w:rsidP="008A38FB">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Үндэсний үр дүн (Бодлогын зорилго) 10: Эдийн засаг, нийгмийн хөгжилд үзүүлэх шинжлэх ухаан, технологи, инновацын хувь нэмэр, оролцоог нэмэгдүүлнэ.</w:t>
            </w:r>
          </w:p>
        </w:tc>
      </w:tr>
      <w:tr w:rsidR="00F039DA" w:rsidRPr="00C66531" w14:paraId="14FA363C"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54B454C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10.1</w:t>
            </w:r>
          </w:p>
        </w:tc>
        <w:tc>
          <w:tcPr>
            <w:tcW w:w="335" w:type="pct"/>
            <w:tcBorders>
              <w:top w:val="nil"/>
              <w:left w:val="nil"/>
              <w:bottom w:val="single" w:sz="4" w:space="0" w:color="auto"/>
              <w:right w:val="single" w:sz="4" w:space="0" w:color="auto"/>
            </w:tcBorders>
            <w:shd w:val="clear" w:color="000000" w:fill="FBE2D5"/>
            <w:vAlign w:val="center"/>
            <w:hideMark/>
          </w:tcPr>
          <w:p w14:paraId="2524F3D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А.Х 2.4 </w:t>
            </w:r>
          </w:p>
        </w:tc>
        <w:tc>
          <w:tcPr>
            <w:tcW w:w="527" w:type="pct"/>
            <w:tcBorders>
              <w:top w:val="nil"/>
              <w:left w:val="nil"/>
              <w:bottom w:val="single" w:sz="4" w:space="0" w:color="auto"/>
              <w:right w:val="single" w:sz="4" w:space="0" w:color="auto"/>
            </w:tcBorders>
            <w:shd w:val="clear" w:color="000000" w:fill="FBE2D5"/>
            <w:vAlign w:val="center"/>
            <w:hideMark/>
          </w:tcPr>
          <w:p w14:paraId="15AA622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Бүх салбар</w:t>
            </w:r>
          </w:p>
        </w:tc>
        <w:tc>
          <w:tcPr>
            <w:tcW w:w="1253" w:type="pct"/>
            <w:tcBorders>
              <w:top w:val="nil"/>
              <w:left w:val="nil"/>
              <w:bottom w:val="single" w:sz="4" w:space="0" w:color="auto"/>
              <w:right w:val="single" w:sz="4" w:space="0" w:color="auto"/>
            </w:tcBorders>
            <w:shd w:val="clear" w:color="000000" w:fill="FBE2D5"/>
            <w:vAlign w:val="center"/>
            <w:hideMark/>
          </w:tcPr>
          <w:p w14:paraId="44837796"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Үйлдвэрлэл, үйлчилгээнд шинэ мэдлэг, технологийг нэвтрүүлэх, ашиглах үйл явцыг эрчимжүүлнэ.</w:t>
            </w:r>
          </w:p>
        </w:tc>
        <w:tc>
          <w:tcPr>
            <w:tcW w:w="1229" w:type="pct"/>
            <w:tcBorders>
              <w:top w:val="nil"/>
              <w:left w:val="nil"/>
              <w:bottom w:val="single" w:sz="4" w:space="0" w:color="auto"/>
              <w:right w:val="single" w:sz="4" w:space="0" w:color="auto"/>
            </w:tcBorders>
            <w:shd w:val="clear" w:color="000000" w:fill="FBE2D5"/>
            <w:vAlign w:val="center"/>
            <w:hideMark/>
          </w:tcPr>
          <w:p w14:paraId="028F890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Судалгаа - үйлдвэрлэл - зах зээлийн гинжин холбоо бий болгох</w:t>
            </w:r>
          </w:p>
        </w:tc>
        <w:tc>
          <w:tcPr>
            <w:tcW w:w="730" w:type="pct"/>
            <w:tcBorders>
              <w:top w:val="nil"/>
              <w:left w:val="nil"/>
              <w:bottom w:val="single" w:sz="4" w:space="0" w:color="auto"/>
              <w:right w:val="single" w:sz="4" w:space="0" w:color="auto"/>
            </w:tcBorders>
            <w:shd w:val="clear" w:color="000000" w:fill="FBE2D5"/>
            <w:vAlign w:val="center"/>
            <w:hideMark/>
          </w:tcPr>
          <w:p w14:paraId="57890C6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FBE2D5"/>
            <w:vAlign w:val="center"/>
            <w:hideMark/>
          </w:tcPr>
          <w:p w14:paraId="3FAE18C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F4342B4"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CAEDFB"/>
            <w:noWrap/>
            <w:vAlign w:val="center"/>
            <w:hideMark/>
          </w:tcPr>
          <w:p w14:paraId="5DFF536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10.1.1</w:t>
            </w:r>
          </w:p>
        </w:tc>
        <w:tc>
          <w:tcPr>
            <w:tcW w:w="335" w:type="pct"/>
            <w:tcBorders>
              <w:top w:val="nil"/>
              <w:left w:val="nil"/>
              <w:bottom w:val="single" w:sz="4" w:space="0" w:color="auto"/>
              <w:right w:val="single" w:sz="4" w:space="0" w:color="auto"/>
            </w:tcBorders>
            <w:shd w:val="clear" w:color="000000" w:fill="CAEDFB"/>
            <w:noWrap/>
            <w:vAlign w:val="center"/>
            <w:hideMark/>
          </w:tcPr>
          <w:p w14:paraId="272F1AF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2.5</w:t>
            </w:r>
          </w:p>
        </w:tc>
        <w:tc>
          <w:tcPr>
            <w:tcW w:w="527" w:type="pct"/>
            <w:tcBorders>
              <w:top w:val="nil"/>
              <w:left w:val="nil"/>
              <w:bottom w:val="single" w:sz="4" w:space="0" w:color="auto"/>
              <w:right w:val="single" w:sz="4" w:space="0" w:color="auto"/>
            </w:tcBorders>
            <w:shd w:val="clear" w:color="000000" w:fill="CAEDFB"/>
            <w:vAlign w:val="center"/>
            <w:hideMark/>
          </w:tcPr>
          <w:p w14:paraId="552B38D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1253" w:type="pct"/>
            <w:tcBorders>
              <w:top w:val="nil"/>
              <w:left w:val="nil"/>
              <w:bottom w:val="single" w:sz="4" w:space="0" w:color="auto"/>
              <w:right w:val="single" w:sz="4" w:space="0" w:color="auto"/>
            </w:tcBorders>
            <w:shd w:val="clear" w:color="000000" w:fill="CAEDFB"/>
            <w:vAlign w:val="center"/>
            <w:hideMark/>
          </w:tcPr>
          <w:p w14:paraId="762FB31E"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Технологи дамжуулалт, патент, оюуны өмчийн ашиглалт, үнэлэмжийг нэмэгдүүлнэ.</w:t>
            </w:r>
          </w:p>
        </w:tc>
        <w:tc>
          <w:tcPr>
            <w:tcW w:w="1229" w:type="pct"/>
            <w:tcBorders>
              <w:top w:val="nil"/>
              <w:left w:val="nil"/>
              <w:bottom w:val="single" w:sz="4" w:space="0" w:color="auto"/>
              <w:right w:val="single" w:sz="4" w:space="0" w:color="auto"/>
            </w:tcBorders>
            <w:shd w:val="clear" w:color="000000" w:fill="CAEDFB"/>
            <w:noWrap/>
            <w:vAlign w:val="center"/>
            <w:hideMark/>
          </w:tcPr>
          <w:p w14:paraId="1EF7762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Патент, оюуны өмчийн ашиглалтыг сайжруулах</w:t>
            </w:r>
          </w:p>
        </w:tc>
        <w:tc>
          <w:tcPr>
            <w:tcW w:w="730" w:type="pct"/>
            <w:tcBorders>
              <w:top w:val="nil"/>
              <w:left w:val="nil"/>
              <w:bottom w:val="single" w:sz="4" w:space="0" w:color="auto"/>
              <w:right w:val="single" w:sz="4" w:space="0" w:color="auto"/>
            </w:tcBorders>
            <w:shd w:val="clear" w:color="000000" w:fill="CAEDFB"/>
            <w:noWrap/>
            <w:vAlign w:val="center"/>
            <w:hideMark/>
          </w:tcPr>
          <w:p w14:paraId="167C20D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CAEDFB"/>
            <w:vAlign w:val="center"/>
            <w:hideMark/>
          </w:tcPr>
          <w:p w14:paraId="3303AE5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Соёл, спорт, аялал жуулчлал, залуучуудын яам</w:t>
            </w:r>
          </w:p>
        </w:tc>
      </w:tr>
      <w:tr w:rsidR="00F039DA" w:rsidRPr="00C66531" w14:paraId="03F44C8C" w14:textId="77777777" w:rsidTr="001927E7">
        <w:trPr>
          <w:trHeight w:val="765"/>
        </w:trPr>
        <w:tc>
          <w:tcPr>
            <w:tcW w:w="258" w:type="pct"/>
            <w:tcBorders>
              <w:top w:val="nil"/>
              <w:left w:val="single" w:sz="4" w:space="0" w:color="auto"/>
              <w:bottom w:val="single" w:sz="4" w:space="0" w:color="auto"/>
              <w:right w:val="single" w:sz="4" w:space="0" w:color="auto"/>
            </w:tcBorders>
            <w:noWrap/>
            <w:vAlign w:val="center"/>
            <w:hideMark/>
          </w:tcPr>
          <w:p w14:paraId="4262AEB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10.1.1.1</w:t>
            </w:r>
          </w:p>
        </w:tc>
        <w:tc>
          <w:tcPr>
            <w:tcW w:w="335" w:type="pct"/>
            <w:tcBorders>
              <w:top w:val="nil"/>
              <w:left w:val="nil"/>
              <w:bottom w:val="single" w:sz="4" w:space="0" w:color="auto"/>
              <w:right w:val="single" w:sz="4" w:space="0" w:color="auto"/>
            </w:tcBorders>
            <w:shd w:val="clear" w:color="000000" w:fill="FFFFFF"/>
            <w:noWrap/>
            <w:vAlign w:val="center"/>
            <w:hideMark/>
          </w:tcPr>
          <w:p w14:paraId="5ED636B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2.6</w:t>
            </w:r>
          </w:p>
        </w:tc>
        <w:tc>
          <w:tcPr>
            <w:tcW w:w="527" w:type="pct"/>
            <w:tcBorders>
              <w:top w:val="nil"/>
              <w:left w:val="nil"/>
              <w:bottom w:val="single" w:sz="4" w:space="0" w:color="auto"/>
              <w:right w:val="single" w:sz="4" w:space="0" w:color="auto"/>
            </w:tcBorders>
            <w:shd w:val="clear" w:color="000000" w:fill="FFFFFF"/>
            <w:vAlign w:val="center"/>
            <w:hideMark/>
          </w:tcPr>
          <w:p w14:paraId="5AFEE5B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71805 Шинжлэх ухаан, технологи</w:t>
            </w:r>
          </w:p>
        </w:tc>
        <w:tc>
          <w:tcPr>
            <w:tcW w:w="1253" w:type="pct"/>
            <w:tcBorders>
              <w:top w:val="nil"/>
              <w:left w:val="nil"/>
              <w:bottom w:val="single" w:sz="4" w:space="0" w:color="auto"/>
              <w:right w:val="single" w:sz="4" w:space="0" w:color="auto"/>
            </w:tcBorders>
            <w:vAlign w:val="center"/>
            <w:hideMark/>
          </w:tcPr>
          <w:p w14:paraId="7FBED339"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Судалгаа хөгжүүлэлт, инновацын санхүүжилт, хөрөнгө оруулалтын олон талт эх үүсвэрийг бий болгоно.</w:t>
            </w:r>
          </w:p>
        </w:tc>
        <w:tc>
          <w:tcPr>
            <w:tcW w:w="1229" w:type="pct"/>
            <w:tcBorders>
              <w:top w:val="nil"/>
              <w:left w:val="nil"/>
              <w:bottom w:val="single" w:sz="4" w:space="0" w:color="auto"/>
              <w:right w:val="single" w:sz="4" w:space="0" w:color="auto"/>
            </w:tcBorders>
            <w:vAlign w:val="center"/>
            <w:hideMark/>
          </w:tcPr>
          <w:p w14:paraId="56BA31A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xml:space="preserve"> Хувийн хэвшил, хөрөнгө оруулагчдын оролцоог нэмэгдүүлэх</w:t>
            </w:r>
          </w:p>
        </w:tc>
        <w:tc>
          <w:tcPr>
            <w:tcW w:w="730" w:type="pct"/>
            <w:tcBorders>
              <w:top w:val="nil"/>
              <w:left w:val="nil"/>
              <w:bottom w:val="single" w:sz="4" w:space="0" w:color="auto"/>
              <w:right w:val="single" w:sz="4" w:space="0" w:color="auto"/>
            </w:tcBorders>
            <w:noWrap/>
            <w:vAlign w:val="center"/>
            <w:hideMark/>
          </w:tcPr>
          <w:p w14:paraId="4010E9B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noWrap/>
            <w:vAlign w:val="center"/>
            <w:hideMark/>
          </w:tcPr>
          <w:p w14:paraId="63E2842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A631114" w14:textId="77777777" w:rsidTr="001927E7">
        <w:trPr>
          <w:trHeight w:val="1275"/>
        </w:trPr>
        <w:tc>
          <w:tcPr>
            <w:tcW w:w="258" w:type="pct"/>
            <w:tcBorders>
              <w:top w:val="nil"/>
              <w:left w:val="single" w:sz="4" w:space="0" w:color="auto"/>
              <w:bottom w:val="single" w:sz="4" w:space="0" w:color="auto"/>
              <w:right w:val="single" w:sz="4" w:space="0" w:color="auto"/>
            </w:tcBorders>
            <w:noWrap/>
            <w:vAlign w:val="center"/>
            <w:hideMark/>
          </w:tcPr>
          <w:p w14:paraId="4E2946D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10.1.1.2</w:t>
            </w:r>
          </w:p>
        </w:tc>
        <w:tc>
          <w:tcPr>
            <w:tcW w:w="335" w:type="pct"/>
            <w:tcBorders>
              <w:top w:val="nil"/>
              <w:left w:val="nil"/>
              <w:bottom w:val="single" w:sz="4" w:space="0" w:color="auto"/>
              <w:right w:val="single" w:sz="4" w:space="0" w:color="auto"/>
            </w:tcBorders>
            <w:shd w:val="clear" w:color="000000" w:fill="FFFFFF"/>
            <w:noWrap/>
            <w:vAlign w:val="center"/>
            <w:hideMark/>
          </w:tcPr>
          <w:p w14:paraId="208E7CFF"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 2.7</w:t>
            </w:r>
          </w:p>
        </w:tc>
        <w:tc>
          <w:tcPr>
            <w:tcW w:w="527" w:type="pct"/>
            <w:tcBorders>
              <w:top w:val="nil"/>
              <w:left w:val="nil"/>
              <w:bottom w:val="single" w:sz="4" w:space="0" w:color="auto"/>
              <w:right w:val="single" w:sz="4" w:space="0" w:color="auto"/>
            </w:tcBorders>
            <w:shd w:val="clear" w:color="000000" w:fill="FFFFFF"/>
            <w:vAlign w:val="center"/>
            <w:hideMark/>
          </w:tcPr>
          <w:p w14:paraId="155DF78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71805 Шинжлэх ухаан, технологи</w:t>
            </w:r>
          </w:p>
        </w:tc>
        <w:tc>
          <w:tcPr>
            <w:tcW w:w="1253" w:type="pct"/>
            <w:tcBorders>
              <w:top w:val="nil"/>
              <w:left w:val="nil"/>
              <w:bottom w:val="single" w:sz="4" w:space="0" w:color="auto"/>
              <w:right w:val="single" w:sz="4" w:space="0" w:color="auto"/>
            </w:tcBorders>
            <w:shd w:val="clear" w:color="000000" w:fill="FFFFFF"/>
            <w:vAlign w:val="center"/>
            <w:hideMark/>
          </w:tcPr>
          <w:p w14:paraId="50EE25C0"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Шинжлэх ухаан, технологи инновацын салбарт ажиллаж буй судлаачдын бүтээлийн чанарыг сайжруулна.</w:t>
            </w:r>
          </w:p>
        </w:tc>
        <w:tc>
          <w:tcPr>
            <w:tcW w:w="1229" w:type="pct"/>
            <w:tcBorders>
              <w:top w:val="nil"/>
              <w:left w:val="nil"/>
              <w:bottom w:val="single" w:sz="4" w:space="0" w:color="auto"/>
              <w:right w:val="single" w:sz="4" w:space="0" w:color="auto"/>
            </w:tcBorders>
            <w:shd w:val="clear" w:color="000000" w:fill="FFFFFF"/>
            <w:vAlign w:val="center"/>
            <w:hideMark/>
          </w:tcPr>
          <w:p w14:paraId="5B2B0E9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Судлаачийн судалгааны болон хөдөлмөрийн нөхцөлийг сайжруулах</w:t>
            </w:r>
          </w:p>
        </w:tc>
        <w:tc>
          <w:tcPr>
            <w:tcW w:w="730" w:type="pct"/>
            <w:tcBorders>
              <w:top w:val="nil"/>
              <w:left w:val="nil"/>
              <w:bottom w:val="single" w:sz="4" w:space="0" w:color="auto"/>
              <w:right w:val="single" w:sz="4" w:space="0" w:color="auto"/>
            </w:tcBorders>
            <w:noWrap/>
            <w:vAlign w:val="center"/>
            <w:hideMark/>
          </w:tcPr>
          <w:p w14:paraId="1DDAA60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681FE36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r w:rsidRPr="00C66531">
              <w:rPr>
                <w:rFonts w:ascii="Arial" w:eastAsia="Times New Roman" w:hAnsi="Arial" w:cs="Arial"/>
                <w:color w:val="000000"/>
                <w:kern w:val="0"/>
                <w:sz w:val="18"/>
                <w:szCs w:val="18"/>
                <w:lang w:val="mn-MN"/>
                <w14:ligatures w14:val="none"/>
              </w:rPr>
              <w:br/>
              <w:t>Байгаль орчин, уур амьсгалын өөрчлөлтийн яам</w:t>
            </w:r>
            <w:r w:rsidRPr="00C66531">
              <w:rPr>
                <w:rFonts w:ascii="Arial" w:eastAsia="Times New Roman" w:hAnsi="Arial" w:cs="Arial"/>
                <w:color w:val="000000"/>
                <w:kern w:val="0"/>
                <w:sz w:val="18"/>
                <w:szCs w:val="18"/>
                <w:lang w:val="mn-MN"/>
                <w14:ligatures w14:val="none"/>
              </w:rPr>
              <w:br/>
              <w:t>Хүнс, хөдөө аж ахуй, хөнгөн үйлдвэрийн яам</w:t>
            </w:r>
          </w:p>
        </w:tc>
      </w:tr>
      <w:tr w:rsidR="00F039DA" w:rsidRPr="00C66531" w14:paraId="1585AA9D" w14:textId="77777777" w:rsidTr="001927E7">
        <w:trPr>
          <w:trHeight w:val="765"/>
        </w:trPr>
        <w:tc>
          <w:tcPr>
            <w:tcW w:w="258" w:type="pct"/>
            <w:tcBorders>
              <w:top w:val="nil"/>
              <w:left w:val="single" w:sz="4" w:space="0" w:color="auto"/>
              <w:bottom w:val="single" w:sz="4" w:space="0" w:color="auto"/>
              <w:right w:val="single" w:sz="4" w:space="0" w:color="auto"/>
            </w:tcBorders>
            <w:noWrap/>
            <w:vAlign w:val="center"/>
            <w:hideMark/>
          </w:tcPr>
          <w:p w14:paraId="3592E40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lastRenderedPageBreak/>
              <w:t>10.1.1.3</w:t>
            </w:r>
          </w:p>
        </w:tc>
        <w:tc>
          <w:tcPr>
            <w:tcW w:w="335" w:type="pct"/>
            <w:tcBorders>
              <w:top w:val="nil"/>
              <w:left w:val="nil"/>
              <w:bottom w:val="single" w:sz="4" w:space="0" w:color="auto"/>
              <w:right w:val="single" w:sz="4" w:space="0" w:color="auto"/>
            </w:tcBorders>
            <w:shd w:val="clear" w:color="000000" w:fill="FFFFFF"/>
            <w:noWrap/>
            <w:vAlign w:val="center"/>
            <w:hideMark/>
          </w:tcPr>
          <w:p w14:paraId="5F42265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АХ-2.4.21</w:t>
            </w:r>
          </w:p>
        </w:tc>
        <w:tc>
          <w:tcPr>
            <w:tcW w:w="527" w:type="pct"/>
            <w:tcBorders>
              <w:top w:val="nil"/>
              <w:left w:val="nil"/>
              <w:bottom w:val="single" w:sz="4" w:space="0" w:color="auto"/>
              <w:right w:val="single" w:sz="4" w:space="0" w:color="auto"/>
            </w:tcBorders>
            <w:shd w:val="clear" w:color="000000" w:fill="FFFFFF"/>
            <w:vAlign w:val="center"/>
            <w:hideMark/>
          </w:tcPr>
          <w:p w14:paraId="07C512D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70428 Оюуны өмчийн эрхийн баталгаажуулалт</w:t>
            </w:r>
          </w:p>
        </w:tc>
        <w:tc>
          <w:tcPr>
            <w:tcW w:w="1253" w:type="pct"/>
            <w:tcBorders>
              <w:top w:val="nil"/>
              <w:left w:val="nil"/>
              <w:bottom w:val="single" w:sz="4" w:space="0" w:color="auto"/>
              <w:right w:val="single" w:sz="4" w:space="0" w:color="auto"/>
            </w:tcBorders>
            <w:vAlign w:val="center"/>
            <w:hideMark/>
          </w:tcPr>
          <w:p w14:paraId="2E6FE5D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Оюуны өмчийг эдийн засгийн эргэлтэд оруулна.</w:t>
            </w:r>
          </w:p>
        </w:tc>
        <w:tc>
          <w:tcPr>
            <w:tcW w:w="1229" w:type="pct"/>
            <w:tcBorders>
              <w:top w:val="nil"/>
              <w:left w:val="nil"/>
              <w:bottom w:val="single" w:sz="4" w:space="0" w:color="auto"/>
              <w:right w:val="single" w:sz="4" w:space="0" w:color="auto"/>
            </w:tcBorders>
            <w:vAlign w:val="center"/>
            <w:hideMark/>
          </w:tcPr>
          <w:p w14:paraId="15D25ED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Бүртгэх үйл явцыг хөнгөвчлөх</w:t>
            </w:r>
          </w:p>
        </w:tc>
        <w:tc>
          <w:tcPr>
            <w:tcW w:w="730" w:type="pct"/>
            <w:tcBorders>
              <w:top w:val="nil"/>
              <w:left w:val="nil"/>
              <w:bottom w:val="single" w:sz="4" w:space="0" w:color="auto"/>
              <w:right w:val="single" w:sz="4" w:space="0" w:color="auto"/>
            </w:tcBorders>
            <w:noWrap/>
            <w:vAlign w:val="center"/>
            <w:hideMark/>
          </w:tcPr>
          <w:p w14:paraId="428D859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vAlign w:val="center"/>
            <w:hideMark/>
          </w:tcPr>
          <w:p w14:paraId="4A4A0A9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0E262576" w14:textId="77777777" w:rsidTr="001927E7">
        <w:trPr>
          <w:trHeight w:val="510"/>
        </w:trPr>
        <w:tc>
          <w:tcPr>
            <w:tcW w:w="258" w:type="pct"/>
            <w:tcBorders>
              <w:top w:val="nil"/>
              <w:left w:val="single" w:sz="4" w:space="0" w:color="auto"/>
              <w:bottom w:val="single" w:sz="4" w:space="0" w:color="auto"/>
              <w:right w:val="single" w:sz="4" w:space="0" w:color="auto"/>
            </w:tcBorders>
            <w:shd w:val="clear" w:color="000000" w:fill="FBE2D5"/>
            <w:vAlign w:val="center"/>
            <w:hideMark/>
          </w:tcPr>
          <w:p w14:paraId="43EEF56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10.2</w:t>
            </w:r>
          </w:p>
        </w:tc>
        <w:tc>
          <w:tcPr>
            <w:tcW w:w="335" w:type="pct"/>
            <w:tcBorders>
              <w:top w:val="nil"/>
              <w:left w:val="nil"/>
              <w:bottom w:val="single" w:sz="4" w:space="0" w:color="auto"/>
              <w:right w:val="single" w:sz="4" w:space="0" w:color="auto"/>
            </w:tcBorders>
            <w:shd w:val="clear" w:color="000000" w:fill="FBE2D5"/>
            <w:vAlign w:val="center"/>
            <w:hideMark/>
          </w:tcPr>
          <w:p w14:paraId="4148EB8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АХ-2.6</w:t>
            </w:r>
          </w:p>
        </w:tc>
        <w:tc>
          <w:tcPr>
            <w:tcW w:w="527" w:type="pct"/>
            <w:tcBorders>
              <w:top w:val="nil"/>
              <w:left w:val="nil"/>
              <w:bottom w:val="single" w:sz="4" w:space="0" w:color="auto"/>
              <w:right w:val="single" w:sz="4" w:space="0" w:color="auto"/>
            </w:tcBorders>
            <w:shd w:val="clear" w:color="000000" w:fill="FBE2D5"/>
            <w:vAlign w:val="center"/>
            <w:hideMark/>
          </w:tcPr>
          <w:p w14:paraId="25813B1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Бүх салбар</w:t>
            </w:r>
          </w:p>
        </w:tc>
        <w:tc>
          <w:tcPr>
            <w:tcW w:w="1253" w:type="pct"/>
            <w:tcBorders>
              <w:top w:val="nil"/>
              <w:left w:val="nil"/>
              <w:bottom w:val="single" w:sz="4" w:space="0" w:color="auto"/>
              <w:right w:val="single" w:sz="4" w:space="0" w:color="auto"/>
            </w:tcBorders>
            <w:shd w:val="clear" w:color="000000" w:fill="FBE2D5"/>
            <w:vAlign w:val="center"/>
            <w:hideMark/>
          </w:tcPr>
          <w:p w14:paraId="69C5BEE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Дижитал эдийн засгийг нэмэгдүүлнэ.</w:t>
            </w:r>
          </w:p>
        </w:tc>
        <w:tc>
          <w:tcPr>
            <w:tcW w:w="1229" w:type="pct"/>
            <w:tcBorders>
              <w:top w:val="nil"/>
              <w:left w:val="nil"/>
              <w:bottom w:val="single" w:sz="4" w:space="0" w:color="auto"/>
              <w:right w:val="single" w:sz="4" w:space="0" w:color="auto"/>
            </w:tcBorders>
            <w:shd w:val="clear" w:color="000000" w:fill="FBE2D5"/>
            <w:vAlign w:val="center"/>
            <w:hideMark/>
          </w:tcPr>
          <w:p w14:paraId="62393E9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Өгөгдлийг эдийн засгийн эргэлтэд оруулах</w:t>
            </w:r>
          </w:p>
        </w:tc>
        <w:tc>
          <w:tcPr>
            <w:tcW w:w="730" w:type="pct"/>
            <w:tcBorders>
              <w:top w:val="nil"/>
              <w:left w:val="nil"/>
              <w:bottom w:val="single" w:sz="4" w:space="0" w:color="auto"/>
              <w:right w:val="single" w:sz="4" w:space="0" w:color="auto"/>
            </w:tcBorders>
            <w:shd w:val="clear" w:color="000000" w:fill="FBE2D5"/>
            <w:vAlign w:val="center"/>
            <w:hideMark/>
          </w:tcPr>
          <w:p w14:paraId="49231A2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Эдийн засаг, хөгжлийн яам</w:t>
            </w:r>
          </w:p>
        </w:tc>
        <w:tc>
          <w:tcPr>
            <w:tcW w:w="666" w:type="pct"/>
            <w:tcBorders>
              <w:top w:val="nil"/>
              <w:left w:val="nil"/>
              <w:bottom w:val="single" w:sz="4" w:space="0" w:color="auto"/>
              <w:right w:val="single" w:sz="4" w:space="0" w:color="auto"/>
            </w:tcBorders>
            <w:shd w:val="clear" w:color="000000" w:fill="FBE2D5"/>
            <w:vAlign w:val="center"/>
            <w:hideMark/>
          </w:tcPr>
          <w:p w14:paraId="62AFD25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r>
      <w:tr w:rsidR="00F039DA" w:rsidRPr="00C66531" w14:paraId="4D89BFEF"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6877D404"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10.2.1</w:t>
            </w:r>
          </w:p>
        </w:tc>
        <w:tc>
          <w:tcPr>
            <w:tcW w:w="335" w:type="pct"/>
            <w:tcBorders>
              <w:top w:val="nil"/>
              <w:left w:val="nil"/>
              <w:bottom w:val="single" w:sz="4" w:space="0" w:color="auto"/>
              <w:right w:val="single" w:sz="4" w:space="0" w:color="auto"/>
            </w:tcBorders>
            <w:shd w:val="clear" w:color="000000" w:fill="C0E6F5"/>
            <w:vAlign w:val="center"/>
            <w:hideMark/>
          </w:tcPr>
          <w:p w14:paraId="580D877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АХ-2.6</w:t>
            </w:r>
          </w:p>
        </w:tc>
        <w:tc>
          <w:tcPr>
            <w:tcW w:w="527" w:type="pct"/>
            <w:tcBorders>
              <w:top w:val="nil"/>
              <w:left w:val="nil"/>
              <w:bottom w:val="single" w:sz="4" w:space="0" w:color="auto"/>
              <w:right w:val="single" w:sz="4" w:space="0" w:color="auto"/>
            </w:tcBorders>
            <w:shd w:val="clear" w:color="000000" w:fill="C0E6F5"/>
            <w:vAlign w:val="center"/>
            <w:hideMark/>
          </w:tcPr>
          <w:p w14:paraId="1A132DF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1253" w:type="pct"/>
            <w:tcBorders>
              <w:top w:val="nil"/>
              <w:left w:val="nil"/>
              <w:bottom w:val="single" w:sz="4" w:space="0" w:color="auto"/>
              <w:right w:val="single" w:sz="4" w:space="0" w:color="auto"/>
            </w:tcBorders>
            <w:shd w:val="clear" w:color="000000" w:fill="C0E6F5"/>
            <w:vAlign w:val="center"/>
            <w:hideMark/>
          </w:tcPr>
          <w:p w14:paraId="6CD7EE24"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Хиймэл оюуны зах зээлд өрсөлдөх чадварыг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32D7D3D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Хиймэл оюуны бүтээгдэхүүн, үйлчилгээг өргөжүүлэх</w:t>
            </w:r>
          </w:p>
        </w:tc>
        <w:tc>
          <w:tcPr>
            <w:tcW w:w="730" w:type="pct"/>
            <w:tcBorders>
              <w:top w:val="nil"/>
              <w:left w:val="nil"/>
              <w:bottom w:val="single" w:sz="4" w:space="0" w:color="auto"/>
              <w:right w:val="single" w:sz="4" w:space="0" w:color="auto"/>
            </w:tcBorders>
            <w:shd w:val="clear" w:color="000000" w:fill="C0E6F5"/>
            <w:vAlign w:val="center"/>
            <w:hideMark/>
          </w:tcPr>
          <w:p w14:paraId="1CE797A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666" w:type="pct"/>
            <w:tcBorders>
              <w:top w:val="nil"/>
              <w:left w:val="nil"/>
              <w:bottom w:val="single" w:sz="4" w:space="0" w:color="auto"/>
              <w:right w:val="single" w:sz="4" w:space="0" w:color="auto"/>
            </w:tcBorders>
            <w:shd w:val="clear" w:color="000000" w:fill="C0E6F5"/>
            <w:vAlign w:val="center"/>
            <w:hideMark/>
          </w:tcPr>
          <w:p w14:paraId="7BB0ED3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69AFD745"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3895030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10.2.1.1</w:t>
            </w:r>
          </w:p>
        </w:tc>
        <w:tc>
          <w:tcPr>
            <w:tcW w:w="335" w:type="pct"/>
            <w:tcBorders>
              <w:top w:val="nil"/>
              <w:left w:val="nil"/>
              <w:bottom w:val="single" w:sz="4" w:space="0" w:color="auto"/>
              <w:right w:val="single" w:sz="4" w:space="0" w:color="auto"/>
            </w:tcBorders>
            <w:vAlign w:val="center"/>
            <w:hideMark/>
          </w:tcPr>
          <w:p w14:paraId="47A1D6C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АХ-2.6</w:t>
            </w:r>
          </w:p>
        </w:tc>
        <w:tc>
          <w:tcPr>
            <w:tcW w:w="527" w:type="pct"/>
            <w:tcBorders>
              <w:top w:val="nil"/>
              <w:left w:val="nil"/>
              <w:bottom w:val="single" w:sz="4" w:space="0" w:color="auto"/>
              <w:right w:val="single" w:sz="4" w:space="0" w:color="auto"/>
            </w:tcBorders>
            <w:vAlign w:val="center"/>
            <w:hideMark/>
          </w:tcPr>
          <w:p w14:paraId="26BA0CE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71302 Мэдээллийн нэгдсэн тогтолцооны дэд бүтэц</w:t>
            </w:r>
          </w:p>
        </w:tc>
        <w:tc>
          <w:tcPr>
            <w:tcW w:w="1253" w:type="pct"/>
            <w:tcBorders>
              <w:top w:val="nil"/>
              <w:left w:val="nil"/>
              <w:bottom w:val="single" w:sz="4" w:space="0" w:color="auto"/>
              <w:right w:val="single" w:sz="4" w:space="0" w:color="auto"/>
            </w:tcBorders>
            <w:vAlign w:val="center"/>
            <w:hideMark/>
          </w:tcPr>
          <w:p w14:paraId="4A8CD321"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Мэдээллийн технологийн салбарын үйлдвэрлэлийг нэмэгдүүлнэ.</w:t>
            </w:r>
          </w:p>
        </w:tc>
        <w:tc>
          <w:tcPr>
            <w:tcW w:w="1229" w:type="pct"/>
            <w:tcBorders>
              <w:top w:val="nil"/>
              <w:left w:val="nil"/>
              <w:bottom w:val="single" w:sz="4" w:space="0" w:color="auto"/>
              <w:right w:val="single" w:sz="4" w:space="0" w:color="auto"/>
            </w:tcBorders>
            <w:vAlign w:val="center"/>
            <w:hideMark/>
          </w:tcPr>
          <w:p w14:paraId="178C661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улсын дата төвийн чөлөөт бүс бий болгох</w:t>
            </w:r>
          </w:p>
        </w:tc>
        <w:tc>
          <w:tcPr>
            <w:tcW w:w="730" w:type="pct"/>
            <w:tcBorders>
              <w:top w:val="nil"/>
              <w:left w:val="nil"/>
              <w:bottom w:val="single" w:sz="4" w:space="0" w:color="auto"/>
              <w:right w:val="single" w:sz="4" w:space="0" w:color="auto"/>
            </w:tcBorders>
            <w:vAlign w:val="center"/>
            <w:hideMark/>
          </w:tcPr>
          <w:p w14:paraId="003556A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666" w:type="pct"/>
            <w:tcBorders>
              <w:top w:val="nil"/>
              <w:left w:val="nil"/>
              <w:bottom w:val="single" w:sz="4" w:space="0" w:color="auto"/>
              <w:right w:val="single" w:sz="4" w:space="0" w:color="auto"/>
            </w:tcBorders>
            <w:vAlign w:val="center"/>
            <w:hideMark/>
          </w:tcPr>
          <w:p w14:paraId="194AE7E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8286BBD"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19E2636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10.2.1.2</w:t>
            </w:r>
          </w:p>
        </w:tc>
        <w:tc>
          <w:tcPr>
            <w:tcW w:w="335" w:type="pct"/>
            <w:tcBorders>
              <w:top w:val="nil"/>
              <w:left w:val="nil"/>
              <w:bottom w:val="single" w:sz="4" w:space="0" w:color="auto"/>
              <w:right w:val="single" w:sz="4" w:space="0" w:color="auto"/>
            </w:tcBorders>
            <w:vAlign w:val="center"/>
            <w:hideMark/>
          </w:tcPr>
          <w:p w14:paraId="1D0CB46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АХ-2.6</w:t>
            </w:r>
          </w:p>
        </w:tc>
        <w:tc>
          <w:tcPr>
            <w:tcW w:w="527" w:type="pct"/>
            <w:tcBorders>
              <w:top w:val="nil"/>
              <w:left w:val="nil"/>
              <w:bottom w:val="single" w:sz="4" w:space="0" w:color="auto"/>
              <w:right w:val="single" w:sz="4" w:space="0" w:color="auto"/>
            </w:tcBorders>
            <w:vAlign w:val="center"/>
            <w:hideMark/>
          </w:tcPr>
          <w:p w14:paraId="0B716D3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71302 Мэдээллийн нэгдсэн тогтолцооны дэд бүтэц</w:t>
            </w:r>
          </w:p>
        </w:tc>
        <w:tc>
          <w:tcPr>
            <w:tcW w:w="1253" w:type="pct"/>
            <w:tcBorders>
              <w:top w:val="nil"/>
              <w:left w:val="nil"/>
              <w:bottom w:val="single" w:sz="4" w:space="0" w:color="auto"/>
              <w:right w:val="single" w:sz="4" w:space="0" w:color="auto"/>
            </w:tcBorders>
            <w:vAlign w:val="center"/>
            <w:hideMark/>
          </w:tcPr>
          <w:p w14:paraId="1976DD3A"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Хиймэл оюуны зөв хэрэглээг нэмэгдүүлнэ.</w:t>
            </w:r>
          </w:p>
        </w:tc>
        <w:tc>
          <w:tcPr>
            <w:tcW w:w="1229" w:type="pct"/>
            <w:tcBorders>
              <w:top w:val="nil"/>
              <w:left w:val="nil"/>
              <w:bottom w:val="single" w:sz="4" w:space="0" w:color="auto"/>
              <w:right w:val="single" w:sz="4" w:space="0" w:color="auto"/>
            </w:tcBorders>
            <w:vAlign w:val="center"/>
            <w:hideMark/>
          </w:tcPr>
          <w:p w14:paraId="0011A72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Мэдлэгийг нэмэгдүүлэх</w:t>
            </w:r>
          </w:p>
        </w:tc>
        <w:tc>
          <w:tcPr>
            <w:tcW w:w="730" w:type="pct"/>
            <w:tcBorders>
              <w:top w:val="nil"/>
              <w:left w:val="nil"/>
              <w:bottom w:val="single" w:sz="4" w:space="0" w:color="auto"/>
              <w:right w:val="single" w:sz="4" w:space="0" w:color="auto"/>
            </w:tcBorders>
            <w:vAlign w:val="center"/>
            <w:hideMark/>
          </w:tcPr>
          <w:p w14:paraId="4047508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Цахим хөгжил, инновац, харилцаа холбооны яам</w:t>
            </w:r>
          </w:p>
        </w:tc>
        <w:tc>
          <w:tcPr>
            <w:tcW w:w="666" w:type="pct"/>
            <w:tcBorders>
              <w:top w:val="nil"/>
              <w:left w:val="nil"/>
              <w:bottom w:val="single" w:sz="4" w:space="0" w:color="auto"/>
              <w:right w:val="single" w:sz="4" w:space="0" w:color="auto"/>
            </w:tcBorders>
            <w:vAlign w:val="center"/>
            <w:hideMark/>
          </w:tcPr>
          <w:p w14:paraId="0AE9031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26E3ABD3" w14:textId="77777777" w:rsidTr="001927E7">
        <w:trPr>
          <w:trHeight w:val="765"/>
        </w:trPr>
        <w:tc>
          <w:tcPr>
            <w:tcW w:w="258" w:type="pct"/>
            <w:tcBorders>
              <w:top w:val="nil"/>
              <w:left w:val="single" w:sz="4" w:space="0" w:color="auto"/>
              <w:bottom w:val="single" w:sz="4" w:space="0" w:color="auto"/>
              <w:right w:val="single" w:sz="4" w:space="0" w:color="auto"/>
            </w:tcBorders>
            <w:shd w:val="clear" w:color="000000" w:fill="C0E6F5"/>
            <w:vAlign w:val="center"/>
            <w:hideMark/>
          </w:tcPr>
          <w:p w14:paraId="31B9F818"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10.2.2</w:t>
            </w:r>
          </w:p>
        </w:tc>
        <w:tc>
          <w:tcPr>
            <w:tcW w:w="335" w:type="pct"/>
            <w:tcBorders>
              <w:top w:val="nil"/>
              <w:left w:val="nil"/>
              <w:bottom w:val="single" w:sz="4" w:space="0" w:color="auto"/>
              <w:right w:val="single" w:sz="4" w:space="0" w:color="auto"/>
            </w:tcBorders>
            <w:shd w:val="clear" w:color="000000" w:fill="C0E6F5"/>
            <w:vAlign w:val="center"/>
            <w:hideMark/>
          </w:tcPr>
          <w:p w14:paraId="466F80AB" w14:textId="77777777" w:rsidR="00F039DA" w:rsidRPr="00C66531" w:rsidRDefault="00F039DA" w:rsidP="008A38FB">
            <w:pPr>
              <w:spacing w:after="0" w:line="240" w:lineRule="auto"/>
              <w:jc w:val="center"/>
              <w:rPr>
                <w:rFonts w:ascii="Arial" w:eastAsia="Times New Roman" w:hAnsi="Arial" w:cs="Arial"/>
                <w:kern w:val="0"/>
                <w:sz w:val="18"/>
                <w:szCs w:val="18"/>
                <w:lang w:val="mn-MN"/>
                <w14:ligatures w14:val="none"/>
              </w:rPr>
            </w:pPr>
            <w:r w:rsidRPr="00C66531">
              <w:rPr>
                <w:rFonts w:ascii="Arial" w:eastAsia="Times New Roman" w:hAnsi="Arial" w:cs="Arial"/>
                <w:kern w:val="0"/>
                <w:sz w:val="18"/>
                <w:szCs w:val="18"/>
                <w:lang w:val="mn-MN"/>
                <w14:ligatures w14:val="none"/>
              </w:rPr>
              <w:t>АХ-2.1</w:t>
            </w:r>
          </w:p>
        </w:tc>
        <w:tc>
          <w:tcPr>
            <w:tcW w:w="527" w:type="pct"/>
            <w:tcBorders>
              <w:top w:val="nil"/>
              <w:left w:val="nil"/>
              <w:bottom w:val="single" w:sz="4" w:space="0" w:color="auto"/>
              <w:right w:val="single" w:sz="4" w:space="0" w:color="auto"/>
            </w:tcBorders>
            <w:shd w:val="clear" w:color="000000" w:fill="C0E6F5"/>
            <w:vAlign w:val="center"/>
            <w:hideMark/>
          </w:tcPr>
          <w:p w14:paraId="3EA7F2B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1253" w:type="pct"/>
            <w:tcBorders>
              <w:top w:val="nil"/>
              <w:left w:val="nil"/>
              <w:bottom w:val="single" w:sz="4" w:space="0" w:color="auto"/>
              <w:right w:val="single" w:sz="4" w:space="0" w:color="auto"/>
            </w:tcBorders>
            <w:shd w:val="clear" w:color="000000" w:fill="C0E6F5"/>
            <w:vAlign w:val="center"/>
            <w:hideMark/>
          </w:tcPr>
          <w:p w14:paraId="4C165095"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Олон улсын шаардлага хангасан дээд боловсролын сургалтын байгууллагын тоог нэмэгдүүлнэ.</w:t>
            </w:r>
          </w:p>
        </w:tc>
        <w:tc>
          <w:tcPr>
            <w:tcW w:w="1229" w:type="pct"/>
            <w:tcBorders>
              <w:top w:val="nil"/>
              <w:left w:val="nil"/>
              <w:bottom w:val="single" w:sz="4" w:space="0" w:color="auto"/>
              <w:right w:val="single" w:sz="4" w:space="0" w:color="auto"/>
            </w:tcBorders>
            <w:shd w:val="clear" w:color="000000" w:fill="C0E6F5"/>
            <w:vAlign w:val="center"/>
            <w:hideMark/>
          </w:tcPr>
          <w:p w14:paraId="0F1E4DA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Судалгааны санхүүжилтийг нэмэгдүүлэх</w:t>
            </w:r>
          </w:p>
        </w:tc>
        <w:tc>
          <w:tcPr>
            <w:tcW w:w="730" w:type="pct"/>
            <w:tcBorders>
              <w:top w:val="nil"/>
              <w:left w:val="nil"/>
              <w:bottom w:val="single" w:sz="4" w:space="0" w:color="auto"/>
              <w:right w:val="single" w:sz="4" w:space="0" w:color="auto"/>
            </w:tcBorders>
            <w:shd w:val="clear" w:color="000000" w:fill="C0E6F5"/>
            <w:vAlign w:val="center"/>
            <w:hideMark/>
          </w:tcPr>
          <w:p w14:paraId="1894E9BD"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shd w:val="clear" w:color="000000" w:fill="C0E6F5"/>
            <w:vAlign w:val="center"/>
            <w:hideMark/>
          </w:tcPr>
          <w:p w14:paraId="23D7BFBE"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40EA3360" w14:textId="77777777" w:rsidTr="001927E7">
        <w:trPr>
          <w:trHeight w:val="765"/>
        </w:trPr>
        <w:tc>
          <w:tcPr>
            <w:tcW w:w="258" w:type="pct"/>
            <w:tcBorders>
              <w:top w:val="nil"/>
              <w:left w:val="single" w:sz="4" w:space="0" w:color="auto"/>
              <w:bottom w:val="single" w:sz="4" w:space="0" w:color="auto"/>
              <w:right w:val="single" w:sz="4" w:space="0" w:color="auto"/>
            </w:tcBorders>
            <w:vAlign w:val="center"/>
            <w:hideMark/>
          </w:tcPr>
          <w:p w14:paraId="0743824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10.2.2.1</w:t>
            </w:r>
          </w:p>
        </w:tc>
        <w:tc>
          <w:tcPr>
            <w:tcW w:w="335" w:type="pct"/>
            <w:tcBorders>
              <w:top w:val="nil"/>
              <w:left w:val="nil"/>
              <w:bottom w:val="single" w:sz="4" w:space="0" w:color="auto"/>
              <w:right w:val="single" w:sz="4" w:space="0" w:color="auto"/>
            </w:tcBorders>
            <w:vAlign w:val="center"/>
            <w:hideMark/>
          </w:tcPr>
          <w:p w14:paraId="43EA130B"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АХ-2.1.27</w:t>
            </w:r>
          </w:p>
        </w:tc>
        <w:tc>
          <w:tcPr>
            <w:tcW w:w="527" w:type="pct"/>
            <w:tcBorders>
              <w:top w:val="nil"/>
              <w:left w:val="nil"/>
              <w:bottom w:val="single" w:sz="4" w:space="0" w:color="auto"/>
              <w:right w:val="single" w:sz="4" w:space="0" w:color="auto"/>
            </w:tcBorders>
            <w:vAlign w:val="center"/>
            <w:hideMark/>
          </w:tcPr>
          <w:p w14:paraId="05E975C0"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71803 Дээд боловсрол</w:t>
            </w:r>
          </w:p>
        </w:tc>
        <w:tc>
          <w:tcPr>
            <w:tcW w:w="1253" w:type="pct"/>
            <w:tcBorders>
              <w:top w:val="nil"/>
              <w:left w:val="nil"/>
              <w:bottom w:val="single" w:sz="4" w:space="0" w:color="auto"/>
              <w:right w:val="single" w:sz="4" w:space="0" w:color="auto"/>
            </w:tcBorders>
            <w:vAlign w:val="center"/>
            <w:hideMark/>
          </w:tcPr>
          <w:p w14:paraId="6856F7AD"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Их өгөгдөл, хиймэл оюуны судалгаа, хөгжүүлэлтийн чиглэлээр өндөр ур чадвартай хүний нөөцийг бэлтгэнэ.</w:t>
            </w:r>
          </w:p>
        </w:tc>
        <w:tc>
          <w:tcPr>
            <w:tcW w:w="1229" w:type="pct"/>
            <w:tcBorders>
              <w:top w:val="nil"/>
              <w:left w:val="nil"/>
              <w:bottom w:val="single" w:sz="4" w:space="0" w:color="auto"/>
              <w:right w:val="single" w:sz="4" w:space="0" w:color="auto"/>
            </w:tcBorders>
            <w:vAlign w:val="center"/>
            <w:hideMark/>
          </w:tcPr>
          <w:p w14:paraId="6B689923"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Өрсөлдөөнд тулгуурлан тэтгэлэгтэй хөтөлбөр хэрэгжүүлэх</w:t>
            </w:r>
          </w:p>
        </w:tc>
        <w:tc>
          <w:tcPr>
            <w:tcW w:w="730" w:type="pct"/>
            <w:tcBorders>
              <w:top w:val="nil"/>
              <w:left w:val="nil"/>
              <w:bottom w:val="single" w:sz="4" w:space="0" w:color="auto"/>
              <w:right w:val="single" w:sz="4" w:space="0" w:color="auto"/>
            </w:tcBorders>
            <w:vAlign w:val="center"/>
            <w:hideMark/>
          </w:tcPr>
          <w:p w14:paraId="26C7C622"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vAlign w:val="center"/>
            <w:hideMark/>
          </w:tcPr>
          <w:p w14:paraId="5908C7EA"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r w:rsidR="00F039DA" w:rsidRPr="00C66531" w14:paraId="3C484308" w14:textId="77777777" w:rsidTr="001927E7">
        <w:trPr>
          <w:trHeight w:val="510"/>
        </w:trPr>
        <w:tc>
          <w:tcPr>
            <w:tcW w:w="258" w:type="pct"/>
            <w:tcBorders>
              <w:top w:val="nil"/>
              <w:left w:val="single" w:sz="4" w:space="0" w:color="auto"/>
              <w:bottom w:val="single" w:sz="4" w:space="0" w:color="auto"/>
              <w:right w:val="single" w:sz="4" w:space="0" w:color="auto"/>
            </w:tcBorders>
            <w:vAlign w:val="center"/>
            <w:hideMark/>
          </w:tcPr>
          <w:p w14:paraId="73C1BBC5"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10.2.2.2</w:t>
            </w:r>
          </w:p>
        </w:tc>
        <w:tc>
          <w:tcPr>
            <w:tcW w:w="335" w:type="pct"/>
            <w:tcBorders>
              <w:top w:val="nil"/>
              <w:left w:val="nil"/>
              <w:bottom w:val="single" w:sz="4" w:space="0" w:color="auto"/>
              <w:right w:val="single" w:sz="4" w:space="0" w:color="auto"/>
            </w:tcBorders>
            <w:vAlign w:val="center"/>
            <w:hideMark/>
          </w:tcPr>
          <w:p w14:paraId="6A4D62D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АХ-2.1.27</w:t>
            </w:r>
          </w:p>
        </w:tc>
        <w:tc>
          <w:tcPr>
            <w:tcW w:w="527" w:type="pct"/>
            <w:tcBorders>
              <w:top w:val="nil"/>
              <w:left w:val="nil"/>
              <w:bottom w:val="single" w:sz="4" w:space="0" w:color="auto"/>
              <w:right w:val="single" w:sz="4" w:space="0" w:color="auto"/>
            </w:tcBorders>
            <w:vAlign w:val="center"/>
            <w:hideMark/>
          </w:tcPr>
          <w:p w14:paraId="35D67A26"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71803 Дээд боловсрол</w:t>
            </w:r>
          </w:p>
        </w:tc>
        <w:tc>
          <w:tcPr>
            <w:tcW w:w="1253" w:type="pct"/>
            <w:tcBorders>
              <w:top w:val="nil"/>
              <w:left w:val="nil"/>
              <w:bottom w:val="single" w:sz="4" w:space="0" w:color="auto"/>
              <w:right w:val="single" w:sz="4" w:space="0" w:color="auto"/>
            </w:tcBorders>
            <w:vAlign w:val="center"/>
            <w:hideMark/>
          </w:tcPr>
          <w:p w14:paraId="0018D0AF" w14:textId="77777777" w:rsidR="00F039DA" w:rsidRPr="00C66531" w:rsidRDefault="00F039DA" w:rsidP="00843355">
            <w:pPr>
              <w:spacing w:after="0" w:line="240" w:lineRule="auto"/>
              <w:jc w:val="both"/>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Оюутан, судлаачдын шинэлэг санааг хэрэглээнд нэвтрүүлнэ.</w:t>
            </w:r>
          </w:p>
        </w:tc>
        <w:tc>
          <w:tcPr>
            <w:tcW w:w="1229" w:type="pct"/>
            <w:tcBorders>
              <w:top w:val="nil"/>
              <w:left w:val="nil"/>
              <w:bottom w:val="single" w:sz="4" w:space="0" w:color="auto"/>
              <w:right w:val="single" w:sz="4" w:space="0" w:color="auto"/>
            </w:tcBorders>
            <w:vAlign w:val="center"/>
            <w:hideMark/>
          </w:tcPr>
          <w:p w14:paraId="530A8AFC"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Бизнес эрхлэгч, сургалтын байгууллагын хамтын ажиллагааг бэхжүүлэх</w:t>
            </w:r>
          </w:p>
        </w:tc>
        <w:tc>
          <w:tcPr>
            <w:tcW w:w="730" w:type="pct"/>
            <w:tcBorders>
              <w:top w:val="nil"/>
              <w:left w:val="nil"/>
              <w:bottom w:val="single" w:sz="4" w:space="0" w:color="auto"/>
              <w:right w:val="single" w:sz="4" w:space="0" w:color="auto"/>
            </w:tcBorders>
            <w:vAlign w:val="center"/>
            <w:hideMark/>
          </w:tcPr>
          <w:p w14:paraId="5682D557"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Боловсролын яам</w:t>
            </w:r>
          </w:p>
        </w:tc>
        <w:tc>
          <w:tcPr>
            <w:tcW w:w="666" w:type="pct"/>
            <w:tcBorders>
              <w:top w:val="nil"/>
              <w:left w:val="nil"/>
              <w:bottom w:val="single" w:sz="4" w:space="0" w:color="auto"/>
              <w:right w:val="single" w:sz="4" w:space="0" w:color="auto"/>
            </w:tcBorders>
            <w:vAlign w:val="center"/>
            <w:hideMark/>
          </w:tcPr>
          <w:p w14:paraId="743F5261" w14:textId="77777777" w:rsidR="00F039DA" w:rsidRPr="00C66531" w:rsidRDefault="00F039DA" w:rsidP="008A38FB">
            <w:pPr>
              <w:spacing w:after="0" w:line="240" w:lineRule="auto"/>
              <w:jc w:val="center"/>
              <w:rPr>
                <w:rFonts w:ascii="Arial" w:eastAsia="Times New Roman" w:hAnsi="Arial" w:cs="Arial"/>
                <w:color w:val="000000"/>
                <w:kern w:val="0"/>
                <w:sz w:val="18"/>
                <w:szCs w:val="18"/>
                <w:lang w:val="mn-MN"/>
                <w14:ligatures w14:val="none"/>
              </w:rPr>
            </w:pPr>
            <w:r w:rsidRPr="00C66531">
              <w:rPr>
                <w:rFonts w:ascii="Arial" w:eastAsia="Times New Roman" w:hAnsi="Arial" w:cs="Arial"/>
                <w:color w:val="000000"/>
                <w:kern w:val="0"/>
                <w:sz w:val="18"/>
                <w:szCs w:val="18"/>
                <w:lang w:val="mn-MN"/>
                <w14:ligatures w14:val="none"/>
              </w:rPr>
              <w:t> </w:t>
            </w:r>
          </w:p>
        </w:tc>
      </w:tr>
    </w:tbl>
    <w:p w14:paraId="69116186" w14:textId="77777777" w:rsidR="007C2241" w:rsidRPr="00C66531" w:rsidRDefault="007C2241">
      <w:pPr>
        <w:rPr>
          <w:lang w:val="mn-MN"/>
        </w:rPr>
      </w:pPr>
    </w:p>
    <w:p w14:paraId="50FF2E23" w14:textId="77777777" w:rsidR="00E412D6" w:rsidRPr="00C66531" w:rsidRDefault="00E412D6">
      <w:pPr>
        <w:rPr>
          <w:lang w:val="mn-MN"/>
        </w:rPr>
      </w:pPr>
    </w:p>
    <w:p w14:paraId="6F091598" w14:textId="77777777" w:rsidR="00E412D6" w:rsidRPr="00C66531" w:rsidRDefault="00E412D6">
      <w:pPr>
        <w:rPr>
          <w:lang w:val="mn-MN"/>
        </w:rPr>
      </w:pPr>
    </w:p>
    <w:p w14:paraId="37BF00D8" w14:textId="77777777" w:rsidR="00F039DA" w:rsidRPr="00C66531" w:rsidRDefault="00F039DA">
      <w:pPr>
        <w:rPr>
          <w:lang w:val="mn-MN"/>
        </w:rPr>
      </w:pPr>
    </w:p>
    <w:p w14:paraId="74F30CBA" w14:textId="77777777" w:rsidR="00F039DA" w:rsidRPr="00C66531" w:rsidRDefault="00F039DA">
      <w:pPr>
        <w:rPr>
          <w:lang w:val="mn-MN"/>
        </w:rPr>
      </w:pPr>
    </w:p>
    <w:p w14:paraId="4FFBDA70" w14:textId="77777777" w:rsidR="00E412D6" w:rsidRPr="00C66531" w:rsidRDefault="00E412D6">
      <w:pPr>
        <w:rPr>
          <w:lang w:val="mn-MN"/>
        </w:rPr>
      </w:pPr>
    </w:p>
    <w:p w14:paraId="3AC3BCA0" w14:textId="77777777" w:rsidR="001F5FD3" w:rsidRPr="00C66531" w:rsidRDefault="001F5FD3">
      <w:pPr>
        <w:rPr>
          <w:lang w:val="mn-MN"/>
        </w:rPr>
      </w:pPr>
      <w:r w:rsidRPr="00C66531">
        <w:rPr>
          <w:lang w:val="mn-MN"/>
        </w:rPr>
        <w:br w:type="page"/>
      </w:r>
    </w:p>
    <w:tbl>
      <w:tblPr>
        <w:tblW w:w="5000" w:type="pct"/>
        <w:tblLayout w:type="fixed"/>
        <w:tblLook w:val="04A0" w:firstRow="1" w:lastRow="0" w:firstColumn="1" w:lastColumn="0" w:noHBand="0" w:noVBand="1"/>
      </w:tblPr>
      <w:tblGrid>
        <w:gridCol w:w="649"/>
        <w:gridCol w:w="1269"/>
        <w:gridCol w:w="1263"/>
        <w:gridCol w:w="1386"/>
        <w:gridCol w:w="702"/>
        <w:gridCol w:w="964"/>
        <w:gridCol w:w="567"/>
        <w:gridCol w:w="687"/>
        <w:gridCol w:w="684"/>
        <w:gridCol w:w="634"/>
        <w:gridCol w:w="751"/>
        <w:gridCol w:w="634"/>
        <w:gridCol w:w="751"/>
        <w:gridCol w:w="1352"/>
        <w:gridCol w:w="918"/>
        <w:gridCol w:w="921"/>
        <w:gridCol w:w="1266"/>
      </w:tblGrid>
      <w:tr w:rsidR="00F039DA" w:rsidRPr="00C66531" w14:paraId="192FB0CB" w14:textId="77777777" w:rsidTr="005610E2">
        <w:trPr>
          <w:trHeight w:val="435"/>
        </w:trPr>
        <w:tc>
          <w:tcPr>
            <w:tcW w:w="211" w:type="pct"/>
            <w:tcBorders>
              <w:top w:val="nil"/>
              <w:left w:val="nil"/>
              <w:bottom w:val="nil"/>
              <w:right w:val="nil"/>
            </w:tcBorders>
            <w:noWrap/>
            <w:vAlign w:val="center"/>
            <w:hideMark/>
          </w:tcPr>
          <w:p w14:paraId="10A42F18" w14:textId="6635D89C" w:rsidR="00F039DA" w:rsidRPr="00C66531" w:rsidRDefault="00F039DA" w:rsidP="008A38FB">
            <w:pPr>
              <w:spacing w:after="0" w:line="240" w:lineRule="auto"/>
              <w:rPr>
                <w:rFonts w:eastAsia="Times New Roman" w:cs="Times New Roman"/>
                <w:kern w:val="0"/>
                <w:sz w:val="14"/>
                <w:szCs w:val="14"/>
                <w:lang w:val="mn-MN"/>
                <w14:ligatures w14:val="none"/>
              </w:rPr>
            </w:pPr>
          </w:p>
        </w:tc>
        <w:tc>
          <w:tcPr>
            <w:tcW w:w="412" w:type="pct"/>
            <w:tcBorders>
              <w:top w:val="nil"/>
              <w:left w:val="nil"/>
              <w:bottom w:val="nil"/>
              <w:right w:val="nil"/>
            </w:tcBorders>
            <w:noWrap/>
            <w:vAlign w:val="center"/>
            <w:hideMark/>
          </w:tcPr>
          <w:p w14:paraId="05AF7899"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410" w:type="pct"/>
            <w:tcBorders>
              <w:top w:val="nil"/>
              <w:left w:val="nil"/>
              <w:bottom w:val="nil"/>
              <w:right w:val="nil"/>
            </w:tcBorders>
            <w:noWrap/>
            <w:vAlign w:val="center"/>
            <w:hideMark/>
          </w:tcPr>
          <w:p w14:paraId="37B246FF"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450" w:type="pct"/>
            <w:tcBorders>
              <w:top w:val="nil"/>
              <w:left w:val="nil"/>
              <w:bottom w:val="nil"/>
              <w:right w:val="nil"/>
            </w:tcBorders>
            <w:noWrap/>
            <w:vAlign w:val="center"/>
            <w:hideMark/>
          </w:tcPr>
          <w:p w14:paraId="4D5A6E11"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28" w:type="pct"/>
            <w:tcBorders>
              <w:top w:val="nil"/>
              <w:left w:val="nil"/>
              <w:bottom w:val="nil"/>
              <w:right w:val="nil"/>
            </w:tcBorders>
            <w:noWrap/>
            <w:vAlign w:val="center"/>
            <w:hideMark/>
          </w:tcPr>
          <w:p w14:paraId="213D5C51" w14:textId="77777777" w:rsidR="00F039DA" w:rsidRPr="00C66531" w:rsidRDefault="00F039DA" w:rsidP="008A38FB">
            <w:pPr>
              <w:spacing w:after="0" w:line="240" w:lineRule="auto"/>
              <w:rPr>
                <w:rFonts w:eastAsia="Times New Roman" w:cs="Times New Roman"/>
                <w:kern w:val="0"/>
                <w:sz w:val="14"/>
                <w:szCs w:val="14"/>
                <w:lang w:val="mn-MN"/>
                <w14:ligatures w14:val="none"/>
              </w:rPr>
            </w:pPr>
          </w:p>
        </w:tc>
        <w:tc>
          <w:tcPr>
            <w:tcW w:w="313" w:type="pct"/>
            <w:tcBorders>
              <w:top w:val="nil"/>
              <w:left w:val="nil"/>
              <w:bottom w:val="nil"/>
              <w:right w:val="nil"/>
            </w:tcBorders>
            <w:noWrap/>
            <w:vAlign w:val="center"/>
            <w:hideMark/>
          </w:tcPr>
          <w:p w14:paraId="4A0B569B"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184" w:type="pct"/>
            <w:tcBorders>
              <w:top w:val="nil"/>
              <w:left w:val="nil"/>
              <w:bottom w:val="nil"/>
              <w:right w:val="nil"/>
            </w:tcBorders>
            <w:noWrap/>
            <w:vAlign w:val="center"/>
            <w:hideMark/>
          </w:tcPr>
          <w:p w14:paraId="30066794"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23" w:type="pct"/>
            <w:tcBorders>
              <w:top w:val="nil"/>
              <w:left w:val="nil"/>
              <w:bottom w:val="nil"/>
              <w:right w:val="nil"/>
            </w:tcBorders>
            <w:noWrap/>
            <w:vAlign w:val="center"/>
            <w:hideMark/>
          </w:tcPr>
          <w:p w14:paraId="00C0687E"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22" w:type="pct"/>
            <w:tcBorders>
              <w:top w:val="nil"/>
              <w:left w:val="nil"/>
              <w:bottom w:val="nil"/>
              <w:right w:val="nil"/>
            </w:tcBorders>
            <w:noWrap/>
            <w:vAlign w:val="center"/>
            <w:hideMark/>
          </w:tcPr>
          <w:p w14:paraId="70756770"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06" w:type="pct"/>
            <w:tcBorders>
              <w:top w:val="nil"/>
              <w:left w:val="nil"/>
              <w:bottom w:val="nil"/>
              <w:right w:val="nil"/>
            </w:tcBorders>
            <w:noWrap/>
            <w:vAlign w:val="center"/>
            <w:hideMark/>
          </w:tcPr>
          <w:p w14:paraId="630E2055"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44" w:type="pct"/>
            <w:tcBorders>
              <w:top w:val="nil"/>
              <w:left w:val="nil"/>
              <w:bottom w:val="nil"/>
              <w:right w:val="nil"/>
            </w:tcBorders>
            <w:noWrap/>
            <w:vAlign w:val="center"/>
            <w:hideMark/>
          </w:tcPr>
          <w:p w14:paraId="2FFB50CB"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06" w:type="pct"/>
            <w:tcBorders>
              <w:top w:val="nil"/>
              <w:left w:val="nil"/>
              <w:bottom w:val="nil"/>
              <w:right w:val="nil"/>
            </w:tcBorders>
            <w:noWrap/>
            <w:vAlign w:val="center"/>
            <w:hideMark/>
          </w:tcPr>
          <w:p w14:paraId="57575582"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44" w:type="pct"/>
            <w:tcBorders>
              <w:top w:val="nil"/>
              <w:left w:val="nil"/>
              <w:bottom w:val="nil"/>
              <w:right w:val="nil"/>
            </w:tcBorders>
            <w:noWrap/>
            <w:vAlign w:val="center"/>
            <w:hideMark/>
          </w:tcPr>
          <w:p w14:paraId="4C784D4B"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1447" w:type="pct"/>
            <w:gridSpan w:val="4"/>
            <w:tcBorders>
              <w:top w:val="nil"/>
              <w:left w:val="nil"/>
              <w:bottom w:val="nil"/>
              <w:right w:val="nil"/>
            </w:tcBorders>
            <w:vAlign w:val="center"/>
            <w:hideMark/>
          </w:tcPr>
          <w:p w14:paraId="5514C753" w14:textId="77777777" w:rsidR="00F039DA" w:rsidRPr="00C66531" w:rsidRDefault="00F039DA" w:rsidP="008A38FB">
            <w:pPr>
              <w:spacing w:after="0" w:line="240" w:lineRule="auto"/>
              <w:jc w:val="right"/>
              <w:rPr>
                <w:rFonts w:ascii="Arial" w:eastAsia="Times New Roman" w:hAnsi="Arial" w:cs="Arial"/>
                <w:i/>
                <w:iCs/>
                <w:color w:val="000000"/>
                <w:kern w:val="0"/>
                <w:sz w:val="18"/>
                <w:szCs w:val="18"/>
                <w:lang w:val="mn-MN"/>
                <w14:ligatures w14:val="none"/>
              </w:rPr>
            </w:pPr>
            <w:r w:rsidRPr="00C66531">
              <w:rPr>
                <w:rFonts w:ascii="Arial" w:eastAsia="Times New Roman" w:hAnsi="Arial" w:cs="Arial"/>
                <w:i/>
                <w:iCs/>
                <w:color w:val="000000"/>
                <w:kern w:val="0"/>
                <w:sz w:val="18"/>
                <w:szCs w:val="18"/>
                <w:lang w:val="mn-MN"/>
                <w14:ligatures w14:val="none"/>
              </w:rPr>
              <w:t>Монгол Улсын Их Хурлын 2025 оны ...</w:t>
            </w:r>
            <w:r w:rsidRPr="00C66531">
              <w:rPr>
                <w:rFonts w:ascii="Arial" w:eastAsia="Times New Roman" w:hAnsi="Arial" w:cs="Arial"/>
                <w:i/>
                <w:iCs/>
                <w:color w:val="000000"/>
                <w:kern w:val="0"/>
                <w:sz w:val="18"/>
                <w:szCs w:val="18"/>
                <w:lang w:val="mn-MN"/>
                <w14:ligatures w14:val="none"/>
              </w:rPr>
              <w:br/>
              <w:t>дугаар тогтоолын 3 дугаар хавсралт</w:t>
            </w:r>
          </w:p>
        </w:tc>
      </w:tr>
      <w:tr w:rsidR="00F039DA" w:rsidRPr="00C66531" w14:paraId="4EAA6298" w14:textId="77777777" w:rsidTr="00843355">
        <w:trPr>
          <w:trHeight w:val="240"/>
        </w:trPr>
        <w:tc>
          <w:tcPr>
            <w:tcW w:w="5000" w:type="pct"/>
            <w:gridSpan w:val="17"/>
            <w:tcBorders>
              <w:top w:val="nil"/>
              <w:left w:val="nil"/>
              <w:bottom w:val="nil"/>
              <w:right w:val="nil"/>
            </w:tcBorders>
            <w:noWrap/>
            <w:vAlign w:val="center"/>
            <w:hideMark/>
          </w:tcPr>
          <w:p w14:paraId="5EF741F6" w14:textId="77777777" w:rsidR="00F039DA" w:rsidRPr="00C66531" w:rsidRDefault="00F039DA" w:rsidP="00F039DA">
            <w:pPr>
              <w:spacing w:after="0" w:line="240" w:lineRule="auto"/>
              <w:jc w:val="center"/>
              <w:rPr>
                <w:rFonts w:ascii="Arial" w:eastAsia="Times New Roman" w:hAnsi="Arial" w:cs="Arial"/>
                <w:b/>
                <w:bCs/>
                <w:color w:val="000000"/>
                <w:kern w:val="0"/>
                <w:sz w:val="18"/>
                <w:szCs w:val="18"/>
                <w:lang w:val="mn-MN"/>
                <w14:ligatures w14:val="none"/>
              </w:rPr>
            </w:pPr>
            <w:r w:rsidRPr="00C66531">
              <w:rPr>
                <w:rFonts w:ascii="Arial" w:eastAsia="Times New Roman" w:hAnsi="Arial" w:cs="Arial"/>
                <w:b/>
                <w:bCs/>
                <w:color w:val="000000"/>
                <w:kern w:val="0"/>
                <w:sz w:val="18"/>
                <w:szCs w:val="18"/>
                <w:lang w:val="mn-MN"/>
                <w14:ligatures w14:val="none"/>
              </w:rPr>
              <w:t>МОНГОЛ УЛСЫГ 2026-2030 ОНД ХӨГЖҮҮЛЭХ ТАВАН ЖИЛИЙН ҮНДСЭН ЧИГЛЭЛИЙН ҮР ДҮНГИЙН ХЯНАЛТ-ШИНЖИЛГЭЭ, ҮНЭЛГЭЭНИЙ ШАЛГУУР ҮЗҮҮЛЭЛТ, ЗОРИЛТОТ ТҮВШИН</w:t>
            </w:r>
          </w:p>
        </w:tc>
      </w:tr>
      <w:tr w:rsidR="00F039DA" w:rsidRPr="00C66531" w14:paraId="6B6ABEB3" w14:textId="77777777" w:rsidTr="005610E2">
        <w:trPr>
          <w:trHeight w:val="240"/>
        </w:trPr>
        <w:tc>
          <w:tcPr>
            <w:tcW w:w="211" w:type="pct"/>
            <w:tcBorders>
              <w:top w:val="nil"/>
              <w:left w:val="nil"/>
              <w:bottom w:val="nil"/>
              <w:right w:val="nil"/>
            </w:tcBorders>
            <w:noWrap/>
            <w:vAlign w:val="center"/>
            <w:hideMark/>
          </w:tcPr>
          <w:p w14:paraId="79952E18"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12" w:type="pct"/>
            <w:tcBorders>
              <w:top w:val="nil"/>
              <w:left w:val="nil"/>
              <w:bottom w:val="nil"/>
              <w:right w:val="nil"/>
            </w:tcBorders>
            <w:noWrap/>
            <w:vAlign w:val="center"/>
            <w:hideMark/>
          </w:tcPr>
          <w:p w14:paraId="6B16367E"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410" w:type="pct"/>
            <w:tcBorders>
              <w:top w:val="nil"/>
              <w:left w:val="nil"/>
              <w:bottom w:val="nil"/>
              <w:right w:val="nil"/>
            </w:tcBorders>
            <w:noWrap/>
            <w:vAlign w:val="center"/>
            <w:hideMark/>
          </w:tcPr>
          <w:p w14:paraId="4E356FA4"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450" w:type="pct"/>
            <w:tcBorders>
              <w:top w:val="nil"/>
              <w:left w:val="nil"/>
              <w:bottom w:val="nil"/>
              <w:right w:val="nil"/>
            </w:tcBorders>
            <w:noWrap/>
            <w:vAlign w:val="center"/>
            <w:hideMark/>
          </w:tcPr>
          <w:p w14:paraId="7308C7C2"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28" w:type="pct"/>
            <w:tcBorders>
              <w:top w:val="nil"/>
              <w:left w:val="nil"/>
              <w:bottom w:val="nil"/>
              <w:right w:val="nil"/>
            </w:tcBorders>
            <w:noWrap/>
            <w:vAlign w:val="center"/>
            <w:hideMark/>
          </w:tcPr>
          <w:p w14:paraId="32E44DDF" w14:textId="77777777" w:rsidR="00F039DA" w:rsidRPr="00C66531" w:rsidRDefault="00F039DA" w:rsidP="008A38FB">
            <w:pPr>
              <w:spacing w:after="0" w:line="240" w:lineRule="auto"/>
              <w:rPr>
                <w:rFonts w:eastAsia="Times New Roman" w:cs="Times New Roman"/>
                <w:kern w:val="0"/>
                <w:sz w:val="14"/>
                <w:szCs w:val="14"/>
                <w:lang w:val="mn-MN"/>
                <w14:ligatures w14:val="none"/>
              </w:rPr>
            </w:pPr>
          </w:p>
        </w:tc>
        <w:tc>
          <w:tcPr>
            <w:tcW w:w="313" w:type="pct"/>
            <w:tcBorders>
              <w:top w:val="nil"/>
              <w:left w:val="nil"/>
              <w:bottom w:val="nil"/>
              <w:right w:val="nil"/>
            </w:tcBorders>
            <w:noWrap/>
            <w:vAlign w:val="center"/>
            <w:hideMark/>
          </w:tcPr>
          <w:p w14:paraId="7B8C292B"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184" w:type="pct"/>
            <w:tcBorders>
              <w:top w:val="nil"/>
              <w:left w:val="nil"/>
              <w:bottom w:val="nil"/>
              <w:right w:val="nil"/>
            </w:tcBorders>
            <w:noWrap/>
            <w:vAlign w:val="center"/>
            <w:hideMark/>
          </w:tcPr>
          <w:p w14:paraId="4B144990"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23" w:type="pct"/>
            <w:tcBorders>
              <w:top w:val="nil"/>
              <w:left w:val="nil"/>
              <w:bottom w:val="nil"/>
              <w:right w:val="nil"/>
            </w:tcBorders>
            <w:noWrap/>
            <w:vAlign w:val="center"/>
            <w:hideMark/>
          </w:tcPr>
          <w:p w14:paraId="6456E55D"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22" w:type="pct"/>
            <w:tcBorders>
              <w:top w:val="nil"/>
              <w:left w:val="nil"/>
              <w:bottom w:val="nil"/>
              <w:right w:val="nil"/>
            </w:tcBorders>
            <w:noWrap/>
            <w:vAlign w:val="center"/>
            <w:hideMark/>
          </w:tcPr>
          <w:p w14:paraId="74AA08A2"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06" w:type="pct"/>
            <w:tcBorders>
              <w:top w:val="nil"/>
              <w:left w:val="nil"/>
              <w:bottom w:val="nil"/>
              <w:right w:val="nil"/>
            </w:tcBorders>
            <w:noWrap/>
            <w:vAlign w:val="center"/>
            <w:hideMark/>
          </w:tcPr>
          <w:p w14:paraId="3A1A259D"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44" w:type="pct"/>
            <w:tcBorders>
              <w:top w:val="nil"/>
              <w:left w:val="nil"/>
              <w:bottom w:val="nil"/>
              <w:right w:val="nil"/>
            </w:tcBorders>
            <w:noWrap/>
            <w:vAlign w:val="center"/>
            <w:hideMark/>
          </w:tcPr>
          <w:p w14:paraId="1821CE21"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06" w:type="pct"/>
            <w:tcBorders>
              <w:top w:val="nil"/>
              <w:left w:val="nil"/>
              <w:bottom w:val="nil"/>
              <w:right w:val="nil"/>
            </w:tcBorders>
            <w:noWrap/>
            <w:vAlign w:val="center"/>
            <w:hideMark/>
          </w:tcPr>
          <w:p w14:paraId="63ED9683"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44" w:type="pct"/>
            <w:tcBorders>
              <w:top w:val="nil"/>
              <w:left w:val="nil"/>
              <w:bottom w:val="nil"/>
              <w:right w:val="nil"/>
            </w:tcBorders>
            <w:noWrap/>
            <w:vAlign w:val="center"/>
            <w:hideMark/>
          </w:tcPr>
          <w:p w14:paraId="2CB40738"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439" w:type="pct"/>
            <w:tcBorders>
              <w:top w:val="nil"/>
              <w:left w:val="nil"/>
              <w:bottom w:val="nil"/>
              <w:right w:val="nil"/>
            </w:tcBorders>
            <w:vAlign w:val="center"/>
            <w:hideMark/>
          </w:tcPr>
          <w:p w14:paraId="1185AAD7"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98" w:type="pct"/>
            <w:tcBorders>
              <w:top w:val="nil"/>
              <w:left w:val="nil"/>
              <w:bottom w:val="nil"/>
              <w:right w:val="nil"/>
            </w:tcBorders>
            <w:vAlign w:val="center"/>
            <w:hideMark/>
          </w:tcPr>
          <w:p w14:paraId="4FF7B61F"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299" w:type="pct"/>
            <w:tcBorders>
              <w:top w:val="nil"/>
              <w:left w:val="nil"/>
              <w:bottom w:val="nil"/>
              <w:right w:val="nil"/>
            </w:tcBorders>
            <w:vAlign w:val="center"/>
            <w:hideMark/>
          </w:tcPr>
          <w:p w14:paraId="6D12B00E"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c>
          <w:tcPr>
            <w:tcW w:w="411" w:type="pct"/>
            <w:tcBorders>
              <w:top w:val="nil"/>
              <w:left w:val="nil"/>
              <w:bottom w:val="nil"/>
              <w:right w:val="nil"/>
            </w:tcBorders>
            <w:vAlign w:val="center"/>
            <w:hideMark/>
          </w:tcPr>
          <w:p w14:paraId="00F8FF67" w14:textId="77777777" w:rsidR="00F039DA" w:rsidRPr="00C66531" w:rsidRDefault="00F039DA" w:rsidP="008A38FB">
            <w:pPr>
              <w:spacing w:after="0" w:line="240" w:lineRule="auto"/>
              <w:jc w:val="center"/>
              <w:rPr>
                <w:rFonts w:eastAsia="Times New Roman" w:cs="Times New Roman"/>
                <w:kern w:val="0"/>
                <w:sz w:val="14"/>
                <w:szCs w:val="14"/>
                <w:lang w:val="mn-MN"/>
                <w14:ligatures w14:val="none"/>
              </w:rPr>
            </w:pPr>
          </w:p>
        </w:tc>
      </w:tr>
      <w:tr w:rsidR="00F039DA" w:rsidRPr="00C66531" w14:paraId="48BBE3C6" w14:textId="77777777" w:rsidTr="005610E2">
        <w:trPr>
          <w:trHeight w:val="240"/>
        </w:trPr>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7922C0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14:paraId="453754B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xml:space="preserve">Салбар/ТЕЗ/ Хөтөлбөрийн нэр </w:t>
            </w:r>
          </w:p>
        </w:tc>
        <w:tc>
          <w:tcPr>
            <w:tcW w:w="410" w:type="pct"/>
            <w:vMerge w:val="restart"/>
            <w:tcBorders>
              <w:top w:val="single" w:sz="4" w:space="0" w:color="auto"/>
              <w:left w:val="single" w:sz="4" w:space="0" w:color="auto"/>
              <w:bottom w:val="single" w:sz="4" w:space="0" w:color="auto"/>
              <w:right w:val="single" w:sz="4" w:space="0" w:color="auto"/>
            </w:tcBorders>
            <w:vAlign w:val="center"/>
            <w:hideMark/>
          </w:tcPr>
          <w:p w14:paraId="76B999C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Үр дүн</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14:paraId="494CD14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Шалгуур үзүүлэлт</w:t>
            </w:r>
          </w:p>
        </w:tc>
        <w:tc>
          <w:tcPr>
            <w:tcW w:w="228" w:type="pct"/>
            <w:vMerge w:val="restart"/>
            <w:tcBorders>
              <w:top w:val="single" w:sz="4" w:space="0" w:color="auto"/>
              <w:left w:val="single" w:sz="4" w:space="0" w:color="auto"/>
              <w:bottom w:val="single" w:sz="4" w:space="0" w:color="auto"/>
              <w:right w:val="single" w:sz="4" w:space="0" w:color="auto"/>
            </w:tcBorders>
            <w:vAlign w:val="center"/>
            <w:hideMark/>
          </w:tcPr>
          <w:p w14:paraId="2304E84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ТХЗ уялдаа</w:t>
            </w:r>
          </w:p>
        </w:tc>
        <w:tc>
          <w:tcPr>
            <w:tcW w:w="313" w:type="pct"/>
            <w:vMerge w:val="restart"/>
            <w:tcBorders>
              <w:top w:val="single" w:sz="4" w:space="0" w:color="auto"/>
              <w:left w:val="single" w:sz="4" w:space="0" w:color="auto"/>
              <w:bottom w:val="single" w:sz="4" w:space="0" w:color="auto"/>
              <w:right w:val="single" w:sz="4" w:space="0" w:color="auto"/>
            </w:tcBorders>
            <w:vAlign w:val="center"/>
            <w:hideMark/>
          </w:tcPr>
          <w:p w14:paraId="0E4EFB8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Хэмжих нэгж</w:t>
            </w:r>
          </w:p>
        </w:tc>
        <w:tc>
          <w:tcPr>
            <w:tcW w:w="407" w:type="pct"/>
            <w:gridSpan w:val="2"/>
            <w:tcBorders>
              <w:top w:val="single" w:sz="4" w:space="0" w:color="auto"/>
              <w:left w:val="nil"/>
              <w:bottom w:val="single" w:sz="4" w:space="0" w:color="auto"/>
              <w:right w:val="single" w:sz="4" w:space="0" w:color="auto"/>
            </w:tcBorders>
            <w:vAlign w:val="center"/>
            <w:hideMark/>
          </w:tcPr>
          <w:p w14:paraId="0715265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Суурь түвшин</w:t>
            </w:r>
          </w:p>
        </w:tc>
        <w:tc>
          <w:tcPr>
            <w:tcW w:w="1122" w:type="pct"/>
            <w:gridSpan w:val="5"/>
            <w:tcBorders>
              <w:top w:val="single" w:sz="4" w:space="0" w:color="auto"/>
              <w:left w:val="nil"/>
              <w:bottom w:val="single" w:sz="4" w:space="0" w:color="auto"/>
              <w:right w:val="single" w:sz="4" w:space="0" w:color="auto"/>
            </w:tcBorders>
            <w:vAlign w:val="center"/>
            <w:hideMark/>
          </w:tcPr>
          <w:p w14:paraId="516BBFF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Зорилтот түвшин</w:t>
            </w:r>
          </w:p>
        </w:tc>
        <w:tc>
          <w:tcPr>
            <w:tcW w:w="1447" w:type="pct"/>
            <w:gridSpan w:val="4"/>
            <w:tcBorders>
              <w:top w:val="single" w:sz="4" w:space="0" w:color="auto"/>
              <w:left w:val="nil"/>
              <w:bottom w:val="single" w:sz="4" w:space="0" w:color="auto"/>
              <w:right w:val="single" w:sz="4" w:space="0" w:color="auto"/>
            </w:tcBorders>
            <w:vAlign w:val="center"/>
            <w:hideMark/>
          </w:tcPr>
          <w:p w14:paraId="2DAFB4E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Мэдээллийн үзүүлэлтүүд</w:t>
            </w:r>
          </w:p>
        </w:tc>
      </w:tr>
      <w:tr w:rsidR="00F039DA" w:rsidRPr="00C66531" w14:paraId="28CC042F" w14:textId="77777777" w:rsidTr="005610E2">
        <w:trPr>
          <w:trHeight w:val="720"/>
        </w:trPr>
        <w:tc>
          <w:tcPr>
            <w:tcW w:w="211" w:type="pct"/>
            <w:vMerge/>
            <w:tcBorders>
              <w:top w:val="single" w:sz="4" w:space="0" w:color="auto"/>
              <w:left w:val="single" w:sz="4" w:space="0" w:color="auto"/>
              <w:bottom w:val="single" w:sz="4" w:space="0" w:color="auto"/>
              <w:right w:val="single" w:sz="4" w:space="0" w:color="auto"/>
            </w:tcBorders>
            <w:vAlign w:val="center"/>
            <w:hideMark/>
          </w:tcPr>
          <w:p w14:paraId="6B1E054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9BE947E"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F539C16"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6597CAA3"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0B45B678"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0C75D89D"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184" w:type="pct"/>
            <w:tcBorders>
              <w:top w:val="nil"/>
              <w:left w:val="nil"/>
              <w:bottom w:val="single" w:sz="4" w:space="0" w:color="auto"/>
              <w:right w:val="single" w:sz="4" w:space="0" w:color="auto"/>
            </w:tcBorders>
            <w:vAlign w:val="center"/>
            <w:hideMark/>
          </w:tcPr>
          <w:p w14:paraId="2003A94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он</w:t>
            </w:r>
          </w:p>
        </w:tc>
        <w:tc>
          <w:tcPr>
            <w:tcW w:w="223" w:type="pct"/>
            <w:tcBorders>
              <w:top w:val="nil"/>
              <w:left w:val="nil"/>
              <w:bottom w:val="single" w:sz="4" w:space="0" w:color="auto"/>
              <w:right w:val="single" w:sz="4" w:space="0" w:color="auto"/>
            </w:tcBorders>
            <w:vAlign w:val="center"/>
            <w:hideMark/>
          </w:tcPr>
          <w:p w14:paraId="47828D2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Түвшин</w:t>
            </w:r>
          </w:p>
        </w:tc>
        <w:tc>
          <w:tcPr>
            <w:tcW w:w="222" w:type="pct"/>
            <w:tcBorders>
              <w:top w:val="nil"/>
              <w:left w:val="nil"/>
              <w:bottom w:val="single" w:sz="4" w:space="0" w:color="auto"/>
              <w:right w:val="single" w:sz="4" w:space="0" w:color="auto"/>
            </w:tcBorders>
            <w:vAlign w:val="center"/>
            <w:hideMark/>
          </w:tcPr>
          <w:p w14:paraId="766E8C2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2026 он</w:t>
            </w:r>
          </w:p>
        </w:tc>
        <w:tc>
          <w:tcPr>
            <w:tcW w:w="206" w:type="pct"/>
            <w:tcBorders>
              <w:top w:val="nil"/>
              <w:left w:val="nil"/>
              <w:bottom w:val="single" w:sz="4" w:space="0" w:color="auto"/>
              <w:right w:val="single" w:sz="4" w:space="0" w:color="auto"/>
            </w:tcBorders>
            <w:vAlign w:val="center"/>
            <w:hideMark/>
          </w:tcPr>
          <w:p w14:paraId="0A04873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2027 он</w:t>
            </w:r>
          </w:p>
        </w:tc>
        <w:tc>
          <w:tcPr>
            <w:tcW w:w="244" w:type="pct"/>
            <w:tcBorders>
              <w:top w:val="nil"/>
              <w:left w:val="nil"/>
              <w:bottom w:val="single" w:sz="4" w:space="0" w:color="auto"/>
              <w:right w:val="single" w:sz="4" w:space="0" w:color="auto"/>
            </w:tcBorders>
            <w:vAlign w:val="center"/>
            <w:hideMark/>
          </w:tcPr>
          <w:p w14:paraId="6AC4465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2028 он</w:t>
            </w:r>
          </w:p>
        </w:tc>
        <w:tc>
          <w:tcPr>
            <w:tcW w:w="206" w:type="pct"/>
            <w:tcBorders>
              <w:top w:val="nil"/>
              <w:left w:val="nil"/>
              <w:bottom w:val="single" w:sz="4" w:space="0" w:color="auto"/>
              <w:right w:val="single" w:sz="4" w:space="0" w:color="auto"/>
            </w:tcBorders>
            <w:vAlign w:val="center"/>
            <w:hideMark/>
          </w:tcPr>
          <w:p w14:paraId="06CB26A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2029 он</w:t>
            </w:r>
          </w:p>
        </w:tc>
        <w:tc>
          <w:tcPr>
            <w:tcW w:w="244" w:type="pct"/>
            <w:tcBorders>
              <w:top w:val="nil"/>
              <w:left w:val="nil"/>
              <w:bottom w:val="single" w:sz="4" w:space="0" w:color="auto"/>
              <w:right w:val="single" w:sz="4" w:space="0" w:color="auto"/>
            </w:tcBorders>
            <w:vAlign w:val="center"/>
            <w:hideMark/>
          </w:tcPr>
          <w:p w14:paraId="3A96FDE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2030 он</w:t>
            </w:r>
          </w:p>
        </w:tc>
        <w:tc>
          <w:tcPr>
            <w:tcW w:w="439" w:type="pct"/>
            <w:tcBorders>
              <w:top w:val="nil"/>
              <w:left w:val="nil"/>
              <w:bottom w:val="single" w:sz="4" w:space="0" w:color="auto"/>
              <w:right w:val="single" w:sz="4" w:space="0" w:color="auto"/>
            </w:tcBorders>
            <w:vAlign w:val="center"/>
            <w:hideMark/>
          </w:tcPr>
          <w:p w14:paraId="4D9879D0"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Мэдээллийн эх сурвалж</w:t>
            </w:r>
          </w:p>
        </w:tc>
        <w:tc>
          <w:tcPr>
            <w:tcW w:w="298" w:type="pct"/>
            <w:tcBorders>
              <w:top w:val="nil"/>
              <w:left w:val="nil"/>
              <w:bottom w:val="single" w:sz="4" w:space="0" w:color="auto"/>
              <w:right w:val="single" w:sz="4" w:space="0" w:color="auto"/>
            </w:tcBorders>
            <w:vAlign w:val="center"/>
            <w:hideMark/>
          </w:tcPr>
          <w:p w14:paraId="6D85FF0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Мэдээлэл цуглуулах арга зүй</w:t>
            </w:r>
          </w:p>
        </w:tc>
        <w:tc>
          <w:tcPr>
            <w:tcW w:w="299" w:type="pct"/>
            <w:tcBorders>
              <w:top w:val="nil"/>
              <w:left w:val="nil"/>
              <w:bottom w:val="single" w:sz="4" w:space="0" w:color="auto"/>
              <w:right w:val="single" w:sz="4" w:space="0" w:color="auto"/>
            </w:tcBorders>
            <w:vAlign w:val="center"/>
            <w:hideMark/>
          </w:tcPr>
          <w:p w14:paraId="48964B1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Мэдээлэл цуглуулах давтамж</w:t>
            </w:r>
          </w:p>
        </w:tc>
        <w:tc>
          <w:tcPr>
            <w:tcW w:w="411" w:type="pct"/>
            <w:tcBorders>
              <w:top w:val="nil"/>
              <w:left w:val="nil"/>
              <w:bottom w:val="single" w:sz="4" w:space="0" w:color="auto"/>
              <w:right w:val="single" w:sz="4" w:space="0" w:color="auto"/>
            </w:tcBorders>
            <w:vAlign w:val="center"/>
            <w:hideMark/>
          </w:tcPr>
          <w:p w14:paraId="48CAD7F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Хариуцах байгууллага</w:t>
            </w:r>
          </w:p>
        </w:tc>
      </w:tr>
      <w:tr w:rsidR="00F039DA" w:rsidRPr="00C66531" w14:paraId="080E9E90" w14:textId="77777777" w:rsidTr="00843355">
        <w:trPr>
          <w:trHeight w:val="240"/>
        </w:trPr>
        <w:tc>
          <w:tcPr>
            <w:tcW w:w="5000" w:type="pct"/>
            <w:gridSpan w:val="17"/>
            <w:tcBorders>
              <w:top w:val="single" w:sz="4" w:space="0" w:color="auto"/>
              <w:left w:val="single" w:sz="4" w:space="0" w:color="auto"/>
              <w:bottom w:val="single" w:sz="4" w:space="0" w:color="auto"/>
              <w:right w:val="single" w:sz="4" w:space="0" w:color="auto"/>
            </w:tcBorders>
            <w:shd w:val="clear" w:color="000000" w:fill="002060"/>
            <w:vAlign w:val="center"/>
            <w:hideMark/>
          </w:tcPr>
          <w:p w14:paraId="35C956AB" w14:textId="77777777" w:rsidR="00F039DA" w:rsidRPr="00C66531" w:rsidRDefault="00F039DA" w:rsidP="008A38FB">
            <w:pPr>
              <w:spacing w:after="0" w:line="240" w:lineRule="auto"/>
              <w:jc w:val="center"/>
              <w:rPr>
                <w:rFonts w:ascii="Arial" w:eastAsia="Times New Roman" w:hAnsi="Arial" w:cs="Arial"/>
                <w:b/>
                <w:bCs/>
                <w:color w:val="FFFFFF"/>
                <w:kern w:val="0"/>
                <w:sz w:val="14"/>
                <w:szCs w:val="14"/>
                <w:lang w:val="mn-MN"/>
                <w14:ligatures w14:val="none"/>
              </w:rPr>
            </w:pPr>
            <w:r w:rsidRPr="00C66531">
              <w:rPr>
                <w:rFonts w:ascii="Arial" w:eastAsia="Times New Roman" w:hAnsi="Arial" w:cs="Arial"/>
                <w:b/>
                <w:bCs/>
                <w:color w:val="FFFFFF"/>
                <w:kern w:val="0"/>
                <w:sz w:val="14"/>
                <w:szCs w:val="14"/>
                <w:lang w:val="mn-MN"/>
                <w14:ligatures w14:val="none"/>
              </w:rPr>
              <w:t>ХҮНИЙ ХӨГЖИЛ</w:t>
            </w:r>
          </w:p>
        </w:tc>
      </w:tr>
      <w:tr w:rsidR="00F039DA" w:rsidRPr="00C66531" w14:paraId="5CBCA912" w14:textId="77777777" w:rsidTr="005610E2">
        <w:trPr>
          <w:trHeight w:val="645"/>
        </w:trPr>
        <w:tc>
          <w:tcPr>
            <w:tcW w:w="211" w:type="pct"/>
            <w:tcBorders>
              <w:top w:val="nil"/>
              <w:left w:val="single" w:sz="4" w:space="0" w:color="auto"/>
              <w:bottom w:val="single" w:sz="4" w:space="0" w:color="auto"/>
              <w:right w:val="single" w:sz="4" w:space="0" w:color="auto"/>
            </w:tcBorders>
            <w:shd w:val="clear" w:color="000000" w:fill="B8D3EF"/>
            <w:vAlign w:val="center"/>
            <w:hideMark/>
          </w:tcPr>
          <w:p w14:paraId="33E5B5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p>
        </w:tc>
        <w:tc>
          <w:tcPr>
            <w:tcW w:w="412" w:type="pct"/>
            <w:tcBorders>
              <w:top w:val="nil"/>
              <w:left w:val="nil"/>
              <w:bottom w:val="single" w:sz="4" w:space="0" w:color="auto"/>
              <w:right w:val="single" w:sz="4" w:space="0" w:color="auto"/>
            </w:tcBorders>
            <w:shd w:val="clear" w:color="000000" w:fill="B8D3EF"/>
            <w:vAlign w:val="center"/>
            <w:hideMark/>
          </w:tcPr>
          <w:p w14:paraId="0E7F621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үр дүн</w:t>
            </w:r>
          </w:p>
        </w:tc>
        <w:tc>
          <w:tcPr>
            <w:tcW w:w="410" w:type="pct"/>
            <w:tcBorders>
              <w:top w:val="nil"/>
              <w:left w:val="nil"/>
              <w:bottom w:val="single" w:sz="4" w:space="0" w:color="auto"/>
              <w:right w:val="single" w:sz="4" w:space="0" w:color="auto"/>
            </w:tcBorders>
            <w:shd w:val="clear" w:color="000000" w:fill="B8D3EF"/>
            <w:vAlign w:val="center"/>
            <w:hideMark/>
          </w:tcPr>
          <w:p w14:paraId="47E2CEAB" w14:textId="18634C0D"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xml:space="preserve">Хүний хөгжлийн </w:t>
            </w:r>
            <w:r w:rsidR="005470AD" w:rsidRPr="00C66531">
              <w:rPr>
                <w:rFonts w:ascii="Arial" w:eastAsia="Times New Roman" w:hAnsi="Arial" w:cs="Arial"/>
                <w:b/>
                <w:bCs/>
                <w:color w:val="000000"/>
                <w:kern w:val="0"/>
                <w:sz w:val="14"/>
                <w:szCs w:val="14"/>
                <w:lang w:val="mn-MN"/>
                <w14:ligatures w14:val="none"/>
              </w:rPr>
              <w:t>түвшнийг</w:t>
            </w:r>
            <w:r w:rsidRPr="00C66531">
              <w:rPr>
                <w:rFonts w:ascii="Arial" w:eastAsia="Times New Roman" w:hAnsi="Arial" w:cs="Arial"/>
                <w:b/>
                <w:bCs/>
                <w:color w:val="000000"/>
                <w:kern w:val="0"/>
                <w:sz w:val="14"/>
                <w:szCs w:val="14"/>
                <w:lang w:val="mn-MN"/>
                <w14:ligatures w14:val="none"/>
              </w:rPr>
              <w:t xml:space="preserve"> нэмэгдүүлнэ. </w:t>
            </w:r>
          </w:p>
        </w:tc>
        <w:tc>
          <w:tcPr>
            <w:tcW w:w="450" w:type="pct"/>
            <w:tcBorders>
              <w:top w:val="nil"/>
              <w:left w:val="nil"/>
              <w:bottom w:val="single" w:sz="4" w:space="0" w:color="auto"/>
              <w:right w:val="single" w:sz="4" w:space="0" w:color="auto"/>
            </w:tcBorders>
            <w:shd w:val="clear" w:color="000000" w:fill="B8D3EF"/>
            <w:vAlign w:val="center"/>
            <w:hideMark/>
          </w:tcPr>
          <w:p w14:paraId="631F4671"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Хүний хөгжлийн үзүүлэлт</w:t>
            </w:r>
          </w:p>
        </w:tc>
        <w:tc>
          <w:tcPr>
            <w:tcW w:w="228" w:type="pct"/>
            <w:tcBorders>
              <w:top w:val="nil"/>
              <w:left w:val="nil"/>
              <w:bottom w:val="single" w:sz="4" w:space="0" w:color="auto"/>
              <w:right w:val="single" w:sz="4" w:space="0" w:color="auto"/>
            </w:tcBorders>
            <w:shd w:val="clear" w:color="000000" w:fill="B8D3EF"/>
            <w:vAlign w:val="center"/>
            <w:hideMark/>
          </w:tcPr>
          <w:p w14:paraId="41DE527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B8D3EF"/>
            <w:vAlign w:val="center"/>
            <w:hideMark/>
          </w:tcPr>
          <w:p w14:paraId="090E6AE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B8D3EF"/>
            <w:vAlign w:val="center"/>
            <w:hideMark/>
          </w:tcPr>
          <w:p w14:paraId="092831A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B8D3EF"/>
            <w:vAlign w:val="center"/>
            <w:hideMark/>
          </w:tcPr>
          <w:p w14:paraId="6605B8A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0.756</w:t>
            </w:r>
          </w:p>
        </w:tc>
        <w:tc>
          <w:tcPr>
            <w:tcW w:w="222" w:type="pct"/>
            <w:tcBorders>
              <w:top w:val="nil"/>
              <w:left w:val="nil"/>
              <w:bottom w:val="single" w:sz="4" w:space="0" w:color="auto"/>
              <w:right w:val="single" w:sz="4" w:space="0" w:color="auto"/>
            </w:tcBorders>
            <w:shd w:val="clear" w:color="000000" w:fill="B8D3EF"/>
            <w:vAlign w:val="center"/>
            <w:hideMark/>
          </w:tcPr>
          <w:p w14:paraId="048A72A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0.773</w:t>
            </w:r>
          </w:p>
        </w:tc>
        <w:tc>
          <w:tcPr>
            <w:tcW w:w="206" w:type="pct"/>
            <w:tcBorders>
              <w:top w:val="nil"/>
              <w:left w:val="nil"/>
              <w:bottom w:val="single" w:sz="4" w:space="0" w:color="auto"/>
              <w:right w:val="single" w:sz="4" w:space="0" w:color="auto"/>
            </w:tcBorders>
            <w:shd w:val="clear" w:color="000000" w:fill="B8D3EF"/>
            <w:vAlign w:val="center"/>
            <w:hideMark/>
          </w:tcPr>
          <w:p w14:paraId="4E5C63A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0.781</w:t>
            </w:r>
          </w:p>
        </w:tc>
        <w:tc>
          <w:tcPr>
            <w:tcW w:w="244" w:type="pct"/>
            <w:tcBorders>
              <w:top w:val="nil"/>
              <w:left w:val="nil"/>
              <w:bottom w:val="single" w:sz="4" w:space="0" w:color="auto"/>
              <w:right w:val="single" w:sz="4" w:space="0" w:color="auto"/>
            </w:tcBorders>
            <w:shd w:val="clear" w:color="000000" w:fill="B8D3EF"/>
            <w:vAlign w:val="center"/>
            <w:hideMark/>
          </w:tcPr>
          <w:p w14:paraId="4967DD5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0.789</w:t>
            </w:r>
          </w:p>
        </w:tc>
        <w:tc>
          <w:tcPr>
            <w:tcW w:w="206" w:type="pct"/>
            <w:tcBorders>
              <w:top w:val="nil"/>
              <w:left w:val="nil"/>
              <w:bottom w:val="single" w:sz="4" w:space="0" w:color="auto"/>
              <w:right w:val="single" w:sz="4" w:space="0" w:color="auto"/>
            </w:tcBorders>
            <w:shd w:val="clear" w:color="000000" w:fill="B8D3EF"/>
            <w:vAlign w:val="center"/>
            <w:hideMark/>
          </w:tcPr>
          <w:p w14:paraId="30A39DD0"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0.801</w:t>
            </w:r>
          </w:p>
        </w:tc>
        <w:tc>
          <w:tcPr>
            <w:tcW w:w="244" w:type="pct"/>
            <w:tcBorders>
              <w:top w:val="nil"/>
              <w:left w:val="nil"/>
              <w:bottom w:val="single" w:sz="4" w:space="0" w:color="auto"/>
              <w:right w:val="single" w:sz="4" w:space="0" w:color="auto"/>
            </w:tcBorders>
            <w:shd w:val="clear" w:color="000000" w:fill="B8D3EF"/>
            <w:vAlign w:val="center"/>
            <w:hideMark/>
          </w:tcPr>
          <w:p w14:paraId="0FE9FF6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0.813</w:t>
            </w:r>
          </w:p>
        </w:tc>
        <w:tc>
          <w:tcPr>
            <w:tcW w:w="439" w:type="pct"/>
            <w:tcBorders>
              <w:top w:val="nil"/>
              <w:left w:val="nil"/>
              <w:bottom w:val="single" w:sz="4" w:space="0" w:color="auto"/>
              <w:right w:val="single" w:sz="4" w:space="0" w:color="auto"/>
            </w:tcBorders>
            <w:shd w:val="clear" w:color="000000" w:fill="B8D3EF"/>
            <w:vAlign w:val="center"/>
            <w:hideMark/>
          </w:tcPr>
          <w:p w14:paraId="1EF870F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shd w:val="clear" w:color="000000" w:fill="B8D3EF"/>
            <w:vAlign w:val="center"/>
            <w:hideMark/>
          </w:tcPr>
          <w:p w14:paraId="3C122C9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B8D3EF"/>
            <w:vAlign w:val="center"/>
            <w:hideMark/>
          </w:tcPr>
          <w:p w14:paraId="20465310"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B8D3EF"/>
            <w:vAlign w:val="center"/>
            <w:hideMark/>
          </w:tcPr>
          <w:p w14:paraId="44ED3FF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533948BA" w14:textId="77777777" w:rsidTr="005610E2">
        <w:trPr>
          <w:trHeight w:val="48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4CAF01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w:t>
            </w:r>
          </w:p>
        </w:tc>
        <w:tc>
          <w:tcPr>
            <w:tcW w:w="412" w:type="pct"/>
            <w:tcBorders>
              <w:top w:val="nil"/>
              <w:left w:val="nil"/>
              <w:bottom w:val="single" w:sz="4" w:space="0" w:color="auto"/>
              <w:right w:val="single" w:sz="4" w:space="0" w:color="auto"/>
            </w:tcBorders>
            <w:shd w:val="clear" w:color="000000" w:fill="FBE2D5"/>
            <w:vAlign w:val="center"/>
            <w:hideMark/>
          </w:tcPr>
          <w:p w14:paraId="70D60C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Боловсрол</w:t>
            </w:r>
          </w:p>
        </w:tc>
        <w:tc>
          <w:tcPr>
            <w:tcW w:w="410" w:type="pct"/>
            <w:tcBorders>
              <w:top w:val="nil"/>
              <w:left w:val="nil"/>
              <w:bottom w:val="single" w:sz="4" w:space="0" w:color="auto"/>
              <w:right w:val="single" w:sz="4" w:space="0" w:color="auto"/>
            </w:tcBorders>
            <w:shd w:val="clear" w:color="000000" w:fill="FBE2D5"/>
            <w:vAlign w:val="center"/>
            <w:hideMark/>
          </w:tcPr>
          <w:p w14:paraId="5EA033A2" w14:textId="6766095E"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Боловсролын чанар</w:t>
            </w:r>
            <w:r w:rsidR="00843355" w:rsidRPr="00C66531">
              <w:rPr>
                <w:rFonts w:ascii="Arial" w:eastAsia="Times New Roman" w:hAnsi="Arial" w:cs="Arial"/>
                <w:color w:val="000000"/>
                <w:kern w:val="0"/>
                <w:sz w:val="14"/>
                <w:szCs w:val="14"/>
                <w:lang w:val="mn-MN"/>
                <w14:ligatures w14:val="none"/>
              </w:rPr>
              <w:t>, хүртээмжийг</w:t>
            </w:r>
            <w:r w:rsidRPr="00C66531">
              <w:rPr>
                <w:rFonts w:ascii="Arial" w:eastAsia="Times New Roman" w:hAnsi="Arial" w:cs="Arial"/>
                <w:color w:val="000000"/>
                <w:kern w:val="0"/>
                <w:sz w:val="14"/>
                <w:szCs w:val="14"/>
                <w:lang w:val="mn-MN"/>
                <w14:ligatures w14:val="none"/>
              </w:rPr>
              <w:t xml:space="preserve"> сайжруулна.</w:t>
            </w:r>
          </w:p>
        </w:tc>
        <w:tc>
          <w:tcPr>
            <w:tcW w:w="450" w:type="pct"/>
            <w:tcBorders>
              <w:top w:val="nil"/>
              <w:left w:val="nil"/>
              <w:bottom w:val="single" w:sz="4" w:space="0" w:color="auto"/>
              <w:right w:val="single" w:sz="4" w:space="0" w:color="auto"/>
            </w:tcBorders>
            <w:shd w:val="clear" w:color="000000" w:fill="FBE2D5"/>
            <w:vAlign w:val="center"/>
            <w:hideMark/>
          </w:tcPr>
          <w:p w14:paraId="42E9C5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Боловсролын индекс</w:t>
            </w:r>
          </w:p>
        </w:tc>
        <w:tc>
          <w:tcPr>
            <w:tcW w:w="228" w:type="pct"/>
            <w:tcBorders>
              <w:top w:val="nil"/>
              <w:left w:val="nil"/>
              <w:bottom w:val="single" w:sz="4" w:space="0" w:color="auto"/>
              <w:right w:val="single" w:sz="4" w:space="0" w:color="auto"/>
            </w:tcBorders>
            <w:shd w:val="clear" w:color="000000" w:fill="FBE2D5"/>
            <w:vAlign w:val="center"/>
            <w:hideMark/>
          </w:tcPr>
          <w:p w14:paraId="1D5C4E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7944FF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FBE2D5"/>
            <w:vAlign w:val="center"/>
            <w:hideMark/>
          </w:tcPr>
          <w:p w14:paraId="67115B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20024E4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0.755</w:t>
            </w:r>
          </w:p>
        </w:tc>
        <w:tc>
          <w:tcPr>
            <w:tcW w:w="222" w:type="pct"/>
            <w:tcBorders>
              <w:top w:val="nil"/>
              <w:left w:val="nil"/>
              <w:bottom w:val="single" w:sz="4" w:space="0" w:color="auto"/>
              <w:right w:val="single" w:sz="4" w:space="0" w:color="auto"/>
            </w:tcBorders>
            <w:shd w:val="clear" w:color="000000" w:fill="FBE2D5"/>
            <w:vAlign w:val="center"/>
            <w:hideMark/>
          </w:tcPr>
          <w:p w14:paraId="1381C61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0.766</w:t>
            </w:r>
          </w:p>
        </w:tc>
        <w:tc>
          <w:tcPr>
            <w:tcW w:w="206" w:type="pct"/>
            <w:tcBorders>
              <w:top w:val="nil"/>
              <w:left w:val="nil"/>
              <w:bottom w:val="single" w:sz="4" w:space="0" w:color="auto"/>
              <w:right w:val="single" w:sz="4" w:space="0" w:color="auto"/>
            </w:tcBorders>
            <w:shd w:val="clear" w:color="000000" w:fill="FBE2D5"/>
            <w:vAlign w:val="center"/>
            <w:hideMark/>
          </w:tcPr>
          <w:p w14:paraId="749876E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0.777</w:t>
            </w:r>
          </w:p>
        </w:tc>
        <w:tc>
          <w:tcPr>
            <w:tcW w:w="244" w:type="pct"/>
            <w:tcBorders>
              <w:top w:val="nil"/>
              <w:left w:val="nil"/>
              <w:bottom w:val="single" w:sz="4" w:space="0" w:color="auto"/>
              <w:right w:val="single" w:sz="4" w:space="0" w:color="auto"/>
            </w:tcBorders>
            <w:shd w:val="clear" w:color="000000" w:fill="FBE2D5"/>
            <w:vAlign w:val="center"/>
            <w:hideMark/>
          </w:tcPr>
          <w:p w14:paraId="181772D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0.788</w:t>
            </w:r>
          </w:p>
        </w:tc>
        <w:tc>
          <w:tcPr>
            <w:tcW w:w="206" w:type="pct"/>
            <w:tcBorders>
              <w:top w:val="nil"/>
              <w:left w:val="nil"/>
              <w:bottom w:val="single" w:sz="4" w:space="0" w:color="auto"/>
              <w:right w:val="single" w:sz="4" w:space="0" w:color="auto"/>
            </w:tcBorders>
            <w:shd w:val="clear" w:color="000000" w:fill="FBE2D5"/>
            <w:vAlign w:val="center"/>
            <w:hideMark/>
          </w:tcPr>
          <w:p w14:paraId="569E391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0.799</w:t>
            </w:r>
          </w:p>
        </w:tc>
        <w:tc>
          <w:tcPr>
            <w:tcW w:w="244" w:type="pct"/>
            <w:tcBorders>
              <w:top w:val="nil"/>
              <w:left w:val="nil"/>
              <w:bottom w:val="single" w:sz="4" w:space="0" w:color="auto"/>
              <w:right w:val="single" w:sz="4" w:space="0" w:color="auto"/>
            </w:tcBorders>
            <w:shd w:val="clear" w:color="000000" w:fill="FBE2D5"/>
            <w:vAlign w:val="center"/>
            <w:hideMark/>
          </w:tcPr>
          <w:p w14:paraId="0EFFFE2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0.810</w:t>
            </w:r>
          </w:p>
        </w:tc>
        <w:tc>
          <w:tcPr>
            <w:tcW w:w="439" w:type="pct"/>
            <w:tcBorders>
              <w:top w:val="nil"/>
              <w:left w:val="nil"/>
              <w:bottom w:val="single" w:sz="4" w:space="0" w:color="auto"/>
              <w:right w:val="single" w:sz="4" w:space="0" w:color="auto"/>
            </w:tcBorders>
            <w:shd w:val="clear" w:color="000000" w:fill="FBE2D5"/>
            <w:vAlign w:val="center"/>
            <w:hideMark/>
          </w:tcPr>
          <w:p w14:paraId="0DC68BE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shd w:val="clear" w:color="000000" w:fill="FBE2D5"/>
            <w:vAlign w:val="center"/>
            <w:hideMark/>
          </w:tcPr>
          <w:p w14:paraId="14F2771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34D0449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34E513E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67D672A9"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57A7F0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1.1.1</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60B5915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309589C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 настай хүүхдийн сургуульд бэлтгэгдсэн байдлыг сайжруулна.</w:t>
            </w:r>
          </w:p>
        </w:tc>
        <w:tc>
          <w:tcPr>
            <w:tcW w:w="450" w:type="pct"/>
            <w:tcBorders>
              <w:top w:val="nil"/>
              <w:left w:val="nil"/>
              <w:bottom w:val="single" w:sz="4" w:space="0" w:color="auto"/>
              <w:right w:val="single" w:sz="4" w:space="0" w:color="auto"/>
            </w:tcBorders>
            <w:shd w:val="clear" w:color="000000" w:fill="C0E6F5"/>
            <w:vAlign w:val="center"/>
            <w:hideMark/>
          </w:tcPr>
          <w:p w14:paraId="73D3629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Сургуульд бэлтгэгдсэн байдлын үнэлгээний улсын дундаж</w:t>
            </w:r>
          </w:p>
        </w:tc>
        <w:tc>
          <w:tcPr>
            <w:tcW w:w="228" w:type="pct"/>
            <w:tcBorders>
              <w:top w:val="nil"/>
              <w:left w:val="nil"/>
              <w:bottom w:val="single" w:sz="4" w:space="0" w:color="auto"/>
              <w:right w:val="single" w:sz="4" w:space="0" w:color="auto"/>
            </w:tcBorders>
            <w:shd w:val="clear" w:color="000000" w:fill="C0E6F5"/>
            <w:vAlign w:val="center"/>
            <w:hideMark/>
          </w:tcPr>
          <w:p w14:paraId="0F7A501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62603BC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20E239E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21D523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69.5</w:t>
            </w:r>
          </w:p>
        </w:tc>
        <w:tc>
          <w:tcPr>
            <w:tcW w:w="222" w:type="pct"/>
            <w:tcBorders>
              <w:top w:val="nil"/>
              <w:left w:val="nil"/>
              <w:bottom w:val="single" w:sz="4" w:space="0" w:color="auto"/>
              <w:right w:val="single" w:sz="4" w:space="0" w:color="auto"/>
            </w:tcBorders>
            <w:shd w:val="clear" w:color="000000" w:fill="C0E6F5"/>
            <w:vAlign w:val="center"/>
            <w:hideMark/>
          </w:tcPr>
          <w:p w14:paraId="08CDF5A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70.5</w:t>
            </w:r>
          </w:p>
        </w:tc>
        <w:tc>
          <w:tcPr>
            <w:tcW w:w="206" w:type="pct"/>
            <w:tcBorders>
              <w:top w:val="nil"/>
              <w:left w:val="nil"/>
              <w:bottom w:val="single" w:sz="4" w:space="0" w:color="auto"/>
              <w:right w:val="single" w:sz="4" w:space="0" w:color="auto"/>
            </w:tcBorders>
            <w:shd w:val="clear" w:color="000000" w:fill="C0E6F5"/>
            <w:vAlign w:val="center"/>
            <w:hideMark/>
          </w:tcPr>
          <w:p w14:paraId="6055169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71.0</w:t>
            </w:r>
          </w:p>
        </w:tc>
        <w:tc>
          <w:tcPr>
            <w:tcW w:w="244" w:type="pct"/>
            <w:tcBorders>
              <w:top w:val="nil"/>
              <w:left w:val="nil"/>
              <w:bottom w:val="single" w:sz="4" w:space="0" w:color="auto"/>
              <w:right w:val="single" w:sz="4" w:space="0" w:color="auto"/>
            </w:tcBorders>
            <w:shd w:val="clear" w:color="000000" w:fill="C0E6F5"/>
            <w:vAlign w:val="center"/>
            <w:hideMark/>
          </w:tcPr>
          <w:p w14:paraId="3B50E81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w:t>
            </w:r>
          </w:p>
        </w:tc>
        <w:tc>
          <w:tcPr>
            <w:tcW w:w="206" w:type="pct"/>
            <w:tcBorders>
              <w:top w:val="nil"/>
              <w:left w:val="nil"/>
              <w:bottom w:val="single" w:sz="4" w:space="0" w:color="auto"/>
              <w:right w:val="single" w:sz="4" w:space="0" w:color="auto"/>
            </w:tcBorders>
            <w:shd w:val="clear" w:color="000000" w:fill="C0E6F5"/>
            <w:vAlign w:val="center"/>
            <w:hideMark/>
          </w:tcPr>
          <w:p w14:paraId="29E5760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72.0</w:t>
            </w:r>
          </w:p>
        </w:tc>
        <w:tc>
          <w:tcPr>
            <w:tcW w:w="244" w:type="pct"/>
            <w:tcBorders>
              <w:top w:val="nil"/>
              <w:left w:val="nil"/>
              <w:bottom w:val="single" w:sz="4" w:space="0" w:color="auto"/>
              <w:right w:val="single" w:sz="4" w:space="0" w:color="auto"/>
            </w:tcBorders>
            <w:shd w:val="clear" w:color="000000" w:fill="C0E6F5"/>
            <w:vAlign w:val="center"/>
            <w:hideMark/>
          </w:tcPr>
          <w:p w14:paraId="62EDCE0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72.5</w:t>
            </w:r>
          </w:p>
        </w:tc>
        <w:tc>
          <w:tcPr>
            <w:tcW w:w="439" w:type="pct"/>
            <w:tcBorders>
              <w:top w:val="nil"/>
              <w:left w:val="nil"/>
              <w:bottom w:val="single" w:sz="4" w:space="0" w:color="auto"/>
              <w:right w:val="single" w:sz="4" w:space="0" w:color="auto"/>
            </w:tcBorders>
            <w:shd w:val="clear" w:color="000000" w:fill="C0E6F5"/>
            <w:vAlign w:val="center"/>
            <w:hideMark/>
          </w:tcPr>
          <w:p w14:paraId="5806849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shd w:val="clear" w:color="000000" w:fill="C0E6F5"/>
            <w:vAlign w:val="center"/>
            <w:hideMark/>
          </w:tcPr>
          <w:p w14:paraId="0D1973B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24790BA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2C1974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65A67E7A"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28F9A9B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CF1AA87"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E27C1FA"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464971D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Сургуульд элсэн орохын өмнөх нэг жилд зохион байгуулалттай сургалтад хамрагдалт</w:t>
            </w:r>
          </w:p>
        </w:tc>
        <w:tc>
          <w:tcPr>
            <w:tcW w:w="228" w:type="pct"/>
            <w:tcBorders>
              <w:top w:val="nil"/>
              <w:left w:val="nil"/>
              <w:bottom w:val="single" w:sz="4" w:space="0" w:color="auto"/>
              <w:right w:val="single" w:sz="4" w:space="0" w:color="auto"/>
            </w:tcBorders>
            <w:shd w:val="clear" w:color="000000" w:fill="C0E6F5"/>
            <w:vAlign w:val="center"/>
            <w:hideMark/>
          </w:tcPr>
          <w:p w14:paraId="0AA1B6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4.2.2</w:t>
            </w:r>
          </w:p>
        </w:tc>
        <w:tc>
          <w:tcPr>
            <w:tcW w:w="313" w:type="pct"/>
            <w:tcBorders>
              <w:top w:val="nil"/>
              <w:left w:val="nil"/>
              <w:bottom w:val="single" w:sz="4" w:space="0" w:color="auto"/>
              <w:right w:val="single" w:sz="4" w:space="0" w:color="auto"/>
            </w:tcBorders>
            <w:shd w:val="clear" w:color="000000" w:fill="C0E6F5"/>
            <w:vAlign w:val="center"/>
            <w:hideMark/>
          </w:tcPr>
          <w:p w14:paraId="78EF957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1A44F34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234F15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94.1</w:t>
            </w:r>
          </w:p>
        </w:tc>
        <w:tc>
          <w:tcPr>
            <w:tcW w:w="222" w:type="pct"/>
            <w:tcBorders>
              <w:top w:val="nil"/>
              <w:left w:val="nil"/>
              <w:bottom w:val="single" w:sz="4" w:space="0" w:color="auto"/>
              <w:right w:val="single" w:sz="4" w:space="0" w:color="auto"/>
            </w:tcBorders>
            <w:shd w:val="clear" w:color="000000" w:fill="C0E6F5"/>
            <w:vAlign w:val="center"/>
            <w:hideMark/>
          </w:tcPr>
          <w:p w14:paraId="241B393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95.0</w:t>
            </w:r>
          </w:p>
        </w:tc>
        <w:tc>
          <w:tcPr>
            <w:tcW w:w="206" w:type="pct"/>
            <w:tcBorders>
              <w:top w:val="nil"/>
              <w:left w:val="nil"/>
              <w:bottom w:val="single" w:sz="4" w:space="0" w:color="auto"/>
              <w:right w:val="single" w:sz="4" w:space="0" w:color="auto"/>
            </w:tcBorders>
            <w:shd w:val="clear" w:color="000000" w:fill="C0E6F5"/>
            <w:vAlign w:val="center"/>
            <w:hideMark/>
          </w:tcPr>
          <w:p w14:paraId="436F166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96.0</w:t>
            </w:r>
          </w:p>
        </w:tc>
        <w:tc>
          <w:tcPr>
            <w:tcW w:w="244" w:type="pct"/>
            <w:tcBorders>
              <w:top w:val="nil"/>
              <w:left w:val="nil"/>
              <w:bottom w:val="single" w:sz="4" w:space="0" w:color="auto"/>
              <w:right w:val="single" w:sz="4" w:space="0" w:color="auto"/>
            </w:tcBorders>
            <w:shd w:val="clear" w:color="000000" w:fill="C0E6F5"/>
            <w:vAlign w:val="center"/>
            <w:hideMark/>
          </w:tcPr>
          <w:p w14:paraId="17BB26F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97.0</w:t>
            </w:r>
          </w:p>
        </w:tc>
        <w:tc>
          <w:tcPr>
            <w:tcW w:w="206" w:type="pct"/>
            <w:tcBorders>
              <w:top w:val="nil"/>
              <w:left w:val="nil"/>
              <w:bottom w:val="single" w:sz="4" w:space="0" w:color="auto"/>
              <w:right w:val="single" w:sz="4" w:space="0" w:color="auto"/>
            </w:tcBorders>
            <w:shd w:val="clear" w:color="000000" w:fill="C0E6F5"/>
            <w:vAlign w:val="center"/>
            <w:hideMark/>
          </w:tcPr>
          <w:p w14:paraId="01D2986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98.0</w:t>
            </w:r>
          </w:p>
        </w:tc>
        <w:tc>
          <w:tcPr>
            <w:tcW w:w="244" w:type="pct"/>
            <w:tcBorders>
              <w:top w:val="nil"/>
              <w:left w:val="nil"/>
              <w:bottom w:val="single" w:sz="4" w:space="0" w:color="auto"/>
              <w:right w:val="single" w:sz="4" w:space="0" w:color="auto"/>
            </w:tcBorders>
            <w:shd w:val="clear" w:color="000000" w:fill="C0E6F5"/>
            <w:vAlign w:val="center"/>
            <w:hideMark/>
          </w:tcPr>
          <w:p w14:paraId="072CF2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99.0</w:t>
            </w:r>
          </w:p>
        </w:tc>
        <w:tc>
          <w:tcPr>
            <w:tcW w:w="439" w:type="pct"/>
            <w:tcBorders>
              <w:top w:val="nil"/>
              <w:left w:val="nil"/>
              <w:bottom w:val="single" w:sz="4" w:space="0" w:color="auto"/>
              <w:right w:val="single" w:sz="4" w:space="0" w:color="auto"/>
            </w:tcBorders>
            <w:shd w:val="clear" w:color="000000" w:fill="C0E6F5"/>
            <w:vAlign w:val="center"/>
            <w:hideMark/>
          </w:tcPr>
          <w:p w14:paraId="626C287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shd w:val="clear" w:color="000000" w:fill="C0E6F5"/>
            <w:vAlign w:val="center"/>
            <w:hideMark/>
          </w:tcPr>
          <w:p w14:paraId="6A5A888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2E34DCB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3D04365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2B8409EA"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3F4EEF5A"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2413226"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A2DCF92"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3A80DF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Сургуулийн өмнөх боловсролын хамран сургалтын цэвэр жин /2-5 нас/</w:t>
            </w:r>
          </w:p>
        </w:tc>
        <w:tc>
          <w:tcPr>
            <w:tcW w:w="228" w:type="pct"/>
            <w:tcBorders>
              <w:top w:val="nil"/>
              <w:left w:val="nil"/>
              <w:bottom w:val="single" w:sz="4" w:space="0" w:color="auto"/>
              <w:right w:val="single" w:sz="4" w:space="0" w:color="auto"/>
            </w:tcBorders>
            <w:shd w:val="clear" w:color="000000" w:fill="C0E6F5"/>
            <w:vAlign w:val="center"/>
            <w:hideMark/>
          </w:tcPr>
          <w:p w14:paraId="7D191A9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71E15F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683E133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3074782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90.6</w:t>
            </w:r>
          </w:p>
        </w:tc>
        <w:tc>
          <w:tcPr>
            <w:tcW w:w="222" w:type="pct"/>
            <w:tcBorders>
              <w:top w:val="nil"/>
              <w:left w:val="nil"/>
              <w:bottom w:val="single" w:sz="4" w:space="0" w:color="auto"/>
              <w:right w:val="single" w:sz="4" w:space="0" w:color="auto"/>
            </w:tcBorders>
            <w:shd w:val="clear" w:color="000000" w:fill="C0E6F5"/>
            <w:vAlign w:val="center"/>
            <w:hideMark/>
          </w:tcPr>
          <w:p w14:paraId="7F315E9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91.5</w:t>
            </w:r>
          </w:p>
        </w:tc>
        <w:tc>
          <w:tcPr>
            <w:tcW w:w="206" w:type="pct"/>
            <w:tcBorders>
              <w:top w:val="nil"/>
              <w:left w:val="nil"/>
              <w:bottom w:val="single" w:sz="4" w:space="0" w:color="auto"/>
              <w:right w:val="single" w:sz="4" w:space="0" w:color="auto"/>
            </w:tcBorders>
            <w:shd w:val="clear" w:color="000000" w:fill="C0E6F5"/>
            <w:vAlign w:val="center"/>
            <w:hideMark/>
          </w:tcPr>
          <w:p w14:paraId="240656B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92.36</w:t>
            </w:r>
          </w:p>
        </w:tc>
        <w:tc>
          <w:tcPr>
            <w:tcW w:w="244" w:type="pct"/>
            <w:tcBorders>
              <w:top w:val="nil"/>
              <w:left w:val="nil"/>
              <w:bottom w:val="single" w:sz="4" w:space="0" w:color="auto"/>
              <w:right w:val="single" w:sz="4" w:space="0" w:color="auto"/>
            </w:tcBorders>
            <w:shd w:val="clear" w:color="000000" w:fill="C0E6F5"/>
            <w:vAlign w:val="center"/>
            <w:hideMark/>
          </w:tcPr>
          <w:p w14:paraId="223A7D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93.2</w:t>
            </w:r>
          </w:p>
        </w:tc>
        <w:tc>
          <w:tcPr>
            <w:tcW w:w="206" w:type="pct"/>
            <w:tcBorders>
              <w:top w:val="nil"/>
              <w:left w:val="nil"/>
              <w:bottom w:val="single" w:sz="4" w:space="0" w:color="auto"/>
              <w:right w:val="single" w:sz="4" w:space="0" w:color="auto"/>
            </w:tcBorders>
            <w:shd w:val="clear" w:color="000000" w:fill="C0E6F5"/>
            <w:vAlign w:val="center"/>
            <w:hideMark/>
          </w:tcPr>
          <w:p w14:paraId="38FFE08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94.12</w:t>
            </w:r>
          </w:p>
        </w:tc>
        <w:tc>
          <w:tcPr>
            <w:tcW w:w="244" w:type="pct"/>
            <w:tcBorders>
              <w:top w:val="nil"/>
              <w:left w:val="nil"/>
              <w:bottom w:val="single" w:sz="4" w:space="0" w:color="auto"/>
              <w:right w:val="single" w:sz="4" w:space="0" w:color="auto"/>
            </w:tcBorders>
            <w:shd w:val="clear" w:color="000000" w:fill="C0E6F5"/>
            <w:vAlign w:val="center"/>
            <w:hideMark/>
          </w:tcPr>
          <w:p w14:paraId="4B5636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98.0</w:t>
            </w:r>
          </w:p>
        </w:tc>
        <w:tc>
          <w:tcPr>
            <w:tcW w:w="439" w:type="pct"/>
            <w:tcBorders>
              <w:top w:val="nil"/>
              <w:left w:val="nil"/>
              <w:bottom w:val="single" w:sz="4" w:space="0" w:color="auto"/>
              <w:right w:val="single" w:sz="4" w:space="0" w:color="auto"/>
            </w:tcBorders>
            <w:shd w:val="clear" w:color="000000" w:fill="C0E6F5"/>
            <w:vAlign w:val="center"/>
            <w:hideMark/>
          </w:tcPr>
          <w:p w14:paraId="4586C4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shd w:val="clear" w:color="000000" w:fill="C0E6F5"/>
            <w:vAlign w:val="center"/>
            <w:hideMark/>
          </w:tcPr>
          <w:p w14:paraId="5E397D2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5E82812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FA296E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2B26BD32" w14:textId="77777777" w:rsidTr="005610E2">
        <w:trPr>
          <w:trHeight w:val="720"/>
        </w:trPr>
        <w:tc>
          <w:tcPr>
            <w:tcW w:w="211" w:type="pct"/>
            <w:vMerge w:val="restart"/>
            <w:tcBorders>
              <w:top w:val="nil"/>
              <w:left w:val="single" w:sz="4" w:space="0" w:color="auto"/>
              <w:bottom w:val="single" w:sz="4" w:space="0" w:color="auto"/>
              <w:right w:val="single" w:sz="4" w:space="0" w:color="auto"/>
            </w:tcBorders>
            <w:vAlign w:val="center"/>
            <w:hideMark/>
          </w:tcPr>
          <w:p w14:paraId="037D22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1.1.1.1</w:t>
            </w:r>
          </w:p>
        </w:tc>
        <w:tc>
          <w:tcPr>
            <w:tcW w:w="412" w:type="pct"/>
            <w:vMerge w:val="restart"/>
            <w:tcBorders>
              <w:top w:val="nil"/>
              <w:left w:val="single" w:sz="4" w:space="0" w:color="auto"/>
              <w:bottom w:val="single" w:sz="4" w:space="0" w:color="auto"/>
              <w:right w:val="single" w:sz="4" w:space="0" w:color="auto"/>
            </w:tcBorders>
            <w:vAlign w:val="center"/>
            <w:hideMark/>
          </w:tcPr>
          <w:p w14:paraId="729C00C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71801 Сургуулийн өмнөх боловсрол</w:t>
            </w:r>
          </w:p>
        </w:tc>
        <w:tc>
          <w:tcPr>
            <w:tcW w:w="410" w:type="pct"/>
            <w:vMerge w:val="restart"/>
            <w:tcBorders>
              <w:top w:val="nil"/>
              <w:left w:val="single" w:sz="4" w:space="0" w:color="auto"/>
              <w:bottom w:val="single" w:sz="4" w:space="0" w:color="auto"/>
              <w:right w:val="single" w:sz="4" w:space="0" w:color="auto"/>
            </w:tcBorders>
            <w:vAlign w:val="center"/>
            <w:hideMark/>
          </w:tcPr>
          <w:p w14:paraId="65D6DEE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Мэргэжлийн багшийн хангалт, чанарыг сайжруулна.</w:t>
            </w:r>
          </w:p>
        </w:tc>
        <w:tc>
          <w:tcPr>
            <w:tcW w:w="450" w:type="pct"/>
            <w:tcBorders>
              <w:top w:val="nil"/>
              <w:left w:val="nil"/>
              <w:bottom w:val="single" w:sz="4" w:space="0" w:color="auto"/>
              <w:right w:val="single" w:sz="4" w:space="0" w:color="auto"/>
            </w:tcBorders>
            <w:vAlign w:val="center"/>
            <w:hideMark/>
          </w:tcPr>
          <w:p w14:paraId="7F334E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Мэргэжлийн багшаар бүрэн хангагдсан цэцэрлэгийн эзлэх хувь</w:t>
            </w:r>
          </w:p>
        </w:tc>
        <w:tc>
          <w:tcPr>
            <w:tcW w:w="228" w:type="pct"/>
            <w:tcBorders>
              <w:top w:val="nil"/>
              <w:left w:val="nil"/>
              <w:bottom w:val="single" w:sz="4" w:space="0" w:color="auto"/>
              <w:right w:val="single" w:sz="4" w:space="0" w:color="auto"/>
            </w:tcBorders>
            <w:vAlign w:val="center"/>
            <w:hideMark/>
          </w:tcPr>
          <w:p w14:paraId="6E541F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"4.c.1"</w:t>
            </w:r>
          </w:p>
        </w:tc>
        <w:tc>
          <w:tcPr>
            <w:tcW w:w="313" w:type="pct"/>
            <w:tcBorders>
              <w:top w:val="nil"/>
              <w:left w:val="nil"/>
              <w:bottom w:val="single" w:sz="4" w:space="0" w:color="auto"/>
              <w:right w:val="single" w:sz="4" w:space="0" w:color="auto"/>
            </w:tcBorders>
            <w:vAlign w:val="center"/>
            <w:hideMark/>
          </w:tcPr>
          <w:p w14:paraId="2C41FB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7A5F38E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21732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23.6</w:t>
            </w:r>
          </w:p>
        </w:tc>
        <w:tc>
          <w:tcPr>
            <w:tcW w:w="222" w:type="pct"/>
            <w:tcBorders>
              <w:top w:val="nil"/>
              <w:left w:val="nil"/>
              <w:bottom w:val="single" w:sz="4" w:space="0" w:color="auto"/>
              <w:right w:val="single" w:sz="4" w:space="0" w:color="auto"/>
            </w:tcBorders>
            <w:vAlign w:val="center"/>
            <w:hideMark/>
          </w:tcPr>
          <w:p w14:paraId="3EF10D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25.5</w:t>
            </w:r>
          </w:p>
        </w:tc>
        <w:tc>
          <w:tcPr>
            <w:tcW w:w="206" w:type="pct"/>
            <w:tcBorders>
              <w:top w:val="nil"/>
              <w:left w:val="nil"/>
              <w:bottom w:val="single" w:sz="4" w:space="0" w:color="auto"/>
              <w:right w:val="single" w:sz="4" w:space="0" w:color="auto"/>
            </w:tcBorders>
            <w:vAlign w:val="center"/>
            <w:hideMark/>
          </w:tcPr>
          <w:p w14:paraId="409594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35.5</w:t>
            </w:r>
          </w:p>
        </w:tc>
        <w:tc>
          <w:tcPr>
            <w:tcW w:w="244" w:type="pct"/>
            <w:tcBorders>
              <w:top w:val="nil"/>
              <w:left w:val="nil"/>
              <w:bottom w:val="single" w:sz="4" w:space="0" w:color="auto"/>
              <w:right w:val="single" w:sz="4" w:space="0" w:color="auto"/>
            </w:tcBorders>
            <w:vAlign w:val="center"/>
            <w:hideMark/>
          </w:tcPr>
          <w:p w14:paraId="4561A8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50.5</w:t>
            </w:r>
          </w:p>
        </w:tc>
        <w:tc>
          <w:tcPr>
            <w:tcW w:w="206" w:type="pct"/>
            <w:tcBorders>
              <w:top w:val="nil"/>
              <w:left w:val="nil"/>
              <w:bottom w:val="single" w:sz="4" w:space="0" w:color="auto"/>
              <w:right w:val="single" w:sz="4" w:space="0" w:color="auto"/>
            </w:tcBorders>
            <w:vAlign w:val="center"/>
            <w:hideMark/>
          </w:tcPr>
          <w:p w14:paraId="4E95E4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70.5</w:t>
            </w:r>
          </w:p>
        </w:tc>
        <w:tc>
          <w:tcPr>
            <w:tcW w:w="244" w:type="pct"/>
            <w:tcBorders>
              <w:top w:val="nil"/>
              <w:left w:val="nil"/>
              <w:bottom w:val="single" w:sz="4" w:space="0" w:color="auto"/>
              <w:right w:val="single" w:sz="4" w:space="0" w:color="auto"/>
            </w:tcBorders>
            <w:vAlign w:val="center"/>
            <w:hideMark/>
          </w:tcPr>
          <w:p w14:paraId="677420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95.5</w:t>
            </w:r>
          </w:p>
        </w:tc>
        <w:tc>
          <w:tcPr>
            <w:tcW w:w="439" w:type="pct"/>
            <w:tcBorders>
              <w:top w:val="nil"/>
              <w:left w:val="nil"/>
              <w:bottom w:val="single" w:sz="4" w:space="0" w:color="auto"/>
              <w:right w:val="single" w:sz="4" w:space="0" w:color="auto"/>
            </w:tcBorders>
            <w:shd w:val="clear" w:color="000000" w:fill="FFFFFF"/>
            <w:vAlign w:val="center"/>
            <w:hideMark/>
          </w:tcPr>
          <w:p w14:paraId="6D08831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shd w:val="clear" w:color="000000" w:fill="FFFFFF"/>
            <w:vAlign w:val="center"/>
            <w:hideMark/>
          </w:tcPr>
          <w:p w14:paraId="7A9AD88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2170DF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023AF71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2E8C9070"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083500B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468EC8D"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847E464"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7911C43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Багшийн гүйцэтгэлийн үнэлгээний улсын дундаж</w:t>
            </w:r>
          </w:p>
        </w:tc>
        <w:tc>
          <w:tcPr>
            <w:tcW w:w="228" w:type="pct"/>
            <w:tcBorders>
              <w:top w:val="nil"/>
              <w:left w:val="nil"/>
              <w:bottom w:val="single" w:sz="4" w:space="0" w:color="auto"/>
              <w:right w:val="single" w:sz="4" w:space="0" w:color="auto"/>
            </w:tcBorders>
            <w:vAlign w:val="center"/>
            <w:hideMark/>
          </w:tcPr>
          <w:p w14:paraId="39A2585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424B98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FEE76C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A4F074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88.62</w:t>
            </w:r>
          </w:p>
        </w:tc>
        <w:tc>
          <w:tcPr>
            <w:tcW w:w="222" w:type="pct"/>
            <w:tcBorders>
              <w:top w:val="nil"/>
              <w:left w:val="nil"/>
              <w:bottom w:val="single" w:sz="4" w:space="0" w:color="auto"/>
              <w:right w:val="single" w:sz="4" w:space="0" w:color="auto"/>
            </w:tcBorders>
            <w:vAlign w:val="center"/>
            <w:hideMark/>
          </w:tcPr>
          <w:p w14:paraId="74D82DD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89.0</w:t>
            </w:r>
          </w:p>
        </w:tc>
        <w:tc>
          <w:tcPr>
            <w:tcW w:w="206" w:type="pct"/>
            <w:tcBorders>
              <w:top w:val="nil"/>
              <w:left w:val="nil"/>
              <w:bottom w:val="single" w:sz="4" w:space="0" w:color="auto"/>
              <w:right w:val="single" w:sz="4" w:space="0" w:color="auto"/>
            </w:tcBorders>
            <w:vAlign w:val="center"/>
            <w:hideMark/>
          </w:tcPr>
          <w:p w14:paraId="2462E67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89.5</w:t>
            </w:r>
          </w:p>
        </w:tc>
        <w:tc>
          <w:tcPr>
            <w:tcW w:w="244" w:type="pct"/>
            <w:tcBorders>
              <w:top w:val="nil"/>
              <w:left w:val="nil"/>
              <w:bottom w:val="single" w:sz="4" w:space="0" w:color="auto"/>
              <w:right w:val="single" w:sz="4" w:space="0" w:color="auto"/>
            </w:tcBorders>
            <w:vAlign w:val="center"/>
            <w:hideMark/>
          </w:tcPr>
          <w:p w14:paraId="01307C5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90.0</w:t>
            </w:r>
          </w:p>
        </w:tc>
        <w:tc>
          <w:tcPr>
            <w:tcW w:w="206" w:type="pct"/>
            <w:tcBorders>
              <w:top w:val="nil"/>
              <w:left w:val="nil"/>
              <w:bottom w:val="single" w:sz="4" w:space="0" w:color="auto"/>
              <w:right w:val="single" w:sz="4" w:space="0" w:color="auto"/>
            </w:tcBorders>
            <w:vAlign w:val="center"/>
            <w:hideMark/>
          </w:tcPr>
          <w:p w14:paraId="3C1DC00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90.5</w:t>
            </w:r>
          </w:p>
        </w:tc>
        <w:tc>
          <w:tcPr>
            <w:tcW w:w="244" w:type="pct"/>
            <w:tcBorders>
              <w:top w:val="nil"/>
              <w:left w:val="nil"/>
              <w:bottom w:val="single" w:sz="4" w:space="0" w:color="auto"/>
              <w:right w:val="single" w:sz="4" w:space="0" w:color="auto"/>
            </w:tcBorders>
            <w:vAlign w:val="center"/>
            <w:hideMark/>
          </w:tcPr>
          <w:p w14:paraId="5C5DE5B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91.0</w:t>
            </w:r>
          </w:p>
        </w:tc>
        <w:tc>
          <w:tcPr>
            <w:tcW w:w="439" w:type="pct"/>
            <w:tcBorders>
              <w:top w:val="nil"/>
              <w:left w:val="nil"/>
              <w:bottom w:val="single" w:sz="4" w:space="0" w:color="auto"/>
              <w:right w:val="single" w:sz="4" w:space="0" w:color="auto"/>
            </w:tcBorders>
            <w:vAlign w:val="center"/>
            <w:hideMark/>
          </w:tcPr>
          <w:p w14:paraId="1942F38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3886400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115394F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4E87106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0594AB43"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618DF6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1.1.1.2</w:t>
            </w:r>
          </w:p>
        </w:tc>
        <w:tc>
          <w:tcPr>
            <w:tcW w:w="412" w:type="pct"/>
            <w:vMerge w:val="restart"/>
            <w:tcBorders>
              <w:top w:val="nil"/>
              <w:left w:val="single" w:sz="4" w:space="0" w:color="auto"/>
              <w:bottom w:val="single" w:sz="4" w:space="0" w:color="auto"/>
              <w:right w:val="single" w:sz="4" w:space="0" w:color="auto"/>
            </w:tcBorders>
            <w:vAlign w:val="center"/>
            <w:hideMark/>
          </w:tcPr>
          <w:p w14:paraId="1E41CF5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71801 Сургуулийн өмнөх боловсрол</w:t>
            </w:r>
          </w:p>
        </w:tc>
        <w:tc>
          <w:tcPr>
            <w:tcW w:w="410" w:type="pct"/>
            <w:vMerge w:val="restart"/>
            <w:tcBorders>
              <w:top w:val="nil"/>
              <w:left w:val="single" w:sz="4" w:space="0" w:color="auto"/>
              <w:bottom w:val="single" w:sz="4" w:space="0" w:color="auto"/>
              <w:right w:val="single" w:sz="4" w:space="0" w:color="auto"/>
            </w:tcBorders>
            <w:vAlign w:val="center"/>
            <w:hideMark/>
          </w:tcPr>
          <w:p w14:paraId="5DBC37A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Стандартын шаардлага хангасан орчин бүхий цэцэрлэгийн эзлэх хувийг нэмэгдүүлнэ.</w:t>
            </w:r>
          </w:p>
        </w:tc>
        <w:tc>
          <w:tcPr>
            <w:tcW w:w="450" w:type="pct"/>
            <w:tcBorders>
              <w:top w:val="nil"/>
              <w:left w:val="nil"/>
              <w:bottom w:val="single" w:sz="4" w:space="0" w:color="auto"/>
              <w:right w:val="single" w:sz="4" w:space="0" w:color="auto"/>
            </w:tcBorders>
            <w:vAlign w:val="center"/>
            <w:hideMark/>
          </w:tcPr>
          <w:p w14:paraId="18AF4BC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Стандарт, техникийн зохицуулалтын шаардлага хангасан цэцэрлэгийн эзлэх хувь</w:t>
            </w:r>
          </w:p>
        </w:tc>
        <w:tc>
          <w:tcPr>
            <w:tcW w:w="228" w:type="pct"/>
            <w:tcBorders>
              <w:top w:val="nil"/>
              <w:left w:val="nil"/>
              <w:bottom w:val="single" w:sz="4" w:space="0" w:color="auto"/>
              <w:right w:val="single" w:sz="4" w:space="0" w:color="auto"/>
            </w:tcBorders>
            <w:vAlign w:val="center"/>
            <w:hideMark/>
          </w:tcPr>
          <w:p w14:paraId="17FB93F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96785A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037F30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vAlign w:val="center"/>
            <w:hideMark/>
          </w:tcPr>
          <w:p w14:paraId="416A3C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66</w:t>
            </w:r>
          </w:p>
        </w:tc>
        <w:tc>
          <w:tcPr>
            <w:tcW w:w="222" w:type="pct"/>
            <w:tcBorders>
              <w:top w:val="nil"/>
              <w:left w:val="nil"/>
              <w:bottom w:val="single" w:sz="4" w:space="0" w:color="auto"/>
              <w:right w:val="single" w:sz="4" w:space="0" w:color="auto"/>
            </w:tcBorders>
            <w:vAlign w:val="center"/>
            <w:hideMark/>
          </w:tcPr>
          <w:p w14:paraId="23905DC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67</w:t>
            </w:r>
          </w:p>
        </w:tc>
        <w:tc>
          <w:tcPr>
            <w:tcW w:w="206" w:type="pct"/>
            <w:tcBorders>
              <w:top w:val="nil"/>
              <w:left w:val="nil"/>
              <w:bottom w:val="single" w:sz="4" w:space="0" w:color="auto"/>
              <w:right w:val="single" w:sz="4" w:space="0" w:color="auto"/>
            </w:tcBorders>
            <w:vAlign w:val="center"/>
            <w:hideMark/>
          </w:tcPr>
          <w:p w14:paraId="746B6FB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68</w:t>
            </w:r>
          </w:p>
        </w:tc>
        <w:tc>
          <w:tcPr>
            <w:tcW w:w="244" w:type="pct"/>
            <w:tcBorders>
              <w:top w:val="nil"/>
              <w:left w:val="nil"/>
              <w:bottom w:val="single" w:sz="4" w:space="0" w:color="auto"/>
              <w:right w:val="single" w:sz="4" w:space="0" w:color="auto"/>
            </w:tcBorders>
            <w:vAlign w:val="center"/>
            <w:hideMark/>
          </w:tcPr>
          <w:p w14:paraId="58A8BA8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69</w:t>
            </w:r>
          </w:p>
        </w:tc>
        <w:tc>
          <w:tcPr>
            <w:tcW w:w="206" w:type="pct"/>
            <w:tcBorders>
              <w:top w:val="nil"/>
              <w:left w:val="nil"/>
              <w:bottom w:val="single" w:sz="4" w:space="0" w:color="auto"/>
              <w:right w:val="single" w:sz="4" w:space="0" w:color="auto"/>
            </w:tcBorders>
            <w:vAlign w:val="center"/>
            <w:hideMark/>
          </w:tcPr>
          <w:p w14:paraId="5C09D11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w:t>
            </w:r>
          </w:p>
        </w:tc>
        <w:tc>
          <w:tcPr>
            <w:tcW w:w="244" w:type="pct"/>
            <w:tcBorders>
              <w:top w:val="nil"/>
              <w:left w:val="nil"/>
              <w:bottom w:val="single" w:sz="4" w:space="0" w:color="auto"/>
              <w:right w:val="single" w:sz="4" w:space="0" w:color="auto"/>
            </w:tcBorders>
            <w:vAlign w:val="center"/>
            <w:hideMark/>
          </w:tcPr>
          <w:p w14:paraId="7FA77B0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73</w:t>
            </w:r>
          </w:p>
        </w:tc>
        <w:tc>
          <w:tcPr>
            <w:tcW w:w="439" w:type="pct"/>
            <w:tcBorders>
              <w:top w:val="nil"/>
              <w:left w:val="nil"/>
              <w:bottom w:val="single" w:sz="4" w:space="0" w:color="auto"/>
              <w:right w:val="single" w:sz="4" w:space="0" w:color="auto"/>
            </w:tcBorders>
            <w:vAlign w:val="center"/>
            <w:hideMark/>
          </w:tcPr>
          <w:p w14:paraId="5728B32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4F6DF5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860AB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FA705C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59FF19A2"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337ADD4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B874ED3"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0E7B550"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3423B4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Цэцэрлэгийн хүүхдийн хоолны илчлэг, шим тэжээлийн хангалтын хувь</w:t>
            </w:r>
          </w:p>
        </w:tc>
        <w:tc>
          <w:tcPr>
            <w:tcW w:w="228" w:type="pct"/>
            <w:tcBorders>
              <w:top w:val="nil"/>
              <w:left w:val="nil"/>
              <w:bottom w:val="single" w:sz="4" w:space="0" w:color="auto"/>
              <w:right w:val="single" w:sz="4" w:space="0" w:color="auto"/>
            </w:tcBorders>
            <w:vAlign w:val="center"/>
            <w:hideMark/>
          </w:tcPr>
          <w:p w14:paraId="58DFB88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9B76FE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2D4DE99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106D7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76.0</w:t>
            </w:r>
          </w:p>
        </w:tc>
        <w:tc>
          <w:tcPr>
            <w:tcW w:w="222" w:type="pct"/>
            <w:tcBorders>
              <w:top w:val="nil"/>
              <w:left w:val="nil"/>
              <w:bottom w:val="single" w:sz="4" w:space="0" w:color="auto"/>
              <w:right w:val="single" w:sz="4" w:space="0" w:color="auto"/>
            </w:tcBorders>
            <w:vAlign w:val="center"/>
            <w:hideMark/>
          </w:tcPr>
          <w:p w14:paraId="1E765EA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90.0</w:t>
            </w:r>
          </w:p>
        </w:tc>
        <w:tc>
          <w:tcPr>
            <w:tcW w:w="206" w:type="pct"/>
            <w:tcBorders>
              <w:top w:val="nil"/>
              <w:left w:val="nil"/>
              <w:bottom w:val="single" w:sz="4" w:space="0" w:color="auto"/>
              <w:right w:val="single" w:sz="4" w:space="0" w:color="auto"/>
            </w:tcBorders>
            <w:vAlign w:val="center"/>
            <w:hideMark/>
          </w:tcPr>
          <w:p w14:paraId="3E1A099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96.0</w:t>
            </w:r>
          </w:p>
        </w:tc>
        <w:tc>
          <w:tcPr>
            <w:tcW w:w="244" w:type="pct"/>
            <w:tcBorders>
              <w:top w:val="nil"/>
              <w:left w:val="nil"/>
              <w:bottom w:val="single" w:sz="4" w:space="0" w:color="auto"/>
              <w:right w:val="single" w:sz="4" w:space="0" w:color="auto"/>
            </w:tcBorders>
            <w:vAlign w:val="center"/>
            <w:hideMark/>
          </w:tcPr>
          <w:p w14:paraId="07EE559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100.0</w:t>
            </w:r>
          </w:p>
        </w:tc>
        <w:tc>
          <w:tcPr>
            <w:tcW w:w="206" w:type="pct"/>
            <w:tcBorders>
              <w:top w:val="nil"/>
              <w:left w:val="nil"/>
              <w:bottom w:val="single" w:sz="4" w:space="0" w:color="auto"/>
              <w:right w:val="single" w:sz="4" w:space="0" w:color="auto"/>
            </w:tcBorders>
            <w:vAlign w:val="center"/>
            <w:hideMark/>
          </w:tcPr>
          <w:p w14:paraId="5D56987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100.0</w:t>
            </w:r>
          </w:p>
        </w:tc>
        <w:tc>
          <w:tcPr>
            <w:tcW w:w="244" w:type="pct"/>
            <w:tcBorders>
              <w:top w:val="nil"/>
              <w:left w:val="nil"/>
              <w:bottom w:val="single" w:sz="4" w:space="0" w:color="auto"/>
              <w:right w:val="single" w:sz="4" w:space="0" w:color="auto"/>
            </w:tcBorders>
            <w:vAlign w:val="center"/>
            <w:hideMark/>
          </w:tcPr>
          <w:p w14:paraId="5E23C47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100.0</w:t>
            </w:r>
          </w:p>
        </w:tc>
        <w:tc>
          <w:tcPr>
            <w:tcW w:w="439" w:type="pct"/>
            <w:tcBorders>
              <w:top w:val="nil"/>
              <w:left w:val="nil"/>
              <w:bottom w:val="single" w:sz="4" w:space="0" w:color="auto"/>
              <w:right w:val="single" w:sz="4" w:space="0" w:color="auto"/>
            </w:tcBorders>
            <w:vAlign w:val="center"/>
            <w:hideMark/>
          </w:tcPr>
          <w:p w14:paraId="1D346AF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7EF82A8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1184114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297861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32578C37" w14:textId="77777777" w:rsidTr="005610E2">
        <w:trPr>
          <w:trHeight w:val="96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2A8745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1.1.2</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227F3D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06733EE4" w14:textId="7C309439"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Иргэдийн суурь ур чадварын </w:t>
            </w:r>
            <w:r w:rsidR="0014229A" w:rsidRPr="00C66531">
              <w:rPr>
                <w:rFonts w:ascii="Arial" w:eastAsia="Times New Roman" w:hAnsi="Arial" w:cs="Arial"/>
                <w:kern w:val="0"/>
                <w:sz w:val="14"/>
                <w:szCs w:val="14"/>
                <w:lang w:val="mn-MN"/>
                <w14:ligatures w14:val="none"/>
              </w:rPr>
              <w:t>түвшнийг</w:t>
            </w:r>
            <w:r w:rsidRPr="00C66531">
              <w:rPr>
                <w:rFonts w:ascii="Arial" w:eastAsia="Times New Roman" w:hAnsi="Arial" w:cs="Arial"/>
                <w:kern w:val="0"/>
                <w:sz w:val="14"/>
                <w:szCs w:val="14"/>
                <w:lang w:val="mn-MN"/>
                <w14:ligatures w14:val="none"/>
              </w:rPr>
              <w:t xml:space="preserve"> ахиулж, ялгаатай байдлыг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0E405AA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 настай суралцагчдын суурь чадвар</w:t>
            </w:r>
          </w:p>
        </w:tc>
        <w:tc>
          <w:tcPr>
            <w:tcW w:w="228" w:type="pct"/>
            <w:tcBorders>
              <w:top w:val="nil"/>
              <w:left w:val="nil"/>
              <w:bottom w:val="single" w:sz="4" w:space="0" w:color="auto"/>
              <w:right w:val="single" w:sz="4" w:space="0" w:color="auto"/>
            </w:tcBorders>
            <w:shd w:val="clear" w:color="000000" w:fill="C0E6F5"/>
            <w:vAlign w:val="center"/>
            <w:hideMark/>
          </w:tcPr>
          <w:p w14:paraId="55E206B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5B27883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C0E6F5"/>
            <w:vAlign w:val="center"/>
            <w:hideMark/>
          </w:tcPr>
          <w:p w14:paraId="16A1B6F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2022</w:t>
            </w:r>
          </w:p>
        </w:tc>
        <w:tc>
          <w:tcPr>
            <w:tcW w:w="223" w:type="pct"/>
            <w:tcBorders>
              <w:top w:val="nil"/>
              <w:left w:val="nil"/>
              <w:bottom w:val="single" w:sz="4" w:space="0" w:color="auto"/>
              <w:right w:val="single" w:sz="4" w:space="0" w:color="auto"/>
            </w:tcBorders>
            <w:shd w:val="clear" w:color="000000" w:fill="C0E6F5"/>
            <w:vAlign w:val="center"/>
            <w:hideMark/>
          </w:tcPr>
          <w:p w14:paraId="54F50DC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53</w:t>
            </w:r>
          </w:p>
        </w:tc>
        <w:tc>
          <w:tcPr>
            <w:tcW w:w="222" w:type="pct"/>
            <w:tcBorders>
              <w:top w:val="nil"/>
              <w:left w:val="nil"/>
              <w:bottom w:val="single" w:sz="4" w:space="0" w:color="auto"/>
              <w:right w:val="single" w:sz="4" w:space="0" w:color="auto"/>
            </w:tcBorders>
            <w:shd w:val="clear" w:color="000000" w:fill="C0E6F5"/>
            <w:vAlign w:val="center"/>
            <w:hideMark/>
          </w:tcPr>
          <w:p w14:paraId="581E624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51</w:t>
            </w:r>
          </w:p>
        </w:tc>
        <w:tc>
          <w:tcPr>
            <w:tcW w:w="206" w:type="pct"/>
            <w:tcBorders>
              <w:top w:val="nil"/>
              <w:left w:val="nil"/>
              <w:bottom w:val="single" w:sz="4" w:space="0" w:color="auto"/>
              <w:right w:val="single" w:sz="4" w:space="0" w:color="auto"/>
            </w:tcBorders>
            <w:shd w:val="clear" w:color="000000" w:fill="C0E6F5"/>
            <w:vAlign w:val="center"/>
            <w:hideMark/>
          </w:tcPr>
          <w:p w14:paraId="20AD5FF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364656B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0E6F5"/>
            <w:vAlign w:val="center"/>
            <w:hideMark/>
          </w:tcPr>
          <w:p w14:paraId="4379DD8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49</w:t>
            </w:r>
          </w:p>
        </w:tc>
        <w:tc>
          <w:tcPr>
            <w:tcW w:w="244" w:type="pct"/>
            <w:tcBorders>
              <w:top w:val="nil"/>
              <w:left w:val="nil"/>
              <w:bottom w:val="single" w:sz="4" w:space="0" w:color="auto"/>
              <w:right w:val="single" w:sz="4" w:space="0" w:color="auto"/>
            </w:tcBorders>
            <w:shd w:val="clear" w:color="000000" w:fill="C0E6F5"/>
            <w:vAlign w:val="center"/>
            <w:hideMark/>
          </w:tcPr>
          <w:p w14:paraId="353595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C0E6F5"/>
            <w:vAlign w:val="center"/>
            <w:hideMark/>
          </w:tcPr>
          <w:p w14:paraId="63B29F0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PISA, Эдийн засгийн хамтын ажиллагаа, хөгжлийн байгууллага</w:t>
            </w:r>
          </w:p>
        </w:tc>
        <w:tc>
          <w:tcPr>
            <w:tcW w:w="298" w:type="pct"/>
            <w:tcBorders>
              <w:top w:val="nil"/>
              <w:left w:val="nil"/>
              <w:bottom w:val="single" w:sz="4" w:space="0" w:color="auto"/>
              <w:right w:val="single" w:sz="4" w:space="0" w:color="auto"/>
            </w:tcBorders>
            <w:shd w:val="clear" w:color="000000" w:fill="C0E6F5"/>
            <w:vAlign w:val="center"/>
            <w:hideMark/>
          </w:tcPr>
          <w:p w14:paraId="568C02B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C0E6F5"/>
            <w:vAlign w:val="center"/>
            <w:hideMark/>
          </w:tcPr>
          <w:p w14:paraId="54504C1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784F27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231E49B9"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63AAD58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BCF4536"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99EEAEE"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70A77CC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6-14 насны хүүхдийн суурь чадвар (математик)-ын дунджийн хот хөдөөгийн зөрүү</w:t>
            </w:r>
          </w:p>
        </w:tc>
        <w:tc>
          <w:tcPr>
            <w:tcW w:w="228" w:type="pct"/>
            <w:tcBorders>
              <w:top w:val="nil"/>
              <w:left w:val="nil"/>
              <w:bottom w:val="single" w:sz="4" w:space="0" w:color="auto"/>
              <w:right w:val="single" w:sz="4" w:space="0" w:color="auto"/>
            </w:tcBorders>
            <w:shd w:val="clear" w:color="000000" w:fill="C0E6F5"/>
            <w:vAlign w:val="center"/>
            <w:hideMark/>
          </w:tcPr>
          <w:p w14:paraId="646AFA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"4.1.1"</w:t>
            </w:r>
          </w:p>
        </w:tc>
        <w:tc>
          <w:tcPr>
            <w:tcW w:w="313" w:type="pct"/>
            <w:tcBorders>
              <w:top w:val="nil"/>
              <w:left w:val="nil"/>
              <w:bottom w:val="single" w:sz="4" w:space="0" w:color="auto"/>
              <w:right w:val="single" w:sz="4" w:space="0" w:color="auto"/>
            </w:tcBorders>
            <w:shd w:val="clear" w:color="000000" w:fill="C0E6F5"/>
            <w:vAlign w:val="center"/>
            <w:hideMark/>
          </w:tcPr>
          <w:p w14:paraId="7708504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14FD193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4CBD80B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4.3</w:t>
            </w:r>
          </w:p>
        </w:tc>
        <w:tc>
          <w:tcPr>
            <w:tcW w:w="222" w:type="pct"/>
            <w:tcBorders>
              <w:top w:val="nil"/>
              <w:left w:val="nil"/>
              <w:bottom w:val="single" w:sz="4" w:space="0" w:color="auto"/>
              <w:right w:val="single" w:sz="4" w:space="0" w:color="auto"/>
            </w:tcBorders>
            <w:shd w:val="clear" w:color="000000" w:fill="C0E6F5"/>
            <w:vAlign w:val="center"/>
            <w:hideMark/>
          </w:tcPr>
          <w:p w14:paraId="1D00B51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4.2</w:t>
            </w:r>
          </w:p>
        </w:tc>
        <w:tc>
          <w:tcPr>
            <w:tcW w:w="206" w:type="pct"/>
            <w:tcBorders>
              <w:top w:val="nil"/>
              <w:left w:val="nil"/>
              <w:bottom w:val="single" w:sz="4" w:space="0" w:color="auto"/>
              <w:right w:val="single" w:sz="4" w:space="0" w:color="auto"/>
            </w:tcBorders>
            <w:shd w:val="clear" w:color="000000" w:fill="C0E6F5"/>
            <w:vAlign w:val="center"/>
            <w:hideMark/>
          </w:tcPr>
          <w:p w14:paraId="3F310D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3.7</w:t>
            </w:r>
          </w:p>
        </w:tc>
        <w:tc>
          <w:tcPr>
            <w:tcW w:w="244" w:type="pct"/>
            <w:tcBorders>
              <w:top w:val="nil"/>
              <w:left w:val="nil"/>
              <w:bottom w:val="single" w:sz="4" w:space="0" w:color="auto"/>
              <w:right w:val="single" w:sz="4" w:space="0" w:color="auto"/>
            </w:tcBorders>
            <w:shd w:val="clear" w:color="000000" w:fill="C0E6F5"/>
            <w:vAlign w:val="center"/>
            <w:hideMark/>
          </w:tcPr>
          <w:p w14:paraId="57D80EC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3.2</w:t>
            </w:r>
          </w:p>
        </w:tc>
        <w:tc>
          <w:tcPr>
            <w:tcW w:w="206" w:type="pct"/>
            <w:tcBorders>
              <w:top w:val="nil"/>
              <w:left w:val="nil"/>
              <w:bottom w:val="single" w:sz="4" w:space="0" w:color="auto"/>
              <w:right w:val="single" w:sz="4" w:space="0" w:color="auto"/>
            </w:tcBorders>
            <w:shd w:val="clear" w:color="000000" w:fill="C0E6F5"/>
            <w:vAlign w:val="center"/>
            <w:hideMark/>
          </w:tcPr>
          <w:p w14:paraId="16BCA1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2.2</w:t>
            </w:r>
          </w:p>
        </w:tc>
        <w:tc>
          <w:tcPr>
            <w:tcW w:w="244" w:type="pct"/>
            <w:tcBorders>
              <w:top w:val="nil"/>
              <w:left w:val="nil"/>
              <w:bottom w:val="single" w:sz="4" w:space="0" w:color="auto"/>
              <w:right w:val="single" w:sz="4" w:space="0" w:color="auto"/>
            </w:tcBorders>
            <w:shd w:val="clear" w:color="000000" w:fill="C0E6F5"/>
            <w:vAlign w:val="center"/>
            <w:hideMark/>
          </w:tcPr>
          <w:p w14:paraId="5D8962A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1.2</w:t>
            </w:r>
          </w:p>
        </w:tc>
        <w:tc>
          <w:tcPr>
            <w:tcW w:w="439" w:type="pct"/>
            <w:tcBorders>
              <w:top w:val="nil"/>
              <w:left w:val="nil"/>
              <w:bottom w:val="single" w:sz="4" w:space="0" w:color="auto"/>
              <w:right w:val="single" w:sz="4" w:space="0" w:color="auto"/>
            </w:tcBorders>
            <w:shd w:val="clear" w:color="000000" w:fill="C0E6F5"/>
            <w:vAlign w:val="center"/>
            <w:hideMark/>
          </w:tcPr>
          <w:p w14:paraId="7A99B5B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shd w:val="clear" w:color="000000" w:fill="C0E6F5"/>
            <w:vAlign w:val="center"/>
            <w:hideMark/>
          </w:tcPr>
          <w:p w14:paraId="75DE328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6844821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73E7BC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2B00301C"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5BFEF0E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E6DD98A"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73F5F5F"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153A89F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6-14 насны хүүхдийн суурь чадвар (монгол хэл)-ын дунджийн хот хөдөөгийн зөрүү</w:t>
            </w:r>
          </w:p>
        </w:tc>
        <w:tc>
          <w:tcPr>
            <w:tcW w:w="228" w:type="pct"/>
            <w:tcBorders>
              <w:top w:val="nil"/>
              <w:left w:val="nil"/>
              <w:bottom w:val="single" w:sz="4" w:space="0" w:color="auto"/>
              <w:right w:val="single" w:sz="4" w:space="0" w:color="auto"/>
            </w:tcBorders>
            <w:shd w:val="clear" w:color="000000" w:fill="C0E6F5"/>
            <w:vAlign w:val="center"/>
            <w:hideMark/>
          </w:tcPr>
          <w:p w14:paraId="01CC9D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"4.1.1"</w:t>
            </w:r>
          </w:p>
        </w:tc>
        <w:tc>
          <w:tcPr>
            <w:tcW w:w="313" w:type="pct"/>
            <w:tcBorders>
              <w:top w:val="nil"/>
              <w:left w:val="nil"/>
              <w:bottom w:val="single" w:sz="4" w:space="0" w:color="auto"/>
              <w:right w:val="single" w:sz="4" w:space="0" w:color="auto"/>
            </w:tcBorders>
            <w:shd w:val="clear" w:color="000000" w:fill="C0E6F5"/>
            <w:vAlign w:val="center"/>
            <w:hideMark/>
          </w:tcPr>
          <w:p w14:paraId="21D19AF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013250C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0252578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2.4</w:t>
            </w:r>
          </w:p>
        </w:tc>
        <w:tc>
          <w:tcPr>
            <w:tcW w:w="222" w:type="pct"/>
            <w:tcBorders>
              <w:top w:val="nil"/>
              <w:left w:val="nil"/>
              <w:bottom w:val="single" w:sz="4" w:space="0" w:color="auto"/>
              <w:right w:val="single" w:sz="4" w:space="0" w:color="auto"/>
            </w:tcBorders>
            <w:shd w:val="clear" w:color="000000" w:fill="C0E6F5"/>
            <w:vAlign w:val="center"/>
            <w:hideMark/>
          </w:tcPr>
          <w:p w14:paraId="2BF4E9C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2.2</w:t>
            </w:r>
          </w:p>
        </w:tc>
        <w:tc>
          <w:tcPr>
            <w:tcW w:w="206" w:type="pct"/>
            <w:tcBorders>
              <w:top w:val="nil"/>
              <w:left w:val="nil"/>
              <w:bottom w:val="single" w:sz="4" w:space="0" w:color="auto"/>
              <w:right w:val="single" w:sz="4" w:space="0" w:color="auto"/>
            </w:tcBorders>
            <w:shd w:val="clear" w:color="000000" w:fill="C0E6F5"/>
            <w:vAlign w:val="center"/>
            <w:hideMark/>
          </w:tcPr>
          <w:p w14:paraId="6DBA4A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1.9</w:t>
            </w:r>
          </w:p>
        </w:tc>
        <w:tc>
          <w:tcPr>
            <w:tcW w:w="244" w:type="pct"/>
            <w:tcBorders>
              <w:top w:val="nil"/>
              <w:left w:val="nil"/>
              <w:bottom w:val="single" w:sz="4" w:space="0" w:color="auto"/>
              <w:right w:val="single" w:sz="4" w:space="0" w:color="auto"/>
            </w:tcBorders>
            <w:shd w:val="clear" w:color="000000" w:fill="C0E6F5"/>
            <w:vAlign w:val="center"/>
            <w:hideMark/>
          </w:tcPr>
          <w:p w14:paraId="1EC161F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w:t>
            </w:r>
          </w:p>
        </w:tc>
        <w:tc>
          <w:tcPr>
            <w:tcW w:w="206" w:type="pct"/>
            <w:tcBorders>
              <w:top w:val="nil"/>
              <w:left w:val="nil"/>
              <w:bottom w:val="single" w:sz="4" w:space="0" w:color="auto"/>
              <w:right w:val="single" w:sz="4" w:space="0" w:color="auto"/>
            </w:tcBorders>
            <w:shd w:val="clear" w:color="000000" w:fill="C0E6F5"/>
            <w:vAlign w:val="center"/>
            <w:hideMark/>
          </w:tcPr>
          <w:p w14:paraId="7BD76DC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w:t>
            </w:r>
          </w:p>
        </w:tc>
        <w:tc>
          <w:tcPr>
            <w:tcW w:w="244" w:type="pct"/>
            <w:tcBorders>
              <w:top w:val="nil"/>
              <w:left w:val="nil"/>
              <w:bottom w:val="single" w:sz="4" w:space="0" w:color="auto"/>
              <w:right w:val="single" w:sz="4" w:space="0" w:color="auto"/>
            </w:tcBorders>
            <w:shd w:val="clear" w:color="000000" w:fill="C0E6F5"/>
            <w:vAlign w:val="center"/>
            <w:hideMark/>
          </w:tcPr>
          <w:p w14:paraId="129B8EF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0..5</w:t>
            </w:r>
          </w:p>
        </w:tc>
        <w:tc>
          <w:tcPr>
            <w:tcW w:w="439" w:type="pct"/>
            <w:tcBorders>
              <w:top w:val="nil"/>
              <w:left w:val="nil"/>
              <w:bottom w:val="single" w:sz="4" w:space="0" w:color="auto"/>
              <w:right w:val="single" w:sz="4" w:space="0" w:color="auto"/>
            </w:tcBorders>
            <w:shd w:val="clear" w:color="000000" w:fill="C0E6F5"/>
            <w:vAlign w:val="center"/>
            <w:hideMark/>
          </w:tcPr>
          <w:p w14:paraId="74C75BA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shd w:val="clear" w:color="000000" w:fill="C0E6F5"/>
            <w:vAlign w:val="center"/>
            <w:hideMark/>
          </w:tcPr>
          <w:p w14:paraId="1F135CE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44DEBD2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300AD7A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0B326714" w14:textId="77777777" w:rsidTr="005610E2">
        <w:trPr>
          <w:trHeight w:val="2183"/>
        </w:trPr>
        <w:tc>
          <w:tcPr>
            <w:tcW w:w="211" w:type="pct"/>
            <w:vMerge/>
            <w:tcBorders>
              <w:top w:val="nil"/>
              <w:left w:val="single" w:sz="4" w:space="0" w:color="auto"/>
              <w:bottom w:val="single" w:sz="4" w:space="0" w:color="auto"/>
              <w:right w:val="single" w:sz="4" w:space="0" w:color="auto"/>
            </w:tcBorders>
            <w:vAlign w:val="center"/>
            <w:hideMark/>
          </w:tcPr>
          <w:p w14:paraId="4142611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A945F31"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1914A37C"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47D086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Ерөнхий боловсролын сургуульд суралцаж байгаа хөгжлийн бэрхшээлтэй хүүхдийн эзлэх хувь </w:t>
            </w:r>
          </w:p>
        </w:tc>
        <w:tc>
          <w:tcPr>
            <w:tcW w:w="228" w:type="pct"/>
            <w:tcBorders>
              <w:top w:val="nil"/>
              <w:left w:val="nil"/>
              <w:bottom w:val="single" w:sz="4" w:space="0" w:color="auto"/>
              <w:right w:val="single" w:sz="4" w:space="0" w:color="auto"/>
            </w:tcBorders>
            <w:shd w:val="clear" w:color="000000" w:fill="C0E6F5"/>
            <w:vAlign w:val="center"/>
            <w:hideMark/>
          </w:tcPr>
          <w:p w14:paraId="25D2BC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209D24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47891D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722DC74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22" w:type="pct"/>
            <w:tcBorders>
              <w:top w:val="nil"/>
              <w:left w:val="nil"/>
              <w:bottom w:val="single" w:sz="4" w:space="0" w:color="auto"/>
              <w:right w:val="single" w:sz="4" w:space="0" w:color="auto"/>
            </w:tcBorders>
            <w:shd w:val="clear" w:color="000000" w:fill="C0E6F5"/>
            <w:vAlign w:val="center"/>
            <w:hideMark/>
          </w:tcPr>
          <w:p w14:paraId="614208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Тооцох</w:t>
            </w:r>
          </w:p>
        </w:tc>
        <w:tc>
          <w:tcPr>
            <w:tcW w:w="206" w:type="pct"/>
            <w:tcBorders>
              <w:top w:val="nil"/>
              <w:left w:val="nil"/>
              <w:bottom w:val="single" w:sz="4" w:space="0" w:color="auto"/>
              <w:right w:val="single" w:sz="4" w:space="0" w:color="auto"/>
            </w:tcBorders>
            <w:shd w:val="clear" w:color="000000" w:fill="C0E6F5"/>
            <w:vAlign w:val="center"/>
            <w:hideMark/>
          </w:tcPr>
          <w:p w14:paraId="3D5BEB7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Т+3%</w:t>
            </w:r>
          </w:p>
        </w:tc>
        <w:tc>
          <w:tcPr>
            <w:tcW w:w="244" w:type="pct"/>
            <w:tcBorders>
              <w:top w:val="nil"/>
              <w:left w:val="nil"/>
              <w:bottom w:val="single" w:sz="4" w:space="0" w:color="auto"/>
              <w:right w:val="single" w:sz="4" w:space="0" w:color="auto"/>
            </w:tcBorders>
            <w:shd w:val="clear" w:color="000000" w:fill="C0E6F5"/>
            <w:vAlign w:val="center"/>
            <w:hideMark/>
          </w:tcPr>
          <w:p w14:paraId="0A652F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Т+5%</w:t>
            </w:r>
          </w:p>
        </w:tc>
        <w:tc>
          <w:tcPr>
            <w:tcW w:w="206" w:type="pct"/>
            <w:tcBorders>
              <w:top w:val="nil"/>
              <w:left w:val="nil"/>
              <w:bottom w:val="single" w:sz="4" w:space="0" w:color="auto"/>
              <w:right w:val="single" w:sz="4" w:space="0" w:color="auto"/>
            </w:tcBorders>
            <w:shd w:val="clear" w:color="000000" w:fill="C0E6F5"/>
            <w:vAlign w:val="center"/>
            <w:hideMark/>
          </w:tcPr>
          <w:p w14:paraId="66E9FFE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Т+8%</w:t>
            </w:r>
          </w:p>
        </w:tc>
        <w:tc>
          <w:tcPr>
            <w:tcW w:w="244" w:type="pct"/>
            <w:tcBorders>
              <w:top w:val="nil"/>
              <w:left w:val="nil"/>
              <w:bottom w:val="single" w:sz="4" w:space="0" w:color="auto"/>
              <w:right w:val="single" w:sz="4" w:space="0" w:color="auto"/>
            </w:tcBorders>
            <w:shd w:val="clear" w:color="000000" w:fill="C0E6F5"/>
            <w:vAlign w:val="center"/>
            <w:hideMark/>
          </w:tcPr>
          <w:p w14:paraId="3A0A6FB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Т+10%</w:t>
            </w:r>
          </w:p>
        </w:tc>
        <w:tc>
          <w:tcPr>
            <w:tcW w:w="439" w:type="pct"/>
            <w:tcBorders>
              <w:top w:val="nil"/>
              <w:left w:val="nil"/>
              <w:bottom w:val="single" w:sz="4" w:space="0" w:color="auto"/>
              <w:right w:val="single" w:sz="4" w:space="0" w:color="auto"/>
            </w:tcBorders>
            <w:shd w:val="clear" w:color="000000" w:fill="C0E6F5"/>
            <w:vAlign w:val="center"/>
            <w:hideMark/>
          </w:tcPr>
          <w:p w14:paraId="3D6BDD6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 (Нийт ерөнхий боловсролын сургуулийн насны хөгжлийн бэрхшээлтэй хүүхдэд суралцаж буй хүүхдийн эзлэх хувь)</w:t>
            </w:r>
          </w:p>
        </w:tc>
        <w:tc>
          <w:tcPr>
            <w:tcW w:w="298" w:type="pct"/>
            <w:tcBorders>
              <w:top w:val="nil"/>
              <w:left w:val="nil"/>
              <w:bottom w:val="single" w:sz="4" w:space="0" w:color="auto"/>
              <w:right w:val="single" w:sz="4" w:space="0" w:color="auto"/>
            </w:tcBorders>
            <w:shd w:val="clear" w:color="000000" w:fill="C0E6F5"/>
            <w:vAlign w:val="center"/>
            <w:hideMark/>
          </w:tcPr>
          <w:p w14:paraId="6E1974C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61A3127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8088DB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07AE4C03"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27A90E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1.1.2.1</w:t>
            </w:r>
          </w:p>
        </w:tc>
        <w:tc>
          <w:tcPr>
            <w:tcW w:w="412" w:type="pct"/>
            <w:vMerge w:val="restart"/>
            <w:tcBorders>
              <w:top w:val="nil"/>
              <w:left w:val="single" w:sz="4" w:space="0" w:color="auto"/>
              <w:bottom w:val="single" w:sz="4" w:space="0" w:color="auto"/>
              <w:right w:val="single" w:sz="4" w:space="0" w:color="auto"/>
            </w:tcBorders>
            <w:vAlign w:val="center"/>
            <w:hideMark/>
          </w:tcPr>
          <w:p w14:paraId="1B9C6E1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71802 Ерөнхий боловсрол</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5B37CB5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Стандартын шаардлага хангасан орчин бүхий ерөнхий боловсролын сургуулийн эзлэх хувийг нэмэгдүүлнэ.</w:t>
            </w:r>
          </w:p>
        </w:tc>
        <w:tc>
          <w:tcPr>
            <w:tcW w:w="450" w:type="pct"/>
            <w:tcBorders>
              <w:top w:val="nil"/>
              <w:left w:val="nil"/>
              <w:bottom w:val="single" w:sz="4" w:space="0" w:color="auto"/>
              <w:right w:val="single" w:sz="4" w:space="0" w:color="auto"/>
            </w:tcBorders>
            <w:vAlign w:val="center"/>
            <w:hideMark/>
          </w:tcPr>
          <w:p w14:paraId="068156F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Стандартын шаардлага хангасан бүлэг дүүргэлттэй сургуулийн бүлгийн нийт бүлэгт эзлэх хувь /нийслэл/</w:t>
            </w:r>
          </w:p>
        </w:tc>
        <w:tc>
          <w:tcPr>
            <w:tcW w:w="228" w:type="pct"/>
            <w:tcBorders>
              <w:top w:val="nil"/>
              <w:left w:val="nil"/>
              <w:bottom w:val="single" w:sz="4" w:space="0" w:color="auto"/>
              <w:right w:val="single" w:sz="4" w:space="0" w:color="auto"/>
            </w:tcBorders>
            <w:vAlign w:val="center"/>
            <w:hideMark/>
          </w:tcPr>
          <w:p w14:paraId="2AF1698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A6AB4F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3AAE304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77F73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76.5</w:t>
            </w:r>
          </w:p>
        </w:tc>
        <w:tc>
          <w:tcPr>
            <w:tcW w:w="222" w:type="pct"/>
            <w:tcBorders>
              <w:top w:val="nil"/>
              <w:left w:val="nil"/>
              <w:bottom w:val="single" w:sz="4" w:space="0" w:color="auto"/>
              <w:right w:val="single" w:sz="4" w:space="0" w:color="auto"/>
            </w:tcBorders>
            <w:vAlign w:val="center"/>
            <w:hideMark/>
          </w:tcPr>
          <w:p w14:paraId="7F85AA2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78</w:t>
            </w:r>
          </w:p>
        </w:tc>
        <w:tc>
          <w:tcPr>
            <w:tcW w:w="206" w:type="pct"/>
            <w:tcBorders>
              <w:top w:val="nil"/>
              <w:left w:val="nil"/>
              <w:bottom w:val="single" w:sz="4" w:space="0" w:color="auto"/>
              <w:right w:val="single" w:sz="4" w:space="0" w:color="auto"/>
            </w:tcBorders>
            <w:vAlign w:val="center"/>
            <w:hideMark/>
          </w:tcPr>
          <w:p w14:paraId="45DDB97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80</w:t>
            </w:r>
          </w:p>
        </w:tc>
        <w:tc>
          <w:tcPr>
            <w:tcW w:w="244" w:type="pct"/>
            <w:tcBorders>
              <w:top w:val="nil"/>
              <w:left w:val="nil"/>
              <w:bottom w:val="single" w:sz="4" w:space="0" w:color="auto"/>
              <w:right w:val="single" w:sz="4" w:space="0" w:color="auto"/>
            </w:tcBorders>
            <w:vAlign w:val="center"/>
            <w:hideMark/>
          </w:tcPr>
          <w:p w14:paraId="6620EAA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82</w:t>
            </w:r>
          </w:p>
        </w:tc>
        <w:tc>
          <w:tcPr>
            <w:tcW w:w="206" w:type="pct"/>
            <w:tcBorders>
              <w:top w:val="nil"/>
              <w:left w:val="nil"/>
              <w:bottom w:val="single" w:sz="4" w:space="0" w:color="auto"/>
              <w:right w:val="single" w:sz="4" w:space="0" w:color="auto"/>
            </w:tcBorders>
            <w:vAlign w:val="center"/>
            <w:hideMark/>
          </w:tcPr>
          <w:p w14:paraId="17D74CD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84</w:t>
            </w:r>
          </w:p>
        </w:tc>
        <w:tc>
          <w:tcPr>
            <w:tcW w:w="244" w:type="pct"/>
            <w:tcBorders>
              <w:top w:val="nil"/>
              <w:left w:val="nil"/>
              <w:bottom w:val="single" w:sz="4" w:space="0" w:color="auto"/>
              <w:right w:val="single" w:sz="4" w:space="0" w:color="auto"/>
            </w:tcBorders>
            <w:vAlign w:val="center"/>
            <w:hideMark/>
          </w:tcPr>
          <w:p w14:paraId="39AB4F6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88</w:t>
            </w:r>
          </w:p>
        </w:tc>
        <w:tc>
          <w:tcPr>
            <w:tcW w:w="439" w:type="pct"/>
            <w:tcBorders>
              <w:top w:val="nil"/>
              <w:left w:val="nil"/>
              <w:bottom w:val="single" w:sz="4" w:space="0" w:color="auto"/>
              <w:right w:val="single" w:sz="4" w:space="0" w:color="auto"/>
            </w:tcBorders>
            <w:vAlign w:val="center"/>
            <w:hideMark/>
          </w:tcPr>
          <w:p w14:paraId="7C1151C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3F7BC7D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0AAF518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2D6DB7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40A083F4"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44A6B22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4A0D99AA"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6CCE3F5"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7D51CF4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Стандартын шаардлага хангасан бүлэг дүүргэлттэй сургуулийн бүлгийн нийт бүлэгт эзлэх хувь /аймаг/</w:t>
            </w:r>
          </w:p>
        </w:tc>
        <w:tc>
          <w:tcPr>
            <w:tcW w:w="228" w:type="pct"/>
            <w:tcBorders>
              <w:top w:val="nil"/>
              <w:left w:val="nil"/>
              <w:bottom w:val="single" w:sz="4" w:space="0" w:color="auto"/>
              <w:right w:val="single" w:sz="4" w:space="0" w:color="auto"/>
            </w:tcBorders>
            <w:vAlign w:val="center"/>
            <w:hideMark/>
          </w:tcPr>
          <w:p w14:paraId="46897CC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384E21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3BE2799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A5FDC5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97</w:t>
            </w:r>
          </w:p>
        </w:tc>
        <w:tc>
          <w:tcPr>
            <w:tcW w:w="222" w:type="pct"/>
            <w:tcBorders>
              <w:top w:val="nil"/>
              <w:left w:val="nil"/>
              <w:bottom w:val="single" w:sz="4" w:space="0" w:color="auto"/>
              <w:right w:val="single" w:sz="4" w:space="0" w:color="auto"/>
            </w:tcBorders>
            <w:vAlign w:val="center"/>
            <w:hideMark/>
          </w:tcPr>
          <w:p w14:paraId="4A94D5D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98</w:t>
            </w:r>
          </w:p>
        </w:tc>
        <w:tc>
          <w:tcPr>
            <w:tcW w:w="206" w:type="pct"/>
            <w:tcBorders>
              <w:top w:val="nil"/>
              <w:left w:val="nil"/>
              <w:bottom w:val="single" w:sz="4" w:space="0" w:color="auto"/>
              <w:right w:val="single" w:sz="4" w:space="0" w:color="auto"/>
            </w:tcBorders>
            <w:vAlign w:val="center"/>
            <w:hideMark/>
          </w:tcPr>
          <w:p w14:paraId="4ADB6F1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99</w:t>
            </w:r>
          </w:p>
        </w:tc>
        <w:tc>
          <w:tcPr>
            <w:tcW w:w="244" w:type="pct"/>
            <w:tcBorders>
              <w:top w:val="nil"/>
              <w:left w:val="nil"/>
              <w:bottom w:val="single" w:sz="4" w:space="0" w:color="auto"/>
              <w:right w:val="single" w:sz="4" w:space="0" w:color="auto"/>
            </w:tcBorders>
            <w:vAlign w:val="center"/>
            <w:hideMark/>
          </w:tcPr>
          <w:p w14:paraId="5F41C01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99</w:t>
            </w:r>
          </w:p>
        </w:tc>
        <w:tc>
          <w:tcPr>
            <w:tcW w:w="206" w:type="pct"/>
            <w:tcBorders>
              <w:top w:val="nil"/>
              <w:left w:val="nil"/>
              <w:bottom w:val="single" w:sz="4" w:space="0" w:color="auto"/>
              <w:right w:val="single" w:sz="4" w:space="0" w:color="auto"/>
            </w:tcBorders>
            <w:vAlign w:val="center"/>
            <w:hideMark/>
          </w:tcPr>
          <w:p w14:paraId="7872FA0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99.5</w:t>
            </w:r>
          </w:p>
        </w:tc>
        <w:tc>
          <w:tcPr>
            <w:tcW w:w="244" w:type="pct"/>
            <w:tcBorders>
              <w:top w:val="nil"/>
              <w:left w:val="nil"/>
              <w:bottom w:val="single" w:sz="4" w:space="0" w:color="auto"/>
              <w:right w:val="single" w:sz="4" w:space="0" w:color="auto"/>
            </w:tcBorders>
            <w:vAlign w:val="center"/>
            <w:hideMark/>
          </w:tcPr>
          <w:p w14:paraId="6DF00B2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99.9</w:t>
            </w:r>
          </w:p>
        </w:tc>
        <w:tc>
          <w:tcPr>
            <w:tcW w:w="439" w:type="pct"/>
            <w:tcBorders>
              <w:top w:val="nil"/>
              <w:left w:val="nil"/>
              <w:bottom w:val="single" w:sz="4" w:space="0" w:color="auto"/>
              <w:right w:val="single" w:sz="4" w:space="0" w:color="auto"/>
            </w:tcBorders>
            <w:vAlign w:val="center"/>
            <w:hideMark/>
          </w:tcPr>
          <w:p w14:paraId="2CE7F09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5905B79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4B60AA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66A21D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39A427AB" w14:textId="77777777" w:rsidTr="005610E2">
        <w:trPr>
          <w:trHeight w:val="1200"/>
        </w:trPr>
        <w:tc>
          <w:tcPr>
            <w:tcW w:w="211" w:type="pct"/>
            <w:vMerge/>
            <w:tcBorders>
              <w:top w:val="nil"/>
              <w:left w:val="single" w:sz="4" w:space="0" w:color="auto"/>
              <w:bottom w:val="single" w:sz="4" w:space="0" w:color="auto"/>
              <w:right w:val="single" w:sz="4" w:space="0" w:color="auto"/>
            </w:tcBorders>
            <w:vAlign w:val="center"/>
            <w:hideMark/>
          </w:tcPr>
          <w:p w14:paraId="68F2FB7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4CA6A7B3"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07C6E32"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309C4AC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Стандарт, техникийн зохицуулалтын шаардлага хангасан ерөнхий боловсролын сургуулийн эзлэх хувь</w:t>
            </w:r>
          </w:p>
        </w:tc>
        <w:tc>
          <w:tcPr>
            <w:tcW w:w="228" w:type="pct"/>
            <w:tcBorders>
              <w:top w:val="nil"/>
              <w:left w:val="nil"/>
              <w:bottom w:val="single" w:sz="4" w:space="0" w:color="auto"/>
              <w:right w:val="single" w:sz="4" w:space="0" w:color="auto"/>
            </w:tcBorders>
            <w:vAlign w:val="center"/>
            <w:hideMark/>
          </w:tcPr>
          <w:p w14:paraId="76EDB3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"4.a.1"</w:t>
            </w:r>
          </w:p>
        </w:tc>
        <w:tc>
          <w:tcPr>
            <w:tcW w:w="313" w:type="pct"/>
            <w:tcBorders>
              <w:top w:val="nil"/>
              <w:left w:val="nil"/>
              <w:bottom w:val="single" w:sz="4" w:space="0" w:color="auto"/>
              <w:right w:val="single" w:sz="4" w:space="0" w:color="auto"/>
            </w:tcBorders>
            <w:vAlign w:val="center"/>
            <w:hideMark/>
          </w:tcPr>
          <w:p w14:paraId="180FBF5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F2D110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EF3F76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w:t>
            </w:r>
          </w:p>
        </w:tc>
        <w:tc>
          <w:tcPr>
            <w:tcW w:w="222" w:type="pct"/>
            <w:tcBorders>
              <w:top w:val="nil"/>
              <w:left w:val="nil"/>
              <w:bottom w:val="single" w:sz="4" w:space="0" w:color="auto"/>
              <w:right w:val="single" w:sz="4" w:space="0" w:color="auto"/>
            </w:tcBorders>
            <w:vAlign w:val="center"/>
            <w:hideMark/>
          </w:tcPr>
          <w:p w14:paraId="20667EB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76.0</w:t>
            </w:r>
          </w:p>
        </w:tc>
        <w:tc>
          <w:tcPr>
            <w:tcW w:w="206" w:type="pct"/>
            <w:tcBorders>
              <w:top w:val="nil"/>
              <w:left w:val="nil"/>
              <w:bottom w:val="single" w:sz="4" w:space="0" w:color="auto"/>
              <w:right w:val="single" w:sz="4" w:space="0" w:color="auto"/>
            </w:tcBorders>
            <w:vAlign w:val="center"/>
            <w:hideMark/>
          </w:tcPr>
          <w:p w14:paraId="1718D02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78</w:t>
            </w:r>
          </w:p>
        </w:tc>
        <w:tc>
          <w:tcPr>
            <w:tcW w:w="244" w:type="pct"/>
            <w:tcBorders>
              <w:top w:val="nil"/>
              <w:left w:val="nil"/>
              <w:bottom w:val="single" w:sz="4" w:space="0" w:color="auto"/>
              <w:right w:val="single" w:sz="4" w:space="0" w:color="auto"/>
            </w:tcBorders>
            <w:vAlign w:val="center"/>
            <w:hideMark/>
          </w:tcPr>
          <w:p w14:paraId="2DF7656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80</w:t>
            </w:r>
          </w:p>
        </w:tc>
        <w:tc>
          <w:tcPr>
            <w:tcW w:w="206" w:type="pct"/>
            <w:tcBorders>
              <w:top w:val="nil"/>
              <w:left w:val="nil"/>
              <w:bottom w:val="single" w:sz="4" w:space="0" w:color="auto"/>
              <w:right w:val="single" w:sz="4" w:space="0" w:color="auto"/>
            </w:tcBorders>
            <w:vAlign w:val="center"/>
            <w:hideMark/>
          </w:tcPr>
          <w:p w14:paraId="06FA017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85</w:t>
            </w:r>
          </w:p>
        </w:tc>
        <w:tc>
          <w:tcPr>
            <w:tcW w:w="244" w:type="pct"/>
            <w:tcBorders>
              <w:top w:val="nil"/>
              <w:left w:val="nil"/>
              <w:bottom w:val="single" w:sz="4" w:space="0" w:color="auto"/>
              <w:right w:val="single" w:sz="4" w:space="0" w:color="auto"/>
            </w:tcBorders>
            <w:vAlign w:val="center"/>
            <w:hideMark/>
          </w:tcPr>
          <w:p w14:paraId="40167B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90</w:t>
            </w:r>
          </w:p>
        </w:tc>
        <w:tc>
          <w:tcPr>
            <w:tcW w:w="439" w:type="pct"/>
            <w:tcBorders>
              <w:top w:val="nil"/>
              <w:left w:val="nil"/>
              <w:bottom w:val="single" w:sz="4" w:space="0" w:color="auto"/>
              <w:right w:val="single" w:sz="4" w:space="0" w:color="auto"/>
            </w:tcBorders>
            <w:vAlign w:val="center"/>
            <w:hideMark/>
          </w:tcPr>
          <w:p w14:paraId="39827A3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5D96C25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7BAAF0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7C6331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5C0E6F5F"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6992AB2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ABDD84E"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02004F3"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076AA53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Сургуулийн үдийн хоолны илчлэг, шим тэжээлийн хангалтын хувь</w:t>
            </w:r>
          </w:p>
        </w:tc>
        <w:tc>
          <w:tcPr>
            <w:tcW w:w="228" w:type="pct"/>
            <w:tcBorders>
              <w:top w:val="nil"/>
              <w:left w:val="nil"/>
              <w:bottom w:val="single" w:sz="4" w:space="0" w:color="auto"/>
              <w:right w:val="single" w:sz="4" w:space="0" w:color="auto"/>
            </w:tcBorders>
            <w:shd w:val="clear" w:color="000000" w:fill="FFFFFF"/>
            <w:vAlign w:val="center"/>
            <w:hideMark/>
          </w:tcPr>
          <w:p w14:paraId="2151C92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99F05F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44B551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AF4B03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65</w:t>
            </w:r>
          </w:p>
        </w:tc>
        <w:tc>
          <w:tcPr>
            <w:tcW w:w="222" w:type="pct"/>
            <w:tcBorders>
              <w:top w:val="nil"/>
              <w:left w:val="nil"/>
              <w:bottom w:val="single" w:sz="4" w:space="0" w:color="auto"/>
              <w:right w:val="single" w:sz="4" w:space="0" w:color="auto"/>
            </w:tcBorders>
            <w:shd w:val="clear" w:color="000000" w:fill="FFFFFF"/>
            <w:vAlign w:val="center"/>
            <w:hideMark/>
          </w:tcPr>
          <w:p w14:paraId="181894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75</w:t>
            </w:r>
          </w:p>
        </w:tc>
        <w:tc>
          <w:tcPr>
            <w:tcW w:w="206" w:type="pct"/>
            <w:tcBorders>
              <w:top w:val="nil"/>
              <w:left w:val="nil"/>
              <w:bottom w:val="single" w:sz="4" w:space="0" w:color="auto"/>
              <w:right w:val="single" w:sz="4" w:space="0" w:color="auto"/>
            </w:tcBorders>
            <w:shd w:val="clear" w:color="000000" w:fill="FFFFFF"/>
            <w:vAlign w:val="center"/>
            <w:hideMark/>
          </w:tcPr>
          <w:p w14:paraId="02003C6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85</w:t>
            </w:r>
          </w:p>
        </w:tc>
        <w:tc>
          <w:tcPr>
            <w:tcW w:w="244" w:type="pct"/>
            <w:tcBorders>
              <w:top w:val="nil"/>
              <w:left w:val="nil"/>
              <w:bottom w:val="single" w:sz="4" w:space="0" w:color="auto"/>
              <w:right w:val="single" w:sz="4" w:space="0" w:color="auto"/>
            </w:tcBorders>
            <w:shd w:val="clear" w:color="000000" w:fill="FFFFFF"/>
            <w:vAlign w:val="center"/>
            <w:hideMark/>
          </w:tcPr>
          <w:p w14:paraId="5E1A10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90</w:t>
            </w:r>
          </w:p>
        </w:tc>
        <w:tc>
          <w:tcPr>
            <w:tcW w:w="206" w:type="pct"/>
            <w:tcBorders>
              <w:top w:val="nil"/>
              <w:left w:val="nil"/>
              <w:bottom w:val="single" w:sz="4" w:space="0" w:color="auto"/>
              <w:right w:val="single" w:sz="4" w:space="0" w:color="auto"/>
            </w:tcBorders>
            <w:shd w:val="clear" w:color="000000" w:fill="FFFFFF"/>
            <w:vAlign w:val="center"/>
            <w:hideMark/>
          </w:tcPr>
          <w:p w14:paraId="290A7E0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244" w:type="pct"/>
            <w:tcBorders>
              <w:top w:val="nil"/>
              <w:left w:val="nil"/>
              <w:bottom w:val="single" w:sz="4" w:space="0" w:color="auto"/>
              <w:right w:val="single" w:sz="4" w:space="0" w:color="auto"/>
            </w:tcBorders>
            <w:shd w:val="clear" w:color="000000" w:fill="FFFFFF"/>
            <w:vAlign w:val="center"/>
            <w:hideMark/>
          </w:tcPr>
          <w:p w14:paraId="12917AE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439" w:type="pct"/>
            <w:tcBorders>
              <w:top w:val="nil"/>
              <w:left w:val="nil"/>
              <w:bottom w:val="single" w:sz="4" w:space="0" w:color="auto"/>
              <w:right w:val="single" w:sz="4" w:space="0" w:color="auto"/>
            </w:tcBorders>
            <w:shd w:val="clear" w:color="000000" w:fill="FFFFFF"/>
            <w:vAlign w:val="center"/>
            <w:hideMark/>
          </w:tcPr>
          <w:p w14:paraId="7225D2A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300E3F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2DB963C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C35190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6463CF08"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30D3681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lastRenderedPageBreak/>
              <w:t>1.1.2.2</w:t>
            </w:r>
          </w:p>
        </w:tc>
        <w:tc>
          <w:tcPr>
            <w:tcW w:w="412" w:type="pct"/>
            <w:vMerge w:val="restart"/>
            <w:tcBorders>
              <w:top w:val="nil"/>
              <w:left w:val="single" w:sz="4" w:space="0" w:color="auto"/>
              <w:bottom w:val="single" w:sz="4" w:space="0" w:color="auto"/>
              <w:right w:val="single" w:sz="4" w:space="0" w:color="auto"/>
            </w:tcBorders>
            <w:vAlign w:val="center"/>
            <w:hideMark/>
          </w:tcPr>
          <w:p w14:paraId="394C959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71802 Ерөнхий боловсрол</w:t>
            </w:r>
          </w:p>
        </w:tc>
        <w:tc>
          <w:tcPr>
            <w:tcW w:w="410" w:type="pct"/>
            <w:vMerge w:val="restart"/>
            <w:tcBorders>
              <w:top w:val="nil"/>
              <w:left w:val="single" w:sz="4" w:space="0" w:color="auto"/>
              <w:bottom w:val="single" w:sz="4" w:space="0" w:color="auto"/>
              <w:right w:val="single" w:sz="4" w:space="0" w:color="auto"/>
            </w:tcBorders>
            <w:vAlign w:val="center"/>
            <w:hideMark/>
          </w:tcPr>
          <w:p w14:paraId="4A12AE6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Мэргэжлийн багшийн хангалт, чанарыг сайжруулна.</w:t>
            </w:r>
          </w:p>
        </w:tc>
        <w:tc>
          <w:tcPr>
            <w:tcW w:w="450" w:type="pct"/>
            <w:tcBorders>
              <w:top w:val="nil"/>
              <w:left w:val="nil"/>
              <w:bottom w:val="single" w:sz="4" w:space="0" w:color="auto"/>
              <w:right w:val="single" w:sz="4" w:space="0" w:color="auto"/>
            </w:tcBorders>
            <w:vAlign w:val="center"/>
            <w:hideMark/>
          </w:tcPr>
          <w:p w14:paraId="49B946E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Мэргэжлийн багшаар бүрэн хангагдсан төрийн өмчийн ерөнхий боловсролын сургуулийн эзлэх хувь</w:t>
            </w:r>
          </w:p>
        </w:tc>
        <w:tc>
          <w:tcPr>
            <w:tcW w:w="228" w:type="pct"/>
            <w:tcBorders>
              <w:top w:val="nil"/>
              <w:left w:val="nil"/>
              <w:bottom w:val="single" w:sz="4" w:space="0" w:color="auto"/>
              <w:right w:val="single" w:sz="4" w:space="0" w:color="auto"/>
            </w:tcBorders>
            <w:vAlign w:val="center"/>
            <w:hideMark/>
          </w:tcPr>
          <w:p w14:paraId="63E239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"4.c.1"</w:t>
            </w:r>
          </w:p>
        </w:tc>
        <w:tc>
          <w:tcPr>
            <w:tcW w:w="313" w:type="pct"/>
            <w:tcBorders>
              <w:top w:val="nil"/>
              <w:left w:val="nil"/>
              <w:bottom w:val="single" w:sz="4" w:space="0" w:color="auto"/>
              <w:right w:val="single" w:sz="4" w:space="0" w:color="auto"/>
            </w:tcBorders>
            <w:vAlign w:val="center"/>
            <w:hideMark/>
          </w:tcPr>
          <w:p w14:paraId="78D423E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7D72AF6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3C01C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23.8</w:t>
            </w:r>
          </w:p>
        </w:tc>
        <w:tc>
          <w:tcPr>
            <w:tcW w:w="222" w:type="pct"/>
            <w:tcBorders>
              <w:top w:val="nil"/>
              <w:left w:val="nil"/>
              <w:bottom w:val="single" w:sz="4" w:space="0" w:color="auto"/>
              <w:right w:val="single" w:sz="4" w:space="0" w:color="auto"/>
            </w:tcBorders>
            <w:vAlign w:val="center"/>
            <w:hideMark/>
          </w:tcPr>
          <w:p w14:paraId="6C02B38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26</w:t>
            </w:r>
          </w:p>
        </w:tc>
        <w:tc>
          <w:tcPr>
            <w:tcW w:w="206" w:type="pct"/>
            <w:tcBorders>
              <w:top w:val="nil"/>
              <w:left w:val="nil"/>
              <w:bottom w:val="single" w:sz="4" w:space="0" w:color="auto"/>
              <w:right w:val="single" w:sz="4" w:space="0" w:color="auto"/>
            </w:tcBorders>
            <w:vAlign w:val="center"/>
            <w:hideMark/>
          </w:tcPr>
          <w:p w14:paraId="3EAE816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36.0</w:t>
            </w:r>
          </w:p>
        </w:tc>
        <w:tc>
          <w:tcPr>
            <w:tcW w:w="244" w:type="pct"/>
            <w:tcBorders>
              <w:top w:val="nil"/>
              <w:left w:val="nil"/>
              <w:bottom w:val="single" w:sz="4" w:space="0" w:color="auto"/>
              <w:right w:val="single" w:sz="4" w:space="0" w:color="auto"/>
            </w:tcBorders>
            <w:vAlign w:val="center"/>
            <w:hideMark/>
          </w:tcPr>
          <w:p w14:paraId="47A76FB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51</w:t>
            </w:r>
          </w:p>
        </w:tc>
        <w:tc>
          <w:tcPr>
            <w:tcW w:w="206" w:type="pct"/>
            <w:tcBorders>
              <w:top w:val="nil"/>
              <w:left w:val="nil"/>
              <w:bottom w:val="single" w:sz="4" w:space="0" w:color="auto"/>
              <w:right w:val="single" w:sz="4" w:space="0" w:color="auto"/>
            </w:tcBorders>
            <w:vAlign w:val="center"/>
            <w:hideMark/>
          </w:tcPr>
          <w:p w14:paraId="7D7484E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71.00</w:t>
            </w:r>
          </w:p>
        </w:tc>
        <w:tc>
          <w:tcPr>
            <w:tcW w:w="244" w:type="pct"/>
            <w:tcBorders>
              <w:top w:val="nil"/>
              <w:left w:val="nil"/>
              <w:bottom w:val="single" w:sz="4" w:space="0" w:color="auto"/>
              <w:right w:val="single" w:sz="4" w:space="0" w:color="auto"/>
            </w:tcBorders>
            <w:shd w:val="clear" w:color="000000" w:fill="FFFFFF"/>
            <w:vAlign w:val="center"/>
            <w:hideMark/>
          </w:tcPr>
          <w:p w14:paraId="7A1BAD8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96</w:t>
            </w:r>
          </w:p>
        </w:tc>
        <w:tc>
          <w:tcPr>
            <w:tcW w:w="439" w:type="pct"/>
            <w:tcBorders>
              <w:top w:val="nil"/>
              <w:left w:val="nil"/>
              <w:bottom w:val="single" w:sz="4" w:space="0" w:color="auto"/>
              <w:right w:val="single" w:sz="4" w:space="0" w:color="auto"/>
            </w:tcBorders>
            <w:vAlign w:val="center"/>
            <w:hideMark/>
          </w:tcPr>
          <w:p w14:paraId="12DD91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592A6E2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BD0422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F87B62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09C301BB"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640A5014"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AAEF7DD"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567C901"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1996FE9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Багшийн гүйцэтгэлийн үнэлгээний улсын дундаж</w:t>
            </w:r>
          </w:p>
        </w:tc>
        <w:tc>
          <w:tcPr>
            <w:tcW w:w="228" w:type="pct"/>
            <w:tcBorders>
              <w:top w:val="nil"/>
              <w:left w:val="nil"/>
              <w:bottom w:val="single" w:sz="4" w:space="0" w:color="auto"/>
              <w:right w:val="single" w:sz="4" w:space="0" w:color="auto"/>
            </w:tcBorders>
            <w:vAlign w:val="center"/>
            <w:hideMark/>
          </w:tcPr>
          <w:p w14:paraId="50B278F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9D6A05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69D163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20ED71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77</w:t>
            </w:r>
          </w:p>
        </w:tc>
        <w:tc>
          <w:tcPr>
            <w:tcW w:w="222" w:type="pct"/>
            <w:tcBorders>
              <w:top w:val="nil"/>
              <w:left w:val="nil"/>
              <w:bottom w:val="single" w:sz="4" w:space="0" w:color="auto"/>
              <w:right w:val="single" w:sz="4" w:space="0" w:color="auto"/>
            </w:tcBorders>
            <w:vAlign w:val="center"/>
            <w:hideMark/>
          </w:tcPr>
          <w:p w14:paraId="502EF66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77.5</w:t>
            </w:r>
          </w:p>
        </w:tc>
        <w:tc>
          <w:tcPr>
            <w:tcW w:w="206" w:type="pct"/>
            <w:tcBorders>
              <w:top w:val="nil"/>
              <w:left w:val="nil"/>
              <w:bottom w:val="single" w:sz="4" w:space="0" w:color="auto"/>
              <w:right w:val="single" w:sz="4" w:space="0" w:color="auto"/>
            </w:tcBorders>
            <w:vAlign w:val="center"/>
            <w:hideMark/>
          </w:tcPr>
          <w:p w14:paraId="34AEBC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78</w:t>
            </w:r>
          </w:p>
        </w:tc>
        <w:tc>
          <w:tcPr>
            <w:tcW w:w="244" w:type="pct"/>
            <w:tcBorders>
              <w:top w:val="nil"/>
              <w:left w:val="nil"/>
              <w:bottom w:val="single" w:sz="4" w:space="0" w:color="auto"/>
              <w:right w:val="single" w:sz="4" w:space="0" w:color="auto"/>
            </w:tcBorders>
            <w:vAlign w:val="center"/>
            <w:hideMark/>
          </w:tcPr>
          <w:p w14:paraId="2E8B357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78.5</w:t>
            </w:r>
          </w:p>
        </w:tc>
        <w:tc>
          <w:tcPr>
            <w:tcW w:w="206" w:type="pct"/>
            <w:tcBorders>
              <w:top w:val="nil"/>
              <w:left w:val="nil"/>
              <w:bottom w:val="single" w:sz="4" w:space="0" w:color="auto"/>
              <w:right w:val="single" w:sz="4" w:space="0" w:color="auto"/>
            </w:tcBorders>
            <w:vAlign w:val="center"/>
            <w:hideMark/>
          </w:tcPr>
          <w:p w14:paraId="2D8DEBE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79</w:t>
            </w:r>
          </w:p>
        </w:tc>
        <w:tc>
          <w:tcPr>
            <w:tcW w:w="244" w:type="pct"/>
            <w:tcBorders>
              <w:top w:val="nil"/>
              <w:left w:val="nil"/>
              <w:bottom w:val="single" w:sz="4" w:space="0" w:color="auto"/>
              <w:right w:val="single" w:sz="4" w:space="0" w:color="auto"/>
            </w:tcBorders>
            <w:vAlign w:val="center"/>
            <w:hideMark/>
          </w:tcPr>
          <w:p w14:paraId="38A0753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79.5</w:t>
            </w:r>
          </w:p>
        </w:tc>
        <w:tc>
          <w:tcPr>
            <w:tcW w:w="439" w:type="pct"/>
            <w:tcBorders>
              <w:top w:val="nil"/>
              <w:left w:val="nil"/>
              <w:bottom w:val="single" w:sz="4" w:space="0" w:color="auto"/>
              <w:right w:val="single" w:sz="4" w:space="0" w:color="auto"/>
            </w:tcBorders>
            <w:vAlign w:val="center"/>
            <w:hideMark/>
          </w:tcPr>
          <w:p w14:paraId="7EBE309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615C3B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2A749A3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64E028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4E7F43A0" w14:textId="77777777" w:rsidTr="005610E2">
        <w:trPr>
          <w:trHeight w:val="96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192627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1.1.3</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67D44D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56B50AD7" w14:textId="798F5FD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Хөдөлмөрийн зах зээлд эрэлттэй болон тэргүүлэх мэргэжлээр төгсөгчийн хөдөлмөр эрхлэлтийн </w:t>
            </w:r>
            <w:r w:rsidR="0014229A" w:rsidRPr="00C66531">
              <w:rPr>
                <w:rFonts w:ascii="Arial" w:eastAsia="Times New Roman" w:hAnsi="Arial" w:cs="Arial"/>
                <w:kern w:val="0"/>
                <w:sz w:val="14"/>
                <w:szCs w:val="14"/>
                <w:lang w:val="mn-MN"/>
                <w14:ligatures w14:val="none"/>
              </w:rPr>
              <w:t>түвшнийг</w:t>
            </w:r>
            <w:r w:rsidRPr="00C66531">
              <w:rPr>
                <w:rFonts w:ascii="Arial" w:eastAsia="Times New Roman" w:hAnsi="Arial" w:cs="Arial"/>
                <w:kern w:val="0"/>
                <w:sz w:val="14"/>
                <w:szCs w:val="14"/>
                <w:lang w:val="mn-MN"/>
                <w14:ligatures w14:val="none"/>
              </w:rPr>
              <w:t xml:space="preserve">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7A6DB2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Мэргэжлийн болон техникийн боловсролын төгсөгчдийн хөдөлмөр эрхлэлтийн түвшин</w:t>
            </w:r>
          </w:p>
        </w:tc>
        <w:tc>
          <w:tcPr>
            <w:tcW w:w="228" w:type="pct"/>
            <w:tcBorders>
              <w:top w:val="nil"/>
              <w:left w:val="nil"/>
              <w:bottom w:val="single" w:sz="4" w:space="0" w:color="auto"/>
              <w:right w:val="single" w:sz="4" w:space="0" w:color="auto"/>
            </w:tcBorders>
            <w:shd w:val="clear" w:color="000000" w:fill="C0E6F5"/>
            <w:vAlign w:val="center"/>
            <w:hideMark/>
          </w:tcPr>
          <w:p w14:paraId="5D74DE6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6784B56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69306C7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C0E6F5"/>
            <w:vAlign w:val="center"/>
            <w:hideMark/>
          </w:tcPr>
          <w:p w14:paraId="01BECE1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62.3</w:t>
            </w:r>
          </w:p>
        </w:tc>
        <w:tc>
          <w:tcPr>
            <w:tcW w:w="222" w:type="pct"/>
            <w:tcBorders>
              <w:top w:val="nil"/>
              <w:left w:val="nil"/>
              <w:bottom w:val="single" w:sz="4" w:space="0" w:color="auto"/>
              <w:right w:val="single" w:sz="4" w:space="0" w:color="auto"/>
            </w:tcBorders>
            <w:shd w:val="clear" w:color="000000" w:fill="C0E6F5"/>
            <w:vAlign w:val="center"/>
            <w:hideMark/>
          </w:tcPr>
          <w:p w14:paraId="0FF59B5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64</w:t>
            </w:r>
          </w:p>
        </w:tc>
        <w:tc>
          <w:tcPr>
            <w:tcW w:w="206" w:type="pct"/>
            <w:tcBorders>
              <w:top w:val="nil"/>
              <w:left w:val="nil"/>
              <w:bottom w:val="single" w:sz="4" w:space="0" w:color="auto"/>
              <w:right w:val="single" w:sz="4" w:space="0" w:color="auto"/>
            </w:tcBorders>
            <w:shd w:val="clear" w:color="000000" w:fill="C0E6F5"/>
            <w:vAlign w:val="center"/>
            <w:hideMark/>
          </w:tcPr>
          <w:p w14:paraId="5C55B8B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66</w:t>
            </w:r>
          </w:p>
        </w:tc>
        <w:tc>
          <w:tcPr>
            <w:tcW w:w="244" w:type="pct"/>
            <w:tcBorders>
              <w:top w:val="nil"/>
              <w:left w:val="nil"/>
              <w:bottom w:val="single" w:sz="4" w:space="0" w:color="auto"/>
              <w:right w:val="single" w:sz="4" w:space="0" w:color="auto"/>
            </w:tcBorders>
            <w:shd w:val="clear" w:color="000000" w:fill="C0E6F5"/>
            <w:vAlign w:val="center"/>
            <w:hideMark/>
          </w:tcPr>
          <w:p w14:paraId="5F9C405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68</w:t>
            </w:r>
          </w:p>
        </w:tc>
        <w:tc>
          <w:tcPr>
            <w:tcW w:w="206" w:type="pct"/>
            <w:tcBorders>
              <w:top w:val="nil"/>
              <w:left w:val="nil"/>
              <w:bottom w:val="single" w:sz="4" w:space="0" w:color="auto"/>
              <w:right w:val="single" w:sz="4" w:space="0" w:color="auto"/>
            </w:tcBorders>
            <w:shd w:val="clear" w:color="000000" w:fill="C0E6F5"/>
            <w:vAlign w:val="center"/>
            <w:hideMark/>
          </w:tcPr>
          <w:p w14:paraId="085D06C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w:t>
            </w:r>
          </w:p>
        </w:tc>
        <w:tc>
          <w:tcPr>
            <w:tcW w:w="244" w:type="pct"/>
            <w:tcBorders>
              <w:top w:val="nil"/>
              <w:left w:val="nil"/>
              <w:bottom w:val="single" w:sz="4" w:space="0" w:color="auto"/>
              <w:right w:val="single" w:sz="4" w:space="0" w:color="auto"/>
            </w:tcBorders>
            <w:shd w:val="clear" w:color="000000" w:fill="C0E6F5"/>
            <w:vAlign w:val="center"/>
            <w:hideMark/>
          </w:tcPr>
          <w:p w14:paraId="73D8AF9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w:t>
            </w:r>
          </w:p>
        </w:tc>
        <w:tc>
          <w:tcPr>
            <w:tcW w:w="439" w:type="pct"/>
            <w:tcBorders>
              <w:top w:val="nil"/>
              <w:left w:val="nil"/>
              <w:bottom w:val="single" w:sz="4" w:space="0" w:color="auto"/>
              <w:right w:val="single" w:sz="4" w:space="0" w:color="auto"/>
            </w:tcBorders>
            <w:shd w:val="clear" w:color="000000" w:fill="C0E6F5"/>
            <w:vAlign w:val="center"/>
            <w:hideMark/>
          </w:tcPr>
          <w:p w14:paraId="5AD61F4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shd w:val="clear" w:color="000000" w:fill="C0E6F5"/>
            <w:vAlign w:val="center"/>
            <w:hideMark/>
          </w:tcPr>
          <w:p w14:paraId="6379FF51" w14:textId="5A2543F8" w:rsidR="00F039DA" w:rsidRPr="00C66531" w:rsidRDefault="001F5FD3"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Мөшгөх</w:t>
            </w:r>
            <w:r w:rsidR="00F039DA" w:rsidRPr="00C66531">
              <w:rPr>
                <w:rFonts w:ascii="Arial" w:eastAsia="Times New Roman" w:hAnsi="Arial" w:cs="Arial"/>
                <w:kern w:val="0"/>
                <w:sz w:val="14"/>
                <w:szCs w:val="14"/>
                <w:lang w:val="mn-MN"/>
                <w14:ligatures w14:val="none"/>
              </w:rPr>
              <w:t xml:space="preserve"> судалгаа</w:t>
            </w:r>
          </w:p>
        </w:tc>
        <w:tc>
          <w:tcPr>
            <w:tcW w:w="299" w:type="pct"/>
            <w:tcBorders>
              <w:top w:val="nil"/>
              <w:left w:val="nil"/>
              <w:bottom w:val="single" w:sz="4" w:space="0" w:color="auto"/>
              <w:right w:val="single" w:sz="4" w:space="0" w:color="auto"/>
            </w:tcBorders>
            <w:shd w:val="clear" w:color="000000" w:fill="C0E6F5"/>
            <w:vAlign w:val="center"/>
            <w:hideMark/>
          </w:tcPr>
          <w:p w14:paraId="5A44A62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16A8382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0CE61CD5"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03523CF3"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4F8F85E"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E5CE991"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2D79521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Дээд боловсролын төгсөгчдийн хөдөлмөр эрхлэлтийн түвшин </w:t>
            </w:r>
          </w:p>
        </w:tc>
        <w:tc>
          <w:tcPr>
            <w:tcW w:w="228" w:type="pct"/>
            <w:tcBorders>
              <w:top w:val="nil"/>
              <w:left w:val="nil"/>
              <w:bottom w:val="single" w:sz="4" w:space="0" w:color="auto"/>
              <w:right w:val="single" w:sz="4" w:space="0" w:color="auto"/>
            </w:tcBorders>
            <w:shd w:val="clear" w:color="000000" w:fill="C0E6F5"/>
            <w:vAlign w:val="center"/>
            <w:hideMark/>
          </w:tcPr>
          <w:p w14:paraId="224EC83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362F47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46494BF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C0E6F5"/>
            <w:vAlign w:val="center"/>
            <w:hideMark/>
          </w:tcPr>
          <w:p w14:paraId="04F397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76.3</w:t>
            </w:r>
          </w:p>
        </w:tc>
        <w:tc>
          <w:tcPr>
            <w:tcW w:w="222" w:type="pct"/>
            <w:tcBorders>
              <w:top w:val="nil"/>
              <w:left w:val="nil"/>
              <w:bottom w:val="single" w:sz="4" w:space="0" w:color="auto"/>
              <w:right w:val="single" w:sz="4" w:space="0" w:color="auto"/>
            </w:tcBorders>
            <w:shd w:val="clear" w:color="000000" w:fill="C0E6F5"/>
            <w:vAlign w:val="center"/>
            <w:hideMark/>
          </w:tcPr>
          <w:p w14:paraId="1007C46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78</w:t>
            </w:r>
          </w:p>
        </w:tc>
        <w:tc>
          <w:tcPr>
            <w:tcW w:w="206" w:type="pct"/>
            <w:tcBorders>
              <w:top w:val="nil"/>
              <w:left w:val="nil"/>
              <w:bottom w:val="single" w:sz="4" w:space="0" w:color="auto"/>
              <w:right w:val="single" w:sz="4" w:space="0" w:color="auto"/>
            </w:tcBorders>
            <w:shd w:val="clear" w:color="000000" w:fill="C0E6F5"/>
            <w:vAlign w:val="center"/>
            <w:hideMark/>
          </w:tcPr>
          <w:p w14:paraId="150627B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79</w:t>
            </w:r>
          </w:p>
        </w:tc>
        <w:tc>
          <w:tcPr>
            <w:tcW w:w="244" w:type="pct"/>
            <w:tcBorders>
              <w:top w:val="nil"/>
              <w:left w:val="nil"/>
              <w:bottom w:val="single" w:sz="4" w:space="0" w:color="auto"/>
              <w:right w:val="single" w:sz="4" w:space="0" w:color="auto"/>
            </w:tcBorders>
            <w:shd w:val="clear" w:color="000000" w:fill="C0E6F5"/>
            <w:vAlign w:val="center"/>
            <w:hideMark/>
          </w:tcPr>
          <w:p w14:paraId="282D725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80</w:t>
            </w:r>
          </w:p>
        </w:tc>
        <w:tc>
          <w:tcPr>
            <w:tcW w:w="206" w:type="pct"/>
            <w:tcBorders>
              <w:top w:val="nil"/>
              <w:left w:val="nil"/>
              <w:bottom w:val="single" w:sz="4" w:space="0" w:color="auto"/>
              <w:right w:val="single" w:sz="4" w:space="0" w:color="auto"/>
            </w:tcBorders>
            <w:shd w:val="clear" w:color="000000" w:fill="C0E6F5"/>
            <w:vAlign w:val="center"/>
            <w:hideMark/>
          </w:tcPr>
          <w:p w14:paraId="7288408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81</w:t>
            </w:r>
          </w:p>
        </w:tc>
        <w:tc>
          <w:tcPr>
            <w:tcW w:w="244" w:type="pct"/>
            <w:tcBorders>
              <w:top w:val="nil"/>
              <w:left w:val="nil"/>
              <w:bottom w:val="single" w:sz="4" w:space="0" w:color="auto"/>
              <w:right w:val="single" w:sz="4" w:space="0" w:color="auto"/>
            </w:tcBorders>
            <w:shd w:val="clear" w:color="000000" w:fill="C0E6F5"/>
            <w:vAlign w:val="center"/>
            <w:hideMark/>
          </w:tcPr>
          <w:p w14:paraId="7021765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82</w:t>
            </w:r>
          </w:p>
        </w:tc>
        <w:tc>
          <w:tcPr>
            <w:tcW w:w="439" w:type="pct"/>
            <w:tcBorders>
              <w:top w:val="nil"/>
              <w:left w:val="nil"/>
              <w:bottom w:val="single" w:sz="4" w:space="0" w:color="auto"/>
              <w:right w:val="single" w:sz="4" w:space="0" w:color="auto"/>
            </w:tcBorders>
            <w:shd w:val="clear" w:color="000000" w:fill="C0E6F5"/>
            <w:vAlign w:val="center"/>
            <w:hideMark/>
          </w:tcPr>
          <w:p w14:paraId="4EC5605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shd w:val="clear" w:color="000000" w:fill="C0E6F5"/>
            <w:vAlign w:val="center"/>
            <w:hideMark/>
          </w:tcPr>
          <w:p w14:paraId="050DABC5" w14:textId="2F9D6A77" w:rsidR="00F039DA" w:rsidRPr="00C66531" w:rsidRDefault="001F5FD3"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Мөшгөх</w:t>
            </w:r>
            <w:r w:rsidR="00F039DA" w:rsidRPr="00C66531">
              <w:rPr>
                <w:rFonts w:ascii="Arial" w:eastAsia="Times New Roman" w:hAnsi="Arial" w:cs="Arial"/>
                <w:kern w:val="0"/>
                <w:sz w:val="14"/>
                <w:szCs w:val="14"/>
                <w:lang w:val="mn-MN"/>
                <w14:ligatures w14:val="none"/>
              </w:rPr>
              <w:t xml:space="preserve"> судалгаа</w:t>
            </w:r>
          </w:p>
        </w:tc>
        <w:tc>
          <w:tcPr>
            <w:tcW w:w="299" w:type="pct"/>
            <w:tcBorders>
              <w:top w:val="nil"/>
              <w:left w:val="nil"/>
              <w:bottom w:val="single" w:sz="4" w:space="0" w:color="auto"/>
              <w:right w:val="single" w:sz="4" w:space="0" w:color="auto"/>
            </w:tcBorders>
            <w:shd w:val="clear" w:color="000000" w:fill="C0E6F5"/>
            <w:vAlign w:val="center"/>
            <w:hideMark/>
          </w:tcPr>
          <w:p w14:paraId="788366F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41175E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17C271EB"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72ECC4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1.1.3.1</w:t>
            </w:r>
          </w:p>
        </w:tc>
        <w:tc>
          <w:tcPr>
            <w:tcW w:w="412" w:type="pct"/>
            <w:tcBorders>
              <w:top w:val="nil"/>
              <w:left w:val="nil"/>
              <w:bottom w:val="single" w:sz="4" w:space="0" w:color="auto"/>
              <w:right w:val="single" w:sz="4" w:space="0" w:color="auto"/>
            </w:tcBorders>
            <w:vAlign w:val="center"/>
            <w:hideMark/>
          </w:tcPr>
          <w:p w14:paraId="0029710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71804 Мэргэжлийн боловсрол</w:t>
            </w:r>
          </w:p>
        </w:tc>
        <w:tc>
          <w:tcPr>
            <w:tcW w:w="410" w:type="pct"/>
            <w:tcBorders>
              <w:top w:val="nil"/>
              <w:left w:val="nil"/>
              <w:bottom w:val="single" w:sz="4" w:space="0" w:color="auto"/>
              <w:right w:val="single" w:sz="4" w:space="0" w:color="auto"/>
            </w:tcBorders>
            <w:vAlign w:val="center"/>
            <w:hideMark/>
          </w:tcPr>
          <w:p w14:paraId="50E0DD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Хөдөлмөрийн зах зээлд өрсөлдөх чадвартай мэргэжлийн болон техникийн боловсролтой төгсөгчдийг нэмэгдүүлнэ.</w:t>
            </w:r>
          </w:p>
        </w:tc>
        <w:tc>
          <w:tcPr>
            <w:tcW w:w="450" w:type="pct"/>
            <w:tcBorders>
              <w:top w:val="nil"/>
              <w:left w:val="nil"/>
              <w:bottom w:val="single" w:sz="4" w:space="0" w:color="auto"/>
              <w:right w:val="single" w:sz="4" w:space="0" w:color="auto"/>
            </w:tcBorders>
            <w:vAlign w:val="center"/>
            <w:hideMark/>
          </w:tcPr>
          <w:p w14:paraId="5DABA7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Магадлан итгэмжлэгдсэн мэргэжлийн болон техникийн боловсролын сургалтын байгууллагын эзлэх хувь</w:t>
            </w:r>
          </w:p>
        </w:tc>
        <w:tc>
          <w:tcPr>
            <w:tcW w:w="228" w:type="pct"/>
            <w:tcBorders>
              <w:top w:val="nil"/>
              <w:left w:val="nil"/>
              <w:bottom w:val="single" w:sz="4" w:space="0" w:color="auto"/>
              <w:right w:val="single" w:sz="4" w:space="0" w:color="auto"/>
            </w:tcBorders>
            <w:vAlign w:val="center"/>
            <w:hideMark/>
          </w:tcPr>
          <w:p w14:paraId="1D3DF2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C8104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2C9BBB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D8658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61.7</w:t>
            </w:r>
          </w:p>
        </w:tc>
        <w:tc>
          <w:tcPr>
            <w:tcW w:w="222" w:type="pct"/>
            <w:tcBorders>
              <w:top w:val="nil"/>
              <w:left w:val="nil"/>
              <w:bottom w:val="single" w:sz="4" w:space="0" w:color="auto"/>
              <w:right w:val="single" w:sz="4" w:space="0" w:color="auto"/>
            </w:tcBorders>
            <w:vAlign w:val="center"/>
            <w:hideMark/>
          </w:tcPr>
          <w:p w14:paraId="55F597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72.5</w:t>
            </w:r>
          </w:p>
        </w:tc>
        <w:tc>
          <w:tcPr>
            <w:tcW w:w="206" w:type="pct"/>
            <w:tcBorders>
              <w:top w:val="nil"/>
              <w:left w:val="nil"/>
              <w:bottom w:val="single" w:sz="4" w:space="0" w:color="auto"/>
              <w:right w:val="single" w:sz="4" w:space="0" w:color="auto"/>
            </w:tcBorders>
            <w:vAlign w:val="center"/>
            <w:hideMark/>
          </w:tcPr>
          <w:p w14:paraId="49BEFF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79.7</w:t>
            </w:r>
          </w:p>
        </w:tc>
        <w:tc>
          <w:tcPr>
            <w:tcW w:w="244" w:type="pct"/>
            <w:tcBorders>
              <w:top w:val="nil"/>
              <w:left w:val="nil"/>
              <w:bottom w:val="single" w:sz="4" w:space="0" w:color="auto"/>
              <w:right w:val="single" w:sz="4" w:space="0" w:color="auto"/>
            </w:tcBorders>
            <w:vAlign w:val="center"/>
            <w:hideMark/>
          </w:tcPr>
          <w:p w14:paraId="3F56CF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91.3</w:t>
            </w:r>
          </w:p>
        </w:tc>
        <w:tc>
          <w:tcPr>
            <w:tcW w:w="206" w:type="pct"/>
            <w:tcBorders>
              <w:top w:val="nil"/>
              <w:left w:val="nil"/>
              <w:bottom w:val="single" w:sz="4" w:space="0" w:color="auto"/>
              <w:right w:val="single" w:sz="4" w:space="0" w:color="auto"/>
            </w:tcBorders>
            <w:vAlign w:val="center"/>
            <w:hideMark/>
          </w:tcPr>
          <w:p w14:paraId="006336F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95</w:t>
            </w:r>
          </w:p>
        </w:tc>
        <w:tc>
          <w:tcPr>
            <w:tcW w:w="244" w:type="pct"/>
            <w:tcBorders>
              <w:top w:val="nil"/>
              <w:left w:val="nil"/>
              <w:bottom w:val="single" w:sz="4" w:space="0" w:color="auto"/>
              <w:right w:val="single" w:sz="4" w:space="0" w:color="auto"/>
            </w:tcBorders>
            <w:vAlign w:val="center"/>
            <w:hideMark/>
          </w:tcPr>
          <w:p w14:paraId="794191C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100.0</w:t>
            </w:r>
          </w:p>
        </w:tc>
        <w:tc>
          <w:tcPr>
            <w:tcW w:w="439" w:type="pct"/>
            <w:tcBorders>
              <w:top w:val="nil"/>
              <w:left w:val="nil"/>
              <w:bottom w:val="single" w:sz="4" w:space="0" w:color="auto"/>
              <w:right w:val="single" w:sz="4" w:space="0" w:color="auto"/>
            </w:tcBorders>
            <w:vAlign w:val="center"/>
            <w:hideMark/>
          </w:tcPr>
          <w:p w14:paraId="6382618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1BE43F0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1E51BD5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40DA74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7B559AB2"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199915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1.1.3.2</w:t>
            </w:r>
          </w:p>
        </w:tc>
        <w:tc>
          <w:tcPr>
            <w:tcW w:w="412" w:type="pct"/>
            <w:tcBorders>
              <w:top w:val="nil"/>
              <w:left w:val="nil"/>
              <w:bottom w:val="single" w:sz="4" w:space="0" w:color="auto"/>
              <w:right w:val="single" w:sz="4" w:space="0" w:color="auto"/>
            </w:tcBorders>
            <w:vAlign w:val="center"/>
            <w:hideMark/>
          </w:tcPr>
          <w:p w14:paraId="20CFDE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71803 Дээд боловсрол</w:t>
            </w:r>
          </w:p>
        </w:tc>
        <w:tc>
          <w:tcPr>
            <w:tcW w:w="410" w:type="pct"/>
            <w:tcBorders>
              <w:top w:val="nil"/>
              <w:left w:val="nil"/>
              <w:bottom w:val="single" w:sz="4" w:space="0" w:color="auto"/>
              <w:right w:val="single" w:sz="4" w:space="0" w:color="auto"/>
            </w:tcBorders>
            <w:vAlign w:val="center"/>
            <w:hideMark/>
          </w:tcPr>
          <w:p w14:paraId="61A380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Хөдөлмөрийн зах зээлд эрэлттэй болон тэргүүлэх мэргэжлийн чиглэлээр төгсөгчийг нэмэгдүүлнэ.</w:t>
            </w:r>
          </w:p>
        </w:tc>
        <w:tc>
          <w:tcPr>
            <w:tcW w:w="450" w:type="pct"/>
            <w:tcBorders>
              <w:top w:val="nil"/>
              <w:left w:val="nil"/>
              <w:bottom w:val="single" w:sz="4" w:space="0" w:color="auto"/>
              <w:right w:val="single" w:sz="4" w:space="0" w:color="auto"/>
            </w:tcBorders>
            <w:vAlign w:val="center"/>
            <w:hideMark/>
          </w:tcPr>
          <w:p w14:paraId="58816A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Инженер, технологийн чиглэлээр төгсөгчдийн нийт төгсөгчдөд эзлэх хувь</w:t>
            </w:r>
          </w:p>
        </w:tc>
        <w:tc>
          <w:tcPr>
            <w:tcW w:w="228" w:type="pct"/>
            <w:tcBorders>
              <w:top w:val="nil"/>
              <w:left w:val="nil"/>
              <w:bottom w:val="single" w:sz="4" w:space="0" w:color="auto"/>
              <w:right w:val="single" w:sz="4" w:space="0" w:color="auto"/>
            </w:tcBorders>
            <w:vAlign w:val="center"/>
            <w:hideMark/>
          </w:tcPr>
          <w:p w14:paraId="77D8BE8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11138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1CA6C9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57F02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24.2</w:t>
            </w:r>
          </w:p>
        </w:tc>
        <w:tc>
          <w:tcPr>
            <w:tcW w:w="222" w:type="pct"/>
            <w:tcBorders>
              <w:top w:val="nil"/>
              <w:left w:val="nil"/>
              <w:bottom w:val="single" w:sz="4" w:space="0" w:color="auto"/>
              <w:right w:val="single" w:sz="4" w:space="0" w:color="auto"/>
            </w:tcBorders>
            <w:vAlign w:val="center"/>
            <w:hideMark/>
          </w:tcPr>
          <w:p w14:paraId="349B70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28.0</w:t>
            </w:r>
          </w:p>
        </w:tc>
        <w:tc>
          <w:tcPr>
            <w:tcW w:w="206" w:type="pct"/>
            <w:tcBorders>
              <w:top w:val="nil"/>
              <w:left w:val="nil"/>
              <w:bottom w:val="single" w:sz="4" w:space="0" w:color="auto"/>
              <w:right w:val="single" w:sz="4" w:space="0" w:color="auto"/>
            </w:tcBorders>
            <w:vAlign w:val="center"/>
            <w:hideMark/>
          </w:tcPr>
          <w:p w14:paraId="4A34EC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32.0</w:t>
            </w:r>
          </w:p>
        </w:tc>
        <w:tc>
          <w:tcPr>
            <w:tcW w:w="244" w:type="pct"/>
            <w:tcBorders>
              <w:top w:val="nil"/>
              <w:left w:val="nil"/>
              <w:bottom w:val="single" w:sz="4" w:space="0" w:color="auto"/>
              <w:right w:val="single" w:sz="4" w:space="0" w:color="auto"/>
            </w:tcBorders>
            <w:vAlign w:val="center"/>
            <w:hideMark/>
          </w:tcPr>
          <w:p w14:paraId="6B5DE6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36.0</w:t>
            </w:r>
          </w:p>
        </w:tc>
        <w:tc>
          <w:tcPr>
            <w:tcW w:w="206" w:type="pct"/>
            <w:tcBorders>
              <w:top w:val="nil"/>
              <w:left w:val="nil"/>
              <w:bottom w:val="single" w:sz="4" w:space="0" w:color="auto"/>
              <w:right w:val="single" w:sz="4" w:space="0" w:color="auto"/>
            </w:tcBorders>
            <w:vAlign w:val="center"/>
            <w:hideMark/>
          </w:tcPr>
          <w:p w14:paraId="0C733A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40</w:t>
            </w:r>
          </w:p>
        </w:tc>
        <w:tc>
          <w:tcPr>
            <w:tcW w:w="244" w:type="pct"/>
            <w:tcBorders>
              <w:top w:val="nil"/>
              <w:left w:val="nil"/>
              <w:bottom w:val="single" w:sz="4" w:space="0" w:color="auto"/>
              <w:right w:val="single" w:sz="4" w:space="0" w:color="auto"/>
            </w:tcBorders>
            <w:vAlign w:val="center"/>
            <w:hideMark/>
          </w:tcPr>
          <w:p w14:paraId="3BA74C0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44.0</w:t>
            </w:r>
          </w:p>
        </w:tc>
        <w:tc>
          <w:tcPr>
            <w:tcW w:w="439" w:type="pct"/>
            <w:tcBorders>
              <w:top w:val="nil"/>
              <w:left w:val="nil"/>
              <w:bottom w:val="single" w:sz="4" w:space="0" w:color="auto"/>
              <w:right w:val="single" w:sz="4" w:space="0" w:color="auto"/>
            </w:tcBorders>
            <w:vAlign w:val="center"/>
            <w:hideMark/>
          </w:tcPr>
          <w:p w14:paraId="1C1C13B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7C2D1A4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6956554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0139C0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3FC8CE04"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1E1C9C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1.1.3.3</w:t>
            </w:r>
          </w:p>
        </w:tc>
        <w:tc>
          <w:tcPr>
            <w:tcW w:w="412" w:type="pct"/>
            <w:vMerge w:val="restart"/>
            <w:tcBorders>
              <w:top w:val="nil"/>
              <w:left w:val="single" w:sz="4" w:space="0" w:color="auto"/>
              <w:bottom w:val="single" w:sz="4" w:space="0" w:color="auto"/>
              <w:right w:val="single" w:sz="4" w:space="0" w:color="auto"/>
            </w:tcBorders>
            <w:vAlign w:val="center"/>
            <w:hideMark/>
          </w:tcPr>
          <w:p w14:paraId="4ABCBFC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71806 Насан туршийн суралцахуй</w:t>
            </w:r>
          </w:p>
        </w:tc>
        <w:tc>
          <w:tcPr>
            <w:tcW w:w="410" w:type="pct"/>
            <w:vMerge w:val="restart"/>
            <w:tcBorders>
              <w:top w:val="nil"/>
              <w:left w:val="single" w:sz="4" w:space="0" w:color="auto"/>
              <w:bottom w:val="single" w:sz="4" w:space="0" w:color="auto"/>
              <w:right w:val="single" w:sz="4" w:space="0" w:color="auto"/>
            </w:tcBorders>
            <w:vAlign w:val="center"/>
            <w:hideMark/>
          </w:tcPr>
          <w:p w14:paraId="46154D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Албан ба албан бус боловсрол эзэмшсэн, сургалтад оролцсон иргэдийн хувийг нэмэгдүүлнэ.</w:t>
            </w:r>
          </w:p>
        </w:tc>
        <w:tc>
          <w:tcPr>
            <w:tcW w:w="450" w:type="pct"/>
            <w:tcBorders>
              <w:top w:val="nil"/>
              <w:left w:val="nil"/>
              <w:bottom w:val="single" w:sz="4" w:space="0" w:color="auto"/>
              <w:right w:val="single" w:sz="4" w:space="0" w:color="auto"/>
            </w:tcBorders>
            <w:vAlign w:val="center"/>
            <w:hideMark/>
          </w:tcPr>
          <w:p w14:paraId="3A5A0A8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Албан ба албан бус боловсрол эзэмшсэн, сургалтад оролцсон 18-аас дээш насны иргэд</w:t>
            </w:r>
          </w:p>
        </w:tc>
        <w:tc>
          <w:tcPr>
            <w:tcW w:w="228" w:type="pct"/>
            <w:tcBorders>
              <w:top w:val="nil"/>
              <w:left w:val="nil"/>
              <w:bottom w:val="single" w:sz="4" w:space="0" w:color="auto"/>
              <w:right w:val="single" w:sz="4" w:space="0" w:color="auto"/>
            </w:tcBorders>
            <w:vAlign w:val="center"/>
            <w:hideMark/>
          </w:tcPr>
          <w:p w14:paraId="2B53C4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7A81C5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1753AA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FCCE7C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59.1</w:t>
            </w:r>
          </w:p>
        </w:tc>
        <w:tc>
          <w:tcPr>
            <w:tcW w:w="222" w:type="pct"/>
            <w:tcBorders>
              <w:top w:val="nil"/>
              <w:left w:val="nil"/>
              <w:bottom w:val="single" w:sz="4" w:space="0" w:color="auto"/>
              <w:right w:val="single" w:sz="4" w:space="0" w:color="auto"/>
            </w:tcBorders>
            <w:vAlign w:val="center"/>
            <w:hideMark/>
          </w:tcPr>
          <w:p w14:paraId="72E4543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60.0</w:t>
            </w:r>
          </w:p>
        </w:tc>
        <w:tc>
          <w:tcPr>
            <w:tcW w:w="206" w:type="pct"/>
            <w:tcBorders>
              <w:top w:val="nil"/>
              <w:left w:val="nil"/>
              <w:bottom w:val="single" w:sz="4" w:space="0" w:color="auto"/>
              <w:right w:val="single" w:sz="4" w:space="0" w:color="auto"/>
            </w:tcBorders>
            <w:vAlign w:val="center"/>
            <w:hideMark/>
          </w:tcPr>
          <w:p w14:paraId="3C7FD8A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61.0</w:t>
            </w:r>
          </w:p>
        </w:tc>
        <w:tc>
          <w:tcPr>
            <w:tcW w:w="244" w:type="pct"/>
            <w:tcBorders>
              <w:top w:val="nil"/>
              <w:left w:val="nil"/>
              <w:bottom w:val="single" w:sz="4" w:space="0" w:color="auto"/>
              <w:right w:val="single" w:sz="4" w:space="0" w:color="auto"/>
            </w:tcBorders>
            <w:vAlign w:val="center"/>
            <w:hideMark/>
          </w:tcPr>
          <w:p w14:paraId="0FA7B00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62.0</w:t>
            </w:r>
          </w:p>
        </w:tc>
        <w:tc>
          <w:tcPr>
            <w:tcW w:w="206" w:type="pct"/>
            <w:tcBorders>
              <w:top w:val="nil"/>
              <w:left w:val="nil"/>
              <w:bottom w:val="single" w:sz="4" w:space="0" w:color="auto"/>
              <w:right w:val="single" w:sz="4" w:space="0" w:color="auto"/>
            </w:tcBorders>
            <w:vAlign w:val="center"/>
            <w:hideMark/>
          </w:tcPr>
          <w:p w14:paraId="2F18ADD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63.0</w:t>
            </w:r>
          </w:p>
        </w:tc>
        <w:tc>
          <w:tcPr>
            <w:tcW w:w="244" w:type="pct"/>
            <w:tcBorders>
              <w:top w:val="nil"/>
              <w:left w:val="nil"/>
              <w:bottom w:val="single" w:sz="4" w:space="0" w:color="auto"/>
              <w:right w:val="single" w:sz="4" w:space="0" w:color="auto"/>
            </w:tcBorders>
            <w:vAlign w:val="center"/>
            <w:hideMark/>
          </w:tcPr>
          <w:p w14:paraId="60D2253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64.0</w:t>
            </w:r>
          </w:p>
        </w:tc>
        <w:tc>
          <w:tcPr>
            <w:tcW w:w="439" w:type="pct"/>
            <w:tcBorders>
              <w:top w:val="nil"/>
              <w:left w:val="nil"/>
              <w:bottom w:val="single" w:sz="4" w:space="0" w:color="auto"/>
              <w:right w:val="single" w:sz="4" w:space="0" w:color="auto"/>
            </w:tcBorders>
            <w:vAlign w:val="center"/>
            <w:hideMark/>
          </w:tcPr>
          <w:p w14:paraId="78EB72F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7BA67DD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3D35A02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4D4DE14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20E66DDA" w14:textId="77777777" w:rsidTr="005610E2">
        <w:trPr>
          <w:trHeight w:val="1200"/>
        </w:trPr>
        <w:tc>
          <w:tcPr>
            <w:tcW w:w="211" w:type="pct"/>
            <w:vMerge/>
            <w:tcBorders>
              <w:top w:val="nil"/>
              <w:left w:val="single" w:sz="4" w:space="0" w:color="auto"/>
              <w:bottom w:val="single" w:sz="4" w:space="0" w:color="auto"/>
              <w:right w:val="single" w:sz="4" w:space="0" w:color="auto"/>
            </w:tcBorders>
            <w:vAlign w:val="center"/>
            <w:hideMark/>
          </w:tcPr>
          <w:p w14:paraId="15944C2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539CF00"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5C72F9B"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057A29D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Сүүлийн 12 сарын хугацаанд албан болон албан бус боловсрол, сургалтад хамрагдсан 15-24 насны залуучуудын хувь</w:t>
            </w:r>
          </w:p>
        </w:tc>
        <w:tc>
          <w:tcPr>
            <w:tcW w:w="228" w:type="pct"/>
            <w:tcBorders>
              <w:top w:val="nil"/>
              <w:left w:val="nil"/>
              <w:bottom w:val="single" w:sz="4" w:space="0" w:color="auto"/>
              <w:right w:val="single" w:sz="4" w:space="0" w:color="auto"/>
            </w:tcBorders>
            <w:vAlign w:val="center"/>
            <w:hideMark/>
          </w:tcPr>
          <w:p w14:paraId="3AA429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4.3.1</w:t>
            </w:r>
          </w:p>
        </w:tc>
        <w:tc>
          <w:tcPr>
            <w:tcW w:w="313" w:type="pct"/>
            <w:tcBorders>
              <w:top w:val="nil"/>
              <w:left w:val="nil"/>
              <w:bottom w:val="single" w:sz="4" w:space="0" w:color="auto"/>
              <w:right w:val="single" w:sz="4" w:space="0" w:color="auto"/>
            </w:tcBorders>
            <w:vAlign w:val="center"/>
            <w:hideMark/>
          </w:tcPr>
          <w:p w14:paraId="46E53BC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6332F6A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vAlign w:val="center"/>
            <w:hideMark/>
          </w:tcPr>
          <w:p w14:paraId="352CD80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73.7</w:t>
            </w:r>
          </w:p>
        </w:tc>
        <w:tc>
          <w:tcPr>
            <w:tcW w:w="222" w:type="pct"/>
            <w:tcBorders>
              <w:top w:val="nil"/>
              <w:left w:val="nil"/>
              <w:bottom w:val="single" w:sz="4" w:space="0" w:color="auto"/>
              <w:right w:val="single" w:sz="4" w:space="0" w:color="auto"/>
            </w:tcBorders>
            <w:vAlign w:val="center"/>
            <w:hideMark/>
          </w:tcPr>
          <w:p w14:paraId="146783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74.8</w:t>
            </w:r>
          </w:p>
        </w:tc>
        <w:tc>
          <w:tcPr>
            <w:tcW w:w="206" w:type="pct"/>
            <w:tcBorders>
              <w:top w:val="nil"/>
              <w:left w:val="nil"/>
              <w:bottom w:val="single" w:sz="4" w:space="0" w:color="auto"/>
              <w:right w:val="single" w:sz="4" w:space="0" w:color="auto"/>
            </w:tcBorders>
            <w:vAlign w:val="center"/>
            <w:hideMark/>
          </w:tcPr>
          <w:p w14:paraId="6238C08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76</w:t>
            </w:r>
          </w:p>
        </w:tc>
        <w:tc>
          <w:tcPr>
            <w:tcW w:w="244" w:type="pct"/>
            <w:tcBorders>
              <w:top w:val="nil"/>
              <w:left w:val="nil"/>
              <w:bottom w:val="single" w:sz="4" w:space="0" w:color="auto"/>
              <w:right w:val="single" w:sz="4" w:space="0" w:color="auto"/>
            </w:tcBorders>
            <w:vAlign w:val="center"/>
            <w:hideMark/>
          </w:tcPr>
          <w:p w14:paraId="363E6EC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77.3</w:t>
            </w:r>
          </w:p>
        </w:tc>
        <w:tc>
          <w:tcPr>
            <w:tcW w:w="206" w:type="pct"/>
            <w:tcBorders>
              <w:top w:val="nil"/>
              <w:left w:val="nil"/>
              <w:bottom w:val="single" w:sz="4" w:space="0" w:color="auto"/>
              <w:right w:val="single" w:sz="4" w:space="0" w:color="auto"/>
            </w:tcBorders>
            <w:vAlign w:val="center"/>
            <w:hideMark/>
          </w:tcPr>
          <w:p w14:paraId="142BC40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78.7</w:t>
            </w:r>
          </w:p>
        </w:tc>
        <w:tc>
          <w:tcPr>
            <w:tcW w:w="244" w:type="pct"/>
            <w:tcBorders>
              <w:top w:val="nil"/>
              <w:left w:val="nil"/>
              <w:bottom w:val="single" w:sz="4" w:space="0" w:color="auto"/>
              <w:right w:val="single" w:sz="4" w:space="0" w:color="auto"/>
            </w:tcBorders>
            <w:vAlign w:val="center"/>
            <w:hideMark/>
          </w:tcPr>
          <w:p w14:paraId="6E0CC35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80</w:t>
            </w:r>
          </w:p>
        </w:tc>
        <w:tc>
          <w:tcPr>
            <w:tcW w:w="439" w:type="pct"/>
            <w:tcBorders>
              <w:top w:val="nil"/>
              <w:left w:val="nil"/>
              <w:bottom w:val="single" w:sz="4" w:space="0" w:color="auto"/>
              <w:right w:val="single" w:sz="4" w:space="0" w:color="auto"/>
            </w:tcBorders>
            <w:vAlign w:val="center"/>
            <w:hideMark/>
          </w:tcPr>
          <w:p w14:paraId="7AAEEFA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Ажиллах хүчний судалгаа, Үндэсний статистикийн хороо</w:t>
            </w:r>
          </w:p>
        </w:tc>
        <w:tc>
          <w:tcPr>
            <w:tcW w:w="298" w:type="pct"/>
            <w:tcBorders>
              <w:top w:val="nil"/>
              <w:left w:val="nil"/>
              <w:bottom w:val="single" w:sz="4" w:space="0" w:color="auto"/>
              <w:right w:val="single" w:sz="4" w:space="0" w:color="auto"/>
            </w:tcBorders>
            <w:vAlign w:val="center"/>
            <w:hideMark/>
          </w:tcPr>
          <w:p w14:paraId="242C5D5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5505A8B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525A9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Боловсролын яам</w:t>
            </w:r>
          </w:p>
        </w:tc>
      </w:tr>
      <w:tr w:rsidR="00F039DA" w:rsidRPr="00C66531" w14:paraId="15DB7B47" w14:textId="77777777" w:rsidTr="005610E2">
        <w:trPr>
          <w:trHeight w:val="960"/>
        </w:trPr>
        <w:tc>
          <w:tcPr>
            <w:tcW w:w="211" w:type="pct"/>
            <w:vMerge w:val="restart"/>
            <w:tcBorders>
              <w:top w:val="nil"/>
              <w:left w:val="single" w:sz="4" w:space="0" w:color="auto"/>
              <w:bottom w:val="single" w:sz="4" w:space="0" w:color="auto"/>
              <w:right w:val="single" w:sz="4" w:space="0" w:color="auto"/>
            </w:tcBorders>
            <w:shd w:val="clear" w:color="000000" w:fill="FBE2D5"/>
            <w:vAlign w:val="center"/>
            <w:hideMark/>
          </w:tcPr>
          <w:p w14:paraId="4310FF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1.2</w:t>
            </w:r>
          </w:p>
        </w:tc>
        <w:tc>
          <w:tcPr>
            <w:tcW w:w="412" w:type="pct"/>
            <w:vMerge w:val="restart"/>
            <w:tcBorders>
              <w:top w:val="nil"/>
              <w:left w:val="single" w:sz="4" w:space="0" w:color="auto"/>
              <w:bottom w:val="single" w:sz="4" w:space="0" w:color="auto"/>
              <w:right w:val="single" w:sz="4" w:space="0" w:color="auto"/>
            </w:tcBorders>
            <w:shd w:val="clear" w:color="000000" w:fill="FBE2D5"/>
            <w:vAlign w:val="center"/>
            <w:hideMark/>
          </w:tcPr>
          <w:p w14:paraId="7E2DE5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w:t>
            </w:r>
          </w:p>
        </w:tc>
        <w:tc>
          <w:tcPr>
            <w:tcW w:w="410" w:type="pct"/>
            <w:vMerge w:val="restart"/>
            <w:tcBorders>
              <w:top w:val="nil"/>
              <w:left w:val="single" w:sz="4" w:space="0" w:color="auto"/>
              <w:bottom w:val="single" w:sz="4" w:space="0" w:color="auto"/>
              <w:right w:val="single" w:sz="4" w:space="0" w:color="auto"/>
            </w:tcBorders>
            <w:shd w:val="clear" w:color="000000" w:fill="FBE2D5"/>
            <w:vAlign w:val="center"/>
            <w:hideMark/>
          </w:tcPr>
          <w:p w14:paraId="41C341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Халдварт болон халдварт бус өвчлөлийг бууруулна.</w:t>
            </w:r>
          </w:p>
        </w:tc>
        <w:tc>
          <w:tcPr>
            <w:tcW w:w="450" w:type="pct"/>
            <w:tcBorders>
              <w:top w:val="nil"/>
              <w:left w:val="nil"/>
              <w:bottom w:val="single" w:sz="4" w:space="0" w:color="auto"/>
              <w:right w:val="single" w:sz="4" w:space="0" w:color="auto"/>
            </w:tcBorders>
            <w:shd w:val="clear" w:color="000000" w:fill="FBE2D5"/>
            <w:vAlign w:val="center"/>
            <w:hideMark/>
          </w:tcPr>
          <w:p w14:paraId="7AA9F7A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Хорт хавдраар нас барсан хүний тоо (10,000 хүнд ногдох)</w:t>
            </w:r>
          </w:p>
        </w:tc>
        <w:tc>
          <w:tcPr>
            <w:tcW w:w="228" w:type="pct"/>
            <w:tcBorders>
              <w:top w:val="nil"/>
              <w:left w:val="nil"/>
              <w:bottom w:val="single" w:sz="4" w:space="0" w:color="auto"/>
              <w:right w:val="single" w:sz="4" w:space="0" w:color="auto"/>
            </w:tcBorders>
            <w:shd w:val="clear" w:color="000000" w:fill="FBE2D5"/>
            <w:vAlign w:val="center"/>
            <w:hideMark/>
          </w:tcPr>
          <w:p w14:paraId="658EBA9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3.4.1</w:t>
            </w:r>
          </w:p>
        </w:tc>
        <w:tc>
          <w:tcPr>
            <w:tcW w:w="313" w:type="pct"/>
            <w:tcBorders>
              <w:top w:val="nil"/>
              <w:left w:val="nil"/>
              <w:bottom w:val="single" w:sz="4" w:space="0" w:color="auto"/>
              <w:right w:val="single" w:sz="4" w:space="0" w:color="auto"/>
            </w:tcBorders>
            <w:shd w:val="clear" w:color="000000" w:fill="FBE2D5"/>
            <w:vAlign w:val="center"/>
            <w:hideMark/>
          </w:tcPr>
          <w:p w14:paraId="2F99866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Продецимиль</w:t>
            </w:r>
          </w:p>
        </w:tc>
        <w:tc>
          <w:tcPr>
            <w:tcW w:w="184" w:type="pct"/>
            <w:tcBorders>
              <w:top w:val="nil"/>
              <w:left w:val="nil"/>
              <w:bottom w:val="single" w:sz="4" w:space="0" w:color="auto"/>
              <w:right w:val="single" w:sz="4" w:space="0" w:color="auto"/>
            </w:tcBorders>
            <w:shd w:val="clear" w:color="000000" w:fill="FBE2D5"/>
            <w:vAlign w:val="center"/>
            <w:hideMark/>
          </w:tcPr>
          <w:p w14:paraId="2FC5085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34DCAD1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13.2</w:t>
            </w:r>
          </w:p>
        </w:tc>
        <w:tc>
          <w:tcPr>
            <w:tcW w:w="222" w:type="pct"/>
            <w:tcBorders>
              <w:top w:val="nil"/>
              <w:left w:val="nil"/>
              <w:bottom w:val="single" w:sz="4" w:space="0" w:color="auto"/>
              <w:right w:val="single" w:sz="4" w:space="0" w:color="auto"/>
            </w:tcBorders>
            <w:shd w:val="clear" w:color="000000" w:fill="FBE2D5"/>
            <w:vAlign w:val="center"/>
            <w:hideMark/>
          </w:tcPr>
          <w:p w14:paraId="10E854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11.2</w:t>
            </w:r>
          </w:p>
        </w:tc>
        <w:tc>
          <w:tcPr>
            <w:tcW w:w="206" w:type="pct"/>
            <w:tcBorders>
              <w:top w:val="nil"/>
              <w:left w:val="nil"/>
              <w:bottom w:val="single" w:sz="4" w:space="0" w:color="auto"/>
              <w:right w:val="single" w:sz="4" w:space="0" w:color="auto"/>
            </w:tcBorders>
            <w:shd w:val="clear" w:color="000000" w:fill="FBE2D5"/>
            <w:vAlign w:val="center"/>
            <w:hideMark/>
          </w:tcPr>
          <w:p w14:paraId="3BF9894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10.1</w:t>
            </w:r>
          </w:p>
        </w:tc>
        <w:tc>
          <w:tcPr>
            <w:tcW w:w="244" w:type="pct"/>
            <w:tcBorders>
              <w:top w:val="nil"/>
              <w:left w:val="nil"/>
              <w:bottom w:val="single" w:sz="4" w:space="0" w:color="auto"/>
              <w:right w:val="single" w:sz="4" w:space="0" w:color="auto"/>
            </w:tcBorders>
            <w:shd w:val="clear" w:color="000000" w:fill="FBE2D5"/>
            <w:vAlign w:val="center"/>
            <w:hideMark/>
          </w:tcPr>
          <w:p w14:paraId="6F13DDD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9.1</w:t>
            </w:r>
          </w:p>
        </w:tc>
        <w:tc>
          <w:tcPr>
            <w:tcW w:w="206" w:type="pct"/>
            <w:tcBorders>
              <w:top w:val="nil"/>
              <w:left w:val="nil"/>
              <w:bottom w:val="single" w:sz="4" w:space="0" w:color="auto"/>
              <w:right w:val="single" w:sz="4" w:space="0" w:color="auto"/>
            </w:tcBorders>
            <w:shd w:val="clear" w:color="000000" w:fill="FBE2D5"/>
            <w:vAlign w:val="center"/>
            <w:hideMark/>
          </w:tcPr>
          <w:p w14:paraId="6832E07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8.1</w:t>
            </w:r>
          </w:p>
        </w:tc>
        <w:tc>
          <w:tcPr>
            <w:tcW w:w="244" w:type="pct"/>
            <w:tcBorders>
              <w:top w:val="nil"/>
              <w:left w:val="nil"/>
              <w:bottom w:val="single" w:sz="4" w:space="0" w:color="auto"/>
              <w:right w:val="single" w:sz="4" w:space="0" w:color="auto"/>
            </w:tcBorders>
            <w:shd w:val="clear" w:color="000000" w:fill="FBE2D5"/>
            <w:vAlign w:val="center"/>
            <w:hideMark/>
          </w:tcPr>
          <w:p w14:paraId="02DA213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8.0</w:t>
            </w:r>
          </w:p>
        </w:tc>
        <w:tc>
          <w:tcPr>
            <w:tcW w:w="439" w:type="pct"/>
            <w:tcBorders>
              <w:top w:val="nil"/>
              <w:left w:val="nil"/>
              <w:bottom w:val="single" w:sz="4" w:space="0" w:color="auto"/>
              <w:right w:val="single" w:sz="4" w:space="0" w:color="auto"/>
            </w:tcBorders>
            <w:shd w:val="clear" w:color="000000" w:fill="FBE2D5"/>
            <w:vAlign w:val="center"/>
            <w:hideMark/>
          </w:tcPr>
          <w:p w14:paraId="053897E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BE2D5"/>
            <w:vAlign w:val="center"/>
            <w:hideMark/>
          </w:tcPr>
          <w:p w14:paraId="6728C58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BE2D5"/>
            <w:vAlign w:val="center"/>
            <w:hideMark/>
          </w:tcPr>
          <w:p w14:paraId="222F7F0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13288DF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043978EB"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201502E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11CFC8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011CCF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BE2D5"/>
            <w:vAlign w:val="center"/>
            <w:hideMark/>
          </w:tcPr>
          <w:p w14:paraId="35F129D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Зүрх судасны өвчнөөр нас барсан хүний тоо (10,000 хүнд ногдох)</w:t>
            </w:r>
          </w:p>
        </w:tc>
        <w:tc>
          <w:tcPr>
            <w:tcW w:w="228" w:type="pct"/>
            <w:tcBorders>
              <w:top w:val="nil"/>
              <w:left w:val="nil"/>
              <w:bottom w:val="single" w:sz="4" w:space="0" w:color="auto"/>
              <w:right w:val="single" w:sz="4" w:space="0" w:color="auto"/>
            </w:tcBorders>
            <w:shd w:val="clear" w:color="000000" w:fill="FBE2D5"/>
            <w:vAlign w:val="center"/>
            <w:hideMark/>
          </w:tcPr>
          <w:p w14:paraId="7FDE54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3.4.1</w:t>
            </w:r>
          </w:p>
        </w:tc>
        <w:tc>
          <w:tcPr>
            <w:tcW w:w="313" w:type="pct"/>
            <w:tcBorders>
              <w:top w:val="nil"/>
              <w:left w:val="nil"/>
              <w:bottom w:val="single" w:sz="4" w:space="0" w:color="auto"/>
              <w:right w:val="single" w:sz="4" w:space="0" w:color="auto"/>
            </w:tcBorders>
            <w:shd w:val="clear" w:color="000000" w:fill="FBE2D5"/>
            <w:vAlign w:val="center"/>
            <w:hideMark/>
          </w:tcPr>
          <w:p w14:paraId="0F59AC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Продецимиль</w:t>
            </w:r>
          </w:p>
        </w:tc>
        <w:tc>
          <w:tcPr>
            <w:tcW w:w="184" w:type="pct"/>
            <w:tcBorders>
              <w:top w:val="nil"/>
              <w:left w:val="nil"/>
              <w:bottom w:val="single" w:sz="4" w:space="0" w:color="auto"/>
              <w:right w:val="single" w:sz="4" w:space="0" w:color="auto"/>
            </w:tcBorders>
            <w:shd w:val="clear" w:color="000000" w:fill="FBE2D5"/>
            <w:vAlign w:val="center"/>
            <w:hideMark/>
          </w:tcPr>
          <w:p w14:paraId="7E2BEE1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765A766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16.9</w:t>
            </w:r>
          </w:p>
        </w:tc>
        <w:tc>
          <w:tcPr>
            <w:tcW w:w="222" w:type="pct"/>
            <w:tcBorders>
              <w:top w:val="nil"/>
              <w:left w:val="nil"/>
              <w:bottom w:val="single" w:sz="4" w:space="0" w:color="auto"/>
              <w:right w:val="single" w:sz="4" w:space="0" w:color="auto"/>
            </w:tcBorders>
            <w:shd w:val="clear" w:color="000000" w:fill="FBE2D5"/>
            <w:vAlign w:val="center"/>
            <w:hideMark/>
          </w:tcPr>
          <w:p w14:paraId="077CF2D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16.2</w:t>
            </w:r>
          </w:p>
        </w:tc>
        <w:tc>
          <w:tcPr>
            <w:tcW w:w="206" w:type="pct"/>
            <w:tcBorders>
              <w:top w:val="nil"/>
              <w:left w:val="nil"/>
              <w:bottom w:val="single" w:sz="4" w:space="0" w:color="auto"/>
              <w:right w:val="single" w:sz="4" w:space="0" w:color="auto"/>
            </w:tcBorders>
            <w:shd w:val="clear" w:color="000000" w:fill="FBE2D5"/>
            <w:vAlign w:val="center"/>
            <w:hideMark/>
          </w:tcPr>
          <w:p w14:paraId="5F7BBB4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15.7</w:t>
            </w:r>
          </w:p>
        </w:tc>
        <w:tc>
          <w:tcPr>
            <w:tcW w:w="244" w:type="pct"/>
            <w:tcBorders>
              <w:top w:val="nil"/>
              <w:left w:val="nil"/>
              <w:bottom w:val="single" w:sz="4" w:space="0" w:color="auto"/>
              <w:right w:val="single" w:sz="4" w:space="0" w:color="auto"/>
            </w:tcBorders>
            <w:shd w:val="clear" w:color="000000" w:fill="FBE2D5"/>
            <w:vAlign w:val="center"/>
            <w:hideMark/>
          </w:tcPr>
          <w:p w14:paraId="28CB6E1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15.4</w:t>
            </w:r>
          </w:p>
        </w:tc>
        <w:tc>
          <w:tcPr>
            <w:tcW w:w="206" w:type="pct"/>
            <w:tcBorders>
              <w:top w:val="nil"/>
              <w:left w:val="nil"/>
              <w:bottom w:val="single" w:sz="4" w:space="0" w:color="auto"/>
              <w:right w:val="single" w:sz="4" w:space="0" w:color="auto"/>
            </w:tcBorders>
            <w:shd w:val="clear" w:color="000000" w:fill="FBE2D5"/>
            <w:vAlign w:val="center"/>
            <w:hideMark/>
          </w:tcPr>
          <w:p w14:paraId="1F4BABD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15.0</w:t>
            </w:r>
          </w:p>
        </w:tc>
        <w:tc>
          <w:tcPr>
            <w:tcW w:w="244" w:type="pct"/>
            <w:tcBorders>
              <w:top w:val="nil"/>
              <w:left w:val="nil"/>
              <w:bottom w:val="single" w:sz="4" w:space="0" w:color="auto"/>
              <w:right w:val="single" w:sz="4" w:space="0" w:color="auto"/>
            </w:tcBorders>
            <w:shd w:val="clear" w:color="000000" w:fill="FBE2D5"/>
            <w:vAlign w:val="center"/>
            <w:hideMark/>
          </w:tcPr>
          <w:p w14:paraId="350C537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14.6</w:t>
            </w:r>
          </w:p>
        </w:tc>
        <w:tc>
          <w:tcPr>
            <w:tcW w:w="439" w:type="pct"/>
            <w:tcBorders>
              <w:top w:val="nil"/>
              <w:left w:val="nil"/>
              <w:bottom w:val="single" w:sz="4" w:space="0" w:color="auto"/>
              <w:right w:val="single" w:sz="4" w:space="0" w:color="auto"/>
            </w:tcBorders>
            <w:shd w:val="clear" w:color="000000" w:fill="FBE2D5"/>
            <w:vAlign w:val="center"/>
            <w:hideMark/>
          </w:tcPr>
          <w:p w14:paraId="34EBA9F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BE2D5"/>
            <w:vAlign w:val="center"/>
            <w:hideMark/>
          </w:tcPr>
          <w:p w14:paraId="4FE4547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BE2D5"/>
            <w:vAlign w:val="center"/>
            <w:hideMark/>
          </w:tcPr>
          <w:p w14:paraId="0589ADC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0DDD776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2B925974"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2BE0771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D4544C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56D8D6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BE2D5"/>
            <w:vAlign w:val="center"/>
            <w:hideMark/>
          </w:tcPr>
          <w:p w14:paraId="16D7220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Чихрийн шижингээр нас барсан хүний тоо (10,000 хүнд ногдох)</w:t>
            </w:r>
          </w:p>
        </w:tc>
        <w:tc>
          <w:tcPr>
            <w:tcW w:w="228" w:type="pct"/>
            <w:tcBorders>
              <w:top w:val="nil"/>
              <w:left w:val="nil"/>
              <w:bottom w:val="single" w:sz="4" w:space="0" w:color="auto"/>
              <w:right w:val="single" w:sz="4" w:space="0" w:color="auto"/>
            </w:tcBorders>
            <w:shd w:val="clear" w:color="000000" w:fill="FBE2D5"/>
            <w:vAlign w:val="center"/>
            <w:hideMark/>
          </w:tcPr>
          <w:p w14:paraId="56405BE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3.4.1</w:t>
            </w:r>
          </w:p>
        </w:tc>
        <w:tc>
          <w:tcPr>
            <w:tcW w:w="313" w:type="pct"/>
            <w:tcBorders>
              <w:top w:val="nil"/>
              <w:left w:val="nil"/>
              <w:bottom w:val="single" w:sz="4" w:space="0" w:color="auto"/>
              <w:right w:val="single" w:sz="4" w:space="0" w:color="auto"/>
            </w:tcBorders>
            <w:shd w:val="clear" w:color="000000" w:fill="FBE2D5"/>
            <w:vAlign w:val="center"/>
            <w:hideMark/>
          </w:tcPr>
          <w:p w14:paraId="7E136B9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Продецимиль</w:t>
            </w:r>
          </w:p>
        </w:tc>
        <w:tc>
          <w:tcPr>
            <w:tcW w:w="184" w:type="pct"/>
            <w:tcBorders>
              <w:top w:val="nil"/>
              <w:left w:val="nil"/>
              <w:bottom w:val="single" w:sz="4" w:space="0" w:color="auto"/>
              <w:right w:val="single" w:sz="4" w:space="0" w:color="auto"/>
            </w:tcBorders>
            <w:shd w:val="clear" w:color="000000" w:fill="FBE2D5"/>
            <w:vAlign w:val="center"/>
            <w:hideMark/>
          </w:tcPr>
          <w:p w14:paraId="4A13473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609ED34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w:t>
            </w:r>
          </w:p>
        </w:tc>
        <w:tc>
          <w:tcPr>
            <w:tcW w:w="222" w:type="pct"/>
            <w:tcBorders>
              <w:top w:val="nil"/>
              <w:left w:val="nil"/>
              <w:bottom w:val="single" w:sz="4" w:space="0" w:color="auto"/>
              <w:right w:val="single" w:sz="4" w:space="0" w:color="auto"/>
            </w:tcBorders>
            <w:shd w:val="clear" w:color="000000" w:fill="FBE2D5"/>
            <w:vAlign w:val="center"/>
            <w:hideMark/>
          </w:tcPr>
          <w:p w14:paraId="481C38A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w:t>
            </w:r>
          </w:p>
        </w:tc>
        <w:tc>
          <w:tcPr>
            <w:tcW w:w="206" w:type="pct"/>
            <w:tcBorders>
              <w:top w:val="nil"/>
              <w:left w:val="nil"/>
              <w:bottom w:val="single" w:sz="4" w:space="0" w:color="auto"/>
              <w:right w:val="single" w:sz="4" w:space="0" w:color="auto"/>
            </w:tcBorders>
            <w:shd w:val="clear" w:color="000000" w:fill="FBE2D5"/>
            <w:vAlign w:val="center"/>
            <w:hideMark/>
          </w:tcPr>
          <w:p w14:paraId="7DB5A9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w:t>
            </w:r>
          </w:p>
        </w:tc>
        <w:tc>
          <w:tcPr>
            <w:tcW w:w="244" w:type="pct"/>
            <w:tcBorders>
              <w:top w:val="nil"/>
              <w:left w:val="nil"/>
              <w:bottom w:val="single" w:sz="4" w:space="0" w:color="auto"/>
              <w:right w:val="single" w:sz="4" w:space="0" w:color="auto"/>
            </w:tcBorders>
            <w:shd w:val="clear" w:color="000000" w:fill="FBE2D5"/>
            <w:vAlign w:val="center"/>
            <w:hideMark/>
          </w:tcPr>
          <w:p w14:paraId="3D475AE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w:t>
            </w:r>
          </w:p>
        </w:tc>
        <w:tc>
          <w:tcPr>
            <w:tcW w:w="206" w:type="pct"/>
            <w:tcBorders>
              <w:top w:val="nil"/>
              <w:left w:val="nil"/>
              <w:bottom w:val="single" w:sz="4" w:space="0" w:color="auto"/>
              <w:right w:val="single" w:sz="4" w:space="0" w:color="auto"/>
            </w:tcBorders>
            <w:shd w:val="clear" w:color="000000" w:fill="FBE2D5"/>
            <w:vAlign w:val="center"/>
            <w:hideMark/>
          </w:tcPr>
          <w:p w14:paraId="757628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w:t>
            </w:r>
          </w:p>
        </w:tc>
        <w:tc>
          <w:tcPr>
            <w:tcW w:w="244" w:type="pct"/>
            <w:tcBorders>
              <w:top w:val="nil"/>
              <w:left w:val="nil"/>
              <w:bottom w:val="single" w:sz="4" w:space="0" w:color="auto"/>
              <w:right w:val="single" w:sz="4" w:space="0" w:color="auto"/>
            </w:tcBorders>
            <w:shd w:val="clear" w:color="000000" w:fill="FBE2D5"/>
            <w:vAlign w:val="center"/>
            <w:hideMark/>
          </w:tcPr>
          <w:p w14:paraId="510C047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0.9</w:t>
            </w:r>
          </w:p>
        </w:tc>
        <w:tc>
          <w:tcPr>
            <w:tcW w:w="439" w:type="pct"/>
            <w:tcBorders>
              <w:top w:val="nil"/>
              <w:left w:val="nil"/>
              <w:bottom w:val="single" w:sz="4" w:space="0" w:color="auto"/>
              <w:right w:val="single" w:sz="4" w:space="0" w:color="auto"/>
            </w:tcBorders>
            <w:shd w:val="clear" w:color="000000" w:fill="FBE2D5"/>
            <w:vAlign w:val="center"/>
            <w:hideMark/>
          </w:tcPr>
          <w:p w14:paraId="55149F2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BE2D5"/>
            <w:vAlign w:val="center"/>
            <w:hideMark/>
          </w:tcPr>
          <w:p w14:paraId="132A650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BE2D5"/>
            <w:vAlign w:val="center"/>
            <w:hideMark/>
          </w:tcPr>
          <w:p w14:paraId="5C735A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5074CA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6C5EF14E"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287E71B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15DE14CA"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3D0348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BE2D5"/>
            <w:vAlign w:val="center"/>
            <w:hideMark/>
          </w:tcPr>
          <w:p w14:paraId="657C83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Амьсгалын замын архаг өвчнөөр нас барсан хүний тоо (10,000 хүнд ногдох) </w:t>
            </w:r>
          </w:p>
        </w:tc>
        <w:tc>
          <w:tcPr>
            <w:tcW w:w="228" w:type="pct"/>
            <w:tcBorders>
              <w:top w:val="nil"/>
              <w:left w:val="nil"/>
              <w:bottom w:val="single" w:sz="4" w:space="0" w:color="auto"/>
              <w:right w:val="single" w:sz="4" w:space="0" w:color="auto"/>
            </w:tcBorders>
            <w:shd w:val="clear" w:color="000000" w:fill="FBE2D5"/>
            <w:vAlign w:val="center"/>
            <w:hideMark/>
          </w:tcPr>
          <w:p w14:paraId="74DED7B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3.4.1</w:t>
            </w:r>
          </w:p>
        </w:tc>
        <w:tc>
          <w:tcPr>
            <w:tcW w:w="313" w:type="pct"/>
            <w:tcBorders>
              <w:top w:val="nil"/>
              <w:left w:val="nil"/>
              <w:bottom w:val="single" w:sz="4" w:space="0" w:color="auto"/>
              <w:right w:val="single" w:sz="4" w:space="0" w:color="auto"/>
            </w:tcBorders>
            <w:shd w:val="clear" w:color="000000" w:fill="FBE2D5"/>
            <w:vAlign w:val="center"/>
            <w:hideMark/>
          </w:tcPr>
          <w:p w14:paraId="2407856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Продецимиль</w:t>
            </w:r>
          </w:p>
        </w:tc>
        <w:tc>
          <w:tcPr>
            <w:tcW w:w="184" w:type="pct"/>
            <w:tcBorders>
              <w:top w:val="nil"/>
              <w:left w:val="nil"/>
              <w:bottom w:val="single" w:sz="4" w:space="0" w:color="auto"/>
              <w:right w:val="single" w:sz="4" w:space="0" w:color="auto"/>
            </w:tcBorders>
            <w:shd w:val="clear" w:color="000000" w:fill="FBE2D5"/>
            <w:vAlign w:val="center"/>
            <w:hideMark/>
          </w:tcPr>
          <w:p w14:paraId="4F9520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2709B9E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w:t>
            </w:r>
          </w:p>
        </w:tc>
        <w:tc>
          <w:tcPr>
            <w:tcW w:w="222" w:type="pct"/>
            <w:tcBorders>
              <w:top w:val="nil"/>
              <w:left w:val="nil"/>
              <w:bottom w:val="single" w:sz="4" w:space="0" w:color="auto"/>
              <w:right w:val="single" w:sz="4" w:space="0" w:color="auto"/>
            </w:tcBorders>
            <w:shd w:val="clear" w:color="000000" w:fill="FBE2D5"/>
            <w:vAlign w:val="center"/>
            <w:hideMark/>
          </w:tcPr>
          <w:p w14:paraId="3B2ED27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w:t>
            </w:r>
          </w:p>
        </w:tc>
        <w:tc>
          <w:tcPr>
            <w:tcW w:w="206" w:type="pct"/>
            <w:tcBorders>
              <w:top w:val="nil"/>
              <w:left w:val="nil"/>
              <w:bottom w:val="single" w:sz="4" w:space="0" w:color="auto"/>
              <w:right w:val="single" w:sz="4" w:space="0" w:color="auto"/>
            </w:tcBorders>
            <w:shd w:val="clear" w:color="000000" w:fill="FBE2D5"/>
            <w:vAlign w:val="center"/>
            <w:hideMark/>
          </w:tcPr>
          <w:p w14:paraId="0E4D653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w:t>
            </w:r>
          </w:p>
        </w:tc>
        <w:tc>
          <w:tcPr>
            <w:tcW w:w="244" w:type="pct"/>
            <w:tcBorders>
              <w:top w:val="nil"/>
              <w:left w:val="nil"/>
              <w:bottom w:val="single" w:sz="4" w:space="0" w:color="auto"/>
              <w:right w:val="single" w:sz="4" w:space="0" w:color="auto"/>
            </w:tcBorders>
            <w:shd w:val="clear" w:color="000000" w:fill="FBE2D5"/>
            <w:vAlign w:val="center"/>
            <w:hideMark/>
          </w:tcPr>
          <w:p w14:paraId="4A2FDE9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w:t>
            </w:r>
          </w:p>
        </w:tc>
        <w:tc>
          <w:tcPr>
            <w:tcW w:w="206" w:type="pct"/>
            <w:tcBorders>
              <w:top w:val="nil"/>
              <w:left w:val="nil"/>
              <w:bottom w:val="single" w:sz="4" w:space="0" w:color="auto"/>
              <w:right w:val="single" w:sz="4" w:space="0" w:color="auto"/>
            </w:tcBorders>
            <w:shd w:val="clear" w:color="000000" w:fill="FBE2D5"/>
            <w:vAlign w:val="center"/>
            <w:hideMark/>
          </w:tcPr>
          <w:p w14:paraId="297B46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w:t>
            </w:r>
          </w:p>
        </w:tc>
        <w:tc>
          <w:tcPr>
            <w:tcW w:w="244" w:type="pct"/>
            <w:tcBorders>
              <w:top w:val="nil"/>
              <w:left w:val="nil"/>
              <w:bottom w:val="single" w:sz="4" w:space="0" w:color="auto"/>
              <w:right w:val="single" w:sz="4" w:space="0" w:color="auto"/>
            </w:tcBorders>
            <w:shd w:val="clear" w:color="000000" w:fill="FBE2D5"/>
            <w:vAlign w:val="center"/>
            <w:hideMark/>
          </w:tcPr>
          <w:p w14:paraId="79423D8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1.2</w:t>
            </w:r>
          </w:p>
        </w:tc>
        <w:tc>
          <w:tcPr>
            <w:tcW w:w="439" w:type="pct"/>
            <w:tcBorders>
              <w:top w:val="nil"/>
              <w:left w:val="nil"/>
              <w:bottom w:val="single" w:sz="4" w:space="0" w:color="auto"/>
              <w:right w:val="single" w:sz="4" w:space="0" w:color="auto"/>
            </w:tcBorders>
            <w:shd w:val="clear" w:color="000000" w:fill="FBE2D5"/>
            <w:vAlign w:val="center"/>
            <w:hideMark/>
          </w:tcPr>
          <w:p w14:paraId="7D3FDDD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BE2D5"/>
            <w:vAlign w:val="center"/>
            <w:hideMark/>
          </w:tcPr>
          <w:p w14:paraId="162EE4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BE2D5"/>
            <w:vAlign w:val="center"/>
            <w:hideMark/>
          </w:tcPr>
          <w:p w14:paraId="200CD9B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2808959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5191A19F"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115C336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192D9A4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583E8F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BE2D5"/>
            <w:vAlign w:val="center"/>
            <w:hideMark/>
          </w:tcPr>
          <w:p w14:paraId="308DF3E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Халдварт өвчний тохиолдлын тоо (10,000 хүнд ногдох)</w:t>
            </w:r>
          </w:p>
        </w:tc>
        <w:tc>
          <w:tcPr>
            <w:tcW w:w="228" w:type="pct"/>
            <w:tcBorders>
              <w:top w:val="nil"/>
              <w:left w:val="nil"/>
              <w:bottom w:val="single" w:sz="4" w:space="0" w:color="auto"/>
              <w:right w:val="single" w:sz="4" w:space="0" w:color="auto"/>
            </w:tcBorders>
            <w:shd w:val="clear" w:color="000000" w:fill="FBE2D5"/>
            <w:vAlign w:val="center"/>
            <w:hideMark/>
          </w:tcPr>
          <w:p w14:paraId="50D37F8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5CD0FD6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Продецимиль</w:t>
            </w:r>
          </w:p>
        </w:tc>
        <w:tc>
          <w:tcPr>
            <w:tcW w:w="184" w:type="pct"/>
            <w:tcBorders>
              <w:top w:val="nil"/>
              <w:left w:val="nil"/>
              <w:bottom w:val="single" w:sz="4" w:space="0" w:color="auto"/>
              <w:right w:val="single" w:sz="4" w:space="0" w:color="auto"/>
            </w:tcBorders>
            <w:shd w:val="clear" w:color="000000" w:fill="FBE2D5"/>
            <w:vAlign w:val="center"/>
            <w:hideMark/>
          </w:tcPr>
          <w:p w14:paraId="5895D5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073A9F1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109.1</w:t>
            </w:r>
          </w:p>
        </w:tc>
        <w:tc>
          <w:tcPr>
            <w:tcW w:w="222" w:type="pct"/>
            <w:tcBorders>
              <w:top w:val="nil"/>
              <w:left w:val="nil"/>
              <w:bottom w:val="single" w:sz="4" w:space="0" w:color="auto"/>
              <w:right w:val="single" w:sz="4" w:space="0" w:color="auto"/>
            </w:tcBorders>
            <w:shd w:val="clear" w:color="000000" w:fill="FBE2D5"/>
            <w:vAlign w:val="center"/>
            <w:hideMark/>
          </w:tcPr>
          <w:p w14:paraId="6EF6B98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89.8</w:t>
            </w:r>
          </w:p>
        </w:tc>
        <w:tc>
          <w:tcPr>
            <w:tcW w:w="206" w:type="pct"/>
            <w:tcBorders>
              <w:top w:val="nil"/>
              <w:left w:val="nil"/>
              <w:bottom w:val="single" w:sz="4" w:space="0" w:color="auto"/>
              <w:right w:val="single" w:sz="4" w:space="0" w:color="auto"/>
            </w:tcBorders>
            <w:shd w:val="clear" w:color="000000" w:fill="FBE2D5"/>
            <w:vAlign w:val="center"/>
            <w:hideMark/>
          </w:tcPr>
          <w:p w14:paraId="0A377CE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85.6</w:t>
            </w:r>
          </w:p>
        </w:tc>
        <w:tc>
          <w:tcPr>
            <w:tcW w:w="244" w:type="pct"/>
            <w:tcBorders>
              <w:top w:val="nil"/>
              <w:left w:val="nil"/>
              <w:bottom w:val="single" w:sz="4" w:space="0" w:color="auto"/>
              <w:right w:val="single" w:sz="4" w:space="0" w:color="auto"/>
            </w:tcBorders>
            <w:shd w:val="clear" w:color="000000" w:fill="FBE2D5"/>
            <w:vAlign w:val="center"/>
            <w:hideMark/>
          </w:tcPr>
          <w:p w14:paraId="0DBE96B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81.4</w:t>
            </w:r>
          </w:p>
        </w:tc>
        <w:tc>
          <w:tcPr>
            <w:tcW w:w="206" w:type="pct"/>
            <w:tcBorders>
              <w:top w:val="nil"/>
              <w:left w:val="nil"/>
              <w:bottom w:val="single" w:sz="4" w:space="0" w:color="auto"/>
              <w:right w:val="single" w:sz="4" w:space="0" w:color="auto"/>
            </w:tcBorders>
            <w:shd w:val="clear" w:color="000000" w:fill="FBE2D5"/>
            <w:vAlign w:val="center"/>
            <w:hideMark/>
          </w:tcPr>
          <w:p w14:paraId="63A7945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77.2</w:t>
            </w:r>
          </w:p>
        </w:tc>
        <w:tc>
          <w:tcPr>
            <w:tcW w:w="244" w:type="pct"/>
            <w:tcBorders>
              <w:top w:val="nil"/>
              <w:left w:val="nil"/>
              <w:bottom w:val="single" w:sz="4" w:space="0" w:color="auto"/>
              <w:right w:val="single" w:sz="4" w:space="0" w:color="auto"/>
            </w:tcBorders>
            <w:shd w:val="clear" w:color="000000" w:fill="FBE2D5"/>
            <w:vAlign w:val="center"/>
            <w:hideMark/>
          </w:tcPr>
          <w:p w14:paraId="2EF27C2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73.0</w:t>
            </w:r>
          </w:p>
        </w:tc>
        <w:tc>
          <w:tcPr>
            <w:tcW w:w="439" w:type="pct"/>
            <w:tcBorders>
              <w:top w:val="nil"/>
              <w:left w:val="nil"/>
              <w:bottom w:val="single" w:sz="4" w:space="0" w:color="auto"/>
              <w:right w:val="single" w:sz="4" w:space="0" w:color="auto"/>
            </w:tcBorders>
            <w:shd w:val="clear" w:color="000000" w:fill="FBE2D5"/>
            <w:vAlign w:val="center"/>
            <w:hideMark/>
          </w:tcPr>
          <w:p w14:paraId="27911CD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BE2D5"/>
            <w:vAlign w:val="center"/>
            <w:hideMark/>
          </w:tcPr>
          <w:p w14:paraId="050C1A9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BE2D5"/>
            <w:vAlign w:val="center"/>
            <w:hideMark/>
          </w:tcPr>
          <w:p w14:paraId="3C647BA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75E79D7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05AA38AB"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5AF2291A"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171FAA35"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4D16BFA"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BE2D5"/>
            <w:vAlign w:val="center"/>
            <w:hideMark/>
          </w:tcPr>
          <w:p w14:paraId="61281C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Сүрьеэгийн өвчлөлийн түвшин (100,000 хүнд ногдох тухайн жилд сүрьеэгээр өвчилсөн хүний тоо)</w:t>
            </w:r>
          </w:p>
        </w:tc>
        <w:tc>
          <w:tcPr>
            <w:tcW w:w="228" w:type="pct"/>
            <w:tcBorders>
              <w:top w:val="nil"/>
              <w:left w:val="nil"/>
              <w:bottom w:val="single" w:sz="4" w:space="0" w:color="auto"/>
              <w:right w:val="single" w:sz="4" w:space="0" w:color="auto"/>
            </w:tcBorders>
            <w:shd w:val="clear" w:color="000000" w:fill="FBE2D5"/>
            <w:vAlign w:val="center"/>
            <w:hideMark/>
          </w:tcPr>
          <w:p w14:paraId="5ADC390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3.3.2</w:t>
            </w:r>
          </w:p>
        </w:tc>
        <w:tc>
          <w:tcPr>
            <w:tcW w:w="313" w:type="pct"/>
            <w:tcBorders>
              <w:top w:val="nil"/>
              <w:left w:val="nil"/>
              <w:bottom w:val="single" w:sz="4" w:space="0" w:color="auto"/>
              <w:right w:val="single" w:sz="4" w:space="0" w:color="auto"/>
            </w:tcBorders>
            <w:shd w:val="clear" w:color="000000" w:fill="FBE2D5"/>
            <w:vAlign w:val="center"/>
            <w:hideMark/>
          </w:tcPr>
          <w:p w14:paraId="4D85437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Просантимиль</w:t>
            </w:r>
          </w:p>
        </w:tc>
        <w:tc>
          <w:tcPr>
            <w:tcW w:w="184" w:type="pct"/>
            <w:tcBorders>
              <w:top w:val="nil"/>
              <w:left w:val="nil"/>
              <w:bottom w:val="single" w:sz="4" w:space="0" w:color="auto"/>
              <w:right w:val="single" w:sz="4" w:space="0" w:color="auto"/>
            </w:tcBorders>
            <w:shd w:val="clear" w:color="000000" w:fill="FBE2D5"/>
            <w:vAlign w:val="center"/>
            <w:hideMark/>
          </w:tcPr>
          <w:p w14:paraId="0C794E3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24B9AF9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65.3</w:t>
            </w:r>
          </w:p>
        </w:tc>
        <w:tc>
          <w:tcPr>
            <w:tcW w:w="222" w:type="pct"/>
            <w:tcBorders>
              <w:top w:val="nil"/>
              <w:left w:val="nil"/>
              <w:bottom w:val="single" w:sz="4" w:space="0" w:color="auto"/>
              <w:right w:val="single" w:sz="4" w:space="0" w:color="auto"/>
            </w:tcBorders>
            <w:shd w:val="clear" w:color="000000" w:fill="FBE2D5"/>
            <w:vAlign w:val="center"/>
            <w:hideMark/>
          </w:tcPr>
          <w:p w14:paraId="02918B5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55.3</w:t>
            </w:r>
          </w:p>
        </w:tc>
        <w:tc>
          <w:tcPr>
            <w:tcW w:w="206" w:type="pct"/>
            <w:tcBorders>
              <w:top w:val="nil"/>
              <w:left w:val="nil"/>
              <w:bottom w:val="single" w:sz="4" w:space="0" w:color="auto"/>
              <w:right w:val="single" w:sz="4" w:space="0" w:color="auto"/>
            </w:tcBorders>
            <w:shd w:val="clear" w:color="000000" w:fill="FBE2D5"/>
            <w:vAlign w:val="center"/>
            <w:hideMark/>
          </w:tcPr>
          <w:p w14:paraId="249A985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50.8</w:t>
            </w:r>
          </w:p>
        </w:tc>
        <w:tc>
          <w:tcPr>
            <w:tcW w:w="244" w:type="pct"/>
            <w:tcBorders>
              <w:top w:val="nil"/>
              <w:left w:val="nil"/>
              <w:bottom w:val="single" w:sz="4" w:space="0" w:color="auto"/>
              <w:right w:val="single" w:sz="4" w:space="0" w:color="auto"/>
            </w:tcBorders>
            <w:shd w:val="clear" w:color="000000" w:fill="FBE2D5"/>
            <w:vAlign w:val="center"/>
            <w:hideMark/>
          </w:tcPr>
          <w:p w14:paraId="59D3FDE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46.8</w:t>
            </w:r>
          </w:p>
        </w:tc>
        <w:tc>
          <w:tcPr>
            <w:tcW w:w="206" w:type="pct"/>
            <w:tcBorders>
              <w:top w:val="nil"/>
              <w:left w:val="nil"/>
              <w:bottom w:val="single" w:sz="4" w:space="0" w:color="auto"/>
              <w:right w:val="single" w:sz="4" w:space="0" w:color="auto"/>
            </w:tcBorders>
            <w:shd w:val="clear" w:color="000000" w:fill="FBE2D5"/>
            <w:vAlign w:val="center"/>
            <w:hideMark/>
          </w:tcPr>
          <w:p w14:paraId="34BF864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43.0</w:t>
            </w:r>
          </w:p>
        </w:tc>
        <w:tc>
          <w:tcPr>
            <w:tcW w:w="244" w:type="pct"/>
            <w:tcBorders>
              <w:top w:val="nil"/>
              <w:left w:val="nil"/>
              <w:bottom w:val="single" w:sz="4" w:space="0" w:color="auto"/>
              <w:right w:val="single" w:sz="4" w:space="0" w:color="auto"/>
            </w:tcBorders>
            <w:shd w:val="clear" w:color="000000" w:fill="FBE2D5"/>
            <w:vAlign w:val="center"/>
            <w:hideMark/>
          </w:tcPr>
          <w:p w14:paraId="328EBD4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39.6</w:t>
            </w:r>
          </w:p>
        </w:tc>
        <w:tc>
          <w:tcPr>
            <w:tcW w:w="439" w:type="pct"/>
            <w:tcBorders>
              <w:top w:val="nil"/>
              <w:left w:val="nil"/>
              <w:bottom w:val="single" w:sz="4" w:space="0" w:color="auto"/>
              <w:right w:val="single" w:sz="4" w:space="0" w:color="auto"/>
            </w:tcBorders>
            <w:shd w:val="clear" w:color="000000" w:fill="FBE2D5"/>
            <w:vAlign w:val="center"/>
            <w:hideMark/>
          </w:tcPr>
          <w:p w14:paraId="28FF960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BE2D5"/>
            <w:vAlign w:val="center"/>
            <w:hideMark/>
          </w:tcPr>
          <w:p w14:paraId="702B201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BE2D5"/>
            <w:vAlign w:val="center"/>
            <w:hideMark/>
          </w:tcPr>
          <w:p w14:paraId="417C2B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538DE5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2622A4A1" w14:textId="77777777" w:rsidTr="005610E2">
        <w:trPr>
          <w:trHeight w:val="144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6E4CB1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1.2.1</w:t>
            </w:r>
          </w:p>
        </w:tc>
        <w:tc>
          <w:tcPr>
            <w:tcW w:w="412" w:type="pct"/>
            <w:tcBorders>
              <w:top w:val="nil"/>
              <w:left w:val="nil"/>
              <w:bottom w:val="single" w:sz="4" w:space="0" w:color="auto"/>
              <w:right w:val="single" w:sz="4" w:space="0" w:color="auto"/>
            </w:tcBorders>
            <w:shd w:val="clear" w:color="000000" w:fill="C0E6F5"/>
            <w:vAlign w:val="center"/>
            <w:hideMark/>
          </w:tcPr>
          <w:p w14:paraId="0F4014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c>
          <w:tcPr>
            <w:tcW w:w="410" w:type="pct"/>
            <w:tcBorders>
              <w:top w:val="nil"/>
              <w:left w:val="nil"/>
              <w:bottom w:val="single" w:sz="4" w:space="0" w:color="auto"/>
              <w:right w:val="single" w:sz="4" w:space="0" w:color="auto"/>
            </w:tcBorders>
            <w:shd w:val="clear" w:color="000000" w:fill="CAEDFB"/>
            <w:vAlign w:val="center"/>
            <w:hideMark/>
          </w:tcPr>
          <w:p w14:paraId="285280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амьдралын дадал хэвшилтэй иргэдийг нэмэгдүүлнэ.</w:t>
            </w:r>
          </w:p>
        </w:tc>
        <w:tc>
          <w:tcPr>
            <w:tcW w:w="450" w:type="pct"/>
            <w:tcBorders>
              <w:top w:val="nil"/>
              <w:left w:val="nil"/>
              <w:bottom w:val="single" w:sz="4" w:space="0" w:color="auto"/>
              <w:right w:val="single" w:sz="4" w:space="0" w:color="auto"/>
            </w:tcBorders>
            <w:shd w:val="clear" w:color="000000" w:fill="CAEDFB"/>
            <w:vAlign w:val="center"/>
            <w:hideMark/>
          </w:tcPr>
          <w:p w14:paraId="00178D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Халдварт бус өвчнөөр өвчлөх </w:t>
            </w:r>
            <w:r w:rsidRPr="00C66531">
              <w:rPr>
                <w:rFonts w:ascii="Arial" w:eastAsia="Times New Roman" w:hAnsi="Arial" w:cs="Arial"/>
                <w:color w:val="000000"/>
                <w:kern w:val="0"/>
                <w:sz w:val="14"/>
                <w:szCs w:val="14"/>
                <w:lang w:val="mn-MN"/>
                <w14:ligatures w14:val="none"/>
              </w:rPr>
              <w:br/>
              <w:t>өндөр эрсдэлтэй насанд хүрсэн хүн амын эзлэх хувь</w:t>
            </w:r>
          </w:p>
        </w:tc>
        <w:tc>
          <w:tcPr>
            <w:tcW w:w="228" w:type="pct"/>
            <w:tcBorders>
              <w:top w:val="nil"/>
              <w:left w:val="nil"/>
              <w:bottom w:val="single" w:sz="4" w:space="0" w:color="auto"/>
              <w:right w:val="single" w:sz="4" w:space="0" w:color="auto"/>
            </w:tcBorders>
            <w:shd w:val="clear" w:color="000000" w:fill="CAEDFB"/>
            <w:vAlign w:val="center"/>
            <w:hideMark/>
          </w:tcPr>
          <w:p w14:paraId="229894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528190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AEDFB"/>
            <w:vAlign w:val="center"/>
            <w:hideMark/>
          </w:tcPr>
          <w:p w14:paraId="4F8BB3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CAEDFB"/>
            <w:vAlign w:val="center"/>
            <w:hideMark/>
          </w:tcPr>
          <w:p w14:paraId="3D8050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73.7</w:t>
            </w:r>
          </w:p>
        </w:tc>
        <w:tc>
          <w:tcPr>
            <w:tcW w:w="222" w:type="pct"/>
            <w:tcBorders>
              <w:top w:val="nil"/>
              <w:left w:val="nil"/>
              <w:bottom w:val="single" w:sz="4" w:space="0" w:color="auto"/>
              <w:right w:val="single" w:sz="4" w:space="0" w:color="auto"/>
            </w:tcBorders>
            <w:shd w:val="clear" w:color="000000" w:fill="CAEDFB"/>
            <w:vAlign w:val="center"/>
            <w:hideMark/>
          </w:tcPr>
          <w:p w14:paraId="7E9A13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69.3</w:t>
            </w:r>
          </w:p>
        </w:tc>
        <w:tc>
          <w:tcPr>
            <w:tcW w:w="206" w:type="pct"/>
            <w:tcBorders>
              <w:top w:val="nil"/>
              <w:left w:val="nil"/>
              <w:bottom w:val="single" w:sz="4" w:space="0" w:color="auto"/>
              <w:right w:val="single" w:sz="4" w:space="0" w:color="auto"/>
            </w:tcBorders>
            <w:shd w:val="clear" w:color="000000" w:fill="CAEDFB"/>
            <w:vAlign w:val="center"/>
            <w:hideMark/>
          </w:tcPr>
          <w:p w14:paraId="77FD48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67.2</w:t>
            </w:r>
          </w:p>
        </w:tc>
        <w:tc>
          <w:tcPr>
            <w:tcW w:w="244" w:type="pct"/>
            <w:tcBorders>
              <w:top w:val="nil"/>
              <w:left w:val="nil"/>
              <w:bottom w:val="single" w:sz="4" w:space="0" w:color="auto"/>
              <w:right w:val="single" w:sz="4" w:space="0" w:color="auto"/>
            </w:tcBorders>
            <w:shd w:val="clear" w:color="000000" w:fill="CAEDFB"/>
            <w:vAlign w:val="center"/>
            <w:hideMark/>
          </w:tcPr>
          <w:p w14:paraId="4ACE23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65.2</w:t>
            </w:r>
          </w:p>
        </w:tc>
        <w:tc>
          <w:tcPr>
            <w:tcW w:w="206" w:type="pct"/>
            <w:tcBorders>
              <w:top w:val="nil"/>
              <w:left w:val="nil"/>
              <w:bottom w:val="single" w:sz="4" w:space="0" w:color="auto"/>
              <w:right w:val="single" w:sz="4" w:space="0" w:color="auto"/>
            </w:tcBorders>
            <w:shd w:val="clear" w:color="000000" w:fill="CAEDFB"/>
            <w:vAlign w:val="center"/>
            <w:hideMark/>
          </w:tcPr>
          <w:p w14:paraId="613002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63.2</w:t>
            </w:r>
          </w:p>
        </w:tc>
        <w:tc>
          <w:tcPr>
            <w:tcW w:w="244" w:type="pct"/>
            <w:tcBorders>
              <w:top w:val="nil"/>
              <w:left w:val="nil"/>
              <w:bottom w:val="single" w:sz="4" w:space="0" w:color="auto"/>
              <w:right w:val="single" w:sz="4" w:space="0" w:color="auto"/>
            </w:tcBorders>
            <w:shd w:val="clear" w:color="000000" w:fill="CAEDFB"/>
            <w:vAlign w:val="center"/>
            <w:hideMark/>
          </w:tcPr>
          <w:p w14:paraId="09EFEA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61.3</w:t>
            </w:r>
          </w:p>
        </w:tc>
        <w:tc>
          <w:tcPr>
            <w:tcW w:w="439" w:type="pct"/>
            <w:tcBorders>
              <w:top w:val="nil"/>
              <w:left w:val="nil"/>
              <w:bottom w:val="single" w:sz="4" w:space="0" w:color="auto"/>
              <w:right w:val="single" w:sz="4" w:space="0" w:color="auto"/>
            </w:tcBorders>
            <w:shd w:val="clear" w:color="000000" w:fill="CAEDFB"/>
            <w:vAlign w:val="center"/>
            <w:hideMark/>
          </w:tcPr>
          <w:p w14:paraId="540E64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Насанд хүрсэн хүн амын дундах халдварт бус өвчний эрсдэлийн тархалтын судалгаа, Эрүүл мэндийн яам</w:t>
            </w:r>
          </w:p>
        </w:tc>
        <w:tc>
          <w:tcPr>
            <w:tcW w:w="298" w:type="pct"/>
            <w:tcBorders>
              <w:top w:val="nil"/>
              <w:left w:val="nil"/>
              <w:bottom w:val="single" w:sz="4" w:space="0" w:color="auto"/>
              <w:right w:val="single" w:sz="4" w:space="0" w:color="auto"/>
            </w:tcBorders>
            <w:shd w:val="clear" w:color="000000" w:fill="CAEDFB"/>
            <w:vAlign w:val="center"/>
            <w:hideMark/>
          </w:tcPr>
          <w:p w14:paraId="4728DF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CAEDFB"/>
            <w:vAlign w:val="center"/>
            <w:hideMark/>
          </w:tcPr>
          <w:p w14:paraId="061487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AEDFB"/>
            <w:vAlign w:val="center"/>
            <w:hideMark/>
          </w:tcPr>
          <w:p w14:paraId="5C9A4A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r>
      <w:tr w:rsidR="00F039DA" w:rsidRPr="00C66531" w14:paraId="6D5417F3" w14:textId="77777777" w:rsidTr="005610E2">
        <w:trPr>
          <w:trHeight w:val="480"/>
        </w:trPr>
        <w:tc>
          <w:tcPr>
            <w:tcW w:w="211" w:type="pct"/>
            <w:vMerge w:val="restart"/>
            <w:tcBorders>
              <w:top w:val="nil"/>
              <w:left w:val="single" w:sz="4" w:space="0" w:color="auto"/>
              <w:bottom w:val="single" w:sz="4" w:space="0" w:color="auto"/>
              <w:right w:val="single" w:sz="4" w:space="0" w:color="auto"/>
            </w:tcBorders>
            <w:vAlign w:val="center"/>
            <w:hideMark/>
          </w:tcPr>
          <w:p w14:paraId="1A1270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1.2.1.1</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507B91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71601 Нийгмийн эрүүл мэнд</w:t>
            </w:r>
          </w:p>
        </w:tc>
        <w:tc>
          <w:tcPr>
            <w:tcW w:w="410" w:type="pct"/>
            <w:vMerge w:val="restart"/>
            <w:tcBorders>
              <w:top w:val="nil"/>
              <w:left w:val="single" w:sz="4" w:space="0" w:color="auto"/>
              <w:bottom w:val="single" w:sz="4" w:space="0" w:color="auto"/>
              <w:right w:val="single" w:sz="4" w:space="0" w:color="auto"/>
            </w:tcBorders>
            <w:vAlign w:val="center"/>
            <w:hideMark/>
          </w:tcPr>
          <w:p w14:paraId="2F80EE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Нийгмийн эрүүл мэндийн тусламж, үйлчилгээг нэмэгдүүлнэ.</w:t>
            </w:r>
          </w:p>
        </w:tc>
        <w:tc>
          <w:tcPr>
            <w:tcW w:w="450" w:type="pct"/>
            <w:tcBorders>
              <w:top w:val="nil"/>
              <w:left w:val="nil"/>
              <w:bottom w:val="single" w:sz="4" w:space="0" w:color="auto"/>
              <w:right w:val="single" w:sz="4" w:space="0" w:color="auto"/>
            </w:tcBorders>
            <w:vAlign w:val="center"/>
            <w:hideMark/>
          </w:tcPr>
          <w:p w14:paraId="0037E3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Хорт хавдрын эрт илрүүлэг үзлэгт хамрагдалтын хувь</w:t>
            </w:r>
          </w:p>
        </w:tc>
        <w:tc>
          <w:tcPr>
            <w:tcW w:w="228" w:type="pct"/>
            <w:tcBorders>
              <w:top w:val="nil"/>
              <w:left w:val="nil"/>
              <w:bottom w:val="single" w:sz="4" w:space="0" w:color="auto"/>
              <w:right w:val="single" w:sz="4" w:space="0" w:color="auto"/>
            </w:tcBorders>
            <w:vAlign w:val="center"/>
            <w:hideMark/>
          </w:tcPr>
          <w:p w14:paraId="7B11FE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C5E2C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хувь </w:t>
            </w:r>
          </w:p>
        </w:tc>
        <w:tc>
          <w:tcPr>
            <w:tcW w:w="184" w:type="pct"/>
            <w:tcBorders>
              <w:top w:val="nil"/>
              <w:left w:val="nil"/>
              <w:bottom w:val="single" w:sz="4" w:space="0" w:color="auto"/>
              <w:right w:val="single" w:sz="4" w:space="0" w:color="auto"/>
            </w:tcBorders>
            <w:vAlign w:val="center"/>
            <w:hideMark/>
          </w:tcPr>
          <w:p w14:paraId="43E6BF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65CBC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222" w:type="pct"/>
            <w:tcBorders>
              <w:top w:val="nil"/>
              <w:left w:val="nil"/>
              <w:bottom w:val="single" w:sz="4" w:space="0" w:color="auto"/>
              <w:right w:val="single" w:sz="4" w:space="0" w:color="auto"/>
            </w:tcBorders>
            <w:vAlign w:val="center"/>
            <w:hideMark/>
          </w:tcPr>
          <w:p w14:paraId="2EC349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06" w:type="pct"/>
            <w:tcBorders>
              <w:top w:val="nil"/>
              <w:left w:val="nil"/>
              <w:bottom w:val="single" w:sz="4" w:space="0" w:color="auto"/>
              <w:right w:val="single" w:sz="4" w:space="0" w:color="auto"/>
            </w:tcBorders>
            <w:vAlign w:val="center"/>
            <w:hideMark/>
          </w:tcPr>
          <w:p w14:paraId="14F614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44" w:type="pct"/>
            <w:tcBorders>
              <w:top w:val="nil"/>
              <w:left w:val="nil"/>
              <w:bottom w:val="single" w:sz="4" w:space="0" w:color="auto"/>
              <w:right w:val="single" w:sz="4" w:space="0" w:color="auto"/>
            </w:tcBorders>
            <w:vAlign w:val="center"/>
            <w:hideMark/>
          </w:tcPr>
          <w:p w14:paraId="3F8DC0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06" w:type="pct"/>
            <w:tcBorders>
              <w:top w:val="nil"/>
              <w:left w:val="nil"/>
              <w:bottom w:val="single" w:sz="4" w:space="0" w:color="auto"/>
              <w:right w:val="single" w:sz="4" w:space="0" w:color="auto"/>
            </w:tcBorders>
            <w:vAlign w:val="center"/>
            <w:hideMark/>
          </w:tcPr>
          <w:p w14:paraId="3C1671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244" w:type="pct"/>
            <w:tcBorders>
              <w:top w:val="nil"/>
              <w:left w:val="nil"/>
              <w:bottom w:val="single" w:sz="4" w:space="0" w:color="auto"/>
              <w:right w:val="single" w:sz="4" w:space="0" w:color="auto"/>
            </w:tcBorders>
            <w:vAlign w:val="center"/>
            <w:hideMark/>
          </w:tcPr>
          <w:p w14:paraId="440C680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439" w:type="pct"/>
            <w:tcBorders>
              <w:top w:val="nil"/>
              <w:left w:val="nil"/>
              <w:bottom w:val="single" w:sz="4" w:space="0" w:color="auto"/>
              <w:right w:val="single" w:sz="4" w:space="0" w:color="auto"/>
            </w:tcBorders>
            <w:vAlign w:val="center"/>
            <w:hideMark/>
          </w:tcPr>
          <w:p w14:paraId="2AFFC7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c>
          <w:tcPr>
            <w:tcW w:w="298" w:type="pct"/>
            <w:tcBorders>
              <w:top w:val="nil"/>
              <w:left w:val="nil"/>
              <w:bottom w:val="single" w:sz="4" w:space="0" w:color="auto"/>
              <w:right w:val="single" w:sz="4" w:space="0" w:color="auto"/>
            </w:tcBorders>
            <w:shd w:val="clear" w:color="000000" w:fill="FFFFFF"/>
            <w:vAlign w:val="center"/>
            <w:hideMark/>
          </w:tcPr>
          <w:p w14:paraId="3191CC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414EF9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DBED7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r>
      <w:tr w:rsidR="00F039DA" w:rsidRPr="00C66531" w14:paraId="35C9AB95"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4E27A87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2776367"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192D55C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7B3FF0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Нярайн эрт илрүүлэг үзлэгийн хамрагдалтын хувь</w:t>
            </w:r>
          </w:p>
        </w:tc>
        <w:tc>
          <w:tcPr>
            <w:tcW w:w="228" w:type="pct"/>
            <w:tcBorders>
              <w:top w:val="nil"/>
              <w:left w:val="nil"/>
              <w:bottom w:val="single" w:sz="4" w:space="0" w:color="auto"/>
              <w:right w:val="single" w:sz="4" w:space="0" w:color="auto"/>
            </w:tcBorders>
            <w:vAlign w:val="center"/>
            <w:hideMark/>
          </w:tcPr>
          <w:p w14:paraId="5EFB71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F36F7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хувь </w:t>
            </w:r>
          </w:p>
        </w:tc>
        <w:tc>
          <w:tcPr>
            <w:tcW w:w="184" w:type="pct"/>
            <w:tcBorders>
              <w:top w:val="nil"/>
              <w:left w:val="nil"/>
              <w:bottom w:val="single" w:sz="4" w:space="0" w:color="auto"/>
              <w:right w:val="single" w:sz="4" w:space="0" w:color="auto"/>
            </w:tcBorders>
            <w:vAlign w:val="center"/>
            <w:hideMark/>
          </w:tcPr>
          <w:p w14:paraId="2AB1C5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0F1EC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w:t>
            </w:r>
          </w:p>
        </w:tc>
        <w:tc>
          <w:tcPr>
            <w:tcW w:w="222" w:type="pct"/>
            <w:tcBorders>
              <w:top w:val="nil"/>
              <w:left w:val="nil"/>
              <w:bottom w:val="single" w:sz="4" w:space="0" w:color="auto"/>
              <w:right w:val="single" w:sz="4" w:space="0" w:color="auto"/>
            </w:tcBorders>
            <w:vAlign w:val="center"/>
            <w:hideMark/>
          </w:tcPr>
          <w:p w14:paraId="5C071A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206" w:type="pct"/>
            <w:tcBorders>
              <w:top w:val="nil"/>
              <w:left w:val="nil"/>
              <w:bottom w:val="single" w:sz="4" w:space="0" w:color="auto"/>
              <w:right w:val="single" w:sz="4" w:space="0" w:color="auto"/>
            </w:tcBorders>
            <w:vAlign w:val="center"/>
            <w:hideMark/>
          </w:tcPr>
          <w:p w14:paraId="179A81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44" w:type="pct"/>
            <w:tcBorders>
              <w:top w:val="nil"/>
              <w:left w:val="nil"/>
              <w:bottom w:val="single" w:sz="4" w:space="0" w:color="auto"/>
              <w:right w:val="single" w:sz="4" w:space="0" w:color="auto"/>
            </w:tcBorders>
            <w:vAlign w:val="center"/>
            <w:hideMark/>
          </w:tcPr>
          <w:p w14:paraId="1D6829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06" w:type="pct"/>
            <w:tcBorders>
              <w:top w:val="nil"/>
              <w:left w:val="nil"/>
              <w:bottom w:val="single" w:sz="4" w:space="0" w:color="auto"/>
              <w:right w:val="single" w:sz="4" w:space="0" w:color="auto"/>
            </w:tcBorders>
            <w:vAlign w:val="center"/>
            <w:hideMark/>
          </w:tcPr>
          <w:p w14:paraId="40179C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35</w:t>
            </w:r>
          </w:p>
        </w:tc>
        <w:tc>
          <w:tcPr>
            <w:tcW w:w="244" w:type="pct"/>
            <w:tcBorders>
              <w:top w:val="nil"/>
              <w:left w:val="nil"/>
              <w:bottom w:val="single" w:sz="4" w:space="0" w:color="auto"/>
              <w:right w:val="single" w:sz="4" w:space="0" w:color="auto"/>
            </w:tcBorders>
            <w:vAlign w:val="center"/>
            <w:hideMark/>
          </w:tcPr>
          <w:p w14:paraId="64D3E3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439" w:type="pct"/>
            <w:tcBorders>
              <w:top w:val="nil"/>
              <w:left w:val="nil"/>
              <w:bottom w:val="single" w:sz="4" w:space="0" w:color="auto"/>
              <w:right w:val="single" w:sz="4" w:space="0" w:color="auto"/>
            </w:tcBorders>
            <w:vAlign w:val="center"/>
            <w:hideMark/>
          </w:tcPr>
          <w:p w14:paraId="2FD53C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c>
          <w:tcPr>
            <w:tcW w:w="298" w:type="pct"/>
            <w:tcBorders>
              <w:top w:val="nil"/>
              <w:left w:val="nil"/>
              <w:bottom w:val="single" w:sz="4" w:space="0" w:color="auto"/>
              <w:right w:val="single" w:sz="4" w:space="0" w:color="auto"/>
            </w:tcBorders>
            <w:shd w:val="clear" w:color="000000" w:fill="FFFFFF"/>
            <w:vAlign w:val="center"/>
            <w:hideMark/>
          </w:tcPr>
          <w:p w14:paraId="22764F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2FD3D3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C633A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r>
      <w:tr w:rsidR="00F039DA" w:rsidRPr="00C66531" w14:paraId="1E941E3A"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14C838E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03B3A6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B3D38E5"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56BC86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Сургуульд суурилсан эрт илрүүлэг, үзлэгийн </w:t>
            </w:r>
            <w:r w:rsidRPr="00C66531">
              <w:rPr>
                <w:rFonts w:ascii="Arial" w:eastAsia="Times New Roman" w:hAnsi="Arial" w:cs="Arial"/>
                <w:color w:val="000000"/>
                <w:kern w:val="0"/>
                <w:sz w:val="14"/>
                <w:szCs w:val="14"/>
                <w:lang w:val="mn-MN"/>
                <w14:ligatures w14:val="none"/>
              </w:rPr>
              <w:lastRenderedPageBreak/>
              <w:t>хамрагдалтын хувь</w:t>
            </w:r>
          </w:p>
        </w:tc>
        <w:tc>
          <w:tcPr>
            <w:tcW w:w="228" w:type="pct"/>
            <w:tcBorders>
              <w:top w:val="nil"/>
              <w:left w:val="nil"/>
              <w:bottom w:val="single" w:sz="4" w:space="0" w:color="auto"/>
              <w:right w:val="single" w:sz="4" w:space="0" w:color="auto"/>
            </w:tcBorders>
            <w:vAlign w:val="center"/>
            <w:hideMark/>
          </w:tcPr>
          <w:p w14:paraId="197176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 </w:t>
            </w:r>
          </w:p>
        </w:tc>
        <w:tc>
          <w:tcPr>
            <w:tcW w:w="313" w:type="pct"/>
            <w:tcBorders>
              <w:top w:val="nil"/>
              <w:left w:val="nil"/>
              <w:bottom w:val="single" w:sz="4" w:space="0" w:color="auto"/>
              <w:right w:val="single" w:sz="4" w:space="0" w:color="auto"/>
            </w:tcBorders>
            <w:vAlign w:val="center"/>
            <w:hideMark/>
          </w:tcPr>
          <w:p w14:paraId="30D34B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хувь </w:t>
            </w:r>
          </w:p>
        </w:tc>
        <w:tc>
          <w:tcPr>
            <w:tcW w:w="184" w:type="pct"/>
            <w:tcBorders>
              <w:top w:val="nil"/>
              <w:left w:val="nil"/>
              <w:bottom w:val="single" w:sz="4" w:space="0" w:color="auto"/>
              <w:right w:val="single" w:sz="4" w:space="0" w:color="auto"/>
            </w:tcBorders>
            <w:vAlign w:val="center"/>
            <w:hideMark/>
          </w:tcPr>
          <w:p w14:paraId="350AE3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DB5FE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222" w:type="pct"/>
            <w:tcBorders>
              <w:top w:val="nil"/>
              <w:left w:val="nil"/>
              <w:bottom w:val="single" w:sz="4" w:space="0" w:color="auto"/>
              <w:right w:val="single" w:sz="4" w:space="0" w:color="auto"/>
            </w:tcBorders>
            <w:vAlign w:val="center"/>
            <w:hideMark/>
          </w:tcPr>
          <w:p w14:paraId="49EBDA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06" w:type="pct"/>
            <w:tcBorders>
              <w:top w:val="nil"/>
              <w:left w:val="nil"/>
              <w:bottom w:val="single" w:sz="4" w:space="0" w:color="auto"/>
              <w:right w:val="single" w:sz="4" w:space="0" w:color="auto"/>
            </w:tcBorders>
            <w:vAlign w:val="center"/>
            <w:hideMark/>
          </w:tcPr>
          <w:p w14:paraId="782D1A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44" w:type="pct"/>
            <w:tcBorders>
              <w:top w:val="nil"/>
              <w:left w:val="nil"/>
              <w:bottom w:val="single" w:sz="4" w:space="0" w:color="auto"/>
              <w:right w:val="single" w:sz="4" w:space="0" w:color="auto"/>
            </w:tcBorders>
            <w:vAlign w:val="center"/>
            <w:hideMark/>
          </w:tcPr>
          <w:p w14:paraId="755BF6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06" w:type="pct"/>
            <w:tcBorders>
              <w:top w:val="nil"/>
              <w:left w:val="nil"/>
              <w:bottom w:val="single" w:sz="4" w:space="0" w:color="auto"/>
              <w:right w:val="single" w:sz="4" w:space="0" w:color="auto"/>
            </w:tcBorders>
            <w:vAlign w:val="center"/>
            <w:hideMark/>
          </w:tcPr>
          <w:p w14:paraId="641724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244" w:type="pct"/>
            <w:tcBorders>
              <w:top w:val="nil"/>
              <w:left w:val="nil"/>
              <w:bottom w:val="single" w:sz="4" w:space="0" w:color="auto"/>
              <w:right w:val="single" w:sz="4" w:space="0" w:color="auto"/>
            </w:tcBorders>
            <w:vAlign w:val="center"/>
            <w:hideMark/>
          </w:tcPr>
          <w:p w14:paraId="66D4DF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439" w:type="pct"/>
            <w:tcBorders>
              <w:top w:val="nil"/>
              <w:left w:val="nil"/>
              <w:bottom w:val="single" w:sz="4" w:space="0" w:color="auto"/>
              <w:right w:val="single" w:sz="4" w:space="0" w:color="auto"/>
            </w:tcBorders>
            <w:vAlign w:val="center"/>
            <w:hideMark/>
          </w:tcPr>
          <w:p w14:paraId="0F7F6D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c>
          <w:tcPr>
            <w:tcW w:w="298" w:type="pct"/>
            <w:tcBorders>
              <w:top w:val="nil"/>
              <w:left w:val="nil"/>
              <w:bottom w:val="single" w:sz="4" w:space="0" w:color="auto"/>
              <w:right w:val="single" w:sz="4" w:space="0" w:color="auto"/>
            </w:tcBorders>
            <w:shd w:val="clear" w:color="000000" w:fill="FFFFFF"/>
            <w:vAlign w:val="center"/>
            <w:hideMark/>
          </w:tcPr>
          <w:p w14:paraId="26946E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276857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8E119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r>
      <w:tr w:rsidR="00F039DA" w:rsidRPr="00C66531" w14:paraId="76BD7505" w14:textId="77777777" w:rsidTr="005610E2">
        <w:trPr>
          <w:trHeight w:val="1200"/>
        </w:trPr>
        <w:tc>
          <w:tcPr>
            <w:tcW w:w="211" w:type="pct"/>
            <w:vMerge/>
            <w:tcBorders>
              <w:top w:val="nil"/>
              <w:left w:val="single" w:sz="4" w:space="0" w:color="auto"/>
              <w:bottom w:val="single" w:sz="4" w:space="0" w:color="auto"/>
              <w:right w:val="single" w:sz="4" w:space="0" w:color="auto"/>
            </w:tcBorders>
            <w:vAlign w:val="center"/>
            <w:hideMark/>
          </w:tcPr>
          <w:p w14:paraId="33585197"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E3EE260"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D7F5285"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088D83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хөтөлбөрт тусгагдсан бүх төрлийн вакцинжуулалтад хамрагдсан зорилтот хүн амын эзлэх хувь</w:t>
            </w:r>
          </w:p>
        </w:tc>
        <w:tc>
          <w:tcPr>
            <w:tcW w:w="228" w:type="pct"/>
            <w:tcBorders>
              <w:top w:val="nil"/>
              <w:left w:val="nil"/>
              <w:bottom w:val="single" w:sz="4" w:space="0" w:color="auto"/>
              <w:right w:val="single" w:sz="4" w:space="0" w:color="auto"/>
            </w:tcBorders>
            <w:vAlign w:val="center"/>
            <w:hideMark/>
          </w:tcPr>
          <w:p w14:paraId="37F693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3.b.1</w:t>
            </w:r>
          </w:p>
        </w:tc>
        <w:tc>
          <w:tcPr>
            <w:tcW w:w="313" w:type="pct"/>
            <w:tcBorders>
              <w:top w:val="nil"/>
              <w:left w:val="nil"/>
              <w:bottom w:val="single" w:sz="4" w:space="0" w:color="auto"/>
              <w:right w:val="single" w:sz="4" w:space="0" w:color="auto"/>
            </w:tcBorders>
            <w:vAlign w:val="center"/>
            <w:hideMark/>
          </w:tcPr>
          <w:p w14:paraId="098C59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685E9E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vAlign w:val="center"/>
            <w:hideMark/>
          </w:tcPr>
          <w:p w14:paraId="10F0FD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60.9</w:t>
            </w:r>
          </w:p>
        </w:tc>
        <w:tc>
          <w:tcPr>
            <w:tcW w:w="222" w:type="pct"/>
            <w:tcBorders>
              <w:top w:val="nil"/>
              <w:left w:val="nil"/>
              <w:bottom w:val="single" w:sz="4" w:space="0" w:color="auto"/>
              <w:right w:val="single" w:sz="4" w:space="0" w:color="auto"/>
            </w:tcBorders>
            <w:vAlign w:val="center"/>
            <w:hideMark/>
          </w:tcPr>
          <w:p w14:paraId="084027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2036EF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769770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06" w:type="pct"/>
            <w:tcBorders>
              <w:top w:val="nil"/>
              <w:left w:val="nil"/>
              <w:bottom w:val="single" w:sz="4" w:space="0" w:color="auto"/>
              <w:right w:val="single" w:sz="4" w:space="0" w:color="auto"/>
            </w:tcBorders>
            <w:vAlign w:val="center"/>
            <w:hideMark/>
          </w:tcPr>
          <w:p w14:paraId="2AD099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1F9A18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FFFFFF"/>
            <w:vAlign w:val="center"/>
            <w:hideMark/>
          </w:tcPr>
          <w:p w14:paraId="75B276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Нийгмийн үзүүлэлтийн түүвэр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5A836B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7EBC81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20B264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r>
      <w:tr w:rsidR="00F039DA" w:rsidRPr="00C66531" w14:paraId="771325D1"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5D3F25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1.2.1.2</w:t>
            </w:r>
          </w:p>
        </w:tc>
        <w:tc>
          <w:tcPr>
            <w:tcW w:w="412" w:type="pct"/>
            <w:tcBorders>
              <w:top w:val="nil"/>
              <w:left w:val="nil"/>
              <w:bottom w:val="single" w:sz="4" w:space="0" w:color="auto"/>
              <w:right w:val="single" w:sz="4" w:space="0" w:color="auto"/>
            </w:tcBorders>
            <w:shd w:val="clear" w:color="000000" w:fill="FFFFFF"/>
            <w:vAlign w:val="center"/>
            <w:hideMark/>
          </w:tcPr>
          <w:p w14:paraId="5A897E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71602 Эмнэлгийн тусламж, үйлчилгээ</w:t>
            </w:r>
          </w:p>
        </w:tc>
        <w:tc>
          <w:tcPr>
            <w:tcW w:w="410" w:type="pct"/>
            <w:tcBorders>
              <w:top w:val="nil"/>
              <w:left w:val="nil"/>
              <w:bottom w:val="single" w:sz="4" w:space="0" w:color="auto"/>
              <w:right w:val="single" w:sz="4" w:space="0" w:color="auto"/>
            </w:tcBorders>
            <w:shd w:val="clear" w:color="000000" w:fill="FFFFFF"/>
            <w:vAlign w:val="center"/>
            <w:hideMark/>
          </w:tcPr>
          <w:p w14:paraId="67C168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Эмийн чанарыг сайжруулна.</w:t>
            </w:r>
          </w:p>
        </w:tc>
        <w:tc>
          <w:tcPr>
            <w:tcW w:w="450" w:type="pct"/>
            <w:tcBorders>
              <w:top w:val="nil"/>
              <w:left w:val="nil"/>
              <w:bottom w:val="single" w:sz="4" w:space="0" w:color="auto"/>
              <w:right w:val="single" w:sz="4" w:space="0" w:color="auto"/>
            </w:tcBorders>
            <w:vAlign w:val="center"/>
            <w:hideMark/>
          </w:tcPr>
          <w:p w14:paraId="01E1A1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 зээлд эзлэх хууль бус эм</w:t>
            </w:r>
          </w:p>
        </w:tc>
        <w:tc>
          <w:tcPr>
            <w:tcW w:w="228" w:type="pct"/>
            <w:tcBorders>
              <w:top w:val="nil"/>
              <w:left w:val="nil"/>
              <w:bottom w:val="single" w:sz="4" w:space="0" w:color="auto"/>
              <w:right w:val="single" w:sz="4" w:space="0" w:color="auto"/>
            </w:tcBorders>
            <w:shd w:val="clear" w:color="000000" w:fill="FFFFFF"/>
            <w:vAlign w:val="center"/>
            <w:hideMark/>
          </w:tcPr>
          <w:p w14:paraId="4803980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CEC10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хувь </w:t>
            </w:r>
          </w:p>
        </w:tc>
        <w:tc>
          <w:tcPr>
            <w:tcW w:w="184" w:type="pct"/>
            <w:tcBorders>
              <w:top w:val="nil"/>
              <w:left w:val="nil"/>
              <w:bottom w:val="single" w:sz="4" w:space="0" w:color="auto"/>
              <w:right w:val="single" w:sz="4" w:space="0" w:color="auto"/>
            </w:tcBorders>
            <w:vAlign w:val="center"/>
            <w:hideMark/>
          </w:tcPr>
          <w:p w14:paraId="175115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CB4C5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w:t>
            </w:r>
          </w:p>
        </w:tc>
        <w:tc>
          <w:tcPr>
            <w:tcW w:w="222" w:type="pct"/>
            <w:tcBorders>
              <w:top w:val="nil"/>
              <w:left w:val="nil"/>
              <w:bottom w:val="single" w:sz="4" w:space="0" w:color="auto"/>
              <w:right w:val="single" w:sz="4" w:space="0" w:color="auto"/>
            </w:tcBorders>
            <w:vAlign w:val="center"/>
            <w:hideMark/>
          </w:tcPr>
          <w:p w14:paraId="5E14FB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06" w:type="pct"/>
            <w:tcBorders>
              <w:top w:val="nil"/>
              <w:left w:val="nil"/>
              <w:bottom w:val="single" w:sz="4" w:space="0" w:color="auto"/>
              <w:right w:val="single" w:sz="4" w:space="0" w:color="auto"/>
            </w:tcBorders>
            <w:vAlign w:val="center"/>
            <w:hideMark/>
          </w:tcPr>
          <w:p w14:paraId="65FF4A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w:t>
            </w:r>
          </w:p>
        </w:tc>
        <w:tc>
          <w:tcPr>
            <w:tcW w:w="244" w:type="pct"/>
            <w:tcBorders>
              <w:top w:val="nil"/>
              <w:left w:val="nil"/>
              <w:bottom w:val="single" w:sz="4" w:space="0" w:color="auto"/>
              <w:right w:val="single" w:sz="4" w:space="0" w:color="auto"/>
            </w:tcBorders>
            <w:vAlign w:val="center"/>
            <w:hideMark/>
          </w:tcPr>
          <w:p w14:paraId="0DDB48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w:t>
            </w:r>
          </w:p>
        </w:tc>
        <w:tc>
          <w:tcPr>
            <w:tcW w:w="206" w:type="pct"/>
            <w:tcBorders>
              <w:top w:val="nil"/>
              <w:left w:val="nil"/>
              <w:bottom w:val="single" w:sz="4" w:space="0" w:color="auto"/>
              <w:right w:val="single" w:sz="4" w:space="0" w:color="auto"/>
            </w:tcBorders>
            <w:vAlign w:val="center"/>
            <w:hideMark/>
          </w:tcPr>
          <w:p w14:paraId="3086C0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44" w:type="pct"/>
            <w:tcBorders>
              <w:top w:val="nil"/>
              <w:left w:val="nil"/>
              <w:bottom w:val="single" w:sz="4" w:space="0" w:color="auto"/>
              <w:right w:val="single" w:sz="4" w:space="0" w:color="auto"/>
            </w:tcBorders>
            <w:vAlign w:val="center"/>
            <w:hideMark/>
          </w:tcPr>
          <w:p w14:paraId="3C8BC2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439" w:type="pct"/>
            <w:tcBorders>
              <w:top w:val="nil"/>
              <w:left w:val="nil"/>
              <w:bottom w:val="single" w:sz="4" w:space="0" w:color="auto"/>
              <w:right w:val="single" w:sz="4" w:space="0" w:color="auto"/>
            </w:tcBorders>
            <w:vAlign w:val="center"/>
            <w:hideMark/>
          </w:tcPr>
          <w:p w14:paraId="58B95B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Эм, эмнэлгийн хэрэгслийн хяналт, зохицуулалтын газар</w:t>
            </w:r>
          </w:p>
        </w:tc>
        <w:tc>
          <w:tcPr>
            <w:tcW w:w="298" w:type="pct"/>
            <w:tcBorders>
              <w:top w:val="nil"/>
              <w:left w:val="nil"/>
              <w:bottom w:val="single" w:sz="4" w:space="0" w:color="auto"/>
              <w:right w:val="single" w:sz="4" w:space="0" w:color="auto"/>
            </w:tcBorders>
            <w:shd w:val="clear" w:color="000000" w:fill="FFFFFF"/>
            <w:vAlign w:val="center"/>
            <w:hideMark/>
          </w:tcPr>
          <w:p w14:paraId="5A0528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12FE67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4E3ED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r>
      <w:tr w:rsidR="00F039DA" w:rsidRPr="00C66531" w14:paraId="46DFBCCF"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349EBF6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1.2.1.3</w:t>
            </w:r>
          </w:p>
        </w:tc>
        <w:tc>
          <w:tcPr>
            <w:tcW w:w="412" w:type="pct"/>
            <w:tcBorders>
              <w:top w:val="nil"/>
              <w:left w:val="nil"/>
              <w:bottom w:val="single" w:sz="4" w:space="0" w:color="auto"/>
              <w:right w:val="single" w:sz="4" w:space="0" w:color="auto"/>
            </w:tcBorders>
            <w:shd w:val="clear" w:color="000000" w:fill="FFFFFF"/>
            <w:vAlign w:val="center"/>
            <w:hideMark/>
          </w:tcPr>
          <w:p w14:paraId="4920E1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71602 Эмнэлгийн тусламж, үйлчилгээ</w:t>
            </w:r>
          </w:p>
        </w:tc>
        <w:tc>
          <w:tcPr>
            <w:tcW w:w="410" w:type="pct"/>
            <w:tcBorders>
              <w:top w:val="nil"/>
              <w:left w:val="nil"/>
              <w:bottom w:val="single" w:sz="4" w:space="0" w:color="auto"/>
              <w:right w:val="single" w:sz="4" w:space="0" w:color="auto"/>
            </w:tcBorders>
            <w:vAlign w:val="center"/>
            <w:hideMark/>
          </w:tcPr>
          <w:p w14:paraId="0D6C50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Уламжлалт анагаах ухааны тусламж, үйлчилгээг өргөжүүлнэ.</w:t>
            </w:r>
          </w:p>
        </w:tc>
        <w:tc>
          <w:tcPr>
            <w:tcW w:w="450" w:type="pct"/>
            <w:tcBorders>
              <w:top w:val="nil"/>
              <w:left w:val="nil"/>
              <w:bottom w:val="single" w:sz="4" w:space="0" w:color="auto"/>
              <w:right w:val="single" w:sz="4" w:space="0" w:color="auto"/>
            </w:tcBorders>
            <w:vAlign w:val="center"/>
            <w:hideMark/>
          </w:tcPr>
          <w:p w14:paraId="0F4A93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Уламжлалт анагаах ухааны амбулаторийн тусламж үйлчилгээг үзүүлэх тоо (10,000 хүн амд)</w:t>
            </w:r>
          </w:p>
        </w:tc>
        <w:tc>
          <w:tcPr>
            <w:tcW w:w="228" w:type="pct"/>
            <w:tcBorders>
              <w:top w:val="nil"/>
              <w:left w:val="nil"/>
              <w:bottom w:val="single" w:sz="4" w:space="0" w:color="auto"/>
              <w:right w:val="single" w:sz="4" w:space="0" w:color="auto"/>
            </w:tcBorders>
            <w:vAlign w:val="center"/>
            <w:hideMark/>
          </w:tcPr>
          <w:p w14:paraId="3AF623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FB89C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Продецимиль</w:t>
            </w:r>
          </w:p>
        </w:tc>
        <w:tc>
          <w:tcPr>
            <w:tcW w:w="184" w:type="pct"/>
            <w:tcBorders>
              <w:top w:val="nil"/>
              <w:left w:val="nil"/>
              <w:bottom w:val="single" w:sz="4" w:space="0" w:color="auto"/>
              <w:right w:val="single" w:sz="4" w:space="0" w:color="auto"/>
            </w:tcBorders>
            <w:vAlign w:val="center"/>
            <w:hideMark/>
          </w:tcPr>
          <w:p w14:paraId="385CA1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4B258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122</w:t>
            </w:r>
          </w:p>
        </w:tc>
        <w:tc>
          <w:tcPr>
            <w:tcW w:w="222" w:type="pct"/>
            <w:tcBorders>
              <w:top w:val="nil"/>
              <w:left w:val="nil"/>
              <w:bottom w:val="single" w:sz="4" w:space="0" w:color="auto"/>
              <w:right w:val="single" w:sz="4" w:space="0" w:color="auto"/>
            </w:tcBorders>
            <w:vAlign w:val="center"/>
            <w:hideMark/>
          </w:tcPr>
          <w:p w14:paraId="58EB1F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146</w:t>
            </w:r>
          </w:p>
        </w:tc>
        <w:tc>
          <w:tcPr>
            <w:tcW w:w="206" w:type="pct"/>
            <w:tcBorders>
              <w:top w:val="nil"/>
              <w:left w:val="nil"/>
              <w:bottom w:val="single" w:sz="4" w:space="0" w:color="auto"/>
              <w:right w:val="single" w:sz="4" w:space="0" w:color="auto"/>
            </w:tcBorders>
            <w:vAlign w:val="center"/>
            <w:hideMark/>
          </w:tcPr>
          <w:p w14:paraId="4F1929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176</w:t>
            </w:r>
          </w:p>
        </w:tc>
        <w:tc>
          <w:tcPr>
            <w:tcW w:w="244" w:type="pct"/>
            <w:tcBorders>
              <w:top w:val="nil"/>
              <w:left w:val="nil"/>
              <w:bottom w:val="single" w:sz="4" w:space="0" w:color="auto"/>
              <w:right w:val="single" w:sz="4" w:space="0" w:color="auto"/>
            </w:tcBorders>
            <w:vAlign w:val="center"/>
            <w:hideMark/>
          </w:tcPr>
          <w:p w14:paraId="136610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203</w:t>
            </w:r>
          </w:p>
        </w:tc>
        <w:tc>
          <w:tcPr>
            <w:tcW w:w="206" w:type="pct"/>
            <w:tcBorders>
              <w:top w:val="nil"/>
              <w:left w:val="nil"/>
              <w:bottom w:val="single" w:sz="4" w:space="0" w:color="auto"/>
              <w:right w:val="single" w:sz="4" w:space="0" w:color="auto"/>
            </w:tcBorders>
            <w:vAlign w:val="center"/>
            <w:hideMark/>
          </w:tcPr>
          <w:p w14:paraId="4D9561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230</w:t>
            </w:r>
          </w:p>
        </w:tc>
        <w:tc>
          <w:tcPr>
            <w:tcW w:w="244" w:type="pct"/>
            <w:tcBorders>
              <w:top w:val="nil"/>
              <w:left w:val="nil"/>
              <w:bottom w:val="single" w:sz="4" w:space="0" w:color="auto"/>
              <w:right w:val="single" w:sz="4" w:space="0" w:color="auto"/>
            </w:tcBorders>
            <w:vAlign w:val="center"/>
            <w:hideMark/>
          </w:tcPr>
          <w:p w14:paraId="76C12D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258</w:t>
            </w:r>
          </w:p>
        </w:tc>
        <w:tc>
          <w:tcPr>
            <w:tcW w:w="439" w:type="pct"/>
            <w:tcBorders>
              <w:top w:val="nil"/>
              <w:left w:val="nil"/>
              <w:bottom w:val="single" w:sz="4" w:space="0" w:color="auto"/>
              <w:right w:val="single" w:sz="4" w:space="0" w:color="auto"/>
            </w:tcBorders>
            <w:vAlign w:val="center"/>
            <w:hideMark/>
          </w:tcPr>
          <w:p w14:paraId="6BEBBE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vAlign w:val="center"/>
            <w:hideMark/>
          </w:tcPr>
          <w:p w14:paraId="4E0454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173181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148F4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r>
      <w:tr w:rsidR="00F039DA" w:rsidRPr="00C66531" w14:paraId="0B0DECA8"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105B25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1.2.1.4</w:t>
            </w:r>
          </w:p>
        </w:tc>
        <w:tc>
          <w:tcPr>
            <w:tcW w:w="412" w:type="pct"/>
            <w:tcBorders>
              <w:top w:val="nil"/>
              <w:left w:val="nil"/>
              <w:bottom w:val="single" w:sz="4" w:space="0" w:color="auto"/>
              <w:right w:val="single" w:sz="4" w:space="0" w:color="auto"/>
            </w:tcBorders>
            <w:shd w:val="clear" w:color="000000" w:fill="FFFFFF"/>
            <w:vAlign w:val="center"/>
            <w:hideMark/>
          </w:tcPr>
          <w:p w14:paraId="13C899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71605 Эрүүл мэндийн даатгал</w:t>
            </w:r>
          </w:p>
        </w:tc>
        <w:tc>
          <w:tcPr>
            <w:tcW w:w="410" w:type="pct"/>
            <w:tcBorders>
              <w:top w:val="nil"/>
              <w:left w:val="nil"/>
              <w:bottom w:val="single" w:sz="4" w:space="0" w:color="auto"/>
              <w:right w:val="single" w:sz="4" w:space="0" w:color="auto"/>
            </w:tcBorders>
            <w:shd w:val="clear" w:color="000000" w:fill="FFFFFF"/>
            <w:vAlign w:val="center"/>
            <w:hideMark/>
          </w:tcPr>
          <w:p w14:paraId="11AB2F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даатгалын хүртээмжийг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6F4144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Хувь хүний төлөх төлбөрийн нийт төлбөрт эзлэх хувь </w:t>
            </w:r>
          </w:p>
        </w:tc>
        <w:tc>
          <w:tcPr>
            <w:tcW w:w="228" w:type="pct"/>
            <w:tcBorders>
              <w:top w:val="nil"/>
              <w:left w:val="nil"/>
              <w:bottom w:val="single" w:sz="4" w:space="0" w:color="auto"/>
              <w:right w:val="single" w:sz="4" w:space="0" w:color="auto"/>
            </w:tcBorders>
            <w:shd w:val="clear" w:color="000000" w:fill="FFFFFF"/>
            <w:vAlign w:val="center"/>
            <w:hideMark/>
          </w:tcPr>
          <w:p w14:paraId="35F96B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"3.8.2"</w:t>
            </w:r>
          </w:p>
        </w:tc>
        <w:tc>
          <w:tcPr>
            <w:tcW w:w="313" w:type="pct"/>
            <w:tcBorders>
              <w:top w:val="nil"/>
              <w:left w:val="nil"/>
              <w:bottom w:val="single" w:sz="4" w:space="0" w:color="auto"/>
              <w:right w:val="single" w:sz="4" w:space="0" w:color="auto"/>
            </w:tcBorders>
            <w:shd w:val="clear" w:color="000000" w:fill="FFFFFF"/>
            <w:vAlign w:val="center"/>
            <w:hideMark/>
          </w:tcPr>
          <w:p w14:paraId="3C9A1C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7F5251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40603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33</w:t>
            </w:r>
          </w:p>
        </w:tc>
        <w:tc>
          <w:tcPr>
            <w:tcW w:w="222" w:type="pct"/>
            <w:tcBorders>
              <w:top w:val="nil"/>
              <w:left w:val="nil"/>
              <w:bottom w:val="single" w:sz="4" w:space="0" w:color="auto"/>
              <w:right w:val="single" w:sz="4" w:space="0" w:color="auto"/>
            </w:tcBorders>
            <w:shd w:val="clear" w:color="000000" w:fill="FFFFFF"/>
            <w:vAlign w:val="center"/>
            <w:hideMark/>
          </w:tcPr>
          <w:p w14:paraId="45B9F6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06" w:type="pct"/>
            <w:tcBorders>
              <w:top w:val="nil"/>
              <w:left w:val="nil"/>
              <w:bottom w:val="single" w:sz="4" w:space="0" w:color="auto"/>
              <w:right w:val="single" w:sz="4" w:space="0" w:color="auto"/>
            </w:tcBorders>
            <w:shd w:val="clear" w:color="000000" w:fill="FFFFFF"/>
            <w:vAlign w:val="center"/>
            <w:hideMark/>
          </w:tcPr>
          <w:p w14:paraId="0A24BA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w:t>
            </w:r>
          </w:p>
        </w:tc>
        <w:tc>
          <w:tcPr>
            <w:tcW w:w="244" w:type="pct"/>
            <w:tcBorders>
              <w:top w:val="nil"/>
              <w:left w:val="nil"/>
              <w:bottom w:val="single" w:sz="4" w:space="0" w:color="auto"/>
              <w:right w:val="single" w:sz="4" w:space="0" w:color="auto"/>
            </w:tcBorders>
            <w:shd w:val="clear" w:color="000000" w:fill="FFFFFF"/>
            <w:vAlign w:val="center"/>
            <w:hideMark/>
          </w:tcPr>
          <w:p w14:paraId="3E0E62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w:t>
            </w:r>
          </w:p>
        </w:tc>
        <w:tc>
          <w:tcPr>
            <w:tcW w:w="206" w:type="pct"/>
            <w:tcBorders>
              <w:top w:val="nil"/>
              <w:left w:val="nil"/>
              <w:bottom w:val="single" w:sz="4" w:space="0" w:color="auto"/>
              <w:right w:val="single" w:sz="4" w:space="0" w:color="auto"/>
            </w:tcBorders>
            <w:shd w:val="clear" w:color="000000" w:fill="FFFFFF"/>
            <w:vAlign w:val="center"/>
            <w:hideMark/>
          </w:tcPr>
          <w:p w14:paraId="48DACF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w:t>
            </w:r>
          </w:p>
        </w:tc>
        <w:tc>
          <w:tcPr>
            <w:tcW w:w="244" w:type="pct"/>
            <w:tcBorders>
              <w:top w:val="nil"/>
              <w:left w:val="nil"/>
              <w:bottom w:val="single" w:sz="4" w:space="0" w:color="auto"/>
              <w:right w:val="single" w:sz="4" w:space="0" w:color="auto"/>
            </w:tcBorders>
            <w:shd w:val="clear" w:color="000000" w:fill="FFFFFF"/>
            <w:vAlign w:val="center"/>
            <w:hideMark/>
          </w:tcPr>
          <w:p w14:paraId="0D5403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w:t>
            </w:r>
          </w:p>
        </w:tc>
        <w:tc>
          <w:tcPr>
            <w:tcW w:w="439" w:type="pct"/>
            <w:tcBorders>
              <w:top w:val="nil"/>
              <w:left w:val="nil"/>
              <w:bottom w:val="single" w:sz="4" w:space="0" w:color="auto"/>
              <w:right w:val="single" w:sz="4" w:space="0" w:color="auto"/>
            </w:tcBorders>
            <w:shd w:val="clear" w:color="000000" w:fill="FFFFFF"/>
            <w:vAlign w:val="center"/>
            <w:hideMark/>
          </w:tcPr>
          <w:p w14:paraId="6B2597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FFFFF"/>
            <w:vAlign w:val="center"/>
            <w:hideMark/>
          </w:tcPr>
          <w:p w14:paraId="1C3484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25D747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EF0E8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r>
      <w:tr w:rsidR="00F039DA" w:rsidRPr="00C66531" w14:paraId="6512E66E"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303CB2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1.2.1.5</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239733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71602 Эмнэлгийн тусламж, үйлчилгээ</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7A8C9A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Эмнэлгийн тусламж, үйлчилгээний хүртээмжийг нэмэгдүүлнэ. </w:t>
            </w:r>
          </w:p>
        </w:tc>
        <w:tc>
          <w:tcPr>
            <w:tcW w:w="450" w:type="pct"/>
            <w:tcBorders>
              <w:top w:val="nil"/>
              <w:left w:val="nil"/>
              <w:bottom w:val="single" w:sz="4" w:space="0" w:color="auto"/>
              <w:right w:val="single" w:sz="4" w:space="0" w:color="auto"/>
            </w:tcBorders>
            <w:vAlign w:val="center"/>
            <w:hideMark/>
          </w:tcPr>
          <w:p w14:paraId="7F1FA5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зайлшгүй шаардлагатай тусламж үйлчилгээний хамралтын хувь</w:t>
            </w:r>
          </w:p>
        </w:tc>
        <w:tc>
          <w:tcPr>
            <w:tcW w:w="228" w:type="pct"/>
            <w:tcBorders>
              <w:top w:val="nil"/>
              <w:left w:val="nil"/>
              <w:bottom w:val="single" w:sz="4" w:space="0" w:color="auto"/>
              <w:right w:val="single" w:sz="4" w:space="0" w:color="auto"/>
            </w:tcBorders>
            <w:vAlign w:val="center"/>
            <w:hideMark/>
          </w:tcPr>
          <w:p w14:paraId="7C1EE2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3.8.1</w:t>
            </w:r>
          </w:p>
        </w:tc>
        <w:tc>
          <w:tcPr>
            <w:tcW w:w="313" w:type="pct"/>
            <w:tcBorders>
              <w:top w:val="nil"/>
              <w:left w:val="nil"/>
              <w:bottom w:val="single" w:sz="4" w:space="0" w:color="auto"/>
              <w:right w:val="single" w:sz="4" w:space="0" w:color="auto"/>
            </w:tcBorders>
            <w:vAlign w:val="center"/>
            <w:hideMark/>
          </w:tcPr>
          <w:p w14:paraId="47D1C4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557B280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0BBA68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222" w:type="pct"/>
            <w:tcBorders>
              <w:top w:val="nil"/>
              <w:left w:val="nil"/>
              <w:bottom w:val="single" w:sz="4" w:space="0" w:color="auto"/>
              <w:right w:val="single" w:sz="4" w:space="0" w:color="auto"/>
            </w:tcBorders>
            <w:vAlign w:val="center"/>
            <w:hideMark/>
          </w:tcPr>
          <w:p w14:paraId="69EF76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66</w:t>
            </w:r>
          </w:p>
        </w:tc>
        <w:tc>
          <w:tcPr>
            <w:tcW w:w="206" w:type="pct"/>
            <w:tcBorders>
              <w:top w:val="nil"/>
              <w:left w:val="nil"/>
              <w:bottom w:val="single" w:sz="4" w:space="0" w:color="auto"/>
              <w:right w:val="single" w:sz="4" w:space="0" w:color="auto"/>
            </w:tcBorders>
            <w:vAlign w:val="center"/>
            <w:hideMark/>
          </w:tcPr>
          <w:p w14:paraId="229E62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66.5</w:t>
            </w:r>
          </w:p>
        </w:tc>
        <w:tc>
          <w:tcPr>
            <w:tcW w:w="244" w:type="pct"/>
            <w:tcBorders>
              <w:top w:val="nil"/>
              <w:left w:val="nil"/>
              <w:bottom w:val="single" w:sz="4" w:space="0" w:color="auto"/>
              <w:right w:val="single" w:sz="4" w:space="0" w:color="auto"/>
            </w:tcBorders>
            <w:vAlign w:val="center"/>
            <w:hideMark/>
          </w:tcPr>
          <w:p w14:paraId="31227B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67</w:t>
            </w:r>
          </w:p>
        </w:tc>
        <w:tc>
          <w:tcPr>
            <w:tcW w:w="206" w:type="pct"/>
            <w:tcBorders>
              <w:top w:val="nil"/>
              <w:left w:val="nil"/>
              <w:bottom w:val="single" w:sz="4" w:space="0" w:color="auto"/>
              <w:right w:val="single" w:sz="4" w:space="0" w:color="auto"/>
            </w:tcBorders>
            <w:vAlign w:val="center"/>
            <w:hideMark/>
          </w:tcPr>
          <w:p w14:paraId="12DF63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67.5</w:t>
            </w:r>
          </w:p>
        </w:tc>
        <w:tc>
          <w:tcPr>
            <w:tcW w:w="244" w:type="pct"/>
            <w:tcBorders>
              <w:top w:val="nil"/>
              <w:left w:val="nil"/>
              <w:bottom w:val="single" w:sz="4" w:space="0" w:color="auto"/>
              <w:right w:val="single" w:sz="4" w:space="0" w:color="auto"/>
            </w:tcBorders>
            <w:vAlign w:val="center"/>
            <w:hideMark/>
          </w:tcPr>
          <w:p w14:paraId="1F0B2E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68</w:t>
            </w:r>
          </w:p>
        </w:tc>
        <w:tc>
          <w:tcPr>
            <w:tcW w:w="439" w:type="pct"/>
            <w:tcBorders>
              <w:top w:val="nil"/>
              <w:left w:val="nil"/>
              <w:bottom w:val="single" w:sz="4" w:space="0" w:color="auto"/>
              <w:right w:val="single" w:sz="4" w:space="0" w:color="auto"/>
            </w:tcBorders>
            <w:vAlign w:val="center"/>
            <w:hideMark/>
          </w:tcPr>
          <w:p w14:paraId="0B117A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vAlign w:val="center"/>
            <w:hideMark/>
          </w:tcPr>
          <w:p w14:paraId="38A3AB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7A00F6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20857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r>
      <w:tr w:rsidR="00F039DA" w:rsidRPr="00C66531" w14:paraId="73E82910"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211EE4A0"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9359FB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93D4EA0"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1FFE48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Хөдөө орон нутгаас төрөлжсөн мэргэшлийн эмнэлэгт ирж тусламж, үйлчилгээ авсан иргэд</w:t>
            </w:r>
          </w:p>
        </w:tc>
        <w:tc>
          <w:tcPr>
            <w:tcW w:w="228" w:type="pct"/>
            <w:tcBorders>
              <w:top w:val="nil"/>
              <w:left w:val="nil"/>
              <w:bottom w:val="single" w:sz="4" w:space="0" w:color="auto"/>
              <w:right w:val="single" w:sz="4" w:space="0" w:color="auto"/>
            </w:tcBorders>
            <w:shd w:val="clear" w:color="000000" w:fill="FFFFFF"/>
            <w:vAlign w:val="center"/>
            <w:hideMark/>
          </w:tcPr>
          <w:p w14:paraId="793D05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4FA45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005319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EF46E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w:t>
            </w:r>
          </w:p>
        </w:tc>
        <w:tc>
          <w:tcPr>
            <w:tcW w:w="222" w:type="pct"/>
            <w:tcBorders>
              <w:top w:val="nil"/>
              <w:left w:val="nil"/>
              <w:bottom w:val="single" w:sz="4" w:space="0" w:color="auto"/>
              <w:right w:val="single" w:sz="4" w:space="0" w:color="auto"/>
            </w:tcBorders>
            <w:shd w:val="clear" w:color="000000" w:fill="FFFFFF"/>
            <w:vAlign w:val="center"/>
            <w:hideMark/>
          </w:tcPr>
          <w:p w14:paraId="52364A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w:t>
            </w:r>
          </w:p>
        </w:tc>
        <w:tc>
          <w:tcPr>
            <w:tcW w:w="206" w:type="pct"/>
            <w:tcBorders>
              <w:top w:val="nil"/>
              <w:left w:val="nil"/>
              <w:bottom w:val="single" w:sz="4" w:space="0" w:color="auto"/>
              <w:right w:val="single" w:sz="4" w:space="0" w:color="auto"/>
            </w:tcBorders>
            <w:shd w:val="clear" w:color="000000" w:fill="FFFFFF"/>
            <w:vAlign w:val="center"/>
            <w:hideMark/>
          </w:tcPr>
          <w:p w14:paraId="07C26F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23</w:t>
            </w:r>
          </w:p>
        </w:tc>
        <w:tc>
          <w:tcPr>
            <w:tcW w:w="244" w:type="pct"/>
            <w:tcBorders>
              <w:top w:val="nil"/>
              <w:left w:val="nil"/>
              <w:bottom w:val="single" w:sz="4" w:space="0" w:color="auto"/>
              <w:right w:val="single" w:sz="4" w:space="0" w:color="auto"/>
            </w:tcBorders>
            <w:shd w:val="clear" w:color="000000" w:fill="FFFFFF"/>
            <w:vAlign w:val="center"/>
            <w:hideMark/>
          </w:tcPr>
          <w:p w14:paraId="493F2A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w:t>
            </w:r>
          </w:p>
        </w:tc>
        <w:tc>
          <w:tcPr>
            <w:tcW w:w="206" w:type="pct"/>
            <w:tcBorders>
              <w:top w:val="nil"/>
              <w:left w:val="nil"/>
              <w:bottom w:val="single" w:sz="4" w:space="0" w:color="auto"/>
              <w:right w:val="single" w:sz="4" w:space="0" w:color="auto"/>
            </w:tcBorders>
            <w:vAlign w:val="center"/>
            <w:hideMark/>
          </w:tcPr>
          <w:p w14:paraId="175130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w:t>
            </w:r>
          </w:p>
        </w:tc>
        <w:tc>
          <w:tcPr>
            <w:tcW w:w="244" w:type="pct"/>
            <w:tcBorders>
              <w:top w:val="nil"/>
              <w:left w:val="nil"/>
              <w:bottom w:val="single" w:sz="4" w:space="0" w:color="auto"/>
              <w:right w:val="single" w:sz="4" w:space="0" w:color="auto"/>
            </w:tcBorders>
            <w:vAlign w:val="center"/>
            <w:hideMark/>
          </w:tcPr>
          <w:p w14:paraId="20CCFB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439" w:type="pct"/>
            <w:tcBorders>
              <w:top w:val="nil"/>
              <w:left w:val="nil"/>
              <w:bottom w:val="single" w:sz="4" w:space="0" w:color="auto"/>
              <w:right w:val="single" w:sz="4" w:space="0" w:color="auto"/>
            </w:tcBorders>
            <w:shd w:val="clear" w:color="000000" w:fill="FFFFFF"/>
            <w:vAlign w:val="center"/>
            <w:hideMark/>
          </w:tcPr>
          <w:p w14:paraId="72DF46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FFFFF"/>
            <w:vAlign w:val="center"/>
            <w:hideMark/>
          </w:tcPr>
          <w:p w14:paraId="7AA660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5BD923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4386E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r>
      <w:tr w:rsidR="00F039DA" w:rsidRPr="00C66531" w14:paraId="27CB1880"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2C7C2D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1.2.1.6</w:t>
            </w:r>
          </w:p>
        </w:tc>
        <w:tc>
          <w:tcPr>
            <w:tcW w:w="412" w:type="pct"/>
            <w:tcBorders>
              <w:top w:val="nil"/>
              <w:left w:val="nil"/>
              <w:bottom w:val="single" w:sz="4" w:space="0" w:color="auto"/>
              <w:right w:val="single" w:sz="4" w:space="0" w:color="auto"/>
            </w:tcBorders>
            <w:shd w:val="clear" w:color="000000" w:fill="FFFFFF"/>
            <w:vAlign w:val="center"/>
            <w:hideMark/>
          </w:tcPr>
          <w:p w14:paraId="32F59C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71602 Эмнэлгийн тусламж, үйлчилгээ</w:t>
            </w:r>
          </w:p>
        </w:tc>
        <w:tc>
          <w:tcPr>
            <w:tcW w:w="410" w:type="pct"/>
            <w:tcBorders>
              <w:top w:val="nil"/>
              <w:left w:val="nil"/>
              <w:bottom w:val="single" w:sz="4" w:space="0" w:color="auto"/>
              <w:right w:val="single" w:sz="4" w:space="0" w:color="auto"/>
            </w:tcBorders>
            <w:shd w:val="clear" w:color="000000" w:fill="FFFFFF"/>
            <w:vAlign w:val="center"/>
            <w:hideMark/>
          </w:tcPr>
          <w:p w14:paraId="1386F5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Эмнэлгийн бус нас баралтыг бууруулна.</w:t>
            </w:r>
          </w:p>
        </w:tc>
        <w:tc>
          <w:tcPr>
            <w:tcW w:w="450" w:type="pct"/>
            <w:tcBorders>
              <w:top w:val="nil"/>
              <w:left w:val="nil"/>
              <w:bottom w:val="single" w:sz="4" w:space="0" w:color="auto"/>
              <w:right w:val="single" w:sz="4" w:space="0" w:color="auto"/>
            </w:tcBorders>
            <w:shd w:val="clear" w:color="000000" w:fill="FFFFFF"/>
            <w:vAlign w:val="center"/>
            <w:hideMark/>
          </w:tcPr>
          <w:p w14:paraId="3B860D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Сэргийлэх боломжтой эмнэлгийн бус нас баралтын нийт нас баралтад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20C05F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0F1341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70C722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27BE0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68</w:t>
            </w:r>
          </w:p>
        </w:tc>
        <w:tc>
          <w:tcPr>
            <w:tcW w:w="222" w:type="pct"/>
            <w:tcBorders>
              <w:top w:val="nil"/>
              <w:left w:val="nil"/>
              <w:bottom w:val="single" w:sz="4" w:space="0" w:color="auto"/>
              <w:right w:val="single" w:sz="4" w:space="0" w:color="auto"/>
            </w:tcBorders>
            <w:shd w:val="clear" w:color="000000" w:fill="FFFFFF"/>
            <w:vAlign w:val="center"/>
            <w:hideMark/>
          </w:tcPr>
          <w:p w14:paraId="056EE9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206" w:type="pct"/>
            <w:tcBorders>
              <w:top w:val="nil"/>
              <w:left w:val="nil"/>
              <w:bottom w:val="single" w:sz="4" w:space="0" w:color="auto"/>
              <w:right w:val="single" w:sz="4" w:space="0" w:color="auto"/>
            </w:tcBorders>
            <w:shd w:val="clear" w:color="000000" w:fill="FFFFFF"/>
            <w:vAlign w:val="center"/>
            <w:hideMark/>
          </w:tcPr>
          <w:p w14:paraId="0B0B99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w:t>
            </w:r>
          </w:p>
        </w:tc>
        <w:tc>
          <w:tcPr>
            <w:tcW w:w="244" w:type="pct"/>
            <w:tcBorders>
              <w:top w:val="nil"/>
              <w:left w:val="nil"/>
              <w:bottom w:val="single" w:sz="4" w:space="0" w:color="auto"/>
              <w:right w:val="single" w:sz="4" w:space="0" w:color="auto"/>
            </w:tcBorders>
            <w:shd w:val="clear" w:color="000000" w:fill="FFFFFF"/>
            <w:vAlign w:val="center"/>
            <w:hideMark/>
          </w:tcPr>
          <w:p w14:paraId="571B79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06" w:type="pct"/>
            <w:tcBorders>
              <w:top w:val="nil"/>
              <w:left w:val="nil"/>
              <w:bottom w:val="single" w:sz="4" w:space="0" w:color="auto"/>
              <w:right w:val="single" w:sz="4" w:space="0" w:color="auto"/>
            </w:tcBorders>
            <w:shd w:val="clear" w:color="000000" w:fill="FFFFFF"/>
            <w:vAlign w:val="center"/>
            <w:hideMark/>
          </w:tcPr>
          <w:p w14:paraId="540EFE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w:t>
            </w:r>
          </w:p>
        </w:tc>
        <w:tc>
          <w:tcPr>
            <w:tcW w:w="244" w:type="pct"/>
            <w:tcBorders>
              <w:top w:val="nil"/>
              <w:left w:val="nil"/>
              <w:bottom w:val="single" w:sz="4" w:space="0" w:color="auto"/>
              <w:right w:val="single" w:sz="4" w:space="0" w:color="auto"/>
            </w:tcBorders>
            <w:shd w:val="clear" w:color="000000" w:fill="FFFFFF"/>
            <w:vAlign w:val="center"/>
            <w:hideMark/>
          </w:tcPr>
          <w:p w14:paraId="5E4296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w:t>
            </w:r>
          </w:p>
        </w:tc>
        <w:tc>
          <w:tcPr>
            <w:tcW w:w="439" w:type="pct"/>
            <w:tcBorders>
              <w:top w:val="nil"/>
              <w:left w:val="nil"/>
              <w:bottom w:val="single" w:sz="4" w:space="0" w:color="auto"/>
              <w:right w:val="single" w:sz="4" w:space="0" w:color="auto"/>
            </w:tcBorders>
            <w:shd w:val="clear" w:color="000000" w:fill="FFFFFF"/>
            <w:vAlign w:val="center"/>
            <w:hideMark/>
          </w:tcPr>
          <w:p w14:paraId="3B871C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FFFFF"/>
            <w:vAlign w:val="center"/>
            <w:hideMark/>
          </w:tcPr>
          <w:p w14:paraId="4966CF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08386A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75C37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r>
      <w:tr w:rsidR="00F039DA" w:rsidRPr="00C66531" w14:paraId="26F1904C"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3577B4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1.2.2</w:t>
            </w:r>
          </w:p>
        </w:tc>
        <w:tc>
          <w:tcPr>
            <w:tcW w:w="412" w:type="pct"/>
            <w:tcBorders>
              <w:top w:val="nil"/>
              <w:left w:val="nil"/>
              <w:bottom w:val="single" w:sz="4" w:space="0" w:color="auto"/>
              <w:right w:val="single" w:sz="4" w:space="0" w:color="auto"/>
            </w:tcBorders>
            <w:shd w:val="clear" w:color="000000" w:fill="C0E6F5"/>
            <w:vAlign w:val="center"/>
            <w:hideMark/>
          </w:tcPr>
          <w:p w14:paraId="4C4330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410" w:type="pct"/>
            <w:tcBorders>
              <w:top w:val="nil"/>
              <w:left w:val="nil"/>
              <w:bottom w:val="single" w:sz="4" w:space="0" w:color="auto"/>
              <w:right w:val="single" w:sz="4" w:space="0" w:color="auto"/>
            </w:tcBorders>
            <w:shd w:val="clear" w:color="000000" w:fill="C0E6F5"/>
            <w:vAlign w:val="center"/>
            <w:hideMark/>
          </w:tcPr>
          <w:p w14:paraId="48A7F61D" w14:textId="7EC3EFB8"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Хүн амын бие бялдрын хөгжлийн </w:t>
            </w:r>
            <w:r w:rsidR="009518E4" w:rsidRPr="00C66531">
              <w:rPr>
                <w:rFonts w:ascii="Arial" w:eastAsia="Times New Roman" w:hAnsi="Arial" w:cs="Arial"/>
                <w:color w:val="000000"/>
                <w:kern w:val="0"/>
                <w:sz w:val="14"/>
                <w:szCs w:val="14"/>
                <w:lang w:val="mn-MN"/>
                <w14:ligatures w14:val="none"/>
              </w:rPr>
              <w:t>түвшнийг</w:t>
            </w:r>
            <w:r w:rsidRPr="00C66531">
              <w:rPr>
                <w:rFonts w:ascii="Arial" w:eastAsia="Times New Roman" w:hAnsi="Arial" w:cs="Arial"/>
                <w:color w:val="000000"/>
                <w:kern w:val="0"/>
                <w:sz w:val="14"/>
                <w:szCs w:val="14"/>
                <w:lang w:val="mn-MN"/>
                <w14:ligatures w14:val="none"/>
              </w:rPr>
              <w:t xml:space="preserve">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6E9994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 амын бие бялдрын хөгжлийн түвшин</w:t>
            </w:r>
          </w:p>
        </w:tc>
        <w:tc>
          <w:tcPr>
            <w:tcW w:w="228" w:type="pct"/>
            <w:tcBorders>
              <w:top w:val="nil"/>
              <w:left w:val="nil"/>
              <w:bottom w:val="single" w:sz="4" w:space="0" w:color="auto"/>
              <w:right w:val="single" w:sz="4" w:space="0" w:color="auto"/>
            </w:tcBorders>
            <w:shd w:val="clear" w:color="000000" w:fill="C0E6F5"/>
            <w:vAlign w:val="center"/>
            <w:hideMark/>
          </w:tcPr>
          <w:p w14:paraId="14D15E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3F180C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18B647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23D970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76.2</w:t>
            </w:r>
          </w:p>
        </w:tc>
        <w:tc>
          <w:tcPr>
            <w:tcW w:w="222" w:type="pct"/>
            <w:tcBorders>
              <w:top w:val="nil"/>
              <w:left w:val="nil"/>
              <w:bottom w:val="single" w:sz="4" w:space="0" w:color="auto"/>
              <w:right w:val="single" w:sz="4" w:space="0" w:color="auto"/>
            </w:tcBorders>
            <w:shd w:val="clear" w:color="000000" w:fill="C0E6F5"/>
            <w:vAlign w:val="center"/>
            <w:hideMark/>
          </w:tcPr>
          <w:p w14:paraId="67AC3C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77.0</w:t>
            </w:r>
          </w:p>
        </w:tc>
        <w:tc>
          <w:tcPr>
            <w:tcW w:w="206" w:type="pct"/>
            <w:tcBorders>
              <w:top w:val="nil"/>
              <w:left w:val="nil"/>
              <w:bottom w:val="single" w:sz="4" w:space="0" w:color="auto"/>
              <w:right w:val="single" w:sz="4" w:space="0" w:color="auto"/>
            </w:tcBorders>
            <w:shd w:val="clear" w:color="000000" w:fill="C0E6F5"/>
            <w:vAlign w:val="center"/>
            <w:hideMark/>
          </w:tcPr>
          <w:p w14:paraId="5599C0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78.0</w:t>
            </w:r>
          </w:p>
        </w:tc>
        <w:tc>
          <w:tcPr>
            <w:tcW w:w="244" w:type="pct"/>
            <w:tcBorders>
              <w:top w:val="nil"/>
              <w:left w:val="nil"/>
              <w:bottom w:val="single" w:sz="4" w:space="0" w:color="auto"/>
              <w:right w:val="single" w:sz="4" w:space="0" w:color="auto"/>
            </w:tcBorders>
            <w:shd w:val="clear" w:color="000000" w:fill="C0E6F5"/>
            <w:vAlign w:val="center"/>
            <w:hideMark/>
          </w:tcPr>
          <w:p w14:paraId="067D01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79.0</w:t>
            </w:r>
          </w:p>
        </w:tc>
        <w:tc>
          <w:tcPr>
            <w:tcW w:w="206" w:type="pct"/>
            <w:tcBorders>
              <w:top w:val="nil"/>
              <w:left w:val="nil"/>
              <w:bottom w:val="single" w:sz="4" w:space="0" w:color="auto"/>
              <w:right w:val="single" w:sz="4" w:space="0" w:color="auto"/>
            </w:tcBorders>
            <w:shd w:val="clear" w:color="000000" w:fill="C0E6F5"/>
            <w:vAlign w:val="center"/>
            <w:hideMark/>
          </w:tcPr>
          <w:p w14:paraId="04AC4D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80.0</w:t>
            </w:r>
          </w:p>
        </w:tc>
        <w:tc>
          <w:tcPr>
            <w:tcW w:w="244" w:type="pct"/>
            <w:tcBorders>
              <w:top w:val="nil"/>
              <w:left w:val="nil"/>
              <w:bottom w:val="single" w:sz="4" w:space="0" w:color="auto"/>
              <w:right w:val="single" w:sz="4" w:space="0" w:color="auto"/>
            </w:tcBorders>
            <w:shd w:val="clear" w:color="000000" w:fill="C0E6F5"/>
            <w:vAlign w:val="center"/>
            <w:hideMark/>
          </w:tcPr>
          <w:p w14:paraId="6114A3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81.0</w:t>
            </w:r>
          </w:p>
        </w:tc>
        <w:tc>
          <w:tcPr>
            <w:tcW w:w="439" w:type="pct"/>
            <w:tcBorders>
              <w:top w:val="nil"/>
              <w:left w:val="nil"/>
              <w:bottom w:val="single" w:sz="4" w:space="0" w:color="auto"/>
              <w:right w:val="single" w:sz="4" w:space="0" w:color="auto"/>
            </w:tcBorders>
            <w:shd w:val="clear" w:color="000000" w:fill="C0E6F5"/>
            <w:vAlign w:val="center"/>
            <w:hideMark/>
          </w:tcPr>
          <w:p w14:paraId="6FDB91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298" w:type="pct"/>
            <w:tcBorders>
              <w:top w:val="nil"/>
              <w:left w:val="nil"/>
              <w:bottom w:val="single" w:sz="4" w:space="0" w:color="auto"/>
              <w:right w:val="single" w:sz="4" w:space="0" w:color="auto"/>
            </w:tcBorders>
            <w:shd w:val="clear" w:color="000000" w:fill="C0E6F5"/>
            <w:vAlign w:val="center"/>
            <w:hideMark/>
          </w:tcPr>
          <w:p w14:paraId="55626E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3C2C4C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A70DD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0E10ACE8"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1C396E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1.2.2.1</w:t>
            </w:r>
          </w:p>
        </w:tc>
        <w:tc>
          <w:tcPr>
            <w:tcW w:w="412" w:type="pct"/>
            <w:tcBorders>
              <w:top w:val="nil"/>
              <w:left w:val="nil"/>
              <w:bottom w:val="single" w:sz="4" w:space="0" w:color="auto"/>
              <w:right w:val="single" w:sz="4" w:space="0" w:color="auto"/>
            </w:tcBorders>
            <w:shd w:val="clear" w:color="000000" w:fill="FFFFFF"/>
            <w:vAlign w:val="center"/>
            <w:hideMark/>
          </w:tcPr>
          <w:p w14:paraId="623FDC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71701 Биеийн тамир, спорт</w:t>
            </w:r>
          </w:p>
        </w:tc>
        <w:tc>
          <w:tcPr>
            <w:tcW w:w="410" w:type="pct"/>
            <w:tcBorders>
              <w:top w:val="nil"/>
              <w:left w:val="nil"/>
              <w:bottom w:val="single" w:sz="4" w:space="0" w:color="auto"/>
              <w:right w:val="single" w:sz="4" w:space="0" w:color="auto"/>
            </w:tcBorders>
            <w:vAlign w:val="center"/>
            <w:hideMark/>
          </w:tcPr>
          <w:p w14:paraId="470032F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Идэвхтэй хөдөлгөөн, спортоор тогтмол хичээллэх дадалтай хүн амыг нэмэгдүүлнэ. </w:t>
            </w:r>
          </w:p>
        </w:tc>
        <w:tc>
          <w:tcPr>
            <w:tcW w:w="450" w:type="pct"/>
            <w:tcBorders>
              <w:top w:val="nil"/>
              <w:left w:val="nil"/>
              <w:bottom w:val="single" w:sz="4" w:space="0" w:color="auto"/>
              <w:right w:val="single" w:sz="4" w:space="0" w:color="auto"/>
            </w:tcBorders>
            <w:vAlign w:val="center"/>
            <w:hideMark/>
          </w:tcPr>
          <w:p w14:paraId="6DB091E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Идэвхтэй хөдөлгөөн, спортоор тогтмол хичээллэх дадалтай хүн ам</w:t>
            </w:r>
          </w:p>
        </w:tc>
        <w:tc>
          <w:tcPr>
            <w:tcW w:w="228" w:type="pct"/>
            <w:tcBorders>
              <w:top w:val="nil"/>
              <w:left w:val="nil"/>
              <w:bottom w:val="single" w:sz="4" w:space="0" w:color="auto"/>
              <w:right w:val="single" w:sz="4" w:space="0" w:color="auto"/>
            </w:tcBorders>
            <w:vAlign w:val="center"/>
            <w:hideMark/>
          </w:tcPr>
          <w:p w14:paraId="29D98EF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A4EDAA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5E27C7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7273E0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37</w:t>
            </w:r>
          </w:p>
        </w:tc>
        <w:tc>
          <w:tcPr>
            <w:tcW w:w="222" w:type="pct"/>
            <w:tcBorders>
              <w:top w:val="nil"/>
              <w:left w:val="nil"/>
              <w:bottom w:val="single" w:sz="4" w:space="0" w:color="auto"/>
              <w:right w:val="single" w:sz="4" w:space="0" w:color="auto"/>
            </w:tcBorders>
            <w:vAlign w:val="center"/>
            <w:hideMark/>
          </w:tcPr>
          <w:p w14:paraId="7784A47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37.2</w:t>
            </w:r>
          </w:p>
        </w:tc>
        <w:tc>
          <w:tcPr>
            <w:tcW w:w="206" w:type="pct"/>
            <w:tcBorders>
              <w:top w:val="nil"/>
              <w:left w:val="nil"/>
              <w:bottom w:val="single" w:sz="4" w:space="0" w:color="auto"/>
              <w:right w:val="single" w:sz="4" w:space="0" w:color="auto"/>
            </w:tcBorders>
            <w:vAlign w:val="center"/>
            <w:hideMark/>
          </w:tcPr>
          <w:p w14:paraId="36A602A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37.5</w:t>
            </w:r>
          </w:p>
        </w:tc>
        <w:tc>
          <w:tcPr>
            <w:tcW w:w="244" w:type="pct"/>
            <w:tcBorders>
              <w:top w:val="nil"/>
              <w:left w:val="nil"/>
              <w:bottom w:val="single" w:sz="4" w:space="0" w:color="auto"/>
              <w:right w:val="single" w:sz="4" w:space="0" w:color="auto"/>
            </w:tcBorders>
            <w:vAlign w:val="center"/>
            <w:hideMark/>
          </w:tcPr>
          <w:p w14:paraId="19BFCA8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37.9</w:t>
            </w:r>
          </w:p>
        </w:tc>
        <w:tc>
          <w:tcPr>
            <w:tcW w:w="206" w:type="pct"/>
            <w:tcBorders>
              <w:top w:val="nil"/>
              <w:left w:val="nil"/>
              <w:bottom w:val="single" w:sz="4" w:space="0" w:color="auto"/>
              <w:right w:val="single" w:sz="4" w:space="0" w:color="auto"/>
            </w:tcBorders>
            <w:vAlign w:val="center"/>
            <w:hideMark/>
          </w:tcPr>
          <w:p w14:paraId="6DC8A5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38</w:t>
            </w:r>
          </w:p>
        </w:tc>
        <w:tc>
          <w:tcPr>
            <w:tcW w:w="244" w:type="pct"/>
            <w:tcBorders>
              <w:top w:val="nil"/>
              <w:left w:val="nil"/>
              <w:bottom w:val="single" w:sz="4" w:space="0" w:color="auto"/>
              <w:right w:val="single" w:sz="4" w:space="0" w:color="auto"/>
            </w:tcBorders>
            <w:vAlign w:val="center"/>
            <w:hideMark/>
          </w:tcPr>
          <w:p w14:paraId="459196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38.2</w:t>
            </w:r>
          </w:p>
        </w:tc>
        <w:tc>
          <w:tcPr>
            <w:tcW w:w="439" w:type="pct"/>
            <w:tcBorders>
              <w:top w:val="nil"/>
              <w:left w:val="nil"/>
              <w:bottom w:val="single" w:sz="4" w:space="0" w:color="auto"/>
              <w:right w:val="single" w:sz="4" w:space="0" w:color="auto"/>
            </w:tcBorders>
            <w:shd w:val="clear" w:color="000000" w:fill="FFFFFF"/>
            <w:vAlign w:val="center"/>
            <w:hideMark/>
          </w:tcPr>
          <w:p w14:paraId="7D461D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298" w:type="pct"/>
            <w:tcBorders>
              <w:top w:val="nil"/>
              <w:left w:val="nil"/>
              <w:bottom w:val="single" w:sz="4" w:space="0" w:color="auto"/>
              <w:right w:val="single" w:sz="4" w:space="0" w:color="auto"/>
            </w:tcBorders>
            <w:shd w:val="clear" w:color="000000" w:fill="FFFFFF"/>
            <w:vAlign w:val="center"/>
            <w:hideMark/>
          </w:tcPr>
          <w:p w14:paraId="05E038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05DF5C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4FE62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46B6A189"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30C604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1.2.2.2</w:t>
            </w:r>
          </w:p>
        </w:tc>
        <w:tc>
          <w:tcPr>
            <w:tcW w:w="412" w:type="pct"/>
            <w:tcBorders>
              <w:top w:val="nil"/>
              <w:left w:val="nil"/>
              <w:bottom w:val="single" w:sz="4" w:space="0" w:color="auto"/>
              <w:right w:val="single" w:sz="4" w:space="0" w:color="auto"/>
            </w:tcBorders>
            <w:shd w:val="clear" w:color="000000" w:fill="FFFFFF"/>
            <w:vAlign w:val="center"/>
            <w:hideMark/>
          </w:tcPr>
          <w:p w14:paraId="37A06E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71701 Биеийн тамир, спорт</w:t>
            </w:r>
          </w:p>
        </w:tc>
        <w:tc>
          <w:tcPr>
            <w:tcW w:w="410" w:type="pct"/>
            <w:tcBorders>
              <w:top w:val="nil"/>
              <w:left w:val="nil"/>
              <w:bottom w:val="single" w:sz="4" w:space="0" w:color="auto"/>
              <w:right w:val="single" w:sz="4" w:space="0" w:color="auto"/>
            </w:tcBorders>
            <w:shd w:val="clear" w:color="000000" w:fill="FFFFFF"/>
            <w:vAlign w:val="center"/>
            <w:hideMark/>
          </w:tcPr>
          <w:p w14:paraId="20BE940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Биеийн тамир, спортын орчны хүртээмжийг сайжруулна. </w:t>
            </w:r>
          </w:p>
        </w:tc>
        <w:tc>
          <w:tcPr>
            <w:tcW w:w="450" w:type="pct"/>
            <w:tcBorders>
              <w:top w:val="nil"/>
              <w:left w:val="nil"/>
              <w:bottom w:val="single" w:sz="4" w:space="0" w:color="auto"/>
              <w:right w:val="single" w:sz="4" w:space="0" w:color="auto"/>
            </w:tcBorders>
            <w:shd w:val="clear" w:color="000000" w:fill="FFFFFF"/>
            <w:vAlign w:val="center"/>
            <w:hideMark/>
          </w:tcPr>
          <w:p w14:paraId="4A41CB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Спортын барилга байгууламжаас 15 минутын зайд амьдарч буй хүн ам</w:t>
            </w:r>
          </w:p>
        </w:tc>
        <w:tc>
          <w:tcPr>
            <w:tcW w:w="228" w:type="pct"/>
            <w:tcBorders>
              <w:top w:val="nil"/>
              <w:left w:val="nil"/>
              <w:bottom w:val="single" w:sz="4" w:space="0" w:color="auto"/>
              <w:right w:val="single" w:sz="4" w:space="0" w:color="auto"/>
            </w:tcBorders>
            <w:shd w:val="clear" w:color="000000" w:fill="FFFFFF"/>
            <w:vAlign w:val="center"/>
            <w:hideMark/>
          </w:tcPr>
          <w:p w14:paraId="591D4A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3C4D9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41E958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FFFFFF"/>
            <w:vAlign w:val="center"/>
            <w:hideMark/>
          </w:tcPr>
          <w:p w14:paraId="2FEE52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FFFFF"/>
            <w:vAlign w:val="center"/>
            <w:hideMark/>
          </w:tcPr>
          <w:p w14:paraId="64D922C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w:t>
            </w:r>
          </w:p>
        </w:tc>
        <w:tc>
          <w:tcPr>
            <w:tcW w:w="206" w:type="pct"/>
            <w:tcBorders>
              <w:top w:val="nil"/>
              <w:left w:val="nil"/>
              <w:bottom w:val="single" w:sz="4" w:space="0" w:color="auto"/>
              <w:right w:val="single" w:sz="4" w:space="0" w:color="auto"/>
            </w:tcBorders>
            <w:shd w:val="clear" w:color="000000" w:fill="FFFFFF"/>
            <w:vAlign w:val="center"/>
            <w:hideMark/>
          </w:tcPr>
          <w:p w14:paraId="79170F7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w:t>
            </w:r>
          </w:p>
        </w:tc>
        <w:tc>
          <w:tcPr>
            <w:tcW w:w="244" w:type="pct"/>
            <w:tcBorders>
              <w:top w:val="nil"/>
              <w:left w:val="nil"/>
              <w:bottom w:val="single" w:sz="4" w:space="0" w:color="auto"/>
              <w:right w:val="single" w:sz="4" w:space="0" w:color="auto"/>
            </w:tcBorders>
            <w:shd w:val="clear" w:color="000000" w:fill="FFFFFF"/>
            <w:vAlign w:val="center"/>
            <w:hideMark/>
          </w:tcPr>
          <w:p w14:paraId="04B941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Т+3%</w:t>
            </w:r>
          </w:p>
        </w:tc>
        <w:tc>
          <w:tcPr>
            <w:tcW w:w="206" w:type="pct"/>
            <w:tcBorders>
              <w:top w:val="nil"/>
              <w:left w:val="nil"/>
              <w:bottom w:val="single" w:sz="4" w:space="0" w:color="auto"/>
              <w:right w:val="single" w:sz="4" w:space="0" w:color="auto"/>
            </w:tcBorders>
            <w:shd w:val="clear" w:color="000000" w:fill="FFFFFF"/>
            <w:vAlign w:val="center"/>
            <w:hideMark/>
          </w:tcPr>
          <w:p w14:paraId="521CC7A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Т+4%</w:t>
            </w:r>
          </w:p>
        </w:tc>
        <w:tc>
          <w:tcPr>
            <w:tcW w:w="244" w:type="pct"/>
            <w:tcBorders>
              <w:top w:val="nil"/>
              <w:left w:val="nil"/>
              <w:bottom w:val="single" w:sz="4" w:space="0" w:color="auto"/>
              <w:right w:val="single" w:sz="4" w:space="0" w:color="auto"/>
            </w:tcBorders>
            <w:shd w:val="clear" w:color="000000" w:fill="FFFFFF"/>
            <w:vAlign w:val="center"/>
            <w:hideMark/>
          </w:tcPr>
          <w:p w14:paraId="35244E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Т+5%</w:t>
            </w:r>
          </w:p>
        </w:tc>
        <w:tc>
          <w:tcPr>
            <w:tcW w:w="439" w:type="pct"/>
            <w:tcBorders>
              <w:top w:val="nil"/>
              <w:left w:val="nil"/>
              <w:bottom w:val="single" w:sz="4" w:space="0" w:color="auto"/>
              <w:right w:val="single" w:sz="4" w:space="0" w:color="auto"/>
            </w:tcBorders>
            <w:shd w:val="clear" w:color="000000" w:fill="FFFFFF"/>
            <w:vAlign w:val="center"/>
            <w:hideMark/>
          </w:tcPr>
          <w:p w14:paraId="4CE44F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298" w:type="pct"/>
            <w:tcBorders>
              <w:top w:val="nil"/>
              <w:left w:val="nil"/>
              <w:bottom w:val="single" w:sz="4" w:space="0" w:color="auto"/>
              <w:right w:val="single" w:sz="4" w:space="0" w:color="auto"/>
            </w:tcBorders>
            <w:shd w:val="clear" w:color="000000" w:fill="FFFFFF"/>
            <w:vAlign w:val="center"/>
            <w:hideMark/>
          </w:tcPr>
          <w:p w14:paraId="6DCADA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1A3BF3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090603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4FD21657" w14:textId="77777777" w:rsidTr="005610E2">
        <w:trPr>
          <w:trHeight w:val="720"/>
        </w:trPr>
        <w:tc>
          <w:tcPr>
            <w:tcW w:w="211" w:type="pct"/>
            <w:vMerge w:val="restart"/>
            <w:tcBorders>
              <w:top w:val="nil"/>
              <w:left w:val="single" w:sz="4" w:space="0" w:color="auto"/>
              <w:bottom w:val="single" w:sz="4" w:space="0" w:color="auto"/>
              <w:right w:val="single" w:sz="4" w:space="0" w:color="auto"/>
            </w:tcBorders>
            <w:vAlign w:val="center"/>
            <w:hideMark/>
          </w:tcPr>
          <w:p w14:paraId="675FD9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1.2.2.3</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6339A0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71701 Биеийн тамир, спорт</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34C9DC2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Олимп, Дэлхийн амжилтыг хадгалж, Азийн наадмын амжилтыг дээшлүүлнэ.</w:t>
            </w:r>
          </w:p>
        </w:tc>
        <w:tc>
          <w:tcPr>
            <w:tcW w:w="450" w:type="pct"/>
            <w:tcBorders>
              <w:top w:val="nil"/>
              <w:left w:val="nil"/>
              <w:bottom w:val="single" w:sz="4" w:space="0" w:color="auto"/>
              <w:right w:val="single" w:sz="4" w:space="0" w:color="auto"/>
            </w:tcBorders>
            <w:shd w:val="clear" w:color="000000" w:fill="FFFFFF"/>
            <w:vAlign w:val="center"/>
            <w:hideMark/>
          </w:tcPr>
          <w:p w14:paraId="3F0F081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Зуны олимп, параолимпын наадмын медаль</w:t>
            </w:r>
          </w:p>
        </w:tc>
        <w:tc>
          <w:tcPr>
            <w:tcW w:w="228" w:type="pct"/>
            <w:tcBorders>
              <w:top w:val="nil"/>
              <w:left w:val="nil"/>
              <w:bottom w:val="single" w:sz="4" w:space="0" w:color="auto"/>
              <w:right w:val="single" w:sz="4" w:space="0" w:color="auto"/>
            </w:tcBorders>
            <w:shd w:val="clear" w:color="000000" w:fill="FFFFFF"/>
            <w:vAlign w:val="center"/>
            <w:hideMark/>
          </w:tcPr>
          <w:p w14:paraId="3EB5A72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9DB673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Тоо </w:t>
            </w:r>
          </w:p>
        </w:tc>
        <w:tc>
          <w:tcPr>
            <w:tcW w:w="184" w:type="pct"/>
            <w:tcBorders>
              <w:top w:val="nil"/>
              <w:left w:val="nil"/>
              <w:bottom w:val="single" w:sz="4" w:space="0" w:color="auto"/>
              <w:right w:val="single" w:sz="4" w:space="0" w:color="auto"/>
            </w:tcBorders>
            <w:shd w:val="clear" w:color="000000" w:fill="FFFFFF"/>
            <w:vAlign w:val="center"/>
            <w:hideMark/>
          </w:tcPr>
          <w:p w14:paraId="5113FB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6B3B2F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w:t>
            </w:r>
          </w:p>
        </w:tc>
        <w:tc>
          <w:tcPr>
            <w:tcW w:w="222" w:type="pct"/>
            <w:tcBorders>
              <w:top w:val="nil"/>
              <w:left w:val="nil"/>
              <w:bottom w:val="single" w:sz="4" w:space="0" w:color="auto"/>
              <w:right w:val="single" w:sz="4" w:space="0" w:color="auto"/>
            </w:tcBorders>
            <w:shd w:val="clear" w:color="000000" w:fill="FFFFFF"/>
            <w:vAlign w:val="center"/>
            <w:hideMark/>
          </w:tcPr>
          <w:p w14:paraId="36E5BD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269321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75741E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06" w:type="pct"/>
            <w:tcBorders>
              <w:top w:val="nil"/>
              <w:left w:val="nil"/>
              <w:bottom w:val="single" w:sz="4" w:space="0" w:color="auto"/>
              <w:right w:val="single" w:sz="4" w:space="0" w:color="auto"/>
            </w:tcBorders>
            <w:shd w:val="clear" w:color="000000" w:fill="FFFFFF"/>
            <w:vAlign w:val="center"/>
            <w:hideMark/>
          </w:tcPr>
          <w:p w14:paraId="02C0A2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331C68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FFFFFF"/>
            <w:vAlign w:val="center"/>
            <w:hideMark/>
          </w:tcPr>
          <w:p w14:paraId="63E20A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298" w:type="pct"/>
            <w:tcBorders>
              <w:top w:val="nil"/>
              <w:left w:val="nil"/>
              <w:bottom w:val="single" w:sz="4" w:space="0" w:color="auto"/>
              <w:right w:val="single" w:sz="4" w:space="0" w:color="auto"/>
            </w:tcBorders>
            <w:shd w:val="clear" w:color="000000" w:fill="FFFFFF"/>
            <w:vAlign w:val="center"/>
            <w:hideMark/>
          </w:tcPr>
          <w:p w14:paraId="71AABE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3E5DBE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2D55CE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270831A9"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49AFEA9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CC7544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5FA300C"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6A11EBA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Ази тивийн зуны спортын наадамд улсын дүнгээр эзэлсэн байр</w:t>
            </w:r>
          </w:p>
        </w:tc>
        <w:tc>
          <w:tcPr>
            <w:tcW w:w="228" w:type="pct"/>
            <w:tcBorders>
              <w:top w:val="nil"/>
              <w:left w:val="nil"/>
              <w:bottom w:val="single" w:sz="4" w:space="0" w:color="auto"/>
              <w:right w:val="single" w:sz="4" w:space="0" w:color="auto"/>
            </w:tcBorders>
            <w:shd w:val="clear" w:color="000000" w:fill="FFFFFF"/>
            <w:vAlign w:val="center"/>
            <w:hideMark/>
          </w:tcPr>
          <w:p w14:paraId="4C89BDA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B3DB00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FFFFFF"/>
            <w:vAlign w:val="center"/>
            <w:hideMark/>
          </w:tcPr>
          <w:p w14:paraId="68968F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2022</w:t>
            </w:r>
          </w:p>
        </w:tc>
        <w:tc>
          <w:tcPr>
            <w:tcW w:w="223" w:type="pct"/>
            <w:tcBorders>
              <w:top w:val="nil"/>
              <w:left w:val="nil"/>
              <w:bottom w:val="single" w:sz="4" w:space="0" w:color="auto"/>
              <w:right w:val="single" w:sz="4" w:space="0" w:color="auto"/>
            </w:tcBorders>
            <w:shd w:val="clear" w:color="000000" w:fill="FFFFFF"/>
            <w:vAlign w:val="center"/>
            <w:hideMark/>
          </w:tcPr>
          <w:p w14:paraId="730919B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22</w:t>
            </w:r>
          </w:p>
        </w:tc>
        <w:tc>
          <w:tcPr>
            <w:tcW w:w="222" w:type="pct"/>
            <w:tcBorders>
              <w:top w:val="nil"/>
              <w:left w:val="nil"/>
              <w:bottom w:val="single" w:sz="4" w:space="0" w:color="auto"/>
              <w:right w:val="single" w:sz="4" w:space="0" w:color="auto"/>
            </w:tcBorders>
            <w:shd w:val="clear" w:color="000000" w:fill="FFFFFF"/>
            <w:vAlign w:val="center"/>
            <w:hideMark/>
          </w:tcPr>
          <w:p w14:paraId="3F2D83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06" w:type="pct"/>
            <w:tcBorders>
              <w:top w:val="nil"/>
              <w:left w:val="nil"/>
              <w:bottom w:val="single" w:sz="4" w:space="0" w:color="auto"/>
              <w:right w:val="single" w:sz="4" w:space="0" w:color="auto"/>
            </w:tcBorders>
            <w:shd w:val="clear" w:color="000000" w:fill="FFFFFF"/>
            <w:vAlign w:val="center"/>
            <w:hideMark/>
          </w:tcPr>
          <w:p w14:paraId="50154B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5C03D0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194FB9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227D65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w:t>
            </w:r>
          </w:p>
        </w:tc>
        <w:tc>
          <w:tcPr>
            <w:tcW w:w="439" w:type="pct"/>
            <w:tcBorders>
              <w:top w:val="nil"/>
              <w:left w:val="nil"/>
              <w:bottom w:val="single" w:sz="4" w:space="0" w:color="auto"/>
              <w:right w:val="single" w:sz="4" w:space="0" w:color="auto"/>
            </w:tcBorders>
            <w:shd w:val="clear" w:color="000000" w:fill="FFFFFF"/>
            <w:vAlign w:val="center"/>
            <w:hideMark/>
          </w:tcPr>
          <w:p w14:paraId="3FBD02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298" w:type="pct"/>
            <w:tcBorders>
              <w:top w:val="nil"/>
              <w:left w:val="nil"/>
              <w:bottom w:val="single" w:sz="4" w:space="0" w:color="auto"/>
              <w:right w:val="single" w:sz="4" w:space="0" w:color="auto"/>
            </w:tcBorders>
            <w:shd w:val="clear" w:color="000000" w:fill="FFFFFF"/>
            <w:vAlign w:val="center"/>
            <w:hideMark/>
          </w:tcPr>
          <w:p w14:paraId="5102BB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70D94C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5B5D58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03293C75" w14:textId="77777777" w:rsidTr="005610E2">
        <w:trPr>
          <w:trHeight w:val="795"/>
        </w:trPr>
        <w:tc>
          <w:tcPr>
            <w:tcW w:w="211" w:type="pct"/>
            <w:vMerge w:val="restart"/>
            <w:tcBorders>
              <w:top w:val="nil"/>
              <w:left w:val="single" w:sz="4" w:space="0" w:color="auto"/>
              <w:bottom w:val="single" w:sz="4" w:space="0" w:color="auto"/>
              <w:right w:val="single" w:sz="4" w:space="0" w:color="auto"/>
            </w:tcBorders>
            <w:shd w:val="clear" w:color="000000" w:fill="A6C9EC"/>
            <w:vAlign w:val="center"/>
            <w:hideMark/>
          </w:tcPr>
          <w:p w14:paraId="0065DD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412" w:type="pct"/>
            <w:vMerge w:val="restart"/>
            <w:tcBorders>
              <w:top w:val="nil"/>
              <w:left w:val="single" w:sz="4" w:space="0" w:color="auto"/>
              <w:bottom w:val="single" w:sz="4" w:space="0" w:color="auto"/>
              <w:right w:val="single" w:sz="4" w:space="0" w:color="auto"/>
            </w:tcBorders>
            <w:shd w:val="clear" w:color="000000" w:fill="A6C9EC"/>
            <w:vAlign w:val="center"/>
            <w:hideMark/>
          </w:tcPr>
          <w:p w14:paraId="5EF672B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үр дүн</w:t>
            </w:r>
          </w:p>
        </w:tc>
        <w:tc>
          <w:tcPr>
            <w:tcW w:w="410" w:type="pct"/>
            <w:vMerge w:val="restart"/>
            <w:tcBorders>
              <w:top w:val="nil"/>
              <w:left w:val="single" w:sz="4" w:space="0" w:color="auto"/>
              <w:bottom w:val="single" w:sz="4" w:space="0" w:color="auto"/>
              <w:right w:val="single" w:sz="4" w:space="0" w:color="auto"/>
            </w:tcBorders>
            <w:shd w:val="clear" w:color="000000" w:fill="A6C9EC"/>
            <w:vAlign w:val="center"/>
            <w:hideMark/>
          </w:tcPr>
          <w:p w14:paraId="2F9CB9A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xml:space="preserve">Дундаж давхаргыг нэмэгдүүлнэ. </w:t>
            </w:r>
          </w:p>
        </w:tc>
        <w:tc>
          <w:tcPr>
            <w:tcW w:w="450" w:type="pct"/>
            <w:tcBorders>
              <w:top w:val="nil"/>
              <w:left w:val="nil"/>
              <w:bottom w:val="single" w:sz="4" w:space="0" w:color="auto"/>
              <w:right w:val="single" w:sz="4" w:space="0" w:color="auto"/>
            </w:tcBorders>
            <w:shd w:val="clear" w:color="000000" w:fill="A6C9EC"/>
            <w:vAlign w:val="center"/>
            <w:hideMark/>
          </w:tcPr>
          <w:p w14:paraId="2A8AAFE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Дундаж давхаргын эзлэх хувь</w:t>
            </w:r>
          </w:p>
        </w:tc>
        <w:tc>
          <w:tcPr>
            <w:tcW w:w="228" w:type="pct"/>
            <w:tcBorders>
              <w:top w:val="nil"/>
              <w:left w:val="nil"/>
              <w:bottom w:val="single" w:sz="4" w:space="0" w:color="auto"/>
              <w:right w:val="single" w:sz="4" w:space="0" w:color="auto"/>
            </w:tcBorders>
            <w:shd w:val="clear" w:color="000000" w:fill="A6C9EC"/>
            <w:vAlign w:val="center"/>
            <w:hideMark/>
          </w:tcPr>
          <w:p w14:paraId="258B1D4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A6C9EC"/>
            <w:vAlign w:val="center"/>
            <w:hideMark/>
          </w:tcPr>
          <w:p w14:paraId="64EE863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A6C9EC"/>
            <w:vAlign w:val="center"/>
            <w:hideMark/>
          </w:tcPr>
          <w:p w14:paraId="2D9F6430"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A6C9EC"/>
            <w:vAlign w:val="center"/>
            <w:hideMark/>
          </w:tcPr>
          <w:p w14:paraId="56D3637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t>
            </w:r>
          </w:p>
        </w:tc>
        <w:tc>
          <w:tcPr>
            <w:tcW w:w="222" w:type="pct"/>
            <w:tcBorders>
              <w:top w:val="nil"/>
              <w:left w:val="nil"/>
              <w:bottom w:val="single" w:sz="4" w:space="0" w:color="auto"/>
              <w:right w:val="single" w:sz="4" w:space="0" w:color="auto"/>
            </w:tcBorders>
            <w:shd w:val="clear" w:color="000000" w:fill="A6C9EC"/>
            <w:vAlign w:val="center"/>
            <w:hideMark/>
          </w:tcPr>
          <w:p w14:paraId="069BF13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Тооцох</w:t>
            </w:r>
          </w:p>
        </w:tc>
        <w:tc>
          <w:tcPr>
            <w:tcW w:w="206" w:type="pct"/>
            <w:tcBorders>
              <w:top w:val="nil"/>
              <w:left w:val="nil"/>
              <w:bottom w:val="single" w:sz="4" w:space="0" w:color="auto"/>
              <w:right w:val="single" w:sz="4" w:space="0" w:color="auto"/>
            </w:tcBorders>
            <w:shd w:val="clear" w:color="000000" w:fill="A6C9EC"/>
            <w:vAlign w:val="center"/>
            <w:hideMark/>
          </w:tcPr>
          <w:p w14:paraId="2781F080"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A6C9EC"/>
            <w:vAlign w:val="center"/>
            <w:hideMark/>
          </w:tcPr>
          <w:p w14:paraId="3EF41B58"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Т+10%</w:t>
            </w:r>
          </w:p>
        </w:tc>
        <w:tc>
          <w:tcPr>
            <w:tcW w:w="206" w:type="pct"/>
            <w:tcBorders>
              <w:top w:val="nil"/>
              <w:left w:val="nil"/>
              <w:bottom w:val="single" w:sz="4" w:space="0" w:color="auto"/>
              <w:right w:val="single" w:sz="4" w:space="0" w:color="auto"/>
            </w:tcBorders>
            <w:shd w:val="clear" w:color="000000" w:fill="A6C9EC"/>
            <w:vAlign w:val="center"/>
            <w:hideMark/>
          </w:tcPr>
          <w:p w14:paraId="35C9C554"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A6C9EC"/>
            <w:vAlign w:val="center"/>
            <w:hideMark/>
          </w:tcPr>
          <w:p w14:paraId="18A3F080"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Т+20%</w:t>
            </w:r>
          </w:p>
        </w:tc>
        <w:tc>
          <w:tcPr>
            <w:tcW w:w="439" w:type="pct"/>
            <w:tcBorders>
              <w:top w:val="nil"/>
              <w:left w:val="nil"/>
              <w:bottom w:val="single" w:sz="4" w:space="0" w:color="auto"/>
              <w:right w:val="single" w:sz="4" w:space="0" w:color="auto"/>
            </w:tcBorders>
            <w:shd w:val="clear" w:color="000000" w:fill="A6C9EC"/>
            <w:vAlign w:val="center"/>
            <w:hideMark/>
          </w:tcPr>
          <w:p w14:paraId="644E0ED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shd w:val="clear" w:color="000000" w:fill="A6C9EC"/>
            <w:vAlign w:val="center"/>
            <w:hideMark/>
          </w:tcPr>
          <w:p w14:paraId="219BBAE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A6C9EC"/>
            <w:vAlign w:val="center"/>
            <w:hideMark/>
          </w:tcPr>
          <w:p w14:paraId="6E5EDCC1"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A6C9EC"/>
            <w:vAlign w:val="center"/>
            <w:hideMark/>
          </w:tcPr>
          <w:p w14:paraId="4847BCF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32938D34" w14:textId="77777777" w:rsidTr="005610E2">
        <w:trPr>
          <w:trHeight w:val="1290"/>
        </w:trPr>
        <w:tc>
          <w:tcPr>
            <w:tcW w:w="211" w:type="pct"/>
            <w:vMerge/>
            <w:tcBorders>
              <w:top w:val="nil"/>
              <w:left w:val="single" w:sz="4" w:space="0" w:color="auto"/>
              <w:bottom w:val="single" w:sz="4" w:space="0" w:color="auto"/>
              <w:right w:val="single" w:sz="4" w:space="0" w:color="auto"/>
            </w:tcBorders>
            <w:vAlign w:val="center"/>
            <w:hideMark/>
          </w:tcPr>
          <w:p w14:paraId="6000F71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01536F5"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8EA258D"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A6C9EC"/>
            <w:vAlign w:val="center"/>
            <w:hideMark/>
          </w:tcPr>
          <w:p w14:paraId="79AF762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Голч (медиан) орлогын 50 хувиас доогуур амьжиргаатай хүн амын нийт хүн амд эзлэх хувь</w:t>
            </w:r>
          </w:p>
        </w:tc>
        <w:tc>
          <w:tcPr>
            <w:tcW w:w="228" w:type="pct"/>
            <w:tcBorders>
              <w:top w:val="nil"/>
              <w:left w:val="nil"/>
              <w:bottom w:val="single" w:sz="4" w:space="0" w:color="auto"/>
              <w:right w:val="single" w:sz="4" w:space="0" w:color="auto"/>
            </w:tcBorders>
            <w:shd w:val="clear" w:color="000000" w:fill="A6C9EC"/>
            <w:vAlign w:val="center"/>
            <w:hideMark/>
          </w:tcPr>
          <w:p w14:paraId="5B55820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10.2.1</w:t>
            </w:r>
          </w:p>
        </w:tc>
        <w:tc>
          <w:tcPr>
            <w:tcW w:w="313" w:type="pct"/>
            <w:tcBorders>
              <w:top w:val="nil"/>
              <w:left w:val="nil"/>
              <w:bottom w:val="single" w:sz="4" w:space="0" w:color="auto"/>
              <w:right w:val="single" w:sz="4" w:space="0" w:color="auto"/>
            </w:tcBorders>
            <w:shd w:val="clear" w:color="000000" w:fill="A6C9EC"/>
            <w:vAlign w:val="center"/>
            <w:hideMark/>
          </w:tcPr>
          <w:p w14:paraId="7A6A0CB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A6C9EC"/>
            <w:vAlign w:val="center"/>
            <w:hideMark/>
          </w:tcPr>
          <w:p w14:paraId="5178032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A6C9EC"/>
            <w:vAlign w:val="center"/>
            <w:hideMark/>
          </w:tcPr>
          <w:p w14:paraId="041DF47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15.8</w:t>
            </w:r>
          </w:p>
        </w:tc>
        <w:tc>
          <w:tcPr>
            <w:tcW w:w="222" w:type="pct"/>
            <w:tcBorders>
              <w:top w:val="nil"/>
              <w:left w:val="nil"/>
              <w:bottom w:val="single" w:sz="4" w:space="0" w:color="auto"/>
              <w:right w:val="single" w:sz="4" w:space="0" w:color="auto"/>
            </w:tcBorders>
            <w:shd w:val="clear" w:color="000000" w:fill="A6C9EC"/>
            <w:vAlign w:val="center"/>
            <w:hideMark/>
          </w:tcPr>
          <w:p w14:paraId="0C38586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15</w:t>
            </w:r>
          </w:p>
        </w:tc>
        <w:tc>
          <w:tcPr>
            <w:tcW w:w="206" w:type="pct"/>
            <w:tcBorders>
              <w:top w:val="nil"/>
              <w:left w:val="nil"/>
              <w:bottom w:val="single" w:sz="4" w:space="0" w:color="auto"/>
              <w:right w:val="single" w:sz="4" w:space="0" w:color="auto"/>
            </w:tcBorders>
            <w:shd w:val="clear" w:color="000000" w:fill="A6C9EC"/>
            <w:vAlign w:val="center"/>
            <w:hideMark/>
          </w:tcPr>
          <w:p w14:paraId="68A3C20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14</w:t>
            </w:r>
          </w:p>
        </w:tc>
        <w:tc>
          <w:tcPr>
            <w:tcW w:w="244" w:type="pct"/>
            <w:tcBorders>
              <w:top w:val="nil"/>
              <w:left w:val="nil"/>
              <w:bottom w:val="single" w:sz="4" w:space="0" w:color="auto"/>
              <w:right w:val="single" w:sz="4" w:space="0" w:color="auto"/>
            </w:tcBorders>
            <w:shd w:val="clear" w:color="000000" w:fill="A6C9EC"/>
            <w:vAlign w:val="center"/>
            <w:hideMark/>
          </w:tcPr>
          <w:p w14:paraId="6D576E3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13.2</w:t>
            </w:r>
          </w:p>
        </w:tc>
        <w:tc>
          <w:tcPr>
            <w:tcW w:w="206" w:type="pct"/>
            <w:tcBorders>
              <w:top w:val="nil"/>
              <w:left w:val="nil"/>
              <w:bottom w:val="single" w:sz="4" w:space="0" w:color="auto"/>
              <w:right w:val="single" w:sz="4" w:space="0" w:color="auto"/>
            </w:tcBorders>
            <w:shd w:val="clear" w:color="000000" w:fill="A6C9EC"/>
            <w:vAlign w:val="center"/>
            <w:hideMark/>
          </w:tcPr>
          <w:p w14:paraId="4E2D295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12.5</w:t>
            </w:r>
          </w:p>
        </w:tc>
        <w:tc>
          <w:tcPr>
            <w:tcW w:w="244" w:type="pct"/>
            <w:tcBorders>
              <w:top w:val="nil"/>
              <w:left w:val="nil"/>
              <w:bottom w:val="single" w:sz="4" w:space="0" w:color="auto"/>
              <w:right w:val="single" w:sz="4" w:space="0" w:color="auto"/>
            </w:tcBorders>
            <w:shd w:val="clear" w:color="000000" w:fill="A6C9EC"/>
            <w:vAlign w:val="center"/>
            <w:hideMark/>
          </w:tcPr>
          <w:p w14:paraId="359819A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12</w:t>
            </w:r>
          </w:p>
        </w:tc>
        <w:tc>
          <w:tcPr>
            <w:tcW w:w="439" w:type="pct"/>
            <w:tcBorders>
              <w:top w:val="nil"/>
              <w:left w:val="nil"/>
              <w:bottom w:val="single" w:sz="4" w:space="0" w:color="auto"/>
              <w:right w:val="single" w:sz="4" w:space="0" w:color="auto"/>
            </w:tcBorders>
            <w:shd w:val="clear" w:color="000000" w:fill="A6C9EC"/>
            <w:vAlign w:val="center"/>
            <w:hideMark/>
          </w:tcPr>
          <w:p w14:paraId="271D82E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Өрхийн нийгэм, эдийн засгийн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A6C9EC"/>
            <w:vAlign w:val="center"/>
            <w:hideMark/>
          </w:tcPr>
          <w:p w14:paraId="323379D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A6C9EC"/>
            <w:vAlign w:val="center"/>
            <w:hideMark/>
          </w:tcPr>
          <w:p w14:paraId="7BD6D19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Улирал тутам</w:t>
            </w:r>
          </w:p>
        </w:tc>
        <w:tc>
          <w:tcPr>
            <w:tcW w:w="411" w:type="pct"/>
            <w:tcBorders>
              <w:top w:val="nil"/>
              <w:left w:val="nil"/>
              <w:bottom w:val="single" w:sz="4" w:space="0" w:color="auto"/>
              <w:right w:val="single" w:sz="4" w:space="0" w:color="auto"/>
            </w:tcBorders>
            <w:shd w:val="clear" w:color="000000" w:fill="A6C9EC"/>
            <w:vAlign w:val="center"/>
            <w:hideMark/>
          </w:tcPr>
          <w:p w14:paraId="7B34C5C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0E32F578" w14:textId="77777777" w:rsidTr="005610E2">
        <w:trPr>
          <w:trHeight w:val="1320"/>
        </w:trPr>
        <w:tc>
          <w:tcPr>
            <w:tcW w:w="211" w:type="pct"/>
            <w:vMerge/>
            <w:tcBorders>
              <w:top w:val="nil"/>
              <w:left w:val="single" w:sz="4" w:space="0" w:color="auto"/>
              <w:bottom w:val="single" w:sz="4" w:space="0" w:color="auto"/>
              <w:right w:val="single" w:sz="4" w:space="0" w:color="auto"/>
            </w:tcBorders>
            <w:vAlign w:val="center"/>
            <w:hideMark/>
          </w:tcPr>
          <w:p w14:paraId="619CC2C1"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5E84F29"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C31CB0F"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A6C9EC"/>
            <w:vAlign w:val="center"/>
            <w:hideMark/>
          </w:tcPr>
          <w:p w14:paraId="2D47DF4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Жини коэффициент</w:t>
            </w:r>
          </w:p>
        </w:tc>
        <w:tc>
          <w:tcPr>
            <w:tcW w:w="228" w:type="pct"/>
            <w:tcBorders>
              <w:top w:val="nil"/>
              <w:left w:val="nil"/>
              <w:bottom w:val="single" w:sz="4" w:space="0" w:color="auto"/>
              <w:right w:val="single" w:sz="4" w:space="0" w:color="auto"/>
            </w:tcBorders>
            <w:shd w:val="clear" w:color="000000" w:fill="A6C9EC"/>
            <w:vAlign w:val="center"/>
            <w:hideMark/>
          </w:tcPr>
          <w:p w14:paraId="394CB48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A6C9EC"/>
            <w:vAlign w:val="center"/>
            <w:hideMark/>
          </w:tcPr>
          <w:p w14:paraId="4EB678C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A6C9EC"/>
            <w:vAlign w:val="center"/>
            <w:hideMark/>
          </w:tcPr>
          <w:p w14:paraId="494567E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A6C9EC"/>
            <w:vAlign w:val="center"/>
            <w:hideMark/>
          </w:tcPr>
          <w:p w14:paraId="06AFE66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0.29</w:t>
            </w:r>
          </w:p>
        </w:tc>
        <w:tc>
          <w:tcPr>
            <w:tcW w:w="222" w:type="pct"/>
            <w:tcBorders>
              <w:top w:val="nil"/>
              <w:left w:val="nil"/>
              <w:bottom w:val="single" w:sz="4" w:space="0" w:color="auto"/>
              <w:right w:val="single" w:sz="4" w:space="0" w:color="auto"/>
            </w:tcBorders>
            <w:shd w:val="clear" w:color="000000" w:fill="A6C9EC"/>
            <w:vAlign w:val="center"/>
            <w:hideMark/>
          </w:tcPr>
          <w:p w14:paraId="2527D7D0"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0.29</w:t>
            </w:r>
          </w:p>
        </w:tc>
        <w:tc>
          <w:tcPr>
            <w:tcW w:w="206" w:type="pct"/>
            <w:tcBorders>
              <w:top w:val="nil"/>
              <w:left w:val="nil"/>
              <w:bottom w:val="single" w:sz="4" w:space="0" w:color="auto"/>
              <w:right w:val="single" w:sz="4" w:space="0" w:color="auto"/>
            </w:tcBorders>
            <w:shd w:val="clear" w:color="000000" w:fill="A6C9EC"/>
            <w:vAlign w:val="center"/>
            <w:hideMark/>
          </w:tcPr>
          <w:p w14:paraId="048F15D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0.28</w:t>
            </w:r>
          </w:p>
        </w:tc>
        <w:tc>
          <w:tcPr>
            <w:tcW w:w="244" w:type="pct"/>
            <w:tcBorders>
              <w:top w:val="nil"/>
              <w:left w:val="nil"/>
              <w:bottom w:val="single" w:sz="4" w:space="0" w:color="auto"/>
              <w:right w:val="single" w:sz="4" w:space="0" w:color="auto"/>
            </w:tcBorders>
            <w:shd w:val="clear" w:color="000000" w:fill="A6C9EC"/>
            <w:vAlign w:val="center"/>
            <w:hideMark/>
          </w:tcPr>
          <w:p w14:paraId="0045935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0.27</w:t>
            </w:r>
          </w:p>
        </w:tc>
        <w:tc>
          <w:tcPr>
            <w:tcW w:w="206" w:type="pct"/>
            <w:tcBorders>
              <w:top w:val="nil"/>
              <w:left w:val="nil"/>
              <w:bottom w:val="single" w:sz="4" w:space="0" w:color="auto"/>
              <w:right w:val="single" w:sz="4" w:space="0" w:color="auto"/>
            </w:tcBorders>
            <w:shd w:val="clear" w:color="000000" w:fill="A6C9EC"/>
            <w:vAlign w:val="center"/>
            <w:hideMark/>
          </w:tcPr>
          <w:p w14:paraId="0831B62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0.26</w:t>
            </w:r>
          </w:p>
        </w:tc>
        <w:tc>
          <w:tcPr>
            <w:tcW w:w="244" w:type="pct"/>
            <w:tcBorders>
              <w:top w:val="nil"/>
              <w:left w:val="nil"/>
              <w:bottom w:val="single" w:sz="4" w:space="0" w:color="auto"/>
              <w:right w:val="single" w:sz="4" w:space="0" w:color="auto"/>
            </w:tcBorders>
            <w:shd w:val="clear" w:color="000000" w:fill="A6C9EC"/>
            <w:vAlign w:val="center"/>
            <w:hideMark/>
          </w:tcPr>
          <w:p w14:paraId="7626290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0.25</w:t>
            </w:r>
          </w:p>
        </w:tc>
        <w:tc>
          <w:tcPr>
            <w:tcW w:w="439" w:type="pct"/>
            <w:tcBorders>
              <w:top w:val="nil"/>
              <w:left w:val="nil"/>
              <w:bottom w:val="single" w:sz="4" w:space="0" w:color="auto"/>
              <w:right w:val="single" w:sz="4" w:space="0" w:color="auto"/>
            </w:tcBorders>
            <w:shd w:val="clear" w:color="000000" w:fill="A6C9EC"/>
            <w:vAlign w:val="center"/>
            <w:hideMark/>
          </w:tcPr>
          <w:p w14:paraId="3100A32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Өрхийн нийгэм, эдийн засгийн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A6C9EC"/>
            <w:vAlign w:val="center"/>
            <w:hideMark/>
          </w:tcPr>
          <w:p w14:paraId="007F49D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A6C9EC"/>
            <w:vAlign w:val="center"/>
            <w:hideMark/>
          </w:tcPr>
          <w:p w14:paraId="2E41561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Улирал тутам</w:t>
            </w:r>
          </w:p>
        </w:tc>
        <w:tc>
          <w:tcPr>
            <w:tcW w:w="411" w:type="pct"/>
            <w:tcBorders>
              <w:top w:val="nil"/>
              <w:left w:val="nil"/>
              <w:bottom w:val="single" w:sz="4" w:space="0" w:color="auto"/>
              <w:right w:val="single" w:sz="4" w:space="0" w:color="auto"/>
            </w:tcBorders>
            <w:shd w:val="clear" w:color="000000" w:fill="A6C9EC"/>
            <w:vAlign w:val="center"/>
            <w:hideMark/>
          </w:tcPr>
          <w:p w14:paraId="1B9069A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2533E582"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FBE2D5"/>
            <w:vAlign w:val="center"/>
            <w:hideMark/>
          </w:tcPr>
          <w:p w14:paraId="53FFAF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w:t>
            </w:r>
          </w:p>
        </w:tc>
        <w:tc>
          <w:tcPr>
            <w:tcW w:w="412" w:type="pct"/>
            <w:vMerge w:val="restart"/>
            <w:tcBorders>
              <w:top w:val="nil"/>
              <w:left w:val="single" w:sz="4" w:space="0" w:color="auto"/>
              <w:bottom w:val="single" w:sz="4" w:space="0" w:color="auto"/>
              <w:right w:val="single" w:sz="4" w:space="0" w:color="auto"/>
            </w:tcBorders>
            <w:shd w:val="clear" w:color="000000" w:fill="FBE2D5"/>
            <w:vAlign w:val="center"/>
            <w:hideMark/>
          </w:tcPr>
          <w:p w14:paraId="130584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Бүх салбар</w:t>
            </w:r>
          </w:p>
        </w:tc>
        <w:tc>
          <w:tcPr>
            <w:tcW w:w="410" w:type="pct"/>
            <w:vMerge w:val="restart"/>
            <w:tcBorders>
              <w:top w:val="nil"/>
              <w:left w:val="single" w:sz="4" w:space="0" w:color="auto"/>
              <w:bottom w:val="single" w:sz="4" w:space="0" w:color="auto"/>
              <w:right w:val="single" w:sz="4" w:space="0" w:color="auto"/>
            </w:tcBorders>
            <w:shd w:val="clear" w:color="000000" w:fill="FBE2D5"/>
            <w:vAlign w:val="center"/>
            <w:hideMark/>
          </w:tcPr>
          <w:p w14:paraId="55C438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Зохистой хөдөлмөр эрхэлж буй хүний тоог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63B6E3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Ажиллах хүчний оролцооны түвшин</w:t>
            </w:r>
          </w:p>
        </w:tc>
        <w:tc>
          <w:tcPr>
            <w:tcW w:w="228" w:type="pct"/>
            <w:tcBorders>
              <w:top w:val="nil"/>
              <w:left w:val="nil"/>
              <w:bottom w:val="single" w:sz="4" w:space="0" w:color="auto"/>
              <w:right w:val="single" w:sz="4" w:space="0" w:color="auto"/>
            </w:tcBorders>
            <w:shd w:val="clear" w:color="000000" w:fill="FBE2D5"/>
            <w:vAlign w:val="center"/>
            <w:hideMark/>
          </w:tcPr>
          <w:p w14:paraId="7A334D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1D28D8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43060D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5A4861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61.3</w:t>
            </w:r>
          </w:p>
        </w:tc>
        <w:tc>
          <w:tcPr>
            <w:tcW w:w="222" w:type="pct"/>
            <w:tcBorders>
              <w:top w:val="nil"/>
              <w:left w:val="nil"/>
              <w:bottom w:val="single" w:sz="4" w:space="0" w:color="auto"/>
              <w:right w:val="single" w:sz="4" w:space="0" w:color="auto"/>
            </w:tcBorders>
            <w:shd w:val="clear" w:color="000000" w:fill="FBE2D5"/>
            <w:vAlign w:val="center"/>
            <w:hideMark/>
          </w:tcPr>
          <w:p w14:paraId="25C3AF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62.4</w:t>
            </w:r>
          </w:p>
        </w:tc>
        <w:tc>
          <w:tcPr>
            <w:tcW w:w="206" w:type="pct"/>
            <w:tcBorders>
              <w:top w:val="nil"/>
              <w:left w:val="nil"/>
              <w:bottom w:val="single" w:sz="4" w:space="0" w:color="auto"/>
              <w:right w:val="single" w:sz="4" w:space="0" w:color="auto"/>
            </w:tcBorders>
            <w:shd w:val="clear" w:color="000000" w:fill="FBE2D5"/>
            <w:vAlign w:val="center"/>
            <w:hideMark/>
          </w:tcPr>
          <w:p w14:paraId="5F2F5F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w:t>
            </w:r>
          </w:p>
        </w:tc>
        <w:tc>
          <w:tcPr>
            <w:tcW w:w="244" w:type="pct"/>
            <w:tcBorders>
              <w:top w:val="nil"/>
              <w:left w:val="nil"/>
              <w:bottom w:val="single" w:sz="4" w:space="0" w:color="auto"/>
              <w:right w:val="single" w:sz="4" w:space="0" w:color="auto"/>
            </w:tcBorders>
            <w:shd w:val="clear" w:color="000000" w:fill="FBE2D5"/>
            <w:vAlign w:val="center"/>
            <w:hideMark/>
          </w:tcPr>
          <w:p w14:paraId="375EEC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63.8</w:t>
            </w:r>
          </w:p>
        </w:tc>
        <w:tc>
          <w:tcPr>
            <w:tcW w:w="206" w:type="pct"/>
            <w:tcBorders>
              <w:top w:val="nil"/>
              <w:left w:val="nil"/>
              <w:bottom w:val="single" w:sz="4" w:space="0" w:color="auto"/>
              <w:right w:val="single" w:sz="4" w:space="0" w:color="auto"/>
            </w:tcBorders>
            <w:shd w:val="clear" w:color="000000" w:fill="FBE2D5"/>
            <w:vAlign w:val="center"/>
            <w:hideMark/>
          </w:tcPr>
          <w:p w14:paraId="4F96CA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64.4</w:t>
            </w:r>
          </w:p>
        </w:tc>
        <w:tc>
          <w:tcPr>
            <w:tcW w:w="244" w:type="pct"/>
            <w:tcBorders>
              <w:top w:val="nil"/>
              <w:left w:val="nil"/>
              <w:bottom w:val="single" w:sz="4" w:space="0" w:color="auto"/>
              <w:right w:val="single" w:sz="4" w:space="0" w:color="auto"/>
            </w:tcBorders>
            <w:shd w:val="clear" w:color="000000" w:fill="FBE2D5"/>
            <w:vAlign w:val="center"/>
            <w:hideMark/>
          </w:tcPr>
          <w:p w14:paraId="66EAD4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439" w:type="pct"/>
            <w:tcBorders>
              <w:top w:val="nil"/>
              <w:left w:val="nil"/>
              <w:bottom w:val="single" w:sz="4" w:space="0" w:color="auto"/>
              <w:right w:val="single" w:sz="4" w:space="0" w:color="auto"/>
            </w:tcBorders>
            <w:shd w:val="clear" w:color="000000" w:fill="FBE2D5"/>
            <w:vAlign w:val="center"/>
            <w:hideMark/>
          </w:tcPr>
          <w:p w14:paraId="59E4113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Ажиллах хүчний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BE2D5"/>
            <w:vAlign w:val="center"/>
            <w:hideMark/>
          </w:tcPr>
          <w:p w14:paraId="1D747C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18D797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21E690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4B406D05"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52F86373"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1E0C079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E8C43B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BE2D5"/>
            <w:vAlign w:val="center"/>
            <w:hideMark/>
          </w:tcPr>
          <w:p w14:paraId="760F64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Хөдөлмөр эрхэлж байгаа боловч ядуурлын шугамаас доогуур хэрэглээтэй хүн амын хувийн жин</w:t>
            </w:r>
          </w:p>
        </w:tc>
        <w:tc>
          <w:tcPr>
            <w:tcW w:w="228" w:type="pct"/>
            <w:tcBorders>
              <w:top w:val="nil"/>
              <w:left w:val="nil"/>
              <w:bottom w:val="single" w:sz="4" w:space="0" w:color="auto"/>
              <w:right w:val="single" w:sz="4" w:space="0" w:color="auto"/>
            </w:tcBorders>
            <w:shd w:val="clear" w:color="000000" w:fill="FBE2D5"/>
            <w:vAlign w:val="center"/>
            <w:hideMark/>
          </w:tcPr>
          <w:p w14:paraId="4785ED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77E5D0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466B08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2022</w:t>
            </w:r>
          </w:p>
        </w:tc>
        <w:tc>
          <w:tcPr>
            <w:tcW w:w="223" w:type="pct"/>
            <w:tcBorders>
              <w:top w:val="nil"/>
              <w:left w:val="nil"/>
              <w:bottom w:val="single" w:sz="4" w:space="0" w:color="auto"/>
              <w:right w:val="single" w:sz="4" w:space="0" w:color="auto"/>
            </w:tcBorders>
            <w:shd w:val="clear" w:color="000000" w:fill="FBE2D5"/>
            <w:vAlign w:val="center"/>
            <w:hideMark/>
          </w:tcPr>
          <w:p w14:paraId="132EC3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21.3</w:t>
            </w:r>
          </w:p>
        </w:tc>
        <w:tc>
          <w:tcPr>
            <w:tcW w:w="222" w:type="pct"/>
            <w:tcBorders>
              <w:top w:val="nil"/>
              <w:left w:val="nil"/>
              <w:bottom w:val="single" w:sz="4" w:space="0" w:color="auto"/>
              <w:right w:val="single" w:sz="4" w:space="0" w:color="auto"/>
            </w:tcBorders>
            <w:shd w:val="clear" w:color="000000" w:fill="FBE2D5"/>
            <w:vAlign w:val="center"/>
            <w:hideMark/>
          </w:tcPr>
          <w:p w14:paraId="040406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20.1</w:t>
            </w:r>
          </w:p>
        </w:tc>
        <w:tc>
          <w:tcPr>
            <w:tcW w:w="206" w:type="pct"/>
            <w:tcBorders>
              <w:top w:val="nil"/>
              <w:left w:val="nil"/>
              <w:bottom w:val="single" w:sz="4" w:space="0" w:color="auto"/>
              <w:right w:val="single" w:sz="4" w:space="0" w:color="auto"/>
            </w:tcBorders>
            <w:shd w:val="clear" w:color="000000" w:fill="FBE2D5"/>
            <w:vAlign w:val="center"/>
            <w:hideMark/>
          </w:tcPr>
          <w:p w14:paraId="2982B6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BE2D5"/>
            <w:vAlign w:val="center"/>
            <w:hideMark/>
          </w:tcPr>
          <w:p w14:paraId="16A80C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17.6</w:t>
            </w:r>
          </w:p>
        </w:tc>
        <w:tc>
          <w:tcPr>
            <w:tcW w:w="206" w:type="pct"/>
            <w:tcBorders>
              <w:top w:val="nil"/>
              <w:left w:val="nil"/>
              <w:bottom w:val="single" w:sz="4" w:space="0" w:color="auto"/>
              <w:right w:val="single" w:sz="4" w:space="0" w:color="auto"/>
            </w:tcBorders>
            <w:shd w:val="clear" w:color="000000" w:fill="FBE2D5"/>
            <w:vAlign w:val="center"/>
            <w:hideMark/>
          </w:tcPr>
          <w:p w14:paraId="4802E66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BE2D5"/>
            <w:vAlign w:val="center"/>
            <w:hideMark/>
          </w:tcPr>
          <w:p w14:paraId="324D24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15.1</w:t>
            </w:r>
          </w:p>
        </w:tc>
        <w:tc>
          <w:tcPr>
            <w:tcW w:w="439" w:type="pct"/>
            <w:tcBorders>
              <w:top w:val="nil"/>
              <w:left w:val="nil"/>
              <w:bottom w:val="single" w:sz="4" w:space="0" w:color="auto"/>
              <w:right w:val="single" w:sz="4" w:space="0" w:color="auto"/>
            </w:tcBorders>
            <w:shd w:val="clear" w:color="000000" w:fill="FBE2D5"/>
            <w:vAlign w:val="center"/>
            <w:hideMark/>
          </w:tcPr>
          <w:p w14:paraId="548BA49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Өрхийн нийгэм, эдийн засгийн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BE2D5"/>
            <w:vAlign w:val="center"/>
            <w:hideMark/>
          </w:tcPr>
          <w:p w14:paraId="0C356C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BE2D5"/>
            <w:vAlign w:val="center"/>
            <w:hideMark/>
          </w:tcPr>
          <w:p w14:paraId="787E0D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16C980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228FB103" w14:textId="77777777" w:rsidTr="005610E2">
        <w:trPr>
          <w:trHeight w:val="96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01A33D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2.1.1</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6E81B5B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012428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Үйлдвэрлэлийн осол, хурц хордлогын тохиолдлыг бууруулна. </w:t>
            </w:r>
          </w:p>
        </w:tc>
        <w:tc>
          <w:tcPr>
            <w:tcW w:w="450" w:type="pct"/>
            <w:tcBorders>
              <w:top w:val="nil"/>
              <w:left w:val="nil"/>
              <w:bottom w:val="single" w:sz="4" w:space="0" w:color="auto"/>
              <w:right w:val="single" w:sz="4" w:space="0" w:color="auto"/>
            </w:tcBorders>
            <w:shd w:val="clear" w:color="000000" w:fill="C0E6F5"/>
            <w:vAlign w:val="center"/>
            <w:hideMark/>
          </w:tcPr>
          <w:p w14:paraId="633A923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Ажлын байр дахь хүнд болон хөнгөн осол гэмтлийн давтамжийн түвшин (100,000 ажиллагчдад ногдох)</w:t>
            </w:r>
          </w:p>
        </w:tc>
        <w:tc>
          <w:tcPr>
            <w:tcW w:w="228" w:type="pct"/>
            <w:tcBorders>
              <w:top w:val="nil"/>
              <w:left w:val="nil"/>
              <w:bottom w:val="single" w:sz="4" w:space="0" w:color="auto"/>
              <w:right w:val="single" w:sz="4" w:space="0" w:color="auto"/>
            </w:tcBorders>
            <w:shd w:val="clear" w:color="000000" w:fill="C0E6F5"/>
            <w:vAlign w:val="center"/>
            <w:hideMark/>
          </w:tcPr>
          <w:p w14:paraId="5908992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8.8.1</w:t>
            </w:r>
          </w:p>
        </w:tc>
        <w:tc>
          <w:tcPr>
            <w:tcW w:w="313" w:type="pct"/>
            <w:tcBorders>
              <w:top w:val="nil"/>
              <w:left w:val="nil"/>
              <w:bottom w:val="single" w:sz="4" w:space="0" w:color="auto"/>
              <w:right w:val="single" w:sz="4" w:space="0" w:color="auto"/>
            </w:tcBorders>
            <w:shd w:val="clear" w:color="000000" w:fill="C0E6F5"/>
            <w:vAlign w:val="center"/>
            <w:hideMark/>
          </w:tcPr>
          <w:p w14:paraId="39E9646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Просантимиль</w:t>
            </w:r>
          </w:p>
        </w:tc>
        <w:tc>
          <w:tcPr>
            <w:tcW w:w="184" w:type="pct"/>
            <w:tcBorders>
              <w:top w:val="nil"/>
              <w:left w:val="nil"/>
              <w:bottom w:val="single" w:sz="4" w:space="0" w:color="auto"/>
              <w:right w:val="single" w:sz="4" w:space="0" w:color="auto"/>
            </w:tcBorders>
            <w:shd w:val="clear" w:color="000000" w:fill="C0E6F5"/>
            <w:vAlign w:val="center"/>
            <w:hideMark/>
          </w:tcPr>
          <w:p w14:paraId="49BDDCC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13CC50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59.7</w:t>
            </w:r>
          </w:p>
        </w:tc>
        <w:tc>
          <w:tcPr>
            <w:tcW w:w="222" w:type="pct"/>
            <w:tcBorders>
              <w:top w:val="nil"/>
              <w:left w:val="nil"/>
              <w:bottom w:val="single" w:sz="4" w:space="0" w:color="auto"/>
              <w:right w:val="single" w:sz="4" w:space="0" w:color="auto"/>
            </w:tcBorders>
            <w:shd w:val="clear" w:color="000000" w:fill="C0E6F5"/>
            <w:vAlign w:val="center"/>
            <w:hideMark/>
          </w:tcPr>
          <w:p w14:paraId="204B82F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46.2</w:t>
            </w:r>
          </w:p>
        </w:tc>
        <w:tc>
          <w:tcPr>
            <w:tcW w:w="206" w:type="pct"/>
            <w:tcBorders>
              <w:top w:val="nil"/>
              <w:left w:val="nil"/>
              <w:bottom w:val="single" w:sz="4" w:space="0" w:color="auto"/>
              <w:right w:val="single" w:sz="4" w:space="0" w:color="auto"/>
            </w:tcBorders>
            <w:shd w:val="clear" w:color="000000" w:fill="C0E6F5"/>
            <w:vAlign w:val="center"/>
            <w:hideMark/>
          </w:tcPr>
          <w:p w14:paraId="0BEC89D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39.3</w:t>
            </w:r>
          </w:p>
        </w:tc>
        <w:tc>
          <w:tcPr>
            <w:tcW w:w="244" w:type="pct"/>
            <w:tcBorders>
              <w:top w:val="nil"/>
              <w:left w:val="nil"/>
              <w:bottom w:val="single" w:sz="4" w:space="0" w:color="auto"/>
              <w:right w:val="single" w:sz="4" w:space="0" w:color="auto"/>
            </w:tcBorders>
            <w:shd w:val="clear" w:color="000000" w:fill="C0E6F5"/>
            <w:vAlign w:val="center"/>
            <w:hideMark/>
          </w:tcPr>
          <w:p w14:paraId="0C70A87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33.4</w:t>
            </w:r>
          </w:p>
        </w:tc>
        <w:tc>
          <w:tcPr>
            <w:tcW w:w="206" w:type="pct"/>
            <w:tcBorders>
              <w:top w:val="nil"/>
              <w:left w:val="nil"/>
              <w:bottom w:val="single" w:sz="4" w:space="0" w:color="auto"/>
              <w:right w:val="single" w:sz="4" w:space="0" w:color="auto"/>
            </w:tcBorders>
            <w:shd w:val="clear" w:color="000000" w:fill="C0E6F5"/>
            <w:vAlign w:val="center"/>
            <w:hideMark/>
          </w:tcPr>
          <w:p w14:paraId="58FCA3C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28.4</w:t>
            </w:r>
          </w:p>
        </w:tc>
        <w:tc>
          <w:tcPr>
            <w:tcW w:w="244" w:type="pct"/>
            <w:tcBorders>
              <w:top w:val="nil"/>
              <w:left w:val="nil"/>
              <w:bottom w:val="single" w:sz="4" w:space="0" w:color="auto"/>
              <w:right w:val="single" w:sz="4" w:space="0" w:color="auto"/>
            </w:tcBorders>
            <w:shd w:val="clear" w:color="000000" w:fill="C0E6F5"/>
            <w:vAlign w:val="center"/>
            <w:hideMark/>
          </w:tcPr>
          <w:p w14:paraId="6F2386A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24.1</w:t>
            </w:r>
          </w:p>
        </w:tc>
        <w:tc>
          <w:tcPr>
            <w:tcW w:w="439" w:type="pct"/>
            <w:tcBorders>
              <w:top w:val="nil"/>
              <w:left w:val="nil"/>
              <w:bottom w:val="single" w:sz="4" w:space="0" w:color="auto"/>
              <w:right w:val="single" w:sz="4" w:space="0" w:color="auto"/>
            </w:tcBorders>
            <w:shd w:val="clear" w:color="000000" w:fill="C0E6F5"/>
            <w:vAlign w:val="center"/>
            <w:hideMark/>
          </w:tcPr>
          <w:p w14:paraId="40F2409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28A58F7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727EA10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7EF5461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73B59D1B"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7D8677E8"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AB30BD9"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1DA546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1FE3F13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Үйлдвэрлэлийн ослоос шалтгаалан нас баралт (100,000 ажиллагчдад ногдох)</w:t>
            </w:r>
          </w:p>
        </w:tc>
        <w:tc>
          <w:tcPr>
            <w:tcW w:w="228" w:type="pct"/>
            <w:tcBorders>
              <w:top w:val="nil"/>
              <w:left w:val="nil"/>
              <w:bottom w:val="single" w:sz="4" w:space="0" w:color="auto"/>
              <w:right w:val="single" w:sz="4" w:space="0" w:color="auto"/>
            </w:tcBorders>
            <w:shd w:val="clear" w:color="000000" w:fill="C0E6F5"/>
            <w:vAlign w:val="center"/>
            <w:hideMark/>
          </w:tcPr>
          <w:p w14:paraId="06A8CA7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8.8.1</w:t>
            </w:r>
          </w:p>
        </w:tc>
        <w:tc>
          <w:tcPr>
            <w:tcW w:w="313" w:type="pct"/>
            <w:tcBorders>
              <w:top w:val="nil"/>
              <w:left w:val="nil"/>
              <w:bottom w:val="single" w:sz="4" w:space="0" w:color="auto"/>
              <w:right w:val="single" w:sz="4" w:space="0" w:color="auto"/>
            </w:tcBorders>
            <w:shd w:val="clear" w:color="000000" w:fill="C0E6F5"/>
            <w:vAlign w:val="center"/>
            <w:hideMark/>
          </w:tcPr>
          <w:p w14:paraId="146C96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Просантимиль</w:t>
            </w:r>
          </w:p>
        </w:tc>
        <w:tc>
          <w:tcPr>
            <w:tcW w:w="184" w:type="pct"/>
            <w:tcBorders>
              <w:top w:val="nil"/>
              <w:left w:val="nil"/>
              <w:bottom w:val="single" w:sz="4" w:space="0" w:color="auto"/>
              <w:right w:val="single" w:sz="4" w:space="0" w:color="auto"/>
            </w:tcBorders>
            <w:shd w:val="clear" w:color="000000" w:fill="C0E6F5"/>
            <w:vAlign w:val="center"/>
            <w:hideMark/>
          </w:tcPr>
          <w:p w14:paraId="24E2AA5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2022</w:t>
            </w:r>
          </w:p>
        </w:tc>
        <w:tc>
          <w:tcPr>
            <w:tcW w:w="223" w:type="pct"/>
            <w:tcBorders>
              <w:top w:val="nil"/>
              <w:left w:val="nil"/>
              <w:bottom w:val="single" w:sz="4" w:space="0" w:color="auto"/>
              <w:right w:val="single" w:sz="4" w:space="0" w:color="auto"/>
            </w:tcBorders>
            <w:shd w:val="clear" w:color="000000" w:fill="C0E6F5"/>
            <w:vAlign w:val="center"/>
            <w:hideMark/>
          </w:tcPr>
          <w:p w14:paraId="26AE94D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6.4</w:t>
            </w:r>
          </w:p>
        </w:tc>
        <w:tc>
          <w:tcPr>
            <w:tcW w:w="222" w:type="pct"/>
            <w:tcBorders>
              <w:top w:val="nil"/>
              <w:left w:val="nil"/>
              <w:bottom w:val="single" w:sz="4" w:space="0" w:color="auto"/>
              <w:right w:val="single" w:sz="4" w:space="0" w:color="auto"/>
            </w:tcBorders>
            <w:shd w:val="clear" w:color="000000" w:fill="C0E6F5"/>
            <w:vAlign w:val="center"/>
            <w:hideMark/>
          </w:tcPr>
          <w:p w14:paraId="1290DAE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5.7</w:t>
            </w:r>
          </w:p>
        </w:tc>
        <w:tc>
          <w:tcPr>
            <w:tcW w:w="206" w:type="pct"/>
            <w:tcBorders>
              <w:top w:val="nil"/>
              <w:left w:val="nil"/>
              <w:bottom w:val="single" w:sz="4" w:space="0" w:color="auto"/>
              <w:right w:val="single" w:sz="4" w:space="0" w:color="auto"/>
            </w:tcBorders>
            <w:shd w:val="clear" w:color="000000" w:fill="C0E6F5"/>
            <w:vAlign w:val="center"/>
            <w:hideMark/>
          </w:tcPr>
          <w:p w14:paraId="5A2A2E0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5.0</w:t>
            </w:r>
          </w:p>
        </w:tc>
        <w:tc>
          <w:tcPr>
            <w:tcW w:w="244" w:type="pct"/>
            <w:tcBorders>
              <w:top w:val="nil"/>
              <w:left w:val="nil"/>
              <w:bottom w:val="single" w:sz="4" w:space="0" w:color="auto"/>
              <w:right w:val="single" w:sz="4" w:space="0" w:color="auto"/>
            </w:tcBorders>
            <w:shd w:val="clear" w:color="000000" w:fill="C0E6F5"/>
            <w:vAlign w:val="center"/>
            <w:hideMark/>
          </w:tcPr>
          <w:p w14:paraId="1F357EA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4.5</w:t>
            </w:r>
          </w:p>
        </w:tc>
        <w:tc>
          <w:tcPr>
            <w:tcW w:w="206" w:type="pct"/>
            <w:tcBorders>
              <w:top w:val="nil"/>
              <w:left w:val="nil"/>
              <w:bottom w:val="single" w:sz="4" w:space="0" w:color="auto"/>
              <w:right w:val="single" w:sz="4" w:space="0" w:color="auto"/>
            </w:tcBorders>
            <w:shd w:val="clear" w:color="000000" w:fill="C0E6F5"/>
            <w:vAlign w:val="center"/>
            <w:hideMark/>
          </w:tcPr>
          <w:p w14:paraId="624926B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4.0</w:t>
            </w:r>
          </w:p>
        </w:tc>
        <w:tc>
          <w:tcPr>
            <w:tcW w:w="244" w:type="pct"/>
            <w:tcBorders>
              <w:top w:val="nil"/>
              <w:left w:val="nil"/>
              <w:bottom w:val="single" w:sz="4" w:space="0" w:color="auto"/>
              <w:right w:val="single" w:sz="4" w:space="0" w:color="auto"/>
            </w:tcBorders>
            <w:shd w:val="clear" w:color="000000" w:fill="C0E6F5"/>
            <w:vAlign w:val="center"/>
            <w:hideMark/>
          </w:tcPr>
          <w:p w14:paraId="2B5EDDA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3.6</w:t>
            </w:r>
          </w:p>
        </w:tc>
        <w:tc>
          <w:tcPr>
            <w:tcW w:w="439" w:type="pct"/>
            <w:tcBorders>
              <w:top w:val="nil"/>
              <w:left w:val="nil"/>
              <w:bottom w:val="single" w:sz="4" w:space="0" w:color="auto"/>
              <w:right w:val="single" w:sz="4" w:space="0" w:color="auto"/>
            </w:tcBorders>
            <w:shd w:val="clear" w:color="000000" w:fill="C0E6F5"/>
            <w:vAlign w:val="center"/>
            <w:hideMark/>
          </w:tcPr>
          <w:p w14:paraId="7168FD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63E0171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26E1FD4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6BDA02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23679959"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195903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2.1.1.1</w:t>
            </w:r>
          </w:p>
        </w:tc>
        <w:tc>
          <w:tcPr>
            <w:tcW w:w="412" w:type="pct"/>
            <w:tcBorders>
              <w:top w:val="nil"/>
              <w:left w:val="nil"/>
              <w:bottom w:val="single" w:sz="4" w:space="0" w:color="auto"/>
              <w:right w:val="single" w:sz="4" w:space="0" w:color="auto"/>
            </w:tcBorders>
            <w:shd w:val="clear" w:color="000000" w:fill="FFFFFF"/>
            <w:vAlign w:val="center"/>
            <w:hideMark/>
          </w:tcPr>
          <w:p w14:paraId="06EFE3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72103 Хөдөлмөрийн эрүүл ахуй аюулгүй байдлыг сайжруулах</w:t>
            </w:r>
          </w:p>
        </w:tc>
        <w:tc>
          <w:tcPr>
            <w:tcW w:w="410" w:type="pct"/>
            <w:tcBorders>
              <w:top w:val="nil"/>
              <w:left w:val="nil"/>
              <w:bottom w:val="single" w:sz="4" w:space="0" w:color="auto"/>
              <w:right w:val="single" w:sz="4" w:space="0" w:color="auto"/>
            </w:tcBorders>
            <w:shd w:val="clear" w:color="000000" w:fill="FFFFFF"/>
            <w:vAlign w:val="center"/>
            <w:hideMark/>
          </w:tcPr>
          <w:p w14:paraId="3BFCB6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Хөдөлмөрийн аюулгүй байдлыг сайжруулна.</w:t>
            </w:r>
          </w:p>
        </w:tc>
        <w:tc>
          <w:tcPr>
            <w:tcW w:w="450" w:type="pct"/>
            <w:tcBorders>
              <w:top w:val="nil"/>
              <w:left w:val="nil"/>
              <w:bottom w:val="single" w:sz="4" w:space="0" w:color="auto"/>
              <w:right w:val="single" w:sz="4" w:space="0" w:color="auto"/>
            </w:tcBorders>
            <w:vAlign w:val="center"/>
            <w:hideMark/>
          </w:tcPr>
          <w:p w14:paraId="68F19D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Хөдөлмөрийн нөхцөлийн үнэлгээнд хамрагдалт</w:t>
            </w:r>
          </w:p>
        </w:tc>
        <w:tc>
          <w:tcPr>
            <w:tcW w:w="228" w:type="pct"/>
            <w:tcBorders>
              <w:top w:val="nil"/>
              <w:left w:val="nil"/>
              <w:bottom w:val="single" w:sz="4" w:space="0" w:color="auto"/>
              <w:right w:val="single" w:sz="4" w:space="0" w:color="auto"/>
            </w:tcBorders>
            <w:vAlign w:val="center"/>
            <w:hideMark/>
          </w:tcPr>
          <w:p w14:paraId="184054E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7063D6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56E21D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2D15CA9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22" w:type="pct"/>
            <w:tcBorders>
              <w:top w:val="nil"/>
              <w:left w:val="nil"/>
              <w:bottom w:val="single" w:sz="4" w:space="0" w:color="auto"/>
              <w:right w:val="single" w:sz="4" w:space="0" w:color="auto"/>
            </w:tcBorders>
            <w:vAlign w:val="center"/>
            <w:hideMark/>
          </w:tcPr>
          <w:p w14:paraId="3808E7C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48AFB11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Тооцох</w:t>
            </w:r>
          </w:p>
        </w:tc>
        <w:tc>
          <w:tcPr>
            <w:tcW w:w="244" w:type="pct"/>
            <w:tcBorders>
              <w:top w:val="nil"/>
              <w:left w:val="nil"/>
              <w:bottom w:val="single" w:sz="4" w:space="0" w:color="auto"/>
              <w:right w:val="single" w:sz="4" w:space="0" w:color="auto"/>
            </w:tcBorders>
            <w:vAlign w:val="center"/>
            <w:hideMark/>
          </w:tcPr>
          <w:p w14:paraId="172A120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Т+5%</w:t>
            </w:r>
          </w:p>
        </w:tc>
        <w:tc>
          <w:tcPr>
            <w:tcW w:w="206" w:type="pct"/>
            <w:tcBorders>
              <w:top w:val="nil"/>
              <w:left w:val="nil"/>
              <w:bottom w:val="single" w:sz="4" w:space="0" w:color="auto"/>
              <w:right w:val="single" w:sz="4" w:space="0" w:color="auto"/>
            </w:tcBorders>
            <w:vAlign w:val="center"/>
            <w:hideMark/>
          </w:tcPr>
          <w:p w14:paraId="440374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Т+10%</w:t>
            </w:r>
          </w:p>
        </w:tc>
        <w:tc>
          <w:tcPr>
            <w:tcW w:w="244" w:type="pct"/>
            <w:tcBorders>
              <w:top w:val="nil"/>
              <w:left w:val="nil"/>
              <w:bottom w:val="single" w:sz="4" w:space="0" w:color="auto"/>
              <w:right w:val="single" w:sz="4" w:space="0" w:color="auto"/>
            </w:tcBorders>
            <w:vAlign w:val="center"/>
            <w:hideMark/>
          </w:tcPr>
          <w:p w14:paraId="538EF0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Т+20%</w:t>
            </w:r>
          </w:p>
        </w:tc>
        <w:tc>
          <w:tcPr>
            <w:tcW w:w="439" w:type="pct"/>
            <w:tcBorders>
              <w:top w:val="nil"/>
              <w:left w:val="nil"/>
              <w:bottom w:val="single" w:sz="4" w:space="0" w:color="auto"/>
              <w:right w:val="single" w:sz="4" w:space="0" w:color="auto"/>
            </w:tcBorders>
            <w:shd w:val="clear" w:color="000000" w:fill="FFFFFF"/>
            <w:vAlign w:val="center"/>
            <w:hideMark/>
          </w:tcPr>
          <w:p w14:paraId="2DB7A0A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c>
          <w:tcPr>
            <w:tcW w:w="298" w:type="pct"/>
            <w:tcBorders>
              <w:top w:val="nil"/>
              <w:left w:val="nil"/>
              <w:bottom w:val="single" w:sz="4" w:space="0" w:color="auto"/>
              <w:right w:val="single" w:sz="4" w:space="0" w:color="auto"/>
            </w:tcBorders>
            <w:shd w:val="clear" w:color="000000" w:fill="FFFFFF"/>
            <w:vAlign w:val="center"/>
            <w:hideMark/>
          </w:tcPr>
          <w:p w14:paraId="789A7C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59AF106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2C1457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7E099E7D"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58729E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2.1.2</w:t>
            </w:r>
          </w:p>
        </w:tc>
        <w:tc>
          <w:tcPr>
            <w:tcW w:w="412" w:type="pct"/>
            <w:tcBorders>
              <w:top w:val="nil"/>
              <w:left w:val="nil"/>
              <w:bottom w:val="single" w:sz="4" w:space="0" w:color="auto"/>
              <w:right w:val="single" w:sz="4" w:space="0" w:color="auto"/>
            </w:tcBorders>
            <w:shd w:val="clear" w:color="000000" w:fill="C0E6F5"/>
            <w:vAlign w:val="center"/>
            <w:hideMark/>
          </w:tcPr>
          <w:p w14:paraId="403D7D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c>
          <w:tcPr>
            <w:tcW w:w="410" w:type="pct"/>
            <w:tcBorders>
              <w:top w:val="nil"/>
              <w:left w:val="nil"/>
              <w:bottom w:val="single" w:sz="4" w:space="0" w:color="auto"/>
              <w:right w:val="single" w:sz="4" w:space="0" w:color="auto"/>
            </w:tcBorders>
            <w:shd w:val="clear" w:color="000000" w:fill="C0E6F5"/>
            <w:vAlign w:val="center"/>
            <w:hideMark/>
          </w:tcPr>
          <w:p w14:paraId="11F63C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Хөдөлмөр эрхлэлтийг дэмжих үйл ажиллагааны чанарыг сайжруулна.</w:t>
            </w:r>
          </w:p>
        </w:tc>
        <w:tc>
          <w:tcPr>
            <w:tcW w:w="450" w:type="pct"/>
            <w:tcBorders>
              <w:top w:val="nil"/>
              <w:left w:val="nil"/>
              <w:bottom w:val="single" w:sz="4" w:space="0" w:color="auto"/>
              <w:right w:val="single" w:sz="4" w:space="0" w:color="auto"/>
            </w:tcBorders>
            <w:shd w:val="clear" w:color="000000" w:fill="C0E6F5"/>
            <w:vAlign w:val="center"/>
            <w:hideMark/>
          </w:tcPr>
          <w:p w14:paraId="2E806D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Ажилгүйдлийн түвшин</w:t>
            </w:r>
          </w:p>
        </w:tc>
        <w:tc>
          <w:tcPr>
            <w:tcW w:w="228" w:type="pct"/>
            <w:tcBorders>
              <w:top w:val="nil"/>
              <w:left w:val="nil"/>
              <w:bottom w:val="single" w:sz="4" w:space="0" w:color="auto"/>
              <w:right w:val="single" w:sz="4" w:space="0" w:color="auto"/>
            </w:tcBorders>
            <w:shd w:val="clear" w:color="000000" w:fill="C0E6F5"/>
            <w:vAlign w:val="center"/>
            <w:hideMark/>
          </w:tcPr>
          <w:p w14:paraId="0FEB8F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8.5.2</w:t>
            </w:r>
          </w:p>
        </w:tc>
        <w:tc>
          <w:tcPr>
            <w:tcW w:w="313" w:type="pct"/>
            <w:tcBorders>
              <w:top w:val="nil"/>
              <w:left w:val="nil"/>
              <w:bottom w:val="single" w:sz="4" w:space="0" w:color="auto"/>
              <w:right w:val="single" w:sz="4" w:space="0" w:color="auto"/>
            </w:tcBorders>
            <w:shd w:val="clear" w:color="000000" w:fill="C0E6F5"/>
            <w:vAlign w:val="center"/>
            <w:hideMark/>
          </w:tcPr>
          <w:p w14:paraId="5AFE78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6F6E3A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72B9BB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5.9</w:t>
            </w:r>
          </w:p>
        </w:tc>
        <w:tc>
          <w:tcPr>
            <w:tcW w:w="222" w:type="pct"/>
            <w:tcBorders>
              <w:top w:val="nil"/>
              <w:left w:val="nil"/>
              <w:bottom w:val="single" w:sz="4" w:space="0" w:color="auto"/>
              <w:right w:val="single" w:sz="4" w:space="0" w:color="auto"/>
            </w:tcBorders>
            <w:shd w:val="clear" w:color="000000" w:fill="C0E6F5"/>
            <w:vAlign w:val="center"/>
            <w:hideMark/>
          </w:tcPr>
          <w:p w14:paraId="5A5C81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06" w:type="pct"/>
            <w:tcBorders>
              <w:top w:val="nil"/>
              <w:left w:val="nil"/>
              <w:bottom w:val="single" w:sz="4" w:space="0" w:color="auto"/>
              <w:right w:val="single" w:sz="4" w:space="0" w:color="auto"/>
            </w:tcBorders>
            <w:shd w:val="clear" w:color="000000" w:fill="C0E6F5"/>
            <w:vAlign w:val="center"/>
            <w:hideMark/>
          </w:tcPr>
          <w:p w14:paraId="29D3EE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w:t>
            </w:r>
          </w:p>
        </w:tc>
        <w:tc>
          <w:tcPr>
            <w:tcW w:w="244" w:type="pct"/>
            <w:tcBorders>
              <w:top w:val="nil"/>
              <w:left w:val="nil"/>
              <w:bottom w:val="single" w:sz="4" w:space="0" w:color="auto"/>
              <w:right w:val="single" w:sz="4" w:space="0" w:color="auto"/>
            </w:tcBorders>
            <w:shd w:val="clear" w:color="000000" w:fill="C0E6F5"/>
            <w:vAlign w:val="center"/>
            <w:hideMark/>
          </w:tcPr>
          <w:p w14:paraId="4275EC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w:t>
            </w:r>
          </w:p>
        </w:tc>
        <w:tc>
          <w:tcPr>
            <w:tcW w:w="206" w:type="pct"/>
            <w:tcBorders>
              <w:top w:val="nil"/>
              <w:left w:val="nil"/>
              <w:bottom w:val="single" w:sz="4" w:space="0" w:color="auto"/>
              <w:right w:val="single" w:sz="4" w:space="0" w:color="auto"/>
            </w:tcBorders>
            <w:shd w:val="clear" w:color="000000" w:fill="C0E6F5"/>
            <w:vAlign w:val="center"/>
            <w:hideMark/>
          </w:tcPr>
          <w:p w14:paraId="40FA1B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w:t>
            </w:r>
          </w:p>
        </w:tc>
        <w:tc>
          <w:tcPr>
            <w:tcW w:w="244" w:type="pct"/>
            <w:tcBorders>
              <w:top w:val="nil"/>
              <w:left w:val="nil"/>
              <w:bottom w:val="single" w:sz="4" w:space="0" w:color="auto"/>
              <w:right w:val="single" w:sz="4" w:space="0" w:color="auto"/>
            </w:tcBorders>
            <w:shd w:val="clear" w:color="000000" w:fill="C0E6F5"/>
            <w:vAlign w:val="center"/>
            <w:hideMark/>
          </w:tcPr>
          <w:p w14:paraId="560E59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439" w:type="pct"/>
            <w:tcBorders>
              <w:top w:val="nil"/>
              <w:left w:val="nil"/>
              <w:bottom w:val="single" w:sz="4" w:space="0" w:color="auto"/>
              <w:right w:val="single" w:sz="4" w:space="0" w:color="auto"/>
            </w:tcBorders>
            <w:shd w:val="clear" w:color="000000" w:fill="C0E6F5"/>
            <w:vAlign w:val="center"/>
            <w:hideMark/>
          </w:tcPr>
          <w:p w14:paraId="7F8758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Ажиллах хүчний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064E4E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052564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69430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2E353BFB"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521227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2.1.2.1</w:t>
            </w:r>
          </w:p>
        </w:tc>
        <w:tc>
          <w:tcPr>
            <w:tcW w:w="412" w:type="pct"/>
            <w:tcBorders>
              <w:top w:val="nil"/>
              <w:left w:val="nil"/>
              <w:bottom w:val="single" w:sz="4" w:space="0" w:color="auto"/>
              <w:right w:val="single" w:sz="4" w:space="0" w:color="auto"/>
            </w:tcBorders>
            <w:shd w:val="clear" w:color="000000" w:fill="FFFFFF"/>
            <w:vAlign w:val="center"/>
            <w:hideMark/>
          </w:tcPr>
          <w:p w14:paraId="1D892B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72102 Хөдөлмөр эрхлэлтийг дэмжих</w:t>
            </w:r>
          </w:p>
        </w:tc>
        <w:tc>
          <w:tcPr>
            <w:tcW w:w="410" w:type="pct"/>
            <w:tcBorders>
              <w:top w:val="nil"/>
              <w:left w:val="nil"/>
              <w:bottom w:val="single" w:sz="4" w:space="0" w:color="auto"/>
              <w:right w:val="single" w:sz="4" w:space="0" w:color="auto"/>
            </w:tcBorders>
            <w:shd w:val="clear" w:color="000000" w:fill="FFFFFF"/>
            <w:vAlign w:val="center"/>
            <w:hideMark/>
          </w:tcPr>
          <w:p w14:paraId="324C5B4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Албан бус хөдөлмөр эрхлэлтийг бууруулна.</w:t>
            </w:r>
          </w:p>
        </w:tc>
        <w:tc>
          <w:tcPr>
            <w:tcW w:w="450" w:type="pct"/>
            <w:tcBorders>
              <w:top w:val="nil"/>
              <w:left w:val="nil"/>
              <w:bottom w:val="single" w:sz="4" w:space="0" w:color="auto"/>
              <w:right w:val="single" w:sz="4" w:space="0" w:color="auto"/>
            </w:tcBorders>
            <w:shd w:val="clear" w:color="000000" w:fill="FFFFFF"/>
            <w:vAlign w:val="center"/>
            <w:hideMark/>
          </w:tcPr>
          <w:p w14:paraId="3656EC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Хөдөө аж ахуйн бус салбарын нийт ажиллагсдад албан бус ажил эрхлэгчдийн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3FAC0FC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8.3.1</w:t>
            </w:r>
          </w:p>
        </w:tc>
        <w:tc>
          <w:tcPr>
            <w:tcW w:w="313" w:type="pct"/>
            <w:tcBorders>
              <w:top w:val="nil"/>
              <w:left w:val="nil"/>
              <w:bottom w:val="single" w:sz="4" w:space="0" w:color="auto"/>
              <w:right w:val="single" w:sz="4" w:space="0" w:color="auto"/>
            </w:tcBorders>
            <w:shd w:val="clear" w:color="000000" w:fill="FFFFFF"/>
            <w:vAlign w:val="center"/>
            <w:hideMark/>
          </w:tcPr>
          <w:p w14:paraId="46E58A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6F09AD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FFFFFF"/>
            <w:vAlign w:val="center"/>
            <w:hideMark/>
          </w:tcPr>
          <w:p w14:paraId="614219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20.8</w:t>
            </w:r>
          </w:p>
        </w:tc>
        <w:tc>
          <w:tcPr>
            <w:tcW w:w="222" w:type="pct"/>
            <w:tcBorders>
              <w:top w:val="nil"/>
              <w:left w:val="nil"/>
              <w:bottom w:val="single" w:sz="4" w:space="0" w:color="auto"/>
              <w:right w:val="single" w:sz="4" w:space="0" w:color="auto"/>
            </w:tcBorders>
            <w:shd w:val="clear" w:color="000000" w:fill="FFFFFF"/>
            <w:vAlign w:val="center"/>
            <w:hideMark/>
          </w:tcPr>
          <w:p w14:paraId="3FC815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17.8</w:t>
            </w:r>
          </w:p>
        </w:tc>
        <w:tc>
          <w:tcPr>
            <w:tcW w:w="206" w:type="pct"/>
            <w:tcBorders>
              <w:top w:val="nil"/>
              <w:left w:val="nil"/>
              <w:bottom w:val="single" w:sz="4" w:space="0" w:color="auto"/>
              <w:right w:val="single" w:sz="4" w:space="0" w:color="auto"/>
            </w:tcBorders>
            <w:shd w:val="clear" w:color="000000" w:fill="FFFFFF"/>
            <w:vAlign w:val="center"/>
            <w:hideMark/>
          </w:tcPr>
          <w:p w14:paraId="79FB88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16.9</w:t>
            </w:r>
          </w:p>
        </w:tc>
        <w:tc>
          <w:tcPr>
            <w:tcW w:w="244" w:type="pct"/>
            <w:tcBorders>
              <w:top w:val="nil"/>
              <w:left w:val="nil"/>
              <w:bottom w:val="single" w:sz="4" w:space="0" w:color="auto"/>
              <w:right w:val="single" w:sz="4" w:space="0" w:color="auto"/>
            </w:tcBorders>
            <w:shd w:val="clear" w:color="000000" w:fill="FFFFFF"/>
            <w:vAlign w:val="center"/>
            <w:hideMark/>
          </w:tcPr>
          <w:p w14:paraId="41B8AE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15.7</w:t>
            </w:r>
          </w:p>
        </w:tc>
        <w:tc>
          <w:tcPr>
            <w:tcW w:w="206" w:type="pct"/>
            <w:tcBorders>
              <w:top w:val="nil"/>
              <w:left w:val="nil"/>
              <w:bottom w:val="single" w:sz="4" w:space="0" w:color="auto"/>
              <w:right w:val="single" w:sz="4" w:space="0" w:color="auto"/>
            </w:tcBorders>
            <w:shd w:val="clear" w:color="000000" w:fill="FFFFFF"/>
            <w:vAlign w:val="center"/>
            <w:hideMark/>
          </w:tcPr>
          <w:p w14:paraId="650FD1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14.5</w:t>
            </w:r>
          </w:p>
        </w:tc>
        <w:tc>
          <w:tcPr>
            <w:tcW w:w="244" w:type="pct"/>
            <w:tcBorders>
              <w:top w:val="nil"/>
              <w:left w:val="nil"/>
              <w:bottom w:val="single" w:sz="4" w:space="0" w:color="auto"/>
              <w:right w:val="single" w:sz="4" w:space="0" w:color="auto"/>
            </w:tcBorders>
            <w:shd w:val="clear" w:color="000000" w:fill="FFFFFF"/>
            <w:vAlign w:val="center"/>
            <w:hideMark/>
          </w:tcPr>
          <w:p w14:paraId="2AD27C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13.4</w:t>
            </w:r>
          </w:p>
        </w:tc>
        <w:tc>
          <w:tcPr>
            <w:tcW w:w="439" w:type="pct"/>
            <w:tcBorders>
              <w:top w:val="nil"/>
              <w:left w:val="nil"/>
              <w:bottom w:val="single" w:sz="4" w:space="0" w:color="auto"/>
              <w:right w:val="single" w:sz="4" w:space="0" w:color="auto"/>
            </w:tcBorders>
            <w:shd w:val="clear" w:color="000000" w:fill="FFFFFF"/>
            <w:vAlign w:val="center"/>
            <w:hideMark/>
          </w:tcPr>
          <w:p w14:paraId="68065DE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Ажиллах хүчний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574D4B5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4B4F71E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1D1F1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5A9451C6" w14:textId="77777777" w:rsidTr="005610E2">
        <w:trPr>
          <w:trHeight w:val="1200"/>
        </w:trPr>
        <w:tc>
          <w:tcPr>
            <w:tcW w:w="211" w:type="pct"/>
            <w:vMerge w:val="restart"/>
            <w:tcBorders>
              <w:top w:val="nil"/>
              <w:left w:val="single" w:sz="4" w:space="0" w:color="auto"/>
              <w:bottom w:val="single" w:sz="4" w:space="0" w:color="auto"/>
              <w:right w:val="single" w:sz="4" w:space="0" w:color="auto"/>
            </w:tcBorders>
            <w:vAlign w:val="center"/>
            <w:hideMark/>
          </w:tcPr>
          <w:p w14:paraId="4B4ADA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2.1.2.2</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119E3A6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72102 Хөдөлмөр эрхлэлтийг дэмжих</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7E33D0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Зорилтот бүлгийн иргэдийн хөдөлмөр эрхлэлтийг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24E4997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Хөдөлмөр эрхлэлтийг дэмжих үйл ажиллагаанд хамрагдагчдад байнгын ажлын байртай болсон хүний эзлэх хувь </w:t>
            </w:r>
          </w:p>
        </w:tc>
        <w:tc>
          <w:tcPr>
            <w:tcW w:w="228" w:type="pct"/>
            <w:tcBorders>
              <w:top w:val="nil"/>
              <w:left w:val="nil"/>
              <w:bottom w:val="single" w:sz="4" w:space="0" w:color="auto"/>
              <w:right w:val="single" w:sz="4" w:space="0" w:color="auto"/>
            </w:tcBorders>
            <w:shd w:val="clear" w:color="000000" w:fill="FFFFFF"/>
            <w:vAlign w:val="center"/>
            <w:hideMark/>
          </w:tcPr>
          <w:p w14:paraId="70E0C0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7932A2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268970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1A0CF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25.1</w:t>
            </w:r>
          </w:p>
        </w:tc>
        <w:tc>
          <w:tcPr>
            <w:tcW w:w="222" w:type="pct"/>
            <w:tcBorders>
              <w:top w:val="nil"/>
              <w:left w:val="nil"/>
              <w:bottom w:val="single" w:sz="4" w:space="0" w:color="auto"/>
              <w:right w:val="single" w:sz="4" w:space="0" w:color="auto"/>
            </w:tcBorders>
            <w:shd w:val="clear" w:color="000000" w:fill="FFFFFF"/>
            <w:vAlign w:val="center"/>
            <w:hideMark/>
          </w:tcPr>
          <w:p w14:paraId="11417B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25.6</w:t>
            </w:r>
          </w:p>
        </w:tc>
        <w:tc>
          <w:tcPr>
            <w:tcW w:w="206" w:type="pct"/>
            <w:tcBorders>
              <w:top w:val="nil"/>
              <w:left w:val="nil"/>
              <w:bottom w:val="single" w:sz="4" w:space="0" w:color="auto"/>
              <w:right w:val="single" w:sz="4" w:space="0" w:color="auto"/>
            </w:tcBorders>
            <w:shd w:val="clear" w:color="000000" w:fill="FFFFFF"/>
            <w:vAlign w:val="center"/>
            <w:hideMark/>
          </w:tcPr>
          <w:p w14:paraId="182EE2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w:t>
            </w:r>
          </w:p>
        </w:tc>
        <w:tc>
          <w:tcPr>
            <w:tcW w:w="244" w:type="pct"/>
            <w:tcBorders>
              <w:top w:val="nil"/>
              <w:left w:val="nil"/>
              <w:bottom w:val="single" w:sz="4" w:space="0" w:color="auto"/>
              <w:right w:val="single" w:sz="4" w:space="0" w:color="auto"/>
            </w:tcBorders>
            <w:shd w:val="clear" w:color="000000" w:fill="FFFFFF"/>
            <w:vAlign w:val="center"/>
            <w:hideMark/>
          </w:tcPr>
          <w:p w14:paraId="59C029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w:t>
            </w:r>
          </w:p>
        </w:tc>
        <w:tc>
          <w:tcPr>
            <w:tcW w:w="206" w:type="pct"/>
            <w:tcBorders>
              <w:top w:val="nil"/>
              <w:left w:val="nil"/>
              <w:bottom w:val="single" w:sz="4" w:space="0" w:color="auto"/>
              <w:right w:val="single" w:sz="4" w:space="0" w:color="auto"/>
            </w:tcBorders>
            <w:shd w:val="clear" w:color="000000" w:fill="FFFFFF"/>
            <w:vAlign w:val="center"/>
            <w:hideMark/>
          </w:tcPr>
          <w:p w14:paraId="3BF8A33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w:t>
            </w:r>
          </w:p>
        </w:tc>
        <w:tc>
          <w:tcPr>
            <w:tcW w:w="244" w:type="pct"/>
            <w:tcBorders>
              <w:top w:val="nil"/>
              <w:left w:val="nil"/>
              <w:bottom w:val="single" w:sz="4" w:space="0" w:color="auto"/>
              <w:right w:val="single" w:sz="4" w:space="0" w:color="auto"/>
            </w:tcBorders>
            <w:shd w:val="clear" w:color="000000" w:fill="FFFFFF"/>
            <w:vAlign w:val="center"/>
            <w:hideMark/>
          </w:tcPr>
          <w:p w14:paraId="4C9A3A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439" w:type="pct"/>
            <w:tcBorders>
              <w:top w:val="nil"/>
              <w:left w:val="nil"/>
              <w:bottom w:val="single" w:sz="4" w:space="0" w:color="auto"/>
              <w:right w:val="single" w:sz="4" w:space="0" w:color="auto"/>
            </w:tcBorders>
            <w:shd w:val="clear" w:color="000000" w:fill="FFFFFF"/>
            <w:vAlign w:val="center"/>
            <w:hideMark/>
          </w:tcPr>
          <w:p w14:paraId="53C3A3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c>
          <w:tcPr>
            <w:tcW w:w="298" w:type="pct"/>
            <w:tcBorders>
              <w:top w:val="nil"/>
              <w:left w:val="nil"/>
              <w:bottom w:val="single" w:sz="4" w:space="0" w:color="auto"/>
              <w:right w:val="single" w:sz="4" w:space="0" w:color="auto"/>
            </w:tcBorders>
            <w:shd w:val="clear" w:color="000000" w:fill="FFFFFF"/>
            <w:vAlign w:val="center"/>
            <w:hideMark/>
          </w:tcPr>
          <w:p w14:paraId="135161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3411EE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2F0129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0752092F"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0711F0E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6536478"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8424348"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011C0C6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Хөгжлийн бэрхшээлтэй иргэдийн хөдөлмөр эрхлэлтийн түвшин</w:t>
            </w:r>
          </w:p>
        </w:tc>
        <w:tc>
          <w:tcPr>
            <w:tcW w:w="228" w:type="pct"/>
            <w:tcBorders>
              <w:top w:val="nil"/>
              <w:left w:val="nil"/>
              <w:bottom w:val="single" w:sz="4" w:space="0" w:color="auto"/>
              <w:right w:val="single" w:sz="4" w:space="0" w:color="auto"/>
            </w:tcBorders>
            <w:shd w:val="clear" w:color="000000" w:fill="FFFFFF"/>
            <w:vAlign w:val="center"/>
            <w:hideMark/>
          </w:tcPr>
          <w:p w14:paraId="2C13BC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0C2BD8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092615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5053B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w:t>
            </w:r>
          </w:p>
        </w:tc>
        <w:tc>
          <w:tcPr>
            <w:tcW w:w="222" w:type="pct"/>
            <w:tcBorders>
              <w:top w:val="nil"/>
              <w:left w:val="nil"/>
              <w:bottom w:val="single" w:sz="4" w:space="0" w:color="auto"/>
              <w:right w:val="single" w:sz="4" w:space="0" w:color="auto"/>
            </w:tcBorders>
            <w:shd w:val="clear" w:color="000000" w:fill="FFFFFF"/>
            <w:vAlign w:val="center"/>
            <w:hideMark/>
          </w:tcPr>
          <w:p w14:paraId="04CDB7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w:t>
            </w:r>
          </w:p>
        </w:tc>
        <w:tc>
          <w:tcPr>
            <w:tcW w:w="206" w:type="pct"/>
            <w:tcBorders>
              <w:top w:val="nil"/>
              <w:left w:val="nil"/>
              <w:bottom w:val="single" w:sz="4" w:space="0" w:color="auto"/>
              <w:right w:val="single" w:sz="4" w:space="0" w:color="auto"/>
            </w:tcBorders>
            <w:shd w:val="clear" w:color="000000" w:fill="FFFFFF"/>
            <w:vAlign w:val="center"/>
            <w:hideMark/>
          </w:tcPr>
          <w:p w14:paraId="6308F6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17.5</w:t>
            </w:r>
          </w:p>
        </w:tc>
        <w:tc>
          <w:tcPr>
            <w:tcW w:w="244" w:type="pct"/>
            <w:tcBorders>
              <w:top w:val="nil"/>
              <w:left w:val="nil"/>
              <w:bottom w:val="single" w:sz="4" w:space="0" w:color="auto"/>
              <w:right w:val="single" w:sz="4" w:space="0" w:color="auto"/>
            </w:tcBorders>
            <w:shd w:val="clear" w:color="000000" w:fill="FFFFFF"/>
            <w:vAlign w:val="center"/>
            <w:hideMark/>
          </w:tcPr>
          <w:p w14:paraId="69D64E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w:t>
            </w:r>
          </w:p>
        </w:tc>
        <w:tc>
          <w:tcPr>
            <w:tcW w:w="206" w:type="pct"/>
            <w:tcBorders>
              <w:top w:val="nil"/>
              <w:left w:val="nil"/>
              <w:bottom w:val="single" w:sz="4" w:space="0" w:color="auto"/>
              <w:right w:val="single" w:sz="4" w:space="0" w:color="auto"/>
            </w:tcBorders>
            <w:shd w:val="clear" w:color="000000" w:fill="FFFFFF"/>
            <w:vAlign w:val="center"/>
            <w:hideMark/>
          </w:tcPr>
          <w:p w14:paraId="5D9325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18.5</w:t>
            </w:r>
          </w:p>
        </w:tc>
        <w:tc>
          <w:tcPr>
            <w:tcW w:w="244" w:type="pct"/>
            <w:tcBorders>
              <w:top w:val="nil"/>
              <w:left w:val="nil"/>
              <w:bottom w:val="single" w:sz="4" w:space="0" w:color="auto"/>
              <w:right w:val="single" w:sz="4" w:space="0" w:color="auto"/>
            </w:tcBorders>
            <w:shd w:val="clear" w:color="000000" w:fill="FFFFFF"/>
            <w:vAlign w:val="center"/>
            <w:hideMark/>
          </w:tcPr>
          <w:p w14:paraId="712561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w:t>
            </w:r>
          </w:p>
        </w:tc>
        <w:tc>
          <w:tcPr>
            <w:tcW w:w="439" w:type="pct"/>
            <w:tcBorders>
              <w:top w:val="nil"/>
              <w:left w:val="nil"/>
              <w:bottom w:val="single" w:sz="4" w:space="0" w:color="auto"/>
              <w:right w:val="single" w:sz="4" w:space="0" w:color="auto"/>
            </w:tcBorders>
            <w:shd w:val="clear" w:color="000000" w:fill="FFFFFF"/>
            <w:vAlign w:val="center"/>
            <w:hideMark/>
          </w:tcPr>
          <w:p w14:paraId="4210EE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c>
          <w:tcPr>
            <w:tcW w:w="298" w:type="pct"/>
            <w:tcBorders>
              <w:top w:val="nil"/>
              <w:left w:val="nil"/>
              <w:bottom w:val="single" w:sz="4" w:space="0" w:color="auto"/>
              <w:right w:val="single" w:sz="4" w:space="0" w:color="auto"/>
            </w:tcBorders>
            <w:shd w:val="clear" w:color="000000" w:fill="FFFFFF"/>
            <w:vAlign w:val="center"/>
            <w:hideMark/>
          </w:tcPr>
          <w:p w14:paraId="1E9E6A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3E6F5BC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512158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6E655406"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71370AB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7A3FD7A"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1940253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4CE1488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Эмэгтэйчүүдийн ажиллах хүчний оролцооны түвшин </w:t>
            </w:r>
          </w:p>
        </w:tc>
        <w:tc>
          <w:tcPr>
            <w:tcW w:w="228" w:type="pct"/>
            <w:tcBorders>
              <w:top w:val="nil"/>
              <w:left w:val="nil"/>
              <w:bottom w:val="single" w:sz="4" w:space="0" w:color="auto"/>
              <w:right w:val="single" w:sz="4" w:space="0" w:color="auto"/>
            </w:tcBorders>
            <w:shd w:val="clear" w:color="000000" w:fill="FFFFFF"/>
            <w:vAlign w:val="center"/>
            <w:hideMark/>
          </w:tcPr>
          <w:p w14:paraId="79A9870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77AD81F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565FAE9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FB9597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53.5</w:t>
            </w:r>
          </w:p>
        </w:tc>
        <w:tc>
          <w:tcPr>
            <w:tcW w:w="222" w:type="pct"/>
            <w:tcBorders>
              <w:top w:val="nil"/>
              <w:left w:val="nil"/>
              <w:bottom w:val="single" w:sz="4" w:space="0" w:color="auto"/>
              <w:right w:val="single" w:sz="4" w:space="0" w:color="auto"/>
            </w:tcBorders>
            <w:shd w:val="clear" w:color="000000" w:fill="FFFFFF"/>
            <w:vAlign w:val="center"/>
            <w:hideMark/>
          </w:tcPr>
          <w:p w14:paraId="74AA84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53.7</w:t>
            </w:r>
          </w:p>
        </w:tc>
        <w:tc>
          <w:tcPr>
            <w:tcW w:w="206" w:type="pct"/>
            <w:tcBorders>
              <w:top w:val="nil"/>
              <w:left w:val="nil"/>
              <w:bottom w:val="single" w:sz="4" w:space="0" w:color="auto"/>
              <w:right w:val="single" w:sz="4" w:space="0" w:color="auto"/>
            </w:tcBorders>
            <w:shd w:val="clear" w:color="000000" w:fill="FFFFFF"/>
            <w:vAlign w:val="center"/>
            <w:hideMark/>
          </w:tcPr>
          <w:p w14:paraId="4CB839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54.7</w:t>
            </w:r>
          </w:p>
        </w:tc>
        <w:tc>
          <w:tcPr>
            <w:tcW w:w="244" w:type="pct"/>
            <w:tcBorders>
              <w:top w:val="nil"/>
              <w:left w:val="nil"/>
              <w:bottom w:val="single" w:sz="4" w:space="0" w:color="auto"/>
              <w:right w:val="single" w:sz="4" w:space="0" w:color="auto"/>
            </w:tcBorders>
            <w:shd w:val="clear" w:color="000000" w:fill="FFFFFF"/>
            <w:vAlign w:val="center"/>
            <w:hideMark/>
          </w:tcPr>
          <w:p w14:paraId="5292132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55.7</w:t>
            </w:r>
          </w:p>
        </w:tc>
        <w:tc>
          <w:tcPr>
            <w:tcW w:w="206" w:type="pct"/>
            <w:tcBorders>
              <w:top w:val="nil"/>
              <w:left w:val="nil"/>
              <w:bottom w:val="single" w:sz="4" w:space="0" w:color="auto"/>
              <w:right w:val="single" w:sz="4" w:space="0" w:color="auto"/>
            </w:tcBorders>
            <w:shd w:val="clear" w:color="000000" w:fill="FFFFFF"/>
            <w:vAlign w:val="center"/>
            <w:hideMark/>
          </w:tcPr>
          <w:p w14:paraId="48F4CC6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56.7</w:t>
            </w:r>
          </w:p>
        </w:tc>
        <w:tc>
          <w:tcPr>
            <w:tcW w:w="244" w:type="pct"/>
            <w:tcBorders>
              <w:top w:val="nil"/>
              <w:left w:val="nil"/>
              <w:bottom w:val="single" w:sz="4" w:space="0" w:color="auto"/>
              <w:right w:val="single" w:sz="4" w:space="0" w:color="auto"/>
            </w:tcBorders>
            <w:shd w:val="clear" w:color="000000" w:fill="FFFFFF"/>
            <w:vAlign w:val="center"/>
            <w:hideMark/>
          </w:tcPr>
          <w:p w14:paraId="7251749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58.0</w:t>
            </w:r>
          </w:p>
        </w:tc>
        <w:tc>
          <w:tcPr>
            <w:tcW w:w="439" w:type="pct"/>
            <w:tcBorders>
              <w:top w:val="nil"/>
              <w:left w:val="nil"/>
              <w:bottom w:val="single" w:sz="4" w:space="0" w:color="auto"/>
              <w:right w:val="single" w:sz="4" w:space="0" w:color="auto"/>
            </w:tcBorders>
            <w:shd w:val="clear" w:color="000000" w:fill="FFFFFF"/>
            <w:vAlign w:val="center"/>
            <w:hideMark/>
          </w:tcPr>
          <w:p w14:paraId="39F286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Ажиллах хүчний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280D2F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1CD23A5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81526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55DA2220" w14:textId="77777777" w:rsidTr="005610E2">
        <w:trPr>
          <w:trHeight w:val="720"/>
        </w:trPr>
        <w:tc>
          <w:tcPr>
            <w:tcW w:w="211" w:type="pct"/>
            <w:vMerge w:val="restart"/>
            <w:tcBorders>
              <w:top w:val="nil"/>
              <w:left w:val="single" w:sz="4" w:space="0" w:color="auto"/>
              <w:bottom w:val="single" w:sz="4" w:space="0" w:color="auto"/>
              <w:right w:val="single" w:sz="4" w:space="0" w:color="auto"/>
            </w:tcBorders>
            <w:vAlign w:val="center"/>
            <w:hideMark/>
          </w:tcPr>
          <w:p w14:paraId="40554A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2.1.2.3</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2310BAB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72102 Хөдөлмөр эрхлэлтийг дэмжих</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53D744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Залуучуудын идэвх, оролцоог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046B32A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15-24 насны залуучуудын ажилгүйдлийн түвшин </w:t>
            </w:r>
          </w:p>
        </w:tc>
        <w:tc>
          <w:tcPr>
            <w:tcW w:w="228" w:type="pct"/>
            <w:tcBorders>
              <w:top w:val="nil"/>
              <w:left w:val="nil"/>
              <w:bottom w:val="single" w:sz="4" w:space="0" w:color="auto"/>
              <w:right w:val="single" w:sz="4" w:space="0" w:color="auto"/>
            </w:tcBorders>
            <w:shd w:val="clear" w:color="000000" w:fill="FFFFFF"/>
            <w:vAlign w:val="center"/>
            <w:hideMark/>
          </w:tcPr>
          <w:p w14:paraId="1F81D4F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2D4652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39390C9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5CA5CA8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14.7</w:t>
            </w:r>
          </w:p>
        </w:tc>
        <w:tc>
          <w:tcPr>
            <w:tcW w:w="222" w:type="pct"/>
            <w:tcBorders>
              <w:top w:val="nil"/>
              <w:left w:val="nil"/>
              <w:bottom w:val="single" w:sz="4" w:space="0" w:color="auto"/>
              <w:right w:val="single" w:sz="4" w:space="0" w:color="auto"/>
            </w:tcBorders>
            <w:shd w:val="clear" w:color="000000" w:fill="FFFFFF"/>
            <w:vAlign w:val="center"/>
            <w:hideMark/>
          </w:tcPr>
          <w:p w14:paraId="5F56D78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14.2</w:t>
            </w:r>
          </w:p>
        </w:tc>
        <w:tc>
          <w:tcPr>
            <w:tcW w:w="206" w:type="pct"/>
            <w:tcBorders>
              <w:top w:val="nil"/>
              <w:left w:val="nil"/>
              <w:bottom w:val="single" w:sz="4" w:space="0" w:color="auto"/>
              <w:right w:val="single" w:sz="4" w:space="0" w:color="auto"/>
            </w:tcBorders>
            <w:shd w:val="clear" w:color="000000" w:fill="FFFFFF"/>
            <w:vAlign w:val="center"/>
            <w:hideMark/>
          </w:tcPr>
          <w:p w14:paraId="219680D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13.7</w:t>
            </w:r>
          </w:p>
        </w:tc>
        <w:tc>
          <w:tcPr>
            <w:tcW w:w="244" w:type="pct"/>
            <w:tcBorders>
              <w:top w:val="nil"/>
              <w:left w:val="nil"/>
              <w:bottom w:val="single" w:sz="4" w:space="0" w:color="auto"/>
              <w:right w:val="single" w:sz="4" w:space="0" w:color="auto"/>
            </w:tcBorders>
            <w:shd w:val="clear" w:color="000000" w:fill="FFFFFF"/>
            <w:vAlign w:val="center"/>
            <w:hideMark/>
          </w:tcPr>
          <w:p w14:paraId="25D9F0E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13.2</w:t>
            </w:r>
          </w:p>
        </w:tc>
        <w:tc>
          <w:tcPr>
            <w:tcW w:w="206" w:type="pct"/>
            <w:tcBorders>
              <w:top w:val="nil"/>
              <w:left w:val="nil"/>
              <w:bottom w:val="single" w:sz="4" w:space="0" w:color="auto"/>
              <w:right w:val="single" w:sz="4" w:space="0" w:color="auto"/>
            </w:tcBorders>
            <w:shd w:val="clear" w:color="000000" w:fill="FFFFFF"/>
            <w:vAlign w:val="center"/>
            <w:hideMark/>
          </w:tcPr>
          <w:p w14:paraId="34FABE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12.7</w:t>
            </w:r>
          </w:p>
        </w:tc>
        <w:tc>
          <w:tcPr>
            <w:tcW w:w="244" w:type="pct"/>
            <w:tcBorders>
              <w:top w:val="nil"/>
              <w:left w:val="nil"/>
              <w:bottom w:val="single" w:sz="4" w:space="0" w:color="auto"/>
              <w:right w:val="single" w:sz="4" w:space="0" w:color="auto"/>
            </w:tcBorders>
            <w:shd w:val="clear" w:color="000000" w:fill="FFFFFF"/>
            <w:vAlign w:val="center"/>
            <w:hideMark/>
          </w:tcPr>
          <w:p w14:paraId="1273E15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12.2</w:t>
            </w:r>
          </w:p>
        </w:tc>
        <w:tc>
          <w:tcPr>
            <w:tcW w:w="439" w:type="pct"/>
            <w:tcBorders>
              <w:top w:val="nil"/>
              <w:left w:val="nil"/>
              <w:bottom w:val="single" w:sz="4" w:space="0" w:color="auto"/>
              <w:right w:val="single" w:sz="4" w:space="0" w:color="auto"/>
            </w:tcBorders>
            <w:shd w:val="clear" w:color="000000" w:fill="FFFFFF"/>
            <w:vAlign w:val="center"/>
            <w:hideMark/>
          </w:tcPr>
          <w:p w14:paraId="029916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Ажиллах хүчний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45F6BB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258EEC8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71403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20085C3F" w14:textId="77777777" w:rsidTr="005610E2">
        <w:trPr>
          <w:trHeight w:val="1200"/>
        </w:trPr>
        <w:tc>
          <w:tcPr>
            <w:tcW w:w="211" w:type="pct"/>
            <w:vMerge/>
            <w:tcBorders>
              <w:top w:val="nil"/>
              <w:left w:val="single" w:sz="4" w:space="0" w:color="auto"/>
              <w:bottom w:val="single" w:sz="4" w:space="0" w:color="auto"/>
              <w:right w:val="single" w:sz="4" w:space="0" w:color="auto"/>
            </w:tcBorders>
            <w:vAlign w:val="center"/>
            <w:hideMark/>
          </w:tcPr>
          <w:p w14:paraId="2C5C0C0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247342C"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0A979F0"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60B7D2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Суралцаагүй, хөдөлмөр эрхлээгүй эсвэл сургалтад хамрагдаагүй 15-24 насны залуучуудын тухайн насны хүн амд эзлэх хувь </w:t>
            </w:r>
          </w:p>
        </w:tc>
        <w:tc>
          <w:tcPr>
            <w:tcW w:w="228" w:type="pct"/>
            <w:tcBorders>
              <w:top w:val="nil"/>
              <w:left w:val="nil"/>
              <w:bottom w:val="single" w:sz="4" w:space="0" w:color="auto"/>
              <w:right w:val="single" w:sz="4" w:space="0" w:color="auto"/>
            </w:tcBorders>
            <w:shd w:val="clear" w:color="000000" w:fill="FFFFFF"/>
            <w:vAlign w:val="center"/>
            <w:hideMark/>
          </w:tcPr>
          <w:p w14:paraId="072615D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8.6.1 </w:t>
            </w:r>
          </w:p>
        </w:tc>
        <w:tc>
          <w:tcPr>
            <w:tcW w:w="313" w:type="pct"/>
            <w:tcBorders>
              <w:top w:val="nil"/>
              <w:left w:val="nil"/>
              <w:bottom w:val="single" w:sz="4" w:space="0" w:color="auto"/>
              <w:right w:val="single" w:sz="4" w:space="0" w:color="auto"/>
            </w:tcBorders>
            <w:shd w:val="clear" w:color="000000" w:fill="FFFFFF"/>
            <w:vAlign w:val="center"/>
            <w:hideMark/>
          </w:tcPr>
          <w:p w14:paraId="5B20C27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12D0C4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E1B563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10.1</w:t>
            </w:r>
          </w:p>
        </w:tc>
        <w:tc>
          <w:tcPr>
            <w:tcW w:w="222" w:type="pct"/>
            <w:tcBorders>
              <w:top w:val="nil"/>
              <w:left w:val="nil"/>
              <w:bottom w:val="single" w:sz="4" w:space="0" w:color="auto"/>
              <w:right w:val="single" w:sz="4" w:space="0" w:color="auto"/>
            </w:tcBorders>
            <w:shd w:val="clear" w:color="000000" w:fill="FFFFFF"/>
            <w:vAlign w:val="center"/>
            <w:hideMark/>
          </w:tcPr>
          <w:p w14:paraId="29C8A4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9.6</w:t>
            </w:r>
          </w:p>
        </w:tc>
        <w:tc>
          <w:tcPr>
            <w:tcW w:w="206" w:type="pct"/>
            <w:tcBorders>
              <w:top w:val="nil"/>
              <w:left w:val="nil"/>
              <w:bottom w:val="single" w:sz="4" w:space="0" w:color="auto"/>
              <w:right w:val="single" w:sz="4" w:space="0" w:color="auto"/>
            </w:tcBorders>
            <w:shd w:val="clear" w:color="000000" w:fill="FFFFFF"/>
            <w:vAlign w:val="center"/>
            <w:hideMark/>
          </w:tcPr>
          <w:p w14:paraId="1153E9B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9.1</w:t>
            </w:r>
          </w:p>
        </w:tc>
        <w:tc>
          <w:tcPr>
            <w:tcW w:w="244" w:type="pct"/>
            <w:tcBorders>
              <w:top w:val="nil"/>
              <w:left w:val="nil"/>
              <w:bottom w:val="single" w:sz="4" w:space="0" w:color="auto"/>
              <w:right w:val="single" w:sz="4" w:space="0" w:color="auto"/>
            </w:tcBorders>
            <w:shd w:val="clear" w:color="000000" w:fill="FFFFFF"/>
            <w:vAlign w:val="center"/>
            <w:hideMark/>
          </w:tcPr>
          <w:p w14:paraId="5B3A508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8.6</w:t>
            </w:r>
          </w:p>
        </w:tc>
        <w:tc>
          <w:tcPr>
            <w:tcW w:w="206" w:type="pct"/>
            <w:tcBorders>
              <w:top w:val="nil"/>
              <w:left w:val="nil"/>
              <w:bottom w:val="single" w:sz="4" w:space="0" w:color="auto"/>
              <w:right w:val="single" w:sz="4" w:space="0" w:color="auto"/>
            </w:tcBorders>
            <w:shd w:val="clear" w:color="000000" w:fill="FFFFFF"/>
            <w:vAlign w:val="center"/>
            <w:hideMark/>
          </w:tcPr>
          <w:p w14:paraId="6730EBB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8.2</w:t>
            </w:r>
          </w:p>
        </w:tc>
        <w:tc>
          <w:tcPr>
            <w:tcW w:w="244" w:type="pct"/>
            <w:tcBorders>
              <w:top w:val="nil"/>
              <w:left w:val="nil"/>
              <w:bottom w:val="single" w:sz="4" w:space="0" w:color="auto"/>
              <w:right w:val="single" w:sz="4" w:space="0" w:color="auto"/>
            </w:tcBorders>
            <w:shd w:val="clear" w:color="000000" w:fill="FFFFFF"/>
            <w:vAlign w:val="center"/>
            <w:hideMark/>
          </w:tcPr>
          <w:p w14:paraId="5AD0AC8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7.8</w:t>
            </w:r>
          </w:p>
        </w:tc>
        <w:tc>
          <w:tcPr>
            <w:tcW w:w="439" w:type="pct"/>
            <w:tcBorders>
              <w:top w:val="nil"/>
              <w:left w:val="nil"/>
              <w:bottom w:val="single" w:sz="4" w:space="0" w:color="auto"/>
              <w:right w:val="single" w:sz="4" w:space="0" w:color="auto"/>
            </w:tcBorders>
            <w:shd w:val="clear" w:color="000000" w:fill="FFFFFF"/>
            <w:vAlign w:val="center"/>
            <w:hideMark/>
          </w:tcPr>
          <w:p w14:paraId="1278262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Ажиллах хүчний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265BFE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32321E8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7C9B3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0B12EAF5"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7BC7AB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2.1.3</w:t>
            </w:r>
          </w:p>
        </w:tc>
        <w:tc>
          <w:tcPr>
            <w:tcW w:w="412" w:type="pct"/>
            <w:tcBorders>
              <w:top w:val="nil"/>
              <w:left w:val="nil"/>
              <w:bottom w:val="single" w:sz="4" w:space="0" w:color="auto"/>
              <w:right w:val="single" w:sz="4" w:space="0" w:color="auto"/>
            </w:tcBorders>
            <w:shd w:val="clear" w:color="000000" w:fill="C0E6F5"/>
            <w:vAlign w:val="center"/>
            <w:hideMark/>
          </w:tcPr>
          <w:p w14:paraId="361901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c>
          <w:tcPr>
            <w:tcW w:w="410" w:type="pct"/>
            <w:tcBorders>
              <w:top w:val="nil"/>
              <w:left w:val="nil"/>
              <w:bottom w:val="single" w:sz="4" w:space="0" w:color="auto"/>
              <w:right w:val="single" w:sz="4" w:space="0" w:color="auto"/>
            </w:tcBorders>
            <w:shd w:val="clear" w:color="000000" w:fill="C0E6F5"/>
            <w:vAlign w:val="center"/>
            <w:hideMark/>
          </w:tcPr>
          <w:p w14:paraId="786E5C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Хөдөлмөрийн үнэлэмжийг нэмэгдүүлнэ. </w:t>
            </w:r>
          </w:p>
        </w:tc>
        <w:tc>
          <w:tcPr>
            <w:tcW w:w="450" w:type="pct"/>
            <w:tcBorders>
              <w:top w:val="nil"/>
              <w:left w:val="nil"/>
              <w:bottom w:val="single" w:sz="4" w:space="0" w:color="auto"/>
              <w:right w:val="single" w:sz="4" w:space="0" w:color="auto"/>
            </w:tcBorders>
            <w:shd w:val="clear" w:color="000000" w:fill="C0E6F5"/>
            <w:vAlign w:val="center"/>
            <w:hideMark/>
          </w:tcPr>
          <w:p w14:paraId="3CEC8F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Бага цалинтай ажиллагчдын хувь</w:t>
            </w:r>
          </w:p>
        </w:tc>
        <w:tc>
          <w:tcPr>
            <w:tcW w:w="228" w:type="pct"/>
            <w:tcBorders>
              <w:top w:val="nil"/>
              <w:left w:val="nil"/>
              <w:bottom w:val="single" w:sz="4" w:space="0" w:color="auto"/>
              <w:right w:val="single" w:sz="4" w:space="0" w:color="auto"/>
            </w:tcBorders>
            <w:shd w:val="clear" w:color="000000" w:fill="C0E6F5"/>
            <w:vAlign w:val="center"/>
            <w:hideMark/>
          </w:tcPr>
          <w:p w14:paraId="5A51BFE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0D3D21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7D4D01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0E3AE1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14.89</w:t>
            </w:r>
          </w:p>
        </w:tc>
        <w:tc>
          <w:tcPr>
            <w:tcW w:w="222" w:type="pct"/>
            <w:tcBorders>
              <w:top w:val="nil"/>
              <w:left w:val="nil"/>
              <w:bottom w:val="single" w:sz="4" w:space="0" w:color="auto"/>
              <w:right w:val="single" w:sz="4" w:space="0" w:color="auto"/>
            </w:tcBorders>
            <w:shd w:val="clear" w:color="000000" w:fill="C0E6F5"/>
            <w:vAlign w:val="center"/>
            <w:hideMark/>
          </w:tcPr>
          <w:p w14:paraId="03F236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14.35</w:t>
            </w:r>
          </w:p>
        </w:tc>
        <w:tc>
          <w:tcPr>
            <w:tcW w:w="206" w:type="pct"/>
            <w:tcBorders>
              <w:top w:val="nil"/>
              <w:left w:val="nil"/>
              <w:bottom w:val="single" w:sz="4" w:space="0" w:color="auto"/>
              <w:right w:val="single" w:sz="4" w:space="0" w:color="auto"/>
            </w:tcBorders>
            <w:shd w:val="clear" w:color="000000" w:fill="C0E6F5"/>
            <w:vAlign w:val="center"/>
            <w:hideMark/>
          </w:tcPr>
          <w:p w14:paraId="7E2FD9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14.08</w:t>
            </w:r>
          </w:p>
        </w:tc>
        <w:tc>
          <w:tcPr>
            <w:tcW w:w="244" w:type="pct"/>
            <w:tcBorders>
              <w:top w:val="nil"/>
              <w:left w:val="nil"/>
              <w:bottom w:val="single" w:sz="4" w:space="0" w:color="auto"/>
              <w:right w:val="single" w:sz="4" w:space="0" w:color="auto"/>
            </w:tcBorders>
            <w:shd w:val="clear" w:color="000000" w:fill="C0E6F5"/>
            <w:vAlign w:val="center"/>
            <w:hideMark/>
          </w:tcPr>
          <w:p w14:paraId="0CB747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13.82</w:t>
            </w:r>
          </w:p>
        </w:tc>
        <w:tc>
          <w:tcPr>
            <w:tcW w:w="206" w:type="pct"/>
            <w:tcBorders>
              <w:top w:val="nil"/>
              <w:left w:val="nil"/>
              <w:bottom w:val="single" w:sz="4" w:space="0" w:color="auto"/>
              <w:right w:val="single" w:sz="4" w:space="0" w:color="auto"/>
            </w:tcBorders>
            <w:shd w:val="clear" w:color="000000" w:fill="C0E6F5"/>
            <w:vAlign w:val="center"/>
            <w:hideMark/>
          </w:tcPr>
          <w:p w14:paraId="6E2CE7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13.57</w:t>
            </w:r>
          </w:p>
        </w:tc>
        <w:tc>
          <w:tcPr>
            <w:tcW w:w="244" w:type="pct"/>
            <w:tcBorders>
              <w:top w:val="nil"/>
              <w:left w:val="nil"/>
              <w:bottom w:val="single" w:sz="4" w:space="0" w:color="auto"/>
              <w:right w:val="single" w:sz="4" w:space="0" w:color="auto"/>
            </w:tcBorders>
            <w:shd w:val="clear" w:color="000000" w:fill="C0E6F5"/>
            <w:vAlign w:val="center"/>
            <w:hideMark/>
          </w:tcPr>
          <w:p w14:paraId="4BC4B06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13.32</w:t>
            </w:r>
          </w:p>
        </w:tc>
        <w:tc>
          <w:tcPr>
            <w:tcW w:w="439" w:type="pct"/>
            <w:tcBorders>
              <w:top w:val="nil"/>
              <w:left w:val="nil"/>
              <w:bottom w:val="single" w:sz="4" w:space="0" w:color="auto"/>
              <w:right w:val="single" w:sz="4" w:space="0" w:color="auto"/>
            </w:tcBorders>
            <w:shd w:val="clear" w:color="000000" w:fill="C0E6F5"/>
            <w:vAlign w:val="center"/>
            <w:hideMark/>
          </w:tcPr>
          <w:p w14:paraId="53AF797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Ажиллах хүчний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0DD2B5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679253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739DE2C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2D358E07"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6FCC5E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2.1.3.1</w:t>
            </w:r>
          </w:p>
        </w:tc>
        <w:tc>
          <w:tcPr>
            <w:tcW w:w="412" w:type="pct"/>
            <w:tcBorders>
              <w:top w:val="nil"/>
              <w:left w:val="nil"/>
              <w:bottom w:val="single" w:sz="4" w:space="0" w:color="auto"/>
              <w:right w:val="single" w:sz="4" w:space="0" w:color="auto"/>
            </w:tcBorders>
            <w:shd w:val="clear" w:color="000000" w:fill="FFFFFF"/>
            <w:vAlign w:val="center"/>
            <w:hideMark/>
          </w:tcPr>
          <w:p w14:paraId="0E59942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72102 Хөдөлмөр эрхлэлтийг дэмжих</w:t>
            </w:r>
          </w:p>
        </w:tc>
        <w:tc>
          <w:tcPr>
            <w:tcW w:w="410" w:type="pct"/>
            <w:tcBorders>
              <w:top w:val="nil"/>
              <w:left w:val="nil"/>
              <w:bottom w:val="single" w:sz="4" w:space="0" w:color="auto"/>
              <w:right w:val="single" w:sz="4" w:space="0" w:color="auto"/>
            </w:tcBorders>
            <w:vAlign w:val="center"/>
            <w:hideMark/>
          </w:tcPr>
          <w:p w14:paraId="1D956C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Дундаж цалинг нэмэгдүүлнэ. </w:t>
            </w:r>
          </w:p>
        </w:tc>
        <w:tc>
          <w:tcPr>
            <w:tcW w:w="450" w:type="pct"/>
            <w:tcBorders>
              <w:top w:val="nil"/>
              <w:left w:val="nil"/>
              <w:bottom w:val="single" w:sz="4" w:space="0" w:color="auto"/>
              <w:right w:val="single" w:sz="4" w:space="0" w:color="auto"/>
            </w:tcBorders>
            <w:shd w:val="clear" w:color="000000" w:fill="FFFFFF"/>
            <w:vAlign w:val="center"/>
            <w:hideMark/>
          </w:tcPr>
          <w:p w14:paraId="08788C7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Ажиллагчдын цагийн дундаж хөлс</w:t>
            </w:r>
          </w:p>
        </w:tc>
        <w:tc>
          <w:tcPr>
            <w:tcW w:w="228" w:type="pct"/>
            <w:tcBorders>
              <w:top w:val="nil"/>
              <w:left w:val="nil"/>
              <w:bottom w:val="single" w:sz="4" w:space="0" w:color="auto"/>
              <w:right w:val="single" w:sz="4" w:space="0" w:color="auto"/>
            </w:tcBorders>
            <w:shd w:val="clear" w:color="000000" w:fill="FFFFFF"/>
            <w:vAlign w:val="center"/>
            <w:hideMark/>
          </w:tcPr>
          <w:p w14:paraId="13B0640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8.5.1</w:t>
            </w:r>
          </w:p>
        </w:tc>
        <w:tc>
          <w:tcPr>
            <w:tcW w:w="313" w:type="pct"/>
            <w:tcBorders>
              <w:top w:val="nil"/>
              <w:left w:val="nil"/>
              <w:bottom w:val="single" w:sz="4" w:space="0" w:color="auto"/>
              <w:right w:val="single" w:sz="4" w:space="0" w:color="auto"/>
            </w:tcBorders>
            <w:shd w:val="clear" w:color="000000" w:fill="FFFFFF"/>
            <w:vAlign w:val="center"/>
            <w:hideMark/>
          </w:tcPr>
          <w:p w14:paraId="70F940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Мянган төгрөг</w:t>
            </w:r>
          </w:p>
        </w:tc>
        <w:tc>
          <w:tcPr>
            <w:tcW w:w="184" w:type="pct"/>
            <w:tcBorders>
              <w:top w:val="nil"/>
              <w:left w:val="nil"/>
              <w:bottom w:val="single" w:sz="4" w:space="0" w:color="auto"/>
              <w:right w:val="single" w:sz="4" w:space="0" w:color="auto"/>
            </w:tcBorders>
            <w:shd w:val="clear" w:color="000000" w:fill="FFFFFF"/>
            <w:vAlign w:val="center"/>
            <w:hideMark/>
          </w:tcPr>
          <w:p w14:paraId="252C22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93744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9.2</w:t>
            </w:r>
          </w:p>
        </w:tc>
        <w:tc>
          <w:tcPr>
            <w:tcW w:w="222" w:type="pct"/>
            <w:tcBorders>
              <w:top w:val="nil"/>
              <w:left w:val="nil"/>
              <w:bottom w:val="single" w:sz="4" w:space="0" w:color="auto"/>
              <w:right w:val="single" w:sz="4" w:space="0" w:color="auto"/>
            </w:tcBorders>
            <w:shd w:val="clear" w:color="000000" w:fill="FFFFFF"/>
            <w:vAlign w:val="center"/>
            <w:hideMark/>
          </w:tcPr>
          <w:p w14:paraId="484CFB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11.2</w:t>
            </w:r>
          </w:p>
        </w:tc>
        <w:tc>
          <w:tcPr>
            <w:tcW w:w="206" w:type="pct"/>
            <w:tcBorders>
              <w:top w:val="nil"/>
              <w:left w:val="nil"/>
              <w:bottom w:val="single" w:sz="4" w:space="0" w:color="auto"/>
              <w:right w:val="single" w:sz="4" w:space="0" w:color="auto"/>
            </w:tcBorders>
            <w:shd w:val="clear" w:color="000000" w:fill="FFFFFF"/>
            <w:vAlign w:val="center"/>
            <w:hideMark/>
          </w:tcPr>
          <w:p w14:paraId="4C4C20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12.6</w:t>
            </w:r>
          </w:p>
        </w:tc>
        <w:tc>
          <w:tcPr>
            <w:tcW w:w="244" w:type="pct"/>
            <w:tcBorders>
              <w:top w:val="nil"/>
              <w:left w:val="nil"/>
              <w:bottom w:val="single" w:sz="4" w:space="0" w:color="auto"/>
              <w:right w:val="single" w:sz="4" w:space="0" w:color="auto"/>
            </w:tcBorders>
            <w:shd w:val="clear" w:color="000000" w:fill="FFFFFF"/>
            <w:vAlign w:val="center"/>
            <w:hideMark/>
          </w:tcPr>
          <w:p w14:paraId="1F9AAC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14.0</w:t>
            </w:r>
          </w:p>
        </w:tc>
        <w:tc>
          <w:tcPr>
            <w:tcW w:w="206" w:type="pct"/>
            <w:tcBorders>
              <w:top w:val="nil"/>
              <w:left w:val="nil"/>
              <w:bottom w:val="single" w:sz="4" w:space="0" w:color="auto"/>
              <w:right w:val="single" w:sz="4" w:space="0" w:color="auto"/>
            </w:tcBorders>
            <w:shd w:val="clear" w:color="000000" w:fill="FFFFFF"/>
            <w:vAlign w:val="center"/>
            <w:hideMark/>
          </w:tcPr>
          <w:p w14:paraId="0BE9F01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15.6</w:t>
            </w:r>
          </w:p>
        </w:tc>
        <w:tc>
          <w:tcPr>
            <w:tcW w:w="244" w:type="pct"/>
            <w:tcBorders>
              <w:top w:val="nil"/>
              <w:left w:val="nil"/>
              <w:bottom w:val="single" w:sz="4" w:space="0" w:color="auto"/>
              <w:right w:val="single" w:sz="4" w:space="0" w:color="auto"/>
            </w:tcBorders>
            <w:shd w:val="clear" w:color="000000" w:fill="FFFFFF"/>
            <w:vAlign w:val="center"/>
            <w:hideMark/>
          </w:tcPr>
          <w:p w14:paraId="28ABBD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17.4</w:t>
            </w:r>
          </w:p>
        </w:tc>
        <w:tc>
          <w:tcPr>
            <w:tcW w:w="439" w:type="pct"/>
            <w:tcBorders>
              <w:top w:val="nil"/>
              <w:left w:val="nil"/>
              <w:bottom w:val="single" w:sz="4" w:space="0" w:color="auto"/>
              <w:right w:val="single" w:sz="4" w:space="0" w:color="auto"/>
            </w:tcBorders>
            <w:shd w:val="clear" w:color="000000" w:fill="FFFFFF"/>
            <w:vAlign w:val="center"/>
            <w:hideMark/>
          </w:tcPr>
          <w:p w14:paraId="5F9D447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Ажиллах хүчний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2F57EDF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5B50A55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FE41CE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7FAB34DB"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7A9680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2.1.3.2</w:t>
            </w:r>
          </w:p>
        </w:tc>
        <w:tc>
          <w:tcPr>
            <w:tcW w:w="412" w:type="pct"/>
            <w:tcBorders>
              <w:top w:val="nil"/>
              <w:left w:val="nil"/>
              <w:bottom w:val="single" w:sz="4" w:space="0" w:color="auto"/>
              <w:right w:val="single" w:sz="4" w:space="0" w:color="auto"/>
            </w:tcBorders>
            <w:shd w:val="clear" w:color="000000" w:fill="FFFFFF"/>
            <w:vAlign w:val="center"/>
            <w:hideMark/>
          </w:tcPr>
          <w:p w14:paraId="7AD265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72102 Хөдөлмөр эрхлэлтийг дэмжих</w:t>
            </w:r>
          </w:p>
        </w:tc>
        <w:tc>
          <w:tcPr>
            <w:tcW w:w="410" w:type="pct"/>
            <w:tcBorders>
              <w:top w:val="nil"/>
              <w:left w:val="nil"/>
              <w:bottom w:val="single" w:sz="4" w:space="0" w:color="auto"/>
              <w:right w:val="single" w:sz="4" w:space="0" w:color="auto"/>
            </w:tcBorders>
            <w:vAlign w:val="center"/>
            <w:hideMark/>
          </w:tcPr>
          <w:p w14:paraId="749C23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Хөдөлмөрийн харилцааны хүрээнд гарч байгаа маргааныг бууруулна.</w:t>
            </w:r>
          </w:p>
        </w:tc>
        <w:tc>
          <w:tcPr>
            <w:tcW w:w="450" w:type="pct"/>
            <w:tcBorders>
              <w:top w:val="nil"/>
              <w:left w:val="nil"/>
              <w:bottom w:val="single" w:sz="4" w:space="0" w:color="auto"/>
              <w:right w:val="single" w:sz="4" w:space="0" w:color="auto"/>
            </w:tcBorders>
            <w:vAlign w:val="center"/>
            <w:hideMark/>
          </w:tcPr>
          <w:p w14:paraId="2510F5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Шүүхээр шийдвэрлүүлсэн хөдөлмөрийн маргаан</w:t>
            </w:r>
          </w:p>
        </w:tc>
        <w:tc>
          <w:tcPr>
            <w:tcW w:w="228" w:type="pct"/>
            <w:tcBorders>
              <w:top w:val="nil"/>
              <w:left w:val="nil"/>
              <w:bottom w:val="single" w:sz="4" w:space="0" w:color="auto"/>
              <w:right w:val="single" w:sz="4" w:space="0" w:color="auto"/>
            </w:tcBorders>
            <w:vAlign w:val="center"/>
            <w:hideMark/>
          </w:tcPr>
          <w:p w14:paraId="169486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AFB93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005128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47B8A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770</w:t>
            </w:r>
          </w:p>
        </w:tc>
        <w:tc>
          <w:tcPr>
            <w:tcW w:w="222" w:type="pct"/>
            <w:tcBorders>
              <w:top w:val="nil"/>
              <w:left w:val="nil"/>
              <w:bottom w:val="single" w:sz="4" w:space="0" w:color="auto"/>
              <w:right w:val="single" w:sz="4" w:space="0" w:color="auto"/>
            </w:tcBorders>
            <w:shd w:val="clear" w:color="000000" w:fill="FFFFFF"/>
            <w:vAlign w:val="center"/>
            <w:hideMark/>
          </w:tcPr>
          <w:p w14:paraId="527EB2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695</w:t>
            </w:r>
          </w:p>
        </w:tc>
        <w:tc>
          <w:tcPr>
            <w:tcW w:w="206" w:type="pct"/>
            <w:tcBorders>
              <w:top w:val="nil"/>
              <w:left w:val="nil"/>
              <w:bottom w:val="single" w:sz="4" w:space="0" w:color="auto"/>
              <w:right w:val="single" w:sz="4" w:space="0" w:color="auto"/>
            </w:tcBorders>
            <w:shd w:val="clear" w:color="000000" w:fill="FFFFFF"/>
            <w:vAlign w:val="center"/>
            <w:hideMark/>
          </w:tcPr>
          <w:p w14:paraId="61A485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660</w:t>
            </w:r>
          </w:p>
        </w:tc>
        <w:tc>
          <w:tcPr>
            <w:tcW w:w="244" w:type="pct"/>
            <w:tcBorders>
              <w:top w:val="nil"/>
              <w:left w:val="nil"/>
              <w:bottom w:val="single" w:sz="4" w:space="0" w:color="auto"/>
              <w:right w:val="single" w:sz="4" w:space="0" w:color="auto"/>
            </w:tcBorders>
            <w:shd w:val="clear" w:color="000000" w:fill="FFFFFF"/>
            <w:vAlign w:val="center"/>
            <w:hideMark/>
          </w:tcPr>
          <w:p w14:paraId="7FB560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627</w:t>
            </w:r>
          </w:p>
        </w:tc>
        <w:tc>
          <w:tcPr>
            <w:tcW w:w="206" w:type="pct"/>
            <w:tcBorders>
              <w:top w:val="nil"/>
              <w:left w:val="nil"/>
              <w:bottom w:val="single" w:sz="4" w:space="0" w:color="auto"/>
              <w:right w:val="single" w:sz="4" w:space="0" w:color="auto"/>
            </w:tcBorders>
            <w:shd w:val="clear" w:color="000000" w:fill="FFFFFF"/>
            <w:vAlign w:val="center"/>
            <w:hideMark/>
          </w:tcPr>
          <w:p w14:paraId="6C4118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596</w:t>
            </w:r>
          </w:p>
        </w:tc>
        <w:tc>
          <w:tcPr>
            <w:tcW w:w="244" w:type="pct"/>
            <w:tcBorders>
              <w:top w:val="nil"/>
              <w:left w:val="nil"/>
              <w:bottom w:val="single" w:sz="4" w:space="0" w:color="auto"/>
              <w:right w:val="single" w:sz="4" w:space="0" w:color="auto"/>
            </w:tcBorders>
            <w:shd w:val="clear" w:color="000000" w:fill="FFFFFF"/>
            <w:vAlign w:val="center"/>
            <w:hideMark/>
          </w:tcPr>
          <w:p w14:paraId="18615D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566</w:t>
            </w:r>
          </w:p>
        </w:tc>
        <w:tc>
          <w:tcPr>
            <w:tcW w:w="439" w:type="pct"/>
            <w:tcBorders>
              <w:top w:val="nil"/>
              <w:left w:val="nil"/>
              <w:bottom w:val="single" w:sz="4" w:space="0" w:color="auto"/>
              <w:right w:val="single" w:sz="4" w:space="0" w:color="auto"/>
            </w:tcBorders>
            <w:shd w:val="clear" w:color="000000" w:fill="FFFFFF"/>
            <w:vAlign w:val="center"/>
            <w:hideMark/>
          </w:tcPr>
          <w:p w14:paraId="6A4110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ерөнхий зөвлөл</w:t>
            </w:r>
          </w:p>
        </w:tc>
        <w:tc>
          <w:tcPr>
            <w:tcW w:w="298" w:type="pct"/>
            <w:tcBorders>
              <w:top w:val="nil"/>
              <w:left w:val="nil"/>
              <w:bottom w:val="single" w:sz="4" w:space="0" w:color="auto"/>
              <w:right w:val="single" w:sz="4" w:space="0" w:color="auto"/>
            </w:tcBorders>
            <w:shd w:val="clear" w:color="000000" w:fill="FFFFFF"/>
            <w:vAlign w:val="center"/>
            <w:hideMark/>
          </w:tcPr>
          <w:p w14:paraId="5D1812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7F778C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28487B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3D7C107B"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6617B3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2.1.4</w:t>
            </w:r>
          </w:p>
        </w:tc>
        <w:tc>
          <w:tcPr>
            <w:tcW w:w="412" w:type="pct"/>
            <w:tcBorders>
              <w:top w:val="nil"/>
              <w:left w:val="nil"/>
              <w:bottom w:val="single" w:sz="4" w:space="0" w:color="auto"/>
              <w:right w:val="single" w:sz="4" w:space="0" w:color="auto"/>
            </w:tcBorders>
            <w:shd w:val="clear" w:color="000000" w:fill="C0E6F5"/>
            <w:vAlign w:val="center"/>
            <w:hideMark/>
          </w:tcPr>
          <w:p w14:paraId="365CEEE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410" w:type="pct"/>
            <w:tcBorders>
              <w:top w:val="nil"/>
              <w:left w:val="nil"/>
              <w:bottom w:val="single" w:sz="4" w:space="0" w:color="auto"/>
              <w:right w:val="single" w:sz="4" w:space="0" w:color="auto"/>
            </w:tcBorders>
            <w:shd w:val="clear" w:color="000000" w:fill="C0E6F5"/>
            <w:vAlign w:val="center"/>
            <w:hideMark/>
          </w:tcPr>
          <w:p w14:paraId="2645A2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Жижиг, дунд үйлдвэрлэлийг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58761F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Жижиг, дунд үйлдвэрлэлийн салбарын дотоодын нийт бүтээгдэхүүнд эзлэх хувь</w:t>
            </w:r>
          </w:p>
        </w:tc>
        <w:tc>
          <w:tcPr>
            <w:tcW w:w="228" w:type="pct"/>
            <w:tcBorders>
              <w:top w:val="nil"/>
              <w:left w:val="nil"/>
              <w:bottom w:val="single" w:sz="4" w:space="0" w:color="auto"/>
              <w:right w:val="single" w:sz="4" w:space="0" w:color="auto"/>
            </w:tcBorders>
            <w:shd w:val="clear" w:color="000000" w:fill="C0E6F5"/>
            <w:vAlign w:val="center"/>
            <w:hideMark/>
          </w:tcPr>
          <w:p w14:paraId="4694C0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5399949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45E6FA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491AE0A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6.2</w:t>
            </w:r>
          </w:p>
        </w:tc>
        <w:tc>
          <w:tcPr>
            <w:tcW w:w="222" w:type="pct"/>
            <w:tcBorders>
              <w:top w:val="nil"/>
              <w:left w:val="nil"/>
              <w:bottom w:val="single" w:sz="4" w:space="0" w:color="auto"/>
              <w:right w:val="single" w:sz="4" w:space="0" w:color="auto"/>
            </w:tcBorders>
            <w:shd w:val="clear" w:color="000000" w:fill="C0E6F5"/>
            <w:vAlign w:val="center"/>
            <w:hideMark/>
          </w:tcPr>
          <w:p w14:paraId="272884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w:t>
            </w:r>
          </w:p>
        </w:tc>
        <w:tc>
          <w:tcPr>
            <w:tcW w:w="206" w:type="pct"/>
            <w:tcBorders>
              <w:top w:val="nil"/>
              <w:left w:val="nil"/>
              <w:bottom w:val="single" w:sz="4" w:space="0" w:color="auto"/>
              <w:right w:val="single" w:sz="4" w:space="0" w:color="auto"/>
            </w:tcBorders>
            <w:shd w:val="clear" w:color="000000" w:fill="C0E6F5"/>
            <w:vAlign w:val="center"/>
            <w:hideMark/>
          </w:tcPr>
          <w:p w14:paraId="5881B0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6.4</w:t>
            </w:r>
          </w:p>
        </w:tc>
        <w:tc>
          <w:tcPr>
            <w:tcW w:w="244" w:type="pct"/>
            <w:tcBorders>
              <w:top w:val="nil"/>
              <w:left w:val="nil"/>
              <w:bottom w:val="single" w:sz="4" w:space="0" w:color="auto"/>
              <w:right w:val="single" w:sz="4" w:space="0" w:color="auto"/>
            </w:tcBorders>
            <w:shd w:val="clear" w:color="000000" w:fill="C0E6F5"/>
            <w:vAlign w:val="center"/>
            <w:hideMark/>
          </w:tcPr>
          <w:p w14:paraId="0260D8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206" w:type="pct"/>
            <w:tcBorders>
              <w:top w:val="nil"/>
              <w:left w:val="nil"/>
              <w:bottom w:val="single" w:sz="4" w:space="0" w:color="auto"/>
              <w:right w:val="single" w:sz="4" w:space="0" w:color="auto"/>
            </w:tcBorders>
            <w:shd w:val="clear" w:color="000000" w:fill="C0E6F5"/>
            <w:vAlign w:val="center"/>
            <w:hideMark/>
          </w:tcPr>
          <w:p w14:paraId="5862E2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6.6</w:t>
            </w:r>
          </w:p>
        </w:tc>
        <w:tc>
          <w:tcPr>
            <w:tcW w:w="244" w:type="pct"/>
            <w:tcBorders>
              <w:top w:val="nil"/>
              <w:left w:val="nil"/>
              <w:bottom w:val="single" w:sz="4" w:space="0" w:color="auto"/>
              <w:right w:val="single" w:sz="4" w:space="0" w:color="auto"/>
            </w:tcBorders>
            <w:shd w:val="clear" w:color="000000" w:fill="C0E6F5"/>
            <w:vAlign w:val="center"/>
            <w:hideMark/>
          </w:tcPr>
          <w:p w14:paraId="649C8A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6.7</w:t>
            </w:r>
          </w:p>
        </w:tc>
        <w:tc>
          <w:tcPr>
            <w:tcW w:w="439" w:type="pct"/>
            <w:tcBorders>
              <w:top w:val="nil"/>
              <w:left w:val="nil"/>
              <w:bottom w:val="single" w:sz="4" w:space="0" w:color="auto"/>
              <w:right w:val="single" w:sz="4" w:space="0" w:color="auto"/>
            </w:tcBorders>
            <w:shd w:val="clear" w:color="000000" w:fill="C0E6F5"/>
            <w:vAlign w:val="center"/>
            <w:hideMark/>
          </w:tcPr>
          <w:p w14:paraId="6470118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shd w:val="clear" w:color="000000" w:fill="C0E6F5"/>
            <w:vAlign w:val="center"/>
            <w:hideMark/>
          </w:tcPr>
          <w:p w14:paraId="3A5DAAA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3667D7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8D5647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r>
      <w:tr w:rsidR="00F039DA" w:rsidRPr="00C66531" w14:paraId="2DCED8A9"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5B9124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2.1.4.1</w:t>
            </w:r>
          </w:p>
        </w:tc>
        <w:tc>
          <w:tcPr>
            <w:tcW w:w="412" w:type="pct"/>
            <w:tcBorders>
              <w:top w:val="nil"/>
              <w:left w:val="nil"/>
              <w:bottom w:val="single" w:sz="4" w:space="0" w:color="auto"/>
              <w:right w:val="single" w:sz="4" w:space="0" w:color="auto"/>
            </w:tcBorders>
            <w:vAlign w:val="center"/>
            <w:hideMark/>
          </w:tcPr>
          <w:p w14:paraId="6A214A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72101 Жижиг, дунд үйлдвэрлэлийг дэмжих</w:t>
            </w:r>
          </w:p>
        </w:tc>
        <w:tc>
          <w:tcPr>
            <w:tcW w:w="410" w:type="pct"/>
            <w:tcBorders>
              <w:top w:val="nil"/>
              <w:left w:val="nil"/>
              <w:bottom w:val="single" w:sz="4" w:space="0" w:color="auto"/>
              <w:right w:val="single" w:sz="4" w:space="0" w:color="auto"/>
            </w:tcBorders>
            <w:vAlign w:val="center"/>
            <w:hideMark/>
          </w:tcPr>
          <w:p w14:paraId="1A316F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Жижиг, дунд бизнес эрхлэгчдийн тогтвортой байдлыг хангана.</w:t>
            </w:r>
          </w:p>
        </w:tc>
        <w:tc>
          <w:tcPr>
            <w:tcW w:w="450" w:type="pct"/>
            <w:tcBorders>
              <w:top w:val="nil"/>
              <w:left w:val="nil"/>
              <w:bottom w:val="single" w:sz="4" w:space="0" w:color="auto"/>
              <w:right w:val="single" w:sz="4" w:space="0" w:color="auto"/>
            </w:tcBorders>
            <w:vAlign w:val="center"/>
            <w:hideMark/>
          </w:tcPr>
          <w:p w14:paraId="7585A5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Жижиг, дунд бизнес эрхлэгчид ногдох дундаж ажилтны тоо</w:t>
            </w:r>
          </w:p>
        </w:tc>
        <w:tc>
          <w:tcPr>
            <w:tcW w:w="228" w:type="pct"/>
            <w:tcBorders>
              <w:top w:val="nil"/>
              <w:left w:val="nil"/>
              <w:bottom w:val="single" w:sz="4" w:space="0" w:color="auto"/>
              <w:right w:val="single" w:sz="4" w:space="0" w:color="auto"/>
            </w:tcBorders>
            <w:vAlign w:val="center"/>
            <w:hideMark/>
          </w:tcPr>
          <w:p w14:paraId="2328CC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"9.3.1"</w:t>
            </w:r>
          </w:p>
        </w:tc>
        <w:tc>
          <w:tcPr>
            <w:tcW w:w="313" w:type="pct"/>
            <w:tcBorders>
              <w:top w:val="nil"/>
              <w:left w:val="nil"/>
              <w:bottom w:val="single" w:sz="4" w:space="0" w:color="auto"/>
              <w:right w:val="single" w:sz="4" w:space="0" w:color="auto"/>
            </w:tcBorders>
            <w:vAlign w:val="center"/>
            <w:hideMark/>
          </w:tcPr>
          <w:p w14:paraId="6F4A50B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1107C4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21CFA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3.3</w:t>
            </w:r>
          </w:p>
        </w:tc>
        <w:tc>
          <w:tcPr>
            <w:tcW w:w="222" w:type="pct"/>
            <w:tcBorders>
              <w:top w:val="nil"/>
              <w:left w:val="nil"/>
              <w:bottom w:val="single" w:sz="4" w:space="0" w:color="auto"/>
              <w:right w:val="single" w:sz="4" w:space="0" w:color="auto"/>
            </w:tcBorders>
            <w:shd w:val="clear" w:color="000000" w:fill="FFFFFF"/>
            <w:vAlign w:val="center"/>
            <w:hideMark/>
          </w:tcPr>
          <w:p w14:paraId="5CC0CD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206" w:type="pct"/>
            <w:tcBorders>
              <w:top w:val="nil"/>
              <w:left w:val="nil"/>
              <w:bottom w:val="single" w:sz="4" w:space="0" w:color="auto"/>
              <w:right w:val="single" w:sz="4" w:space="0" w:color="auto"/>
            </w:tcBorders>
            <w:shd w:val="clear" w:color="000000" w:fill="FFFFFF"/>
            <w:vAlign w:val="center"/>
            <w:hideMark/>
          </w:tcPr>
          <w:p w14:paraId="6BA2B6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w:t>
            </w:r>
          </w:p>
        </w:tc>
        <w:tc>
          <w:tcPr>
            <w:tcW w:w="244" w:type="pct"/>
            <w:tcBorders>
              <w:top w:val="nil"/>
              <w:left w:val="nil"/>
              <w:bottom w:val="single" w:sz="4" w:space="0" w:color="auto"/>
              <w:right w:val="single" w:sz="4" w:space="0" w:color="auto"/>
            </w:tcBorders>
            <w:shd w:val="clear" w:color="000000" w:fill="FFFFFF"/>
            <w:vAlign w:val="center"/>
            <w:hideMark/>
          </w:tcPr>
          <w:p w14:paraId="5C4D19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w:t>
            </w:r>
          </w:p>
        </w:tc>
        <w:tc>
          <w:tcPr>
            <w:tcW w:w="206" w:type="pct"/>
            <w:tcBorders>
              <w:top w:val="nil"/>
              <w:left w:val="nil"/>
              <w:bottom w:val="single" w:sz="4" w:space="0" w:color="auto"/>
              <w:right w:val="single" w:sz="4" w:space="0" w:color="auto"/>
            </w:tcBorders>
            <w:shd w:val="clear" w:color="000000" w:fill="FFFFFF"/>
            <w:vAlign w:val="center"/>
            <w:hideMark/>
          </w:tcPr>
          <w:p w14:paraId="14D3EF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w:t>
            </w:r>
          </w:p>
        </w:tc>
        <w:tc>
          <w:tcPr>
            <w:tcW w:w="244" w:type="pct"/>
            <w:tcBorders>
              <w:top w:val="nil"/>
              <w:left w:val="nil"/>
              <w:bottom w:val="single" w:sz="4" w:space="0" w:color="auto"/>
              <w:right w:val="single" w:sz="4" w:space="0" w:color="auto"/>
            </w:tcBorders>
            <w:shd w:val="clear" w:color="000000" w:fill="FFFFFF"/>
            <w:vAlign w:val="center"/>
            <w:hideMark/>
          </w:tcPr>
          <w:p w14:paraId="219E1A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w:t>
            </w:r>
          </w:p>
        </w:tc>
        <w:tc>
          <w:tcPr>
            <w:tcW w:w="439" w:type="pct"/>
            <w:tcBorders>
              <w:top w:val="nil"/>
              <w:left w:val="nil"/>
              <w:bottom w:val="single" w:sz="4" w:space="0" w:color="auto"/>
              <w:right w:val="single" w:sz="4" w:space="0" w:color="auto"/>
            </w:tcBorders>
            <w:shd w:val="clear" w:color="000000" w:fill="FFFFFF"/>
            <w:vAlign w:val="center"/>
            <w:hideMark/>
          </w:tcPr>
          <w:p w14:paraId="496CC21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shd w:val="clear" w:color="000000" w:fill="FFFFFF"/>
            <w:vAlign w:val="center"/>
            <w:hideMark/>
          </w:tcPr>
          <w:p w14:paraId="6C5E37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758813F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0071EE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5610E2" w:rsidRPr="00C66531" w14:paraId="7E9EC4F5"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735A8E14" w14:textId="77777777" w:rsidR="005610E2" w:rsidRPr="00C66531" w:rsidRDefault="005610E2" w:rsidP="005610E2">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412" w:type="pct"/>
            <w:tcBorders>
              <w:top w:val="nil"/>
              <w:left w:val="nil"/>
              <w:bottom w:val="single" w:sz="4" w:space="0" w:color="auto"/>
              <w:right w:val="single" w:sz="4" w:space="0" w:color="auto"/>
            </w:tcBorders>
            <w:shd w:val="clear" w:color="000000" w:fill="FBE2D5"/>
            <w:vAlign w:val="center"/>
            <w:hideMark/>
          </w:tcPr>
          <w:p w14:paraId="740993EE" w14:textId="77777777" w:rsidR="005610E2" w:rsidRPr="00C66531" w:rsidRDefault="005610E2" w:rsidP="005610E2">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Нийгмийн хамгаалал</w:t>
            </w:r>
          </w:p>
        </w:tc>
        <w:tc>
          <w:tcPr>
            <w:tcW w:w="410" w:type="pct"/>
            <w:tcBorders>
              <w:top w:val="nil"/>
              <w:left w:val="nil"/>
              <w:bottom w:val="single" w:sz="4" w:space="0" w:color="auto"/>
              <w:right w:val="single" w:sz="4" w:space="0" w:color="auto"/>
            </w:tcBorders>
            <w:shd w:val="clear" w:color="000000" w:fill="FBE2D5"/>
            <w:vAlign w:val="center"/>
            <w:hideMark/>
          </w:tcPr>
          <w:p w14:paraId="2E7D0108" w14:textId="5F23E973" w:rsidR="005610E2" w:rsidRPr="00C66531" w:rsidRDefault="005610E2" w:rsidP="005610E2">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Өндөр насны тэтгэврийн дундаж хэмжээг ажиллагчдын дундаж цалингийн </w:t>
            </w:r>
            <w:r w:rsidR="00F60640" w:rsidRPr="00C66531">
              <w:rPr>
                <w:rFonts w:ascii="Arial" w:eastAsia="Times New Roman" w:hAnsi="Arial" w:cs="Arial"/>
                <w:color w:val="000000"/>
                <w:kern w:val="0"/>
                <w:sz w:val="14"/>
                <w:szCs w:val="14"/>
                <w:lang w:val="mn-MN"/>
                <w14:ligatures w14:val="none"/>
              </w:rPr>
              <w:t>35</w:t>
            </w:r>
            <w:r w:rsidRPr="00C66531">
              <w:rPr>
                <w:rFonts w:ascii="Arial" w:eastAsia="Times New Roman" w:hAnsi="Arial" w:cs="Arial"/>
                <w:color w:val="000000"/>
                <w:kern w:val="0"/>
                <w:sz w:val="14"/>
                <w:szCs w:val="14"/>
                <w:lang w:val="mn-MN"/>
                <w14:ligatures w14:val="none"/>
              </w:rPr>
              <w:t xml:space="preserve"> хувьд хүргэнэ.</w:t>
            </w:r>
          </w:p>
        </w:tc>
        <w:tc>
          <w:tcPr>
            <w:tcW w:w="450" w:type="pct"/>
            <w:tcBorders>
              <w:top w:val="nil"/>
              <w:left w:val="nil"/>
              <w:bottom w:val="single" w:sz="4" w:space="0" w:color="auto"/>
              <w:right w:val="single" w:sz="4" w:space="0" w:color="auto"/>
            </w:tcBorders>
            <w:shd w:val="clear" w:color="000000" w:fill="FBE2D5"/>
            <w:vAlign w:val="center"/>
            <w:hideMark/>
          </w:tcPr>
          <w:p w14:paraId="0C9D5538" w14:textId="77777777" w:rsidR="005610E2" w:rsidRPr="00C66531" w:rsidRDefault="005610E2" w:rsidP="005610E2">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Өндөр насны дундаж тэтгэвэр, ажиллагчдын дундаж цалингийн харьцаа</w:t>
            </w:r>
          </w:p>
        </w:tc>
        <w:tc>
          <w:tcPr>
            <w:tcW w:w="228" w:type="pct"/>
            <w:tcBorders>
              <w:top w:val="nil"/>
              <w:left w:val="nil"/>
              <w:bottom w:val="single" w:sz="4" w:space="0" w:color="auto"/>
              <w:right w:val="single" w:sz="4" w:space="0" w:color="auto"/>
            </w:tcBorders>
            <w:shd w:val="clear" w:color="000000" w:fill="FBE2D5"/>
            <w:vAlign w:val="center"/>
            <w:hideMark/>
          </w:tcPr>
          <w:p w14:paraId="0ADAF97F" w14:textId="77777777" w:rsidR="005610E2" w:rsidRPr="00C66531" w:rsidRDefault="005610E2" w:rsidP="005610E2">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0DA240CD" w14:textId="77777777" w:rsidR="005610E2" w:rsidRPr="00C66531" w:rsidRDefault="005610E2" w:rsidP="005610E2">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249CACC6" w14:textId="77777777" w:rsidR="005610E2" w:rsidRPr="00C66531" w:rsidRDefault="005610E2" w:rsidP="005610E2">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299CF987" w14:textId="5F85F972" w:rsidR="005610E2" w:rsidRPr="00C66531" w:rsidRDefault="005610E2" w:rsidP="005610E2">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33.8</w:t>
            </w:r>
          </w:p>
        </w:tc>
        <w:tc>
          <w:tcPr>
            <w:tcW w:w="222" w:type="pct"/>
            <w:tcBorders>
              <w:top w:val="nil"/>
              <w:left w:val="nil"/>
              <w:bottom w:val="single" w:sz="4" w:space="0" w:color="auto"/>
              <w:right w:val="single" w:sz="4" w:space="0" w:color="auto"/>
            </w:tcBorders>
            <w:shd w:val="clear" w:color="000000" w:fill="FBE2D5"/>
            <w:vAlign w:val="center"/>
            <w:hideMark/>
          </w:tcPr>
          <w:p w14:paraId="061D8278" w14:textId="7620EC44" w:rsidR="005610E2" w:rsidRPr="00C66531" w:rsidRDefault="00F60640" w:rsidP="005610E2">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kern w:val="0"/>
                <w:sz w:val="14"/>
                <w:szCs w:val="14"/>
                <w:lang w:val="mn-MN"/>
                <w14:ligatures w14:val="none"/>
              </w:rPr>
              <w:t>33.8</w:t>
            </w:r>
          </w:p>
        </w:tc>
        <w:tc>
          <w:tcPr>
            <w:tcW w:w="206" w:type="pct"/>
            <w:tcBorders>
              <w:top w:val="nil"/>
              <w:left w:val="nil"/>
              <w:bottom w:val="single" w:sz="4" w:space="0" w:color="auto"/>
              <w:right w:val="single" w:sz="4" w:space="0" w:color="auto"/>
            </w:tcBorders>
            <w:shd w:val="clear" w:color="000000" w:fill="FBE2D5"/>
            <w:vAlign w:val="center"/>
            <w:hideMark/>
          </w:tcPr>
          <w:p w14:paraId="3522E194" w14:textId="02E5F3A8" w:rsidR="005610E2" w:rsidRPr="00C66531" w:rsidRDefault="00F60640" w:rsidP="005610E2">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kern w:val="0"/>
                <w:sz w:val="14"/>
                <w:szCs w:val="14"/>
                <w:lang w:val="mn-MN"/>
                <w14:ligatures w14:val="none"/>
              </w:rPr>
              <w:t>33.8</w:t>
            </w:r>
          </w:p>
        </w:tc>
        <w:tc>
          <w:tcPr>
            <w:tcW w:w="244" w:type="pct"/>
            <w:tcBorders>
              <w:top w:val="nil"/>
              <w:left w:val="nil"/>
              <w:bottom w:val="single" w:sz="4" w:space="0" w:color="auto"/>
              <w:right w:val="single" w:sz="4" w:space="0" w:color="auto"/>
            </w:tcBorders>
            <w:shd w:val="clear" w:color="000000" w:fill="FBE2D5"/>
            <w:vAlign w:val="center"/>
            <w:hideMark/>
          </w:tcPr>
          <w:p w14:paraId="1634B625" w14:textId="1B0E8465" w:rsidR="005610E2" w:rsidRPr="00C66531" w:rsidRDefault="005610E2" w:rsidP="005610E2">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hAnsi="Arial" w:cs="Arial"/>
                <w:sz w:val="14"/>
                <w:szCs w:val="14"/>
                <w:lang w:val="mn-MN"/>
              </w:rPr>
              <w:t>3</w:t>
            </w:r>
            <w:r w:rsidR="005B21D6" w:rsidRPr="00C66531">
              <w:rPr>
                <w:rFonts w:ascii="Arial" w:hAnsi="Arial" w:cs="Arial"/>
                <w:sz w:val="14"/>
                <w:szCs w:val="14"/>
                <w:lang w:val="mn-MN"/>
              </w:rPr>
              <w:t>4</w:t>
            </w:r>
            <w:r w:rsidRPr="00C66531">
              <w:rPr>
                <w:rFonts w:ascii="Arial" w:hAnsi="Arial" w:cs="Arial"/>
                <w:sz w:val="14"/>
                <w:szCs w:val="14"/>
                <w:lang w:val="mn-MN"/>
              </w:rPr>
              <w:t>.</w:t>
            </w:r>
            <w:r w:rsidR="005B21D6" w:rsidRPr="00C66531">
              <w:rPr>
                <w:rFonts w:ascii="Arial" w:hAnsi="Arial" w:cs="Arial"/>
                <w:sz w:val="14"/>
                <w:szCs w:val="14"/>
                <w:lang w:val="mn-MN"/>
              </w:rPr>
              <w:t>1</w:t>
            </w:r>
          </w:p>
        </w:tc>
        <w:tc>
          <w:tcPr>
            <w:tcW w:w="206" w:type="pct"/>
            <w:tcBorders>
              <w:top w:val="nil"/>
              <w:left w:val="nil"/>
              <w:bottom w:val="single" w:sz="4" w:space="0" w:color="auto"/>
              <w:right w:val="single" w:sz="4" w:space="0" w:color="auto"/>
            </w:tcBorders>
            <w:shd w:val="clear" w:color="000000" w:fill="FBE2D5"/>
            <w:vAlign w:val="center"/>
            <w:hideMark/>
          </w:tcPr>
          <w:p w14:paraId="7F3C78F0" w14:textId="766B8349" w:rsidR="005610E2" w:rsidRPr="00C66531" w:rsidRDefault="005610E2" w:rsidP="005610E2">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hAnsi="Arial" w:cs="Arial"/>
                <w:sz w:val="14"/>
                <w:szCs w:val="14"/>
                <w:lang w:val="mn-MN"/>
              </w:rPr>
              <w:t>3</w:t>
            </w:r>
            <w:r w:rsidR="005B21D6" w:rsidRPr="00C66531">
              <w:rPr>
                <w:rFonts w:ascii="Arial" w:hAnsi="Arial" w:cs="Arial"/>
                <w:sz w:val="14"/>
                <w:szCs w:val="14"/>
                <w:lang w:val="mn-MN"/>
              </w:rPr>
              <w:t>4</w:t>
            </w:r>
            <w:r w:rsidRPr="00C66531">
              <w:rPr>
                <w:rFonts w:ascii="Arial" w:hAnsi="Arial" w:cs="Arial"/>
                <w:sz w:val="14"/>
                <w:szCs w:val="14"/>
                <w:lang w:val="mn-MN"/>
              </w:rPr>
              <w:t>.</w:t>
            </w:r>
            <w:r w:rsidR="005B21D6" w:rsidRPr="00C66531">
              <w:rPr>
                <w:rFonts w:ascii="Arial" w:hAnsi="Arial" w:cs="Arial"/>
                <w:sz w:val="14"/>
                <w:szCs w:val="14"/>
                <w:lang w:val="mn-MN"/>
              </w:rPr>
              <w:t>5</w:t>
            </w:r>
          </w:p>
        </w:tc>
        <w:tc>
          <w:tcPr>
            <w:tcW w:w="244" w:type="pct"/>
            <w:tcBorders>
              <w:top w:val="nil"/>
              <w:left w:val="nil"/>
              <w:bottom w:val="single" w:sz="4" w:space="0" w:color="auto"/>
              <w:right w:val="single" w:sz="4" w:space="0" w:color="auto"/>
            </w:tcBorders>
            <w:shd w:val="clear" w:color="000000" w:fill="FBE2D5"/>
            <w:vAlign w:val="center"/>
            <w:hideMark/>
          </w:tcPr>
          <w:p w14:paraId="4DF884AD" w14:textId="4712DD92" w:rsidR="005610E2" w:rsidRPr="00C66531" w:rsidRDefault="005610E2" w:rsidP="005610E2">
            <w:pPr>
              <w:spacing w:after="0" w:line="240" w:lineRule="auto"/>
              <w:jc w:val="center"/>
              <w:rPr>
                <w:rFonts w:ascii="Arial" w:eastAsia="Times New Roman" w:hAnsi="Arial" w:cs="Arial"/>
                <w:kern w:val="0"/>
                <w:sz w:val="14"/>
                <w:szCs w:val="14"/>
                <w:lang w:val="mn-MN"/>
                <w14:ligatures w14:val="none"/>
              </w:rPr>
            </w:pPr>
            <w:r w:rsidRPr="00C66531">
              <w:rPr>
                <w:rFonts w:ascii="Arial" w:hAnsi="Arial" w:cs="Arial"/>
                <w:sz w:val="14"/>
                <w:szCs w:val="14"/>
                <w:lang w:val="mn-MN"/>
              </w:rPr>
              <w:t>3</w:t>
            </w:r>
            <w:r w:rsidR="005B21D6" w:rsidRPr="00C66531">
              <w:rPr>
                <w:rFonts w:ascii="Arial" w:hAnsi="Arial" w:cs="Arial"/>
                <w:sz w:val="14"/>
                <w:szCs w:val="14"/>
                <w:lang w:val="mn-MN"/>
              </w:rPr>
              <w:t>5</w:t>
            </w:r>
            <w:r w:rsidRPr="00C66531">
              <w:rPr>
                <w:rFonts w:ascii="Arial" w:hAnsi="Arial" w:cs="Arial"/>
                <w:sz w:val="14"/>
                <w:szCs w:val="14"/>
                <w:lang w:val="mn-MN"/>
              </w:rPr>
              <w:t>.</w:t>
            </w:r>
            <w:r w:rsidR="005B21D6" w:rsidRPr="00C66531">
              <w:rPr>
                <w:rFonts w:ascii="Arial" w:hAnsi="Arial" w:cs="Arial"/>
                <w:sz w:val="14"/>
                <w:szCs w:val="14"/>
                <w:lang w:val="mn-MN"/>
              </w:rPr>
              <w:t>0</w:t>
            </w:r>
          </w:p>
        </w:tc>
        <w:tc>
          <w:tcPr>
            <w:tcW w:w="439" w:type="pct"/>
            <w:tcBorders>
              <w:top w:val="nil"/>
              <w:left w:val="nil"/>
              <w:bottom w:val="single" w:sz="4" w:space="0" w:color="auto"/>
              <w:right w:val="single" w:sz="4" w:space="0" w:color="auto"/>
            </w:tcBorders>
            <w:shd w:val="clear" w:color="000000" w:fill="FBE2D5"/>
            <w:vAlign w:val="center"/>
            <w:hideMark/>
          </w:tcPr>
          <w:p w14:paraId="5206B37E" w14:textId="77777777" w:rsidR="005610E2" w:rsidRPr="00C66531" w:rsidRDefault="005610E2" w:rsidP="005610E2">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Нийгмийн даатгалын сангийн тайлан, Нийгмийн даатгалын ерөнхий газар</w:t>
            </w:r>
          </w:p>
        </w:tc>
        <w:tc>
          <w:tcPr>
            <w:tcW w:w="298" w:type="pct"/>
            <w:tcBorders>
              <w:top w:val="nil"/>
              <w:left w:val="nil"/>
              <w:bottom w:val="single" w:sz="4" w:space="0" w:color="auto"/>
              <w:right w:val="single" w:sz="4" w:space="0" w:color="auto"/>
            </w:tcBorders>
            <w:shd w:val="clear" w:color="000000" w:fill="FBE2D5"/>
            <w:vAlign w:val="center"/>
            <w:hideMark/>
          </w:tcPr>
          <w:p w14:paraId="6620D006" w14:textId="77777777" w:rsidR="005610E2" w:rsidRPr="00C66531" w:rsidRDefault="005610E2" w:rsidP="005610E2">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BE2D5"/>
            <w:vAlign w:val="center"/>
            <w:hideMark/>
          </w:tcPr>
          <w:p w14:paraId="13D95B90" w14:textId="77777777" w:rsidR="005610E2" w:rsidRPr="00C66531" w:rsidRDefault="005610E2" w:rsidP="005610E2">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149A4D93" w14:textId="77777777" w:rsidR="005610E2" w:rsidRPr="00C66531" w:rsidRDefault="005610E2" w:rsidP="005610E2">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697A2F2F"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AEDFB"/>
            <w:vAlign w:val="center"/>
            <w:hideMark/>
          </w:tcPr>
          <w:p w14:paraId="2BF6F2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2.2.1</w:t>
            </w:r>
          </w:p>
        </w:tc>
        <w:tc>
          <w:tcPr>
            <w:tcW w:w="412" w:type="pct"/>
            <w:tcBorders>
              <w:top w:val="nil"/>
              <w:left w:val="nil"/>
              <w:bottom w:val="single" w:sz="4" w:space="0" w:color="auto"/>
              <w:right w:val="single" w:sz="4" w:space="0" w:color="auto"/>
            </w:tcBorders>
            <w:shd w:val="clear" w:color="000000" w:fill="CAEDFB"/>
            <w:vAlign w:val="center"/>
            <w:hideMark/>
          </w:tcPr>
          <w:p w14:paraId="3BD234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c>
          <w:tcPr>
            <w:tcW w:w="410" w:type="pct"/>
            <w:tcBorders>
              <w:top w:val="nil"/>
              <w:left w:val="nil"/>
              <w:bottom w:val="single" w:sz="4" w:space="0" w:color="auto"/>
              <w:right w:val="single" w:sz="4" w:space="0" w:color="auto"/>
            </w:tcBorders>
            <w:shd w:val="clear" w:color="000000" w:fill="CAEDFB"/>
            <w:vAlign w:val="center"/>
            <w:hideMark/>
          </w:tcPr>
          <w:p w14:paraId="0A3EB4F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Нийгмийн даатгалын хамрагдалтыг нэмэгдүүлнэ.</w:t>
            </w:r>
          </w:p>
        </w:tc>
        <w:tc>
          <w:tcPr>
            <w:tcW w:w="450" w:type="pct"/>
            <w:tcBorders>
              <w:top w:val="nil"/>
              <w:left w:val="nil"/>
              <w:bottom w:val="single" w:sz="4" w:space="0" w:color="auto"/>
              <w:right w:val="single" w:sz="4" w:space="0" w:color="auto"/>
            </w:tcBorders>
            <w:shd w:val="clear" w:color="000000" w:fill="CAEDFB"/>
            <w:vAlign w:val="center"/>
            <w:hideMark/>
          </w:tcPr>
          <w:p w14:paraId="22B154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Нийт ажиллах хүчинд даатгуулагчийн эзлэх хувь</w:t>
            </w:r>
          </w:p>
        </w:tc>
        <w:tc>
          <w:tcPr>
            <w:tcW w:w="228" w:type="pct"/>
            <w:tcBorders>
              <w:top w:val="nil"/>
              <w:left w:val="nil"/>
              <w:bottom w:val="single" w:sz="4" w:space="0" w:color="auto"/>
              <w:right w:val="single" w:sz="4" w:space="0" w:color="auto"/>
            </w:tcBorders>
            <w:shd w:val="clear" w:color="000000" w:fill="CAEDFB"/>
            <w:vAlign w:val="center"/>
            <w:hideMark/>
          </w:tcPr>
          <w:p w14:paraId="07FBEF6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671B3B2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AEDFB"/>
            <w:vAlign w:val="center"/>
            <w:hideMark/>
          </w:tcPr>
          <w:p w14:paraId="1AB9E6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68BEE7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79</w:t>
            </w:r>
          </w:p>
        </w:tc>
        <w:tc>
          <w:tcPr>
            <w:tcW w:w="222" w:type="pct"/>
            <w:tcBorders>
              <w:top w:val="nil"/>
              <w:left w:val="nil"/>
              <w:bottom w:val="single" w:sz="4" w:space="0" w:color="auto"/>
              <w:right w:val="single" w:sz="4" w:space="0" w:color="auto"/>
            </w:tcBorders>
            <w:shd w:val="clear" w:color="000000" w:fill="CAEDFB"/>
            <w:vAlign w:val="center"/>
            <w:hideMark/>
          </w:tcPr>
          <w:p w14:paraId="7EB637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w:t>
            </w:r>
          </w:p>
        </w:tc>
        <w:tc>
          <w:tcPr>
            <w:tcW w:w="206" w:type="pct"/>
            <w:tcBorders>
              <w:top w:val="nil"/>
              <w:left w:val="nil"/>
              <w:bottom w:val="single" w:sz="4" w:space="0" w:color="auto"/>
              <w:right w:val="single" w:sz="4" w:space="0" w:color="auto"/>
            </w:tcBorders>
            <w:shd w:val="clear" w:color="000000" w:fill="CAEDFB"/>
            <w:vAlign w:val="center"/>
            <w:hideMark/>
          </w:tcPr>
          <w:p w14:paraId="2F86B6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84.2</w:t>
            </w:r>
          </w:p>
        </w:tc>
        <w:tc>
          <w:tcPr>
            <w:tcW w:w="244" w:type="pct"/>
            <w:tcBorders>
              <w:top w:val="nil"/>
              <w:left w:val="nil"/>
              <w:bottom w:val="single" w:sz="4" w:space="0" w:color="auto"/>
              <w:right w:val="single" w:sz="4" w:space="0" w:color="auto"/>
            </w:tcBorders>
            <w:shd w:val="clear" w:color="000000" w:fill="CAEDFB"/>
            <w:vAlign w:val="center"/>
            <w:hideMark/>
          </w:tcPr>
          <w:p w14:paraId="5E057B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85.4</w:t>
            </w:r>
          </w:p>
        </w:tc>
        <w:tc>
          <w:tcPr>
            <w:tcW w:w="206" w:type="pct"/>
            <w:tcBorders>
              <w:top w:val="nil"/>
              <w:left w:val="nil"/>
              <w:bottom w:val="single" w:sz="4" w:space="0" w:color="auto"/>
              <w:right w:val="single" w:sz="4" w:space="0" w:color="auto"/>
            </w:tcBorders>
            <w:shd w:val="clear" w:color="000000" w:fill="CAEDFB"/>
            <w:vAlign w:val="center"/>
            <w:hideMark/>
          </w:tcPr>
          <w:p w14:paraId="13557A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86</w:t>
            </w:r>
          </w:p>
        </w:tc>
        <w:tc>
          <w:tcPr>
            <w:tcW w:w="244" w:type="pct"/>
            <w:tcBorders>
              <w:top w:val="nil"/>
              <w:left w:val="nil"/>
              <w:bottom w:val="single" w:sz="4" w:space="0" w:color="auto"/>
              <w:right w:val="single" w:sz="4" w:space="0" w:color="auto"/>
            </w:tcBorders>
            <w:shd w:val="clear" w:color="000000" w:fill="CAEDFB"/>
            <w:vAlign w:val="center"/>
            <w:hideMark/>
          </w:tcPr>
          <w:p w14:paraId="514C21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86.2</w:t>
            </w:r>
          </w:p>
        </w:tc>
        <w:tc>
          <w:tcPr>
            <w:tcW w:w="439" w:type="pct"/>
            <w:tcBorders>
              <w:top w:val="nil"/>
              <w:left w:val="nil"/>
              <w:bottom w:val="single" w:sz="4" w:space="0" w:color="auto"/>
              <w:right w:val="single" w:sz="4" w:space="0" w:color="auto"/>
            </w:tcBorders>
            <w:shd w:val="clear" w:color="000000" w:fill="CAEDFB"/>
            <w:vAlign w:val="center"/>
            <w:hideMark/>
          </w:tcPr>
          <w:p w14:paraId="70B601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Ажиллах хүчний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CAEDFB"/>
            <w:vAlign w:val="center"/>
            <w:hideMark/>
          </w:tcPr>
          <w:p w14:paraId="1162C4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AEDFB"/>
            <w:vAlign w:val="center"/>
            <w:hideMark/>
          </w:tcPr>
          <w:p w14:paraId="150B5C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AEDFB"/>
            <w:vAlign w:val="center"/>
            <w:hideMark/>
          </w:tcPr>
          <w:p w14:paraId="6FE619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29EC902E" w14:textId="77777777" w:rsidTr="005610E2">
        <w:trPr>
          <w:trHeight w:val="1275"/>
        </w:trPr>
        <w:tc>
          <w:tcPr>
            <w:tcW w:w="211" w:type="pct"/>
            <w:tcBorders>
              <w:top w:val="nil"/>
              <w:left w:val="single" w:sz="4" w:space="0" w:color="auto"/>
              <w:bottom w:val="single" w:sz="4" w:space="0" w:color="auto"/>
              <w:right w:val="single" w:sz="4" w:space="0" w:color="auto"/>
            </w:tcBorders>
            <w:vAlign w:val="center"/>
            <w:hideMark/>
          </w:tcPr>
          <w:p w14:paraId="0F7115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2.2.1.1</w:t>
            </w:r>
          </w:p>
        </w:tc>
        <w:tc>
          <w:tcPr>
            <w:tcW w:w="412" w:type="pct"/>
            <w:tcBorders>
              <w:top w:val="nil"/>
              <w:left w:val="nil"/>
              <w:bottom w:val="single" w:sz="4" w:space="0" w:color="auto"/>
              <w:right w:val="single" w:sz="4" w:space="0" w:color="auto"/>
            </w:tcBorders>
            <w:vAlign w:val="center"/>
            <w:hideMark/>
          </w:tcPr>
          <w:p w14:paraId="00502A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71901 Нийгмийн даатгал</w:t>
            </w:r>
          </w:p>
        </w:tc>
        <w:tc>
          <w:tcPr>
            <w:tcW w:w="410" w:type="pct"/>
            <w:tcBorders>
              <w:top w:val="nil"/>
              <w:left w:val="nil"/>
              <w:bottom w:val="single" w:sz="4" w:space="0" w:color="auto"/>
              <w:right w:val="single" w:sz="4" w:space="0" w:color="auto"/>
            </w:tcBorders>
            <w:vAlign w:val="center"/>
            <w:hideMark/>
          </w:tcPr>
          <w:p w14:paraId="1E83EE8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Нийгмийн даатгалын үйлчилгээний чанарыг сайжруулна.</w:t>
            </w:r>
          </w:p>
        </w:tc>
        <w:tc>
          <w:tcPr>
            <w:tcW w:w="450" w:type="pct"/>
            <w:tcBorders>
              <w:top w:val="nil"/>
              <w:left w:val="nil"/>
              <w:bottom w:val="single" w:sz="4" w:space="0" w:color="auto"/>
              <w:right w:val="single" w:sz="4" w:space="0" w:color="auto"/>
            </w:tcBorders>
            <w:vAlign w:val="center"/>
            <w:hideMark/>
          </w:tcPr>
          <w:p w14:paraId="466253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Иргэдийн сэтгэл ханамжийн хувь</w:t>
            </w:r>
          </w:p>
        </w:tc>
        <w:tc>
          <w:tcPr>
            <w:tcW w:w="228" w:type="pct"/>
            <w:tcBorders>
              <w:top w:val="nil"/>
              <w:left w:val="nil"/>
              <w:bottom w:val="single" w:sz="4" w:space="0" w:color="auto"/>
              <w:right w:val="single" w:sz="4" w:space="0" w:color="auto"/>
            </w:tcBorders>
            <w:vAlign w:val="center"/>
            <w:hideMark/>
          </w:tcPr>
          <w:p w14:paraId="451960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99830F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5E9A85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6912044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733C31A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Т+5%</w:t>
            </w:r>
          </w:p>
        </w:tc>
        <w:tc>
          <w:tcPr>
            <w:tcW w:w="206" w:type="pct"/>
            <w:tcBorders>
              <w:top w:val="nil"/>
              <w:left w:val="nil"/>
              <w:bottom w:val="single" w:sz="4" w:space="0" w:color="auto"/>
              <w:right w:val="single" w:sz="4" w:space="0" w:color="auto"/>
            </w:tcBorders>
            <w:vAlign w:val="center"/>
            <w:hideMark/>
          </w:tcPr>
          <w:p w14:paraId="67499D2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Т+15%</w:t>
            </w:r>
          </w:p>
        </w:tc>
        <w:tc>
          <w:tcPr>
            <w:tcW w:w="244" w:type="pct"/>
            <w:tcBorders>
              <w:top w:val="nil"/>
              <w:left w:val="nil"/>
              <w:bottom w:val="single" w:sz="4" w:space="0" w:color="auto"/>
              <w:right w:val="single" w:sz="4" w:space="0" w:color="auto"/>
            </w:tcBorders>
            <w:vAlign w:val="center"/>
            <w:hideMark/>
          </w:tcPr>
          <w:p w14:paraId="0E1F822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Т+20%</w:t>
            </w:r>
          </w:p>
        </w:tc>
        <w:tc>
          <w:tcPr>
            <w:tcW w:w="206" w:type="pct"/>
            <w:tcBorders>
              <w:top w:val="nil"/>
              <w:left w:val="nil"/>
              <w:bottom w:val="single" w:sz="4" w:space="0" w:color="auto"/>
              <w:right w:val="single" w:sz="4" w:space="0" w:color="auto"/>
            </w:tcBorders>
            <w:vAlign w:val="center"/>
            <w:hideMark/>
          </w:tcPr>
          <w:p w14:paraId="69D175A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Т+25%</w:t>
            </w:r>
          </w:p>
        </w:tc>
        <w:tc>
          <w:tcPr>
            <w:tcW w:w="244" w:type="pct"/>
            <w:tcBorders>
              <w:top w:val="nil"/>
              <w:left w:val="nil"/>
              <w:bottom w:val="single" w:sz="4" w:space="0" w:color="auto"/>
              <w:right w:val="single" w:sz="4" w:space="0" w:color="auto"/>
            </w:tcBorders>
            <w:vAlign w:val="center"/>
            <w:hideMark/>
          </w:tcPr>
          <w:p w14:paraId="239B4CD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Т+30%</w:t>
            </w:r>
          </w:p>
        </w:tc>
        <w:tc>
          <w:tcPr>
            <w:tcW w:w="439" w:type="pct"/>
            <w:tcBorders>
              <w:top w:val="nil"/>
              <w:left w:val="nil"/>
              <w:bottom w:val="single" w:sz="4" w:space="0" w:color="auto"/>
              <w:right w:val="single" w:sz="4" w:space="0" w:color="auto"/>
            </w:tcBorders>
            <w:vAlign w:val="center"/>
            <w:hideMark/>
          </w:tcPr>
          <w:p w14:paraId="17DF2D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 ам, Хөдөлмөр, нийгмийн хамгааллын сургалт, судалгааны хүрээлэн</w:t>
            </w:r>
          </w:p>
        </w:tc>
        <w:tc>
          <w:tcPr>
            <w:tcW w:w="298" w:type="pct"/>
            <w:tcBorders>
              <w:top w:val="nil"/>
              <w:left w:val="nil"/>
              <w:bottom w:val="single" w:sz="4" w:space="0" w:color="auto"/>
              <w:right w:val="single" w:sz="4" w:space="0" w:color="auto"/>
            </w:tcBorders>
            <w:vAlign w:val="center"/>
            <w:hideMark/>
          </w:tcPr>
          <w:p w14:paraId="67E4EC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54433B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24205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5A6DBB98"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736403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2.2.1.2</w:t>
            </w:r>
          </w:p>
        </w:tc>
        <w:tc>
          <w:tcPr>
            <w:tcW w:w="412" w:type="pct"/>
            <w:tcBorders>
              <w:top w:val="nil"/>
              <w:left w:val="nil"/>
              <w:bottom w:val="single" w:sz="4" w:space="0" w:color="auto"/>
              <w:right w:val="single" w:sz="4" w:space="0" w:color="auto"/>
            </w:tcBorders>
            <w:vAlign w:val="center"/>
            <w:hideMark/>
          </w:tcPr>
          <w:p w14:paraId="5EDFDC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71901 Нийгмийн даатгал</w:t>
            </w:r>
          </w:p>
        </w:tc>
        <w:tc>
          <w:tcPr>
            <w:tcW w:w="410" w:type="pct"/>
            <w:tcBorders>
              <w:top w:val="nil"/>
              <w:left w:val="nil"/>
              <w:bottom w:val="single" w:sz="4" w:space="0" w:color="auto"/>
              <w:right w:val="single" w:sz="4" w:space="0" w:color="auto"/>
            </w:tcBorders>
            <w:vAlign w:val="center"/>
            <w:hideMark/>
          </w:tcPr>
          <w:p w14:paraId="4D1306F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Иргэдийн хуримтлалын нэрийн дансны үлдэгдлийн хэмжээг нэмэгдүүлнэ.</w:t>
            </w:r>
          </w:p>
        </w:tc>
        <w:tc>
          <w:tcPr>
            <w:tcW w:w="450" w:type="pct"/>
            <w:tcBorders>
              <w:top w:val="nil"/>
              <w:left w:val="nil"/>
              <w:bottom w:val="single" w:sz="4" w:space="0" w:color="auto"/>
              <w:right w:val="single" w:sz="4" w:space="0" w:color="auto"/>
            </w:tcBorders>
            <w:vAlign w:val="center"/>
            <w:hideMark/>
          </w:tcPr>
          <w:p w14:paraId="6DFFADF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Нэг иргэний хуримтлалын нэрийн дансны дундаж үлдэгдлийн хэмжээ </w:t>
            </w:r>
          </w:p>
        </w:tc>
        <w:tc>
          <w:tcPr>
            <w:tcW w:w="228" w:type="pct"/>
            <w:tcBorders>
              <w:top w:val="nil"/>
              <w:left w:val="nil"/>
              <w:bottom w:val="single" w:sz="4" w:space="0" w:color="auto"/>
              <w:right w:val="single" w:sz="4" w:space="0" w:color="auto"/>
            </w:tcBorders>
            <w:vAlign w:val="center"/>
            <w:hideMark/>
          </w:tcPr>
          <w:p w14:paraId="04C0B9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097C5A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Мянган төгрөг</w:t>
            </w:r>
          </w:p>
        </w:tc>
        <w:tc>
          <w:tcPr>
            <w:tcW w:w="184" w:type="pct"/>
            <w:tcBorders>
              <w:top w:val="nil"/>
              <w:left w:val="nil"/>
              <w:bottom w:val="single" w:sz="4" w:space="0" w:color="auto"/>
              <w:right w:val="single" w:sz="4" w:space="0" w:color="auto"/>
            </w:tcBorders>
            <w:vAlign w:val="center"/>
            <w:hideMark/>
          </w:tcPr>
          <w:p w14:paraId="09864CB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039F96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138.9</w:t>
            </w:r>
          </w:p>
        </w:tc>
        <w:tc>
          <w:tcPr>
            <w:tcW w:w="222" w:type="pct"/>
            <w:tcBorders>
              <w:top w:val="nil"/>
              <w:left w:val="nil"/>
              <w:bottom w:val="single" w:sz="4" w:space="0" w:color="auto"/>
              <w:right w:val="single" w:sz="4" w:space="0" w:color="auto"/>
            </w:tcBorders>
            <w:vAlign w:val="center"/>
            <w:hideMark/>
          </w:tcPr>
          <w:p w14:paraId="4B218DA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455.1</w:t>
            </w:r>
          </w:p>
        </w:tc>
        <w:tc>
          <w:tcPr>
            <w:tcW w:w="206" w:type="pct"/>
            <w:tcBorders>
              <w:top w:val="nil"/>
              <w:left w:val="nil"/>
              <w:bottom w:val="single" w:sz="4" w:space="0" w:color="auto"/>
              <w:right w:val="single" w:sz="4" w:space="0" w:color="auto"/>
            </w:tcBorders>
            <w:vAlign w:val="center"/>
            <w:hideMark/>
          </w:tcPr>
          <w:p w14:paraId="61432F9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605.2</w:t>
            </w:r>
          </w:p>
        </w:tc>
        <w:tc>
          <w:tcPr>
            <w:tcW w:w="244" w:type="pct"/>
            <w:tcBorders>
              <w:top w:val="nil"/>
              <w:left w:val="nil"/>
              <w:bottom w:val="single" w:sz="4" w:space="0" w:color="auto"/>
              <w:right w:val="single" w:sz="4" w:space="0" w:color="auto"/>
            </w:tcBorders>
            <w:vAlign w:val="center"/>
            <w:hideMark/>
          </w:tcPr>
          <w:p w14:paraId="6985440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772.1</w:t>
            </w:r>
          </w:p>
        </w:tc>
        <w:tc>
          <w:tcPr>
            <w:tcW w:w="206" w:type="pct"/>
            <w:tcBorders>
              <w:top w:val="nil"/>
              <w:left w:val="nil"/>
              <w:bottom w:val="single" w:sz="4" w:space="0" w:color="auto"/>
              <w:right w:val="single" w:sz="4" w:space="0" w:color="auto"/>
            </w:tcBorders>
            <w:vAlign w:val="center"/>
            <w:hideMark/>
          </w:tcPr>
          <w:p w14:paraId="3890167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957.3</w:t>
            </w:r>
          </w:p>
        </w:tc>
        <w:tc>
          <w:tcPr>
            <w:tcW w:w="244" w:type="pct"/>
            <w:tcBorders>
              <w:top w:val="nil"/>
              <w:left w:val="nil"/>
              <w:bottom w:val="single" w:sz="4" w:space="0" w:color="auto"/>
              <w:right w:val="single" w:sz="4" w:space="0" w:color="auto"/>
            </w:tcBorders>
            <w:vAlign w:val="center"/>
            <w:hideMark/>
          </w:tcPr>
          <w:p w14:paraId="0ABA9D1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1162.5</w:t>
            </w:r>
          </w:p>
        </w:tc>
        <w:tc>
          <w:tcPr>
            <w:tcW w:w="439" w:type="pct"/>
            <w:tcBorders>
              <w:top w:val="nil"/>
              <w:left w:val="nil"/>
              <w:bottom w:val="single" w:sz="4" w:space="0" w:color="auto"/>
              <w:right w:val="single" w:sz="4" w:space="0" w:color="auto"/>
            </w:tcBorders>
            <w:vAlign w:val="center"/>
            <w:hideMark/>
          </w:tcPr>
          <w:p w14:paraId="342A18C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c>
          <w:tcPr>
            <w:tcW w:w="298" w:type="pct"/>
            <w:tcBorders>
              <w:top w:val="nil"/>
              <w:left w:val="nil"/>
              <w:bottom w:val="single" w:sz="4" w:space="0" w:color="auto"/>
              <w:right w:val="single" w:sz="4" w:space="0" w:color="auto"/>
            </w:tcBorders>
            <w:vAlign w:val="center"/>
            <w:hideMark/>
          </w:tcPr>
          <w:p w14:paraId="4E049F4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225FF1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5CAA6C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5120AA35"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3EC2AE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2.2.1.3</w:t>
            </w:r>
          </w:p>
        </w:tc>
        <w:tc>
          <w:tcPr>
            <w:tcW w:w="412" w:type="pct"/>
            <w:tcBorders>
              <w:top w:val="nil"/>
              <w:left w:val="nil"/>
              <w:bottom w:val="single" w:sz="4" w:space="0" w:color="auto"/>
              <w:right w:val="single" w:sz="4" w:space="0" w:color="auto"/>
            </w:tcBorders>
            <w:shd w:val="clear" w:color="000000" w:fill="FFFFFF"/>
            <w:vAlign w:val="center"/>
            <w:hideMark/>
          </w:tcPr>
          <w:p w14:paraId="4D9E0D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71901 Нийгмийн даатгал</w:t>
            </w:r>
          </w:p>
        </w:tc>
        <w:tc>
          <w:tcPr>
            <w:tcW w:w="410" w:type="pct"/>
            <w:tcBorders>
              <w:top w:val="nil"/>
              <w:left w:val="nil"/>
              <w:bottom w:val="single" w:sz="4" w:space="0" w:color="auto"/>
              <w:right w:val="single" w:sz="4" w:space="0" w:color="auto"/>
            </w:tcBorders>
            <w:vAlign w:val="center"/>
            <w:hideMark/>
          </w:tcPr>
          <w:p w14:paraId="436F99C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Тэтгэврийн нөөц сангийн хөрөнгийн жилийн дундаж өгөөжийг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2B6C65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Тэтгэврийн нөөц сангийн хөрөнгө оруулалтад оруулсан хөрөнгийн хувь</w:t>
            </w:r>
          </w:p>
        </w:tc>
        <w:tc>
          <w:tcPr>
            <w:tcW w:w="228" w:type="pct"/>
            <w:tcBorders>
              <w:top w:val="nil"/>
              <w:left w:val="nil"/>
              <w:bottom w:val="single" w:sz="4" w:space="0" w:color="auto"/>
              <w:right w:val="single" w:sz="4" w:space="0" w:color="auto"/>
            </w:tcBorders>
            <w:shd w:val="clear" w:color="000000" w:fill="FFFFFF"/>
            <w:vAlign w:val="center"/>
            <w:hideMark/>
          </w:tcPr>
          <w:p w14:paraId="78734E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7AA724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792B47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C6B5D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222" w:type="pct"/>
            <w:tcBorders>
              <w:top w:val="nil"/>
              <w:left w:val="nil"/>
              <w:bottom w:val="single" w:sz="4" w:space="0" w:color="auto"/>
              <w:right w:val="single" w:sz="4" w:space="0" w:color="auto"/>
            </w:tcBorders>
            <w:shd w:val="clear" w:color="000000" w:fill="FFFFFF"/>
            <w:vAlign w:val="center"/>
            <w:hideMark/>
          </w:tcPr>
          <w:p w14:paraId="0DF844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06" w:type="pct"/>
            <w:tcBorders>
              <w:top w:val="nil"/>
              <w:left w:val="nil"/>
              <w:bottom w:val="single" w:sz="4" w:space="0" w:color="auto"/>
              <w:right w:val="single" w:sz="4" w:space="0" w:color="auto"/>
            </w:tcBorders>
            <w:shd w:val="clear" w:color="000000" w:fill="FFFFFF"/>
            <w:vAlign w:val="center"/>
            <w:hideMark/>
          </w:tcPr>
          <w:p w14:paraId="086D78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21.3</w:t>
            </w:r>
          </w:p>
        </w:tc>
        <w:tc>
          <w:tcPr>
            <w:tcW w:w="244" w:type="pct"/>
            <w:tcBorders>
              <w:top w:val="nil"/>
              <w:left w:val="nil"/>
              <w:bottom w:val="single" w:sz="4" w:space="0" w:color="auto"/>
              <w:right w:val="single" w:sz="4" w:space="0" w:color="auto"/>
            </w:tcBorders>
            <w:shd w:val="clear" w:color="000000" w:fill="FFFFFF"/>
            <w:vAlign w:val="center"/>
            <w:hideMark/>
          </w:tcPr>
          <w:p w14:paraId="6AB89AE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27.5</w:t>
            </w:r>
          </w:p>
        </w:tc>
        <w:tc>
          <w:tcPr>
            <w:tcW w:w="206" w:type="pct"/>
            <w:tcBorders>
              <w:top w:val="nil"/>
              <w:left w:val="nil"/>
              <w:bottom w:val="single" w:sz="4" w:space="0" w:color="auto"/>
              <w:right w:val="single" w:sz="4" w:space="0" w:color="auto"/>
            </w:tcBorders>
            <w:shd w:val="clear" w:color="000000" w:fill="FFFFFF"/>
            <w:vAlign w:val="center"/>
            <w:hideMark/>
          </w:tcPr>
          <w:p w14:paraId="471BDD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33.8</w:t>
            </w:r>
          </w:p>
        </w:tc>
        <w:tc>
          <w:tcPr>
            <w:tcW w:w="244" w:type="pct"/>
            <w:tcBorders>
              <w:top w:val="nil"/>
              <w:left w:val="nil"/>
              <w:bottom w:val="single" w:sz="4" w:space="0" w:color="auto"/>
              <w:right w:val="single" w:sz="4" w:space="0" w:color="auto"/>
            </w:tcBorders>
            <w:shd w:val="clear" w:color="000000" w:fill="FFFFFF"/>
            <w:vAlign w:val="center"/>
            <w:hideMark/>
          </w:tcPr>
          <w:p w14:paraId="1302A1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439" w:type="pct"/>
            <w:tcBorders>
              <w:top w:val="nil"/>
              <w:left w:val="nil"/>
              <w:bottom w:val="single" w:sz="4" w:space="0" w:color="auto"/>
              <w:right w:val="single" w:sz="4" w:space="0" w:color="auto"/>
            </w:tcBorders>
            <w:shd w:val="clear" w:color="000000" w:fill="FFFFFF"/>
            <w:vAlign w:val="center"/>
            <w:hideMark/>
          </w:tcPr>
          <w:p w14:paraId="670839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c>
          <w:tcPr>
            <w:tcW w:w="298" w:type="pct"/>
            <w:tcBorders>
              <w:top w:val="nil"/>
              <w:left w:val="nil"/>
              <w:bottom w:val="single" w:sz="4" w:space="0" w:color="auto"/>
              <w:right w:val="single" w:sz="4" w:space="0" w:color="auto"/>
            </w:tcBorders>
            <w:vAlign w:val="center"/>
            <w:hideMark/>
          </w:tcPr>
          <w:p w14:paraId="419AA4D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64B31F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6D414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r>
      <w:tr w:rsidR="00F039DA" w:rsidRPr="00C66531" w14:paraId="31293DE3" w14:textId="77777777" w:rsidTr="00843355">
        <w:trPr>
          <w:trHeight w:val="240"/>
        </w:trPr>
        <w:tc>
          <w:tcPr>
            <w:tcW w:w="5000" w:type="pct"/>
            <w:gridSpan w:val="17"/>
            <w:tcBorders>
              <w:top w:val="single" w:sz="4" w:space="0" w:color="auto"/>
              <w:left w:val="single" w:sz="4" w:space="0" w:color="auto"/>
              <w:bottom w:val="single" w:sz="4" w:space="0" w:color="auto"/>
              <w:right w:val="single" w:sz="4" w:space="0" w:color="auto"/>
            </w:tcBorders>
            <w:shd w:val="clear" w:color="000000" w:fill="002060"/>
            <w:vAlign w:val="center"/>
            <w:hideMark/>
          </w:tcPr>
          <w:p w14:paraId="6D2EA2D2" w14:textId="77777777" w:rsidR="00F039DA" w:rsidRPr="00C66531" w:rsidRDefault="00F039DA" w:rsidP="008A38FB">
            <w:pPr>
              <w:spacing w:after="0" w:line="240" w:lineRule="auto"/>
              <w:jc w:val="center"/>
              <w:rPr>
                <w:rFonts w:ascii="Arial" w:eastAsia="Times New Roman" w:hAnsi="Arial" w:cs="Arial"/>
                <w:b/>
                <w:bCs/>
                <w:color w:val="FFFFFF"/>
                <w:kern w:val="0"/>
                <w:sz w:val="14"/>
                <w:szCs w:val="14"/>
                <w:lang w:val="mn-MN"/>
                <w14:ligatures w14:val="none"/>
              </w:rPr>
            </w:pPr>
            <w:r w:rsidRPr="00C66531">
              <w:rPr>
                <w:rFonts w:ascii="Arial" w:eastAsia="Times New Roman" w:hAnsi="Arial" w:cs="Arial"/>
                <w:b/>
                <w:bCs/>
                <w:color w:val="FFFFFF"/>
                <w:kern w:val="0"/>
                <w:sz w:val="14"/>
                <w:szCs w:val="14"/>
                <w:lang w:val="mn-MN"/>
                <w14:ligatures w14:val="none"/>
              </w:rPr>
              <w:t xml:space="preserve">НИЙГМИЙН ХӨГЖИЛ, ҮНДЭСНИЙ НЭГДМЭЛ ҮНЭТ ЗҮЙЛ </w:t>
            </w:r>
          </w:p>
        </w:tc>
      </w:tr>
      <w:tr w:rsidR="00F039DA" w:rsidRPr="00C66531" w14:paraId="5E0A2B5A"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A6C9EC"/>
            <w:vAlign w:val="center"/>
            <w:hideMark/>
          </w:tcPr>
          <w:p w14:paraId="163801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w:t>
            </w:r>
          </w:p>
        </w:tc>
        <w:tc>
          <w:tcPr>
            <w:tcW w:w="412" w:type="pct"/>
            <w:tcBorders>
              <w:top w:val="nil"/>
              <w:left w:val="nil"/>
              <w:bottom w:val="single" w:sz="4" w:space="0" w:color="auto"/>
              <w:right w:val="single" w:sz="4" w:space="0" w:color="auto"/>
            </w:tcBorders>
            <w:shd w:val="clear" w:color="000000" w:fill="A6C9EC"/>
            <w:vAlign w:val="center"/>
            <w:hideMark/>
          </w:tcPr>
          <w:p w14:paraId="7D8B97D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үр дүн</w:t>
            </w:r>
          </w:p>
        </w:tc>
        <w:tc>
          <w:tcPr>
            <w:tcW w:w="410" w:type="pct"/>
            <w:tcBorders>
              <w:top w:val="nil"/>
              <w:left w:val="nil"/>
              <w:bottom w:val="single" w:sz="4" w:space="0" w:color="auto"/>
              <w:right w:val="single" w:sz="4" w:space="0" w:color="auto"/>
            </w:tcBorders>
            <w:shd w:val="clear" w:color="000000" w:fill="A6C9EC"/>
            <w:vAlign w:val="center"/>
            <w:hideMark/>
          </w:tcPr>
          <w:p w14:paraId="6F4E204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xml:space="preserve">Үндэсний нэгдмэл үнэт зүйлсийг бэхжүүлнэ. </w:t>
            </w:r>
          </w:p>
        </w:tc>
        <w:tc>
          <w:tcPr>
            <w:tcW w:w="450" w:type="pct"/>
            <w:tcBorders>
              <w:top w:val="nil"/>
              <w:left w:val="nil"/>
              <w:bottom w:val="single" w:sz="4" w:space="0" w:color="auto"/>
              <w:right w:val="single" w:sz="4" w:space="0" w:color="auto"/>
            </w:tcBorders>
            <w:shd w:val="clear" w:color="000000" w:fill="A6C9EC"/>
            <w:vAlign w:val="center"/>
            <w:hideMark/>
          </w:tcPr>
          <w:p w14:paraId="2339FF2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нэгдмэл үнэт зүйлийн индекс</w:t>
            </w:r>
          </w:p>
        </w:tc>
        <w:tc>
          <w:tcPr>
            <w:tcW w:w="228" w:type="pct"/>
            <w:tcBorders>
              <w:top w:val="nil"/>
              <w:left w:val="nil"/>
              <w:bottom w:val="single" w:sz="4" w:space="0" w:color="auto"/>
              <w:right w:val="single" w:sz="4" w:space="0" w:color="auto"/>
            </w:tcBorders>
            <w:shd w:val="clear" w:color="000000" w:fill="A6C9EC"/>
            <w:vAlign w:val="center"/>
            <w:hideMark/>
          </w:tcPr>
          <w:p w14:paraId="02FEDC5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A6C9EC"/>
            <w:vAlign w:val="center"/>
            <w:hideMark/>
          </w:tcPr>
          <w:p w14:paraId="065755D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A6C9EC"/>
            <w:vAlign w:val="center"/>
            <w:hideMark/>
          </w:tcPr>
          <w:p w14:paraId="5F84CBF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2021</w:t>
            </w:r>
          </w:p>
        </w:tc>
        <w:tc>
          <w:tcPr>
            <w:tcW w:w="223" w:type="pct"/>
            <w:tcBorders>
              <w:top w:val="nil"/>
              <w:left w:val="nil"/>
              <w:bottom w:val="single" w:sz="4" w:space="0" w:color="auto"/>
              <w:right w:val="single" w:sz="4" w:space="0" w:color="auto"/>
            </w:tcBorders>
            <w:shd w:val="clear" w:color="000000" w:fill="A6C9EC"/>
            <w:vAlign w:val="center"/>
            <w:hideMark/>
          </w:tcPr>
          <w:p w14:paraId="049259D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49</w:t>
            </w:r>
          </w:p>
        </w:tc>
        <w:tc>
          <w:tcPr>
            <w:tcW w:w="222" w:type="pct"/>
            <w:tcBorders>
              <w:top w:val="nil"/>
              <w:left w:val="nil"/>
              <w:bottom w:val="single" w:sz="4" w:space="0" w:color="auto"/>
              <w:right w:val="single" w:sz="4" w:space="0" w:color="auto"/>
            </w:tcBorders>
            <w:shd w:val="clear" w:color="000000" w:fill="A6C9EC"/>
            <w:vAlign w:val="center"/>
            <w:hideMark/>
          </w:tcPr>
          <w:p w14:paraId="7D8CFC0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A6C9EC"/>
            <w:vAlign w:val="center"/>
            <w:hideMark/>
          </w:tcPr>
          <w:p w14:paraId="24AD3C2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52</w:t>
            </w:r>
          </w:p>
        </w:tc>
        <w:tc>
          <w:tcPr>
            <w:tcW w:w="244" w:type="pct"/>
            <w:tcBorders>
              <w:top w:val="nil"/>
              <w:left w:val="nil"/>
              <w:bottom w:val="single" w:sz="4" w:space="0" w:color="auto"/>
              <w:right w:val="single" w:sz="4" w:space="0" w:color="auto"/>
            </w:tcBorders>
            <w:shd w:val="clear" w:color="000000" w:fill="A6C9EC"/>
            <w:vAlign w:val="center"/>
            <w:hideMark/>
          </w:tcPr>
          <w:p w14:paraId="24E8C8F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A6C9EC"/>
            <w:vAlign w:val="center"/>
            <w:hideMark/>
          </w:tcPr>
          <w:p w14:paraId="11731CD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A6C9EC"/>
            <w:vAlign w:val="center"/>
            <w:hideMark/>
          </w:tcPr>
          <w:p w14:paraId="08269E9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55</w:t>
            </w:r>
          </w:p>
        </w:tc>
        <w:tc>
          <w:tcPr>
            <w:tcW w:w="439" w:type="pct"/>
            <w:tcBorders>
              <w:top w:val="nil"/>
              <w:left w:val="nil"/>
              <w:bottom w:val="single" w:sz="4" w:space="0" w:color="auto"/>
              <w:right w:val="single" w:sz="4" w:space="0" w:color="auto"/>
            </w:tcBorders>
            <w:shd w:val="clear" w:color="000000" w:fill="A6C9EC"/>
            <w:vAlign w:val="center"/>
            <w:hideMark/>
          </w:tcPr>
          <w:p w14:paraId="4C9F57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соёл-нэгдмэл үнэт зүйлийн индексийн судалгаа</w:t>
            </w:r>
          </w:p>
        </w:tc>
        <w:tc>
          <w:tcPr>
            <w:tcW w:w="298" w:type="pct"/>
            <w:tcBorders>
              <w:top w:val="nil"/>
              <w:left w:val="nil"/>
              <w:bottom w:val="single" w:sz="4" w:space="0" w:color="auto"/>
              <w:right w:val="single" w:sz="4" w:space="0" w:color="auto"/>
            </w:tcBorders>
            <w:shd w:val="clear" w:color="000000" w:fill="A6C9EC"/>
            <w:vAlign w:val="center"/>
            <w:hideMark/>
          </w:tcPr>
          <w:p w14:paraId="17F670D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A6C9EC"/>
            <w:vAlign w:val="center"/>
            <w:hideMark/>
          </w:tcPr>
          <w:p w14:paraId="6453A6E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3 жил тутам</w:t>
            </w:r>
          </w:p>
        </w:tc>
        <w:tc>
          <w:tcPr>
            <w:tcW w:w="411" w:type="pct"/>
            <w:tcBorders>
              <w:top w:val="nil"/>
              <w:left w:val="nil"/>
              <w:bottom w:val="single" w:sz="4" w:space="0" w:color="auto"/>
              <w:right w:val="single" w:sz="4" w:space="0" w:color="auto"/>
            </w:tcBorders>
            <w:shd w:val="clear" w:color="000000" w:fill="A6C9EC"/>
            <w:vAlign w:val="center"/>
            <w:hideMark/>
          </w:tcPr>
          <w:p w14:paraId="7836814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48DB8441"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472DFC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w:t>
            </w:r>
          </w:p>
        </w:tc>
        <w:tc>
          <w:tcPr>
            <w:tcW w:w="412" w:type="pct"/>
            <w:tcBorders>
              <w:top w:val="nil"/>
              <w:left w:val="nil"/>
              <w:bottom w:val="single" w:sz="4" w:space="0" w:color="auto"/>
              <w:right w:val="single" w:sz="4" w:space="0" w:color="auto"/>
            </w:tcBorders>
            <w:shd w:val="clear" w:color="000000" w:fill="FBE2D5"/>
            <w:vAlign w:val="center"/>
            <w:hideMark/>
          </w:tcPr>
          <w:p w14:paraId="4A2E4F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w:t>
            </w:r>
          </w:p>
        </w:tc>
        <w:tc>
          <w:tcPr>
            <w:tcW w:w="410" w:type="pct"/>
            <w:tcBorders>
              <w:top w:val="nil"/>
              <w:left w:val="nil"/>
              <w:bottom w:val="single" w:sz="4" w:space="0" w:color="auto"/>
              <w:right w:val="single" w:sz="4" w:space="0" w:color="auto"/>
            </w:tcBorders>
            <w:shd w:val="clear" w:color="000000" w:fill="FBE2D5"/>
            <w:vAlign w:val="center"/>
            <w:hideMark/>
          </w:tcPr>
          <w:p w14:paraId="6D9BE0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соёлын дархлааг бэхжүүлнэ.</w:t>
            </w:r>
          </w:p>
        </w:tc>
        <w:tc>
          <w:tcPr>
            <w:tcW w:w="450" w:type="pct"/>
            <w:tcBorders>
              <w:top w:val="nil"/>
              <w:left w:val="nil"/>
              <w:bottom w:val="single" w:sz="4" w:space="0" w:color="auto"/>
              <w:right w:val="single" w:sz="4" w:space="0" w:color="auto"/>
            </w:tcBorders>
            <w:shd w:val="clear" w:color="000000" w:fill="FBE2D5"/>
            <w:vAlign w:val="center"/>
            <w:hideMark/>
          </w:tcPr>
          <w:p w14:paraId="100CA1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соёл-нэгдмэл үнэт зүйлийн индекс</w:t>
            </w:r>
          </w:p>
        </w:tc>
        <w:tc>
          <w:tcPr>
            <w:tcW w:w="228" w:type="pct"/>
            <w:tcBorders>
              <w:top w:val="nil"/>
              <w:left w:val="nil"/>
              <w:bottom w:val="single" w:sz="4" w:space="0" w:color="auto"/>
              <w:right w:val="single" w:sz="4" w:space="0" w:color="auto"/>
            </w:tcBorders>
            <w:shd w:val="clear" w:color="000000" w:fill="FBE2D5"/>
            <w:vAlign w:val="center"/>
            <w:hideMark/>
          </w:tcPr>
          <w:p w14:paraId="4F8DEB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127DE0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021E60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2021</w:t>
            </w:r>
          </w:p>
        </w:tc>
        <w:tc>
          <w:tcPr>
            <w:tcW w:w="223" w:type="pct"/>
            <w:tcBorders>
              <w:top w:val="nil"/>
              <w:left w:val="nil"/>
              <w:bottom w:val="single" w:sz="4" w:space="0" w:color="auto"/>
              <w:right w:val="single" w:sz="4" w:space="0" w:color="auto"/>
            </w:tcBorders>
            <w:shd w:val="clear" w:color="000000" w:fill="FBE2D5"/>
            <w:vAlign w:val="center"/>
            <w:hideMark/>
          </w:tcPr>
          <w:p w14:paraId="625E09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64</w:t>
            </w:r>
          </w:p>
        </w:tc>
        <w:tc>
          <w:tcPr>
            <w:tcW w:w="222" w:type="pct"/>
            <w:tcBorders>
              <w:top w:val="nil"/>
              <w:left w:val="nil"/>
              <w:bottom w:val="single" w:sz="4" w:space="0" w:color="auto"/>
              <w:right w:val="single" w:sz="4" w:space="0" w:color="auto"/>
            </w:tcBorders>
            <w:shd w:val="clear" w:color="000000" w:fill="FBE2D5"/>
            <w:vAlign w:val="center"/>
            <w:hideMark/>
          </w:tcPr>
          <w:p w14:paraId="4CADC5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BE2D5"/>
            <w:vAlign w:val="center"/>
            <w:hideMark/>
          </w:tcPr>
          <w:p w14:paraId="4189F1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67</w:t>
            </w:r>
          </w:p>
        </w:tc>
        <w:tc>
          <w:tcPr>
            <w:tcW w:w="244" w:type="pct"/>
            <w:tcBorders>
              <w:top w:val="nil"/>
              <w:left w:val="nil"/>
              <w:bottom w:val="single" w:sz="4" w:space="0" w:color="auto"/>
              <w:right w:val="single" w:sz="4" w:space="0" w:color="auto"/>
            </w:tcBorders>
            <w:shd w:val="clear" w:color="000000" w:fill="FBE2D5"/>
            <w:vAlign w:val="center"/>
            <w:hideMark/>
          </w:tcPr>
          <w:p w14:paraId="63FF1B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BE2D5"/>
            <w:vAlign w:val="center"/>
            <w:hideMark/>
          </w:tcPr>
          <w:p w14:paraId="4CDCDB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BE2D5"/>
            <w:vAlign w:val="center"/>
            <w:hideMark/>
          </w:tcPr>
          <w:p w14:paraId="4FDDC5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439" w:type="pct"/>
            <w:tcBorders>
              <w:top w:val="nil"/>
              <w:left w:val="nil"/>
              <w:bottom w:val="single" w:sz="4" w:space="0" w:color="auto"/>
              <w:right w:val="single" w:sz="4" w:space="0" w:color="auto"/>
            </w:tcBorders>
            <w:shd w:val="clear" w:color="000000" w:fill="FBE2D5"/>
            <w:vAlign w:val="center"/>
            <w:hideMark/>
          </w:tcPr>
          <w:p w14:paraId="09E007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соёл-нэгдмэл үнэт зүйлийн индексийн судалгаа</w:t>
            </w:r>
          </w:p>
        </w:tc>
        <w:tc>
          <w:tcPr>
            <w:tcW w:w="298" w:type="pct"/>
            <w:tcBorders>
              <w:top w:val="nil"/>
              <w:left w:val="nil"/>
              <w:bottom w:val="single" w:sz="4" w:space="0" w:color="auto"/>
              <w:right w:val="single" w:sz="4" w:space="0" w:color="auto"/>
            </w:tcBorders>
            <w:shd w:val="clear" w:color="000000" w:fill="FBE2D5"/>
            <w:vAlign w:val="center"/>
            <w:hideMark/>
          </w:tcPr>
          <w:p w14:paraId="728356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BE2D5"/>
            <w:vAlign w:val="center"/>
            <w:hideMark/>
          </w:tcPr>
          <w:p w14:paraId="339594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 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0C62E4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4A7D77F8"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286D88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3.1.1</w:t>
            </w:r>
          </w:p>
        </w:tc>
        <w:tc>
          <w:tcPr>
            <w:tcW w:w="412" w:type="pct"/>
            <w:tcBorders>
              <w:top w:val="nil"/>
              <w:left w:val="nil"/>
              <w:bottom w:val="single" w:sz="4" w:space="0" w:color="auto"/>
              <w:right w:val="single" w:sz="4" w:space="0" w:color="auto"/>
            </w:tcBorders>
            <w:shd w:val="clear" w:color="000000" w:fill="C0E6F5"/>
            <w:vAlign w:val="center"/>
            <w:hideMark/>
          </w:tcPr>
          <w:p w14:paraId="0D0778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410" w:type="pct"/>
            <w:tcBorders>
              <w:top w:val="nil"/>
              <w:left w:val="nil"/>
              <w:bottom w:val="single" w:sz="4" w:space="0" w:color="auto"/>
              <w:right w:val="single" w:sz="4" w:space="0" w:color="auto"/>
            </w:tcBorders>
            <w:shd w:val="clear" w:color="000000" w:fill="C0E6F5"/>
            <w:vAlign w:val="center"/>
            <w:hideMark/>
          </w:tcPr>
          <w:p w14:paraId="72B0A7FB" w14:textId="5D00DAB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Нийгмийн соён гэгээрлийн </w:t>
            </w:r>
            <w:r w:rsidR="00B96ED6" w:rsidRPr="00C66531">
              <w:rPr>
                <w:rFonts w:ascii="Arial" w:eastAsia="Times New Roman" w:hAnsi="Arial" w:cs="Arial"/>
                <w:color w:val="000000"/>
                <w:kern w:val="0"/>
                <w:sz w:val="14"/>
                <w:szCs w:val="14"/>
                <w:lang w:val="mn-MN"/>
                <w14:ligatures w14:val="none"/>
              </w:rPr>
              <w:t>түвшнийг</w:t>
            </w:r>
            <w:r w:rsidRPr="00C66531">
              <w:rPr>
                <w:rFonts w:ascii="Arial" w:eastAsia="Times New Roman" w:hAnsi="Arial" w:cs="Arial"/>
                <w:color w:val="000000"/>
                <w:kern w:val="0"/>
                <w:sz w:val="14"/>
                <w:szCs w:val="14"/>
                <w:lang w:val="mn-MN"/>
                <w14:ligatures w14:val="none"/>
              </w:rPr>
              <w:t xml:space="preserve"> нэмэгдүүлнэ. </w:t>
            </w:r>
          </w:p>
        </w:tc>
        <w:tc>
          <w:tcPr>
            <w:tcW w:w="450" w:type="pct"/>
            <w:tcBorders>
              <w:top w:val="nil"/>
              <w:left w:val="nil"/>
              <w:bottom w:val="single" w:sz="4" w:space="0" w:color="auto"/>
              <w:right w:val="single" w:sz="4" w:space="0" w:color="auto"/>
            </w:tcBorders>
            <w:shd w:val="clear" w:color="000000" w:fill="C0E6F5"/>
            <w:vAlign w:val="center"/>
            <w:hideMark/>
          </w:tcPr>
          <w:p w14:paraId="7E292B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Нийгмийн соён гэгээрлийн түвшин</w:t>
            </w:r>
          </w:p>
        </w:tc>
        <w:tc>
          <w:tcPr>
            <w:tcW w:w="228" w:type="pct"/>
            <w:tcBorders>
              <w:top w:val="nil"/>
              <w:left w:val="nil"/>
              <w:bottom w:val="single" w:sz="4" w:space="0" w:color="auto"/>
              <w:right w:val="single" w:sz="4" w:space="0" w:color="auto"/>
            </w:tcBorders>
            <w:shd w:val="clear" w:color="000000" w:fill="C0E6F5"/>
            <w:vAlign w:val="center"/>
            <w:hideMark/>
          </w:tcPr>
          <w:p w14:paraId="0C7821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77ACF9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41ED13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2021</w:t>
            </w:r>
          </w:p>
        </w:tc>
        <w:tc>
          <w:tcPr>
            <w:tcW w:w="223" w:type="pct"/>
            <w:tcBorders>
              <w:top w:val="nil"/>
              <w:left w:val="nil"/>
              <w:bottom w:val="single" w:sz="4" w:space="0" w:color="auto"/>
              <w:right w:val="single" w:sz="4" w:space="0" w:color="auto"/>
            </w:tcBorders>
            <w:shd w:val="clear" w:color="000000" w:fill="C0E6F5"/>
            <w:vAlign w:val="center"/>
            <w:hideMark/>
          </w:tcPr>
          <w:p w14:paraId="3F0361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w:t>
            </w:r>
          </w:p>
        </w:tc>
        <w:tc>
          <w:tcPr>
            <w:tcW w:w="222" w:type="pct"/>
            <w:tcBorders>
              <w:top w:val="nil"/>
              <w:left w:val="nil"/>
              <w:bottom w:val="single" w:sz="4" w:space="0" w:color="auto"/>
              <w:right w:val="single" w:sz="4" w:space="0" w:color="auto"/>
            </w:tcBorders>
            <w:shd w:val="clear" w:color="000000" w:fill="C0E6F5"/>
            <w:vAlign w:val="center"/>
            <w:hideMark/>
          </w:tcPr>
          <w:p w14:paraId="7FCFCC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w:t>
            </w:r>
          </w:p>
        </w:tc>
        <w:tc>
          <w:tcPr>
            <w:tcW w:w="206" w:type="pct"/>
            <w:tcBorders>
              <w:top w:val="nil"/>
              <w:left w:val="nil"/>
              <w:bottom w:val="single" w:sz="4" w:space="0" w:color="auto"/>
              <w:right w:val="single" w:sz="4" w:space="0" w:color="auto"/>
            </w:tcBorders>
            <w:shd w:val="clear" w:color="000000" w:fill="C0E6F5"/>
            <w:vAlign w:val="center"/>
            <w:hideMark/>
          </w:tcPr>
          <w:p w14:paraId="61DFBF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5FBEFE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w:t>
            </w:r>
          </w:p>
        </w:tc>
        <w:tc>
          <w:tcPr>
            <w:tcW w:w="206" w:type="pct"/>
            <w:tcBorders>
              <w:top w:val="nil"/>
              <w:left w:val="nil"/>
              <w:bottom w:val="single" w:sz="4" w:space="0" w:color="auto"/>
              <w:right w:val="single" w:sz="4" w:space="0" w:color="auto"/>
            </w:tcBorders>
            <w:shd w:val="clear" w:color="000000" w:fill="C0E6F5"/>
            <w:vAlign w:val="center"/>
            <w:hideMark/>
          </w:tcPr>
          <w:p w14:paraId="3D42E3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4A105A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w:t>
            </w:r>
          </w:p>
        </w:tc>
        <w:tc>
          <w:tcPr>
            <w:tcW w:w="439" w:type="pct"/>
            <w:tcBorders>
              <w:top w:val="nil"/>
              <w:left w:val="nil"/>
              <w:bottom w:val="single" w:sz="4" w:space="0" w:color="auto"/>
              <w:right w:val="single" w:sz="4" w:space="0" w:color="auto"/>
            </w:tcBorders>
            <w:shd w:val="clear" w:color="000000" w:fill="C0E6F5"/>
            <w:vAlign w:val="center"/>
            <w:hideMark/>
          </w:tcPr>
          <w:p w14:paraId="706168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урлаг судлалын хүрээлэн</w:t>
            </w:r>
          </w:p>
        </w:tc>
        <w:tc>
          <w:tcPr>
            <w:tcW w:w="298" w:type="pct"/>
            <w:tcBorders>
              <w:top w:val="nil"/>
              <w:left w:val="nil"/>
              <w:bottom w:val="single" w:sz="4" w:space="0" w:color="auto"/>
              <w:right w:val="single" w:sz="4" w:space="0" w:color="auto"/>
            </w:tcBorders>
            <w:shd w:val="clear" w:color="000000" w:fill="C0E6F5"/>
            <w:vAlign w:val="center"/>
            <w:hideMark/>
          </w:tcPr>
          <w:p w14:paraId="63EC97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C0E6F5"/>
            <w:vAlign w:val="center"/>
            <w:hideMark/>
          </w:tcPr>
          <w:p w14:paraId="0671E9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B0784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6FE120BF"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4A704F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3.1.1.1</w:t>
            </w:r>
          </w:p>
        </w:tc>
        <w:tc>
          <w:tcPr>
            <w:tcW w:w="412" w:type="pct"/>
            <w:tcBorders>
              <w:top w:val="nil"/>
              <w:left w:val="nil"/>
              <w:bottom w:val="single" w:sz="4" w:space="0" w:color="auto"/>
              <w:right w:val="single" w:sz="4" w:space="0" w:color="auto"/>
            </w:tcBorders>
            <w:shd w:val="clear" w:color="000000" w:fill="FFFFFF"/>
            <w:vAlign w:val="center"/>
            <w:hideMark/>
          </w:tcPr>
          <w:p w14:paraId="51A0AC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71702 Соёл, урлаг</w:t>
            </w:r>
          </w:p>
        </w:tc>
        <w:tc>
          <w:tcPr>
            <w:tcW w:w="410" w:type="pct"/>
            <w:tcBorders>
              <w:top w:val="nil"/>
              <w:left w:val="nil"/>
              <w:bottom w:val="single" w:sz="4" w:space="0" w:color="auto"/>
              <w:right w:val="single" w:sz="4" w:space="0" w:color="auto"/>
            </w:tcBorders>
            <w:vAlign w:val="center"/>
            <w:hideMark/>
          </w:tcPr>
          <w:p w14:paraId="1BF9FF95" w14:textId="57BBFC9B"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Соёлын боловсролын </w:t>
            </w:r>
            <w:r w:rsidR="00B96ED6" w:rsidRPr="00C66531">
              <w:rPr>
                <w:rFonts w:ascii="Arial" w:eastAsia="Times New Roman" w:hAnsi="Arial" w:cs="Arial"/>
                <w:color w:val="000000"/>
                <w:kern w:val="0"/>
                <w:sz w:val="14"/>
                <w:szCs w:val="14"/>
                <w:lang w:val="mn-MN"/>
                <w14:ligatures w14:val="none"/>
              </w:rPr>
              <w:t>түвшнийг</w:t>
            </w:r>
            <w:r w:rsidRPr="00C66531">
              <w:rPr>
                <w:rFonts w:ascii="Arial" w:eastAsia="Times New Roman" w:hAnsi="Arial" w:cs="Arial"/>
                <w:color w:val="000000"/>
                <w:kern w:val="0"/>
                <w:sz w:val="14"/>
                <w:szCs w:val="14"/>
                <w:lang w:val="mn-MN"/>
                <w14:ligatures w14:val="none"/>
              </w:rPr>
              <w:t xml:space="preserve"> нэмэгдүүлнэ.</w:t>
            </w:r>
          </w:p>
        </w:tc>
        <w:tc>
          <w:tcPr>
            <w:tcW w:w="450" w:type="pct"/>
            <w:tcBorders>
              <w:top w:val="nil"/>
              <w:left w:val="nil"/>
              <w:bottom w:val="single" w:sz="4" w:space="0" w:color="auto"/>
              <w:right w:val="single" w:sz="4" w:space="0" w:color="auto"/>
            </w:tcBorders>
            <w:vAlign w:val="center"/>
            <w:hideMark/>
          </w:tcPr>
          <w:p w14:paraId="60CECA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Соёлын боловсролын түвшин</w:t>
            </w:r>
          </w:p>
        </w:tc>
        <w:tc>
          <w:tcPr>
            <w:tcW w:w="228" w:type="pct"/>
            <w:tcBorders>
              <w:top w:val="nil"/>
              <w:left w:val="nil"/>
              <w:bottom w:val="single" w:sz="4" w:space="0" w:color="auto"/>
              <w:right w:val="single" w:sz="4" w:space="0" w:color="auto"/>
            </w:tcBorders>
            <w:vAlign w:val="center"/>
            <w:hideMark/>
          </w:tcPr>
          <w:p w14:paraId="784216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A6AF8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14D6BF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0D7CE6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0B9200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w:t>
            </w:r>
          </w:p>
        </w:tc>
        <w:tc>
          <w:tcPr>
            <w:tcW w:w="206" w:type="pct"/>
            <w:tcBorders>
              <w:top w:val="nil"/>
              <w:left w:val="nil"/>
              <w:bottom w:val="single" w:sz="4" w:space="0" w:color="auto"/>
              <w:right w:val="single" w:sz="4" w:space="0" w:color="auto"/>
            </w:tcBorders>
            <w:vAlign w:val="center"/>
            <w:hideMark/>
          </w:tcPr>
          <w:p w14:paraId="7B2433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36DFF3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Т+30%</w:t>
            </w:r>
          </w:p>
        </w:tc>
        <w:tc>
          <w:tcPr>
            <w:tcW w:w="206" w:type="pct"/>
            <w:tcBorders>
              <w:top w:val="nil"/>
              <w:left w:val="nil"/>
              <w:bottom w:val="single" w:sz="4" w:space="0" w:color="auto"/>
              <w:right w:val="single" w:sz="4" w:space="0" w:color="auto"/>
            </w:tcBorders>
            <w:vAlign w:val="center"/>
            <w:hideMark/>
          </w:tcPr>
          <w:p w14:paraId="48904C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62CE25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Т+50%</w:t>
            </w:r>
          </w:p>
        </w:tc>
        <w:tc>
          <w:tcPr>
            <w:tcW w:w="439" w:type="pct"/>
            <w:tcBorders>
              <w:top w:val="nil"/>
              <w:left w:val="nil"/>
              <w:bottom w:val="single" w:sz="4" w:space="0" w:color="auto"/>
              <w:right w:val="single" w:sz="4" w:space="0" w:color="auto"/>
            </w:tcBorders>
            <w:vAlign w:val="center"/>
            <w:hideMark/>
          </w:tcPr>
          <w:p w14:paraId="198F4A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урлаг судлалын хүрээлэн</w:t>
            </w:r>
          </w:p>
        </w:tc>
        <w:tc>
          <w:tcPr>
            <w:tcW w:w="298" w:type="pct"/>
            <w:tcBorders>
              <w:top w:val="nil"/>
              <w:left w:val="nil"/>
              <w:bottom w:val="single" w:sz="4" w:space="0" w:color="auto"/>
              <w:right w:val="single" w:sz="4" w:space="0" w:color="auto"/>
            </w:tcBorders>
            <w:vAlign w:val="center"/>
            <w:hideMark/>
          </w:tcPr>
          <w:p w14:paraId="293776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4FCB9B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vAlign w:val="center"/>
            <w:hideMark/>
          </w:tcPr>
          <w:p w14:paraId="510CB7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25378E0F"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2AB231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3.1.1.2</w:t>
            </w:r>
          </w:p>
        </w:tc>
        <w:tc>
          <w:tcPr>
            <w:tcW w:w="412" w:type="pct"/>
            <w:tcBorders>
              <w:top w:val="nil"/>
              <w:left w:val="nil"/>
              <w:bottom w:val="single" w:sz="4" w:space="0" w:color="auto"/>
              <w:right w:val="single" w:sz="4" w:space="0" w:color="auto"/>
            </w:tcBorders>
            <w:shd w:val="clear" w:color="000000" w:fill="FFFFFF"/>
            <w:vAlign w:val="center"/>
            <w:hideMark/>
          </w:tcPr>
          <w:p w14:paraId="111F0E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71702 Соёл, урлаг</w:t>
            </w:r>
          </w:p>
        </w:tc>
        <w:tc>
          <w:tcPr>
            <w:tcW w:w="410" w:type="pct"/>
            <w:tcBorders>
              <w:top w:val="nil"/>
              <w:left w:val="nil"/>
              <w:bottom w:val="single" w:sz="4" w:space="0" w:color="auto"/>
              <w:right w:val="single" w:sz="4" w:space="0" w:color="auto"/>
            </w:tcBorders>
            <w:vAlign w:val="center"/>
            <w:hideMark/>
          </w:tcPr>
          <w:p w14:paraId="6F6D87D6" w14:textId="20C19662"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Иргэдийн соёлын оролцооны </w:t>
            </w:r>
            <w:r w:rsidR="00B96ED6" w:rsidRPr="00C66531">
              <w:rPr>
                <w:rFonts w:ascii="Arial" w:eastAsia="Times New Roman" w:hAnsi="Arial" w:cs="Arial"/>
                <w:color w:val="000000"/>
                <w:kern w:val="0"/>
                <w:sz w:val="14"/>
                <w:szCs w:val="14"/>
                <w:lang w:val="mn-MN"/>
                <w14:ligatures w14:val="none"/>
              </w:rPr>
              <w:t>түвшнийг</w:t>
            </w:r>
            <w:r w:rsidRPr="00C66531">
              <w:rPr>
                <w:rFonts w:ascii="Arial" w:eastAsia="Times New Roman" w:hAnsi="Arial" w:cs="Arial"/>
                <w:color w:val="000000"/>
                <w:kern w:val="0"/>
                <w:sz w:val="14"/>
                <w:szCs w:val="14"/>
                <w:lang w:val="mn-MN"/>
                <w14:ligatures w14:val="none"/>
              </w:rPr>
              <w:t xml:space="preserve"> нэмэгдүүлнэ.</w:t>
            </w:r>
          </w:p>
        </w:tc>
        <w:tc>
          <w:tcPr>
            <w:tcW w:w="450" w:type="pct"/>
            <w:tcBorders>
              <w:top w:val="nil"/>
              <w:left w:val="nil"/>
              <w:bottom w:val="single" w:sz="4" w:space="0" w:color="auto"/>
              <w:right w:val="single" w:sz="4" w:space="0" w:color="auto"/>
            </w:tcBorders>
            <w:vAlign w:val="center"/>
            <w:hideMark/>
          </w:tcPr>
          <w:p w14:paraId="58010F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Соёлын оролцооны индекс</w:t>
            </w:r>
          </w:p>
        </w:tc>
        <w:tc>
          <w:tcPr>
            <w:tcW w:w="228" w:type="pct"/>
            <w:tcBorders>
              <w:top w:val="nil"/>
              <w:left w:val="nil"/>
              <w:bottom w:val="single" w:sz="4" w:space="0" w:color="auto"/>
              <w:right w:val="single" w:sz="4" w:space="0" w:color="auto"/>
            </w:tcBorders>
            <w:vAlign w:val="center"/>
            <w:hideMark/>
          </w:tcPr>
          <w:p w14:paraId="3BA999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47AE1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91A00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659223E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327893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w:t>
            </w:r>
          </w:p>
        </w:tc>
        <w:tc>
          <w:tcPr>
            <w:tcW w:w="206" w:type="pct"/>
            <w:tcBorders>
              <w:top w:val="nil"/>
              <w:left w:val="nil"/>
              <w:bottom w:val="single" w:sz="4" w:space="0" w:color="auto"/>
              <w:right w:val="single" w:sz="4" w:space="0" w:color="auto"/>
            </w:tcBorders>
            <w:vAlign w:val="center"/>
            <w:hideMark/>
          </w:tcPr>
          <w:p w14:paraId="56C68B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19F3A7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Т+30%</w:t>
            </w:r>
          </w:p>
        </w:tc>
        <w:tc>
          <w:tcPr>
            <w:tcW w:w="206" w:type="pct"/>
            <w:tcBorders>
              <w:top w:val="nil"/>
              <w:left w:val="nil"/>
              <w:bottom w:val="single" w:sz="4" w:space="0" w:color="auto"/>
              <w:right w:val="single" w:sz="4" w:space="0" w:color="auto"/>
            </w:tcBorders>
            <w:vAlign w:val="center"/>
            <w:hideMark/>
          </w:tcPr>
          <w:p w14:paraId="337DB6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78CFBF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Т+50%</w:t>
            </w:r>
          </w:p>
        </w:tc>
        <w:tc>
          <w:tcPr>
            <w:tcW w:w="439" w:type="pct"/>
            <w:tcBorders>
              <w:top w:val="nil"/>
              <w:left w:val="nil"/>
              <w:bottom w:val="single" w:sz="4" w:space="0" w:color="auto"/>
              <w:right w:val="single" w:sz="4" w:space="0" w:color="auto"/>
            </w:tcBorders>
            <w:vAlign w:val="center"/>
            <w:hideMark/>
          </w:tcPr>
          <w:p w14:paraId="54E3C1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урлаг судлалын хүрээлэн</w:t>
            </w:r>
          </w:p>
        </w:tc>
        <w:tc>
          <w:tcPr>
            <w:tcW w:w="298" w:type="pct"/>
            <w:tcBorders>
              <w:top w:val="nil"/>
              <w:left w:val="nil"/>
              <w:bottom w:val="single" w:sz="4" w:space="0" w:color="auto"/>
              <w:right w:val="single" w:sz="4" w:space="0" w:color="auto"/>
            </w:tcBorders>
            <w:vAlign w:val="center"/>
            <w:hideMark/>
          </w:tcPr>
          <w:p w14:paraId="408649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7AB7A0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vAlign w:val="center"/>
            <w:hideMark/>
          </w:tcPr>
          <w:p w14:paraId="719967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6CF733B5"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5F51A8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3.1.2</w:t>
            </w:r>
          </w:p>
        </w:tc>
        <w:tc>
          <w:tcPr>
            <w:tcW w:w="412" w:type="pct"/>
            <w:tcBorders>
              <w:top w:val="nil"/>
              <w:left w:val="nil"/>
              <w:bottom w:val="single" w:sz="4" w:space="0" w:color="auto"/>
              <w:right w:val="single" w:sz="4" w:space="0" w:color="auto"/>
            </w:tcBorders>
            <w:shd w:val="clear" w:color="000000" w:fill="C0E6F5"/>
            <w:vAlign w:val="center"/>
            <w:hideMark/>
          </w:tcPr>
          <w:p w14:paraId="5ACD06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410" w:type="pct"/>
            <w:tcBorders>
              <w:top w:val="nil"/>
              <w:left w:val="nil"/>
              <w:bottom w:val="single" w:sz="4" w:space="0" w:color="auto"/>
              <w:right w:val="single" w:sz="4" w:space="0" w:color="auto"/>
            </w:tcBorders>
            <w:shd w:val="clear" w:color="000000" w:fill="C0E6F5"/>
            <w:vAlign w:val="center"/>
            <w:hideMark/>
          </w:tcPr>
          <w:p w14:paraId="067C11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Нүүдлийн соёл иргэншлийн үнэ цэнийг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60AB27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Нүүдлийн соёл иргэншлийн индекс</w:t>
            </w:r>
          </w:p>
        </w:tc>
        <w:tc>
          <w:tcPr>
            <w:tcW w:w="228" w:type="pct"/>
            <w:tcBorders>
              <w:top w:val="nil"/>
              <w:left w:val="nil"/>
              <w:bottom w:val="single" w:sz="4" w:space="0" w:color="auto"/>
              <w:right w:val="single" w:sz="4" w:space="0" w:color="auto"/>
            </w:tcBorders>
            <w:shd w:val="clear" w:color="000000" w:fill="C0E6F5"/>
            <w:vAlign w:val="center"/>
            <w:hideMark/>
          </w:tcPr>
          <w:p w14:paraId="210485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573A0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7FDC39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2021</w:t>
            </w:r>
          </w:p>
        </w:tc>
        <w:tc>
          <w:tcPr>
            <w:tcW w:w="223" w:type="pct"/>
            <w:tcBorders>
              <w:top w:val="nil"/>
              <w:left w:val="nil"/>
              <w:bottom w:val="single" w:sz="4" w:space="0" w:color="auto"/>
              <w:right w:val="single" w:sz="4" w:space="0" w:color="auto"/>
            </w:tcBorders>
            <w:shd w:val="clear" w:color="000000" w:fill="C0E6F5"/>
            <w:vAlign w:val="center"/>
            <w:hideMark/>
          </w:tcPr>
          <w:p w14:paraId="3E96A6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222" w:type="pct"/>
            <w:tcBorders>
              <w:top w:val="nil"/>
              <w:left w:val="nil"/>
              <w:bottom w:val="single" w:sz="4" w:space="0" w:color="auto"/>
              <w:right w:val="single" w:sz="4" w:space="0" w:color="auto"/>
            </w:tcBorders>
            <w:shd w:val="clear" w:color="000000" w:fill="C0E6F5"/>
            <w:vAlign w:val="center"/>
            <w:hideMark/>
          </w:tcPr>
          <w:p w14:paraId="348F0A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0E6F5"/>
            <w:vAlign w:val="center"/>
            <w:hideMark/>
          </w:tcPr>
          <w:p w14:paraId="6EA3C3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w:t>
            </w:r>
          </w:p>
        </w:tc>
        <w:tc>
          <w:tcPr>
            <w:tcW w:w="244" w:type="pct"/>
            <w:tcBorders>
              <w:top w:val="nil"/>
              <w:left w:val="nil"/>
              <w:bottom w:val="single" w:sz="4" w:space="0" w:color="auto"/>
              <w:right w:val="single" w:sz="4" w:space="0" w:color="auto"/>
            </w:tcBorders>
            <w:shd w:val="clear" w:color="000000" w:fill="C0E6F5"/>
            <w:vAlign w:val="center"/>
            <w:hideMark/>
          </w:tcPr>
          <w:p w14:paraId="1B9E39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0E6F5"/>
            <w:vAlign w:val="center"/>
            <w:hideMark/>
          </w:tcPr>
          <w:p w14:paraId="201758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3AA9DD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74</w:t>
            </w:r>
          </w:p>
        </w:tc>
        <w:tc>
          <w:tcPr>
            <w:tcW w:w="439" w:type="pct"/>
            <w:tcBorders>
              <w:top w:val="nil"/>
              <w:left w:val="nil"/>
              <w:bottom w:val="single" w:sz="4" w:space="0" w:color="auto"/>
              <w:right w:val="single" w:sz="4" w:space="0" w:color="auto"/>
            </w:tcBorders>
            <w:shd w:val="clear" w:color="000000" w:fill="C0E6F5"/>
            <w:vAlign w:val="center"/>
            <w:hideMark/>
          </w:tcPr>
          <w:p w14:paraId="219F31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соёл-нэгдмэл үнэт зүйлийн индексийн судалгаа</w:t>
            </w:r>
          </w:p>
        </w:tc>
        <w:tc>
          <w:tcPr>
            <w:tcW w:w="298" w:type="pct"/>
            <w:tcBorders>
              <w:top w:val="nil"/>
              <w:left w:val="nil"/>
              <w:bottom w:val="single" w:sz="4" w:space="0" w:color="auto"/>
              <w:right w:val="single" w:sz="4" w:space="0" w:color="auto"/>
            </w:tcBorders>
            <w:shd w:val="clear" w:color="000000" w:fill="C0E6F5"/>
            <w:vAlign w:val="center"/>
            <w:hideMark/>
          </w:tcPr>
          <w:p w14:paraId="7338E6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C0E6F5"/>
            <w:vAlign w:val="center"/>
            <w:hideMark/>
          </w:tcPr>
          <w:p w14:paraId="68F8B1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7CFE0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40C1F042"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628792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3.1.2.1</w:t>
            </w:r>
          </w:p>
        </w:tc>
        <w:tc>
          <w:tcPr>
            <w:tcW w:w="412" w:type="pct"/>
            <w:tcBorders>
              <w:top w:val="nil"/>
              <w:left w:val="nil"/>
              <w:bottom w:val="single" w:sz="4" w:space="0" w:color="auto"/>
              <w:right w:val="single" w:sz="4" w:space="0" w:color="auto"/>
            </w:tcBorders>
            <w:shd w:val="clear" w:color="000000" w:fill="FFFFFF"/>
            <w:vAlign w:val="center"/>
            <w:hideMark/>
          </w:tcPr>
          <w:p w14:paraId="061A79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71706 Соёлын өв</w:t>
            </w:r>
          </w:p>
        </w:tc>
        <w:tc>
          <w:tcPr>
            <w:tcW w:w="410" w:type="pct"/>
            <w:tcBorders>
              <w:top w:val="nil"/>
              <w:left w:val="nil"/>
              <w:bottom w:val="single" w:sz="4" w:space="0" w:color="auto"/>
              <w:right w:val="single" w:sz="4" w:space="0" w:color="auto"/>
            </w:tcBorders>
            <w:vAlign w:val="center"/>
            <w:hideMark/>
          </w:tcPr>
          <w:p w14:paraId="40B089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Соёлын өвийн хамгаалалт, зохистой ашиглалтыг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4F9459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Бүртгэн баримтжуулалт, судалгаа шинжилгээнд хамрагдсан өвийн тоо</w:t>
            </w:r>
          </w:p>
        </w:tc>
        <w:tc>
          <w:tcPr>
            <w:tcW w:w="228" w:type="pct"/>
            <w:tcBorders>
              <w:top w:val="nil"/>
              <w:left w:val="nil"/>
              <w:bottom w:val="single" w:sz="4" w:space="0" w:color="auto"/>
              <w:right w:val="single" w:sz="4" w:space="0" w:color="auto"/>
            </w:tcBorders>
            <w:shd w:val="clear" w:color="000000" w:fill="FFFFFF"/>
            <w:vAlign w:val="center"/>
            <w:hideMark/>
          </w:tcPr>
          <w:p w14:paraId="094B090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"11.4.1"</w:t>
            </w:r>
          </w:p>
        </w:tc>
        <w:tc>
          <w:tcPr>
            <w:tcW w:w="313" w:type="pct"/>
            <w:tcBorders>
              <w:top w:val="nil"/>
              <w:left w:val="nil"/>
              <w:bottom w:val="single" w:sz="4" w:space="0" w:color="auto"/>
              <w:right w:val="single" w:sz="4" w:space="0" w:color="auto"/>
            </w:tcBorders>
            <w:shd w:val="clear" w:color="000000" w:fill="FFFFFF"/>
            <w:vAlign w:val="center"/>
            <w:hideMark/>
          </w:tcPr>
          <w:p w14:paraId="1EA63E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6AAF7F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9C233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22" w:type="pct"/>
            <w:tcBorders>
              <w:top w:val="nil"/>
              <w:left w:val="nil"/>
              <w:bottom w:val="single" w:sz="4" w:space="0" w:color="auto"/>
              <w:right w:val="single" w:sz="4" w:space="0" w:color="auto"/>
            </w:tcBorders>
            <w:shd w:val="clear" w:color="000000" w:fill="FFFFFF"/>
            <w:vAlign w:val="center"/>
            <w:hideMark/>
          </w:tcPr>
          <w:p w14:paraId="5A3597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06" w:type="pct"/>
            <w:tcBorders>
              <w:top w:val="nil"/>
              <w:left w:val="nil"/>
              <w:bottom w:val="single" w:sz="4" w:space="0" w:color="auto"/>
              <w:right w:val="single" w:sz="4" w:space="0" w:color="auto"/>
            </w:tcBorders>
            <w:shd w:val="clear" w:color="000000" w:fill="FFFFFF"/>
            <w:vAlign w:val="center"/>
            <w:hideMark/>
          </w:tcPr>
          <w:p w14:paraId="550628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44" w:type="pct"/>
            <w:tcBorders>
              <w:top w:val="nil"/>
              <w:left w:val="nil"/>
              <w:bottom w:val="single" w:sz="4" w:space="0" w:color="auto"/>
              <w:right w:val="single" w:sz="4" w:space="0" w:color="auto"/>
            </w:tcBorders>
            <w:shd w:val="clear" w:color="000000" w:fill="FFFFFF"/>
            <w:vAlign w:val="center"/>
            <w:hideMark/>
          </w:tcPr>
          <w:p w14:paraId="6853F3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206" w:type="pct"/>
            <w:tcBorders>
              <w:top w:val="nil"/>
              <w:left w:val="nil"/>
              <w:bottom w:val="single" w:sz="4" w:space="0" w:color="auto"/>
              <w:right w:val="single" w:sz="4" w:space="0" w:color="auto"/>
            </w:tcBorders>
            <w:shd w:val="clear" w:color="000000" w:fill="FFFFFF"/>
            <w:vAlign w:val="center"/>
            <w:hideMark/>
          </w:tcPr>
          <w:p w14:paraId="77A40B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w:t>
            </w:r>
          </w:p>
        </w:tc>
        <w:tc>
          <w:tcPr>
            <w:tcW w:w="244" w:type="pct"/>
            <w:tcBorders>
              <w:top w:val="nil"/>
              <w:left w:val="nil"/>
              <w:bottom w:val="single" w:sz="4" w:space="0" w:color="auto"/>
              <w:right w:val="single" w:sz="4" w:space="0" w:color="auto"/>
            </w:tcBorders>
            <w:shd w:val="clear" w:color="000000" w:fill="FFFFFF"/>
            <w:vAlign w:val="center"/>
            <w:hideMark/>
          </w:tcPr>
          <w:p w14:paraId="6B6333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100</w:t>
            </w:r>
          </w:p>
        </w:tc>
        <w:tc>
          <w:tcPr>
            <w:tcW w:w="439" w:type="pct"/>
            <w:tcBorders>
              <w:top w:val="nil"/>
              <w:left w:val="nil"/>
              <w:bottom w:val="single" w:sz="4" w:space="0" w:color="auto"/>
              <w:right w:val="single" w:sz="4" w:space="0" w:color="auto"/>
            </w:tcBorders>
            <w:shd w:val="clear" w:color="000000" w:fill="FFFFFF"/>
            <w:vAlign w:val="center"/>
            <w:hideMark/>
          </w:tcPr>
          <w:p w14:paraId="57AAF2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298" w:type="pct"/>
            <w:tcBorders>
              <w:top w:val="nil"/>
              <w:left w:val="nil"/>
              <w:bottom w:val="single" w:sz="4" w:space="0" w:color="auto"/>
              <w:right w:val="single" w:sz="4" w:space="0" w:color="auto"/>
            </w:tcBorders>
            <w:shd w:val="clear" w:color="000000" w:fill="FFFFFF"/>
            <w:vAlign w:val="center"/>
            <w:hideMark/>
          </w:tcPr>
          <w:p w14:paraId="5416FB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10B799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E86B4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60A410FA"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6B2AEE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3.1.2.2</w:t>
            </w:r>
          </w:p>
        </w:tc>
        <w:tc>
          <w:tcPr>
            <w:tcW w:w="412" w:type="pct"/>
            <w:tcBorders>
              <w:top w:val="nil"/>
              <w:left w:val="nil"/>
              <w:bottom w:val="single" w:sz="4" w:space="0" w:color="auto"/>
              <w:right w:val="single" w:sz="4" w:space="0" w:color="auto"/>
            </w:tcBorders>
            <w:shd w:val="clear" w:color="000000" w:fill="FFFFFF"/>
            <w:vAlign w:val="center"/>
            <w:hideMark/>
          </w:tcPr>
          <w:p w14:paraId="6914BB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71706 Соёлын өв</w:t>
            </w:r>
          </w:p>
        </w:tc>
        <w:tc>
          <w:tcPr>
            <w:tcW w:w="410" w:type="pct"/>
            <w:tcBorders>
              <w:top w:val="nil"/>
              <w:left w:val="nil"/>
              <w:bottom w:val="single" w:sz="4" w:space="0" w:color="auto"/>
              <w:right w:val="single" w:sz="4" w:space="0" w:color="auto"/>
            </w:tcBorders>
            <w:vAlign w:val="center"/>
            <w:hideMark/>
          </w:tcPr>
          <w:p w14:paraId="5B5889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Соёлын биет бус өв өвлөн уламжлагчийн тоог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6EABAA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Соёлын биет бус өв өвлөн уламжлагч</w:t>
            </w:r>
          </w:p>
        </w:tc>
        <w:tc>
          <w:tcPr>
            <w:tcW w:w="228" w:type="pct"/>
            <w:tcBorders>
              <w:top w:val="nil"/>
              <w:left w:val="nil"/>
              <w:bottom w:val="single" w:sz="4" w:space="0" w:color="auto"/>
              <w:right w:val="single" w:sz="4" w:space="0" w:color="auto"/>
            </w:tcBorders>
            <w:shd w:val="clear" w:color="000000" w:fill="FFFFFF"/>
            <w:vAlign w:val="center"/>
            <w:hideMark/>
          </w:tcPr>
          <w:p w14:paraId="4AC679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B315E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7010A2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92839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10,924</w:t>
            </w:r>
          </w:p>
        </w:tc>
        <w:tc>
          <w:tcPr>
            <w:tcW w:w="222" w:type="pct"/>
            <w:tcBorders>
              <w:top w:val="nil"/>
              <w:left w:val="nil"/>
              <w:bottom w:val="single" w:sz="4" w:space="0" w:color="auto"/>
              <w:right w:val="single" w:sz="4" w:space="0" w:color="auto"/>
            </w:tcBorders>
            <w:shd w:val="clear" w:color="000000" w:fill="FFFFFF"/>
            <w:vAlign w:val="center"/>
            <w:hideMark/>
          </w:tcPr>
          <w:p w14:paraId="272C43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10,974</w:t>
            </w:r>
          </w:p>
        </w:tc>
        <w:tc>
          <w:tcPr>
            <w:tcW w:w="206" w:type="pct"/>
            <w:tcBorders>
              <w:top w:val="nil"/>
              <w:left w:val="nil"/>
              <w:bottom w:val="single" w:sz="4" w:space="0" w:color="auto"/>
              <w:right w:val="single" w:sz="4" w:space="0" w:color="auto"/>
            </w:tcBorders>
            <w:shd w:val="clear" w:color="000000" w:fill="FFFFFF"/>
            <w:vAlign w:val="center"/>
            <w:hideMark/>
          </w:tcPr>
          <w:p w14:paraId="681432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11,034</w:t>
            </w:r>
          </w:p>
        </w:tc>
        <w:tc>
          <w:tcPr>
            <w:tcW w:w="244" w:type="pct"/>
            <w:tcBorders>
              <w:top w:val="nil"/>
              <w:left w:val="nil"/>
              <w:bottom w:val="single" w:sz="4" w:space="0" w:color="auto"/>
              <w:right w:val="single" w:sz="4" w:space="0" w:color="auto"/>
            </w:tcBorders>
            <w:shd w:val="clear" w:color="000000" w:fill="FFFFFF"/>
            <w:vAlign w:val="center"/>
            <w:hideMark/>
          </w:tcPr>
          <w:p w14:paraId="69E2DD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11,104</w:t>
            </w:r>
          </w:p>
        </w:tc>
        <w:tc>
          <w:tcPr>
            <w:tcW w:w="206" w:type="pct"/>
            <w:tcBorders>
              <w:top w:val="nil"/>
              <w:left w:val="nil"/>
              <w:bottom w:val="single" w:sz="4" w:space="0" w:color="auto"/>
              <w:right w:val="single" w:sz="4" w:space="0" w:color="auto"/>
            </w:tcBorders>
            <w:shd w:val="clear" w:color="000000" w:fill="FFFFFF"/>
            <w:vAlign w:val="center"/>
            <w:hideMark/>
          </w:tcPr>
          <w:p w14:paraId="3F461E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11,174</w:t>
            </w:r>
          </w:p>
        </w:tc>
        <w:tc>
          <w:tcPr>
            <w:tcW w:w="244" w:type="pct"/>
            <w:tcBorders>
              <w:top w:val="nil"/>
              <w:left w:val="nil"/>
              <w:bottom w:val="single" w:sz="4" w:space="0" w:color="auto"/>
              <w:right w:val="single" w:sz="4" w:space="0" w:color="auto"/>
            </w:tcBorders>
            <w:shd w:val="clear" w:color="000000" w:fill="FFFFFF"/>
            <w:vAlign w:val="center"/>
            <w:hideMark/>
          </w:tcPr>
          <w:p w14:paraId="001391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11,244</w:t>
            </w:r>
          </w:p>
        </w:tc>
        <w:tc>
          <w:tcPr>
            <w:tcW w:w="439" w:type="pct"/>
            <w:tcBorders>
              <w:top w:val="nil"/>
              <w:left w:val="nil"/>
              <w:bottom w:val="single" w:sz="4" w:space="0" w:color="auto"/>
              <w:right w:val="single" w:sz="4" w:space="0" w:color="auto"/>
            </w:tcBorders>
            <w:shd w:val="clear" w:color="000000" w:fill="FFFFFF"/>
            <w:vAlign w:val="center"/>
            <w:hideMark/>
          </w:tcPr>
          <w:p w14:paraId="09B2DD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298" w:type="pct"/>
            <w:tcBorders>
              <w:top w:val="nil"/>
              <w:left w:val="nil"/>
              <w:bottom w:val="single" w:sz="4" w:space="0" w:color="auto"/>
              <w:right w:val="single" w:sz="4" w:space="0" w:color="auto"/>
            </w:tcBorders>
            <w:shd w:val="clear" w:color="000000" w:fill="FFFFFF"/>
            <w:vAlign w:val="center"/>
            <w:hideMark/>
          </w:tcPr>
          <w:p w14:paraId="2DDCDB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0CD5DE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03B563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7925F6B2"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112C2B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3.1.2.3</w:t>
            </w:r>
          </w:p>
        </w:tc>
        <w:tc>
          <w:tcPr>
            <w:tcW w:w="412" w:type="pct"/>
            <w:tcBorders>
              <w:top w:val="nil"/>
              <w:left w:val="nil"/>
              <w:bottom w:val="single" w:sz="4" w:space="0" w:color="auto"/>
              <w:right w:val="single" w:sz="4" w:space="0" w:color="auto"/>
            </w:tcBorders>
            <w:shd w:val="clear" w:color="000000" w:fill="FFFFFF"/>
            <w:vAlign w:val="center"/>
            <w:hideMark/>
          </w:tcPr>
          <w:p w14:paraId="667D53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71706 Соёлын өв</w:t>
            </w:r>
          </w:p>
        </w:tc>
        <w:tc>
          <w:tcPr>
            <w:tcW w:w="410" w:type="pct"/>
            <w:tcBorders>
              <w:top w:val="nil"/>
              <w:left w:val="nil"/>
              <w:bottom w:val="single" w:sz="4" w:space="0" w:color="auto"/>
              <w:right w:val="single" w:sz="4" w:space="0" w:color="auto"/>
            </w:tcBorders>
            <w:shd w:val="clear" w:color="000000" w:fill="FFFFFF"/>
            <w:vAlign w:val="center"/>
            <w:hideMark/>
          </w:tcPr>
          <w:p w14:paraId="70E9755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хэл, бичгийн боловсролыг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474873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хэл, бичгийн индекс</w:t>
            </w:r>
          </w:p>
        </w:tc>
        <w:tc>
          <w:tcPr>
            <w:tcW w:w="228" w:type="pct"/>
            <w:tcBorders>
              <w:top w:val="nil"/>
              <w:left w:val="nil"/>
              <w:bottom w:val="single" w:sz="4" w:space="0" w:color="auto"/>
              <w:right w:val="single" w:sz="4" w:space="0" w:color="auto"/>
            </w:tcBorders>
            <w:shd w:val="clear" w:color="000000" w:fill="FFFFFF"/>
            <w:vAlign w:val="center"/>
            <w:hideMark/>
          </w:tcPr>
          <w:p w14:paraId="4173E80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169981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1A0348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2021</w:t>
            </w:r>
          </w:p>
        </w:tc>
        <w:tc>
          <w:tcPr>
            <w:tcW w:w="223" w:type="pct"/>
            <w:tcBorders>
              <w:top w:val="nil"/>
              <w:left w:val="nil"/>
              <w:bottom w:val="single" w:sz="4" w:space="0" w:color="auto"/>
              <w:right w:val="single" w:sz="4" w:space="0" w:color="auto"/>
            </w:tcBorders>
            <w:shd w:val="clear" w:color="000000" w:fill="FFFFFF"/>
            <w:vAlign w:val="center"/>
            <w:hideMark/>
          </w:tcPr>
          <w:p w14:paraId="0AF236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w:t>
            </w:r>
          </w:p>
        </w:tc>
        <w:tc>
          <w:tcPr>
            <w:tcW w:w="222" w:type="pct"/>
            <w:tcBorders>
              <w:top w:val="nil"/>
              <w:left w:val="nil"/>
              <w:bottom w:val="single" w:sz="4" w:space="0" w:color="auto"/>
              <w:right w:val="single" w:sz="4" w:space="0" w:color="auto"/>
            </w:tcBorders>
            <w:shd w:val="clear" w:color="000000" w:fill="FFFFFF"/>
            <w:vAlign w:val="center"/>
            <w:hideMark/>
          </w:tcPr>
          <w:p w14:paraId="092C83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0BCFE8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w:t>
            </w:r>
          </w:p>
        </w:tc>
        <w:tc>
          <w:tcPr>
            <w:tcW w:w="244" w:type="pct"/>
            <w:tcBorders>
              <w:top w:val="nil"/>
              <w:left w:val="nil"/>
              <w:bottom w:val="single" w:sz="4" w:space="0" w:color="auto"/>
              <w:right w:val="single" w:sz="4" w:space="0" w:color="auto"/>
            </w:tcBorders>
            <w:shd w:val="clear" w:color="000000" w:fill="FFFFFF"/>
            <w:vAlign w:val="center"/>
            <w:hideMark/>
          </w:tcPr>
          <w:p w14:paraId="420B2F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421D1A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7199FB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w:t>
            </w:r>
          </w:p>
        </w:tc>
        <w:tc>
          <w:tcPr>
            <w:tcW w:w="439" w:type="pct"/>
            <w:tcBorders>
              <w:top w:val="nil"/>
              <w:left w:val="nil"/>
              <w:bottom w:val="single" w:sz="4" w:space="0" w:color="auto"/>
              <w:right w:val="single" w:sz="4" w:space="0" w:color="auto"/>
            </w:tcBorders>
            <w:shd w:val="clear" w:color="000000" w:fill="FFFFFF"/>
            <w:vAlign w:val="center"/>
            <w:hideMark/>
          </w:tcPr>
          <w:p w14:paraId="3B4B52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соёл-нэгдмэл үнэт зүйлийн индексийн судалгаа</w:t>
            </w:r>
          </w:p>
        </w:tc>
        <w:tc>
          <w:tcPr>
            <w:tcW w:w="298" w:type="pct"/>
            <w:tcBorders>
              <w:top w:val="nil"/>
              <w:left w:val="nil"/>
              <w:bottom w:val="single" w:sz="4" w:space="0" w:color="auto"/>
              <w:right w:val="single" w:sz="4" w:space="0" w:color="auto"/>
            </w:tcBorders>
            <w:shd w:val="clear" w:color="000000" w:fill="FFFFFF"/>
            <w:vAlign w:val="center"/>
            <w:hideMark/>
          </w:tcPr>
          <w:p w14:paraId="539F5C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23BDF8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9F5E3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348F09E7"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A6C9EC"/>
            <w:vAlign w:val="center"/>
            <w:hideMark/>
          </w:tcPr>
          <w:p w14:paraId="407610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w:t>
            </w:r>
          </w:p>
        </w:tc>
        <w:tc>
          <w:tcPr>
            <w:tcW w:w="412" w:type="pct"/>
            <w:vMerge w:val="restart"/>
            <w:tcBorders>
              <w:top w:val="nil"/>
              <w:left w:val="single" w:sz="4" w:space="0" w:color="auto"/>
              <w:bottom w:val="single" w:sz="4" w:space="0" w:color="auto"/>
              <w:right w:val="single" w:sz="4" w:space="0" w:color="auto"/>
            </w:tcBorders>
            <w:shd w:val="clear" w:color="000000" w:fill="A6C9EC"/>
            <w:vAlign w:val="center"/>
            <w:hideMark/>
          </w:tcPr>
          <w:p w14:paraId="0C5AAF1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үр дүн</w:t>
            </w:r>
          </w:p>
        </w:tc>
        <w:tc>
          <w:tcPr>
            <w:tcW w:w="410" w:type="pct"/>
            <w:vMerge w:val="restart"/>
            <w:tcBorders>
              <w:top w:val="nil"/>
              <w:left w:val="single" w:sz="4" w:space="0" w:color="auto"/>
              <w:bottom w:val="single" w:sz="4" w:space="0" w:color="auto"/>
              <w:right w:val="single" w:sz="4" w:space="0" w:color="auto"/>
            </w:tcBorders>
            <w:shd w:val="clear" w:color="000000" w:fill="A6C9EC"/>
            <w:vAlign w:val="center"/>
            <w:hideMark/>
          </w:tcPr>
          <w:p w14:paraId="0DFBA32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Нийгмийн сайн сайхан байдлыг дээшлүүлнэ.</w:t>
            </w:r>
          </w:p>
        </w:tc>
        <w:tc>
          <w:tcPr>
            <w:tcW w:w="450" w:type="pct"/>
            <w:tcBorders>
              <w:top w:val="nil"/>
              <w:left w:val="nil"/>
              <w:bottom w:val="single" w:sz="4" w:space="0" w:color="auto"/>
              <w:right w:val="single" w:sz="4" w:space="0" w:color="auto"/>
            </w:tcBorders>
            <w:shd w:val="clear" w:color="000000" w:fill="A6C9EC"/>
            <w:vAlign w:val="center"/>
            <w:hideMark/>
          </w:tcPr>
          <w:p w14:paraId="09AFDA6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Сайн сайхан байдлын индекс</w:t>
            </w:r>
          </w:p>
        </w:tc>
        <w:tc>
          <w:tcPr>
            <w:tcW w:w="228" w:type="pct"/>
            <w:tcBorders>
              <w:top w:val="nil"/>
              <w:left w:val="nil"/>
              <w:bottom w:val="single" w:sz="4" w:space="0" w:color="auto"/>
              <w:right w:val="single" w:sz="4" w:space="0" w:color="auto"/>
            </w:tcBorders>
            <w:shd w:val="clear" w:color="000000" w:fill="A6C9EC"/>
            <w:vAlign w:val="center"/>
            <w:hideMark/>
          </w:tcPr>
          <w:p w14:paraId="3A5B62B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A6C9EC"/>
            <w:vAlign w:val="center"/>
            <w:hideMark/>
          </w:tcPr>
          <w:p w14:paraId="5EE6B52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A6C9EC"/>
            <w:vAlign w:val="center"/>
            <w:hideMark/>
          </w:tcPr>
          <w:p w14:paraId="53C0C5F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A6C9EC"/>
            <w:vAlign w:val="center"/>
            <w:hideMark/>
          </w:tcPr>
          <w:p w14:paraId="2576F63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A6C9EC"/>
            <w:vAlign w:val="center"/>
            <w:hideMark/>
          </w:tcPr>
          <w:p w14:paraId="5FD1386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A6C9EC"/>
            <w:vAlign w:val="center"/>
            <w:hideMark/>
          </w:tcPr>
          <w:p w14:paraId="786DDB1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Т+5%</w:t>
            </w:r>
          </w:p>
        </w:tc>
        <w:tc>
          <w:tcPr>
            <w:tcW w:w="244" w:type="pct"/>
            <w:tcBorders>
              <w:top w:val="nil"/>
              <w:left w:val="nil"/>
              <w:bottom w:val="single" w:sz="4" w:space="0" w:color="auto"/>
              <w:right w:val="single" w:sz="4" w:space="0" w:color="auto"/>
            </w:tcBorders>
            <w:shd w:val="clear" w:color="000000" w:fill="A6C9EC"/>
            <w:vAlign w:val="center"/>
            <w:hideMark/>
          </w:tcPr>
          <w:p w14:paraId="297B4ED0"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Т+10%</w:t>
            </w:r>
          </w:p>
        </w:tc>
        <w:tc>
          <w:tcPr>
            <w:tcW w:w="206" w:type="pct"/>
            <w:tcBorders>
              <w:top w:val="nil"/>
              <w:left w:val="nil"/>
              <w:bottom w:val="single" w:sz="4" w:space="0" w:color="auto"/>
              <w:right w:val="single" w:sz="4" w:space="0" w:color="auto"/>
            </w:tcBorders>
            <w:shd w:val="clear" w:color="000000" w:fill="A6C9EC"/>
            <w:vAlign w:val="center"/>
            <w:hideMark/>
          </w:tcPr>
          <w:p w14:paraId="7A8B376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Т+15%</w:t>
            </w:r>
          </w:p>
        </w:tc>
        <w:tc>
          <w:tcPr>
            <w:tcW w:w="244" w:type="pct"/>
            <w:tcBorders>
              <w:top w:val="nil"/>
              <w:left w:val="nil"/>
              <w:bottom w:val="single" w:sz="4" w:space="0" w:color="auto"/>
              <w:right w:val="single" w:sz="4" w:space="0" w:color="auto"/>
            </w:tcBorders>
            <w:shd w:val="clear" w:color="000000" w:fill="A6C9EC"/>
            <w:vAlign w:val="center"/>
            <w:hideMark/>
          </w:tcPr>
          <w:p w14:paraId="49DA8E2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Т+20%</w:t>
            </w:r>
          </w:p>
        </w:tc>
        <w:tc>
          <w:tcPr>
            <w:tcW w:w="439" w:type="pct"/>
            <w:tcBorders>
              <w:top w:val="nil"/>
              <w:left w:val="nil"/>
              <w:bottom w:val="single" w:sz="4" w:space="0" w:color="auto"/>
              <w:right w:val="single" w:sz="4" w:space="0" w:color="auto"/>
            </w:tcBorders>
            <w:shd w:val="clear" w:color="000000" w:fill="A6C9EC"/>
            <w:vAlign w:val="center"/>
            <w:hideMark/>
          </w:tcPr>
          <w:p w14:paraId="608CD060"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298" w:type="pct"/>
            <w:tcBorders>
              <w:top w:val="nil"/>
              <w:left w:val="nil"/>
              <w:bottom w:val="single" w:sz="4" w:space="0" w:color="auto"/>
              <w:right w:val="single" w:sz="4" w:space="0" w:color="auto"/>
            </w:tcBorders>
            <w:shd w:val="clear" w:color="000000" w:fill="A6C9EC"/>
            <w:vAlign w:val="center"/>
            <w:hideMark/>
          </w:tcPr>
          <w:p w14:paraId="1522DB0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Wellbeing index аргачлал ашиглах</w:t>
            </w:r>
          </w:p>
        </w:tc>
        <w:tc>
          <w:tcPr>
            <w:tcW w:w="299" w:type="pct"/>
            <w:tcBorders>
              <w:top w:val="nil"/>
              <w:left w:val="nil"/>
              <w:bottom w:val="single" w:sz="4" w:space="0" w:color="auto"/>
              <w:right w:val="single" w:sz="4" w:space="0" w:color="auto"/>
            </w:tcBorders>
            <w:shd w:val="clear" w:color="000000" w:fill="A6C9EC"/>
            <w:vAlign w:val="center"/>
            <w:hideMark/>
          </w:tcPr>
          <w:p w14:paraId="7539617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411" w:type="pct"/>
            <w:tcBorders>
              <w:top w:val="nil"/>
              <w:left w:val="nil"/>
              <w:bottom w:val="single" w:sz="4" w:space="0" w:color="auto"/>
              <w:right w:val="single" w:sz="4" w:space="0" w:color="auto"/>
            </w:tcBorders>
            <w:shd w:val="clear" w:color="000000" w:fill="A6C9EC"/>
            <w:vAlign w:val="center"/>
            <w:hideMark/>
          </w:tcPr>
          <w:p w14:paraId="355C64A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277CC2F2" w14:textId="77777777" w:rsidTr="005610E2">
        <w:trPr>
          <w:trHeight w:val="1215"/>
        </w:trPr>
        <w:tc>
          <w:tcPr>
            <w:tcW w:w="211" w:type="pct"/>
            <w:vMerge/>
            <w:tcBorders>
              <w:top w:val="nil"/>
              <w:left w:val="single" w:sz="4" w:space="0" w:color="auto"/>
              <w:bottom w:val="single" w:sz="4" w:space="0" w:color="auto"/>
              <w:right w:val="single" w:sz="4" w:space="0" w:color="auto"/>
            </w:tcBorders>
            <w:vAlign w:val="center"/>
            <w:hideMark/>
          </w:tcPr>
          <w:p w14:paraId="6E7BC093"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1C97C98E"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61C13B2"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A6C9EC"/>
            <w:vAlign w:val="center"/>
            <w:hideMark/>
          </w:tcPr>
          <w:p w14:paraId="7E2C559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Ядуурлын хамралтын хүрээ</w:t>
            </w:r>
          </w:p>
        </w:tc>
        <w:tc>
          <w:tcPr>
            <w:tcW w:w="228" w:type="pct"/>
            <w:tcBorders>
              <w:top w:val="nil"/>
              <w:left w:val="nil"/>
              <w:bottom w:val="single" w:sz="4" w:space="0" w:color="auto"/>
              <w:right w:val="single" w:sz="4" w:space="0" w:color="auto"/>
            </w:tcBorders>
            <w:shd w:val="clear" w:color="000000" w:fill="A6C9EC"/>
            <w:vAlign w:val="center"/>
            <w:hideMark/>
          </w:tcPr>
          <w:p w14:paraId="05DCC8C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1.2.1</w:t>
            </w:r>
          </w:p>
        </w:tc>
        <w:tc>
          <w:tcPr>
            <w:tcW w:w="313" w:type="pct"/>
            <w:tcBorders>
              <w:top w:val="nil"/>
              <w:left w:val="nil"/>
              <w:bottom w:val="single" w:sz="4" w:space="0" w:color="auto"/>
              <w:right w:val="single" w:sz="4" w:space="0" w:color="auto"/>
            </w:tcBorders>
            <w:shd w:val="clear" w:color="000000" w:fill="A6C9EC"/>
            <w:vAlign w:val="center"/>
            <w:hideMark/>
          </w:tcPr>
          <w:p w14:paraId="020FD11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A6C9EC"/>
            <w:vAlign w:val="center"/>
            <w:hideMark/>
          </w:tcPr>
          <w:p w14:paraId="33D6164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2022</w:t>
            </w:r>
          </w:p>
        </w:tc>
        <w:tc>
          <w:tcPr>
            <w:tcW w:w="223" w:type="pct"/>
            <w:tcBorders>
              <w:top w:val="nil"/>
              <w:left w:val="nil"/>
              <w:bottom w:val="single" w:sz="4" w:space="0" w:color="auto"/>
              <w:right w:val="single" w:sz="4" w:space="0" w:color="auto"/>
            </w:tcBorders>
            <w:shd w:val="clear" w:color="000000" w:fill="A6C9EC"/>
            <w:vAlign w:val="center"/>
            <w:hideMark/>
          </w:tcPr>
          <w:p w14:paraId="3722A73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27.1</w:t>
            </w:r>
          </w:p>
        </w:tc>
        <w:tc>
          <w:tcPr>
            <w:tcW w:w="222" w:type="pct"/>
            <w:tcBorders>
              <w:top w:val="nil"/>
              <w:left w:val="nil"/>
              <w:bottom w:val="single" w:sz="4" w:space="0" w:color="auto"/>
              <w:right w:val="single" w:sz="4" w:space="0" w:color="auto"/>
            </w:tcBorders>
            <w:shd w:val="clear" w:color="000000" w:fill="A6C9EC"/>
            <w:vAlign w:val="center"/>
            <w:hideMark/>
          </w:tcPr>
          <w:p w14:paraId="4775197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19</w:t>
            </w:r>
          </w:p>
        </w:tc>
        <w:tc>
          <w:tcPr>
            <w:tcW w:w="206" w:type="pct"/>
            <w:tcBorders>
              <w:top w:val="nil"/>
              <w:left w:val="nil"/>
              <w:bottom w:val="single" w:sz="4" w:space="0" w:color="auto"/>
              <w:right w:val="single" w:sz="4" w:space="0" w:color="auto"/>
            </w:tcBorders>
            <w:shd w:val="clear" w:color="000000" w:fill="A6C9EC"/>
            <w:vAlign w:val="center"/>
            <w:hideMark/>
          </w:tcPr>
          <w:p w14:paraId="725F683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A6C9EC"/>
            <w:vAlign w:val="center"/>
            <w:hideMark/>
          </w:tcPr>
          <w:p w14:paraId="512EBCD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17</w:t>
            </w:r>
          </w:p>
        </w:tc>
        <w:tc>
          <w:tcPr>
            <w:tcW w:w="206" w:type="pct"/>
            <w:tcBorders>
              <w:top w:val="nil"/>
              <w:left w:val="nil"/>
              <w:bottom w:val="single" w:sz="4" w:space="0" w:color="auto"/>
              <w:right w:val="single" w:sz="4" w:space="0" w:color="auto"/>
            </w:tcBorders>
            <w:shd w:val="clear" w:color="000000" w:fill="A6C9EC"/>
            <w:vAlign w:val="center"/>
            <w:hideMark/>
          </w:tcPr>
          <w:p w14:paraId="09100F8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A6C9EC"/>
            <w:vAlign w:val="center"/>
            <w:hideMark/>
          </w:tcPr>
          <w:p w14:paraId="48306C1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15</w:t>
            </w:r>
          </w:p>
        </w:tc>
        <w:tc>
          <w:tcPr>
            <w:tcW w:w="439" w:type="pct"/>
            <w:tcBorders>
              <w:top w:val="nil"/>
              <w:left w:val="nil"/>
              <w:bottom w:val="single" w:sz="4" w:space="0" w:color="auto"/>
              <w:right w:val="single" w:sz="4" w:space="0" w:color="auto"/>
            </w:tcBorders>
            <w:shd w:val="clear" w:color="000000" w:fill="A6C9EC"/>
            <w:vAlign w:val="center"/>
            <w:hideMark/>
          </w:tcPr>
          <w:p w14:paraId="04AF4AC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Өрхийн нийгэм, эдийн засгийн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A6C9EC"/>
            <w:vAlign w:val="center"/>
            <w:hideMark/>
          </w:tcPr>
          <w:p w14:paraId="53D3A1E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A6C9EC"/>
            <w:vAlign w:val="center"/>
            <w:hideMark/>
          </w:tcPr>
          <w:p w14:paraId="78F637C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A6C9EC"/>
            <w:vAlign w:val="center"/>
            <w:hideMark/>
          </w:tcPr>
          <w:p w14:paraId="18C70E50"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0318FA80"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784F74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w:t>
            </w:r>
          </w:p>
        </w:tc>
        <w:tc>
          <w:tcPr>
            <w:tcW w:w="412" w:type="pct"/>
            <w:tcBorders>
              <w:top w:val="nil"/>
              <w:left w:val="nil"/>
              <w:bottom w:val="single" w:sz="4" w:space="0" w:color="auto"/>
              <w:right w:val="single" w:sz="4" w:space="0" w:color="auto"/>
            </w:tcBorders>
            <w:shd w:val="clear" w:color="000000" w:fill="FBE2D5"/>
            <w:vAlign w:val="center"/>
            <w:hideMark/>
          </w:tcPr>
          <w:p w14:paraId="1B2276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Нийгмийн хамгаалал</w:t>
            </w:r>
          </w:p>
        </w:tc>
        <w:tc>
          <w:tcPr>
            <w:tcW w:w="410" w:type="pct"/>
            <w:tcBorders>
              <w:top w:val="nil"/>
              <w:left w:val="nil"/>
              <w:bottom w:val="single" w:sz="4" w:space="0" w:color="auto"/>
              <w:right w:val="single" w:sz="4" w:space="0" w:color="auto"/>
            </w:tcBorders>
            <w:shd w:val="clear" w:color="000000" w:fill="FBE2D5"/>
            <w:vAlign w:val="center"/>
            <w:hideMark/>
          </w:tcPr>
          <w:p w14:paraId="1427E2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 амын жилийн дундаж өсөлтийг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592E698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 амын жилийн дундаж өсөлт</w:t>
            </w:r>
          </w:p>
        </w:tc>
        <w:tc>
          <w:tcPr>
            <w:tcW w:w="228" w:type="pct"/>
            <w:tcBorders>
              <w:top w:val="nil"/>
              <w:left w:val="nil"/>
              <w:bottom w:val="single" w:sz="4" w:space="0" w:color="auto"/>
              <w:right w:val="single" w:sz="4" w:space="0" w:color="auto"/>
            </w:tcBorders>
            <w:shd w:val="clear" w:color="000000" w:fill="FBE2D5"/>
            <w:vAlign w:val="center"/>
            <w:hideMark/>
          </w:tcPr>
          <w:p w14:paraId="6492F92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756CD48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6B2177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7DFD3D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w:t>
            </w:r>
          </w:p>
        </w:tc>
        <w:tc>
          <w:tcPr>
            <w:tcW w:w="222" w:type="pct"/>
            <w:tcBorders>
              <w:top w:val="nil"/>
              <w:left w:val="nil"/>
              <w:bottom w:val="single" w:sz="4" w:space="0" w:color="auto"/>
              <w:right w:val="single" w:sz="4" w:space="0" w:color="auto"/>
            </w:tcBorders>
            <w:shd w:val="clear" w:color="000000" w:fill="FBE2D5"/>
            <w:vAlign w:val="center"/>
            <w:hideMark/>
          </w:tcPr>
          <w:p w14:paraId="773C7F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&gt;1.1</w:t>
            </w:r>
          </w:p>
        </w:tc>
        <w:tc>
          <w:tcPr>
            <w:tcW w:w="206" w:type="pct"/>
            <w:tcBorders>
              <w:top w:val="nil"/>
              <w:left w:val="nil"/>
              <w:bottom w:val="single" w:sz="4" w:space="0" w:color="auto"/>
              <w:right w:val="single" w:sz="4" w:space="0" w:color="auto"/>
            </w:tcBorders>
            <w:shd w:val="clear" w:color="000000" w:fill="FBE2D5"/>
            <w:vAlign w:val="center"/>
            <w:hideMark/>
          </w:tcPr>
          <w:p w14:paraId="66EDFD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&gt;1.1</w:t>
            </w:r>
          </w:p>
        </w:tc>
        <w:tc>
          <w:tcPr>
            <w:tcW w:w="244" w:type="pct"/>
            <w:tcBorders>
              <w:top w:val="nil"/>
              <w:left w:val="nil"/>
              <w:bottom w:val="single" w:sz="4" w:space="0" w:color="auto"/>
              <w:right w:val="single" w:sz="4" w:space="0" w:color="auto"/>
            </w:tcBorders>
            <w:shd w:val="clear" w:color="000000" w:fill="FBE2D5"/>
            <w:vAlign w:val="center"/>
            <w:hideMark/>
          </w:tcPr>
          <w:p w14:paraId="533263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&gt;1.1</w:t>
            </w:r>
          </w:p>
        </w:tc>
        <w:tc>
          <w:tcPr>
            <w:tcW w:w="206" w:type="pct"/>
            <w:tcBorders>
              <w:top w:val="nil"/>
              <w:left w:val="nil"/>
              <w:bottom w:val="single" w:sz="4" w:space="0" w:color="auto"/>
              <w:right w:val="single" w:sz="4" w:space="0" w:color="auto"/>
            </w:tcBorders>
            <w:shd w:val="clear" w:color="000000" w:fill="FBE2D5"/>
            <w:vAlign w:val="center"/>
            <w:hideMark/>
          </w:tcPr>
          <w:p w14:paraId="4F2F7E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&gt;1.1</w:t>
            </w:r>
          </w:p>
        </w:tc>
        <w:tc>
          <w:tcPr>
            <w:tcW w:w="244" w:type="pct"/>
            <w:tcBorders>
              <w:top w:val="nil"/>
              <w:left w:val="nil"/>
              <w:bottom w:val="single" w:sz="4" w:space="0" w:color="auto"/>
              <w:right w:val="single" w:sz="4" w:space="0" w:color="auto"/>
            </w:tcBorders>
            <w:shd w:val="clear" w:color="000000" w:fill="FBE2D5"/>
            <w:vAlign w:val="center"/>
            <w:hideMark/>
          </w:tcPr>
          <w:p w14:paraId="6C1D1E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&gt;1.1</w:t>
            </w:r>
          </w:p>
        </w:tc>
        <w:tc>
          <w:tcPr>
            <w:tcW w:w="439" w:type="pct"/>
            <w:tcBorders>
              <w:top w:val="nil"/>
              <w:left w:val="nil"/>
              <w:bottom w:val="single" w:sz="4" w:space="0" w:color="auto"/>
              <w:right w:val="single" w:sz="4" w:space="0" w:color="auto"/>
            </w:tcBorders>
            <w:shd w:val="clear" w:color="000000" w:fill="FBE2D5"/>
            <w:vAlign w:val="center"/>
            <w:hideMark/>
          </w:tcPr>
          <w:p w14:paraId="342BD7E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 амын статистик, Үндэсний статистикийн хороо</w:t>
            </w:r>
          </w:p>
        </w:tc>
        <w:tc>
          <w:tcPr>
            <w:tcW w:w="298" w:type="pct"/>
            <w:tcBorders>
              <w:top w:val="nil"/>
              <w:left w:val="nil"/>
              <w:bottom w:val="single" w:sz="4" w:space="0" w:color="auto"/>
              <w:right w:val="single" w:sz="4" w:space="0" w:color="auto"/>
            </w:tcBorders>
            <w:shd w:val="clear" w:color="000000" w:fill="FBE2D5"/>
            <w:vAlign w:val="center"/>
            <w:hideMark/>
          </w:tcPr>
          <w:p w14:paraId="1106B0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48B6BA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251A75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379615C5" w14:textId="77777777" w:rsidTr="005610E2">
        <w:trPr>
          <w:trHeight w:val="96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704EB0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4.1.1</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15DCD5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53EB52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Эх, хүүхдийн эндэгдлийг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05B79E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Эхийн эндэгдлийн харьцаа /100,000 амьд төрөлтөд ногдох/</w:t>
            </w:r>
          </w:p>
        </w:tc>
        <w:tc>
          <w:tcPr>
            <w:tcW w:w="228" w:type="pct"/>
            <w:tcBorders>
              <w:top w:val="nil"/>
              <w:left w:val="nil"/>
              <w:bottom w:val="single" w:sz="4" w:space="0" w:color="auto"/>
              <w:right w:val="single" w:sz="4" w:space="0" w:color="auto"/>
            </w:tcBorders>
            <w:shd w:val="clear" w:color="000000" w:fill="C0E6F5"/>
            <w:vAlign w:val="center"/>
            <w:hideMark/>
          </w:tcPr>
          <w:p w14:paraId="705135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3.1.1</w:t>
            </w:r>
          </w:p>
        </w:tc>
        <w:tc>
          <w:tcPr>
            <w:tcW w:w="313" w:type="pct"/>
            <w:tcBorders>
              <w:top w:val="nil"/>
              <w:left w:val="nil"/>
              <w:bottom w:val="single" w:sz="4" w:space="0" w:color="auto"/>
              <w:right w:val="single" w:sz="4" w:space="0" w:color="auto"/>
            </w:tcBorders>
            <w:shd w:val="clear" w:color="000000" w:fill="C0E6F5"/>
            <w:vAlign w:val="center"/>
            <w:hideMark/>
          </w:tcPr>
          <w:p w14:paraId="768D2A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Просантимиль</w:t>
            </w:r>
          </w:p>
        </w:tc>
        <w:tc>
          <w:tcPr>
            <w:tcW w:w="184" w:type="pct"/>
            <w:tcBorders>
              <w:top w:val="nil"/>
              <w:left w:val="nil"/>
              <w:bottom w:val="single" w:sz="4" w:space="0" w:color="auto"/>
              <w:right w:val="single" w:sz="4" w:space="0" w:color="auto"/>
            </w:tcBorders>
            <w:shd w:val="clear" w:color="000000" w:fill="C0E6F5"/>
            <w:vAlign w:val="center"/>
            <w:hideMark/>
          </w:tcPr>
          <w:p w14:paraId="2091D2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154B9D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22.5</w:t>
            </w:r>
          </w:p>
        </w:tc>
        <w:tc>
          <w:tcPr>
            <w:tcW w:w="222" w:type="pct"/>
            <w:tcBorders>
              <w:top w:val="nil"/>
              <w:left w:val="nil"/>
              <w:bottom w:val="single" w:sz="4" w:space="0" w:color="auto"/>
              <w:right w:val="single" w:sz="4" w:space="0" w:color="auto"/>
            </w:tcBorders>
            <w:shd w:val="clear" w:color="000000" w:fill="C0E6F5"/>
            <w:vAlign w:val="center"/>
            <w:hideMark/>
          </w:tcPr>
          <w:p w14:paraId="10DE48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206" w:type="pct"/>
            <w:tcBorders>
              <w:top w:val="nil"/>
              <w:left w:val="nil"/>
              <w:bottom w:val="single" w:sz="4" w:space="0" w:color="auto"/>
              <w:right w:val="single" w:sz="4" w:space="0" w:color="auto"/>
            </w:tcBorders>
            <w:shd w:val="clear" w:color="000000" w:fill="C0E6F5"/>
            <w:vAlign w:val="center"/>
            <w:hideMark/>
          </w:tcPr>
          <w:p w14:paraId="3A9A97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19.0</w:t>
            </w:r>
          </w:p>
        </w:tc>
        <w:tc>
          <w:tcPr>
            <w:tcW w:w="244" w:type="pct"/>
            <w:tcBorders>
              <w:top w:val="nil"/>
              <w:left w:val="nil"/>
              <w:bottom w:val="single" w:sz="4" w:space="0" w:color="auto"/>
              <w:right w:val="single" w:sz="4" w:space="0" w:color="auto"/>
            </w:tcBorders>
            <w:shd w:val="clear" w:color="000000" w:fill="C0E6F5"/>
            <w:vAlign w:val="center"/>
            <w:hideMark/>
          </w:tcPr>
          <w:p w14:paraId="57B096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17.0</w:t>
            </w:r>
          </w:p>
        </w:tc>
        <w:tc>
          <w:tcPr>
            <w:tcW w:w="206" w:type="pct"/>
            <w:tcBorders>
              <w:top w:val="nil"/>
              <w:left w:val="nil"/>
              <w:bottom w:val="single" w:sz="4" w:space="0" w:color="auto"/>
              <w:right w:val="single" w:sz="4" w:space="0" w:color="auto"/>
            </w:tcBorders>
            <w:shd w:val="clear" w:color="000000" w:fill="C0E6F5"/>
            <w:vAlign w:val="center"/>
            <w:hideMark/>
          </w:tcPr>
          <w:p w14:paraId="2C952A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16.0</w:t>
            </w:r>
          </w:p>
        </w:tc>
        <w:tc>
          <w:tcPr>
            <w:tcW w:w="244" w:type="pct"/>
            <w:tcBorders>
              <w:top w:val="nil"/>
              <w:left w:val="nil"/>
              <w:bottom w:val="single" w:sz="4" w:space="0" w:color="auto"/>
              <w:right w:val="single" w:sz="4" w:space="0" w:color="auto"/>
            </w:tcBorders>
            <w:shd w:val="clear" w:color="000000" w:fill="C0E6F5"/>
            <w:vAlign w:val="center"/>
            <w:hideMark/>
          </w:tcPr>
          <w:p w14:paraId="717E2C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15.0</w:t>
            </w:r>
          </w:p>
        </w:tc>
        <w:tc>
          <w:tcPr>
            <w:tcW w:w="439" w:type="pct"/>
            <w:tcBorders>
              <w:top w:val="nil"/>
              <w:left w:val="nil"/>
              <w:bottom w:val="single" w:sz="4" w:space="0" w:color="auto"/>
              <w:right w:val="single" w:sz="4" w:space="0" w:color="auto"/>
            </w:tcBorders>
            <w:shd w:val="clear" w:color="000000" w:fill="C0E6F5"/>
            <w:vAlign w:val="center"/>
            <w:hideMark/>
          </w:tcPr>
          <w:p w14:paraId="106BBB9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C0E6F5"/>
            <w:vAlign w:val="center"/>
            <w:hideMark/>
          </w:tcPr>
          <w:p w14:paraId="10079E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0F52425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1C758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5ABD12F2"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13CDF791"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F9F36B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A02D76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5A0F85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Нярайн эндэгдлийн түвшин /1,000 амьд төрөлтөд ногдох/</w:t>
            </w:r>
          </w:p>
        </w:tc>
        <w:tc>
          <w:tcPr>
            <w:tcW w:w="228" w:type="pct"/>
            <w:tcBorders>
              <w:top w:val="nil"/>
              <w:left w:val="nil"/>
              <w:bottom w:val="single" w:sz="4" w:space="0" w:color="auto"/>
              <w:right w:val="single" w:sz="4" w:space="0" w:color="auto"/>
            </w:tcBorders>
            <w:shd w:val="clear" w:color="000000" w:fill="C0E6F5"/>
            <w:vAlign w:val="center"/>
            <w:hideMark/>
          </w:tcPr>
          <w:p w14:paraId="2089363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3.2.2</w:t>
            </w:r>
          </w:p>
        </w:tc>
        <w:tc>
          <w:tcPr>
            <w:tcW w:w="313" w:type="pct"/>
            <w:tcBorders>
              <w:top w:val="nil"/>
              <w:left w:val="nil"/>
              <w:bottom w:val="single" w:sz="4" w:space="0" w:color="auto"/>
              <w:right w:val="single" w:sz="4" w:space="0" w:color="auto"/>
            </w:tcBorders>
            <w:shd w:val="clear" w:color="000000" w:fill="C0E6F5"/>
            <w:vAlign w:val="center"/>
            <w:hideMark/>
          </w:tcPr>
          <w:p w14:paraId="4AF19E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Промиль</w:t>
            </w:r>
          </w:p>
        </w:tc>
        <w:tc>
          <w:tcPr>
            <w:tcW w:w="184" w:type="pct"/>
            <w:tcBorders>
              <w:top w:val="nil"/>
              <w:left w:val="nil"/>
              <w:bottom w:val="single" w:sz="4" w:space="0" w:color="auto"/>
              <w:right w:val="single" w:sz="4" w:space="0" w:color="auto"/>
            </w:tcBorders>
            <w:shd w:val="clear" w:color="000000" w:fill="C0E6F5"/>
            <w:vAlign w:val="center"/>
            <w:hideMark/>
          </w:tcPr>
          <w:p w14:paraId="3249D3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555539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222" w:type="pct"/>
            <w:tcBorders>
              <w:top w:val="nil"/>
              <w:left w:val="nil"/>
              <w:bottom w:val="single" w:sz="4" w:space="0" w:color="auto"/>
              <w:right w:val="single" w:sz="4" w:space="0" w:color="auto"/>
            </w:tcBorders>
            <w:shd w:val="clear" w:color="000000" w:fill="C0E6F5"/>
            <w:vAlign w:val="center"/>
            <w:hideMark/>
          </w:tcPr>
          <w:p w14:paraId="418888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206" w:type="pct"/>
            <w:tcBorders>
              <w:top w:val="nil"/>
              <w:left w:val="nil"/>
              <w:bottom w:val="single" w:sz="4" w:space="0" w:color="auto"/>
              <w:right w:val="single" w:sz="4" w:space="0" w:color="auto"/>
            </w:tcBorders>
            <w:shd w:val="clear" w:color="000000" w:fill="C0E6F5"/>
            <w:vAlign w:val="center"/>
            <w:hideMark/>
          </w:tcPr>
          <w:p w14:paraId="2DE68D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44" w:type="pct"/>
            <w:tcBorders>
              <w:top w:val="nil"/>
              <w:left w:val="nil"/>
              <w:bottom w:val="single" w:sz="4" w:space="0" w:color="auto"/>
              <w:right w:val="single" w:sz="4" w:space="0" w:color="auto"/>
            </w:tcBorders>
            <w:shd w:val="clear" w:color="000000" w:fill="C0E6F5"/>
            <w:vAlign w:val="center"/>
            <w:hideMark/>
          </w:tcPr>
          <w:p w14:paraId="00C2A7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w:t>
            </w:r>
          </w:p>
        </w:tc>
        <w:tc>
          <w:tcPr>
            <w:tcW w:w="206" w:type="pct"/>
            <w:tcBorders>
              <w:top w:val="nil"/>
              <w:left w:val="nil"/>
              <w:bottom w:val="single" w:sz="4" w:space="0" w:color="auto"/>
              <w:right w:val="single" w:sz="4" w:space="0" w:color="auto"/>
            </w:tcBorders>
            <w:shd w:val="clear" w:color="000000" w:fill="C0E6F5"/>
            <w:vAlign w:val="center"/>
            <w:hideMark/>
          </w:tcPr>
          <w:p w14:paraId="469078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5.2</w:t>
            </w:r>
          </w:p>
        </w:tc>
        <w:tc>
          <w:tcPr>
            <w:tcW w:w="244" w:type="pct"/>
            <w:tcBorders>
              <w:top w:val="nil"/>
              <w:left w:val="nil"/>
              <w:bottom w:val="single" w:sz="4" w:space="0" w:color="auto"/>
              <w:right w:val="single" w:sz="4" w:space="0" w:color="auto"/>
            </w:tcBorders>
            <w:shd w:val="clear" w:color="000000" w:fill="C0E6F5"/>
            <w:vAlign w:val="center"/>
            <w:hideMark/>
          </w:tcPr>
          <w:p w14:paraId="2F76C5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439" w:type="pct"/>
            <w:tcBorders>
              <w:top w:val="nil"/>
              <w:left w:val="nil"/>
              <w:bottom w:val="single" w:sz="4" w:space="0" w:color="auto"/>
              <w:right w:val="single" w:sz="4" w:space="0" w:color="auto"/>
            </w:tcBorders>
            <w:shd w:val="clear" w:color="000000" w:fill="C0E6F5"/>
            <w:vAlign w:val="center"/>
            <w:hideMark/>
          </w:tcPr>
          <w:p w14:paraId="7A70CB0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C0E6F5"/>
            <w:vAlign w:val="center"/>
            <w:hideMark/>
          </w:tcPr>
          <w:p w14:paraId="542A65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798D467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3BD44DE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3E8048A8"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228CB611"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B31701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2A5C188"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2BFE21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Тав хүртэлх насны хүүхдийн эндэгдлийн түвшин /1,000 амьд төрөлтөд, хүйсээр/</w:t>
            </w:r>
          </w:p>
        </w:tc>
        <w:tc>
          <w:tcPr>
            <w:tcW w:w="228" w:type="pct"/>
            <w:tcBorders>
              <w:top w:val="nil"/>
              <w:left w:val="nil"/>
              <w:bottom w:val="single" w:sz="4" w:space="0" w:color="auto"/>
              <w:right w:val="single" w:sz="4" w:space="0" w:color="auto"/>
            </w:tcBorders>
            <w:shd w:val="clear" w:color="000000" w:fill="C0E6F5"/>
            <w:vAlign w:val="center"/>
            <w:hideMark/>
          </w:tcPr>
          <w:p w14:paraId="4F4899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3.2.1</w:t>
            </w:r>
          </w:p>
        </w:tc>
        <w:tc>
          <w:tcPr>
            <w:tcW w:w="313" w:type="pct"/>
            <w:tcBorders>
              <w:top w:val="nil"/>
              <w:left w:val="nil"/>
              <w:bottom w:val="single" w:sz="4" w:space="0" w:color="auto"/>
              <w:right w:val="single" w:sz="4" w:space="0" w:color="auto"/>
            </w:tcBorders>
            <w:shd w:val="clear" w:color="000000" w:fill="C0E6F5"/>
            <w:vAlign w:val="center"/>
            <w:hideMark/>
          </w:tcPr>
          <w:p w14:paraId="2F3F00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Промиль</w:t>
            </w:r>
          </w:p>
        </w:tc>
        <w:tc>
          <w:tcPr>
            <w:tcW w:w="184" w:type="pct"/>
            <w:tcBorders>
              <w:top w:val="nil"/>
              <w:left w:val="nil"/>
              <w:bottom w:val="single" w:sz="4" w:space="0" w:color="auto"/>
              <w:right w:val="single" w:sz="4" w:space="0" w:color="auto"/>
            </w:tcBorders>
            <w:shd w:val="clear" w:color="000000" w:fill="C0E6F5"/>
            <w:vAlign w:val="center"/>
            <w:hideMark/>
          </w:tcPr>
          <w:p w14:paraId="1F0F0F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1FE17F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15.2</w:t>
            </w:r>
          </w:p>
        </w:tc>
        <w:tc>
          <w:tcPr>
            <w:tcW w:w="222" w:type="pct"/>
            <w:tcBorders>
              <w:top w:val="nil"/>
              <w:left w:val="nil"/>
              <w:bottom w:val="single" w:sz="4" w:space="0" w:color="auto"/>
              <w:right w:val="single" w:sz="4" w:space="0" w:color="auto"/>
            </w:tcBorders>
            <w:shd w:val="clear" w:color="000000" w:fill="C0E6F5"/>
            <w:vAlign w:val="center"/>
            <w:hideMark/>
          </w:tcPr>
          <w:p w14:paraId="28F7BE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14.7</w:t>
            </w:r>
          </w:p>
        </w:tc>
        <w:tc>
          <w:tcPr>
            <w:tcW w:w="206" w:type="pct"/>
            <w:tcBorders>
              <w:top w:val="nil"/>
              <w:left w:val="nil"/>
              <w:bottom w:val="single" w:sz="4" w:space="0" w:color="auto"/>
              <w:right w:val="single" w:sz="4" w:space="0" w:color="auto"/>
            </w:tcBorders>
            <w:shd w:val="clear" w:color="000000" w:fill="C0E6F5"/>
            <w:vAlign w:val="center"/>
            <w:hideMark/>
          </w:tcPr>
          <w:p w14:paraId="4351AB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w:t>
            </w:r>
          </w:p>
        </w:tc>
        <w:tc>
          <w:tcPr>
            <w:tcW w:w="244" w:type="pct"/>
            <w:tcBorders>
              <w:top w:val="nil"/>
              <w:left w:val="nil"/>
              <w:bottom w:val="single" w:sz="4" w:space="0" w:color="auto"/>
              <w:right w:val="single" w:sz="4" w:space="0" w:color="auto"/>
            </w:tcBorders>
            <w:shd w:val="clear" w:color="000000" w:fill="C0E6F5"/>
            <w:vAlign w:val="center"/>
            <w:hideMark/>
          </w:tcPr>
          <w:p w14:paraId="2F19F0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13.4</w:t>
            </w:r>
          </w:p>
        </w:tc>
        <w:tc>
          <w:tcPr>
            <w:tcW w:w="206" w:type="pct"/>
            <w:tcBorders>
              <w:top w:val="nil"/>
              <w:left w:val="nil"/>
              <w:bottom w:val="single" w:sz="4" w:space="0" w:color="auto"/>
              <w:right w:val="single" w:sz="4" w:space="0" w:color="auto"/>
            </w:tcBorders>
            <w:shd w:val="clear" w:color="000000" w:fill="C0E6F5"/>
            <w:vAlign w:val="center"/>
            <w:hideMark/>
          </w:tcPr>
          <w:p w14:paraId="112A30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12.7</w:t>
            </w:r>
          </w:p>
        </w:tc>
        <w:tc>
          <w:tcPr>
            <w:tcW w:w="244" w:type="pct"/>
            <w:tcBorders>
              <w:top w:val="nil"/>
              <w:left w:val="nil"/>
              <w:bottom w:val="single" w:sz="4" w:space="0" w:color="auto"/>
              <w:right w:val="single" w:sz="4" w:space="0" w:color="auto"/>
            </w:tcBorders>
            <w:shd w:val="clear" w:color="000000" w:fill="C0E6F5"/>
            <w:vAlign w:val="center"/>
            <w:hideMark/>
          </w:tcPr>
          <w:p w14:paraId="1A8A54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12.1</w:t>
            </w:r>
          </w:p>
        </w:tc>
        <w:tc>
          <w:tcPr>
            <w:tcW w:w="439" w:type="pct"/>
            <w:tcBorders>
              <w:top w:val="nil"/>
              <w:left w:val="nil"/>
              <w:bottom w:val="single" w:sz="4" w:space="0" w:color="auto"/>
              <w:right w:val="single" w:sz="4" w:space="0" w:color="auto"/>
            </w:tcBorders>
            <w:shd w:val="clear" w:color="000000" w:fill="C0E6F5"/>
            <w:vAlign w:val="center"/>
            <w:hideMark/>
          </w:tcPr>
          <w:p w14:paraId="47E8F9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C0E6F5"/>
            <w:vAlign w:val="center"/>
            <w:hideMark/>
          </w:tcPr>
          <w:p w14:paraId="4FA8BD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1789F28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229F3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2EC39729"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5A7022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4.1.1.1</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E008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71602 Эмнэлгийн тусламж, үйлчилгээ</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AF7F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Нөхөн үржихүйн эрүүл мэндийн тусламж, үйлчилгээг сайжруулна.</w:t>
            </w:r>
          </w:p>
        </w:tc>
        <w:tc>
          <w:tcPr>
            <w:tcW w:w="450" w:type="pct"/>
            <w:tcBorders>
              <w:top w:val="nil"/>
              <w:left w:val="nil"/>
              <w:bottom w:val="single" w:sz="4" w:space="0" w:color="auto"/>
              <w:right w:val="single" w:sz="4" w:space="0" w:color="auto"/>
            </w:tcBorders>
            <w:shd w:val="clear" w:color="000000" w:fill="FFFFFF"/>
            <w:vAlign w:val="center"/>
            <w:hideMark/>
          </w:tcPr>
          <w:p w14:paraId="2AB4BB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Өсвөр насны охидын төрөлтийн түвшин</w:t>
            </w:r>
          </w:p>
        </w:tc>
        <w:tc>
          <w:tcPr>
            <w:tcW w:w="228" w:type="pct"/>
            <w:tcBorders>
              <w:top w:val="nil"/>
              <w:left w:val="nil"/>
              <w:bottom w:val="single" w:sz="4" w:space="0" w:color="auto"/>
              <w:right w:val="single" w:sz="4" w:space="0" w:color="auto"/>
            </w:tcBorders>
            <w:shd w:val="clear" w:color="000000" w:fill="FFFFFF"/>
            <w:vAlign w:val="center"/>
            <w:hideMark/>
          </w:tcPr>
          <w:p w14:paraId="7298F5C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3.7.2</w:t>
            </w:r>
          </w:p>
        </w:tc>
        <w:tc>
          <w:tcPr>
            <w:tcW w:w="313" w:type="pct"/>
            <w:tcBorders>
              <w:top w:val="nil"/>
              <w:left w:val="nil"/>
              <w:bottom w:val="single" w:sz="4" w:space="0" w:color="auto"/>
              <w:right w:val="single" w:sz="4" w:space="0" w:color="auto"/>
            </w:tcBorders>
            <w:shd w:val="clear" w:color="000000" w:fill="FFFFFF"/>
            <w:vAlign w:val="center"/>
            <w:hideMark/>
          </w:tcPr>
          <w:p w14:paraId="7119352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6F19B23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7D71B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15.5</w:t>
            </w:r>
          </w:p>
        </w:tc>
        <w:tc>
          <w:tcPr>
            <w:tcW w:w="222" w:type="pct"/>
            <w:tcBorders>
              <w:top w:val="nil"/>
              <w:left w:val="nil"/>
              <w:bottom w:val="single" w:sz="4" w:space="0" w:color="auto"/>
              <w:right w:val="single" w:sz="4" w:space="0" w:color="auto"/>
            </w:tcBorders>
            <w:shd w:val="clear" w:color="000000" w:fill="FFFFFF"/>
            <w:vAlign w:val="center"/>
            <w:hideMark/>
          </w:tcPr>
          <w:p w14:paraId="22444C5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14.5</w:t>
            </w:r>
          </w:p>
        </w:tc>
        <w:tc>
          <w:tcPr>
            <w:tcW w:w="206" w:type="pct"/>
            <w:tcBorders>
              <w:top w:val="nil"/>
              <w:left w:val="nil"/>
              <w:bottom w:val="single" w:sz="4" w:space="0" w:color="auto"/>
              <w:right w:val="single" w:sz="4" w:space="0" w:color="auto"/>
            </w:tcBorders>
            <w:shd w:val="clear" w:color="000000" w:fill="FFFFFF"/>
            <w:vAlign w:val="center"/>
            <w:hideMark/>
          </w:tcPr>
          <w:p w14:paraId="313259D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14.0</w:t>
            </w:r>
          </w:p>
        </w:tc>
        <w:tc>
          <w:tcPr>
            <w:tcW w:w="244" w:type="pct"/>
            <w:tcBorders>
              <w:top w:val="nil"/>
              <w:left w:val="nil"/>
              <w:bottom w:val="single" w:sz="4" w:space="0" w:color="auto"/>
              <w:right w:val="single" w:sz="4" w:space="0" w:color="auto"/>
            </w:tcBorders>
            <w:shd w:val="clear" w:color="000000" w:fill="FFFFFF"/>
            <w:vAlign w:val="center"/>
            <w:hideMark/>
          </w:tcPr>
          <w:p w14:paraId="73AE31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13.5</w:t>
            </w:r>
          </w:p>
        </w:tc>
        <w:tc>
          <w:tcPr>
            <w:tcW w:w="206" w:type="pct"/>
            <w:tcBorders>
              <w:top w:val="nil"/>
              <w:left w:val="nil"/>
              <w:bottom w:val="single" w:sz="4" w:space="0" w:color="auto"/>
              <w:right w:val="single" w:sz="4" w:space="0" w:color="auto"/>
            </w:tcBorders>
            <w:shd w:val="clear" w:color="000000" w:fill="FFFFFF"/>
            <w:vAlign w:val="center"/>
            <w:hideMark/>
          </w:tcPr>
          <w:p w14:paraId="7C9E86A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13.0</w:t>
            </w:r>
          </w:p>
        </w:tc>
        <w:tc>
          <w:tcPr>
            <w:tcW w:w="244" w:type="pct"/>
            <w:tcBorders>
              <w:top w:val="nil"/>
              <w:left w:val="nil"/>
              <w:bottom w:val="single" w:sz="4" w:space="0" w:color="auto"/>
              <w:right w:val="single" w:sz="4" w:space="0" w:color="auto"/>
            </w:tcBorders>
            <w:shd w:val="clear" w:color="000000" w:fill="FFFFFF"/>
            <w:vAlign w:val="center"/>
            <w:hideMark/>
          </w:tcPr>
          <w:p w14:paraId="68A107E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12.5</w:t>
            </w:r>
          </w:p>
        </w:tc>
        <w:tc>
          <w:tcPr>
            <w:tcW w:w="439" w:type="pct"/>
            <w:tcBorders>
              <w:top w:val="nil"/>
              <w:left w:val="nil"/>
              <w:bottom w:val="single" w:sz="4" w:space="0" w:color="auto"/>
              <w:right w:val="single" w:sz="4" w:space="0" w:color="auto"/>
            </w:tcBorders>
            <w:shd w:val="clear" w:color="000000" w:fill="FFFFFF"/>
            <w:vAlign w:val="center"/>
            <w:hideMark/>
          </w:tcPr>
          <w:p w14:paraId="04B8917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FFFFF"/>
            <w:vAlign w:val="center"/>
            <w:hideMark/>
          </w:tcPr>
          <w:p w14:paraId="37B161B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2AFD868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5B1E26C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1BFC79E9"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208AD01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85D03A8"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361F19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0F7DF21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Үр хөндөлтийн харьцаа /1,000 амьд төрөлтөд ногдох/</w:t>
            </w:r>
          </w:p>
        </w:tc>
        <w:tc>
          <w:tcPr>
            <w:tcW w:w="228" w:type="pct"/>
            <w:tcBorders>
              <w:top w:val="nil"/>
              <w:left w:val="nil"/>
              <w:bottom w:val="single" w:sz="4" w:space="0" w:color="auto"/>
              <w:right w:val="single" w:sz="4" w:space="0" w:color="auto"/>
            </w:tcBorders>
            <w:vAlign w:val="center"/>
            <w:hideMark/>
          </w:tcPr>
          <w:p w14:paraId="6DBE2EA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410C0F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Промиль</w:t>
            </w:r>
          </w:p>
        </w:tc>
        <w:tc>
          <w:tcPr>
            <w:tcW w:w="184" w:type="pct"/>
            <w:tcBorders>
              <w:top w:val="nil"/>
              <w:left w:val="nil"/>
              <w:bottom w:val="single" w:sz="4" w:space="0" w:color="auto"/>
              <w:right w:val="single" w:sz="4" w:space="0" w:color="auto"/>
            </w:tcBorders>
            <w:vAlign w:val="center"/>
            <w:hideMark/>
          </w:tcPr>
          <w:p w14:paraId="01C8A1B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8F0FAB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219.0</w:t>
            </w:r>
          </w:p>
        </w:tc>
        <w:tc>
          <w:tcPr>
            <w:tcW w:w="222" w:type="pct"/>
            <w:tcBorders>
              <w:top w:val="nil"/>
              <w:left w:val="nil"/>
              <w:bottom w:val="single" w:sz="4" w:space="0" w:color="auto"/>
              <w:right w:val="single" w:sz="4" w:space="0" w:color="auto"/>
            </w:tcBorders>
            <w:vAlign w:val="center"/>
            <w:hideMark/>
          </w:tcPr>
          <w:p w14:paraId="1FCE32E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210.0</w:t>
            </w:r>
          </w:p>
        </w:tc>
        <w:tc>
          <w:tcPr>
            <w:tcW w:w="206" w:type="pct"/>
            <w:tcBorders>
              <w:top w:val="nil"/>
              <w:left w:val="nil"/>
              <w:bottom w:val="single" w:sz="4" w:space="0" w:color="auto"/>
              <w:right w:val="single" w:sz="4" w:space="0" w:color="auto"/>
            </w:tcBorders>
            <w:vAlign w:val="center"/>
            <w:hideMark/>
          </w:tcPr>
          <w:p w14:paraId="4483367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205.0</w:t>
            </w:r>
          </w:p>
        </w:tc>
        <w:tc>
          <w:tcPr>
            <w:tcW w:w="244" w:type="pct"/>
            <w:tcBorders>
              <w:top w:val="nil"/>
              <w:left w:val="nil"/>
              <w:bottom w:val="single" w:sz="4" w:space="0" w:color="auto"/>
              <w:right w:val="single" w:sz="4" w:space="0" w:color="auto"/>
            </w:tcBorders>
            <w:vAlign w:val="center"/>
            <w:hideMark/>
          </w:tcPr>
          <w:p w14:paraId="78CCBE5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200.0</w:t>
            </w:r>
          </w:p>
        </w:tc>
        <w:tc>
          <w:tcPr>
            <w:tcW w:w="206" w:type="pct"/>
            <w:tcBorders>
              <w:top w:val="nil"/>
              <w:left w:val="nil"/>
              <w:bottom w:val="single" w:sz="4" w:space="0" w:color="auto"/>
              <w:right w:val="single" w:sz="4" w:space="0" w:color="auto"/>
            </w:tcBorders>
            <w:vAlign w:val="center"/>
            <w:hideMark/>
          </w:tcPr>
          <w:p w14:paraId="61B0038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195.0</w:t>
            </w:r>
          </w:p>
        </w:tc>
        <w:tc>
          <w:tcPr>
            <w:tcW w:w="244" w:type="pct"/>
            <w:tcBorders>
              <w:top w:val="nil"/>
              <w:left w:val="nil"/>
              <w:bottom w:val="single" w:sz="4" w:space="0" w:color="auto"/>
              <w:right w:val="single" w:sz="4" w:space="0" w:color="auto"/>
            </w:tcBorders>
            <w:vAlign w:val="center"/>
            <w:hideMark/>
          </w:tcPr>
          <w:p w14:paraId="3885052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190.0</w:t>
            </w:r>
          </w:p>
        </w:tc>
        <w:tc>
          <w:tcPr>
            <w:tcW w:w="439" w:type="pct"/>
            <w:tcBorders>
              <w:top w:val="nil"/>
              <w:left w:val="nil"/>
              <w:bottom w:val="single" w:sz="4" w:space="0" w:color="auto"/>
              <w:right w:val="single" w:sz="4" w:space="0" w:color="auto"/>
            </w:tcBorders>
            <w:vAlign w:val="center"/>
            <w:hideMark/>
          </w:tcPr>
          <w:p w14:paraId="622457B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vAlign w:val="center"/>
            <w:hideMark/>
          </w:tcPr>
          <w:p w14:paraId="2746663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52CD330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52BCA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682EDA60"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3FDDB1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4.1.1.2</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E569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71602 Эмнэлгийн тусламж, үйлчилгээ</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1E3B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Жирэмсний хяналтад хамрагдалтыг нэмэгдүүлнэ.</w:t>
            </w:r>
          </w:p>
        </w:tc>
        <w:tc>
          <w:tcPr>
            <w:tcW w:w="450" w:type="pct"/>
            <w:tcBorders>
              <w:top w:val="nil"/>
              <w:left w:val="nil"/>
              <w:bottom w:val="single" w:sz="4" w:space="0" w:color="auto"/>
              <w:right w:val="single" w:sz="4" w:space="0" w:color="auto"/>
            </w:tcBorders>
            <w:vAlign w:val="center"/>
            <w:hideMark/>
          </w:tcPr>
          <w:p w14:paraId="14D444B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Жирэмсний хугацаанд 6 ба түүнээс дээш удаа хяналтад хамрагдсан эмэгтэйчүүдийн хувь</w:t>
            </w:r>
          </w:p>
        </w:tc>
        <w:tc>
          <w:tcPr>
            <w:tcW w:w="228" w:type="pct"/>
            <w:tcBorders>
              <w:top w:val="nil"/>
              <w:left w:val="nil"/>
              <w:bottom w:val="single" w:sz="4" w:space="0" w:color="auto"/>
              <w:right w:val="single" w:sz="4" w:space="0" w:color="auto"/>
            </w:tcBorders>
            <w:vAlign w:val="center"/>
            <w:hideMark/>
          </w:tcPr>
          <w:p w14:paraId="2E5D165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42EFD1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59B0545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CA15B0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83.7</w:t>
            </w:r>
          </w:p>
        </w:tc>
        <w:tc>
          <w:tcPr>
            <w:tcW w:w="222" w:type="pct"/>
            <w:tcBorders>
              <w:top w:val="nil"/>
              <w:left w:val="nil"/>
              <w:bottom w:val="single" w:sz="4" w:space="0" w:color="auto"/>
              <w:right w:val="single" w:sz="4" w:space="0" w:color="auto"/>
            </w:tcBorders>
            <w:vAlign w:val="center"/>
            <w:hideMark/>
          </w:tcPr>
          <w:p w14:paraId="352E4DA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85.4</w:t>
            </w:r>
          </w:p>
        </w:tc>
        <w:tc>
          <w:tcPr>
            <w:tcW w:w="206" w:type="pct"/>
            <w:tcBorders>
              <w:top w:val="nil"/>
              <w:left w:val="nil"/>
              <w:bottom w:val="single" w:sz="4" w:space="0" w:color="auto"/>
              <w:right w:val="single" w:sz="4" w:space="0" w:color="auto"/>
            </w:tcBorders>
            <w:vAlign w:val="center"/>
            <w:hideMark/>
          </w:tcPr>
          <w:p w14:paraId="4C65A9E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87.1</w:t>
            </w:r>
          </w:p>
        </w:tc>
        <w:tc>
          <w:tcPr>
            <w:tcW w:w="244" w:type="pct"/>
            <w:tcBorders>
              <w:top w:val="nil"/>
              <w:left w:val="nil"/>
              <w:bottom w:val="single" w:sz="4" w:space="0" w:color="auto"/>
              <w:right w:val="single" w:sz="4" w:space="0" w:color="auto"/>
            </w:tcBorders>
            <w:vAlign w:val="center"/>
            <w:hideMark/>
          </w:tcPr>
          <w:p w14:paraId="7334D40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88.7</w:t>
            </w:r>
          </w:p>
        </w:tc>
        <w:tc>
          <w:tcPr>
            <w:tcW w:w="206" w:type="pct"/>
            <w:tcBorders>
              <w:top w:val="nil"/>
              <w:left w:val="nil"/>
              <w:bottom w:val="single" w:sz="4" w:space="0" w:color="auto"/>
              <w:right w:val="single" w:sz="4" w:space="0" w:color="auto"/>
            </w:tcBorders>
            <w:vAlign w:val="center"/>
            <w:hideMark/>
          </w:tcPr>
          <w:p w14:paraId="4CB6A5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90.4</w:t>
            </w:r>
          </w:p>
        </w:tc>
        <w:tc>
          <w:tcPr>
            <w:tcW w:w="244" w:type="pct"/>
            <w:tcBorders>
              <w:top w:val="nil"/>
              <w:left w:val="nil"/>
              <w:bottom w:val="single" w:sz="4" w:space="0" w:color="auto"/>
              <w:right w:val="single" w:sz="4" w:space="0" w:color="auto"/>
            </w:tcBorders>
            <w:vAlign w:val="center"/>
            <w:hideMark/>
          </w:tcPr>
          <w:p w14:paraId="15F31A8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92.1</w:t>
            </w:r>
          </w:p>
        </w:tc>
        <w:tc>
          <w:tcPr>
            <w:tcW w:w="439" w:type="pct"/>
            <w:tcBorders>
              <w:top w:val="nil"/>
              <w:left w:val="nil"/>
              <w:bottom w:val="single" w:sz="4" w:space="0" w:color="auto"/>
              <w:right w:val="single" w:sz="4" w:space="0" w:color="auto"/>
            </w:tcBorders>
            <w:vAlign w:val="center"/>
            <w:hideMark/>
          </w:tcPr>
          <w:p w14:paraId="2A4DB84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vAlign w:val="center"/>
            <w:hideMark/>
          </w:tcPr>
          <w:p w14:paraId="02A2A8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3528E44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CC9E3A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0574C76C"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687C7FF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B45566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E10B868"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627F6BC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Жирэмсэн эмэгтэйчүүдийн дундах цус багадалтын тархалт</w:t>
            </w:r>
          </w:p>
        </w:tc>
        <w:tc>
          <w:tcPr>
            <w:tcW w:w="228" w:type="pct"/>
            <w:tcBorders>
              <w:top w:val="nil"/>
              <w:left w:val="nil"/>
              <w:bottom w:val="single" w:sz="4" w:space="0" w:color="auto"/>
              <w:right w:val="single" w:sz="4" w:space="0" w:color="auto"/>
            </w:tcBorders>
            <w:vAlign w:val="center"/>
            <w:hideMark/>
          </w:tcPr>
          <w:p w14:paraId="4D57D21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2.2.3</w:t>
            </w:r>
          </w:p>
        </w:tc>
        <w:tc>
          <w:tcPr>
            <w:tcW w:w="313" w:type="pct"/>
            <w:tcBorders>
              <w:top w:val="nil"/>
              <w:left w:val="nil"/>
              <w:bottom w:val="single" w:sz="4" w:space="0" w:color="auto"/>
              <w:right w:val="single" w:sz="4" w:space="0" w:color="auto"/>
            </w:tcBorders>
            <w:vAlign w:val="center"/>
            <w:hideMark/>
          </w:tcPr>
          <w:p w14:paraId="3D24B4A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432FF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vAlign w:val="center"/>
            <w:hideMark/>
          </w:tcPr>
          <w:p w14:paraId="737DB82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3.9</w:t>
            </w:r>
          </w:p>
        </w:tc>
        <w:tc>
          <w:tcPr>
            <w:tcW w:w="222" w:type="pct"/>
            <w:tcBorders>
              <w:top w:val="nil"/>
              <w:left w:val="nil"/>
              <w:bottom w:val="single" w:sz="4" w:space="0" w:color="auto"/>
              <w:right w:val="single" w:sz="4" w:space="0" w:color="auto"/>
            </w:tcBorders>
            <w:vAlign w:val="center"/>
            <w:hideMark/>
          </w:tcPr>
          <w:p w14:paraId="390DF1C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3.1</w:t>
            </w:r>
          </w:p>
        </w:tc>
        <w:tc>
          <w:tcPr>
            <w:tcW w:w="206" w:type="pct"/>
            <w:tcBorders>
              <w:top w:val="nil"/>
              <w:left w:val="nil"/>
              <w:bottom w:val="single" w:sz="4" w:space="0" w:color="auto"/>
              <w:right w:val="single" w:sz="4" w:space="0" w:color="auto"/>
            </w:tcBorders>
            <w:vAlign w:val="center"/>
            <w:hideMark/>
          </w:tcPr>
          <w:p w14:paraId="6700474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2.9</w:t>
            </w:r>
          </w:p>
        </w:tc>
        <w:tc>
          <w:tcPr>
            <w:tcW w:w="244" w:type="pct"/>
            <w:tcBorders>
              <w:top w:val="nil"/>
              <w:left w:val="nil"/>
              <w:bottom w:val="single" w:sz="4" w:space="0" w:color="auto"/>
              <w:right w:val="single" w:sz="4" w:space="0" w:color="auto"/>
            </w:tcBorders>
            <w:vAlign w:val="center"/>
            <w:hideMark/>
          </w:tcPr>
          <w:p w14:paraId="10BAC07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2.6</w:t>
            </w:r>
          </w:p>
        </w:tc>
        <w:tc>
          <w:tcPr>
            <w:tcW w:w="206" w:type="pct"/>
            <w:tcBorders>
              <w:top w:val="nil"/>
              <w:left w:val="nil"/>
              <w:bottom w:val="single" w:sz="4" w:space="0" w:color="auto"/>
              <w:right w:val="single" w:sz="4" w:space="0" w:color="auto"/>
            </w:tcBorders>
            <w:vAlign w:val="center"/>
            <w:hideMark/>
          </w:tcPr>
          <w:p w14:paraId="67774B8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2.4</w:t>
            </w:r>
          </w:p>
        </w:tc>
        <w:tc>
          <w:tcPr>
            <w:tcW w:w="244" w:type="pct"/>
            <w:tcBorders>
              <w:top w:val="nil"/>
              <w:left w:val="nil"/>
              <w:bottom w:val="single" w:sz="4" w:space="0" w:color="auto"/>
              <w:right w:val="single" w:sz="4" w:space="0" w:color="auto"/>
            </w:tcBorders>
            <w:vAlign w:val="center"/>
            <w:hideMark/>
          </w:tcPr>
          <w:p w14:paraId="66989A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2.1</w:t>
            </w:r>
          </w:p>
        </w:tc>
        <w:tc>
          <w:tcPr>
            <w:tcW w:w="439" w:type="pct"/>
            <w:tcBorders>
              <w:top w:val="nil"/>
              <w:left w:val="nil"/>
              <w:bottom w:val="single" w:sz="4" w:space="0" w:color="auto"/>
              <w:right w:val="single" w:sz="4" w:space="0" w:color="auto"/>
            </w:tcBorders>
            <w:vAlign w:val="center"/>
            <w:hideMark/>
          </w:tcPr>
          <w:p w14:paraId="0774F65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vAlign w:val="center"/>
            <w:hideMark/>
          </w:tcPr>
          <w:p w14:paraId="2D1B2B7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066049F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702E76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мэндийн яам</w:t>
            </w:r>
          </w:p>
        </w:tc>
      </w:tr>
      <w:tr w:rsidR="00F039DA" w:rsidRPr="00C66531" w14:paraId="1FD7CB4F"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6C131B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4.1.2</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3418AF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32231F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Гэр бүлийн ээлтэй, тогтвортой байдлыг хангана. </w:t>
            </w:r>
          </w:p>
        </w:tc>
        <w:tc>
          <w:tcPr>
            <w:tcW w:w="450" w:type="pct"/>
            <w:tcBorders>
              <w:top w:val="nil"/>
              <w:left w:val="nil"/>
              <w:bottom w:val="single" w:sz="4" w:space="0" w:color="auto"/>
              <w:right w:val="single" w:sz="4" w:space="0" w:color="auto"/>
            </w:tcBorders>
            <w:shd w:val="clear" w:color="000000" w:fill="C0E6F5"/>
            <w:vAlign w:val="center"/>
            <w:hideMark/>
          </w:tcPr>
          <w:p w14:paraId="0870AF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1000 хүн тутамд ногдох гэр бүл цуцлалт</w:t>
            </w:r>
          </w:p>
        </w:tc>
        <w:tc>
          <w:tcPr>
            <w:tcW w:w="228" w:type="pct"/>
            <w:tcBorders>
              <w:top w:val="nil"/>
              <w:left w:val="nil"/>
              <w:bottom w:val="single" w:sz="4" w:space="0" w:color="auto"/>
              <w:right w:val="single" w:sz="4" w:space="0" w:color="auto"/>
            </w:tcBorders>
            <w:shd w:val="clear" w:color="000000" w:fill="C0E6F5"/>
            <w:vAlign w:val="center"/>
            <w:hideMark/>
          </w:tcPr>
          <w:p w14:paraId="65FC843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236A42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Промиль</w:t>
            </w:r>
          </w:p>
        </w:tc>
        <w:tc>
          <w:tcPr>
            <w:tcW w:w="184" w:type="pct"/>
            <w:tcBorders>
              <w:top w:val="nil"/>
              <w:left w:val="nil"/>
              <w:bottom w:val="single" w:sz="4" w:space="0" w:color="auto"/>
              <w:right w:val="single" w:sz="4" w:space="0" w:color="auto"/>
            </w:tcBorders>
            <w:shd w:val="clear" w:color="000000" w:fill="C0E6F5"/>
            <w:vAlign w:val="center"/>
            <w:hideMark/>
          </w:tcPr>
          <w:p w14:paraId="3E7C51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42428F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w:t>
            </w:r>
          </w:p>
        </w:tc>
        <w:tc>
          <w:tcPr>
            <w:tcW w:w="222" w:type="pct"/>
            <w:tcBorders>
              <w:top w:val="nil"/>
              <w:left w:val="nil"/>
              <w:bottom w:val="single" w:sz="4" w:space="0" w:color="auto"/>
              <w:right w:val="single" w:sz="4" w:space="0" w:color="auto"/>
            </w:tcBorders>
            <w:shd w:val="clear" w:color="000000" w:fill="C0E6F5"/>
            <w:vAlign w:val="center"/>
            <w:hideMark/>
          </w:tcPr>
          <w:p w14:paraId="0E927E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206" w:type="pct"/>
            <w:tcBorders>
              <w:top w:val="nil"/>
              <w:left w:val="nil"/>
              <w:bottom w:val="single" w:sz="4" w:space="0" w:color="auto"/>
              <w:right w:val="single" w:sz="4" w:space="0" w:color="auto"/>
            </w:tcBorders>
            <w:shd w:val="clear" w:color="000000" w:fill="C0E6F5"/>
            <w:vAlign w:val="center"/>
            <w:hideMark/>
          </w:tcPr>
          <w:p w14:paraId="2515E4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w:t>
            </w:r>
          </w:p>
        </w:tc>
        <w:tc>
          <w:tcPr>
            <w:tcW w:w="244" w:type="pct"/>
            <w:tcBorders>
              <w:top w:val="nil"/>
              <w:left w:val="nil"/>
              <w:bottom w:val="single" w:sz="4" w:space="0" w:color="auto"/>
              <w:right w:val="single" w:sz="4" w:space="0" w:color="auto"/>
            </w:tcBorders>
            <w:shd w:val="clear" w:color="000000" w:fill="C0E6F5"/>
            <w:vAlign w:val="center"/>
            <w:hideMark/>
          </w:tcPr>
          <w:p w14:paraId="53FAE7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w:t>
            </w:r>
          </w:p>
        </w:tc>
        <w:tc>
          <w:tcPr>
            <w:tcW w:w="206" w:type="pct"/>
            <w:tcBorders>
              <w:top w:val="nil"/>
              <w:left w:val="nil"/>
              <w:bottom w:val="single" w:sz="4" w:space="0" w:color="auto"/>
              <w:right w:val="single" w:sz="4" w:space="0" w:color="auto"/>
            </w:tcBorders>
            <w:shd w:val="clear" w:color="000000" w:fill="C0E6F5"/>
            <w:vAlign w:val="center"/>
            <w:hideMark/>
          </w:tcPr>
          <w:p w14:paraId="5B9B8F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w:t>
            </w:r>
          </w:p>
        </w:tc>
        <w:tc>
          <w:tcPr>
            <w:tcW w:w="244" w:type="pct"/>
            <w:tcBorders>
              <w:top w:val="nil"/>
              <w:left w:val="nil"/>
              <w:bottom w:val="single" w:sz="4" w:space="0" w:color="auto"/>
              <w:right w:val="single" w:sz="4" w:space="0" w:color="auto"/>
            </w:tcBorders>
            <w:shd w:val="clear" w:color="000000" w:fill="C0E6F5"/>
            <w:vAlign w:val="center"/>
            <w:hideMark/>
          </w:tcPr>
          <w:p w14:paraId="79E378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w:t>
            </w:r>
          </w:p>
        </w:tc>
        <w:tc>
          <w:tcPr>
            <w:tcW w:w="439" w:type="pct"/>
            <w:tcBorders>
              <w:top w:val="nil"/>
              <w:left w:val="nil"/>
              <w:bottom w:val="single" w:sz="4" w:space="0" w:color="auto"/>
              <w:right w:val="single" w:sz="4" w:space="0" w:color="auto"/>
            </w:tcBorders>
            <w:shd w:val="clear" w:color="000000" w:fill="C0E6F5"/>
            <w:vAlign w:val="center"/>
            <w:hideMark/>
          </w:tcPr>
          <w:p w14:paraId="268157E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 амын статистик, 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4B15EF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23A4AA2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7F2093E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6FE6997D"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349F51D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F14860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166358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392029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бүлийн хүчирхийллийн улмаас үйлдэгдсэн гэмт хэрэг</w:t>
            </w:r>
          </w:p>
        </w:tc>
        <w:tc>
          <w:tcPr>
            <w:tcW w:w="228" w:type="pct"/>
            <w:tcBorders>
              <w:top w:val="nil"/>
              <w:left w:val="nil"/>
              <w:bottom w:val="single" w:sz="4" w:space="0" w:color="auto"/>
              <w:right w:val="single" w:sz="4" w:space="0" w:color="auto"/>
            </w:tcBorders>
            <w:shd w:val="clear" w:color="000000" w:fill="C0E6F5"/>
            <w:vAlign w:val="center"/>
            <w:hideMark/>
          </w:tcPr>
          <w:p w14:paraId="21D1BE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"5.2.1"</w:t>
            </w:r>
          </w:p>
        </w:tc>
        <w:tc>
          <w:tcPr>
            <w:tcW w:w="313" w:type="pct"/>
            <w:tcBorders>
              <w:top w:val="nil"/>
              <w:left w:val="nil"/>
              <w:bottom w:val="single" w:sz="4" w:space="0" w:color="auto"/>
              <w:right w:val="single" w:sz="4" w:space="0" w:color="auto"/>
            </w:tcBorders>
            <w:shd w:val="clear" w:color="000000" w:fill="C0E6F5"/>
            <w:vAlign w:val="center"/>
            <w:hideMark/>
          </w:tcPr>
          <w:p w14:paraId="067C10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C0E6F5"/>
            <w:vAlign w:val="center"/>
            <w:hideMark/>
          </w:tcPr>
          <w:p w14:paraId="609DCF8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21306C2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1,559</w:t>
            </w:r>
          </w:p>
        </w:tc>
        <w:tc>
          <w:tcPr>
            <w:tcW w:w="222" w:type="pct"/>
            <w:tcBorders>
              <w:top w:val="nil"/>
              <w:left w:val="nil"/>
              <w:bottom w:val="single" w:sz="4" w:space="0" w:color="auto"/>
              <w:right w:val="single" w:sz="4" w:space="0" w:color="auto"/>
            </w:tcBorders>
            <w:shd w:val="clear" w:color="000000" w:fill="C0E6F5"/>
            <w:vAlign w:val="center"/>
            <w:hideMark/>
          </w:tcPr>
          <w:p w14:paraId="59B2E24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1,326</w:t>
            </w:r>
          </w:p>
        </w:tc>
        <w:tc>
          <w:tcPr>
            <w:tcW w:w="206" w:type="pct"/>
            <w:tcBorders>
              <w:top w:val="nil"/>
              <w:left w:val="nil"/>
              <w:bottom w:val="single" w:sz="4" w:space="0" w:color="auto"/>
              <w:right w:val="single" w:sz="4" w:space="0" w:color="auto"/>
            </w:tcBorders>
            <w:shd w:val="clear" w:color="000000" w:fill="C0E6F5"/>
            <w:vAlign w:val="center"/>
            <w:hideMark/>
          </w:tcPr>
          <w:p w14:paraId="3E9F6EC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1,221</w:t>
            </w:r>
          </w:p>
        </w:tc>
        <w:tc>
          <w:tcPr>
            <w:tcW w:w="244" w:type="pct"/>
            <w:tcBorders>
              <w:top w:val="nil"/>
              <w:left w:val="nil"/>
              <w:bottom w:val="single" w:sz="4" w:space="0" w:color="auto"/>
              <w:right w:val="single" w:sz="4" w:space="0" w:color="auto"/>
            </w:tcBorders>
            <w:shd w:val="clear" w:color="000000" w:fill="C0E6F5"/>
            <w:vAlign w:val="center"/>
            <w:hideMark/>
          </w:tcPr>
          <w:p w14:paraId="056A5A0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1,123</w:t>
            </w:r>
          </w:p>
        </w:tc>
        <w:tc>
          <w:tcPr>
            <w:tcW w:w="206" w:type="pct"/>
            <w:tcBorders>
              <w:top w:val="nil"/>
              <w:left w:val="nil"/>
              <w:bottom w:val="single" w:sz="4" w:space="0" w:color="auto"/>
              <w:right w:val="single" w:sz="4" w:space="0" w:color="auto"/>
            </w:tcBorders>
            <w:shd w:val="clear" w:color="000000" w:fill="C0E6F5"/>
            <w:vAlign w:val="center"/>
            <w:hideMark/>
          </w:tcPr>
          <w:p w14:paraId="5C0BC6A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g</w:t>
            </w:r>
          </w:p>
        </w:tc>
        <w:tc>
          <w:tcPr>
            <w:tcW w:w="244" w:type="pct"/>
            <w:tcBorders>
              <w:top w:val="nil"/>
              <w:left w:val="nil"/>
              <w:bottom w:val="single" w:sz="4" w:space="0" w:color="auto"/>
              <w:right w:val="single" w:sz="4" w:space="0" w:color="auto"/>
            </w:tcBorders>
            <w:shd w:val="clear" w:color="000000" w:fill="C0E6F5"/>
            <w:vAlign w:val="center"/>
            <w:hideMark/>
          </w:tcPr>
          <w:p w14:paraId="4AD1034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950</w:t>
            </w:r>
          </w:p>
        </w:tc>
        <w:tc>
          <w:tcPr>
            <w:tcW w:w="439" w:type="pct"/>
            <w:tcBorders>
              <w:top w:val="nil"/>
              <w:left w:val="nil"/>
              <w:bottom w:val="single" w:sz="4" w:space="0" w:color="auto"/>
              <w:right w:val="single" w:sz="4" w:space="0" w:color="auto"/>
            </w:tcBorders>
            <w:shd w:val="clear" w:color="000000" w:fill="C0E6F5"/>
            <w:vAlign w:val="center"/>
            <w:hideMark/>
          </w:tcPr>
          <w:p w14:paraId="4F76C7D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Бүртгэгдсэн гэмт хэргийн статистик, Цагдаагийн ерөнхий газар</w:t>
            </w:r>
          </w:p>
        </w:tc>
        <w:tc>
          <w:tcPr>
            <w:tcW w:w="298" w:type="pct"/>
            <w:tcBorders>
              <w:top w:val="nil"/>
              <w:left w:val="nil"/>
              <w:bottom w:val="single" w:sz="4" w:space="0" w:color="auto"/>
              <w:right w:val="single" w:sz="4" w:space="0" w:color="auto"/>
            </w:tcBorders>
            <w:shd w:val="clear" w:color="000000" w:fill="C0E6F5"/>
            <w:vAlign w:val="center"/>
            <w:hideMark/>
          </w:tcPr>
          <w:p w14:paraId="1ADDDDF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4C9962E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AEDFB"/>
            <w:vAlign w:val="center"/>
            <w:hideMark/>
          </w:tcPr>
          <w:p w14:paraId="3373789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260B11E5" w14:textId="77777777" w:rsidTr="005610E2">
        <w:trPr>
          <w:trHeight w:val="1215"/>
        </w:trPr>
        <w:tc>
          <w:tcPr>
            <w:tcW w:w="211" w:type="pct"/>
            <w:tcBorders>
              <w:top w:val="nil"/>
              <w:left w:val="single" w:sz="4" w:space="0" w:color="auto"/>
              <w:bottom w:val="single" w:sz="4" w:space="0" w:color="auto"/>
              <w:right w:val="single" w:sz="4" w:space="0" w:color="auto"/>
            </w:tcBorders>
            <w:vAlign w:val="center"/>
            <w:hideMark/>
          </w:tcPr>
          <w:p w14:paraId="7C9B3F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4.1.2.1</w:t>
            </w:r>
          </w:p>
        </w:tc>
        <w:tc>
          <w:tcPr>
            <w:tcW w:w="412" w:type="pct"/>
            <w:tcBorders>
              <w:top w:val="nil"/>
              <w:left w:val="nil"/>
              <w:bottom w:val="single" w:sz="4" w:space="0" w:color="auto"/>
              <w:right w:val="single" w:sz="4" w:space="0" w:color="auto"/>
            </w:tcBorders>
            <w:vAlign w:val="center"/>
            <w:hideMark/>
          </w:tcPr>
          <w:p w14:paraId="6AE6C60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72212 Гэр бүлийн хөгжил, хамгаалал</w:t>
            </w:r>
          </w:p>
        </w:tc>
        <w:tc>
          <w:tcPr>
            <w:tcW w:w="410" w:type="pct"/>
            <w:tcBorders>
              <w:top w:val="nil"/>
              <w:left w:val="nil"/>
              <w:bottom w:val="single" w:sz="4" w:space="0" w:color="auto"/>
              <w:right w:val="single" w:sz="4" w:space="0" w:color="auto"/>
            </w:tcBorders>
            <w:vAlign w:val="center"/>
            <w:hideMark/>
          </w:tcPr>
          <w:p w14:paraId="324725C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Нийт хүн амын гэр бүлийн боловсролыг нэмэгдүүлнэ.</w:t>
            </w:r>
          </w:p>
        </w:tc>
        <w:tc>
          <w:tcPr>
            <w:tcW w:w="450" w:type="pct"/>
            <w:tcBorders>
              <w:top w:val="nil"/>
              <w:left w:val="nil"/>
              <w:bottom w:val="single" w:sz="4" w:space="0" w:color="auto"/>
              <w:right w:val="single" w:sz="4" w:space="0" w:color="auto"/>
            </w:tcBorders>
            <w:vAlign w:val="center"/>
            <w:hideMark/>
          </w:tcPr>
          <w:p w14:paraId="6E81F2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бүлийн сөрөг дадал зан үйлийн түвшин</w:t>
            </w:r>
          </w:p>
        </w:tc>
        <w:tc>
          <w:tcPr>
            <w:tcW w:w="228" w:type="pct"/>
            <w:tcBorders>
              <w:top w:val="nil"/>
              <w:left w:val="nil"/>
              <w:bottom w:val="single" w:sz="4" w:space="0" w:color="auto"/>
              <w:right w:val="single" w:sz="4" w:space="0" w:color="auto"/>
            </w:tcBorders>
            <w:vAlign w:val="center"/>
            <w:hideMark/>
          </w:tcPr>
          <w:p w14:paraId="0A47C2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DFB62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30103F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7A536F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6DDF80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32548C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70A68E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w:t>
            </w:r>
          </w:p>
        </w:tc>
        <w:tc>
          <w:tcPr>
            <w:tcW w:w="206" w:type="pct"/>
            <w:tcBorders>
              <w:top w:val="nil"/>
              <w:left w:val="nil"/>
              <w:bottom w:val="single" w:sz="4" w:space="0" w:color="auto"/>
              <w:right w:val="single" w:sz="4" w:space="0" w:color="auto"/>
            </w:tcBorders>
            <w:vAlign w:val="center"/>
            <w:hideMark/>
          </w:tcPr>
          <w:p w14:paraId="40AC75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3311B1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vAlign w:val="center"/>
            <w:hideMark/>
          </w:tcPr>
          <w:p w14:paraId="48D1A6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 ам, Хөдөлмөр, нийгмийн хамгааллын сургалт, судалгааны хүрээлэн</w:t>
            </w:r>
          </w:p>
        </w:tc>
        <w:tc>
          <w:tcPr>
            <w:tcW w:w="298" w:type="pct"/>
            <w:tcBorders>
              <w:top w:val="nil"/>
              <w:left w:val="nil"/>
              <w:bottom w:val="single" w:sz="4" w:space="0" w:color="auto"/>
              <w:right w:val="single" w:sz="4" w:space="0" w:color="auto"/>
            </w:tcBorders>
            <w:vAlign w:val="center"/>
            <w:hideMark/>
          </w:tcPr>
          <w:p w14:paraId="2DE4C4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3C4B24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29B87FC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532CB68A"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11BA49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4.1.2.2</w:t>
            </w:r>
          </w:p>
        </w:tc>
        <w:tc>
          <w:tcPr>
            <w:tcW w:w="412" w:type="pct"/>
            <w:tcBorders>
              <w:top w:val="nil"/>
              <w:left w:val="nil"/>
              <w:bottom w:val="single" w:sz="4" w:space="0" w:color="auto"/>
              <w:right w:val="single" w:sz="4" w:space="0" w:color="auto"/>
            </w:tcBorders>
            <w:vAlign w:val="center"/>
            <w:hideMark/>
          </w:tcPr>
          <w:p w14:paraId="32ADD52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71903 Хөдөлмөр, нийгмийн хамгааллын бодлого, удирдлага</w:t>
            </w:r>
          </w:p>
        </w:tc>
        <w:tc>
          <w:tcPr>
            <w:tcW w:w="410" w:type="pct"/>
            <w:tcBorders>
              <w:top w:val="nil"/>
              <w:left w:val="nil"/>
              <w:bottom w:val="single" w:sz="4" w:space="0" w:color="auto"/>
              <w:right w:val="single" w:sz="4" w:space="0" w:color="auto"/>
            </w:tcBorders>
            <w:vAlign w:val="center"/>
            <w:hideMark/>
          </w:tcPr>
          <w:p w14:paraId="51D6FB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Ажил амьдралын тэнцвэрийг хангана.</w:t>
            </w:r>
          </w:p>
        </w:tc>
        <w:tc>
          <w:tcPr>
            <w:tcW w:w="450" w:type="pct"/>
            <w:tcBorders>
              <w:top w:val="nil"/>
              <w:left w:val="nil"/>
              <w:bottom w:val="single" w:sz="4" w:space="0" w:color="auto"/>
              <w:right w:val="single" w:sz="4" w:space="0" w:color="auto"/>
            </w:tcBorders>
            <w:shd w:val="clear" w:color="000000" w:fill="FFFFFF"/>
            <w:vAlign w:val="center"/>
            <w:hideMark/>
          </w:tcPr>
          <w:p w14:paraId="3F8BAD3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Долоо хоногт 48 цагаас дээш цагаар ажиллагчид</w:t>
            </w:r>
          </w:p>
        </w:tc>
        <w:tc>
          <w:tcPr>
            <w:tcW w:w="228" w:type="pct"/>
            <w:tcBorders>
              <w:top w:val="nil"/>
              <w:left w:val="nil"/>
              <w:bottom w:val="single" w:sz="4" w:space="0" w:color="auto"/>
              <w:right w:val="single" w:sz="4" w:space="0" w:color="auto"/>
            </w:tcBorders>
            <w:shd w:val="clear" w:color="000000" w:fill="FFFFFF"/>
            <w:vAlign w:val="center"/>
            <w:hideMark/>
          </w:tcPr>
          <w:p w14:paraId="6C818D1E"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410FAC3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114D83A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5C186A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32.3</w:t>
            </w:r>
          </w:p>
        </w:tc>
        <w:tc>
          <w:tcPr>
            <w:tcW w:w="222" w:type="pct"/>
            <w:tcBorders>
              <w:top w:val="nil"/>
              <w:left w:val="nil"/>
              <w:bottom w:val="single" w:sz="4" w:space="0" w:color="auto"/>
              <w:right w:val="single" w:sz="4" w:space="0" w:color="auto"/>
            </w:tcBorders>
            <w:shd w:val="clear" w:color="000000" w:fill="FFFFFF"/>
            <w:vAlign w:val="center"/>
            <w:hideMark/>
          </w:tcPr>
          <w:p w14:paraId="4C5853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24</w:t>
            </w:r>
          </w:p>
        </w:tc>
        <w:tc>
          <w:tcPr>
            <w:tcW w:w="206" w:type="pct"/>
            <w:tcBorders>
              <w:top w:val="nil"/>
              <w:left w:val="nil"/>
              <w:bottom w:val="single" w:sz="4" w:space="0" w:color="auto"/>
              <w:right w:val="single" w:sz="4" w:space="0" w:color="auto"/>
            </w:tcBorders>
            <w:shd w:val="clear" w:color="000000" w:fill="FFFFFF"/>
            <w:vAlign w:val="center"/>
            <w:hideMark/>
          </w:tcPr>
          <w:p w14:paraId="73964E4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21</w:t>
            </w:r>
          </w:p>
        </w:tc>
        <w:tc>
          <w:tcPr>
            <w:tcW w:w="244" w:type="pct"/>
            <w:tcBorders>
              <w:top w:val="nil"/>
              <w:left w:val="nil"/>
              <w:bottom w:val="single" w:sz="4" w:space="0" w:color="auto"/>
              <w:right w:val="single" w:sz="4" w:space="0" w:color="auto"/>
            </w:tcBorders>
            <w:shd w:val="clear" w:color="000000" w:fill="FFFFFF"/>
            <w:vAlign w:val="center"/>
            <w:hideMark/>
          </w:tcPr>
          <w:p w14:paraId="6844EEF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18</w:t>
            </w:r>
          </w:p>
        </w:tc>
        <w:tc>
          <w:tcPr>
            <w:tcW w:w="206" w:type="pct"/>
            <w:tcBorders>
              <w:top w:val="nil"/>
              <w:left w:val="nil"/>
              <w:bottom w:val="single" w:sz="4" w:space="0" w:color="auto"/>
              <w:right w:val="single" w:sz="4" w:space="0" w:color="auto"/>
            </w:tcBorders>
            <w:shd w:val="clear" w:color="000000" w:fill="FFFFFF"/>
            <w:vAlign w:val="center"/>
            <w:hideMark/>
          </w:tcPr>
          <w:p w14:paraId="378FCA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16</w:t>
            </w:r>
          </w:p>
        </w:tc>
        <w:tc>
          <w:tcPr>
            <w:tcW w:w="244" w:type="pct"/>
            <w:tcBorders>
              <w:top w:val="nil"/>
              <w:left w:val="nil"/>
              <w:bottom w:val="single" w:sz="4" w:space="0" w:color="auto"/>
              <w:right w:val="single" w:sz="4" w:space="0" w:color="auto"/>
            </w:tcBorders>
            <w:shd w:val="clear" w:color="000000" w:fill="FFFFFF"/>
            <w:vAlign w:val="center"/>
            <w:hideMark/>
          </w:tcPr>
          <w:p w14:paraId="2250C6A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w:t>
            </w:r>
          </w:p>
        </w:tc>
        <w:tc>
          <w:tcPr>
            <w:tcW w:w="439" w:type="pct"/>
            <w:tcBorders>
              <w:top w:val="nil"/>
              <w:left w:val="nil"/>
              <w:bottom w:val="single" w:sz="4" w:space="0" w:color="auto"/>
              <w:right w:val="single" w:sz="4" w:space="0" w:color="auto"/>
            </w:tcBorders>
            <w:shd w:val="clear" w:color="000000" w:fill="FFFFFF"/>
            <w:vAlign w:val="center"/>
            <w:hideMark/>
          </w:tcPr>
          <w:p w14:paraId="0FE12C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c>
          <w:tcPr>
            <w:tcW w:w="298" w:type="pct"/>
            <w:tcBorders>
              <w:top w:val="nil"/>
              <w:left w:val="nil"/>
              <w:bottom w:val="single" w:sz="4" w:space="0" w:color="auto"/>
              <w:right w:val="single" w:sz="4" w:space="0" w:color="auto"/>
            </w:tcBorders>
            <w:shd w:val="clear" w:color="000000" w:fill="FFFFFF"/>
            <w:vAlign w:val="center"/>
            <w:hideMark/>
          </w:tcPr>
          <w:p w14:paraId="4C80F9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0B030A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0EC5BE9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4509ADA5"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75639B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4.1.3</w:t>
            </w:r>
          </w:p>
        </w:tc>
        <w:tc>
          <w:tcPr>
            <w:tcW w:w="412" w:type="pct"/>
            <w:tcBorders>
              <w:top w:val="nil"/>
              <w:left w:val="nil"/>
              <w:bottom w:val="single" w:sz="4" w:space="0" w:color="auto"/>
              <w:right w:val="single" w:sz="4" w:space="0" w:color="auto"/>
            </w:tcBorders>
            <w:shd w:val="clear" w:color="000000" w:fill="C0E6F5"/>
            <w:vAlign w:val="center"/>
            <w:hideMark/>
          </w:tcPr>
          <w:p w14:paraId="094805A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c>
          <w:tcPr>
            <w:tcW w:w="410" w:type="pct"/>
            <w:tcBorders>
              <w:top w:val="nil"/>
              <w:left w:val="nil"/>
              <w:bottom w:val="single" w:sz="4" w:space="0" w:color="auto"/>
              <w:right w:val="single" w:sz="4" w:space="0" w:color="auto"/>
            </w:tcBorders>
            <w:shd w:val="clear" w:color="000000" w:fill="C0E6F5"/>
            <w:vAlign w:val="center"/>
            <w:hideMark/>
          </w:tcPr>
          <w:p w14:paraId="2B0C8C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Нийгмийн халамжийн үйлчилгээний чанарыг сайжруулна.</w:t>
            </w:r>
          </w:p>
        </w:tc>
        <w:tc>
          <w:tcPr>
            <w:tcW w:w="450" w:type="pct"/>
            <w:tcBorders>
              <w:top w:val="nil"/>
              <w:left w:val="nil"/>
              <w:bottom w:val="single" w:sz="4" w:space="0" w:color="auto"/>
              <w:right w:val="single" w:sz="4" w:space="0" w:color="auto"/>
            </w:tcBorders>
            <w:shd w:val="clear" w:color="000000" w:fill="C0E6F5"/>
            <w:vAlign w:val="center"/>
            <w:hideMark/>
          </w:tcPr>
          <w:p w14:paraId="1B6714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Нийгмийн хамгааллын суурь хөтөлбөрт хамрагдсан хүн амын эзлэх хувь (ядуу хүн ам)</w:t>
            </w:r>
          </w:p>
        </w:tc>
        <w:tc>
          <w:tcPr>
            <w:tcW w:w="228" w:type="pct"/>
            <w:tcBorders>
              <w:top w:val="nil"/>
              <w:left w:val="nil"/>
              <w:bottom w:val="single" w:sz="4" w:space="0" w:color="auto"/>
              <w:right w:val="single" w:sz="4" w:space="0" w:color="auto"/>
            </w:tcBorders>
            <w:shd w:val="clear" w:color="000000" w:fill="C0E6F5"/>
            <w:vAlign w:val="center"/>
            <w:hideMark/>
          </w:tcPr>
          <w:p w14:paraId="5C841A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1.3.1</w:t>
            </w:r>
          </w:p>
        </w:tc>
        <w:tc>
          <w:tcPr>
            <w:tcW w:w="313" w:type="pct"/>
            <w:tcBorders>
              <w:top w:val="nil"/>
              <w:left w:val="nil"/>
              <w:bottom w:val="single" w:sz="4" w:space="0" w:color="auto"/>
              <w:right w:val="single" w:sz="4" w:space="0" w:color="auto"/>
            </w:tcBorders>
            <w:shd w:val="clear" w:color="000000" w:fill="C0E6F5"/>
            <w:vAlign w:val="center"/>
            <w:hideMark/>
          </w:tcPr>
          <w:p w14:paraId="52EA69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05CF0E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2022</w:t>
            </w:r>
          </w:p>
        </w:tc>
        <w:tc>
          <w:tcPr>
            <w:tcW w:w="223" w:type="pct"/>
            <w:tcBorders>
              <w:top w:val="nil"/>
              <w:left w:val="nil"/>
              <w:bottom w:val="single" w:sz="4" w:space="0" w:color="auto"/>
              <w:right w:val="single" w:sz="4" w:space="0" w:color="auto"/>
            </w:tcBorders>
            <w:shd w:val="clear" w:color="000000" w:fill="C0E6F5"/>
            <w:vAlign w:val="center"/>
            <w:hideMark/>
          </w:tcPr>
          <w:p w14:paraId="73794C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78.6</w:t>
            </w:r>
          </w:p>
        </w:tc>
        <w:tc>
          <w:tcPr>
            <w:tcW w:w="222" w:type="pct"/>
            <w:tcBorders>
              <w:top w:val="nil"/>
              <w:left w:val="nil"/>
              <w:bottom w:val="single" w:sz="4" w:space="0" w:color="auto"/>
              <w:right w:val="single" w:sz="4" w:space="0" w:color="auto"/>
            </w:tcBorders>
            <w:shd w:val="clear" w:color="000000" w:fill="C0E6F5"/>
            <w:vAlign w:val="center"/>
            <w:hideMark/>
          </w:tcPr>
          <w:p w14:paraId="0F81A1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84.8</w:t>
            </w:r>
          </w:p>
        </w:tc>
        <w:tc>
          <w:tcPr>
            <w:tcW w:w="206" w:type="pct"/>
            <w:tcBorders>
              <w:top w:val="nil"/>
              <w:left w:val="nil"/>
              <w:bottom w:val="single" w:sz="4" w:space="0" w:color="auto"/>
              <w:right w:val="single" w:sz="4" w:space="0" w:color="auto"/>
            </w:tcBorders>
            <w:shd w:val="clear" w:color="000000" w:fill="C0E6F5"/>
            <w:vAlign w:val="center"/>
            <w:hideMark/>
          </w:tcPr>
          <w:p w14:paraId="7B0DAC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5696C6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88.8</w:t>
            </w:r>
          </w:p>
        </w:tc>
        <w:tc>
          <w:tcPr>
            <w:tcW w:w="206" w:type="pct"/>
            <w:tcBorders>
              <w:top w:val="nil"/>
              <w:left w:val="nil"/>
              <w:bottom w:val="single" w:sz="4" w:space="0" w:color="auto"/>
              <w:right w:val="single" w:sz="4" w:space="0" w:color="auto"/>
            </w:tcBorders>
            <w:shd w:val="clear" w:color="000000" w:fill="C0E6F5"/>
            <w:vAlign w:val="center"/>
            <w:hideMark/>
          </w:tcPr>
          <w:p w14:paraId="7153C5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35C64B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93</w:t>
            </w:r>
          </w:p>
        </w:tc>
        <w:tc>
          <w:tcPr>
            <w:tcW w:w="439" w:type="pct"/>
            <w:tcBorders>
              <w:top w:val="nil"/>
              <w:left w:val="nil"/>
              <w:bottom w:val="single" w:sz="4" w:space="0" w:color="auto"/>
              <w:right w:val="single" w:sz="4" w:space="0" w:color="auto"/>
            </w:tcBorders>
            <w:shd w:val="clear" w:color="000000" w:fill="C0E6F5"/>
            <w:vAlign w:val="center"/>
            <w:hideMark/>
          </w:tcPr>
          <w:p w14:paraId="1343F2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Өрхийн нийгэм, эдийн засгийн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30B0CE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C0E6F5"/>
            <w:vAlign w:val="center"/>
            <w:hideMark/>
          </w:tcPr>
          <w:p w14:paraId="09E1664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71E009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395088A3"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1F5778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4.1.3.1</w:t>
            </w:r>
          </w:p>
        </w:tc>
        <w:tc>
          <w:tcPr>
            <w:tcW w:w="412" w:type="pct"/>
            <w:tcBorders>
              <w:top w:val="nil"/>
              <w:left w:val="nil"/>
              <w:bottom w:val="single" w:sz="4" w:space="0" w:color="auto"/>
              <w:right w:val="single" w:sz="4" w:space="0" w:color="auto"/>
            </w:tcBorders>
            <w:vAlign w:val="center"/>
            <w:hideMark/>
          </w:tcPr>
          <w:p w14:paraId="79B2924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71902 Нийгмийн халамж</w:t>
            </w:r>
          </w:p>
        </w:tc>
        <w:tc>
          <w:tcPr>
            <w:tcW w:w="410" w:type="pct"/>
            <w:tcBorders>
              <w:top w:val="nil"/>
              <w:left w:val="nil"/>
              <w:bottom w:val="single" w:sz="4" w:space="0" w:color="auto"/>
              <w:right w:val="single" w:sz="4" w:space="0" w:color="auto"/>
            </w:tcBorders>
            <w:vAlign w:val="center"/>
            <w:hideMark/>
          </w:tcPr>
          <w:p w14:paraId="52A2BAF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Халамжийн үйлчилгээг оновчилно.</w:t>
            </w:r>
          </w:p>
        </w:tc>
        <w:tc>
          <w:tcPr>
            <w:tcW w:w="450" w:type="pct"/>
            <w:tcBorders>
              <w:top w:val="nil"/>
              <w:left w:val="nil"/>
              <w:bottom w:val="single" w:sz="4" w:space="0" w:color="auto"/>
              <w:right w:val="single" w:sz="4" w:space="0" w:color="auto"/>
            </w:tcBorders>
            <w:vAlign w:val="center"/>
            <w:hideMark/>
          </w:tcPr>
          <w:p w14:paraId="47EB2A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Нийгмийн халамжийн нийт зардалд зорилтот бүлэгт чиглэсэн зардлын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23DAFC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"1.a.1"</w:t>
            </w:r>
          </w:p>
        </w:tc>
        <w:tc>
          <w:tcPr>
            <w:tcW w:w="313" w:type="pct"/>
            <w:tcBorders>
              <w:top w:val="nil"/>
              <w:left w:val="nil"/>
              <w:bottom w:val="single" w:sz="4" w:space="0" w:color="auto"/>
              <w:right w:val="single" w:sz="4" w:space="0" w:color="auto"/>
            </w:tcBorders>
            <w:vAlign w:val="center"/>
            <w:hideMark/>
          </w:tcPr>
          <w:p w14:paraId="23090CA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D377FB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52B84E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26.4</w:t>
            </w:r>
          </w:p>
        </w:tc>
        <w:tc>
          <w:tcPr>
            <w:tcW w:w="222" w:type="pct"/>
            <w:tcBorders>
              <w:top w:val="nil"/>
              <w:left w:val="nil"/>
              <w:bottom w:val="single" w:sz="4" w:space="0" w:color="auto"/>
              <w:right w:val="single" w:sz="4" w:space="0" w:color="auto"/>
            </w:tcBorders>
            <w:vAlign w:val="center"/>
            <w:hideMark/>
          </w:tcPr>
          <w:p w14:paraId="319610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29.0</w:t>
            </w:r>
          </w:p>
        </w:tc>
        <w:tc>
          <w:tcPr>
            <w:tcW w:w="206" w:type="pct"/>
            <w:tcBorders>
              <w:top w:val="nil"/>
              <w:left w:val="nil"/>
              <w:bottom w:val="single" w:sz="4" w:space="0" w:color="auto"/>
              <w:right w:val="single" w:sz="4" w:space="0" w:color="auto"/>
            </w:tcBorders>
            <w:vAlign w:val="center"/>
            <w:hideMark/>
          </w:tcPr>
          <w:p w14:paraId="6512000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31</w:t>
            </w:r>
          </w:p>
        </w:tc>
        <w:tc>
          <w:tcPr>
            <w:tcW w:w="244" w:type="pct"/>
            <w:tcBorders>
              <w:top w:val="nil"/>
              <w:left w:val="nil"/>
              <w:bottom w:val="single" w:sz="4" w:space="0" w:color="auto"/>
              <w:right w:val="single" w:sz="4" w:space="0" w:color="auto"/>
            </w:tcBorders>
            <w:vAlign w:val="center"/>
            <w:hideMark/>
          </w:tcPr>
          <w:p w14:paraId="7E97A4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32.9</w:t>
            </w:r>
          </w:p>
        </w:tc>
        <w:tc>
          <w:tcPr>
            <w:tcW w:w="206" w:type="pct"/>
            <w:tcBorders>
              <w:top w:val="nil"/>
              <w:left w:val="nil"/>
              <w:bottom w:val="single" w:sz="4" w:space="0" w:color="auto"/>
              <w:right w:val="single" w:sz="4" w:space="0" w:color="auto"/>
            </w:tcBorders>
            <w:vAlign w:val="center"/>
            <w:hideMark/>
          </w:tcPr>
          <w:p w14:paraId="1A9AE07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34.8</w:t>
            </w:r>
          </w:p>
        </w:tc>
        <w:tc>
          <w:tcPr>
            <w:tcW w:w="244" w:type="pct"/>
            <w:tcBorders>
              <w:top w:val="nil"/>
              <w:left w:val="nil"/>
              <w:bottom w:val="single" w:sz="4" w:space="0" w:color="auto"/>
              <w:right w:val="single" w:sz="4" w:space="0" w:color="auto"/>
            </w:tcBorders>
            <w:vAlign w:val="center"/>
            <w:hideMark/>
          </w:tcPr>
          <w:p w14:paraId="42A0DB9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36.8</w:t>
            </w:r>
          </w:p>
        </w:tc>
        <w:tc>
          <w:tcPr>
            <w:tcW w:w="439" w:type="pct"/>
            <w:tcBorders>
              <w:top w:val="nil"/>
              <w:left w:val="nil"/>
              <w:bottom w:val="single" w:sz="4" w:space="0" w:color="auto"/>
              <w:right w:val="single" w:sz="4" w:space="0" w:color="auto"/>
            </w:tcBorders>
            <w:shd w:val="clear" w:color="000000" w:fill="FFFFFF"/>
            <w:vAlign w:val="center"/>
            <w:hideMark/>
          </w:tcPr>
          <w:p w14:paraId="301409F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c>
          <w:tcPr>
            <w:tcW w:w="298" w:type="pct"/>
            <w:tcBorders>
              <w:top w:val="nil"/>
              <w:left w:val="nil"/>
              <w:bottom w:val="single" w:sz="4" w:space="0" w:color="auto"/>
              <w:right w:val="single" w:sz="4" w:space="0" w:color="auto"/>
            </w:tcBorders>
            <w:vAlign w:val="center"/>
            <w:hideMark/>
          </w:tcPr>
          <w:p w14:paraId="0BCF1C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238DD6C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1376380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5CBB2CA9" w14:textId="77777777" w:rsidTr="005610E2">
        <w:trPr>
          <w:trHeight w:val="720"/>
        </w:trPr>
        <w:tc>
          <w:tcPr>
            <w:tcW w:w="211" w:type="pct"/>
            <w:vMerge w:val="restart"/>
            <w:tcBorders>
              <w:top w:val="nil"/>
              <w:left w:val="single" w:sz="4" w:space="0" w:color="auto"/>
              <w:bottom w:val="single" w:sz="4" w:space="0" w:color="auto"/>
              <w:right w:val="single" w:sz="4" w:space="0" w:color="auto"/>
            </w:tcBorders>
            <w:vAlign w:val="center"/>
            <w:hideMark/>
          </w:tcPr>
          <w:p w14:paraId="6196A7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4.1.3.2</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6B95CB7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71902 Нийгмийн халамж</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CAB7C7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Ахмад настанд чиглэсэн цогц тусламж, үйлчилгээний хүртээмжийг нэмэгдүүлнэ.</w:t>
            </w:r>
          </w:p>
        </w:tc>
        <w:tc>
          <w:tcPr>
            <w:tcW w:w="450" w:type="pct"/>
            <w:tcBorders>
              <w:top w:val="nil"/>
              <w:left w:val="nil"/>
              <w:bottom w:val="single" w:sz="4" w:space="0" w:color="auto"/>
              <w:right w:val="single" w:sz="4" w:space="0" w:color="auto"/>
            </w:tcBorders>
            <w:vAlign w:val="center"/>
            <w:hideMark/>
          </w:tcPr>
          <w:p w14:paraId="09D2617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Эрүүл, идэвхтэй насжилтыг дэмжих үйлчилгээнд хамрагдсан ахмадын хувь</w:t>
            </w:r>
          </w:p>
        </w:tc>
        <w:tc>
          <w:tcPr>
            <w:tcW w:w="228" w:type="pct"/>
            <w:tcBorders>
              <w:top w:val="nil"/>
              <w:left w:val="nil"/>
              <w:bottom w:val="single" w:sz="4" w:space="0" w:color="auto"/>
              <w:right w:val="single" w:sz="4" w:space="0" w:color="auto"/>
            </w:tcBorders>
            <w:vAlign w:val="center"/>
            <w:hideMark/>
          </w:tcPr>
          <w:p w14:paraId="66F18DF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BDFE2A5"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3706AA56"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5C16948"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0</w:t>
            </w:r>
          </w:p>
        </w:tc>
        <w:tc>
          <w:tcPr>
            <w:tcW w:w="222" w:type="pct"/>
            <w:tcBorders>
              <w:top w:val="nil"/>
              <w:left w:val="nil"/>
              <w:bottom w:val="single" w:sz="4" w:space="0" w:color="auto"/>
              <w:right w:val="single" w:sz="4" w:space="0" w:color="auto"/>
            </w:tcBorders>
            <w:vAlign w:val="center"/>
            <w:hideMark/>
          </w:tcPr>
          <w:p w14:paraId="37F09FEF"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2</w:t>
            </w:r>
          </w:p>
        </w:tc>
        <w:tc>
          <w:tcPr>
            <w:tcW w:w="206" w:type="pct"/>
            <w:tcBorders>
              <w:top w:val="nil"/>
              <w:left w:val="nil"/>
              <w:bottom w:val="single" w:sz="4" w:space="0" w:color="auto"/>
              <w:right w:val="single" w:sz="4" w:space="0" w:color="auto"/>
            </w:tcBorders>
            <w:vAlign w:val="center"/>
            <w:hideMark/>
          </w:tcPr>
          <w:p w14:paraId="2534772E"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2.5</w:t>
            </w:r>
          </w:p>
        </w:tc>
        <w:tc>
          <w:tcPr>
            <w:tcW w:w="244" w:type="pct"/>
            <w:tcBorders>
              <w:top w:val="nil"/>
              <w:left w:val="nil"/>
              <w:bottom w:val="single" w:sz="4" w:space="0" w:color="auto"/>
              <w:right w:val="single" w:sz="4" w:space="0" w:color="auto"/>
            </w:tcBorders>
            <w:vAlign w:val="center"/>
            <w:hideMark/>
          </w:tcPr>
          <w:p w14:paraId="68CCF401"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3</w:t>
            </w:r>
          </w:p>
        </w:tc>
        <w:tc>
          <w:tcPr>
            <w:tcW w:w="206" w:type="pct"/>
            <w:tcBorders>
              <w:top w:val="nil"/>
              <w:left w:val="nil"/>
              <w:bottom w:val="single" w:sz="4" w:space="0" w:color="auto"/>
              <w:right w:val="single" w:sz="4" w:space="0" w:color="auto"/>
            </w:tcBorders>
            <w:vAlign w:val="center"/>
            <w:hideMark/>
          </w:tcPr>
          <w:p w14:paraId="19B9B178"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3.5</w:t>
            </w:r>
          </w:p>
        </w:tc>
        <w:tc>
          <w:tcPr>
            <w:tcW w:w="244" w:type="pct"/>
            <w:tcBorders>
              <w:top w:val="nil"/>
              <w:left w:val="nil"/>
              <w:bottom w:val="single" w:sz="4" w:space="0" w:color="auto"/>
              <w:right w:val="single" w:sz="4" w:space="0" w:color="auto"/>
            </w:tcBorders>
            <w:vAlign w:val="center"/>
            <w:hideMark/>
          </w:tcPr>
          <w:p w14:paraId="03D9F9AD"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5</w:t>
            </w:r>
          </w:p>
        </w:tc>
        <w:tc>
          <w:tcPr>
            <w:tcW w:w="439" w:type="pct"/>
            <w:tcBorders>
              <w:top w:val="nil"/>
              <w:left w:val="nil"/>
              <w:bottom w:val="single" w:sz="4" w:space="0" w:color="auto"/>
              <w:right w:val="single" w:sz="4" w:space="0" w:color="auto"/>
            </w:tcBorders>
            <w:shd w:val="clear" w:color="000000" w:fill="FFFFFF"/>
            <w:vAlign w:val="center"/>
            <w:hideMark/>
          </w:tcPr>
          <w:p w14:paraId="5C4C145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c>
          <w:tcPr>
            <w:tcW w:w="298" w:type="pct"/>
            <w:tcBorders>
              <w:top w:val="nil"/>
              <w:left w:val="nil"/>
              <w:bottom w:val="single" w:sz="4" w:space="0" w:color="auto"/>
              <w:right w:val="single" w:sz="4" w:space="0" w:color="auto"/>
            </w:tcBorders>
            <w:vAlign w:val="center"/>
            <w:hideMark/>
          </w:tcPr>
          <w:p w14:paraId="6DB58481"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67A93176"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0DB6B95"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Гэр бүл, хөдөлмөр, нийгмийн хамгааллын яам</w:t>
            </w:r>
          </w:p>
        </w:tc>
      </w:tr>
      <w:tr w:rsidR="00F039DA" w:rsidRPr="00C66531" w14:paraId="6B33AA58"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13AD4110"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8A5CB57"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B76C238"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66058A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Асаргааны хувилбарт үйлчилгээнд хамрагдсан ахмадын хувь</w:t>
            </w:r>
          </w:p>
        </w:tc>
        <w:tc>
          <w:tcPr>
            <w:tcW w:w="228" w:type="pct"/>
            <w:tcBorders>
              <w:top w:val="nil"/>
              <w:left w:val="nil"/>
              <w:bottom w:val="single" w:sz="4" w:space="0" w:color="auto"/>
              <w:right w:val="single" w:sz="4" w:space="0" w:color="auto"/>
            </w:tcBorders>
            <w:shd w:val="clear" w:color="000000" w:fill="FFFFFF"/>
            <w:vAlign w:val="center"/>
            <w:hideMark/>
          </w:tcPr>
          <w:p w14:paraId="7D9883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F08B7B0"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6C7BD07F"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4FA981D"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0</w:t>
            </w:r>
          </w:p>
        </w:tc>
        <w:tc>
          <w:tcPr>
            <w:tcW w:w="222" w:type="pct"/>
            <w:tcBorders>
              <w:top w:val="nil"/>
              <w:left w:val="nil"/>
              <w:bottom w:val="single" w:sz="4" w:space="0" w:color="auto"/>
              <w:right w:val="single" w:sz="4" w:space="0" w:color="auto"/>
            </w:tcBorders>
            <w:vAlign w:val="center"/>
            <w:hideMark/>
          </w:tcPr>
          <w:p w14:paraId="7CAA73A9"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0.5</w:t>
            </w:r>
          </w:p>
        </w:tc>
        <w:tc>
          <w:tcPr>
            <w:tcW w:w="206" w:type="pct"/>
            <w:tcBorders>
              <w:top w:val="nil"/>
              <w:left w:val="nil"/>
              <w:bottom w:val="single" w:sz="4" w:space="0" w:color="auto"/>
              <w:right w:val="single" w:sz="4" w:space="0" w:color="auto"/>
            </w:tcBorders>
            <w:vAlign w:val="center"/>
            <w:hideMark/>
          </w:tcPr>
          <w:p w14:paraId="32242683"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1</w:t>
            </w:r>
          </w:p>
        </w:tc>
        <w:tc>
          <w:tcPr>
            <w:tcW w:w="244" w:type="pct"/>
            <w:tcBorders>
              <w:top w:val="nil"/>
              <w:left w:val="nil"/>
              <w:bottom w:val="single" w:sz="4" w:space="0" w:color="auto"/>
              <w:right w:val="single" w:sz="4" w:space="0" w:color="auto"/>
            </w:tcBorders>
            <w:vAlign w:val="center"/>
            <w:hideMark/>
          </w:tcPr>
          <w:p w14:paraId="2FE63CD8"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1.5</w:t>
            </w:r>
          </w:p>
        </w:tc>
        <w:tc>
          <w:tcPr>
            <w:tcW w:w="206" w:type="pct"/>
            <w:tcBorders>
              <w:top w:val="nil"/>
              <w:left w:val="nil"/>
              <w:bottom w:val="single" w:sz="4" w:space="0" w:color="auto"/>
              <w:right w:val="single" w:sz="4" w:space="0" w:color="auto"/>
            </w:tcBorders>
            <w:vAlign w:val="center"/>
            <w:hideMark/>
          </w:tcPr>
          <w:p w14:paraId="2EB8E85C"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2</w:t>
            </w:r>
          </w:p>
        </w:tc>
        <w:tc>
          <w:tcPr>
            <w:tcW w:w="244" w:type="pct"/>
            <w:tcBorders>
              <w:top w:val="nil"/>
              <w:left w:val="nil"/>
              <w:bottom w:val="single" w:sz="4" w:space="0" w:color="auto"/>
              <w:right w:val="single" w:sz="4" w:space="0" w:color="auto"/>
            </w:tcBorders>
            <w:vAlign w:val="center"/>
            <w:hideMark/>
          </w:tcPr>
          <w:p w14:paraId="06B6EC9D"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2.5</w:t>
            </w:r>
          </w:p>
        </w:tc>
        <w:tc>
          <w:tcPr>
            <w:tcW w:w="439" w:type="pct"/>
            <w:tcBorders>
              <w:top w:val="nil"/>
              <w:left w:val="nil"/>
              <w:bottom w:val="single" w:sz="4" w:space="0" w:color="auto"/>
              <w:right w:val="single" w:sz="4" w:space="0" w:color="auto"/>
            </w:tcBorders>
            <w:shd w:val="clear" w:color="000000" w:fill="FFFFFF"/>
            <w:vAlign w:val="center"/>
            <w:hideMark/>
          </w:tcPr>
          <w:p w14:paraId="329FF8A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c>
          <w:tcPr>
            <w:tcW w:w="298" w:type="pct"/>
            <w:tcBorders>
              <w:top w:val="nil"/>
              <w:left w:val="nil"/>
              <w:bottom w:val="single" w:sz="4" w:space="0" w:color="auto"/>
              <w:right w:val="single" w:sz="4" w:space="0" w:color="auto"/>
            </w:tcBorders>
            <w:vAlign w:val="center"/>
            <w:hideMark/>
          </w:tcPr>
          <w:p w14:paraId="3E142D83"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2722CF8F"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D817A09"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Гэр бүл, хөдөлмөр, нийгмийн хамгааллын яам</w:t>
            </w:r>
          </w:p>
        </w:tc>
      </w:tr>
      <w:tr w:rsidR="00F039DA" w:rsidRPr="00C66531" w14:paraId="22B4CB28"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381AF4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4.1.4</w:t>
            </w:r>
          </w:p>
        </w:tc>
        <w:tc>
          <w:tcPr>
            <w:tcW w:w="412" w:type="pct"/>
            <w:tcBorders>
              <w:top w:val="nil"/>
              <w:left w:val="nil"/>
              <w:bottom w:val="single" w:sz="4" w:space="0" w:color="auto"/>
              <w:right w:val="single" w:sz="4" w:space="0" w:color="auto"/>
            </w:tcBorders>
            <w:shd w:val="clear" w:color="000000" w:fill="C0E6F5"/>
            <w:vAlign w:val="center"/>
            <w:hideMark/>
          </w:tcPr>
          <w:p w14:paraId="7D254F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410" w:type="pct"/>
            <w:tcBorders>
              <w:top w:val="nil"/>
              <w:left w:val="nil"/>
              <w:bottom w:val="single" w:sz="4" w:space="0" w:color="auto"/>
              <w:right w:val="single" w:sz="4" w:space="0" w:color="auto"/>
            </w:tcBorders>
            <w:shd w:val="clear" w:color="000000" w:fill="C0E6F5"/>
            <w:vAlign w:val="center"/>
            <w:hideMark/>
          </w:tcPr>
          <w:p w14:paraId="1B6B49C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Өрхийн бодит орлогыг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7DFAC6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Өрхийн бодит орлогын өсөлт</w:t>
            </w:r>
          </w:p>
        </w:tc>
        <w:tc>
          <w:tcPr>
            <w:tcW w:w="228" w:type="pct"/>
            <w:tcBorders>
              <w:top w:val="nil"/>
              <w:left w:val="nil"/>
              <w:bottom w:val="single" w:sz="4" w:space="0" w:color="auto"/>
              <w:right w:val="single" w:sz="4" w:space="0" w:color="auto"/>
            </w:tcBorders>
            <w:shd w:val="clear" w:color="000000" w:fill="C0E6F5"/>
            <w:vAlign w:val="center"/>
            <w:hideMark/>
          </w:tcPr>
          <w:p w14:paraId="18B0B4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E0480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1DB116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2DBA7F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11.0</w:t>
            </w:r>
          </w:p>
        </w:tc>
        <w:tc>
          <w:tcPr>
            <w:tcW w:w="222" w:type="pct"/>
            <w:tcBorders>
              <w:top w:val="nil"/>
              <w:left w:val="nil"/>
              <w:bottom w:val="single" w:sz="4" w:space="0" w:color="auto"/>
              <w:right w:val="single" w:sz="4" w:space="0" w:color="auto"/>
            </w:tcBorders>
            <w:shd w:val="clear" w:color="000000" w:fill="C0E6F5"/>
            <w:vAlign w:val="center"/>
            <w:hideMark/>
          </w:tcPr>
          <w:p w14:paraId="66AFBE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06" w:type="pct"/>
            <w:tcBorders>
              <w:top w:val="nil"/>
              <w:left w:val="nil"/>
              <w:bottom w:val="single" w:sz="4" w:space="0" w:color="auto"/>
              <w:right w:val="single" w:sz="4" w:space="0" w:color="auto"/>
            </w:tcBorders>
            <w:shd w:val="clear" w:color="000000" w:fill="C0E6F5"/>
            <w:vAlign w:val="center"/>
            <w:hideMark/>
          </w:tcPr>
          <w:p w14:paraId="7F36583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44" w:type="pct"/>
            <w:tcBorders>
              <w:top w:val="nil"/>
              <w:left w:val="nil"/>
              <w:bottom w:val="single" w:sz="4" w:space="0" w:color="auto"/>
              <w:right w:val="single" w:sz="4" w:space="0" w:color="auto"/>
            </w:tcBorders>
            <w:shd w:val="clear" w:color="000000" w:fill="C0E6F5"/>
            <w:vAlign w:val="center"/>
            <w:hideMark/>
          </w:tcPr>
          <w:p w14:paraId="62E32F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06" w:type="pct"/>
            <w:tcBorders>
              <w:top w:val="nil"/>
              <w:left w:val="nil"/>
              <w:bottom w:val="single" w:sz="4" w:space="0" w:color="auto"/>
              <w:right w:val="single" w:sz="4" w:space="0" w:color="auto"/>
            </w:tcBorders>
            <w:shd w:val="clear" w:color="000000" w:fill="C0E6F5"/>
            <w:vAlign w:val="center"/>
            <w:hideMark/>
          </w:tcPr>
          <w:p w14:paraId="409726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44" w:type="pct"/>
            <w:tcBorders>
              <w:top w:val="nil"/>
              <w:left w:val="nil"/>
              <w:bottom w:val="single" w:sz="4" w:space="0" w:color="auto"/>
              <w:right w:val="single" w:sz="4" w:space="0" w:color="auto"/>
            </w:tcBorders>
            <w:shd w:val="clear" w:color="000000" w:fill="C0E6F5"/>
            <w:vAlign w:val="center"/>
            <w:hideMark/>
          </w:tcPr>
          <w:p w14:paraId="01BD12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439" w:type="pct"/>
            <w:tcBorders>
              <w:top w:val="nil"/>
              <w:left w:val="nil"/>
              <w:bottom w:val="single" w:sz="4" w:space="0" w:color="auto"/>
              <w:right w:val="single" w:sz="4" w:space="0" w:color="auto"/>
            </w:tcBorders>
            <w:shd w:val="clear" w:color="000000" w:fill="C0E6F5"/>
            <w:vAlign w:val="center"/>
            <w:hideMark/>
          </w:tcPr>
          <w:p w14:paraId="4D82B3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Өрхийн нийгэм, эдийн засгийн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2A2AD7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C0E6F5"/>
            <w:vAlign w:val="center"/>
            <w:hideMark/>
          </w:tcPr>
          <w:p w14:paraId="488D19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829B2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705C93A2"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0CE28C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4.1.4.1</w:t>
            </w:r>
          </w:p>
        </w:tc>
        <w:tc>
          <w:tcPr>
            <w:tcW w:w="412" w:type="pct"/>
            <w:tcBorders>
              <w:top w:val="nil"/>
              <w:left w:val="nil"/>
              <w:bottom w:val="single" w:sz="4" w:space="0" w:color="auto"/>
              <w:right w:val="single" w:sz="4" w:space="0" w:color="auto"/>
            </w:tcBorders>
            <w:vAlign w:val="center"/>
            <w:hideMark/>
          </w:tcPr>
          <w:p w14:paraId="6A437B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70201 Эдийн засгийн хөгжлийн төлөвлөлт</w:t>
            </w:r>
          </w:p>
        </w:tc>
        <w:tc>
          <w:tcPr>
            <w:tcW w:w="410" w:type="pct"/>
            <w:tcBorders>
              <w:top w:val="nil"/>
              <w:left w:val="nil"/>
              <w:bottom w:val="single" w:sz="4" w:space="0" w:color="auto"/>
              <w:right w:val="single" w:sz="4" w:space="0" w:color="auto"/>
            </w:tcBorders>
            <w:vAlign w:val="center"/>
            <w:hideMark/>
          </w:tcPr>
          <w:p w14:paraId="39DDA0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 ам зүйн ачааллыг бууруулна.</w:t>
            </w:r>
          </w:p>
        </w:tc>
        <w:tc>
          <w:tcPr>
            <w:tcW w:w="450" w:type="pct"/>
            <w:tcBorders>
              <w:top w:val="nil"/>
              <w:left w:val="nil"/>
              <w:bottom w:val="single" w:sz="4" w:space="0" w:color="auto"/>
              <w:right w:val="single" w:sz="4" w:space="0" w:color="auto"/>
            </w:tcBorders>
            <w:vAlign w:val="center"/>
            <w:hideMark/>
          </w:tcPr>
          <w:p w14:paraId="066D8C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 ам зүйн ачаалал (Хөдөлмөрийн насны 100 хүнд ногдох тэжээгдэгчийн тоо)</w:t>
            </w:r>
          </w:p>
        </w:tc>
        <w:tc>
          <w:tcPr>
            <w:tcW w:w="228" w:type="pct"/>
            <w:tcBorders>
              <w:top w:val="nil"/>
              <w:left w:val="nil"/>
              <w:bottom w:val="single" w:sz="4" w:space="0" w:color="auto"/>
              <w:right w:val="single" w:sz="4" w:space="0" w:color="auto"/>
            </w:tcBorders>
            <w:vAlign w:val="center"/>
            <w:hideMark/>
          </w:tcPr>
          <w:p w14:paraId="33A3549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BF145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w:t>
            </w:r>
          </w:p>
        </w:tc>
        <w:tc>
          <w:tcPr>
            <w:tcW w:w="184" w:type="pct"/>
            <w:tcBorders>
              <w:top w:val="nil"/>
              <w:left w:val="nil"/>
              <w:bottom w:val="single" w:sz="4" w:space="0" w:color="auto"/>
              <w:right w:val="single" w:sz="4" w:space="0" w:color="auto"/>
            </w:tcBorders>
            <w:vAlign w:val="center"/>
            <w:hideMark/>
          </w:tcPr>
          <w:p w14:paraId="11F2EA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2F2A57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59</w:t>
            </w:r>
          </w:p>
        </w:tc>
        <w:tc>
          <w:tcPr>
            <w:tcW w:w="222" w:type="pct"/>
            <w:tcBorders>
              <w:top w:val="nil"/>
              <w:left w:val="nil"/>
              <w:bottom w:val="single" w:sz="4" w:space="0" w:color="auto"/>
              <w:right w:val="single" w:sz="4" w:space="0" w:color="auto"/>
            </w:tcBorders>
            <w:vAlign w:val="center"/>
            <w:hideMark/>
          </w:tcPr>
          <w:p w14:paraId="067D73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58.5</w:t>
            </w:r>
          </w:p>
        </w:tc>
        <w:tc>
          <w:tcPr>
            <w:tcW w:w="206" w:type="pct"/>
            <w:tcBorders>
              <w:top w:val="nil"/>
              <w:left w:val="nil"/>
              <w:bottom w:val="single" w:sz="4" w:space="0" w:color="auto"/>
              <w:right w:val="single" w:sz="4" w:space="0" w:color="auto"/>
            </w:tcBorders>
            <w:vAlign w:val="center"/>
            <w:hideMark/>
          </w:tcPr>
          <w:p w14:paraId="15C3D3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57.4</w:t>
            </w:r>
          </w:p>
        </w:tc>
        <w:tc>
          <w:tcPr>
            <w:tcW w:w="244" w:type="pct"/>
            <w:tcBorders>
              <w:top w:val="nil"/>
              <w:left w:val="nil"/>
              <w:bottom w:val="single" w:sz="4" w:space="0" w:color="auto"/>
              <w:right w:val="single" w:sz="4" w:space="0" w:color="auto"/>
            </w:tcBorders>
            <w:vAlign w:val="center"/>
            <w:hideMark/>
          </w:tcPr>
          <w:p w14:paraId="1495E0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56.2</w:t>
            </w:r>
          </w:p>
        </w:tc>
        <w:tc>
          <w:tcPr>
            <w:tcW w:w="206" w:type="pct"/>
            <w:tcBorders>
              <w:top w:val="nil"/>
              <w:left w:val="nil"/>
              <w:bottom w:val="single" w:sz="4" w:space="0" w:color="auto"/>
              <w:right w:val="single" w:sz="4" w:space="0" w:color="auto"/>
            </w:tcBorders>
            <w:vAlign w:val="center"/>
            <w:hideMark/>
          </w:tcPr>
          <w:p w14:paraId="54E358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55.1</w:t>
            </w:r>
          </w:p>
        </w:tc>
        <w:tc>
          <w:tcPr>
            <w:tcW w:w="244" w:type="pct"/>
            <w:tcBorders>
              <w:top w:val="nil"/>
              <w:left w:val="nil"/>
              <w:bottom w:val="single" w:sz="4" w:space="0" w:color="auto"/>
              <w:right w:val="single" w:sz="4" w:space="0" w:color="auto"/>
            </w:tcBorders>
            <w:vAlign w:val="center"/>
            <w:hideMark/>
          </w:tcPr>
          <w:p w14:paraId="30CD46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54.0</w:t>
            </w:r>
          </w:p>
        </w:tc>
        <w:tc>
          <w:tcPr>
            <w:tcW w:w="439" w:type="pct"/>
            <w:tcBorders>
              <w:top w:val="nil"/>
              <w:left w:val="nil"/>
              <w:bottom w:val="single" w:sz="4" w:space="0" w:color="auto"/>
              <w:right w:val="single" w:sz="4" w:space="0" w:color="auto"/>
            </w:tcBorders>
            <w:vAlign w:val="center"/>
            <w:hideMark/>
          </w:tcPr>
          <w:p w14:paraId="4E220688" w14:textId="77777777" w:rsidR="00F039DA" w:rsidRPr="00C66531" w:rsidRDefault="00F039DA" w:rsidP="008A38FB">
            <w:pPr>
              <w:spacing w:after="0" w:line="240" w:lineRule="auto"/>
              <w:jc w:val="center"/>
              <w:rPr>
                <w:rFonts w:ascii="Arial" w:eastAsia="Times New Roman" w:hAnsi="Arial" w:cs="Arial"/>
                <w:color w:val="333333"/>
                <w:kern w:val="0"/>
                <w:sz w:val="14"/>
                <w:szCs w:val="14"/>
                <w:lang w:val="mn-MN"/>
                <w14:ligatures w14:val="none"/>
              </w:rPr>
            </w:pPr>
            <w:r w:rsidRPr="00C66531">
              <w:rPr>
                <w:rFonts w:ascii="Arial" w:eastAsia="Times New Roman" w:hAnsi="Arial" w:cs="Arial"/>
                <w:color w:val="333333"/>
                <w:kern w:val="0"/>
                <w:sz w:val="14"/>
                <w:szCs w:val="14"/>
                <w:lang w:val="mn-MN"/>
                <w14:ligatures w14:val="none"/>
              </w:rPr>
              <w:t>Хүн амын статистик, Үндэсний статистикийн хороо</w:t>
            </w:r>
          </w:p>
        </w:tc>
        <w:tc>
          <w:tcPr>
            <w:tcW w:w="298" w:type="pct"/>
            <w:tcBorders>
              <w:top w:val="nil"/>
              <w:left w:val="nil"/>
              <w:bottom w:val="single" w:sz="4" w:space="0" w:color="auto"/>
              <w:right w:val="single" w:sz="4" w:space="0" w:color="auto"/>
            </w:tcBorders>
            <w:vAlign w:val="center"/>
            <w:hideMark/>
          </w:tcPr>
          <w:p w14:paraId="0A6164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554630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0C3BD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1B9FBB77" w14:textId="77777777" w:rsidTr="005610E2">
        <w:trPr>
          <w:trHeight w:val="912"/>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2A98B0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4.1.5</w:t>
            </w:r>
          </w:p>
        </w:tc>
        <w:tc>
          <w:tcPr>
            <w:tcW w:w="412" w:type="pct"/>
            <w:tcBorders>
              <w:top w:val="nil"/>
              <w:left w:val="nil"/>
              <w:bottom w:val="single" w:sz="4" w:space="0" w:color="auto"/>
              <w:right w:val="single" w:sz="4" w:space="0" w:color="auto"/>
            </w:tcBorders>
            <w:shd w:val="clear" w:color="000000" w:fill="C0E6F5"/>
            <w:vAlign w:val="center"/>
            <w:hideMark/>
          </w:tcPr>
          <w:p w14:paraId="3EB068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410" w:type="pct"/>
            <w:tcBorders>
              <w:top w:val="nil"/>
              <w:left w:val="nil"/>
              <w:bottom w:val="single" w:sz="4" w:space="0" w:color="auto"/>
              <w:right w:val="single" w:sz="4" w:space="0" w:color="auto"/>
            </w:tcBorders>
            <w:shd w:val="clear" w:color="000000" w:fill="C0E6F5"/>
            <w:vAlign w:val="center"/>
            <w:hideMark/>
          </w:tcPr>
          <w:p w14:paraId="10A580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баялгийн сангийн иргэдэд хүрэх өгөөжийг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384115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Баялгийн сангийн хуримтлагдсан үлдэгдэл </w:t>
            </w:r>
          </w:p>
        </w:tc>
        <w:tc>
          <w:tcPr>
            <w:tcW w:w="228" w:type="pct"/>
            <w:tcBorders>
              <w:top w:val="nil"/>
              <w:left w:val="nil"/>
              <w:bottom w:val="single" w:sz="4" w:space="0" w:color="auto"/>
              <w:right w:val="single" w:sz="4" w:space="0" w:color="auto"/>
            </w:tcBorders>
            <w:shd w:val="clear" w:color="000000" w:fill="C0E6F5"/>
            <w:vAlign w:val="center"/>
            <w:hideMark/>
          </w:tcPr>
          <w:p w14:paraId="33CFD6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7699D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Их наяд төгрөг</w:t>
            </w:r>
          </w:p>
        </w:tc>
        <w:tc>
          <w:tcPr>
            <w:tcW w:w="184" w:type="pct"/>
            <w:tcBorders>
              <w:top w:val="nil"/>
              <w:left w:val="nil"/>
              <w:bottom w:val="single" w:sz="4" w:space="0" w:color="auto"/>
              <w:right w:val="single" w:sz="4" w:space="0" w:color="auto"/>
            </w:tcBorders>
            <w:shd w:val="clear" w:color="000000" w:fill="C0E6F5"/>
            <w:vAlign w:val="center"/>
            <w:hideMark/>
          </w:tcPr>
          <w:p w14:paraId="39C66E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0C9362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4.48</w:t>
            </w:r>
          </w:p>
        </w:tc>
        <w:tc>
          <w:tcPr>
            <w:tcW w:w="222" w:type="pct"/>
            <w:tcBorders>
              <w:top w:val="nil"/>
              <w:left w:val="nil"/>
              <w:bottom w:val="single" w:sz="4" w:space="0" w:color="auto"/>
              <w:right w:val="single" w:sz="4" w:space="0" w:color="auto"/>
            </w:tcBorders>
            <w:shd w:val="clear" w:color="000000" w:fill="C0E6F5"/>
            <w:vAlign w:val="center"/>
            <w:hideMark/>
          </w:tcPr>
          <w:p w14:paraId="0D2AAC40" w14:textId="321D0EB0"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r w:rsidR="00843355" w:rsidRPr="00C66531">
              <w:rPr>
                <w:rFonts w:ascii="Arial" w:eastAsia="Times New Roman" w:hAnsi="Arial" w:cs="Arial"/>
                <w:color w:val="000000"/>
                <w:kern w:val="0"/>
                <w:sz w:val="14"/>
                <w:szCs w:val="14"/>
                <w:lang w:val="mn-MN"/>
                <w14:ligatures w14:val="none"/>
              </w:rPr>
              <w:t>06</w:t>
            </w:r>
          </w:p>
        </w:tc>
        <w:tc>
          <w:tcPr>
            <w:tcW w:w="206" w:type="pct"/>
            <w:tcBorders>
              <w:top w:val="nil"/>
              <w:left w:val="nil"/>
              <w:bottom w:val="single" w:sz="4" w:space="0" w:color="auto"/>
              <w:right w:val="single" w:sz="4" w:space="0" w:color="auto"/>
            </w:tcBorders>
            <w:shd w:val="clear" w:color="000000" w:fill="C0E6F5"/>
            <w:vAlign w:val="center"/>
            <w:hideMark/>
          </w:tcPr>
          <w:p w14:paraId="391EBA70" w14:textId="1DD9C8B5"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r w:rsidR="00843355" w:rsidRPr="00C66531">
              <w:rPr>
                <w:rFonts w:ascii="Arial" w:eastAsia="Times New Roman" w:hAnsi="Arial" w:cs="Arial"/>
                <w:color w:val="000000"/>
                <w:kern w:val="0"/>
                <w:sz w:val="14"/>
                <w:szCs w:val="14"/>
                <w:lang w:val="mn-MN"/>
                <w14:ligatures w14:val="none"/>
              </w:rPr>
              <w:t>2</w:t>
            </w:r>
            <w:r w:rsidRPr="00C66531">
              <w:rPr>
                <w:rFonts w:ascii="Arial" w:eastAsia="Times New Roman" w:hAnsi="Arial" w:cs="Arial"/>
                <w:color w:val="000000"/>
                <w:kern w:val="0"/>
                <w:sz w:val="14"/>
                <w:szCs w:val="14"/>
                <w:lang w:val="mn-MN"/>
                <w14:ligatures w14:val="none"/>
              </w:rPr>
              <w:t>.</w:t>
            </w:r>
            <w:r w:rsidR="00843355" w:rsidRPr="00C66531">
              <w:rPr>
                <w:rFonts w:ascii="Arial" w:eastAsia="Times New Roman" w:hAnsi="Arial" w:cs="Arial"/>
                <w:color w:val="000000"/>
                <w:kern w:val="0"/>
                <w:sz w:val="14"/>
                <w:szCs w:val="14"/>
                <w:lang w:val="mn-MN"/>
                <w14:ligatures w14:val="none"/>
              </w:rPr>
              <w:t>82</w:t>
            </w:r>
          </w:p>
        </w:tc>
        <w:tc>
          <w:tcPr>
            <w:tcW w:w="244" w:type="pct"/>
            <w:tcBorders>
              <w:top w:val="nil"/>
              <w:left w:val="nil"/>
              <w:bottom w:val="single" w:sz="4" w:space="0" w:color="auto"/>
              <w:right w:val="single" w:sz="4" w:space="0" w:color="auto"/>
            </w:tcBorders>
            <w:shd w:val="clear" w:color="000000" w:fill="C0E6F5"/>
            <w:vAlign w:val="center"/>
            <w:hideMark/>
          </w:tcPr>
          <w:p w14:paraId="6AE33473" w14:textId="5BA1D37C"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r w:rsidR="00843355" w:rsidRPr="00C66531">
              <w:rPr>
                <w:rFonts w:ascii="Arial" w:eastAsia="Times New Roman" w:hAnsi="Arial" w:cs="Arial"/>
                <w:color w:val="000000"/>
                <w:kern w:val="0"/>
                <w:sz w:val="14"/>
                <w:szCs w:val="14"/>
                <w:lang w:val="mn-MN"/>
                <w14:ligatures w14:val="none"/>
              </w:rPr>
              <w:t>6</w:t>
            </w:r>
            <w:r w:rsidRPr="00C66531">
              <w:rPr>
                <w:rFonts w:ascii="Arial" w:eastAsia="Times New Roman" w:hAnsi="Arial" w:cs="Arial"/>
                <w:color w:val="000000"/>
                <w:kern w:val="0"/>
                <w:sz w:val="14"/>
                <w:szCs w:val="14"/>
                <w:lang w:val="mn-MN"/>
                <w14:ligatures w14:val="none"/>
              </w:rPr>
              <w:t>.</w:t>
            </w:r>
            <w:r w:rsidR="00843355" w:rsidRPr="00C66531">
              <w:rPr>
                <w:rFonts w:ascii="Arial" w:eastAsia="Times New Roman" w:hAnsi="Arial" w:cs="Arial"/>
                <w:color w:val="000000"/>
                <w:kern w:val="0"/>
                <w:sz w:val="14"/>
                <w:szCs w:val="14"/>
                <w:lang w:val="mn-MN"/>
                <w14:ligatures w14:val="none"/>
              </w:rPr>
              <w:t>20</w:t>
            </w:r>
          </w:p>
        </w:tc>
        <w:tc>
          <w:tcPr>
            <w:tcW w:w="206" w:type="pct"/>
            <w:tcBorders>
              <w:top w:val="nil"/>
              <w:left w:val="nil"/>
              <w:bottom w:val="single" w:sz="4" w:space="0" w:color="auto"/>
              <w:right w:val="single" w:sz="4" w:space="0" w:color="auto"/>
            </w:tcBorders>
            <w:shd w:val="clear" w:color="000000" w:fill="C0E6F5"/>
            <w:vAlign w:val="center"/>
            <w:hideMark/>
          </w:tcPr>
          <w:p w14:paraId="296010D9" w14:textId="22C38EFA"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r w:rsidR="00843355" w:rsidRPr="00C66531">
              <w:rPr>
                <w:rFonts w:ascii="Arial" w:eastAsia="Times New Roman" w:hAnsi="Arial" w:cs="Arial"/>
                <w:color w:val="000000"/>
                <w:kern w:val="0"/>
                <w:sz w:val="14"/>
                <w:szCs w:val="14"/>
                <w:lang w:val="mn-MN"/>
                <w14:ligatures w14:val="none"/>
              </w:rPr>
              <w:t>8</w:t>
            </w:r>
            <w:r w:rsidRPr="00C66531">
              <w:rPr>
                <w:rFonts w:ascii="Arial" w:eastAsia="Times New Roman" w:hAnsi="Arial" w:cs="Arial"/>
                <w:color w:val="000000"/>
                <w:kern w:val="0"/>
                <w:sz w:val="14"/>
                <w:szCs w:val="14"/>
                <w:lang w:val="mn-MN"/>
                <w14:ligatures w14:val="none"/>
              </w:rPr>
              <w:t>.</w:t>
            </w:r>
            <w:r w:rsidR="00843355" w:rsidRPr="00C66531">
              <w:rPr>
                <w:rFonts w:ascii="Arial" w:eastAsia="Times New Roman" w:hAnsi="Arial" w:cs="Arial"/>
                <w:color w:val="000000"/>
                <w:kern w:val="0"/>
                <w:sz w:val="14"/>
                <w:szCs w:val="14"/>
                <w:lang w:val="mn-MN"/>
                <w14:ligatures w14:val="none"/>
              </w:rPr>
              <w:t>86</w:t>
            </w:r>
          </w:p>
        </w:tc>
        <w:tc>
          <w:tcPr>
            <w:tcW w:w="244" w:type="pct"/>
            <w:tcBorders>
              <w:top w:val="nil"/>
              <w:left w:val="nil"/>
              <w:bottom w:val="single" w:sz="4" w:space="0" w:color="auto"/>
              <w:right w:val="single" w:sz="4" w:space="0" w:color="auto"/>
            </w:tcBorders>
            <w:shd w:val="clear" w:color="000000" w:fill="C0E6F5"/>
            <w:vAlign w:val="center"/>
            <w:hideMark/>
          </w:tcPr>
          <w:p w14:paraId="65730C0D" w14:textId="71E25706" w:rsidR="00F039DA" w:rsidRPr="00C66531" w:rsidRDefault="00843355"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w:t>
            </w:r>
            <w:r w:rsidR="00F039DA" w:rsidRPr="00C66531">
              <w:rPr>
                <w:rFonts w:ascii="Arial" w:eastAsia="Times New Roman" w:hAnsi="Arial" w:cs="Arial"/>
                <w:color w:val="000000"/>
                <w:kern w:val="0"/>
                <w:sz w:val="14"/>
                <w:szCs w:val="14"/>
                <w:lang w:val="mn-MN"/>
                <w14:ligatures w14:val="none"/>
              </w:rPr>
              <w:t>.</w:t>
            </w:r>
            <w:r w:rsidRPr="00C66531">
              <w:rPr>
                <w:rFonts w:ascii="Arial" w:eastAsia="Times New Roman" w:hAnsi="Arial" w:cs="Arial"/>
                <w:color w:val="000000"/>
                <w:kern w:val="0"/>
                <w:sz w:val="14"/>
                <w:szCs w:val="14"/>
                <w:lang w:val="mn-MN"/>
                <w14:ligatures w14:val="none"/>
              </w:rPr>
              <w:t>56</w:t>
            </w:r>
          </w:p>
        </w:tc>
        <w:tc>
          <w:tcPr>
            <w:tcW w:w="439" w:type="pct"/>
            <w:tcBorders>
              <w:top w:val="nil"/>
              <w:left w:val="nil"/>
              <w:bottom w:val="single" w:sz="4" w:space="0" w:color="auto"/>
              <w:right w:val="single" w:sz="4" w:space="0" w:color="auto"/>
            </w:tcBorders>
            <w:shd w:val="clear" w:color="000000" w:fill="C0E6F5"/>
            <w:vAlign w:val="center"/>
            <w:hideMark/>
          </w:tcPr>
          <w:p w14:paraId="09A249E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c>
          <w:tcPr>
            <w:tcW w:w="298" w:type="pct"/>
            <w:tcBorders>
              <w:top w:val="nil"/>
              <w:left w:val="nil"/>
              <w:bottom w:val="single" w:sz="4" w:space="0" w:color="auto"/>
              <w:right w:val="single" w:sz="4" w:space="0" w:color="auto"/>
            </w:tcBorders>
            <w:shd w:val="clear" w:color="000000" w:fill="C0E6F5"/>
            <w:vAlign w:val="center"/>
            <w:hideMark/>
          </w:tcPr>
          <w:p w14:paraId="31FA14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61EEC7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05FF0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0F20F3AD"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59E78F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4.1.5.1</w:t>
            </w:r>
          </w:p>
        </w:tc>
        <w:tc>
          <w:tcPr>
            <w:tcW w:w="412" w:type="pct"/>
            <w:tcBorders>
              <w:top w:val="nil"/>
              <w:left w:val="nil"/>
              <w:bottom w:val="single" w:sz="4" w:space="0" w:color="auto"/>
              <w:right w:val="single" w:sz="4" w:space="0" w:color="auto"/>
            </w:tcBorders>
            <w:vAlign w:val="center"/>
            <w:hideMark/>
          </w:tcPr>
          <w:p w14:paraId="238003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70201 Эдийн засгийн хөгжлийн төлөвлөлт</w:t>
            </w:r>
          </w:p>
        </w:tc>
        <w:tc>
          <w:tcPr>
            <w:tcW w:w="410" w:type="pct"/>
            <w:tcBorders>
              <w:top w:val="nil"/>
              <w:left w:val="nil"/>
              <w:bottom w:val="single" w:sz="4" w:space="0" w:color="auto"/>
              <w:right w:val="single" w:sz="4" w:space="0" w:color="auto"/>
            </w:tcBorders>
            <w:vAlign w:val="center"/>
            <w:hideMark/>
          </w:tcPr>
          <w:p w14:paraId="010188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Хөгжлийн сангийн хуримтлалыг нэмэгдүүлнэ.</w:t>
            </w:r>
          </w:p>
        </w:tc>
        <w:tc>
          <w:tcPr>
            <w:tcW w:w="450" w:type="pct"/>
            <w:tcBorders>
              <w:top w:val="nil"/>
              <w:left w:val="nil"/>
              <w:bottom w:val="single" w:sz="4" w:space="0" w:color="auto"/>
              <w:right w:val="single" w:sz="4" w:space="0" w:color="auto"/>
            </w:tcBorders>
            <w:vAlign w:val="center"/>
            <w:hideMark/>
          </w:tcPr>
          <w:p w14:paraId="32CB3B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Хөгжлийн сангийн хуримтлал</w:t>
            </w:r>
          </w:p>
        </w:tc>
        <w:tc>
          <w:tcPr>
            <w:tcW w:w="228" w:type="pct"/>
            <w:tcBorders>
              <w:top w:val="nil"/>
              <w:left w:val="nil"/>
              <w:bottom w:val="single" w:sz="4" w:space="0" w:color="auto"/>
              <w:right w:val="single" w:sz="4" w:space="0" w:color="auto"/>
            </w:tcBorders>
            <w:vAlign w:val="center"/>
            <w:hideMark/>
          </w:tcPr>
          <w:p w14:paraId="39A4128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66861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төгрөг</w:t>
            </w:r>
          </w:p>
        </w:tc>
        <w:tc>
          <w:tcPr>
            <w:tcW w:w="184" w:type="pct"/>
            <w:tcBorders>
              <w:top w:val="nil"/>
              <w:left w:val="nil"/>
              <w:bottom w:val="single" w:sz="4" w:space="0" w:color="auto"/>
              <w:right w:val="single" w:sz="4" w:space="0" w:color="auto"/>
            </w:tcBorders>
            <w:vAlign w:val="center"/>
            <w:hideMark/>
          </w:tcPr>
          <w:p w14:paraId="4D6336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22D0F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222" w:type="pct"/>
            <w:tcBorders>
              <w:top w:val="nil"/>
              <w:left w:val="nil"/>
              <w:bottom w:val="single" w:sz="4" w:space="0" w:color="auto"/>
              <w:right w:val="single" w:sz="4" w:space="0" w:color="auto"/>
            </w:tcBorders>
            <w:vAlign w:val="center"/>
            <w:hideMark/>
          </w:tcPr>
          <w:p w14:paraId="45C8E6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206" w:type="pct"/>
            <w:tcBorders>
              <w:top w:val="nil"/>
              <w:left w:val="nil"/>
              <w:bottom w:val="single" w:sz="4" w:space="0" w:color="auto"/>
              <w:right w:val="single" w:sz="4" w:space="0" w:color="auto"/>
            </w:tcBorders>
            <w:vAlign w:val="center"/>
            <w:hideMark/>
          </w:tcPr>
          <w:p w14:paraId="4748D3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244" w:type="pct"/>
            <w:tcBorders>
              <w:top w:val="nil"/>
              <w:left w:val="nil"/>
              <w:bottom w:val="single" w:sz="4" w:space="0" w:color="auto"/>
              <w:right w:val="single" w:sz="4" w:space="0" w:color="auto"/>
            </w:tcBorders>
            <w:vAlign w:val="center"/>
            <w:hideMark/>
          </w:tcPr>
          <w:p w14:paraId="4FE1E7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206" w:type="pct"/>
            <w:tcBorders>
              <w:top w:val="nil"/>
              <w:left w:val="nil"/>
              <w:bottom w:val="single" w:sz="4" w:space="0" w:color="auto"/>
              <w:right w:val="single" w:sz="4" w:space="0" w:color="auto"/>
            </w:tcBorders>
            <w:vAlign w:val="center"/>
            <w:hideMark/>
          </w:tcPr>
          <w:p w14:paraId="2870CF1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244" w:type="pct"/>
            <w:tcBorders>
              <w:top w:val="nil"/>
              <w:left w:val="nil"/>
              <w:bottom w:val="single" w:sz="4" w:space="0" w:color="auto"/>
              <w:right w:val="single" w:sz="4" w:space="0" w:color="auto"/>
            </w:tcBorders>
            <w:vAlign w:val="center"/>
            <w:hideMark/>
          </w:tcPr>
          <w:p w14:paraId="0AC4E3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439" w:type="pct"/>
            <w:tcBorders>
              <w:top w:val="nil"/>
              <w:left w:val="nil"/>
              <w:bottom w:val="single" w:sz="4" w:space="0" w:color="auto"/>
              <w:right w:val="single" w:sz="4" w:space="0" w:color="auto"/>
            </w:tcBorders>
            <w:vAlign w:val="center"/>
            <w:hideMark/>
          </w:tcPr>
          <w:p w14:paraId="3E555FB4" w14:textId="433B0A7E" w:rsidR="00F039DA" w:rsidRPr="00C66531" w:rsidRDefault="00EC1886"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298" w:type="pct"/>
            <w:tcBorders>
              <w:top w:val="nil"/>
              <w:left w:val="nil"/>
              <w:bottom w:val="single" w:sz="4" w:space="0" w:color="auto"/>
              <w:right w:val="single" w:sz="4" w:space="0" w:color="auto"/>
            </w:tcBorders>
            <w:vAlign w:val="center"/>
            <w:hideMark/>
          </w:tcPr>
          <w:p w14:paraId="6C4562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3CDE72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CC93C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06015F3A"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7E30FC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w:t>
            </w:r>
          </w:p>
        </w:tc>
        <w:tc>
          <w:tcPr>
            <w:tcW w:w="412" w:type="pct"/>
            <w:tcBorders>
              <w:top w:val="nil"/>
              <w:left w:val="nil"/>
              <w:bottom w:val="single" w:sz="4" w:space="0" w:color="auto"/>
              <w:right w:val="single" w:sz="4" w:space="0" w:color="auto"/>
            </w:tcBorders>
            <w:shd w:val="clear" w:color="000000" w:fill="FBE2D5"/>
            <w:vAlign w:val="center"/>
            <w:hideMark/>
          </w:tcPr>
          <w:p w14:paraId="386307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дотоод хэрэг</w:t>
            </w:r>
          </w:p>
        </w:tc>
        <w:tc>
          <w:tcPr>
            <w:tcW w:w="410" w:type="pct"/>
            <w:tcBorders>
              <w:top w:val="nil"/>
              <w:left w:val="nil"/>
              <w:bottom w:val="single" w:sz="4" w:space="0" w:color="auto"/>
              <w:right w:val="single" w:sz="4" w:space="0" w:color="auto"/>
            </w:tcBorders>
            <w:shd w:val="clear" w:color="000000" w:fill="FBE2D5"/>
            <w:vAlign w:val="center"/>
            <w:hideMark/>
          </w:tcPr>
          <w:p w14:paraId="4A2694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Хүний эрхийн баталгааг хангана.</w:t>
            </w:r>
          </w:p>
        </w:tc>
        <w:tc>
          <w:tcPr>
            <w:tcW w:w="450" w:type="pct"/>
            <w:tcBorders>
              <w:top w:val="nil"/>
              <w:left w:val="nil"/>
              <w:bottom w:val="single" w:sz="4" w:space="0" w:color="auto"/>
              <w:right w:val="single" w:sz="4" w:space="0" w:color="auto"/>
            </w:tcBorders>
            <w:shd w:val="clear" w:color="000000" w:fill="FBE2D5"/>
            <w:vAlign w:val="center"/>
            <w:hideMark/>
          </w:tcPr>
          <w:p w14:paraId="452392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Дэлхийн банкны засаглалын үзүүлэлт: Иргэдийн дуу хоолой ба хариуцлага</w:t>
            </w:r>
          </w:p>
        </w:tc>
        <w:tc>
          <w:tcPr>
            <w:tcW w:w="228" w:type="pct"/>
            <w:tcBorders>
              <w:top w:val="nil"/>
              <w:left w:val="nil"/>
              <w:bottom w:val="single" w:sz="4" w:space="0" w:color="auto"/>
              <w:right w:val="single" w:sz="4" w:space="0" w:color="auto"/>
            </w:tcBorders>
            <w:shd w:val="clear" w:color="000000" w:fill="FBE2D5"/>
            <w:vAlign w:val="center"/>
            <w:hideMark/>
          </w:tcPr>
          <w:p w14:paraId="00B2AC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6190F6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FBE2D5"/>
            <w:vAlign w:val="center"/>
            <w:hideMark/>
          </w:tcPr>
          <w:p w14:paraId="1145EA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4244DF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98</w:t>
            </w:r>
          </w:p>
        </w:tc>
        <w:tc>
          <w:tcPr>
            <w:tcW w:w="222" w:type="pct"/>
            <w:tcBorders>
              <w:top w:val="nil"/>
              <w:left w:val="nil"/>
              <w:bottom w:val="single" w:sz="4" w:space="0" w:color="auto"/>
              <w:right w:val="single" w:sz="4" w:space="0" w:color="auto"/>
            </w:tcBorders>
            <w:shd w:val="clear" w:color="000000" w:fill="FBE2D5"/>
            <w:vAlign w:val="center"/>
            <w:hideMark/>
          </w:tcPr>
          <w:p w14:paraId="673919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94</w:t>
            </w:r>
          </w:p>
        </w:tc>
        <w:tc>
          <w:tcPr>
            <w:tcW w:w="206" w:type="pct"/>
            <w:tcBorders>
              <w:top w:val="nil"/>
              <w:left w:val="nil"/>
              <w:bottom w:val="single" w:sz="4" w:space="0" w:color="auto"/>
              <w:right w:val="single" w:sz="4" w:space="0" w:color="auto"/>
            </w:tcBorders>
            <w:shd w:val="clear" w:color="000000" w:fill="FBE2D5"/>
            <w:vAlign w:val="center"/>
            <w:hideMark/>
          </w:tcPr>
          <w:p w14:paraId="14A43C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92</w:t>
            </w:r>
          </w:p>
        </w:tc>
        <w:tc>
          <w:tcPr>
            <w:tcW w:w="244" w:type="pct"/>
            <w:tcBorders>
              <w:top w:val="nil"/>
              <w:left w:val="nil"/>
              <w:bottom w:val="single" w:sz="4" w:space="0" w:color="auto"/>
              <w:right w:val="single" w:sz="4" w:space="0" w:color="auto"/>
            </w:tcBorders>
            <w:shd w:val="clear" w:color="000000" w:fill="FBE2D5"/>
            <w:vAlign w:val="center"/>
            <w:hideMark/>
          </w:tcPr>
          <w:p w14:paraId="7BA7D1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89</w:t>
            </w:r>
          </w:p>
        </w:tc>
        <w:tc>
          <w:tcPr>
            <w:tcW w:w="206" w:type="pct"/>
            <w:tcBorders>
              <w:top w:val="nil"/>
              <w:left w:val="nil"/>
              <w:bottom w:val="single" w:sz="4" w:space="0" w:color="auto"/>
              <w:right w:val="single" w:sz="4" w:space="0" w:color="auto"/>
            </w:tcBorders>
            <w:shd w:val="clear" w:color="000000" w:fill="FBE2D5"/>
            <w:vAlign w:val="center"/>
            <w:hideMark/>
          </w:tcPr>
          <w:p w14:paraId="701407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85.0</w:t>
            </w:r>
          </w:p>
        </w:tc>
        <w:tc>
          <w:tcPr>
            <w:tcW w:w="244" w:type="pct"/>
            <w:tcBorders>
              <w:top w:val="nil"/>
              <w:left w:val="nil"/>
              <w:bottom w:val="single" w:sz="4" w:space="0" w:color="auto"/>
              <w:right w:val="single" w:sz="4" w:space="0" w:color="auto"/>
            </w:tcBorders>
            <w:shd w:val="clear" w:color="000000" w:fill="FBE2D5"/>
            <w:vAlign w:val="center"/>
            <w:hideMark/>
          </w:tcPr>
          <w:p w14:paraId="4B6246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439" w:type="pct"/>
            <w:tcBorders>
              <w:top w:val="nil"/>
              <w:left w:val="nil"/>
              <w:bottom w:val="single" w:sz="4" w:space="0" w:color="auto"/>
              <w:right w:val="single" w:sz="4" w:space="0" w:color="auto"/>
            </w:tcBorders>
            <w:shd w:val="clear" w:color="000000" w:fill="FBE2D5"/>
            <w:vAlign w:val="center"/>
            <w:hideMark/>
          </w:tcPr>
          <w:p w14:paraId="1431713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Worldwide Governance Indicators (WGI), Дэлхийн банк</w:t>
            </w:r>
          </w:p>
        </w:tc>
        <w:tc>
          <w:tcPr>
            <w:tcW w:w="298" w:type="pct"/>
            <w:tcBorders>
              <w:top w:val="nil"/>
              <w:left w:val="nil"/>
              <w:bottom w:val="single" w:sz="4" w:space="0" w:color="auto"/>
              <w:right w:val="single" w:sz="4" w:space="0" w:color="auto"/>
            </w:tcBorders>
            <w:shd w:val="clear" w:color="000000" w:fill="FBE2D5"/>
            <w:vAlign w:val="center"/>
            <w:hideMark/>
          </w:tcPr>
          <w:p w14:paraId="47D11D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Экспертийн ярилцлага, тоон судалгаа</w:t>
            </w:r>
          </w:p>
        </w:tc>
        <w:tc>
          <w:tcPr>
            <w:tcW w:w="299" w:type="pct"/>
            <w:tcBorders>
              <w:top w:val="nil"/>
              <w:left w:val="nil"/>
              <w:bottom w:val="single" w:sz="4" w:space="0" w:color="auto"/>
              <w:right w:val="single" w:sz="4" w:space="0" w:color="auto"/>
            </w:tcBorders>
            <w:shd w:val="clear" w:color="000000" w:fill="FBE2D5"/>
            <w:vAlign w:val="center"/>
            <w:hideMark/>
          </w:tcPr>
          <w:p w14:paraId="3C5C0B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321FB8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Хүний эрхийн Үндэсний Комисс</w:t>
            </w:r>
          </w:p>
        </w:tc>
      </w:tr>
      <w:tr w:rsidR="00F039DA" w:rsidRPr="00C66531" w14:paraId="7969B807"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7DAEE3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4.2.1</w:t>
            </w:r>
          </w:p>
        </w:tc>
        <w:tc>
          <w:tcPr>
            <w:tcW w:w="412" w:type="pct"/>
            <w:tcBorders>
              <w:top w:val="nil"/>
              <w:left w:val="nil"/>
              <w:bottom w:val="single" w:sz="4" w:space="0" w:color="auto"/>
              <w:right w:val="single" w:sz="4" w:space="0" w:color="auto"/>
            </w:tcBorders>
            <w:shd w:val="clear" w:color="000000" w:fill="C0E6F5"/>
            <w:vAlign w:val="center"/>
            <w:hideMark/>
          </w:tcPr>
          <w:p w14:paraId="3968DD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Хүний эрхийн үндэсний комисс</w:t>
            </w:r>
          </w:p>
        </w:tc>
        <w:tc>
          <w:tcPr>
            <w:tcW w:w="410" w:type="pct"/>
            <w:tcBorders>
              <w:top w:val="nil"/>
              <w:left w:val="nil"/>
              <w:bottom w:val="single" w:sz="4" w:space="0" w:color="auto"/>
              <w:right w:val="single" w:sz="4" w:space="0" w:color="auto"/>
            </w:tcBorders>
            <w:shd w:val="clear" w:color="000000" w:fill="C0E6F5"/>
            <w:vAlign w:val="center"/>
            <w:hideMark/>
          </w:tcPr>
          <w:p w14:paraId="071471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Хүний эрхийн хэрэгжилтэд тавих хяналтыг сайжруулна.</w:t>
            </w:r>
          </w:p>
        </w:tc>
        <w:tc>
          <w:tcPr>
            <w:tcW w:w="450" w:type="pct"/>
            <w:tcBorders>
              <w:top w:val="nil"/>
              <w:left w:val="nil"/>
              <w:bottom w:val="single" w:sz="4" w:space="0" w:color="auto"/>
              <w:right w:val="single" w:sz="4" w:space="0" w:color="auto"/>
            </w:tcBorders>
            <w:shd w:val="clear" w:color="000000" w:fill="C0E6F5"/>
            <w:vAlign w:val="center"/>
            <w:hideMark/>
          </w:tcPr>
          <w:p w14:paraId="3648A74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Хүний эрх, эрх чөлөөний байдлын талаарх илтгэлийн хүрээнд гарсан Улсын их хурлын тогтоолын хэрэгжилт</w:t>
            </w:r>
          </w:p>
        </w:tc>
        <w:tc>
          <w:tcPr>
            <w:tcW w:w="228" w:type="pct"/>
            <w:tcBorders>
              <w:top w:val="nil"/>
              <w:left w:val="nil"/>
              <w:bottom w:val="single" w:sz="4" w:space="0" w:color="auto"/>
              <w:right w:val="single" w:sz="4" w:space="0" w:color="auto"/>
            </w:tcBorders>
            <w:shd w:val="clear" w:color="000000" w:fill="C0E6F5"/>
            <w:vAlign w:val="center"/>
            <w:hideMark/>
          </w:tcPr>
          <w:p w14:paraId="1C45DCC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3F34A36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616D74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3F2389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22" w:type="pct"/>
            <w:tcBorders>
              <w:top w:val="nil"/>
              <w:left w:val="nil"/>
              <w:bottom w:val="single" w:sz="4" w:space="0" w:color="auto"/>
              <w:right w:val="single" w:sz="4" w:space="0" w:color="auto"/>
            </w:tcBorders>
            <w:shd w:val="clear" w:color="000000" w:fill="C0E6F5"/>
            <w:vAlign w:val="center"/>
            <w:hideMark/>
          </w:tcPr>
          <w:p w14:paraId="516147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06" w:type="pct"/>
            <w:tcBorders>
              <w:top w:val="nil"/>
              <w:left w:val="nil"/>
              <w:bottom w:val="single" w:sz="4" w:space="0" w:color="auto"/>
              <w:right w:val="single" w:sz="4" w:space="0" w:color="auto"/>
            </w:tcBorders>
            <w:shd w:val="clear" w:color="000000" w:fill="C0E6F5"/>
            <w:vAlign w:val="center"/>
            <w:hideMark/>
          </w:tcPr>
          <w:p w14:paraId="1C020D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44" w:type="pct"/>
            <w:tcBorders>
              <w:top w:val="nil"/>
              <w:left w:val="nil"/>
              <w:bottom w:val="single" w:sz="4" w:space="0" w:color="auto"/>
              <w:right w:val="single" w:sz="4" w:space="0" w:color="auto"/>
            </w:tcBorders>
            <w:shd w:val="clear" w:color="000000" w:fill="C0E6F5"/>
            <w:vAlign w:val="center"/>
            <w:hideMark/>
          </w:tcPr>
          <w:p w14:paraId="15D303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206" w:type="pct"/>
            <w:tcBorders>
              <w:top w:val="nil"/>
              <w:left w:val="nil"/>
              <w:bottom w:val="single" w:sz="4" w:space="0" w:color="auto"/>
              <w:right w:val="single" w:sz="4" w:space="0" w:color="auto"/>
            </w:tcBorders>
            <w:shd w:val="clear" w:color="000000" w:fill="C0E6F5"/>
            <w:vAlign w:val="center"/>
            <w:hideMark/>
          </w:tcPr>
          <w:p w14:paraId="5B43EA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44" w:type="pct"/>
            <w:tcBorders>
              <w:top w:val="nil"/>
              <w:left w:val="nil"/>
              <w:bottom w:val="single" w:sz="4" w:space="0" w:color="auto"/>
              <w:right w:val="single" w:sz="4" w:space="0" w:color="auto"/>
            </w:tcBorders>
            <w:shd w:val="clear" w:color="000000" w:fill="C0E6F5"/>
            <w:vAlign w:val="center"/>
            <w:hideMark/>
          </w:tcPr>
          <w:p w14:paraId="578896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w:t>
            </w:r>
          </w:p>
        </w:tc>
        <w:tc>
          <w:tcPr>
            <w:tcW w:w="439" w:type="pct"/>
            <w:tcBorders>
              <w:top w:val="nil"/>
              <w:left w:val="nil"/>
              <w:bottom w:val="single" w:sz="4" w:space="0" w:color="auto"/>
              <w:right w:val="single" w:sz="4" w:space="0" w:color="auto"/>
            </w:tcBorders>
            <w:shd w:val="clear" w:color="000000" w:fill="C0E6F5"/>
            <w:vAlign w:val="center"/>
            <w:hideMark/>
          </w:tcPr>
          <w:p w14:paraId="2E120AA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Хүний эрхийн үндэсний комисс</w:t>
            </w:r>
          </w:p>
        </w:tc>
        <w:tc>
          <w:tcPr>
            <w:tcW w:w="298" w:type="pct"/>
            <w:tcBorders>
              <w:top w:val="nil"/>
              <w:left w:val="nil"/>
              <w:bottom w:val="single" w:sz="4" w:space="0" w:color="auto"/>
              <w:right w:val="single" w:sz="4" w:space="0" w:color="auto"/>
            </w:tcBorders>
            <w:shd w:val="clear" w:color="000000" w:fill="C0E6F5"/>
            <w:vAlign w:val="center"/>
            <w:hideMark/>
          </w:tcPr>
          <w:p w14:paraId="052FE11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18DA23B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39800F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Хүний эрхийн үндэсний комисс</w:t>
            </w:r>
          </w:p>
        </w:tc>
      </w:tr>
      <w:tr w:rsidR="00F039DA" w:rsidRPr="00C66531" w14:paraId="1ECE91CE"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67C5DC8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4.2.1.1</w:t>
            </w:r>
          </w:p>
        </w:tc>
        <w:tc>
          <w:tcPr>
            <w:tcW w:w="412" w:type="pct"/>
            <w:tcBorders>
              <w:top w:val="nil"/>
              <w:left w:val="nil"/>
              <w:bottom w:val="single" w:sz="4" w:space="0" w:color="auto"/>
              <w:right w:val="single" w:sz="4" w:space="0" w:color="auto"/>
            </w:tcBorders>
            <w:shd w:val="clear" w:color="000000" w:fill="FFFFFF"/>
            <w:vAlign w:val="center"/>
            <w:hideMark/>
          </w:tcPr>
          <w:p w14:paraId="2CA913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70409 Хүний эрхийн хэрэгжилтэд хяналт тавих</w:t>
            </w:r>
          </w:p>
        </w:tc>
        <w:tc>
          <w:tcPr>
            <w:tcW w:w="410" w:type="pct"/>
            <w:tcBorders>
              <w:top w:val="nil"/>
              <w:left w:val="nil"/>
              <w:bottom w:val="single" w:sz="4" w:space="0" w:color="auto"/>
              <w:right w:val="single" w:sz="4" w:space="0" w:color="auto"/>
            </w:tcBorders>
            <w:vAlign w:val="center"/>
            <w:hideMark/>
          </w:tcPr>
          <w:p w14:paraId="6D5889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Хүний эрх, эрх чөлөөг зөрчсөн зөрчлийн шийдвэрлэлтийг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78A8DE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Хүний эрх, эрх чөлөө зөрчигдсөн тухай гомдол шийдвэрлэлтийн хувь</w:t>
            </w:r>
          </w:p>
        </w:tc>
        <w:tc>
          <w:tcPr>
            <w:tcW w:w="228" w:type="pct"/>
            <w:tcBorders>
              <w:top w:val="nil"/>
              <w:left w:val="nil"/>
              <w:bottom w:val="single" w:sz="4" w:space="0" w:color="auto"/>
              <w:right w:val="single" w:sz="4" w:space="0" w:color="auto"/>
            </w:tcBorders>
            <w:shd w:val="clear" w:color="000000" w:fill="FFFFFF"/>
            <w:vAlign w:val="center"/>
            <w:hideMark/>
          </w:tcPr>
          <w:p w14:paraId="017CAD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2711F5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77018A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12E1A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222" w:type="pct"/>
            <w:tcBorders>
              <w:top w:val="nil"/>
              <w:left w:val="nil"/>
              <w:bottom w:val="single" w:sz="4" w:space="0" w:color="auto"/>
              <w:right w:val="single" w:sz="4" w:space="0" w:color="auto"/>
            </w:tcBorders>
            <w:shd w:val="clear" w:color="000000" w:fill="FFFFFF"/>
            <w:vAlign w:val="center"/>
            <w:hideMark/>
          </w:tcPr>
          <w:p w14:paraId="30B31B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w:t>
            </w:r>
          </w:p>
        </w:tc>
        <w:tc>
          <w:tcPr>
            <w:tcW w:w="206" w:type="pct"/>
            <w:tcBorders>
              <w:top w:val="nil"/>
              <w:left w:val="nil"/>
              <w:bottom w:val="single" w:sz="4" w:space="0" w:color="auto"/>
              <w:right w:val="single" w:sz="4" w:space="0" w:color="auto"/>
            </w:tcBorders>
            <w:shd w:val="clear" w:color="000000" w:fill="FFFFFF"/>
            <w:vAlign w:val="center"/>
            <w:hideMark/>
          </w:tcPr>
          <w:p w14:paraId="62345F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44" w:type="pct"/>
            <w:tcBorders>
              <w:top w:val="nil"/>
              <w:left w:val="nil"/>
              <w:bottom w:val="single" w:sz="4" w:space="0" w:color="auto"/>
              <w:right w:val="single" w:sz="4" w:space="0" w:color="auto"/>
            </w:tcBorders>
            <w:shd w:val="clear" w:color="000000" w:fill="FFFFFF"/>
            <w:vAlign w:val="center"/>
            <w:hideMark/>
          </w:tcPr>
          <w:p w14:paraId="0E49B1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w:t>
            </w:r>
          </w:p>
        </w:tc>
        <w:tc>
          <w:tcPr>
            <w:tcW w:w="206" w:type="pct"/>
            <w:tcBorders>
              <w:top w:val="nil"/>
              <w:left w:val="nil"/>
              <w:bottom w:val="single" w:sz="4" w:space="0" w:color="auto"/>
              <w:right w:val="single" w:sz="4" w:space="0" w:color="auto"/>
            </w:tcBorders>
            <w:shd w:val="clear" w:color="000000" w:fill="FFFFFF"/>
            <w:vAlign w:val="center"/>
            <w:hideMark/>
          </w:tcPr>
          <w:p w14:paraId="3C1810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83</w:t>
            </w:r>
          </w:p>
        </w:tc>
        <w:tc>
          <w:tcPr>
            <w:tcW w:w="244" w:type="pct"/>
            <w:tcBorders>
              <w:top w:val="nil"/>
              <w:left w:val="nil"/>
              <w:bottom w:val="single" w:sz="4" w:space="0" w:color="auto"/>
              <w:right w:val="single" w:sz="4" w:space="0" w:color="auto"/>
            </w:tcBorders>
            <w:shd w:val="clear" w:color="000000" w:fill="FFFFFF"/>
            <w:vAlign w:val="center"/>
            <w:hideMark/>
          </w:tcPr>
          <w:p w14:paraId="02411E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w:t>
            </w:r>
          </w:p>
        </w:tc>
        <w:tc>
          <w:tcPr>
            <w:tcW w:w="439" w:type="pct"/>
            <w:tcBorders>
              <w:top w:val="nil"/>
              <w:left w:val="nil"/>
              <w:bottom w:val="single" w:sz="4" w:space="0" w:color="auto"/>
              <w:right w:val="single" w:sz="4" w:space="0" w:color="auto"/>
            </w:tcBorders>
            <w:shd w:val="clear" w:color="000000" w:fill="FFFFFF"/>
            <w:vAlign w:val="center"/>
            <w:hideMark/>
          </w:tcPr>
          <w:p w14:paraId="172FED2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Хүний эрхийн үндэсний комисс</w:t>
            </w:r>
          </w:p>
        </w:tc>
        <w:tc>
          <w:tcPr>
            <w:tcW w:w="298" w:type="pct"/>
            <w:tcBorders>
              <w:top w:val="nil"/>
              <w:left w:val="nil"/>
              <w:bottom w:val="single" w:sz="4" w:space="0" w:color="auto"/>
              <w:right w:val="single" w:sz="4" w:space="0" w:color="auto"/>
            </w:tcBorders>
            <w:shd w:val="clear" w:color="000000" w:fill="FFFFFF"/>
            <w:vAlign w:val="center"/>
            <w:hideMark/>
          </w:tcPr>
          <w:p w14:paraId="24A9E99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2572BFA3"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E2EA72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Хүний эрхийн үндэсний комисс</w:t>
            </w:r>
          </w:p>
        </w:tc>
      </w:tr>
      <w:tr w:rsidR="00F039DA" w:rsidRPr="00C66531" w14:paraId="3F325EB4"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75BC46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4.2.1.2</w:t>
            </w:r>
          </w:p>
        </w:tc>
        <w:tc>
          <w:tcPr>
            <w:tcW w:w="412" w:type="pct"/>
            <w:tcBorders>
              <w:top w:val="nil"/>
              <w:left w:val="nil"/>
              <w:bottom w:val="single" w:sz="4" w:space="0" w:color="auto"/>
              <w:right w:val="single" w:sz="4" w:space="0" w:color="auto"/>
            </w:tcBorders>
            <w:shd w:val="clear" w:color="000000" w:fill="FFFFFF"/>
            <w:vAlign w:val="center"/>
            <w:hideMark/>
          </w:tcPr>
          <w:p w14:paraId="52DB45F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70409 Хүний эрхийн хэрэгжилтэд хяналт тавих</w:t>
            </w:r>
          </w:p>
        </w:tc>
        <w:tc>
          <w:tcPr>
            <w:tcW w:w="410" w:type="pct"/>
            <w:tcBorders>
              <w:top w:val="nil"/>
              <w:left w:val="nil"/>
              <w:bottom w:val="single" w:sz="4" w:space="0" w:color="auto"/>
              <w:right w:val="single" w:sz="4" w:space="0" w:color="auto"/>
            </w:tcBorders>
            <w:vAlign w:val="center"/>
            <w:hideMark/>
          </w:tcPr>
          <w:p w14:paraId="4117F6D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Хүний эрх хамгаалагчид үзүүлэх дарамт, шахалтыг бууруулна.</w:t>
            </w:r>
          </w:p>
        </w:tc>
        <w:tc>
          <w:tcPr>
            <w:tcW w:w="450" w:type="pct"/>
            <w:tcBorders>
              <w:top w:val="nil"/>
              <w:left w:val="nil"/>
              <w:bottom w:val="single" w:sz="4" w:space="0" w:color="auto"/>
              <w:right w:val="single" w:sz="4" w:space="0" w:color="auto"/>
            </w:tcBorders>
            <w:shd w:val="clear" w:color="000000" w:fill="FFFFFF"/>
            <w:vAlign w:val="center"/>
            <w:hideMark/>
          </w:tcPr>
          <w:p w14:paraId="4F645A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Хүний эрх хамгаалах үйл ажиллагаа явуулахад учирч буй эрсдэлийн үнэлгээ</w:t>
            </w:r>
          </w:p>
        </w:tc>
        <w:tc>
          <w:tcPr>
            <w:tcW w:w="228" w:type="pct"/>
            <w:tcBorders>
              <w:top w:val="nil"/>
              <w:left w:val="nil"/>
              <w:bottom w:val="single" w:sz="4" w:space="0" w:color="auto"/>
              <w:right w:val="single" w:sz="4" w:space="0" w:color="auto"/>
            </w:tcBorders>
            <w:shd w:val="clear" w:color="000000" w:fill="FFFFFF"/>
            <w:vAlign w:val="center"/>
            <w:hideMark/>
          </w:tcPr>
          <w:p w14:paraId="57F027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3276A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Оноо </w:t>
            </w:r>
          </w:p>
        </w:tc>
        <w:tc>
          <w:tcPr>
            <w:tcW w:w="184" w:type="pct"/>
            <w:tcBorders>
              <w:top w:val="nil"/>
              <w:left w:val="nil"/>
              <w:bottom w:val="single" w:sz="4" w:space="0" w:color="auto"/>
              <w:right w:val="single" w:sz="4" w:space="0" w:color="auto"/>
            </w:tcBorders>
            <w:shd w:val="clear" w:color="000000" w:fill="FFFFFF"/>
            <w:vAlign w:val="center"/>
            <w:hideMark/>
          </w:tcPr>
          <w:p w14:paraId="0A375C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8E3C9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3.25</w:t>
            </w:r>
          </w:p>
        </w:tc>
        <w:tc>
          <w:tcPr>
            <w:tcW w:w="222" w:type="pct"/>
            <w:tcBorders>
              <w:top w:val="nil"/>
              <w:left w:val="nil"/>
              <w:bottom w:val="single" w:sz="4" w:space="0" w:color="auto"/>
              <w:right w:val="single" w:sz="4" w:space="0" w:color="auto"/>
            </w:tcBorders>
            <w:shd w:val="clear" w:color="000000" w:fill="FFFFFF"/>
            <w:vAlign w:val="center"/>
            <w:hideMark/>
          </w:tcPr>
          <w:p w14:paraId="25C485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w:t>
            </w:r>
          </w:p>
        </w:tc>
        <w:tc>
          <w:tcPr>
            <w:tcW w:w="206" w:type="pct"/>
            <w:tcBorders>
              <w:top w:val="nil"/>
              <w:left w:val="nil"/>
              <w:bottom w:val="single" w:sz="4" w:space="0" w:color="auto"/>
              <w:right w:val="single" w:sz="4" w:space="0" w:color="auto"/>
            </w:tcBorders>
            <w:shd w:val="clear" w:color="000000" w:fill="FFFFFF"/>
            <w:vAlign w:val="center"/>
            <w:hideMark/>
          </w:tcPr>
          <w:p w14:paraId="7F421A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w:t>
            </w:r>
          </w:p>
        </w:tc>
        <w:tc>
          <w:tcPr>
            <w:tcW w:w="244" w:type="pct"/>
            <w:tcBorders>
              <w:top w:val="nil"/>
              <w:left w:val="nil"/>
              <w:bottom w:val="single" w:sz="4" w:space="0" w:color="auto"/>
              <w:right w:val="single" w:sz="4" w:space="0" w:color="auto"/>
            </w:tcBorders>
            <w:shd w:val="clear" w:color="000000" w:fill="FFFFFF"/>
            <w:vAlign w:val="center"/>
            <w:hideMark/>
          </w:tcPr>
          <w:p w14:paraId="260FBC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w:t>
            </w:r>
          </w:p>
        </w:tc>
        <w:tc>
          <w:tcPr>
            <w:tcW w:w="206" w:type="pct"/>
            <w:tcBorders>
              <w:top w:val="nil"/>
              <w:left w:val="nil"/>
              <w:bottom w:val="single" w:sz="4" w:space="0" w:color="auto"/>
              <w:right w:val="single" w:sz="4" w:space="0" w:color="auto"/>
            </w:tcBorders>
            <w:shd w:val="clear" w:color="000000" w:fill="FFFFFF"/>
            <w:vAlign w:val="center"/>
            <w:hideMark/>
          </w:tcPr>
          <w:p w14:paraId="44AC5E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w:t>
            </w:r>
          </w:p>
        </w:tc>
        <w:tc>
          <w:tcPr>
            <w:tcW w:w="244" w:type="pct"/>
            <w:tcBorders>
              <w:top w:val="nil"/>
              <w:left w:val="nil"/>
              <w:bottom w:val="single" w:sz="4" w:space="0" w:color="auto"/>
              <w:right w:val="single" w:sz="4" w:space="0" w:color="auto"/>
            </w:tcBorders>
            <w:shd w:val="clear" w:color="000000" w:fill="FFFFFF"/>
            <w:vAlign w:val="center"/>
            <w:hideMark/>
          </w:tcPr>
          <w:p w14:paraId="23ABD9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439" w:type="pct"/>
            <w:tcBorders>
              <w:top w:val="nil"/>
              <w:left w:val="nil"/>
              <w:bottom w:val="single" w:sz="4" w:space="0" w:color="auto"/>
              <w:right w:val="single" w:sz="4" w:space="0" w:color="auto"/>
            </w:tcBorders>
            <w:shd w:val="clear" w:color="000000" w:fill="FFFFFF"/>
            <w:vAlign w:val="center"/>
            <w:hideMark/>
          </w:tcPr>
          <w:p w14:paraId="12BADF3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Хүний эрхийн үндэсний комисс</w:t>
            </w:r>
          </w:p>
        </w:tc>
        <w:tc>
          <w:tcPr>
            <w:tcW w:w="298" w:type="pct"/>
            <w:tcBorders>
              <w:top w:val="nil"/>
              <w:left w:val="nil"/>
              <w:bottom w:val="single" w:sz="4" w:space="0" w:color="auto"/>
              <w:right w:val="single" w:sz="4" w:space="0" w:color="auto"/>
            </w:tcBorders>
            <w:shd w:val="clear" w:color="000000" w:fill="FFFFFF"/>
            <w:vAlign w:val="center"/>
            <w:hideMark/>
          </w:tcPr>
          <w:p w14:paraId="261329B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8330873"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8D7F0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Хүний эрхийн үндэсний комисс</w:t>
            </w:r>
          </w:p>
        </w:tc>
      </w:tr>
      <w:tr w:rsidR="00F039DA" w:rsidRPr="00C66531" w14:paraId="0A0A46EE" w14:textId="77777777" w:rsidTr="005610E2">
        <w:trPr>
          <w:trHeight w:val="48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0A67F1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4.2.2</w:t>
            </w:r>
          </w:p>
        </w:tc>
        <w:tc>
          <w:tcPr>
            <w:tcW w:w="412" w:type="pct"/>
            <w:tcBorders>
              <w:top w:val="nil"/>
              <w:left w:val="nil"/>
              <w:bottom w:val="single" w:sz="4" w:space="0" w:color="auto"/>
              <w:right w:val="single" w:sz="4" w:space="0" w:color="auto"/>
            </w:tcBorders>
            <w:shd w:val="clear" w:color="000000" w:fill="C0E6F5"/>
            <w:vAlign w:val="center"/>
            <w:hideMark/>
          </w:tcPr>
          <w:p w14:paraId="5097CC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c>
          <w:tcPr>
            <w:tcW w:w="410" w:type="pct"/>
            <w:tcBorders>
              <w:top w:val="nil"/>
              <w:left w:val="nil"/>
              <w:bottom w:val="single" w:sz="4" w:space="0" w:color="auto"/>
              <w:right w:val="single" w:sz="4" w:space="0" w:color="auto"/>
            </w:tcBorders>
            <w:shd w:val="clear" w:color="000000" w:fill="C0E6F5"/>
            <w:vAlign w:val="center"/>
            <w:hideMark/>
          </w:tcPr>
          <w:p w14:paraId="6A81B5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Жендэрийн эрх тэгш байдлыг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0D0E0BA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Жендэрийн тэгш буй байдлын индекс</w:t>
            </w:r>
          </w:p>
        </w:tc>
        <w:tc>
          <w:tcPr>
            <w:tcW w:w="228" w:type="pct"/>
            <w:tcBorders>
              <w:top w:val="nil"/>
              <w:left w:val="nil"/>
              <w:bottom w:val="single" w:sz="4" w:space="0" w:color="auto"/>
              <w:right w:val="single" w:sz="4" w:space="0" w:color="auto"/>
            </w:tcBorders>
            <w:shd w:val="clear" w:color="000000" w:fill="C0E6F5"/>
            <w:vAlign w:val="center"/>
            <w:hideMark/>
          </w:tcPr>
          <w:p w14:paraId="6EE1D1A5"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683487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C0E6F5"/>
            <w:vAlign w:val="center"/>
            <w:hideMark/>
          </w:tcPr>
          <w:p w14:paraId="424B7E3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537137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0.218</w:t>
            </w:r>
          </w:p>
        </w:tc>
        <w:tc>
          <w:tcPr>
            <w:tcW w:w="222" w:type="pct"/>
            <w:tcBorders>
              <w:top w:val="nil"/>
              <w:left w:val="nil"/>
              <w:bottom w:val="single" w:sz="4" w:space="0" w:color="auto"/>
              <w:right w:val="single" w:sz="4" w:space="0" w:color="auto"/>
            </w:tcBorders>
            <w:shd w:val="clear" w:color="000000" w:fill="C0E6F5"/>
            <w:vAlign w:val="center"/>
            <w:hideMark/>
          </w:tcPr>
          <w:p w14:paraId="0CF3DC7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0.205</w:t>
            </w:r>
          </w:p>
        </w:tc>
        <w:tc>
          <w:tcPr>
            <w:tcW w:w="206" w:type="pct"/>
            <w:tcBorders>
              <w:top w:val="nil"/>
              <w:left w:val="nil"/>
              <w:bottom w:val="single" w:sz="4" w:space="0" w:color="auto"/>
              <w:right w:val="single" w:sz="4" w:space="0" w:color="auto"/>
            </w:tcBorders>
            <w:shd w:val="clear" w:color="000000" w:fill="C0E6F5"/>
            <w:vAlign w:val="center"/>
            <w:hideMark/>
          </w:tcPr>
          <w:p w14:paraId="025D4E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0.195</w:t>
            </w:r>
          </w:p>
        </w:tc>
        <w:tc>
          <w:tcPr>
            <w:tcW w:w="244" w:type="pct"/>
            <w:tcBorders>
              <w:top w:val="nil"/>
              <w:left w:val="nil"/>
              <w:bottom w:val="single" w:sz="4" w:space="0" w:color="auto"/>
              <w:right w:val="single" w:sz="4" w:space="0" w:color="auto"/>
            </w:tcBorders>
            <w:shd w:val="clear" w:color="000000" w:fill="C0E6F5"/>
            <w:vAlign w:val="center"/>
            <w:hideMark/>
          </w:tcPr>
          <w:p w14:paraId="50A776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0.185</w:t>
            </w:r>
          </w:p>
        </w:tc>
        <w:tc>
          <w:tcPr>
            <w:tcW w:w="206" w:type="pct"/>
            <w:tcBorders>
              <w:top w:val="nil"/>
              <w:left w:val="nil"/>
              <w:bottom w:val="single" w:sz="4" w:space="0" w:color="auto"/>
              <w:right w:val="single" w:sz="4" w:space="0" w:color="auto"/>
            </w:tcBorders>
            <w:shd w:val="clear" w:color="000000" w:fill="C0E6F5"/>
            <w:vAlign w:val="center"/>
            <w:hideMark/>
          </w:tcPr>
          <w:p w14:paraId="4382ED3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0.175</w:t>
            </w:r>
          </w:p>
        </w:tc>
        <w:tc>
          <w:tcPr>
            <w:tcW w:w="244" w:type="pct"/>
            <w:tcBorders>
              <w:top w:val="nil"/>
              <w:left w:val="nil"/>
              <w:bottom w:val="single" w:sz="4" w:space="0" w:color="auto"/>
              <w:right w:val="single" w:sz="4" w:space="0" w:color="auto"/>
            </w:tcBorders>
            <w:shd w:val="clear" w:color="000000" w:fill="C0E6F5"/>
            <w:vAlign w:val="center"/>
            <w:hideMark/>
          </w:tcPr>
          <w:p w14:paraId="10D2CBB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0.165</w:t>
            </w:r>
          </w:p>
        </w:tc>
        <w:tc>
          <w:tcPr>
            <w:tcW w:w="439" w:type="pct"/>
            <w:tcBorders>
              <w:top w:val="nil"/>
              <w:left w:val="nil"/>
              <w:bottom w:val="single" w:sz="4" w:space="0" w:color="auto"/>
              <w:right w:val="single" w:sz="4" w:space="0" w:color="auto"/>
            </w:tcBorders>
            <w:shd w:val="clear" w:color="000000" w:fill="C0E6F5"/>
            <w:vAlign w:val="center"/>
            <w:hideMark/>
          </w:tcPr>
          <w:p w14:paraId="01DF086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6452ED4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5C649E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1B14DA6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Засгийн газрын Хэрэг эрхлэх газар</w:t>
            </w:r>
          </w:p>
        </w:tc>
      </w:tr>
      <w:tr w:rsidR="00F039DA" w:rsidRPr="00C66531" w14:paraId="517AD551" w14:textId="77777777" w:rsidTr="005610E2">
        <w:trPr>
          <w:trHeight w:val="1440"/>
        </w:trPr>
        <w:tc>
          <w:tcPr>
            <w:tcW w:w="211" w:type="pct"/>
            <w:vMerge w:val="restart"/>
            <w:tcBorders>
              <w:top w:val="nil"/>
              <w:left w:val="single" w:sz="4" w:space="0" w:color="auto"/>
              <w:bottom w:val="single" w:sz="4" w:space="0" w:color="auto"/>
              <w:right w:val="single" w:sz="4" w:space="0" w:color="auto"/>
            </w:tcBorders>
            <w:vAlign w:val="center"/>
            <w:hideMark/>
          </w:tcPr>
          <w:p w14:paraId="474FD8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4.2.2.1</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5D3DF1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72201 Жендэрийн тэгш байдлыг хангах</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C6B01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 төрийн болон бодлого боловсруулах үйл явцад эмэгтэйчүүдийн оролцоо, манлайллыг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20259A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УИХ, орон нутгийн эрх барих хуралд суудалтай эмэгтэйчүүдийн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5D9811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5.5.1</w:t>
            </w:r>
          </w:p>
        </w:tc>
        <w:tc>
          <w:tcPr>
            <w:tcW w:w="313" w:type="pct"/>
            <w:tcBorders>
              <w:top w:val="nil"/>
              <w:left w:val="nil"/>
              <w:bottom w:val="single" w:sz="4" w:space="0" w:color="auto"/>
              <w:right w:val="single" w:sz="4" w:space="0" w:color="auto"/>
            </w:tcBorders>
            <w:shd w:val="clear" w:color="000000" w:fill="FFFFFF"/>
            <w:vAlign w:val="center"/>
            <w:hideMark/>
          </w:tcPr>
          <w:p w14:paraId="2DD4F6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5DF20D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9F326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27.6</w:t>
            </w:r>
          </w:p>
        </w:tc>
        <w:tc>
          <w:tcPr>
            <w:tcW w:w="222" w:type="pct"/>
            <w:tcBorders>
              <w:top w:val="nil"/>
              <w:left w:val="nil"/>
              <w:bottom w:val="single" w:sz="4" w:space="0" w:color="auto"/>
              <w:right w:val="single" w:sz="4" w:space="0" w:color="auto"/>
            </w:tcBorders>
            <w:shd w:val="clear" w:color="000000" w:fill="FFFFFF"/>
            <w:vAlign w:val="center"/>
            <w:hideMark/>
          </w:tcPr>
          <w:p w14:paraId="7026EB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27.6</w:t>
            </w:r>
          </w:p>
        </w:tc>
        <w:tc>
          <w:tcPr>
            <w:tcW w:w="206" w:type="pct"/>
            <w:tcBorders>
              <w:top w:val="nil"/>
              <w:left w:val="nil"/>
              <w:bottom w:val="single" w:sz="4" w:space="0" w:color="auto"/>
              <w:right w:val="single" w:sz="4" w:space="0" w:color="auto"/>
            </w:tcBorders>
            <w:shd w:val="clear" w:color="000000" w:fill="FFFFFF"/>
            <w:vAlign w:val="center"/>
            <w:hideMark/>
          </w:tcPr>
          <w:p w14:paraId="2028CA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27.6</w:t>
            </w:r>
          </w:p>
        </w:tc>
        <w:tc>
          <w:tcPr>
            <w:tcW w:w="244" w:type="pct"/>
            <w:tcBorders>
              <w:top w:val="nil"/>
              <w:left w:val="nil"/>
              <w:bottom w:val="single" w:sz="4" w:space="0" w:color="auto"/>
              <w:right w:val="single" w:sz="4" w:space="0" w:color="auto"/>
            </w:tcBorders>
            <w:shd w:val="clear" w:color="000000" w:fill="FFFFFF"/>
            <w:vAlign w:val="center"/>
            <w:hideMark/>
          </w:tcPr>
          <w:p w14:paraId="57F28D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w:t>
            </w:r>
          </w:p>
        </w:tc>
        <w:tc>
          <w:tcPr>
            <w:tcW w:w="206" w:type="pct"/>
            <w:tcBorders>
              <w:top w:val="nil"/>
              <w:left w:val="nil"/>
              <w:bottom w:val="single" w:sz="4" w:space="0" w:color="auto"/>
              <w:right w:val="single" w:sz="4" w:space="0" w:color="auto"/>
            </w:tcBorders>
            <w:shd w:val="clear" w:color="000000" w:fill="FFFFFF"/>
            <w:vAlign w:val="center"/>
            <w:hideMark/>
          </w:tcPr>
          <w:p w14:paraId="0F2A7F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w:t>
            </w:r>
          </w:p>
        </w:tc>
        <w:tc>
          <w:tcPr>
            <w:tcW w:w="244" w:type="pct"/>
            <w:tcBorders>
              <w:top w:val="nil"/>
              <w:left w:val="nil"/>
              <w:bottom w:val="single" w:sz="4" w:space="0" w:color="auto"/>
              <w:right w:val="single" w:sz="4" w:space="0" w:color="auto"/>
            </w:tcBorders>
            <w:shd w:val="clear" w:color="000000" w:fill="FFFFFF"/>
            <w:vAlign w:val="center"/>
            <w:hideMark/>
          </w:tcPr>
          <w:p w14:paraId="6C6467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439" w:type="pct"/>
            <w:tcBorders>
              <w:top w:val="nil"/>
              <w:left w:val="nil"/>
              <w:bottom w:val="single" w:sz="4" w:space="0" w:color="auto"/>
              <w:right w:val="single" w:sz="4" w:space="0" w:color="auto"/>
            </w:tcBorders>
            <w:shd w:val="clear" w:color="000000" w:fill="FFFFFF"/>
            <w:vAlign w:val="center"/>
            <w:hideMark/>
          </w:tcPr>
          <w:p w14:paraId="62D42E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Аймаг, нийслэл, сум, дүүргийн иргэдийн Төлөөлөгчдийн Хурлын мэдээлэл, Сонгуулийн ерөнхий хороо</w:t>
            </w:r>
          </w:p>
        </w:tc>
        <w:tc>
          <w:tcPr>
            <w:tcW w:w="298" w:type="pct"/>
            <w:tcBorders>
              <w:top w:val="nil"/>
              <w:left w:val="nil"/>
              <w:bottom w:val="single" w:sz="4" w:space="0" w:color="auto"/>
              <w:right w:val="single" w:sz="4" w:space="0" w:color="auto"/>
            </w:tcBorders>
            <w:shd w:val="clear" w:color="000000" w:fill="FFFFFF"/>
            <w:vAlign w:val="center"/>
            <w:hideMark/>
          </w:tcPr>
          <w:p w14:paraId="00FF5D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5FAC9165"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A52B1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Жендэрийн үндэсний хороо</w:t>
            </w:r>
          </w:p>
        </w:tc>
      </w:tr>
      <w:tr w:rsidR="00F039DA" w:rsidRPr="00C66531" w14:paraId="3715757B"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70565CEA"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C376AB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505523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28308F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Удирдах албан тушаалд ажиллагчдад эмэгтэйчүүдийн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69F57B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5.5.2</w:t>
            </w:r>
          </w:p>
        </w:tc>
        <w:tc>
          <w:tcPr>
            <w:tcW w:w="313" w:type="pct"/>
            <w:tcBorders>
              <w:top w:val="nil"/>
              <w:left w:val="nil"/>
              <w:bottom w:val="single" w:sz="4" w:space="0" w:color="auto"/>
              <w:right w:val="single" w:sz="4" w:space="0" w:color="auto"/>
            </w:tcBorders>
            <w:shd w:val="clear" w:color="000000" w:fill="FFFFFF"/>
            <w:vAlign w:val="center"/>
            <w:hideMark/>
          </w:tcPr>
          <w:p w14:paraId="099275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52B7FA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702BC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41.3</w:t>
            </w:r>
          </w:p>
        </w:tc>
        <w:tc>
          <w:tcPr>
            <w:tcW w:w="222" w:type="pct"/>
            <w:tcBorders>
              <w:top w:val="nil"/>
              <w:left w:val="nil"/>
              <w:bottom w:val="single" w:sz="4" w:space="0" w:color="auto"/>
              <w:right w:val="single" w:sz="4" w:space="0" w:color="auto"/>
            </w:tcBorders>
            <w:vAlign w:val="center"/>
            <w:hideMark/>
          </w:tcPr>
          <w:p w14:paraId="3F0144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42.1</w:t>
            </w:r>
          </w:p>
        </w:tc>
        <w:tc>
          <w:tcPr>
            <w:tcW w:w="206" w:type="pct"/>
            <w:tcBorders>
              <w:top w:val="nil"/>
              <w:left w:val="nil"/>
              <w:bottom w:val="single" w:sz="4" w:space="0" w:color="auto"/>
              <w:right w:val="single" w:sz="4" w:space="0" w:color="auto"/>
            </w:tcBorders>
            <w:vAlign w:val="center"/>
            <w:hideMark/>
          </w:tcPr>
          <w:p w14:paraId="2EBA5B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42.5</w:t>
            </w:r>
          </w:p>
        </w:tc>
        <w:tc>
          <w:tcPr>
            <w:tcW w:w="244" w:type="pct"/>
            <w:tcBorders>
              <w:top w:val="nil"/>
              <w:left w:val="nil"/>
              <w:bottom w:val="single" w:sz="4" w:space="0" w:color="auto"/>
              <w:right w:val="single" w:sz="4" w:space="0" w:color="auto"/>
            </w:tcBorders>
            <w:vAlign w:val="center"/>
            <w:hideMark/>
          </w:tcPr>
          <w:p w14:paraId="3E511E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42.9</w:t>
            </w:r>
          </w:p>
        </w:tc>
        <w:tc>
          <w:tcPr>
            <w:tcW w:w="206" w:type="pct"/>
            <w:tcBorders>
              <w:top w:val="nil"/>
              <w:left w:val="nil"/>
              <w:bottom w:val="single" w:sz="4" w:space="0" w:color="auto"/>
              <w:right w:val="single" w:sz="4" w:space="0" w:color="auto"/>
            </w:tcBorders>
            <w:vAlign w:val="center"/>
            <w:hideMark/>
          </w:tcPr>
          <w:p w14:paraId="490B71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43.4</w:t>
            </w:r>
          </w:p>
        </w:tc>
        <w:tc>
          <w:tcPr>
            <w:tcW w:w="244" w:type="pct"/>
            <w:tcBorders>
              <w:top w:val="nil"/>
              <w:left w:val="nil"/>
              <w:bottom w:val="single" w:sz="4" w:space="0" w:color="auto"/>
              <w:right w:val="single" w:sz="4" w:space="0" w:color="auto"/>
            </w:tcBorders>
            <w:vAlign w:val="center"/>
            <w:hideMark/>
          </w:tcPr>
          <w:p w14:paraId="5708A8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43.8</w:t>
            </w:r>
          </w:p>
        </w:tc>
        <w:tc>
          <w:tcPr>
            <w:tcW w:w="439" w:type="pct"/>
            <w:tcBorders>
              <w:top w:val="nil"/>
              <w:left w:val="nil"/>
              <w:bottom w:val="single" w:sz="4" w:space="0" w:color="auto"/>
              <w:right w:val="single" w:sz="4" w:space="0" w:color="auto"/>
            </w:tcBorders>
            <w:shd w:val="clear" w:color="000000" w:fill="FFFFFF"/>
            <w:vAlign w:val="center"/>
            <w:hideMark/>
          </w:tcPr>
          <w:p w14:paraId="0247F8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Ажиллах хүчний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1E1749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7E5BA13D"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1C45A6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Жендэрийн үндэсний хороо</w:t>
            </w:r>
          </w:p>
        </w:tc>
      </w:tr>
      <w:tr w:rsidR="00F039DA" w:rsidRPr="00C66531" w14:paraId="52A23F6C"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4D48BC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4.2.2.2</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7A6562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72201 Жендэрийн тэгш байдлыг хангах</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E80AA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Эрэгтэйчүүдийн эрсдэлт зан үйлийг бууруулна.</w:t>
            </w:r>
          </w:p>
        </w:tc>
        <w:tc>
          <w:tcPr>
            <w:tcW w:w="450" w:type="pct"/>
            <w:tcBorders>
              <w:top w:val="nil"/>
              <w:left w:val="nil"/>
              <w:bottom w:val="single" w:sz="4" w:space="0" w:color="auto"/>
              <w:right w:val="single" w:sz="4" w:space="0" w:color="auto"/>
            </w:tcBorders>
            <w:shd w:val="clear" w:color="000000" w:fill="FFFFFF"/>
            <w:vAlign w:val="center"/>
            <w:hideMark/>
          </w:tcPr>
          <w:p w14:paraId="491FC71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 түүнээс дээш насны хүм амын дундах эрэгтэйчүүдийн (15-49 нас) тамхи таталтын тархалт</w:t>
            </w:r>
          </w:p>
        </w:tc>
        <w:tc>
          <w:tcPr>
            <w:tcW w:w="228" w:type="pct"/>
            <w:tcBorders>
              <w:top w:val="nil"/>
              <w:left w:val="nil"/>
              <w:bottom w:val="single" w:sz="4" w:space="0" w:color="auto"/>
              <w:right w:val="single" w:sz="4" w:space="0" w:color="auto"/>
            </w:tcBorders>
            <w:shd w:val="clear" w:color="000000" w:fill="FFFFFF"/>
            <w:vAlign w:val="center"/>
            <w:hideMark/>
          </w:tcPr>
          <w:p w14:paraId="6324E7C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3.a.1 </w:t>
            </w:r>
          </w:p>
        </w:tc>
        <w:tc>
          <w:tcPr>
            <w:tcW w:w="313" w:type="pct"/>
            <w:tcBorders>
              <w:top w:val="nil"/>
              <w:left w:val="nil"/>
              <w:bottom w:val="single" w:sz="4" w:space="0" w:color="auto"/>
              <w:right w:val="single" w:sz="4" w:space="0" w:color="auto"/>
            </w:tcBorders>
            <w:shd w:val="clear" w:color="000000" w:fill="FFFFFF"/>
            <w:vAlign w:val="center"/>
            <w:hideMark/>
          </w:tcPr>
          <w:p w14:paraId="19DCF99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4D5FDB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FFFFFF"/>
            <w:vAlign w:val="center"/>
            <w:hideMark/>
          </w:tcPr>
          <w:p w14:paraId="7164D4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59.3</w:t>
            </w:r>
          </w:p>
        </w:tc>
        <w:tc>
          <w:tcPr>
            <w:tcW w:w="222" w:type="pct"/>
            <w:tcBorders>
              <w:top w:val="nil"/>
              <w:left w:val="nil"/>
              <w:bottom w:val="single" w:sz="4" w:space="0" w:color="auto"/>
              <w:right w:val="single" w:sz="4" w:space="0" w:color="auto"/>
            </w:tcBorders>
            <w:shd w:val="clear" w:color="000000" w:fill="FFFFFF"/>
            <w:vAlign w:val="center"/>
            <w:hideMark/>
          </w:tcPr>
          <w:p w14:paraId="444869B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290BD27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4596024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52.5</w:t>
            </w:r>
          </w:p>
        </w:tc>
        <w:tc>
          <w:tcPr>
            <w:tcW w:w="206" w:type="pct"/>
            <w:tcBorders>
              <w:top w:val="nil"/>
              <w:left w:val="nil"/>
              <w:bottom w:val="single" w:sz="4" w:space="0" w:color="auto"/>
              <w:right w:val="single" w:sz="4" w:space="0" w:color="auto"/>
            </w:tcBorders>
            <w:shd w:val="clear" w:color="000000" w:fill="FFFFFF"/>
            <w:vAlign w:val="center"/>
            <w:hideMark/>
          </w:tcPr>
          <w:p w14:paraId="26E2894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5BBA468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FFFFFF"/>
            <w:vAlign w:val="center"/>
            <w:hideMark/>
          </w:tcPr>
          <w:p w14:paraId="1431B1E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Нийгмийн үзүүлэлтийн түүвэр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51825EC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117AE82A"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5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3294E0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Жендэрийн үндэсний хороо</w:t>
            </w:r>
          </w:p>
        </w:tc>
      </w:tr>
      <w:tr w:rsidR="00F039DA" w:rsidRPr="00C66531" w14:paraId="38FCB68F" w14:textId="77777777" w:rsidTr="005610E2">
        <w:trPr>
          <w:trHeight w:val="1440"/>
        </w:trPr>
        <w:tc>
          <w:tcPr>
            <w:tcW w:w="211" w:type="pct"/>
            <w:vMerge/>
            <w:tcBorders>
              <w:top w:val="nil"/>
              <w:left w:val="single" w:sz="4" w:space="0" w:color="auto"/>
              <w:bottom w:val="single" w:sz="4" w:space="0" w:color="auto"/>
              <w:right w:val="single" w:sz="4" w:space="0" w:color="auto"/>
            </w:tcBorders>
            <w:vAlign w:val="center"/>
            <w:hideMark/>
          </w:tcPr>
          <w:p w14:paraId="356801E1"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21CE0F0"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8EE4CF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490BDAF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Илүүдэл жинтэй эрэгтэйчүүд</w:t>
            </w:r>
          </w:p>
        </w:tc>
        <w:tc>
          <w:tcPr>
            <w:tcW w:w="228" w:type="pct"/>
            <w:tcBorders>
              <w:top w:val="nil"/>
              <w:left w:val="nil"/>
              <w:bottom w:val="single" w:sz="4" w:space="0" w:color="auto"/>
              <w:right w:val="single" w:sz="4" w:space="0" w:color="auto"/>
            </w:tcBorders>
            <w:shd w:val="clear" w:color="000000" w:fill="FFFFFF"/>
            <w:vAlign w:val="center"/>
            <w:hideMark/>
          </w:tcPr>
          <w:p w14:paraId="66DC7F9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41784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053DF30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FFFFFF"/>
            <w:vAlign w:val="center"/>
            <w:hideMark/>
          </w:tcPr>
          <w:p w14:paraId="34A1F89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39.1</w:t>
            </w:r>
          </w:p>
        </w:tc>
        <w:tc>
          <w:tcPr>
            <w:tcW w:w="222" w:type="pct"/>
            <w:tcBorders>
              <w:top w:val="nil"/>
              <w:left w:val="nil"/>
              <w:bottom w:val="single" w:sz="4" w:space="0" w:color="auto"/>
              <w:right w:val="single" w:sz="4" w:space="0" w:color="auto"/>
            </w:tcBorders>
            <w:shd w:val="clear" w:color="000000" w:fill="FFFFFF"/>
            <w:vAlign w:val="center"/>
            <w:hideMark/>
          </w:tcPr>
          <w:p w14:paraId="44CA7B8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38</w:t>
            </w:r>
          </w:p>
        </w:tc>
        <w:tc>
          <w:tcPr>
            <w:tcW w:w="206" w:type="pct"/>
            <w:tcBorders>
              <w:top w:val="nil"/>
              <w:left w:val="nil"/>
              <w:bottom w:val="single" w:sz="4" w:space="0" w:color="auto"/>
              <w:right w:val="single" w:sz="4" w:space="0" w:color="auto"/>
            </w:tcBorders>
            <w:shd w:val="clear" w:color="000000" w:fill="FFFFFF"/>
            <w:vAlign w:val="center"/>
            <w:hideMark/>
          </w:tcPr>
          <w:p w14:paraId="26F250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37</w:t>
            </w:r>
          </w:p>
        </w:tc>
        <w:tc>
          <w:tcPr>
            <w:tcW w:w="244" w:type="pct"/>
            <w:tcBorders>
              <w:top w:val="nil"/>
              <w:left w:val="nil"/>
              <w:bottom w:val="single" w:sz="4" w:space="0" w:color="auto"/>
              <w:right w:val="single" w:sz="4" w:space="0" w:color="auto"/>
            </w:tcBorders>
            <w:shd w:val="clear" w:color="000000" w:fill="FFFFFF"/>
            <w:vAlign w:val="center"/>
            <w:hideMark/>
          </w:tcPr>
          <w:p w14:paraId="38FF546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36</w:t>
            </w:r>
          </w:p>
        </w:tc>
        <w:tc>
          <w:tcPr>
            <w:tcW w:w="206" w:type="pct"/>
            <w:tcBorders>
              <w:top w:val="nil"/>
              <w:left w:val="nil"/>
              <w:bottom w:val="single" w:sz="4" w:space="0" w:color="auto"/>
              <w:right w:val="single" w:sz="4" w:space="0" w:color="auto"/>
            </w:tcBorders>
            <w:shd w:val="clear" w:color="000000" w:fill="FFFFFF"/>
            <w:vAlign w:val="center"/>
            <w:hideMark/>
          </w:tcPr>
          <w:p w14:paraId="36565A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35</w:t>
            </w:r>
          </w:p>
        </w:tc>
        <w:tc>
          <w:tcPr>
            <w:tcW w:w="244" w:type="pct"/>
            <w:tcBorders>
              <w:top w:val="nil"/>
              <w:left w:val="nil"/>
              <w:bottom w:val="single" w:sz="4" w:space="0" w:color="auto"/>
              <w:right w:val="single" w:sz="4" w:space="0" w:color="auto"/>
            </w:tcBorders>
            <w:shd w:val="clear" w:color="000000" w:fill="FFFFFF"/>
            <w:vAlign w:val="center"/>
            <w:hideMark/>
          </w:tcPr>
          <w:p w14:paraId="29D7BB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34</w:t>
            </w:r>
          </w:p>
        </w:tc>
        <w:tc>
          <w:tcPr>
            <w:tcW w:w="439" w:type="pct"/>
            <w:tcBorders>
              <w:top w:val="nil"/>
              <w:left w:val="nil"/>
              <w:bottom w:val="single" w:sz="4" w:space="0" w:color="auto"/>
              <w:right w:val="single" w:sz="4" w:space="0" w:color="auto"/>
            </w:tcBorders>
            <w:shd w:val="clear" w:color="000000" w:fill="FFFFFF"/>
            <w:vAlign w:val="center"/>
            <w:hideMark/>
          </w:tcPr>
          <w:p w14:paraId="542DB9B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Насанд хүрсэн хүн амын дундах халдварт бус өвчний эрсдэлийн тархалтын судалгаа, Эрүүл мэндийн яам</w:t>
            </w:r>
          </w:p>
        </w:tc>
        <w:tc>
          <w:tcPr>
            <w:tcW w:w="298" w:type="pct"/>
            <w:tcBorders>
              <w:top w:val="nil"/>
              <w:left w:val="nil"/>
              <w:bottom w:val="single" w:sz="4" w:space="0" w:color="auto"/>
              <w:right w:val="single" w:sz="4" w:space="0" w:color="auto"/>
            </w:tcBorders>
            <w:shd w:val="clear" w:color="000000" w:fill="FFFFFF"/>
            <w:vAlign w:val="center"/>
            <w:hideMark/>
          </w:tcPr>
          <w:p w14:paraId="793A0B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42E76A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2F7D6E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Жендэрийн үндэсний хороо</w:t>
            </w:r>
          </w:p>
        </w:tc>
      </w:tr>
      <w:tr w:rsidR="00F039DA" w:rsidRPr="00C66531" w14:paraId="022AEC5A"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51F466D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81A063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96E64F3"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6B236B6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Эрэгтэйчүүдийн амиа хорлолтын түвшин (10,000 эрэгтэй хүнд ногдох амиа хорлосон хүний тоо)</w:t>
            </w:r>
          </w:p>
        </w:tc>
        <w:tc>
          <w:tcPr>
            <w:tcW w:w="228" w:type="pct"/>
            <w:tcBorders>
              <w:top w:val="nil"/>
              <w:left w:val="nil"/>
              <w:bottom w:val="single" w:sz="4" w:space="0" w:color="auto"/>
              <w:right w:val="single" w:sz="4" w:space="0" w:color="auto"/>
            </w:tcBorders>
            <w:shd w:val="clear" w:color="000000" w:fill="FFFFFF"/>
            <w:vAlign w:val="center"/>
            <w:hideMark/>
          </w:tcPr>
          <w:p w14:paraId="48DB75C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3.4.2</w:t>
            </w:r>
          </w:p>
        </w:tc>
        <w:tc>
          <w:tcPr>
            <w:tcW w:w="313" w:type="pct"/>
            <w:tcBorders>
              <w:top w:val="nil"/>
              <w:left w:val="nil"/>
              <w:bottom w:val="single" w:sz="4" w:space="0" w:color="auto"/>
              <w:right w:val="single" w:sz="4" w:space="0" w:color="auto"/>
            </w:tcBorders>
            <w:shd w:val="clear" w:color="000000" w:fill="FFFFFF"/>
            <w:vAlign w:val="center"/>
            <w:hideMark/>
          </w:tcPr>
          <w:p w14:paraId="264231C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Продецимиль</w:t>
            </w:r>
          </w:p>
        </w:tc>
        <w:tc>
          <w:tcPr>
            <w:tcW w:w="184" w:type="pct"/>
            <w:tcBorders>
              <w:top w:val="nil"/>
              <w:left w:val="nil"/>
              <w:bottom w:val="single" w:sz="4" w:space="0" w:color="auto"/>
              <w:right w:val="single" w:sz="4" w:space="0" w:color="auto"/>
            </w:tcBorders>
            <w:shd w:val="clear" w:color="000000" w:fill="FFFFFF"/>
            <w:vAlign w:val="center"/>
            <w:hideMark/>
          </w:tcPr>
          <w:p w14:paraId="547C7B0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687BBC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27.3</w:t>
            </w:r>
          </w:p>
        </w:tc>
        <w:tc>
          <w:tcPr>
            <w:tcW w:w="222" w:type="pct"/>
            <w:tcBorders>
              <w:top w:val="nil"/>
              <w:left w:val="nil"/>
              <w:bottom w:val="single" w:sz="4" w:space="0" w:color="auto"/>
              <w:right w:val="single" w:sz="4" w:space="0" w:color="auto"/>
            </w:tcBorders>
            <w:shd w:val="clear" w:color="000000" w:fill="FFFFFF"/>
            <w:vAlign w:val="center"/>
            <w:hideMark/>
          </w:tcPr>
          <w:p w14:paraId="603C19D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25.7</w:t>
            </w:r>
          </w:p>
        </w:tc>
        <w:tc>
          <w:tcPr>
            <w:tcW w:w="206" w:type="pct"/>
            <w:tcBorders>
              <w:top w:val="nil"/>
              <w:left w:val="nil"/>
              <w:bottom w:val="single" w:sz="4" w:space="0" w:color="auto"/>
              <w:right w:val="single" w:sz="4" w:space="0" w:color="auto"/>
            </w:tcBorders>
            <w:shd w:val="clear" w:color="000000" w:fill="FFFFFF"/>
            <w:vAlign w:val="center"/>
            <w:hideMark/>
          </w:tcPr>
          <w:p w14:paraId="7CB7FE5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23.6</w:t>
            </w:r>
          </w:p>
        </w:tc>
        <w:tc>
          <w:tcPr>
            <w:tcW w:w="244" w:type="pct"/>
            <w:tcBorders>
              <w:top w:val="nil"/>
              <w:left w:val="nil"/>
              <w:bottom w:val="single" w:sz="4" w:space="0" w:color="auto"/>
              <w:right w:val="single" w:sz="4" w:space="0" w:color="auto"/>
            </w:tcBorders>
            <w:shd w:val="clear" w:color="000000" w:fill="FFFFFF"/>
            <w:vAlign w:val="center"/>
            <w:hideMark/>
          </w:tcPr>
          <w:p w14:paraId="39A4E9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21.7</w:t>
            </w:r>
          </w:p>
        </w:tc>
        <w:tc>
          <w:tcPr>
            <w:tcW w:w="206" w:type="pct"/>
            <w:tcBorders>
              <w:top w:val="nil"/>
              <w:left w:val="nil"/>
              <w:bottom w:val="single" w:sz="4" w:space="0" w:color="auto"/>
              <w:right w:val="single" w:sz="4" w:space="0" w:color="auto"/>
            </w:tcBorders>
            <w:shd w:val="clear" w:color="000000" w:fill="FFFFFF"/>
            <w:vAlign w:val="center"/>
            <w:hideMark/>
          </w:tcPr>
          <w:p w14:paraId="06A59A2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19.6</w:t>
            </w:r>
          </w:p>
        </w:tc>
        <w:tc>
          <w:tcPr>
            <w:tcW w:w="244" w:type="pct"/>
            <w:tcBorders>
              <w:top w:val="nil"/>
              <w:left w:val="nil"/>
              <w:bottom w:val="single" w:sz="4" w:space="0" w:color="auto"/>
              <w:right w:val="single" w:sz="4" w:space="0" w:color="auto"/>
            </w:tcBorders>
            <w:shd w:val="clear" w:color="000000" w:fill="FFFFFF"/>
            <w:vAlign w:val="center"/>
            <w:hideMark/>
          </w:tcPr>
          <w:p w14:paraId="1A17406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17.6</w:t>
            </w:r>
          </w:p>
        </w:tc>
        <w:tc>
          <w:tcPr>
            <w:tcW w:w="439" w:type="pct"/>
            <w:tcBorders>
              <w:top w:val="nil"/>
              <w:left w:val="nil"/>
              <w:bottom w:val="single" w:sz="4" w:space="0" w:color="auto"/>
              <w:right w:val="single" w:sz="4" w:space="0" w:color="auto"/>
            </w:tcBorders>
            <w:shd w:val="clear" w:color="000000" w:fill="FFFFFF"/>
            <w:vAlign w:val="center"/>
            <w:hideMark/>
          </w:tcPr>
          <w:p w14:paraId="090F7E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FFFFF"/>
            <w:vAlign w:val="center"/>
            <w:hideMark/>
          </w:tcPr>
          <w:p w14:paraId="326C13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773EA229"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8DFF0F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Жендэрийн үндэсний хороо</w:t>
            </w:r>
          </w:p>
        </w:tc>
      </w:tr>
      <w:tr w:rsidR="00F039DA" w:rsidRPr="00C66531" w14:paraId="46074E7C"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43B9DEE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4CA95C8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185057C7"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5D443C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Санамсаргүй хордох, хорт бодист өртсөнөөс шалтгаалсан нас баралтын түвшин (100,000 хүнд ногдох)</w:t>
            </w:r>
          </w:p>
        </w:tc>
        <w:tc>
          <w:tcPr>
            <w:tcW w:w="228" w:type="pct"/>
            <w:tcBorders>
              <w:top w:val="nil"/>
              <w:left w:val="nil"/>
              <w:bottom w:val="single" w:sz="4" w:space="0" w:color="auto"/>
              <w:right w:val="single" w:sz="4" w:space="0" w:color="auto"/>
            </w:tcBorders>
            <w:shd w:val="clear" w:color="000000" w:fill="FFFFFF"/>
            <w:vAlign w:val="center"/>
            <w:hideMark/>
          </w:tcPr>
          <w:p w14:paraId="1DDFE6B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3.9.3</w:t>
            </w:r>
          </w:p>
        </w:tc>
        <w:tc>
          <w:tcPr>
            <w:tcW w:w="313" w:type="pct"/>
            <w:tcBorders>
              <w:top w:val="nil"/>
              <w:left w:val="nil"/>
              <w:bottom w:val="single" w:sz="4" w:space="0" w:color="auto"/>
              <w:right w:val="single" w:sz="4" w:space="0" w:color="auto"/>
            </w:tcBorders>
            <w:shd w:val="clear" w:color="000000" w:fill="FFFFFF"/>
            <w:vAlign w:val="center"/>
            <w:hideMark/>
          </w:tcPr>
          <w:p w14:paraId="31A3D5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Просантимиль</w:t>
            </w:r>
          </w:p>
        </w:tc>
        <w:tc>
          <w:tcPr>
            <w:tcW w:w="184" w:type="pct"/>
            <w:tcBorders>
              <w:top w:val="nil"/>
              <w:left w:val="nil"/>
              <w:bottom w:val="single" w:sz="4" w:space="0" w:color="auto"/>
              <w:right w:val="single" w:sz="4" w:space="0" w:color="auto"/>
            </w:tcBorders>
            <w:shd w:val="clear" w:color="000000" w:fill="FFFFFF"/>
            <w:vAlign w:val="center"/>
            <w:hideMark/>
          </w:tcPr>
          <w:p w14:paraId="7544437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56DDCDE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33.3</w:t>
            </w:r>
          </w:p>
        </w:tc>
        <w:tc>
          <w:tcPr>
            <w:tcW w:w="222" w:type="pct"/>
            <w:tcBorders>
              <w:top w:val="nil"/>
              <w:left w:val="nil"/>
              <w:bottom w:val="single" w:sz="4" w:space="0" w:color="auto"/>
              <w:right w:val="single" w:sz="4" w:space="0" w:color="auto"/>
            </w:tcBorders>
            <w:shd w:val="clear" w:color="000000" w:fill="FFFFFF"/>
            <w:vAlign w:val="center"/>
            <w:hideMark/>
          </w:tcPr>
          <w:p w14:paraId="1630F97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31.4</w:t>
            </w:r>
          </w:p>
        </w:tc>
        <w:tc>
          <w:tcPr>
            <w:tcW w:w="206" w:type="pct"/>
            <w:tcBorders>
              <w:top w:val="nil"/>
              <w:left w:val="nil"/>
              <w:bottom w:val="single" w:sz="4" w:space="0" w:color="auto"/>
              <w:right w:val="single" w:sz="4" w:space="0" w:color="auto"/>
            </w:tcBorders>
            <w:shd w:val="clear" w:color="000000" w:fill="FFFFFF"/>
            <w:vAlign w:val="center"/>
            <w:hideMark/>
          </w:tcPr>
          <w:p w14:paraId="6FDE852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28.2</w:t>
            </w:r>
          </w:p>
        </w:tc>
        <w:tc>
          <w:tcPr>
            <w:tcW w:w="244" w:type="pct"/>
            <w:tcBorders>
              <w:top w:val="nil"/>
              <w:left w:val="nil"/>
              <w:bottom w:val="single" w:sz="4" w:space="0" w:color="auto"/>
              <w:right w:val="single" w:sz="4" w:space="0" w:color="auto"/>
            </w:tcBorders>
            <w:shd w:val="clear" w:color="000000" w:fill="FFFFFF"/>
            <w:vAlign w:val="center"/>
            <w:hideMark/>
          </w:tcPr>
          <w:p w14:paraId="46A6CA8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25.4</w:t>
            </w:r>
          </w:p>
        </w:tc>
        <w:tc>
          <w:tcPr>
            <w:tcW w:w="206" w:type="pct"/>
            <w:tcBorders>
              <w:top w:val="nil"/>
              <w:left w:val="nil"/>
              <w:bottom w:val="single" w:sz="4" w:space="0" w:color="auto"/>
              <w:right w:val="single" w:sz="4" w:space="0" w:color="auto"/>
            </w:tcBorders>
            <w:shd w:val="clear" w:color="000000" w:fill="FFFFFF"/>
            <w:vAlign w:val="center"/>
            <w:hideMark/>
          </w:tcPr>
          <w:p w14:paraId="07B3D6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21.6</w:t>
            </w:r>
          </w:p>
        </w:tc>
        <w:tc>
          <w:tcPr>
            <w:tcW w:w="244" w:type="pct"/>
            <w:tcBorders>
              <w:top w:val="nil"/>
              <w:left w:val="nil"/>
              <w:bottom w:val="single" w:sz="4" w:space="0" w:color="auto"/>
              <w:right w:val="single" w:sz="4" w:space="0" w:color="auto"/>
            </w:tcBorders>
            <w:shd w:val="clear" w:color="000000" w:fill="FFFFFF"/>
            <w:vAlign w:val="center"/>
            <w:hideMark/>
          </w:tcPr>
          <w:p w14:paraId="194B61C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18.4</w:t>
            </w:r>
          </w:p>
        </w:tc>
        <w:tc>
          <w:tcPr>
            <w:tcW w:w="439" w:type="pct"/>
            <w:tcBorders>
              <w:top w:val="nil"/>
              <w:left w:val="nil"/>
              <w:bottom w:val="single" w:sz="4" w:space="0" w:color="auto"/>
              <w:right w:val="single" w:sz="4" w:space="0" w:color="auto"/>
            </w:tcBorders>
            <w:shd w:val="clear" w:color="000000" w:fill="FFFFFF"/>
            <w:vAlign w:val="center"/>
            <w:hideMark/>
          </w:tcPr>
          <w:p w14:paraId="7BF20B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FFFFFF"/>
            <w:vAlign w:val="center"/>
            <w:hideMark/>
          </w:tcPr>
          <w:p w14:paraId="0FB58D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42FAFDEB"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1EC01A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Жендэрийн үндэсний хороо</w:t>
            </w:r>
          </w:p>
        </w:tc>
      </w:tr>
      <w:tr w:rsidR="00F039DA" w:rsidRPr="00C66531" w14:paraId="0D107B48"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215AD2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4.2.3</w:t>
            </w:r>
          </w:p>
        </w:tc>
        <w:tc>
          <w:tcPr>
            <w:tcW w:w="412" w:type="pct"/>
            <w:tcBorders>
              <w:top w:val="nil"/>
              <w:left w:val="nil"/>
              <w:bottom w:val="single" w:sz="4" w:space="0" w:color="auto"/>
              <w:right w:val="single" w:sz="4" w:space="0" w:color="auto"/>
            </w:tcBorders>
            <w:shd w:val="clear" w:color="C1E4F5" w:fill="CAEDFB"/>
            <w:vAlign w:val="center"/>
            <w:hideMark/>
          </w:tcPr>
          <w:p w14:paraId="344852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w:t>
            </w:r>
            <w:r w:rsidRPr="00C66531">
              <w:rPr>
                <w:rFonts w:ascii="Arial" w:eastAsia="Times New Roman" w:hAnsi="Arial" w:cs="Arial"/>
                <w:color w:val="000000"/>
                <w:kern w:val="0"/>
                <w:sz w:val="14"/>
                <w:szCs w:val="14"/>
                <w:lang w:val="mn-MN"/>
                <w14:ligatures w14:val="none"/>
              </w:rPr>
              <w:br/>
              <w:t>залуучуудын яам</w:t>
            </w:r>
          </w:p>
        </w:tc>
        <w:tc>
          <w:tcPr>
            <w:tcW w:w="410" w:type="pct"/>
            <w:tcBorders>
              <w:top w:val="nil"/>
              <w:left w:val="nil"/>
              <w:bottom w:val="single" w:sz="4" w:space="0" w:color="auto"/>
              <w:right w:val="single" w:sz="4" w:space="0" w:color="auto"/>
            </w:tcBorders>
            <w:shd w:val="clear" w:color="C1E4F5" w:fill="CAEDFB"/>
            <w:vAlign w:val="center"/>
            <w:hideMark/>
          </w:tcPr>
          <w:p w14:paraId="559A98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Залуучуудын өрсөлдөх чадварыг дээшлүүлнэ.</w:t>
            </w:r>
          </w:p>
        </w:tc>
        <w:tc>
          <w:tcPr>
            <w:tcW w:w="450" w:type="pct"/>
            <w:tcBorders>
              <w:top w:val="nil"/>
              <w:left w:val="nil"/>
              <w:bottom w:val="single" w:sz="4" w:space="0" w:color="auto"/>
              <w:right w:val="single" w:sz="4" w:space="0" w:color="auto"/>
            </w:tcBorders>
            <w:shd w:val="clear" w:color="000000" w:fill="CAEDFB"/>
            <w:vAlign w:val="center"/>
            <w:hideMark/>
          </w:tcPr>
          <w:p w14:paraId="26D220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Залуучуудын хөгжлийн индекс</w:t>
            </w:r>
          </w:p>
        </w:tc>
        <w:tc>
          <w:tcPr>
            <w:tcW w:w="228" w:type="pct"/>
            <w:tcBorders>
              <w:top w:val="nil"/>
              <w:left w:val="nil"/>
              <w:bottom w:val="single" w:sz="4" w:space="0" w:color="auto"/>
              <w:right w:val="single" w:sz="4" w:space="0" w:color="auto"/>
            </w:tcBorders>
            <w:shd w:val="clear" w:color="000000" w:fill="CAEDFB"/>
            <w:vAlign w:val="center"/>
            <w:hideMark/>
          </w:tcPr>
          <w:p w14:paraId="663EA6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0C923D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CAEDFB"/>
            <w:vAlign w:val="center"/>
            <w:hideMark/>
          </w:tcPr>
          <w:p w14:paraId="61438E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CAEDFB"/>
            <w:vAlign w:val="center"/>
            <w:hideMark/>
          </w:tcPr>
          <w:p w14:paraId="77B9A4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w:t>
            </w:r>
          </w:p>
        </w:tc>
        <w:tc>
          <w:tcPr>
            <w:tcW w:w="222" w:type="pct"/>
            <w:tcBorders>
              <w:top w:val="nil"/>
              <w:left w:val="nil"/>
              <w:bottom w:val="single" w:sz="4" w:space="0" w:color="auto"/>
              <w:right w:val="single" w:sz="4" w:space="0" w:color="auto"/>
            </w:tcBorders>
            <w:shd w:val="clear" w:color="000000" w:fill="CAEDFB"/>
            <w:vAlign w:val="center"/>
            <w:hideMark/>
          </w:tcPr>
          <w:p w14:paraId="27D998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AEDFB"/>
            <w:vAlign w:val="center"/>
            <w:hideMark/>
          </w:tcPr>
          <w:p w14:paraId="61BFD1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59</w:t>
            </w:r>
          </w:p>
        </w:tc>
        <w:tc>
          <w:tcPr>
            <w:tcW w:w="244" w:type="pct"/>
            <w:tcBorders>
              <w:top w:val="nil"/>
              <w:left w:val="nil"/>
              <w:bottom w:val="single" w:sz="4" w:space="0" w:color="auto"/>
              <w:right w:val="single" w:sz="4" w:space="0" w:color="auto"/>
            </w:tcBorders>
            <w:shd w:val="clear" w:color="000000" w:fill="CAEDFB"/>
            <w:vAlign w:val="center"/>
            <w:hideMark/>
          </w:tcPr>
          <w:p w14:paraId="16D773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AEDFB"/>
            <w:vAlign w:val="center"/>
            <w:hideMark/>
          </w:tcPr>
          <w:p w14:paraId="6265AF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AEDFB"/>
            <w:vAlign w:val="center"/>
            <w:hideMark/>
          </w:tcPr>
          <w:p w14:paraId="720DDC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CAEDFB"/>
            <w:vAlign w:val="center"/>
            <w:hideMark/>
          </w:tcPr>
          <w:p w14:paraId="18D56C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Global Youth Development Index, The Commonwealth of Nations</w:t>
            </w:r>
          </w:p>
        </w:tc>
        <w:tc>
          <w:tcPr>
            <w:tcW w:w="298" w:type="pct"/>
            <w:tcBorders>
              <w:top w:val="nil"/>
              <w:left w:val="nil"/>
              <w:bottom w:val="single" w:sz="4" w:space="0" w:color="auto"/>
              <w:right w:val="single" w:sz="4" w:space="0" w:color="auto"/>
            </w:tcBorders>
            <w:shd w:val="clear" w:color="000000" w:fill="CAEDFB"/>
            <w:vAlign w:val="center"/>
            <w:hideMark/>
          </w:tcPr>
          <w:p w14:paraId="4E9EC9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3C9E3B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 жил тутам</w:t>
            </w:r>
          </w:p>
        </w:tc>
        <w:tc>
          <w:tcPr>
            <w:tcW w:w="411" w:type="pct"/>
            <w:tcBorders>
              <w:top w:val="nil"/>
              <w:left w:val="nil"/>
              <w:bottom w:val="single" w:sz="4" w:space="0" w:color="auto"/>
              <w:right w:val="single" w:sz="4" w:space="0" w:color="auto"/>
            </w:tcBorders>
            <w:shd w:val="clear" w:color="000000" w:fill="CAEDFB"/>
            <w:vAlign w:val="center"/>
            <w:hideMark/>
          </w:tcPr>
          <w:p w14:paraId="1D4F7A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344771E7"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4C5630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4.2.3.1</w:t>
            </w:r>
          </w:p>
        </w:tc>
        <w:tc>
          <w:tcPr>
            <w:tcW w:w="412" w:type="pct"/>
            <w:tcBorders>
              <w:top w:val="nil"/>
              <w:left w:val="nil"/>
              <w:bottom w:val="single" w:sz="4" w:space="0" w:color="auto"/>
              <w:right w:val="single" w:sz="4" w:space="0" w:color="auto"/>
            </w:tcBorders>
            <w:shd w:val="clear" w:color="000000" w:fill="FFFFFF"/>
            <w:vAlign w:val="center"/>
            <w:hideMark/>
          </w:tcPr>
          <w:p w14:paraId="219C0D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72209 Залуучууд</w:t>
            </w:r>
          </w:p>
        </w:tc>
        <w:tc>
          <w:tcPr>
            <w:tcW w:w="410" w:type="pct"/>
            <w:tcBorders>
              <w:top w:val="nil"/>
              <w:left w:val="nil"/>
              <w:bottom w:val="single" w:sz="4" w:space="0" w:color="auto"/>
              <w:right w:val="single" w:sz="4" w:space="0" w:color="auto"/>
            </w:tcBorders>
            <w:shd w:val="clear" w:color="000000" w:fill="FFFFFF"/>
            <w:vAlign w:val="center"/>
            <w:hideMark/>
          </w:tcPr>
          <w:p w14:paraId="7AB65B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Залуучуудын амьдрах ур чадварыг дээшлүүлнэ.</w:t>
            </w:r>
          </w:p>
        </w:tc>
        <w:tc>
          <w:tcPr>
            <w:tcW w:w="450" w:type="pct"/>
            <w:tcBorders>
              <w:top w:val="nil"/>
              <w:left w:val="nil"/>
              <w:bottom w:val="single" w:sz="4" w:space="0" w:color="auto"/>
              <w:right w:val="single" w:sz="4" w:space="0" w:color="auto"/>
            </w:tcBorders>
            <w:shd w:val="clear" w:color="000000" w:fill="FFFFFF"/>
            <w:vAlign w:val="center"/>
            <w:hideMark/>
          </w:tcPr>
          <w:p w14:paraId="40F236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Залуучуудын ур чадварын түвшин</w:t>
            </w:r>
          </w:p>
        </w:tc>
        <w:tc>
          <w:tcPr>
            <w:tcW w:w="228" w:type="pct"/>
            <w:tcBorders>
              <w:top w:val="nil"/>
              <w:left w:val="nil"/>
              <w:bottom w:val="single" w:sz="4" w:space="0" w:color="auto"/>
              <w:right w:val="single" w:sz="4" w:space="0" w:color="auto"/>
            </w:tcBorders>
            <w:shd w:val="clear" w:color="000000" w:fill="FFFFFF"/>
            <w:vAlign w:val="center"/>
            <w:hideMark/>
          </w:tcPr>
          <w:p w14:paraId="271309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2064E1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59350C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FFFFFF"/>
            <w:vAlign w:val="center"/>
            <w:hideMark/>
          </w:tcPr>
          <w:p w14:paraId="6335A86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FFFFF"/>
            <w:vAlign w:val="center"/>
            <w:hideMark/>
          </w:tcPr>
          <w:p w14:paraId="1C89CA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w:t>
            </w:r>
          </w:p>
        </w:tc>
        <w:tc>
          <w:tcPr>
            <w:tcW w:w="206" w:type="pct"/>
            <w:tcBorders>
              <w:top w:val="nil"/>
              <w:left w:val="nil"/>
              <w:bottom w:val="single" w:sz="4" w:space="0" w:color="auto"/>
              <w:right w:val="single" w:sz="4" w:space="0" w:color="auto"/>
            </w:tcBorders>
            <w:shd w:val="clear" w:color="000000" w:fill="FFFFFF"/>
            <w:vAlign w:val="center"/>
            <w:hideMark/>
          </w:tcPr>
          <w:p w14:paraId="6D3D0A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59C4D7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Т+30%</w:t>
            </w:r>
          </w:p>
        </w:tc>
        <w:tc>
          <w:tcPr>
            <w:tcW w:w="206" w:type="pct"/>
            <w:tcBorders>
              <w:top w:val="nil"/>
              <w:left w:val="nil"/>
              <w:bottom w:val="single" w:sz="4" w:space="0" w:color="auto"/>
              <w:right w:val="single" w:sz="4" w:space="0" w:color="auto"/>
            </w:tcBorders>
            <w:shd w:val="clear" w:color="000000" w:fill="FFFFFF"/>
            <w:vAlign w:val="center"/>
            <w:hideMark/>
          </w:tcPr>
          <w:p w14:paraId="6F90F6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27517E3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Т+50%</w:t>
            </w:r>
          </w:p>
        </w:tc>
        <w:tc>
          <w:tcPr>
            <w:tcW w:w="439" w:type="pct"/>
            <w:tcBorders>
              <w:top w:val="nil"/>
              <w:left w:val="nil"/>
              <w:bottom w:val="single" w:sz="4" w:space="0" w:color="auto"/>
              <w:right w:val="single" w:sz="4" w:space="0" w:color="auto"/>
            </w:tcBorders>
            <w:shd w:val="clear" w:color="000000" w:fill="FFFFFF"/>
            <w:vAlign w:val="center"/>
            <w:hideMark/>
          </w:tcPr>
          <w:p w14:paraId="7C63B8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298" w:type="pct"/>
            <w:tcBorders>
              <w:top w:val="nil"/>
              <w:left w:val="nil"/>
              <w:bottom w:val="single" w:sz="4" w:space="0" w:color="auto"/>
              <w:right w:val="single" w:sz="4" w:space="0" w:color="auto"/>
            </w:tcBorders>
            <w:shd w:val="clear" w:color="000000" w:fill="FFFFFF"/>
            <w:vAlign w:val="center"/>
            <w:hideMark/>
          </w:tcPr>
          <w:p w14:paraId="18AFD3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2C4297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11ACFB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500AA3E0"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33E987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4.2.3.2</w:t>
            </w:r>
          </w:p>
        </w:tc>
        <w:tc>
          <w:tcPr>
            <w:tcW w:w="412" w:type="pct"/>
            <w:tcBorders>
              <w:top w:val="nil"/>
              <w:left w:val="nil"/>
              <w:bottom w:val="single" w:sz="4" w:space="0" w:color="auto"/>
              <w:right w:val="single" w:sz="4" w:space="0" w:color="auto"/>
            </w:tcBorders>
            <w:shd w:val="clear" w:color="000000" w:fill="FFFFFF"/>
            <w:vAlign w:val="center"/>
            <w:hideMark/>
          </w:tcPr>
          <w:p w14:paraId="20F5B3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72209 Залуучууд</w:t>
            </w:r>
          </w:p>
        </w:tc>
        <w:tc>
          <w:tcPr>
            <w:tcW w:w="410" w:type="pct"/>
            <w:tcBorders>
              <w:top w:val="nil"/>
              <w:left w:val="nil"/>
              <w:bottom w:val="single" w:sz="4" w:space="0" w:color="auto"/>
              <w:right w:val="single" w:sz="4" w:space="0" w:color="auto"/>
            </w:tcBorders>
            <w:shd w:val="clear" w:color="000000" w:fill="FFFFFF"/>
            <w:vAlign w:val="center"/>
            <w:hideMark/>
          </w:tcPr>
          <w:p w14:paraId="0D02A9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Залуучуудын нийгмийн оролцоо, манлайллыг дэмжинэ.</w:t>
            </w:r>
          </w:p>
        </w:tc>
        <w:tc>
          <w:tcPr>
            <w:tcW w:w="450" w:type="pct"/>
            <w:tcBorders>
              <w:top w:val="nil"/>
              <w:left w:val="nil"/>
              <w:bottom w:val="single" w:sz="4" w:space="0" w:color="auto"/>
              <w:right w:val="single" w:sz="4" w:space="0" w:color="auto"/>
            </w:tcBorders>
            <w:shd w:val="clear" w:color="000000" w:fill="FFFFFF"/>
            <w:vAlign w:val="center"/>
            <w:hideMark/>
          </w:tcPr>
          <w:p w14:paraId="3A30BA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Залуучуудын оролцооны түвшин</w:t>
            </w:r>
          </w:p>
        </w:tc>
        <w:tc>
          <w:tcPr>
            <w:tcW w:w="228" w:type="pct"/>
            <w:tcBorders>
              <w:top w:val="nil"/>
              <w:left w:val="nil"/>
              <w:bottom w:val="single" w:sz="4" w:space="0" w:color="auto"/>
              <w:right w:val="single" w:sz="4" w:space="0" w:color="auto"/>
            </w:tcBorders>
            <w:shd w:val="clear" w:color="000000" w:fill="FFFFFF"/>
            <w:vAlign w:val="center"/>
            <w:hideMark/>
          </w:tcPr>
          <w:p w14:paraId="7A5F82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D14F4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67F564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FFFFFF"/>
            <w:vAlign w:val="center"/>
            <w:hideMark/>
          </w:tcPr>
          <w:p w14:paraId="4C1819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FFFFF"/>
            <w:vAlign w:val="center"/>
            <w:hideMark/>
          </w:tcPr>
          <w:p w14:paraId="539CFB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w:t>
            </w:r>
          </w:p>
        </w:tc>
        <w:tc>
          <w:tcPr>
            <w:tcW w:w="206" w:type="pct"/>
            <w:tcBorders>
              <w:top w:val="nil"/>
              <w:left w:val="nil"/>
              <w:bottom w:val="single" w:sz="4" w:space="0" w:color="auto"/>
              <w:right w:val="single" w:sz="4" w:space="0" w:color="auto"/>
            </w:tcBorders>
            <w:shd w:val="clear" w:color="000000" w:fill="FFFFFF"/>
            <w:vAlign w:val="center"/>
            <w:hideMark/>
          </w:tcPr>
          <w:p w14:paraId="486F03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65DE34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Т+30%</w:t>
            </w:r>
          </w:p>
        </w:tc>
        <w:tc>
          <w:tcPr>
            <w:tcW w:w="206" w:type="pct"/>
            <w:tcBorders>
              <w:top w:val="nil"/>
              <w:left w:val="nil"/>
              <w:bottom w:val="single" w:sz="4" w:space="0" w:color="auto"/>
              <w:right w:val="single" w:sz="4" w:space="0" w:color="auto"/>
            </w:tcBorders>
            <w:shd w:val="clear" w:color="000000" w:fill="FFFFFF"/>
            <w:vAlign w:val="center"/>
            <w:hideMark/>
          </w:tcPr>
          <w:p w14:paraId="18A347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4B0508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Т+50%</w:t>
            </w:r>
          </w:p>
        </w:tc>
        <w:tc>
          <w:tcPr>
            <w:tcW w:w="439" w:type="pct"/>
            <w:tcBorders>
              <w:top w:val="nil"/>
              <w:left w:val="nil"/>
              <w:bottom w:val="single" w:sz="4" w:space="0" w:color="auto"/>
              <w:right w:val="single" w:sz="4" w:space="0" w:color="auto"/>
            </w:tcBorders>
            <w:shd w:val="clear" w:color="000000" w:fill="FFFFFF"/>
            <w:vAlign w:val="center"/>
            <w:hideMark/>
          </w:tcPr>
          <w:p w14:paraId="1B1424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298" w:type="pct"/>
            <w:tcBorders>
              <w:top w:val="nil"/>
              <w:left w:val="nil"/>
              <w:bottom w:val="single" w:sz="4" w:space="0" w:color="auto"/>
              <w:right w:val="single" w:sz="4" w:space="0" w:color="auto"/>
            </w:tcBorders>
            <w:shd w:val="clear" w:color="000000" w:fill="FFFFFF"/>
            <w:vAlign w:val="center"/>
            <w:hideMark/>
          </w:tcPr>
          <w:p w14:paraId="6ED02E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4398D2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58DA76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0EA12D8C"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433DB9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4.2.4</w:t>
            </w:r>
          </w:p>
        </w:tc>
        <w:tc>
          <w:tcPr>
            <w:tcW w:w="412" w:type="pct"/>
            <w:tcBorders>
              <w:top w:val="nil"/>
              <w:left w:val="nil"/>
              <w:bottom w:val="single" w:sz="4" w:space="0" w:color="auto"/>
              <w:right w:val="single" w:sz="4" w:space="0" w:color="auto"/>
            </w:tcBorders>
            <w:shd w:val="clear" w:color="000000" w:fill="C0E6F5"/>
            <w:vAlign w:val="center"/>
            <w:hideMark/>
          </w:tcPr>
          <w:p w14:paraId="320001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Гэр бүл, хөдөлмөр, нийгмийн хамгааллын яам</w:t>
            </w:r>
          </w:p>
        </w:tc>
        <w:tc>
          <w:tcPr>
            <w:tcW w:w="410" w:type="pct"/>
            <w:tcBorders>
              <w:top w:val="nil"/>
              <w:left w:val="nil"/>
              <w:bottom w:val="single" w:sz="4" w:space="0" w:color="auto"/>
              <w:right w:val="single" w:sz="4" w:space="0" w:color="auto"/>
            </w:tcBorders>
            <w:shd w:val="clear" w:color="000000" w:fill="C0E6F5"/>
            <w:vAlign w:val="center"/>
            <w:hideMark/>
          </w:tcPr>
          <w:p w14:paraId="4548BF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Хүүхдийн эрхийг хамгаална.</w:t>
            </w:r>
          </w:p>
        </w:tc>
        <w:tc>
          <w:tcPr>
            <w:tcW w:w="450" w:type="pct"/>
            <w:tcBorders>
              <w:top w:val="nil"/>
              <w:left w:val="nil"/>
              <w:bottom w:val="single" w:sz="4" w:space="0" w:color="auto"/>
              <w:right w:val="single" w:sz="4" w:space="0" w:color="auto"/>
            </w:tcBorders>
            <w:shd w:val="clear" w:color="000000" w:fill="C0E6F5"/>
            <w:vAlign w:val="center"/>
            <w:hideMark/>
          </w:tcPr>
          <w:p w14:paraId="12DA7D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Хүүхдийн эрхийн индекс</w:t>
            </w:r>
          </w:p>
        </w:tc>
        <w:tc>
          <w:tcPr>
            <w:tcW w:w="228" w:type="pct"/>
            <w:tcBorders>
              <w:top w:val="nil"/>
              <w:left w:val="nil"/>
              <w:bottom w:val="single" w:sz="4" w:space="0" w:color="auto"/>
              <w:right w:val="single" w:sz="4" w:space="0" w:color="auto"/>
            </w:tcBorders>
            <w:shd w:val="clear" w:color="000000" w:fill="C0E6F5"/>
            <w:vAlign w:val="center"/>
            <w:hideMark/>
          </w:tcPr>
          <w:p w14:paraId="630EAA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4C28A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C0E6F5"/>
            <w:vAlign w:val="center"/>
            <w:hideMark/>
          </w:tcPr>
          <w:p w14:paraId="76583F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3288DB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0.855</w:t>
            </w:r>
          </w:p>
        </w:tc>
        <w:tc>
          <w:tcPr>
            <w:tcW w:w="222" w:type="pct"/>
            <w:tcBorders>
              <w:top w:val="nil"/>
              <w:left w:val="nil"/>
              <w:bottom w:val="single" w:sz="4" w:space="0" w:color="auto"/>
              <w:right w:val="single" w:sz="4" w:space="0" w:color="auto"/>
            </w:tcBorders>
            <w:shd w:val="clear" w:color="000000" w:fill="C0E6F5"/>
            <w:vAlign w:val="center"/>
            <w:hideMark/>
          </w:tcPr>
          <w:p w14:paraId="474976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0.865</w:t>
            </w:r>
          </w:p>
        </w:tc>
        <w:tc>
          <w:tcPr>
            <w:tcW w:w="206" w:type="pct"/>
            <w:tcBorders>
              <w:top w:val="nil"/>
              <w:left w:val="nil"/>
              <w:bottom w:val="single" w:sz="4" w:space="0" w:color="auto"/>
              <w:right w:val="single" w:sz="4" w:space="0" w:color="auto"/>
            </w:tcBorders>
            <w:shd w:val="clear" w:color="000000" w:fill="C0E6F5"/>
            <w:vAlign w:val="center"/>
            <w:hideMark/>
          </w:tcPr>
          <w:p w14:paraId="68538C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0.875</w:t>
            </w:r>
          </w:p>
        </w:tc>
        <w:tc>
          <w:tcPr>
            <w:tcW w:w="244" w:type="pct"/>
            <w:tcBorders>
              <w:top w:val="nil"/>
              <w:left w:val="nil"/>
              <w:bottom w:val="single" w:sz="4" w:space="0" w:color="auto"/>
              <w:right w:val="single" w:sz="4" w:space="0" w:color="auto"/>
            </w:tcBorders>
            <w:shd w:val="clear" w:color="000000" w:fill="C0E6F5"/>
            <w:vAlign w:val="center"/>
            <w:hideMark/>
          </w:tcPr>
          <w:p w14:paraId="6847A4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0.885</w:t>
            </w:r>
          </w:p>
        </w:tc>
        <w:tc>
          <w:tcPr>
            <w:tcW w:w="206" w:type="pct"/>
            <w:tcBorders>
              <w:top w:val="nil"/>
              <w:left w:val="nil"/>
              <w:bottom w:val="single" w:sz="4" w:space="0" w:color="auto"/>
              <w:right w:val="single" w:sz="4" w:space="0" w:color="auto"/>
            </w:tcBorders>
            <w:shd w:val="clear" w:color="000000" w:fill="C0E6F5"/>
            <w:vAlign w:val="center"/>
            <w:hideMark/>
          </w:tcPr>
          <w:p w14:paraId="1F6E83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0.895</w:t>
            </w:r>
          </w:p>
        </w:tc>
        <w:tc>
          <w:tcPr>
            <w:tcW w:w="244" w:type="pct"/>
            <w:tcBorders>
              <w:top w:val="nil"/>
              <w:left w:val="nil"/>
              <w:bottom w:val="single" w:sz="4" w:space="0" w:color="auto"/>
              <w:right w:val="single" w:sz="4" w:space="0" w:color="auto"/>
            </w:tcBorders>
            <w:shd w:val="clear" w:color="000000" w:fill="C0E6F5"/>
            <w:vAlign w:val="center"/>
            <w:hideMark/>
          </w:tcPr>
          <w:p w14:paraId="6DA6B0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0.905</w:t>
            </w:r>
          </w:p>
        </w:tc>
        <w:tc>
          <w:tcPr>
            <w:tcW w:w="439" w:type="pct"/>
            <w:tcBorders>
              <w:top w:val="nil"/>
              <w:left w:val="nil"/>
              <w:bottom w:val="single" w:sz="4" w:space="0" w:color="auto"/>
              <w:right w:val="single" w:sz="4" w:space="0" w:color="auto"/>
            </w:tcBorders>
            <w:shd w:val="clear" w:color="000000" w:fill="C0E6F5"/>
            <w:vAlign w:val="center"/>
            <w:hideMark/>
          </w:tcPr>
          <w:p w14:paraId="2ED1580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Хүүхдийн эрхийн тухай олон улсын конвенцын тайлан, Нидерландын Хүүхдийн эрхийн сан</w:t>
            </w:r>
          </w:p>
        </w:tc>
        <w:tc>
          <w:tcPr>
            <w:tcW w:w="298" w:type="pct"/>
            <w:tcBorders>
              <w:top w:val="nil"/>
              <w:left w:val="nil"/>
              <w:bottom w:val="single" w:sz="4" w:space="0" w:color="auto"/>
              <w:right w:val="single" w:sz="4" w:space="0" w:color="auto"/>
            </w:tcBorders>
            <w:shd w:val="clear" w:color="000000" w:fill="C0E6F5"/>
            <w:vAlign w:val="center"/>
            <w:hideMark/>
          </w:tcPr>
          <w:p w14:paraId="302B40B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C0E6F5"/>
            <w:vAlign w:val="center"/>
            <w:hideMark/>
          </w:tcPr>
          <w:p w14:paraId="065D7D9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BA8325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3E8AD3F0" w14:textId="77777777" w:rsidTr="005610E2">
        <w:trPr>
          <w:trHeight w:val="960"/>
        </w:trPr>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85D0E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4.2.4.1</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050EB2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72207 Хүүхдийн хөгжил, хамгаалал</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F52A7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Хүүхдийн эсрэг хүчирхийллийг бууруулна.</w:t>
            </w:r>
          </w:p>
        </w:tc>
        <w:tc>
          <w:tcPr>
            <w:tcW w:w="450" w:type="pct"/>
            <w:tcBorders>
              <w:top w:val="nil"/>
              <w:left w:val="nil"/>
              <w:bottom w:val="single" w:sz="4" w:space="0" w:color="auto"/>
              <w:right w:val="single" w:sz="4" w:space="0" w:color="auto"/>
            </w:tcBorders>
            <w:shd w:val="clear" w:color="000000" w:fill="FFFFFF"/>
            <w:vAlign w:val="center"/>
            <w:hideMark/>
          </w:tcPr>
          <w:p w14:paraId="1B6AE48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бүлийн хүчирхийллээс болж хохирсон хүүхэд</w:t>
            </w:r>
          </w:p>
        </w:tc>
        <w:tc>
          <w:tcPr>
            <w:tcW w:w="228" w:type="pct"/>
            <w:tcBorders>
              <w:top w:val="nil"/>
              <w:left w:val="nil"/>
              <w:bottom w:val="single" w:sz="4" w:space="0" w:color="auto"/>
              <w:right w:val="single" w:sz="4" w:space="0" w:color="auto"/>
            </w:tcBorders>
            <w:shd w:val="clear" w:color="000000" w:fill="FFFFFF"/>
            <w:vAlign w:val="center"/>
            <w:hideMark/>
          </w:tcPr>
          <w:p w14:paraId="6ECF06CE"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17450A4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4EA7AF3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1FA9D8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131</w:t>
            </w:r>
          </w:p>
        </w:tc>
        <w:tc>
          <w:tcPr>
            <w:tcW w:w="222" w:type="pct"/>
            <w:tcBorders>
              <w:top w:val="nil"/>
              <w:left w:val="nil"/>
              <w:bottom w:val="single" w:sz="4" w:space="0" w:color="auto"/>
              <w:right w:val="single" w:sz="4" w:space="0" w:color="auto"/>
            </w:tcBorders>
            <w:shd w:val="clear" w:color="000000" w:fill="FFFFFF"/>
            <w:vAlign w:val="center"/>
            <w:hideMark/>
          </w:tcPr>
          <w:p w14:paraId="5679891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106</w:t>
            </w:r>
          </w:p>
        </w:tc>
        <w:tc>
          <w:tcPr>
            <w:tcW w:w="206" w:type="pct"/>
            <w:tcBorders>
              <w:top w:val="nil"/>
              <w:left w:val="nil"/>
              <w:bottom w:val="single" w:sz="4" w:space="0" w:color="auto"/>
              <w:right w:val="single" w:sz="4" w:space="0" w:color="auto"/>
            </w:tcBorders>
            <w:shd w:val="clear" w:color="000000" w:fill="FFFFFF"/>
            <w:vAlign w:val="center"/>
            <w:hideMark/>
          </w:tcPr>
          <w:p w14:paraId="0F8C799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96</w:t>
            </w:r>
          </w:p>
        </w:tc>
        <w:tc>
          <w:tcPr>
            <w:tcW w:w="244" w:type="pct"/>
            <w:tcBorders>
              <w:top w:val="nil"/>
              <w:left w:val="nil"/>
              <w:bottom w:val="single" w:sz="4" w:space="0" w:color="auto"/>
              <w:right w:val="single" w:sz="4" w:space="0" w:color="auto"/>
            </w:tcBorders>
            <w:shd w:val="clear" w:color="000000" w:fill="FFFFFF"/>
            <w:vAlign w:val="center"/>
            <w:hideMark/>
          </w:tcPr>
          <w:p w14:paraId="1B22627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86</w:t>
            </w:r>
          </w:p>
        </w:tc>
        <w:tc>
          <w:tcPr>
            <w:tcW w:w="206" w:type="pct"/>
            <w:tcBorders>
              <w:top w:val="nil"/>
              <w:left w:val="nil"/>
              <w:bottom w:val="single" w:sz="4" w:space="0" w:color="auto"/>
              <w:right w:val="single" w:sz="4" w:space="0" w:color="auto"/>
            </w:tcBorders>
            <w:shd w:val="clear" w:color="000000" w:fill="FFFFFF"/>
            <w:vAlign w:val="center"/>
            <w:hideMark/>
          </w:tcPr>
          <w:p w14:paraId="11282E5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77</w:t>
            </w:r>
          </w:p>
        </w:tc>
        <w:tc>
          <w:tcPr>
            <w:tcW w:w="244" w:type="pct"/>
            <w:tcBorders>
              <w:top w:val="nil"/>
              <w:left w:val="nil"/>
              <w:bottom w:val="single" w:sz="4" w:space="0" w:color="auto"/>
              <w:right w:val="single" w:sz="4" w:space="0" w:color="auto"/>
            </w:tcBorders>
            <w:shd w:val="clear" w:color="000000" w:fill="FFFFFF"/>
            <w:vAlign w:val="center"/>
            <w:hideMark/>
          </w:tcPr>
          <w:p w14:paraId="4D85D76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w:t>
            </w:r>
          </w:p>
        </w:tc>
        <w:tc>
          <w:tcPr>
            <w:tcW w:w="439" w:type="pct"/>
            <w:tcBorders>
              <w:top w:val="nil"/>
              <w:left w:val="nil"/>
              <w:bottom w:val="single" w:sz="4" w:space="0" w:color="auto"/>
              <w:right w:val="single" w:sz="4" w:space="0" w:color="auto"/>
            </w:tcBorders>
            <w:shd w:val="clear" w:color="000000" w:fill="FFFFFF"/>
            <w:vAlign w:val="center"/>
            <w:hideMark/>
          </w:tcPr>
          <w:p w14:paraId="22A48B0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Бүртгэгдсэн гэмт хэргийн статистик, Цагдаагийн ерөнхий газар</w:t>
            </w:r>
          </w:p>
        </w:tc>
        <w:tc>
          <w:tcPr>
            <w:tcW w:w="298" w:type="pct"/>
            <w:tcBorders>
              <w:top w:val="nil"/>
              <w:left w:val="nil"/>
              <w:bottom w:val="single" w:sz="4" w:space="0" w:color="auto"/>
              <w:right w:val="single" w:sz="4" w:space="0" w:color="auto"/>
            </w:tcBorders>
            <w:shd w:val="clear" w:color="000000" w:fill="FFFFFF"/>
            <w:vAlign w:val="center"/>
            <w:hideMark/>
          </w:tcPr>
          <w:p w14:paraId="1D76E09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7491DDA9"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1AF1851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2F944BA0"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6EF1743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4003DCD0"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F3ADD05"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403DF14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Урьдчилан сэргийлэх арга хэмжээнд хамрагдсан хүүхдийн нийт хүүхдэд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235D9FA3"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9C1F3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009BD4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5289F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34.1</w:t>
            </w:r>
          </w:p>
        </w:tc>
        <w:tc>
          <w:tcPr>
            <w:tcW w:w="222" w:type="pct"/>
            <w:tcBorders>
              <w:top w:val="nil"/>
              <w:left w:val="nil"/>
              <w:bottom w:val="single" w:sz="4" w:space="0" w:color="auto"/>
              <w:right w:val="single" w:sz="4" w:space="0" w:color="auto"/>
            </w:tcBorders>
            <w:shd w:val="clear" w:color="000000" w:fill="FFFFFF"/>
            <w:vAlign w:val="center"/>
            <w:hideMark/>
          </w:tcPr>
          <w:p w14:paraId="3270D00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206" w:type="pct"/>
            <w:tcBorders>
              <w:top w:val="nil"/>
              <w:left w:val="nil"/>
              <w:bottom w:val="single" w:sz="4" w:space="0" w:color="auto"/>
              <w:right w:val="single" w:sz="4" w:space="0" w:color="auto"/>
            </w:tcBorders>
            <w:shd w:val="clear" w:color="000000" w:fill="FFFFFF"/>
            <w:vAlign w:val="center"/>
            <w:hideMark/>
          </w:tcPr>
          <w:p w14:paraId="2CE99A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244" w:type="pct"/>
            <w:tcBorders>
              <w:top w:val="nil"/>
              <w:left w:val="nil"/>
              <w:bottom w:val="single" w:sz="4" w:space="0" w:color="auto"/>
              <w:right w:val="single" w:sz="4" w:space="0" w:color="auto"/>
            </w:tcBorders>
            <w:shd w:val="clear" w:color="000000" w:fill="FFFFFF"/>
            <w:vAlign w:val="center"/>
            <w:hideMark/>
          </w:tcPr>
          <w:p w14:paraId="18CD61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06" w:type="pct"/>
            <w:tcBorders>
              <w:top w:val="nil"/>
              <w:left w:val="nil"/>
              <w:bottom w:val="single" w:sz="4" w:space="0" w:color="auto"/>
              <w:right w:val="single" w:sz="4" w:space="0" w:color="auto"/>
            </w:tcBorders>
            <w:shd w:val="clear" w:color="000000" w:fill="FFFFFF"/>
            <w:vAlign w:val="center"/>
            <w:hideMark/>
          </w:tcPr>
          <w:p w14:paraId="1A2091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w:t>
            </w:r>
          </w:p>
        </w:tc>
        <w:tc>
          <w:tcPr>
            <w:tcW w:w="244" w:type="pct"/>
            <w:tcBorders>
              <w:top w:val="nil"/>
              <w:left w:val="nil"/>
              <w:bottom w:val="single" w:sz="4" w:space="0" w:color="auto"/>
              <w:right w:val="single" w:sz="4" w:space="0" w:color="auto"/>
            </w:tcBorders>
            <w:shd w:val="clear" w:color="000000" w:fill="FFFFFF"/>
            <w:vAlign w:val="center"/>
            <w:hideMark/>
          </w:tcPr>
          <w:p w14:paraId="6E7CDC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w:t>
            </w:r>
          </w:p>
        </w:tc>
        <w:tc>
          <w:tcPr>
            <w:tcW w:w="439" w:type="pct"/>
            <w:tcBorders>
              <w:top w:val="nil"/>
              <w:left w:val="nil"/>
              <w:bottom w:val="single" w:sz="4" w:space="0" w:color="auto"/>
              <w:right w:val="single" w:sz="4" w:space="0" w:color="auto"/>
            </w:tcBorders>
            <w:shd w:val="clear" w:color="000000" w:fill="FFFFFF"/>
            <w:vAlign w:val="center"/>
            <w:hideMark/>
          </w:tcPr>
          <w:p w14:paraId="4721851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c>
          <w:tcPr>
            <w:tcW w:w="298" w:type="pct"/>
            <w:tcBorders>
              <w:top w:val="nil"/>
              <w:left w:val="nil"/>
              <w:bottom w:val="single" w:sz="4" w:space="0" w:color="auto"/>
              <w:right w:val="single" w:sz="4" w:space="0" w:color="auto"/>
            </w:tcBorders>
            <w:shd w:val="clear" w:color="000000" w:fill="FFFFFF"/>
            <w:vAlign w:val="center"/>
            <w:hideMark/>
          </w:tcPr>
          <w:p w14:paraId="6BFB731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287AE185"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0D2A6C9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02ABA8A8" w14:textId="77777777" w:rsidTr="005610E2">
        <w:trPr>
          <w:trHeight w:val="960"/>
        </w:trPr>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725F5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4.2.4.2</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3A52E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72207 Хүүхдийн хөгжил, хамгаалал</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768A2B5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Хүүхэд хөгжлийн үйл ажиллагаанд тогтмол хамрагддаг хүүхдийн тоог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2DACE1B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Хөгжлийг дэмжих үйлчилгээнд хамрагдсан хүүхдийн 6-18 хүртэлх насны нийт хүүхдэд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5C5C56A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D74A2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5E90A8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EA3BD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12.5</w:t>
            </w:r>
          </w:p>
        </w:tc>
        <w:tc>
          <w:tcPr>
            <w:tcW w:w="222" w:type="pct"/>
            <w:tcBorders>
              <w:top w:val="nil"/>
              <w:left w:val="nil"/>
              <w:bottom w:val="single" w:sz="4" w:space="0" w:color="auto"/>
              <w:right w:val="single" w:sz="4" w:space="0" w:color="auto"/>
            </w:tcBorders>
            <w:shd w:val="clear" w:color="000000" w:fill="FFFFFF"/>
            <w:vAlign w:val="center"/>
            <w:hideMark/>
          </w:tcPr>
          <w:p w14:paraId="1AB084F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206" w:type="pct"/>
            <w:tcBorders>
              <w:top w:val="nil"/>
              <w:left w:val="nil"/>
              <w:bottom w:val="single" w:sz="4" w:space="0" w:color="auto"/>
              <w:right w:val="single" w:sz="4" w:space="0" w:color="auto"/>
            </w:tcBorders>
            <w:shd w:val="clear" w:color="000000" w:fill="FFFFFF"/>
            <w:vAlign w:val="center"/>
            <w:hideMark/>
          </w:tcPr>
          <w:p w14:paraId="00E9DF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44" w:type="pct"/>
            <w:tcBorders>
              <w:top w:val="nil"/>
              <w:left w:val="nil"/>
              <w:bottom w:val="single" w:sz="4" w:space="0" w:color="auto"/>
              <w:right w:val="single" w:sz="4" w:space="0" w:color="auto"/>
            </w:tcBorders>
            <w:shd w:val="clear" w:color="000000" w:fill="FFFFFF"/>
            <w:vAlign w:val="center"/>
            <w:hideMark/>
          </w:tcPr>
          <w:p w14:paraId="274186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06" w:type="pct"/>
            <w:tcBorders>
              <w:top w:val="nil"/>
              <w:left w:val="nil"/>
              <w:bottom w:val="single" w:sz="4" w:space="0" w:color="auto"/>
              <w:right w:val="single" w:sz="4" w:space="0" w:color="auto"/>
            </w:tcBorders>
            <w:shd w:val="clear" w:color="000000" w:fill="FFFFFF"/>
            <w:vAlign w:val="center"/>
            <w:hideMark/>
          </w:tcPr>
          <w:p w14:paraId="17E04D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35</w:t>
            </w:r>
          </w:p>
        </w:tc>
        <w:tc>
          <w:tcPr>
            <w:tcW w:w="244" w:type="pct"/>
            <w:tcBorders>
              <w:top w:val="nil"/>
              <w:left w:val="nil"/>
              <w:bottom w:val="single" w:sz="4" w:space="0" w:color="auto"/>
              <w:right w:val="single" w:sz="4" w:space="0" w:color="auto"/>
            </w:tcBorders>
            <w:shd w:val="clear" w:color="000000" w:fill="FFFFFF"/>
            <w:vAlign w:val="center"/>
            <w:hideMark/>
          </w:tcPr>
          <w:p w14:paraId="130A95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439" w:type="pct"/>
            <w:tcBorders>
              <w:top w:val="nil"/>
              <w:left w:val="nil"/>
              <w:bottom w:val="single" w:sz="4" w:space="0" w:color="auto"/>
              <w:right w:val="single" w:sz="4" w:space="0" w:color="auto"/>
            </w:tcBorders>
            <w:shd w:val="clear" w:color="000000" w:fill="FFFFFF"/>
            <w:vAlign w:val="center"/>
            <w:hideMark/>
          </w:tcPr>
          <w:p w14:paraId="1824E7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c>
          <w:tcPr>
            <w:tcW w:w="298" w:type="pct"/>
            <w:tcBorders>
              <w:top w:val="nil"/>
              <w:left w:val="nil"/>
              <w:bottom w:val="single" w:sz="4" w:space="0" w:color="auto"/>
              <w:right w:val="single" w:sz="4" w:space="0" w:color="auto"/>
            </w:tcBorders>
            <w:shd w:val="clear" w:color="000000" w:fill="FFFFFF"/>
            <w:vAlign w:val="center"/>
            <w:hideMark/>
          </w:tcPr>
          <w:p w14:paraId="5AE0DD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7F9B5448"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04FD40C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45B96CB2"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0E71E0A5"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41C3C27B"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E08BD6E"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0057E92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Өсөлтийн хоцролттой 5 хүртэлх насны хүүхдийн тухайн насны хүүхдэд эзлэх хувь </w:t>
            </w:r>
          </w:p>
        </w:tc>
        <w:tc>
          <w:tcPr>
            <w:tcW w:w="228" w:type="pct"/>
            <w:tcBorders>
              <w:top w:val="nil"/>
              <w:left w:val="nil"/>
              <w:bottom w:val="single" w:sz="4" w:space="0" w:color="auto"/>
              <w:right w:val="single" w:sz="4" w:space="0" w:color="auto"/>
            </w:tcBorders>
            <w:shd w:val="clear" w:color="000000" w:fill="FFFFFF"/>
            <w:vAlign w:val="center"/>
            <w:hideMark/>
          </w:tcPr>
          <w:p w14:paraId="4798158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2.2.1</w:t>
            </w:r>
          </w:p>
        </w:tc>
        <w:tc>
          <w:tcPr>
            <w:tcW w:w="313" w:type="pct"/>
            <w:tcBorders>
              <w:top w:val="nil"/>
              <w:left w:val="nil"/>
              <w:bottom w:val="single" w:sz="4" w:space="0" w:color="auto"/>
              <w:right w:val="single" w:sz="4" w:space="0" w:color="auto"/>
            </w:tcBorders>
            <w:shd w:val="clear" w:color="000000" w:fill="FFFFFF"/>
            <w:vAlign w:val="center"/>
            <w:hideMark/>
          </w:tcPr>
          <w:p w14:paraId="307E6A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7CC5E16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FFFFFF"/>
            <w:vAlign w:val="center"/>
            <w:hideMark/>
          </w:tcPr>
          <w:p w14:paraId="4E64949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8.8</w:t>
            </w:r>
          </w:p>
        </w:tc>
        <w:tc>
          <w:tcPr>
            <w:tcW w:w="222" w:type="pct"/>
            <w:tcBorders>
              <w:top w:val="nil"/>
              <w:left w:val="nil"/>
              <w:bottom w:val="single" w:sz="4" w:space="0" w:color="auto"/>
              <w:right w:val="single" w:sz="4" w:space="0" w:color="auto"/>
            </w:tcBorders>
            <w:shd w:val="clear" w:color="000000" w:fill="FFFFFF"/>
            <w:vAlign w:val="center"/>
            <w:hideMark/>
          </w:tcPr>
          <w:p w14:paraId="03A547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76C774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5CC57B1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w:t>
            </w:r>
          </w:p>
        </w:tc>
        <w:tc>
          <w:tcPr>
            <w:tcW w:w="206" w:type="pct"/>
            <w:tcBorders>
              <w:top w:val="nil"/>
              <w:left w:val="nil"/>
              <w:bottom w:val="single" w:sz="4" w:space="0" w:color="auto"/>
              <w:right w:val="single" w:sz="4" w:space="0" w:color="auto"/>
            </w:tcBorders>
            <w:shd w:val="clear" w:color="000000" w:fill="FFFFFF"/>
            <w:vAlign w:val="center"/>
            <w:hideMark/>
          </w:tcPr>
          <w:p w14:paraId="1F0F5E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2BA14DA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FFFFFF"/>
            <w:vAlign w:val="center"/>
            <w:hideMark/>
          </w:tcPr>
          <w:p w14:paraId="662C8A1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Нийгмийн үзүүлэлтийн түүвэр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55BA2A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620FD9D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1524F43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1A7D2B95"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758BC187"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D8C4238"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8D520A7"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03529D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Хоол тэжээлийн дутагдалтай (туранхай) хүүхэд</w:t>
            </w:r>
          </w:p>
        </w:tc>
        <w:tc>
          <w:tcPr>
            <w:tcW w:w="228" w:type="pct"/>
            <w:tcBorders>
              <w:top w:val="nil"/>
              <w:left w:val="nil"/>
              <w:bottom w:val="single" w:sz="4" w:space="0" w:color="auto"/>
              <w:right w:val="single" w:sz="4" w:space="0" w:color="auto"/>
            </w:tcBorders>
            <w:shd w:val="clear" w:color="000000" w:fill="FFFFFF"/>
            <w:vAlign w:val="center"/>
            <w:hideMark/>
          </w:tcPr>
          <w:p w14:paraId="136B7B1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2.2.2</w:t>
            </w:r>
          </w:p>
        </w:tc>
        <w:tc>
          <w:tcPr>
            <w:tcW w:w="313" w:type="pct"/>
            <w:tcBorders>
              <w:top w:val="nil"/>
              <w:left w:val="nil"/>
              <w:bottom w:val="single" w:sz="4" w:space="0" w:color="auto"/>
              <w:right w:val="single" w:sz="4" w:space="0" w:color="auto"/>
            </w:tcBorders>
            <w:shd w:val="clear" w:color="000000" w:fill="FFFFFF"/>
            <w:vAlign w:val="center"/>
            <w:hideMark/>
          </w:tcPr>
          <w:p w14:paraId="1D5EACD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541A033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FFFFFF"/>
            <w:vAlign w:val="center"/>
            <w:hideMark/>
          </w:tcPr>
          <w:p w14:paraId="04F9E43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2.7</w:t>
            </w:r>
          </w:p>
        </w:tc>
        <w:tc>
          <w:tcPr>
            <w:tcW w:w="222" w:type="pct"/>
            <w:tcBorders>
              <w:top w:val="nil"/>
              <w:left w:val="nil"/>
              <w:bottom w:val="single" w:sz="4" w:space="0" w:color="auto"/>
              <w:right w:val="single" w:sz="4" w:space="0" w:color="auto"/>
            </w:tcBorders>
            <w:shd w:val="clear" w:color="000000" w:fill="FFFFFF"/>
            <w:vAlign w:val="center"/>
            <w:hideMark/>
          </w:tcPr>
          <w:p w14:paraId="01B400C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718E5EA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7DD22BB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2.1</w:t>
            </w:r>
          </w:p>
        </w:tc>
        <w:tc>
          <w:tcPr>
            <w:tcW w:w="206" w:type="pct"/>
            <w:tcBorders>
              <w:top w:val="nil"/>
              <w:left w:val="nil"/>
              <w:bottom w:val="single" w:sz="4" w:space="0" w:color="auto"/>
              <w:right w:val="single" w:sz="4" w:space="0" w:color="auto"/>
            </w:tcBorders>
            <w:shd w:val="clear" w:color="000000" w:fill="FFFFFF"/>
            <w:vAlign w:val="center"/>
            <w:hideMark/>
          </w:tcPr>
          <w:p w14:paraId="02E531B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2DB08ED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FFFFFF"/>
            <w:vAlign w:val="center"/>
            <w:hideMark/>
          </w:tcPr>
          <w:p w14:paraId="6964E71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Нийгмийн үзүүлэлтийн түүвэр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5F030A9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12B93E0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78CAAB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1DCC8F13"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4EFDC0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4.2.4.3</w:t>
            </w:r>
          </w:p>
        </w:tc>
        <w:tc>
          <w:tcPr>
            <w:tcW w:w="412" w:type="pct"/>
            <w:tcBorders>
              <w:top w:val="nil"/>
              <w:left w:val="nil"/>
              <w:bottom w:val="single" w:sz="4" w:space="0" w:color="auto"/>
              <w:right w:val="single" w:sz="4" w:space="0" w:color="auto"/>
            </w:tcBorders>
            <w:shd w:val="clear" w:color="000000" w:fill="FFFFFF"/>
            <w:vAlign w:val="center"/>
            <w:hideMark/>
          </w:tcPr>
          <w:p w14:paraId="77CD0D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72207 Хүүхдийн хөгжил, хамгаалал</w:t>
            </w:r>
          </w:p>
        </w:tc>
        <w:tc>
          <w:tcPr>
            <w:tcW w:w="410" w:type="pct"/>
            <w:tcBorders>
              <w:top w:val="nil"/>
              <w:left w:val="nil"/>
              <w:bottom w:val="single" w:sz="4" w:space="0" w:color="auto"/>
              <w:right w:val="single" w:sz="4" w:space="0" w:color="auto"/>
            </w:tcBorders>
            <w:vAlign w:val="center"/>
            <w:hideMark/>
          </w:tcPr>
          <w:p w14:paraId="10867FD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Хүүхдийн хөдөлмөр эрхлэлтийг бууруулна.</w:t>
            </w:r>
          </w:p>
        </w:tc>
        <w:tc>
          <w:tcPr>
            <w:tcW w:w="450" w:type="pct"/>
            <w:tcBorders>
              <w:top w:val="nil"/>
              <w:left w:val="nil"/>
              <w:bottom w:val="single" w:sz="4" w:space="0" w:color="auto"/>
              <w:right w:val="single" w:sz="4" w:space="0" w:color="auto"/>
            </w:tcBorders>
            <w:shd w:val="clear" w:color="000000" w:fill="FFFFFF"/>
            <w:vAlign w:val="center"/>
            <w:hideMark/>
          </w:tcPr>
          <w:p w14:paraId="12E3AA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Хөдөлмөр эрхэлж буй 5-17 насны хүүхдийн тухайн насны хүүхдэд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4319AE4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8.7.1 </w:t>
            </w:r>
          </w:p>
        </w:tc>
        <w:tc>
          <w:tcPr>
            <w:tcW w:w="313" w:type="pct"/>
            <w:tcBorders>
              <w:top w:val="nil"/>
              <w:left w:val="nil"/>
              <w:bottom w:val="single" w:sz="4" w:space="0" w:color="auto"/>
              <w:right w:val="single" w:sz="4" w:space="0" w:color="auto"/>
            </w:tcBorders>
            <w:shd w:val="clear" w:color="000000" w:fill="FFFFFF"/>
            <w:vAlign w:val="center"/>
            <w:hideMark/>
          </w:tcPr>
          <w:p w14:paraId="4B40050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720CD31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FFFFFF"/>
            <w:vAlign w:val="center"/>
            <w:hideMark/>
          </w:tcPr>
          <w:p w14:paraId="710A665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11.7</w:t>
            </w:r>
          </w:p>
        </w:tc>
        <w:tc>
          <w:tcPr>
            <w:tcW w:w="222" w:type="pct"/>
            <w:tcBorders>
              <w:top w:val="nil"/>
              <w:left w:val="nil"/>
              <w:bottom w:val="single" w:sz="4" w:space="0" w:color="auto"/>
              <w:right w:val="single" w:sz="4" w:space="0" w:color="auto"/>
            </w:tcBorders>
            <w:shd w:val="clear" w:color="000000" w:fill="FFFFFF"/>
            <w:vAlign w:val="center"/>
            <w:hideMark/>
          </w:tcPr>
          <w:p w14:paraId="37048A0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4430A6A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1975582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9.3</w:t>
            </w:r>
          </w:p>
        </w:tc>
        <w:tc>
          <w:tcPr>
            <w:tcW w:w="206" w:type="pct"/>
            <w:tcBorders>
              <w:top w:val="nil"/>
              <w:left w:val="nil"/>
              <w:bottom w:val="single" w:sz="4" w:space="0" w:color="auto"/>
              <w:right w:val="single" w:sz="4" w:space="0" w:color="auto"/>
            </w:tcBorders>
            <w:shd w:val="clear" w:color="000000" w:fill="FFFFFF"/>
            <w:vAlign w:val="center"/>
            <w:hideMark/>
          </w:tcPr>
          <w:p w14:paraId="45C314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6805A1C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FFFFFF"/>
            <w:vAlign w:val="center"/>
            <w:hideMark/>
          </w:tcPr>
          <w:p w14:paraId="3B1B600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Нийгмийн үзүүлэлтийн түүвэр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243FAA2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396EC00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8C9B90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1D6361BD"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4B9988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4.2.4.4</w:t>
            </w:r>
          </w:p>
        </w:tc>
        <w:tc>
          <w:tcPr>
            <w:tcW w:w="412" w:type="pct"/>
            <w:tcBorders>
              <w:top w:val="nil"/>
              <w:left w:val="nil"/>
              <w:bottom w:val="single" w:sz="4" w:space="0" w:color="auto"/>
              <w:right w:val="single" w:sz="4" w:space="0" w:color="auto"/>
            </w:tcBorders>
            <w:shd w:val="clear" w:color="000000" w:fill="FFFFFF"/>
            <w:vAlign w:val="center"/>
            <w:hideMark/>
          </w:tcPr>
          <w:p w14:paraId="5C1A0E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72207 Хүүхдийн хөгжил, хамгаалал</w:t>
            </w:r>
          </w:p>
        </w:tc>
        <w:tc>
          <w:tcPr>
            <w:tcW w:w="410" w:type="pct"/>
            <w:tcBorders>
              <w:top w:val="nil"/>
              <w:left w:val="nil"/>
              <w:bottom w:val="single" w:sz="4" w:space="0" w:color="auto"/>
              <w:right w:val="single" w:sz="4" w:space="0" w:color="auto"/>
            </w:tcBorders>
            <w:vAlign w:val="center"/>
            <w:hideMark/>
          </w:tcPr>
          <w:p w14:paraId="6E980D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Ахуйн ослоос урьдчилан сэргийлнэ. </w:t>
            </w:r>
          </w:p>
        </w:tc>
        <w:tc>
          <w:tcPr>
            <w:tcW w:w="450" w:type="pct"/>
            <w:tcBorders>
              <w:top w:val="nil"/>
              <w:left w:val="nil"/>
              <w:bottom w:val="single" w:sz="4" w:space="0" w:color="auto"/>
              <w:right w:val="single" w:sz="4" w:space="0" w:color="auto"/>
            </w:tcBorders>
            <w:shd w:val="clear" w:color="000000" w:fill="FFFFFF"/>
            <w:vAlign w:val="center"/>
            <w:hideMark/>
          </w:tcPr>
          <w:p w14:paraId="5A4E09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 хүртэлх насны хүүхдийн осол гэмтэл /100,000 хүн амд ногдох/</w:t>
            </w:r>
          </w:p>
        </w:tc>
        <w:tc>
          <w:tcPr>
            <w:tcW w:w="228" w:type="pct"/>
            <w:tcBorders>
              <w:top w:val="nil"/>
              <w:left w:val="nil"/>
              <w:bottom w:val="single" w:sz="4" w:space="0" w:color="auto"/>
              <w:right w:val="single" w:sz="4" w:space="0" w:color="auto"/>
            </w:tcBorders>
            <w:vAlign w:val="center"/>
            <w:hideMark/>
          </w:tcPr>
          <w:p w14:paraId="7ECCCE5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215232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Промиль</w:t>
            </w:r>
          </w:p>
        </w:tc>
        <w:tc>
          <w:tcPr>
            <w:tcW w:w="184" w:type="pct"/>
            <w:tcBorders>
              <w:top w:val="nil"/>
              <w:left w:val="nil"/>
              <w:bottom w:val="single" w:sz="4" w:space="0" w:color="auto"/>
              <w:right w:val="single" w:sz="4" w:space="0" w:color="auto"/>
            </w:tcBorders>
            <w:vAlign w:val="center"/>
            <w:hideMark/>
          </w:tcPr>
          <w:p w14:paraId="4FF305C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930B4D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1,268</w:t>
            </w:r>
          </w:p>
        </w:tc>
        <w:tc>
          <w:tcPr>
            <w:tcW w:w="222" w:type="pct"/>
            <w:tcBorders>
              <w:top w:val="nil"/>
              <w:left w:val="nil"/>
              <w:bottom w:val="single" w:sz="4" w:space="0" w:color="auto"/>
              <w:right w:val="single" w:sz="4" w:space="0" w:color="auto"/>
            </w:tcBorders>
            <w:vAlign w:val="center"/>
            <w:hideMark/>
          </w:tcPr>
          <w:p w14:paraId="1C96CCB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1,230</w:t>
            </w:r>
          </w:p>
        </w:tc>
        <w:tc>
          <w:tcPr>
            <w:tcW w:w="206" w:type="pct"/>
            <w:tcBorders>
              <w:top w:val="nil"/>
              <w:left w:val="nil"/>
              <w:bottom w:val="single" w:sz="4" w:space="0" w:color="auto"/>
              <w:right w:val="single" w:sz="4" w:space="0" w:color="auto"/>
            </w:tcBorders>
            <w:vAlign w:val="center"/>
            <w:hideMark/>
          </w:tcPr>
          <w:p w14:paraId="603840D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1,193</w:t>
            </w:r>
          </w:p>
        </w:tc>
        <w:tc>
          <w:tcPr>
            <w:tcW w:w="244" w:type="pct"/>
            <w:tcBorders>
              <w:top w:val="nil"/>
              <w:left w:val="nil"/>
              <w:bottom w:val="single" w:sz="4" w:space="0" w:color="auto"/>
              <w:right w:val="single" w:sz="4" w:space="0" w:color="auto"/>
            </w:tcBorders>
            <w:vAlign w:val="center"/>
            <w:hideMark/>
          </w:tcPr>
          <w:p w14:paraId="691BCF4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1,157</w:t>
            </w:r>
          </w:p>
        </w:tc>
        <w:tc>
          <w:tcPr>
            <w:tcW w:w="206" w:type="pct"/>
            <w:tcBorders>
              <w:top w:val="nil"/>
              <w:left w:val="nil"/>
              <w:bottom w:val="single" w:sz="4" w:space="0" w:color="auto"/>
              <w:right w:val="single" w:sz="4" w:space="0" w:color="auto"/>
            </w:tcBorders>
            <w:vAlign w:val="center"/>
            <w:hideMark/>
          </w:tcPr>
          <w:p w14:paraId="6AEB642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1,122</w:t>
            </w:r>
          </w:p>
        </w:tc>
        <w:tc>
          <w:tcPr>
            <w:tcW w:w="244" w:type="pct"/>
            <w:tcBorders>
              <w:top w:val="nil"/>
              <w:left w:val="nil"/>
              <w:bottom w:val="single" w:sz="4" w:space="0" w:color="auto"/>
              <w:right w:val="single" w:sz="4" w:space="0" w:color="auto"/>
            </w:tcBorders>
            <w:vAlign w:val="center"/>
            <w:hideMark/>
          </w:tcPr>
          <w:p w14:paraId="636D2C9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1,089</w:t>
            </w:r>
          </w:p>
        </w:tc>
        <w:tc>
          <w:tcPr>
            <w:tcW w:w="439" w:type="pct"/>
            <w:tcBorders>
              <w:top w:val="nil"/>
              <w:left w:val="nil"/>
              <w:bottom w:val="single" w:sz="4" w:space="0" w:color="auto"/>
              <w:right w:val="single" w:sz="4" w:space="0" w:color="auto"/>
            </w:tcBorders>
            <w:shd w:val="clear" w:color="000000" w:fill="FFFFFF"/>
            <w:vAlign w:val="center"/>
            <w:hideMark/>
          </w:tcPr>
          <w:p w14:paraId="6E5383C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Trop Med Int Health</w:t>
            </w:r>
          </w:p>
        </w:tc>
        <w:tc>
          <w:tcPr>
            <w:tcW w:w="298" w:type="pct"/>
            <w:tcBorders>
              <w:top w:val="nil"/>
              <w:left w:val="nil"/>
              <w:bottom w:val="single" w:sz="4" w:space="0" w:color="auto"/>
              <w:right w:val="single" w:sz="4" w:space="0" w:color="auto"/>
            </w:tcBorders>
            <w:shd w:val="clear" w:color="000000" w:fill="FFFFFF"/>
            <w:vAlign w:val="center"/>
            <w:hideMark/>
          </w:tcPr>
          <w:p w14:paraId="14F33F9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52DC271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2D4EBB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 бүл, хөдөлмөр, нийгмийн хамгааллын яам</w:t>
            </w:r>
          </w:p>
        </w:tc>
      </w:tr>
      <w:tr w:rsidR="00F039DA" w:rsidRPr="00C66531" w14:paraId="7E838207" w14:textId="77777777" w:rsidTr="005610E2">
        <w:trPr>
          <w:trHeight w:val="96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08A941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4.2.5</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6033CAE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Хууль зүй, дотоод хэргийн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3DFAEF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Гэмт хэрэг, зөрчлийг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5EBB6D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 түүнээс дээш насны 10,000 хүнд ногдох бүртгэгдсэн гэмт хэрэг</w:t>
            </w:r>
          </w:p>
        </w:tc>
        <w:tc>
          <w:tcPr>
            <w:tcW w:w="228" w:type="pct"/>
            <w:tcBorders>
              <w:top w:val="nil"/>
              <w:left w:val="nil"/>
              <w:bottom w:val="single" w:sz="4" w:space="0" w:color="auto"/>
              <w:right w:val="single" w:sz="4" w:space="0" w:color="auto"/>
            </w:tcBorders>
            <w:shd w:val="clear" w:color="000000" w:fill="C0E6F5"/>
            <w:vAlign w:val="center"/>
            <w:hideMark/>
          </w:tcPr>
          <w:p w14:paraId="57707C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115DC1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Продецимиль</w:t>
            </w:r>
          </w:p>
        </w:tc>
        <w:tc>
          <w:tcPr>
            <w:tcW w:w="184" w:type="pct"/>
            <w:tcBorders>
              <w:top w:val="nil"/>
              <w:left w:val="nil"/>
              <w:bottom w:val="single" w:sz="4" w:space="0" w:color="auto"/>
              <w:right w:val="single" w:sz="4" w:space="0" w:color="auto"/>
            </w:tcBorders>
            <w:shd w:val="clear" w:color="000000" w:fill="C0E6F5"/>
            <w:vAlign w:val="center"/>
            <w:hideMark/>
          </w:tcPr>
          <w:p w14:paraId="54E5C2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0D633F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198</w:t>
            </w:r>
          </w:p>
        </w:tc>
        <w:tc>
          <w:tcPr>
            <w:tcW w:w="222" w:type="pct"/>
            <w:tcBorders>
              <w:top w:val="nil"/>
              <w:left w:val="nil"/>
              <w:bottom w:val="single" w:sz="4" w:space="0" w:color="auto"/>
              <w:right w:val="single" w:sz="4" w:space="0" w:color="auto"/>
            </w:tcBorders>
            <w:shd w:val="clear" w:color="000000" w:fill="C0E6F5"/>
            <w:vAlign w:val="center"/>
            <w:hideMark/>
          </w:tcPr>
          <w:p w14:paraId="338248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170</w:t>
            </w:r>
          </w:p>
        </w:tc>
        <w:tc>
          <w:tcPr>
            <w:tcW w:w="206" w:type="pct"/>
            <w:tcBorders>
              <w:top w:val="nil"/>
              <w:left w:val="nil"/>
              <w:bottom w:val="single" w:sz="4" w:space="0" w:color="auto"/>
              <w:right w:val="single" w:sz="4" w:space="0" w:color="auto"/>
            </w:tcBorders>
            <w:shd w:val="clear" w:color="000000" w:fill="C0E6F5"/>
            <w:vAlign w:val="center"/>
            <w:hideMark/>
          </w:tcPr>
          <w:p w14:paraId="283353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158</w:t>
            </w:r>
          </w:p>
        </w:tc>
        <w:tc>
          <w:tcPr>
            <w:tcW w:w="244" w:type="pct"/>
            <w:tcBorders>
              <w:top w:val="nil"/>
              <w:left w:val="nil"/>
              <w:bottom w:val="single" w:sz="4" w:space="0" w:color="auto"/>
              <w:right w:val="single" w:sz="4" w:space="0" w:color="auto"/>
            </w:tcBorders>
            <w:shd w:val="clear" w:color="000000" w:fill="C0E6F5"/>
            <w:vAlign w:val="center"/>
            <w:hideMark/>
          </w:tcPr>
          <w:p w14:paraId="5427AA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147</w:t>
            </w:r>
          </w:p>
        </w:tc>
        <w:tc>
          <w:tcPr>
            <w:tcW w:w="206" w:type="pct"/>
            <w:tcBorders>
              <w:top w:val="nil"/>
              <w:left w:val="nil"/>
              <w:bottom w:val="single" w:sz="4" w:space="0" w:color="auto"/>
              <w:right w:val="single" w:sz="4" w:space="0" w:color="auto"/>
            </w:tcBorders>
            <w:shd w:val="clear" w:color="000000" w:fill="C0E6F5"/>
            <w:vAlign w:val="center"/>
            <w:hideMark/>
          </w:tcPr>
          <w:p w14:paraId="10B29C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137</w:t>
            </w:r>
          </w:p>
        </w:tc>
        <w:tc>
          <w:tcPr>
            <w:tcW w:w="244" w:type="pct"/>
            <w:tcBorders>
              <w:top w:val="nil"/>
              <w:left w:val="nil"/>
              <w:bottom w:val="single" w:sz="4" w:space="0" w:color="auto"/>
              <w:right w:val="single" w:sz="4" w:space="0" w:color="auto"/>
            </w:tcBorders>
            <w:shd w:val="clear" w:color="000000" w:fill="C0E6F5"/>
            <w:vAlign w:val="center"/>
            <w:hideMark/>
          </w:tcPr>
          <w:p w14:paraId="2F37DD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127</w:t>
            </w:r>
          </w:p>
        </w:tc>
        <w:tc>
          <w:tcPr>
            <w:tcW w:w="439" w:type="pct"/>
            <w:tcBorders>
              <w:top w:val="nil"/>
              <w:left w:val="nil"/>
              <w:bottom w:val="single" w:sz="4" w:space="0" w:color="auto"/>
              <w:right w:val="single" w:sz="4" w:space="0" w:color="auto"/>
            </w:tcBorders>
            <w:shd w:val="clear" w:color="000000" w:fill="C0E6F5"/>
            <w:vAlign w:val="center"/>
            <w:hideMark/>
          </w:tcPr>
          <w:p w14:paraId="0D2D68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Бүртгэгдсэн гэмт хэргийн статистик, Цагдаагийн ерөнхий газар</w:t>
            </w:r>
          </w:p>
        </w:tc>
        <w:tc>
          <w:tcPr>
            <w:tcW w:w="298" w:type="pct"/>
            <w:tcBorders>
              <w:top w:val="nil"/>
              <w:left w:val="nil"/>
              <w:bottom w:val="single" w:sz="4" w:space="0" w:color="auto"/>
              <w:right w:val="single" w:sz="4" w:space="0" w:color="auto"/>
            </w:tcBorders>
            <w:shd w:val="clear" w:color="000000" w:fill="C0E6F5"/>
            <w:vAlign w:val="center"/>
            <w:hideMark/>
          </w:tcPr>
          <w:p w14:paraId="2214D6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146DA5E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D8190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5DDC3EC6"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1620354A"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CA91D57"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ED77B0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1B98AA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 түүнээс дээш насны 10,000 хүнд ногдох бүртгэгдсэн зөрчил</w:t>
            </w:r>
          </w:p>
        </w:tc>
        <w:tc>
          <w:tcPr>
            <w:tcW w:w="228" w:type="pct"/>
            <w:tcBorders>
              <w:top w:val="nil"/>
              <w:left w:val="nil"/>
              <w:bottom w:val="single" w:sz="4" w:space="0" w:color="auto"/>
              <w:right w:val="single" w:sz="4" w:space="0" w:color="auto"/>
            </w:tcBorders>
            <w:shd w:val="clear" w:color="000000" w:fill="C0E6F5"/>
            <w:vAlign w:val="center"/>
            <w:hideMark/>
          </w:tcPr>
          <w:p w14:paraId="4ABF44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26BF55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Продецимиль</w:t>
            </w:r>
          </w:p>
        </w:tc>
        <w:tc>
          <w:tcPr>
            <w:tcW w:w="184" w:type="pct"/>
            <w:tcBorders>
              <w:top w:val="nil"/>
              <w:left w:val="nil"/>
              <w:bottom w:val="single" w:sz="4" w:space="0" w:color="auto"/>
              <w:right w:val="single" w:sz="4" w:space="0" w:color="auto"/>
            </w:tcBorders>
            <w:shd w:val="clear" w:color="000000" w:fill="C0E6F5"/>
            <w:vAlign w:val="center"/>
            <w:hideMark/>
          </w:tcPr>
          <w:p w14:paraId="153263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2022</w:t>
            </w:r>
          </w:p>
        </w:tc>
        <w:tc>
          <w:tcPr>
            <w:tcW w:w="223" w:type="pct"/>
            <w:tcBorders>
              <w:top w:val="nil"/>
              <w:left w:val="nil"/>
              <w:bottom w:val="single" w:sz="4" w:space="0" w:color="auto"/>
              <w:right w:val="single" w:sz="4" w:space="0" w:color="auto"/>
            </w:tcBorders>
            <w:shd w:val="clear" w:color="000000" w:fill="C0E6F5"/>
            <w:vAlign w:val="center"/>
            <w:hideMark/>
          </w:tcPr>
          <w:p w14:paraId="4911B8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14,978</w:t>
            </w:r>
          </w:p>
        </w:tc>
        <w:tc>
          <w:tcPr>
            <w:tcW w:w="222" w:type="pct"/>
            <w:tcBorders>
              <w:top w:val="nil"/>
              <w:left w:val="nil"/>
              <w:bottom w:val="single" w:sz="4" w:space="0" w:color="auto"/>
              <w:right w:val="single" w:sz="4" w:space="0" w:color="auto"/>
            </w:tcBorders>
            <w:shd w:val="clear" w:color="000000" w:fill="C0E6F5"/>
            <w:vAlign w:val="center"/>
            <w:hideMark/>
          </w:tcPr>
          <w:p w14:paraId="47CE23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14,000</w:t>
            </w:r>
          </w:p>
        </w:tc>
        <w:tc>
          <w:tcPr>
            <w:tcW w:w="206" w:type="pct"/>
            <w:tcBorders>
              <w:top w:val="nil"/>
              <w:left w:val="nil"/>
              <w:bottom w:val="single" w:sz="4" w:space="0" w:color="auto"/>
              <w:right w:val="single" w:sz="4" w:space="0" w:color="auto"/>
            </w:tcBorders>
            <w:shd w:val="clear" w:color="000000" w:fill="C0E6F5"/>
            <w:vAlign w:val="center"/>
            <w:hideMark/>
          </w:tcPr>
          <w:p w14:paraId="4A2D79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13,500</w:t>
            </w:r>
          </w:p>
        </w:tc>
        <w:tc>
          <w:tcPr>
            <w:tcW w:w="244" w:type="pct"/>
            <w:tcBorders>
              <w:top w:val="nil"/>
              <w:left w:val="nil"/>
              <w:bottom w:val="single" w:sz="4" w:space="0" w:color="auto"/>
              <w:right w:val="single" w:sz="4" w:space="0" w:color="auto"/>
            </w:tcBorders>
            <w:shd w:val="clear" w:color="000000" w:fill="C0E6F5"/>
            <w:vAlign w:val="center"/>
            <w:hideMark/>
          </w:tcPr>
          <w:p w14:paraId="4D8A8C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12,990</w:t>
            </w:r>
          </w:p>
        </w:tc>
        <w:tc>
          <w:tcPr>
            <w:tcW w:w="206" w:type="pct"/>
            <w:tcBorders>
              <w:top w:val="nil"/>
              <w:left w:val="nil"/>
              <w:bottom w:val="single" w:sz="4" w:space="0" w:color="auto"/>
              <w:right w:val="single" w:sz="4" w:space="0" w:color="auto"/>
            </w:tcBorders>
            <w:shd w:val="clear" w:color="000000" w:fill="C0E6F5"/>
            <w:vAlign w:val="center"/>
            <w:hideMark/>
          </w:tcPr>
          <w:p w14:paraId="573E84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12,480</w:t>
            </w:r>
          </w:p>
        </w:tc>
        <w:tc>
          <w:tcPr>
            <w:tcW w:w="244" w:type="pct"/>
            <w:tcBorders>
              <w:top w:val="nil"/>
              <w:left w:val="nil"/>
              <w:bottom w:val="single" w:sz="4" w:space="0" w:color="auto"/>
              <w:right w:val="single" w:sz="4" w:space="0" w:color="auto"/>
            </w:tcBorders>
            <w:shd w:val="clear" w:color="000000" w:fill="C0E6F5"/>
            <w:vAlign w:val="center"/>
            <w:hideMark/>
          </w:tcPr>
          <w:p w14:paraId="147360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11,970</w:t>
            </w:r>
          </w:p>
        </w:tc>
        <w:tc>
          <w:tcPr>
            <w:tcW w:w="439" w:type="pct"/>
            <w:tcBorders>
              <w:top w:val="nil"/>
              <w:left w:val="nil"/>
              <w:bottom w:val="single" w:sz="4" w:space="0" w:color="auto"/>
              <w:right w:val="single" w:sz="4" w:space="0" w:color="auto"/>
            </w:tcBorders>
            <w:shd w:val="clear" w:color="000000" w:fill="C0E6F5"/>
            <w:vAlign w:val="center"/>
            <w:hideMark/>
          </w:tcPr>
          <w:p w14:paraId="295338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Бүртгэгдсэн гэмт хэргийн статистик, Цагдаагийн ерөнхий газар</w:t>
            </w:r>
          </w:p>
        </w:tc>
        <w:tc>
          <w:tcPr>
            <w:tcW w:w="298" w:type="pct"/>
            <w:tcBorders>
              <w:top w:val="nil"/>
              <w:left w:val="nil"/>
              <w:bottom w:val="single" w:sz="4" w:space="0" w:color="auto"/>
              <w:right w:val="single" w:sz="4" w:space="0" w:color="auto"/>
            </w:tcBorders>
            <w:shd w:val="clear" w:color="000000" w:fill="C0E6F5"/>
            <w:vAlign w:val="center"/>
            <w:hideMark/>
          </w:tcPr>
          <w:p w14:paraId="78B34F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120BE8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DF151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32513C83" w14:textId="77777777" w:rsidTr="005610E2">
        <w:trPr>
          <w:trHeight w:val="960"/>
        </w:trPr>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56124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4.2.5.1</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5ABC2B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70704 Цагдаа</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7FE9E7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Гэмт хэргийн илрүүлэлтийг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4B6A20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Гэмт хэргийн илрүүлэлт</w:t>
            </w:r>
          </w:p>
        </w:tc>
        <w:tc>
          <w:tcPr>
            <w:tcW w:w="228" w:type="pct"/>
            <w:tcBorders>
              <w:top w:val="nil"/>
              <w:left w:val="nil"/>
              <w:bottom w:val="single" w:sz="4" w:space="0" w:color="auto"/>
              <w:right w:val="single" w:sz="4" w:space="0" w:color="auto"/>
            </w:tcBorders>
            <w:shd w:val="clear" w:color="000000" w:fill="FFFFFF"/>
            <w:vAlign w:val="center"/>
            <w:hideMark/>
          </w:tcPr>
          <w:p w14:paraId="417F1E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44C43F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37CC71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391D7E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47.0</w:t>
            </w:r>
          </w:p>
        </w:tc>
        <w:tc>
          <w:tcPr>
            <w:tcW w:w="222" w:type="pct"/>
            <w:tcBorders>
              <w:top w:val="nil"/>
              <w:left w:val="nil"/>
              <w:bottom w:val="single" w:sz="4" w:space="0" w:color="auto"/>
              <w:right w:val="single" w:sz="4" w:space="0" w:color="auto"/>
            </w:tcBorders>
            <w:shd w:val="clear" w:color="000000" w:fill="FFFFFF"/>
            <w:vAlign w:val="center"/>
            <w:hideMark/>
          </w:tcPr>
          <w:p w14:paraId="3B84D1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52.0</w:t>
            </w:r>
          </w:p>
        </w:tc>
        <w:tc>
          <w:tcPr>
            <w:tcW w:w="206" w:type="pct"/>
            <w:tcBorders>
              <w:top w:val="nil"/>
              <w:left w:val="nil"/>
              <w:bottom w:val="single" w:sz="4" w:space="0" w:color="auto"/>
              <w:right w:val="single" w:sz="4" w:space="0" w:color="auto"/>
            </w:tcBorders>
            <w:shd w:val="clear" w:color="000000" w:fill="FFFFFF"/>
            <w:vAlign w:val="center"/>
            <w:hideMark/>
          </w:tcPr>
          <w:p w14:paraId="715307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53.0</w:t>
            </w:r>
          </w:p>
        </w:tc>
        <w:tc>
          <w:tcPr>
            <w:tcW w:w="244" w:type="pct"/>
            <w:tcBorders>
              <w:top w:val="nil"/>
              <w:left w:val="nil"/>
              <w:bottom w:val="single" w:sz="4" w:space="0" w:color="auto"/>
              <w:right w:val="single" w:sz="4" w:space="0" w:color="auto"/>
            </w:tcBorders>
            <w:shd w:val="clear" w:color="000000" w:fill="FFFFFF"/>
            <w:vAlign w:val="center"/>
            <w:hideMark/>
          </w:tcPr>
          <w:p w14:paraId="195F27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54.0</w:t>
            </w:r>
          </w:p>
        </w:tc>
        <w:tc>
          <w:tcPr>
            <w:tcW w:w="206" w:type="pct"/>
            <w:tcBorders>
              <w:top w:val="nil"/>
              <w:left w:val="nil"/>
              <w:bottom w:val="single" w:sz="4" w:space="0" w:color="auto"/>
              <w:right w:val="single" w:sz="4" w:space="0" w:color="auto"/>
            </w:tcBorders>
            <w:shd w:val="clear" w:color="000000" w:fill="FFFFFF"/>
            <w:vAlign w:val="center"/>
            <w:hideMark/>
          </w:tcPr>
          <w:p w14:paraId="728105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54.5</w:t>
            </w:r>
          </w:p>
        </w:tc>
        <w:tc>
          <w:tcPr>
            <w:tcW w:w="244" w:type="pct"/>
            <w:tcBorders>
              <w:top w:val="nil"/>
              <w:left w:val="nil"/>
              <w:bottom w:val="single" w:sz="4" w:space="0" w:color="auto"/>
              <w:right w:val="single" w:sz="4" w:space="0" w:color="auto"/>
            </w:tcBorders>
            <w:shd w:val="clear" w:color="000000" w:fill="FFFFFF"/>
            <w:vAlign w:val="center"/>
            <w:hideMark/>
          </w:tcPr>
          <w:p w14:paraId="5ACE95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55.0</w:t>
            </w:r>
          </w:p>
        </w:tc>
        <w:tc>
          <w:tcPr>
            <w:tcW w:w="439" w:type="pct"/>
            <w:tcBorders>
              <w:top w:val="nil"/>
              <w:left w:val="nil"/>
              <w:bottom w:val="single" w:sz="4" w:space="0" w:color="auto"/>
              <w:right w:val="single" w:sz="4" w:space="0" w:color="auto"/>
            </w:tcBorders>
            <w:shd w:val="clear" w:color="000000" w:fill="FFFFFF"/>
            <w:vAlign w:val="center"/>
            <w:hideMark/>
          </w:tcPr>
          <w:p w14:paraId="4248F4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Бүртгэгдсэн гэмт хэргийн статистик, Цагдаагийн ерөнхий газар</w:t>
            </w:r>
          </w:p>
        </w:tc>
        <w:tc>
          <w:tcPr>
            <w:tcW w:w="298" w:type="pct"/>
            <w:tcBorders>
              <w:top w:val="nil"/>
              <w:left w:val="nil"/>
              <w:bottom w:val="single" w:sz="4" w:space="0" w:color="auto"/>
              <w:right w:val="single" w:sz="4" w:space="0" w:color="auto"/>
            </w:tcBorders>
            <w:shd w:val="clear" w:color="000000" w:fill="FFFFFF"/>
            <w:vAlign w:val="center"/>
            <w:hideMark/>
          </w:tcPr>
          <w:p w14:paraId="03C6D6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7E11C08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0A13BD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28F07F04"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718B40C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6404426"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A83080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3FD88E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Эрэн сурвалжлагдаж байгаа хүн, эд зүйлийн илрүүлэлт</w:t>
            </w:r>
          </w:p>
        </w:tc>
        <w:tc>
          <w:tcPr>
            <w:tcW w:w="228" w:type="pct"/>
            <w:tcBorders>
              <w:top w:val="nil"/>
              <w:left w:val="nil"/>
              <w:bottom w:val="single" w:sz="4" w:space="0" w:color="auto"/>
              <w:right w:val="single" w:sz="4" w:space="0" w:color="auto"/>
            </w:tcBorders>
            <w:shd w:val="clear" w:color="000000" w:fill="FFFFFF"/>
            <w:vAlign w:val="center"/>
            <w:hideMark/>
          </w:tcPr>
          <w:p w14:paraId="71E26B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1644EB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6D066B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A60DF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85.5</w:t>
            </w:r>
          </w:p>
        </w:tc>
        <w:tc>
          <w:tcPr>
            <w:tcW w:w="222" w:type="pct"/>
            <w:tcBorders>
              <w:top w:val="nil"/>
              <w:left w:val="nil"/>
              <w:bottom w:val="single" w:sz="4" w:space="0" w:color="auto"/>
              <w:right w:val="single" w:sz="4" w:space="0" w:color="auto"/>
            </w:tcBorders>
            <w:shd w:val="clear" w:color="000000" w:fill="FFFFFF"/>
            <w:vAlign w:val="center"/>
            <w:hideMark/>
          </w:tcPr>
          <w:p w14:paraId="617B30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85.6</w:t>
            </w:r>
          </w:p>
        </w:tc>
        <w:tc>
          <w:tcPr>
            <w:tcW w:w="206" w:type="pct"/>
            <w:tcBorders>
              <w:top w:val="nil"/>
              <w:left w:val="nil"/>
              <w:bottom w:val="single" w:sz="4" w:space="0" w:color="auto"/>
              <w:right w:val="single" w:sz="4" w:space="0" w:color="auto"/>
            </w:tcBorders>
            <w:shd w:val="clear" w:color="000000" w:fill="FFFFFF"/>
            <w:vAlign w:val="center"/>
            <w:hideMark/>
          </w:tcPr>
          <w:p w14:paraId="4E077C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85.7</w:t>
            </w:r>
          </w:p>
        </w:tc>
        <w:tc>
          <w:tcPr>
            <w:tcW w:w="244" w:type="pct"/>
            <w:tcBorders>
              <w:top w:val="nil"/>
              <w:left w:val="nil"/>
              <w:bottom w:val="single" w:sz="4" w:space="0" w:color="auto"/>
              <w:right w:val="single" w:sz="4" w:space="0" w:color="auto"/>
            </w:tcBorders>
            <w:shd w:val="clear" w:color="000000" w:fill="FFFFFF"/>
            <w:vAlign w:val="center"/>
            <w:hideMark/>
          </w:tcPr>
          <w:p w14:paraId="103277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85.8</w:t>
            </w:r>
          </w:p>
        </w:tc>
        <w:tc>
          <w:tcPr>
            <w:tcW w:w="206" w:type="pct"/>
            <w:tcBorders>
              <w:top w:val="nil"/>
              <w:left w:val="nil"/>
              <w:bottom w:val="single" w:sz="4" w:space="0" w:color="auto"/>
              <w:right w:val="single" w:sz="4" w:space="0" w:color="auto"/>
            </w:tcBorders>
            <w:shd w:val="clear" w:color="000000" w:fill="FFFFFF"/>
            <w:vAlign w:val="center"/>
            <w:hideMark/>
          </w:tcPr>
          <w:p w14:paraId="7B27DD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85.9</w:t>
            </w:r>
          </w:p>
        </w:tc>
        <w:tc>
          <w:tcPr>
            <w:tcW w:w="244" w:type="pct"/>
            <w:tcBorders>
              <w:top w:val="nil"/>
              <w:left w:val="nil"/>
              <w:bottom w:val="single" w:sz="4" w:space="0" w:color="auto"/>
              <w:right w:val="single" w:sz="4" w:space="0" w:color="auto"/>
            </w:tcBorders>
            <w:shd w:val="clear" w:color="000000" w:fill="FFFFFF"/>
            <w:vAlign w:val="center"/>
            <w:hideMark/>
          </w:tcPr>
          <w:p w14:paraId="437139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86.0</w:t>
            </w:r>
          </w:p>
        </w:tc>
        <w:tc>
          <w:tcPr>
            <w:tcW w:w="439" w:type="pct"/>
            <w:tcBorders>
              <w:top w:val="nil"/>
              <w:left w:val="nil"/>
              <w:bottom w:val="single" w:sz="4" w:space="0" w:color="auto"/>
              <w:right w:val="single" w:sz="4" w:space="0" w:color="auto"/>
            </w:tcBorders>
            <w:shd w:val="clear" w:color="000000" w:fill="FFFFFF"/>
            <w:vAlign w:val="center"/>
            <w:hideMark/>
          </w:tcPr>
          <w:p w14:paraId="69A4A3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Бүртгэгдсэн гэмт хэргийн статистик, Цагдаагийн ерөнхий газар</w:t>
            </w:r>
          </w:p>
        </w:tc>
        <w:tc>
          <w:tcPr>
            <w:tcW w:w="298" w:type="pct"/>
            <w:tcBorders>
              <w:top w:val="nil"/>
              <w:left w:val="nil"/>
              <w:bottom w:val="single" w:sz="4" w:space="0" w:color="auto"/>
              <w:right w:val="single" w:sz="4" w:space="0" w:color="auto"/>
            </w:tcBorders>
            <w:shd w:val="clear" w:color="000000" w:fill="FFFFFF"/>
            <w:vAlign w:val="center"/>
            <w:hideMark/>
          </w:tcPr>
          <w:p w14:paraId="6C21FC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6ED0988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537775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54217FC7"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2D4581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4.2.5.2</w:t>
            </w:r>
          </w:p>
        </w:tc>
        <w:tc>
          <w:tcPr>
            <w:tcW w:w="412" w:type="pct"/>
            <w:tcBorders>
              <w:top w:val="nil"/>
              <w:left w:val="nil"/>
              <w:bottom w:val="single" w:sz="4" w:space="0" w:color="auto"/>
              <w:right w:val="single" w:sz="4" w:space="0" w:color="auto"/>
            </w:tcBorders>
            <w:vAlign w:val="center"/>
            <w:hideMark/>
          </w:tcPr>
          <w:p w14:paraId="5E988FF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70704 Цагдаа</w:t>
            </w:r>
          </w:p>
        </w:tc>
        <w:tc>
          <w:tcPr>
            <w:tcW w:w="410" w:type="pct"/>
            <w:tcBorders>
              <w:top w:val="nil"/>
              <w:left w:val="nil"/>
              <w:bottom w:val="single" w:sz="4" w:space="0" w:color="auto"/>
              <w:right w:val="single" w:sz="4" w:space="0" w:color="auto"/>
            </w:tcBorders>
            <w:vAlign w:val="center"/>
            <w:hideMark/>
          </w:tcPr>
          <w:p w14:paraId="1DD7D4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Цагдаагийн байгууллагын үйлчилгээний талаарх иргэдийн сэтгэл ханамжийн түвшнийг нэмэгдүүлнэ.</w:t>
            </w:r>
          </w:p>
        </w:tc>
        <w:tc>
          <w:tcPr>
            <w:tcW w:w="450" w:type="pct"/>
            <w:tcBorders>
              <w:top w:val="nil"/>
              <w:left w:val="nil"/>
              <w:bottom w:val="single" w:sz="4" w:space="0" w:color="auto"/>
              <w:right w:val="single" w:sz="4" w:space="0" w:color="auto"/>
            </w:tcBorders>
            <w:vAlign w:val="center"/>
            <w:hideMark/>
          </w:tcPr>
          <w:p w14:paraId="7BFBDC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Цагдаагийн байгууллагын талаарх иргэдийн сэтгэл ханамжийн судалгаа</w:t>
            </w:r>
          </w:p>
        </w:tc>
        <w:tc>
          <w:tcPr>
            <w:tcW w:w="228" w:type="pct"/>
            <w:tcBorders>
              <w:top w:val="nil"/>
              <w:left w:val="nil"/>
              <w:bottom w:val="single" w:sz="4" w:space="0" w:color="auto"/>
              <w:right w:val="single" w:sz="4" w:space="0" w:color="auto"/>
            </w:tcBorders>
            <w:vAlign w:val="center"/>
            <w:hideMark/>
          </w:tcPr>
          <w:p w14:paraId="083831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EE058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FBB3B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vAlign w:val="center"/>
            <w:hideMark/>
          </w:tcPr>
          <w:p w14:paraId="3CEE98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22" w:type="pct"/>
            <w:tcBorders>
              <w:top w:val="nil"/>
              <w:left w:val="nil"/>
              <w:bottom w:val="single" w:sz="4" w:space="0" w:color="auto"/>
              <w:right w:val="single" w:sz="4" w:space="0" w:color="auto"/>
            </w:tcBorders>
            <w:vAlign w:val="center"/>
            <w:hideMark/>
          </w:tcPr>
          <w:p w14:paraId="285F0E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80.6</w:t>
            </w:r>
          </w:p>
        </w:tc>
        <w:tc>
          <w:tcPr>
            <w:tcW w:w="206" w:type="pct"/>
            <w:tcBorders>
              <w:top w:val="nil"/>
              <w:left w:val="nil"/>
              <w:bottom w:val="single" w:sz="4" w:space="0" w:color="auto"/>
              <w:right w:val="single" w:sz="4" w:space="0" w:color="auto"/>
            </w:tcBorders>
            <w:shd w:val="clear" w:color="000000" w:fill="FFFFFF"/>
            <w:vAlign w:val="center"/>
            <w:hideMark/>
          </w:tcPr>
          <w:p w14:paraId="61AD9E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80.9</w:t>
            </w:r>
          </w:p>
        </w:tc>
        <w:tc>
          <w:tcPr>
            <w:tcW w:w="244" w:type="pct"/>
            <w:tcBorders>
              <w:top w:val="nil"/>
              <w:left w:val="nil"/>
              <w:bottom w:val="single" w:sz="4" w:space="0" w:color="auto"/>
              <w:right w:val="single" w:sz="4" w:space="0" w:color="auto"/>
            </w:tcBorders>
            <w:shd w:val="clear" w:color="000000" w:fill="FFFFFF"/>
            <w:vAlign w:val="center"/>
            <w:hideMark/>
          </w:tcPr>
          <w:p w14:paraId="5C9C88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81.2</w:t>
            </w:r>
          </w:p>
        </w:tc>
        <w:tc>
          <w:tcPr>
            <w:tcW w:w="206" w:type="pct"/>
            <w:tcBorders>
              <w:top w:val="nil"/>
              <w:left w:val="nil"/>
              <w:bottom w:val="single" w:sz="4" w:space="0" w:color="auto"/>
              <w:right w:val="single" w:sz="4" w:space="0" w:color="auto"/>
            </w:tcBorders>
            <w:shd w:val="clear" w:color="000000" w:fill="FFFFFF"/>
            <w:vAlign w:val="center"/>
            <w:hideMark/>
          </w:tcPr>
          <w:p w14:paraId="7C2746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81.7</w:t>
            </w:r>
          </w:p>
        </w:tc>
        <w:tc>
          <w:tcPr>
            <w:tcW w:w="244" w:type="pct"/>
            <w:tcBorders>
              <w:top w:val="nil"/>
              <w:left w:val="nil"/>
              <w:bottom w:val="single" w:sz="4" w:space="0" w:color="auto"/>
              <w:right w:val="single" w:sz="4" w:space="0" w:color="auto"/>
            </w:tcBorders>
            <w:shd w:val="clear" w:color="000000" w:fill="FFFFFF"/>
            <w:vAlign w:val="center"/>
            <w:hideMark/>
          </w:tcPr>
          <w:p w14:paraId="09D9AD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83</w:t>
            </w:r>
          </w:p>
        </w:tc>
        <w:tc>
          <w:tcPr>
            <w:tcW w:w="439" w:type="pct"/>
            <w:tcBorders>
              <w:top w:val="nil"/>
              <w:left w:val="nil"/>
              <w:bottom w:val="single" w:sz="4" w:space="0" w:color="auto"/>
              <w:right w:val="single" w:sz="4" w:space="0" w:color="auto"/>
            </w:tcBorders>
            <w:shd w:val="clear" w:color="000000" w:fill="FFFFFF"/>
            <w:vAlign w:val="center"/>
            <w:hideMark/>
          </w:tcPr>
          <w:p w14:paraId="7EEF22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Цагдаагийн байгууллагын талаарх иргэдийн сэтгэл ханамжийн судалгаа</w:t>
            </w:r>
          </w:p>
        </w:tc>
        <w:tc>
          <w:tcPr>
            <w:tcW w:w="298" w:type="pct"/>
            <w:tcBorders>
              <w:top w:val="nil"/>
              <w:left w:val="nil"/>
              <w:bottom w:val="single" w:sz="4" w:space="0" w:color="auto"/>
              <w:right w:val="single" w:sz="4" w:space="0" w:color="auto"/>
            </w:tcBorders>
            <w:shd w:val="clear" w:color="000000" w:fill="FFFFFF"/>
            <w:vAlign w:val="center"/>
            <w:hideMark/>
          </w:tcPr>
          <w:p w14:paraId="36FBB8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71DE1E8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14737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376EBC90" w14:textId="77777777" w:rsidTr="005610E2">
        <w:trPr>
          <w:trHeight w:val="972"/>
        </w:trPr>
        <w:tc>
          <w:tcPr>
            <w:tcW w:w="211" w:type="pct"/>
            <w:tcBorders>
              <w:top w:val="nil"/>
              <w:left w:val="single" w:sz="4" w:space="0" w:color="auto"/>
              <w:bottom w:val="single" w:sz="4" w:space="0" w:color="auto"/>
              <w:right w:val="single" w:sz="4" w:space="0" w:color="auto"/>
            </w:tcBorders>
            <w:vAlign w:val="center"/>
            <w:hideMark/>
          </w:tcPr>
          <w:p w14:paraId="242FEA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4.2.5.3</w:t>
            </w:r>
          </w:p>
        </w:tc>
        <w:tc>
          <w:tcPr>
            <w:tcW w:w="412" w:type="pct"/>
            <w:tcBorders>
              <w:top w:val="nil"/>
              <w:left w:val="nil"/>
              <w:bottom w:val="single" w:sz="4" w:space="0" w:color="auto"/>
              <w:right w:val="single" w:sz="4" w:space="0" w:color="auto"/>
            </w:tcBorders>
            <w:vAlign w:val="center"/>
            <w:hideMark/>
          </w:tcPr>
          <w:p w14:paraId="5D406DF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70709 Гэмт хэргээс урьдчилан сэргийлэх</w:t>
            </w:r>
          </w:p>
        </w:tc>
        <w:tc>
          <w:tcPr>
            <w:tcW w:w="410" w:type="pct"/>
            <w:tcBorders>
              <w:top w:val="nil"/>
              <w:left w:val="nil"/>
              <w:bottom w:val="single" w:sz="4" w:space="0" w:color="auto"/>
              <w:right w:val="single" w:sz="4" w:space="0" w:color="auto"/>
            </w:tcBorders>
            <w:vAlign w:val="center"/>
            <w:hideMark/>
          </w:tcPr>
          <w:p w14:paraId="0BC6D8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Камерын хяналтын нэгдсэн системийг суурьшлын бүсэд нэвтрүүлнэ. </w:t>
            </w:r>
          </w:p>
        </w:tc>
        <w:tc>
          <w:tcPr>
            <w:tcW w:w="450" w:type="pct"/>
            <w:tcBorders>
              <w:top w:val="nil"/>
              <w:left w:val="nil"/>
              <w:bottom w:val="single" w:sz="4" w:space="0" w:color="auto"/>
              <w:right w:val="single" w:sz="4" w:space="0" w:color="auto"/>
            </w:tcBorders>
            <w:vAlign w:val="center"/>
            <w:hideMark/>
          </w:tcPr>
          <w:p w14:paraId="6676E1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Суурьшлын бүсэд нэвтрүүлсэн камерын хяналтын төв, дэд төвийн эзлэх хувь</w:t>
            </w:r>
          </w:p>
        </w:tc>
        <w:tc>
          <w:tcPr>
            <w:tcW w:w="228" w:type="pct"/>
            <w:tcBorders>
              <w:top w:val="nil"/>
              <w:left w:val="nil"/>
              <w:bottom w:val="single" w:sz="4" w:space="0" w:color="auto"/>
              <w:right w:val="single" w:sz="4" w:space="0" w:color="auto"/>
            </w:tcBorders>
            <w:vAlign w:val="center"/>
            <w:hideMark/>
          </w:tcPr>
          <w:p w14:paraId="79A551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63ED1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2F51A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01748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222" w:type="pct"/>
            <w:tcBorders>
              <w:top w:val="nil"/>
              <w:left w:val="nil"/>
              <w:bottom w:val="single" w:sz="4" w:space="0" w:color="auto"/>
              <w:right w:val="single" w:sz="4" w:space="0" w:color="auto"/>
            </w:tcBorders>
            <w:shd w:val="clear" w:color="000000" w:fill="FFFFFF"/>
            <w:vAlign w:val="center"/>
            <w:hideMark/>
          </w:tcPr>
          <w:p w14:paraId="28564B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50</w:t>
            </w:r>
          </w:p>
        </w:tc>
        <w:tc>
          <w:tcPr>
            <w:tcW w:w="206" w:type="pct"/>
            <w:tcBorders>
              <w:top w:val="nil"/>
              <w:left w:val="nil"/>
              <w:bottom w:val="single" w:sz="4" w:space="0" w:color="auto"/>
              <w:right w:val="single" w:sz="4" w:space="0" w:color="auto"/>
            </w:tcBorders>
            <w:shd w:val="clear" w:color="000000" w:fill="FFFFFF"/>
            <w:vAlign w:val="center"/>
            <w:hideMark/>
          </w:tcPr>
          <w:p w14:paraId="118805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60</w:t>
            </w:r>
          </w:p>
        </w:tc>
        <w:tc>
          <w:tcPr>
            <w:tcW w:w="244" w:type="pct"/>
            <w:tcBorders>
              <w:top w:val="nil"/>
              <w:left w:val="nil"/>
              <w:bottom w:val="single" w:sz="4" w:space="0" w:color="auto"/>
              <w:right w:val="single" w:sz="4" w:space="0" w:color="auto"/>
            </w:tcBorders>
            <w:shd w:val="clear" w:color="000000" w:fill="FFFFFF"/>
            <w:vAlign w:val="center"/>
            <w:hideMark/>
          </w:tcPr>
          <w:p w14:paraId="2A50C2C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80</w:t>
            </w:r>
          </w:p>
        </w:tc>
        <w:tc>
          <w:tcPr>
            <w:tcW w:w="206" w:type="pct"/>
            <w:tcBorders>
              <w:top w:val="nil"/>
              <w:left w:val="nil"/>
              <w:bottom w:val="single" w:sz="4" w:space="0" w:color="auto"/>
              <w:right w:val="single" w:sz="4" w:space="0" w:color="auto"/>
            </w:tcBorders>
            <w:shd w:val="clear" w:color="000000" w:fill="FFFFFF"/>
            <w:vAlign w:val="center"/>
            <w:hideMark/>
          </w:tcPr>
          <w:p w14:paraId="774C4E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w:t>
            </w:r>
          </w:p>
        </w:tc>
        <w:tc>
          <w:tcPr>
            <w:tcW w:w="244" w:type="pct"/>
            <w:tcBorders>
              <w:top w:val="nil"/>
              <w:left w:val="nil"/>
              <w:bottom w:val="single" w:sz="4" w:space="0" w:color="auto"/>
              <w:right w:val="single" w:sz="4" w:space="0" w:color="auto"/>
            </w:tcBorders>
            <w:shd w:val="clear" w:color="000000" w:fill="FFFFFF"/>
            <w:vAlign w:val="center"/>
            <w:hideMark/>
          </w:tcPr>
          <w:p w14:paraId="456ECC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w:t>
            </w:r>
          </w:p>
        </w:tc>
        <w:tc>
          <w:tcPr>
            <w:tcW w:w="439" w:type="pct"/>
            <w:tcBorders>
              <w:top w:val="nil"/>
              <w:left w:val="nil"/>
              <w:bottom w:val="single" w:sz="4" w:space="0" w:color="auto"/>
              <w:right w:val="single" w:sz="4" w:space="0" w:color="auto"/>
            </w:tcBorders>
            <w:shd w:val="clear" w:color="000000" w:fill="FFFFFF"/>
            <w:vAlign w:val="center"/>
            <w:hideMark/>
          </w:tcPr>
          <w:p w14:paraId="469890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Цагдаагийн ерөнхий газар</w:t>
            </w:r>
          </w:p>
        </w:tc>
        <w:tc>
          <w:tcPr>
            <w:tcW w:w="298" w:type="pct"/>
            <w:tcBorders>
              <w:top w:val="nil"/>
              <w:left w:val="nil"/>
              <w:bottom w:val="single" w:sz="4" w:space="0" w:color="auto"/>
              <w:right w:val="single" w:sz="4" w:space="0" w:color="auto"/>
            </w:tcBorders>
            <w:shd w:val="clear" w:color="000000" w:fill="FFFFFF"/>
            <w:vAlign w:val="center"/>
            <w:hideMark/>
          </w:tcPr>
          <w:p w14:paraId="65E112C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069A27C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2F3A0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58D381B9"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2E44B3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4.2.5.4</w:t>
            </w:r>
          </w:p>
        </w:tc>
        <w:tc>
          <w:tcPr>
            <w:tcW w:w="412" w:type="pct"/>
            <w:tcBorders>
              <w:top w:val="nil"/>
              <w:left w:val="nil"/>
              <w:bottom w:val="single" w:sz="4" w:space="0" w:color="auto"/>
              <w:right w:val="single" w:sz="4" w:space="0" w:color="auto"/>
            </w:tcBorders>
            <w:shd w:val="clear" w:color="000000" w:fill="FFFFFF"/>
            <w:vAlign w:val="center"/>
            <w:hideMark/>
          </w:tcPr>
          <w:p w14:paraId="1CA0A79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70707 Шүүх шинжилгээ</w:t>
            </w:r>
          </w:p>
        </w:tc>
        <w:tc>
          <w:tcPr>
            <w:tcW w:w="410" w:type="pct"/>
            <w:tcBorders>
              <w:top w:val="nil"/>
              <w:left w:val="nil"/>
              <w:bottom w:val="single" w:sz="4" w:space="0" w:color="auto"/>
              <w:right w:val="single" w:sz="4" w:space="0" w:color="auto"/>
            </w:tcBorders>
            <w:shd w:val="clear" w:color="000000" w:fill="FFFFFF"/>
            <w:vAlign w:val="center"/>
            <w:hideMark/>
          </w:tcPr>
          <w:p w14:paraId="5A4ADC7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Шүүх шинжилгээний дүгнэлттэй холбоотой гомдлыг бууруулна.</w:t>
            </w:r>
          </w:p>
        </w:tc>
        <w:tc>
          <w:tcPr>
            <w:tcW w:w="450" w:type="pct"/>
            <w:tcBorders>
              <w:top w:val="nil"/>
              <w:left w:val="nil"/>
              <w:bottom w:val="single" w:sz="4" w:space="0" w:color="auto"/>
              <w:right w:val="single" w:sz="4" w:space="0" w:color="auto"/>
            </w:tcBorders>
            <w:shd w:val="clear" w:color="000000" w:fill="FFFFFF"/>
            <w:vAlign w:val="center"/>
            <w:hideMark/>
          </w:tcPr>
          <w:p w14:paraId="04F7D3E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 дүгнэлтэд ногдох гомдол</w:t>
            </w:r>
          </w:p>
        </w:tc>
        <w:tc>
          <w:tcPr>
            <w:tcW w:w="228" w:type="pct"/>
            <w:tcBorders>
              <w:top w:val="nil"/>
              <w:left w:val="nil"/>
              <w:bottom w:val="single" w:sz="4" w:space="0" w:color="auto"/>
              <w:right w:val="single" w:sz="4" w:space="0" w:color="auto"/>
            </w:tcBorders>
            <w:shd w:val="clear" w:color="000000" w:fill="FFFFFF"/>
            <w:vAlign w:val="center"/>
            <w:hideMark/>
          </w:tcPr>
          <w:p w14:paraId="32896AF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CD9269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11AB98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EF3039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34</w:t>
            </w:r>
          </w:p>
        </w:tc>
        <w:tc>
          <w:tcPr>
            <w:tcW w:w="222" w:type="pct"/>
            <w:tcBorders>
              <w:top w:val="nil"/>
              <w:left w:val="nil"/>
              <w:bottom w:val="single" w:sz="4" w:space="0" w:color="auto"/>
              <w:right w:val="single" w:sz="4" w:space="0" w:color="auto"/>
            </w:tcBorders>
            <w:shd w:val="clear" w:color="000000" w:fill="FFFFFF"/>
            <w:vAlign w:val="center"/>
            <w:hideMark/>
          </w:tcPr>
          <w:p w14:paraId="4BDE0F5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w:t>
            </w:r>
          </w:p>
        </w:tc>
        <w:tc>
          <w:tcPr>
            <w:tcW w:w="206" w:type="pct"/>
            <w:tcBorders>
              <w:top w:val="nil"/>
              <w:left w:val="nil"/>
              <w:bottom w:val="single" w:sz="4" w:space="0" w:color="auto"/>
              <w:right w:val="single" w:sz="4" w:space="0" w:color="auto"/>
            </w:tcBorders>
            <w:shd w:val="clear" w:color="000000" w:fill="FFFFFF"/>
            <w:vAlign w:val="center"/>
            <w:hideMark/>
          </w:tcPr>
          <w:p w14:paraId="20FFB27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32</w:t>
            </w:r>
          </w:p>
        </w:tc>
        <w:tc>
          <w:tcPr>
            <w:tcW w:w="244" w:type="pct"/>
            <w:tcBorders>
              <w:top w:val="nil"/>
              <w:left w:val="nil"/>
              <w:bottom w:val="single" w:sz="4" w:space="0" w:color="auto"/>
              <w:right w:val="single" w:sz="4" w:space="0" w:color="auto"/>
            </w:tcBorders>
            <w:shd w:val="clear" w:color="000000" w:fill="FFFFFF"/>
            <w:vAlign w:val="center"/>
            <w:hideMark/>
          </w:tcPr>
          <w:p w14:paraId="0C6E064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31</w:t>
            </w:r>
          </w:p>
        </w:tc>
        <w:tc>
          <w:tcPr>
            <w:tcW w:w="206" w:type="pct"/>
            <w:tcBorders>
              <w:top w:val="nil"/>
              <w:left w:val="nil"/>
              <w:bottom w:val="single" w:sz="4" w:space="0" w:color="auto"/>
              <w:right w:val="single" w:sz="4" w:space="0" w:color="auto"/>
            </w:tcBorders>
            <w:shd w:val="clear" w:color="000000" w:fill="FFFFFF"/>
            <w:vAlign w:val="center"/>
            <w:hideMark/>
          </w:tcPr>
          <w:p w14:paraId="73F3881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30</w:t>
            </w:r>
          </w:p>
        </w:tc>
        <w:tc>
          <w:tcPr>
            <w:tcW w:w="244" w:type="pct"/>
            <w:tcBorders>
              <w:top w:val="nil"/>
              <w:left w:val="nil"/>
              <w:bottom w:val="single" w:sz="4" w:space="0" w:color="auto"/>
              <w:right w:val="single" w:sz="4" w:space="0" w:color="auto"/>
            </w:tcBorders>
            <w:shd w:val="clear" w:color="000000" w:fill="FFFFFF"/>
            <w:vAlign w:val="center"/>
            <w:hideMark/>
          </w:tcPr>
          <w:p w14:paraId="60B9B4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29</w:t>
            </w:r>
          </w:p>
        </w:tc>
        <w:tc>
          <w:tcPr>
            <w:tcW w:w="439" w:type="pct"/>
            <w:tcBorders>
              <w:top w:val="nil"/>
              <w:left w:val="nil"/>
              <w:bottom w:val="single" w:sz="4" w:space="0" w:color="auto"/>
              <w:right w:val="single" w:sz="4" w:space="0" w:color="auto"/>
            </w:tcBorders>
            <w:shd w:val="clear" w:color="000000" w:fill="FFFFFF"/>
            <w:vAlign w:val="center"/>
            <w:hideMark/>
          </w:tcPr>
          <w:p w14:paraId="4F5AD8E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Шүүхийн шийдвэр гүйцэтгэх ерөнхий газар</w:t>
            </w:r>
          </w:p>
        </w:tc>
        <w:tc>
          <w:tcPr>
            <w:tcW w:w="298" w:type="pct"/>
            <w:tcBorders>
              <w:top w:val="nil"/>
              <w:left w:val="nil"/>
              <w:bottom w:val="single" w:sz="4" w:space="0" w:color="auto"/>
              <w:right w:val="single" w:sz="4" w:space="0" w:color="auto"/>
            </w:tcBorders>
            <w:shd w:val="clear" w:color="000000" w:fill="FFFFFF"/>
            <w:vAlign w:val="center"/>
            <w:hideMark/>
          </w:tcPr>
          <w:p w14:paraId="6B3FA5A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03C2D70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4C0F0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57022966"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45247C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4.2.6</w:t>
            </w:r>
          </w:p>
        </w:tc>
        <w:tc>
          <w:tcPr>
            <w:tcW w:w="412" w:type="pct"/>
            <w:tcBorders>
              <w:top w:val="nil"/>
              <w:left w:val="nil"/>
              <w:bottom w:val="single" w:sz="4" w:space="0" w:color="auto"/>
              <w:right w:val="single" w:sz="4" w:space="0" w:color="auto"/>
            </w:tcBorders>
            <w:shd w:val="clear" w:color="000000" w:fill="C0E6F5"/>
            <w:vAlign w:val="center"/>
            <w:hideMark/>
          </w:tcPr>
          <w:p w14:paraId="23B739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Цагаатгах ажлыг удирдан зохион байгуулах комисс</w:t>
            </w:r>
          </w:p>
        </w:tc>
        <w:tc>
          <w:tcPr>
            <w:tcW w:w="410" w:type="pct"/>
            <w:tcBorders>
              <w:top w:val="nil"/>
              <w:left w:val="nil"/>
              <w:bottom w:val="single" w:sz="4" w:space="0" w:color="auto"/>
              <w:right w:val="single" w:sz="4" w:space="0" w:color="auto"/>
            </w:tcBorders>
            <w:shd w:val="clear" w:color="000000" w:fill="C0E6F5"/>
            <w:vAlign w:val="center"/>
            <w:hideMark/>
          </w:tcPr>
          <w:p w14:paraId="471F90C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Улс төрийн хилс хэрэгт хэлмэгдсэн иргэдийг цагаатгана.</w:t>
            </w:r>
          </w:p>
        </w:tc>
        <w:tc>
          <w:tcPr>
            <w:tcW w:w="450" w:type="pct"/>
            <w:tcBorders>
              <w:top w:val="nil"/>
              <w:left w:val="nil"/>
              <w:bottom w:val="single" w:sz="4" w:space="0" w:color="auto"/>
              <w:right w:val="single" w:sz="4" w:space="0" w:color="auto"/>
            </w:tcBorders>
            <w:shd w:val="clear" w:color="000000" w:fill="C0E6F5"/>
            <w:vAlign w:val="center"/>
            <w:hideMark/>
          </w:tcPr>
          <w:p w14:paraId="2102EC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Цагаатгагдсан иргэдэд нөхөн олговрыг олгосон хувь</w:t>
            </w:r>
          </w:p>
        </w:tc>
        <w:tc>
          <w:tcPr>
            <w:tcW w:w="228" w:type="pct"/>
            <w:tcBorders>
              <w:top w:val="nil"/>
              <w:left w:val="nil"/>
              <w:bottom w:val="single" w:sz="4" w:space="0" w:color="auto"/>
              <w:right w:val="single" w:sz="4" w:space="0" w:color="auto"/>
            </w:tcBorders>
            <w:shd w:val="clear" w:color="000000" w:fill="C0E6F5"/>
            <w:vAlign w:val="center"/>
            <w:hideMark/>
          </w:tcPr>
          <w:p w14:paraId="082F37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167251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3A9FD2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204D26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91.6</w:t>
            </w:r>
          </w:p>
        </w:tc>
        <w:tc>
          <w:tcPr>
            <w:tcW w:w="222" w:type="pct"/>
            <w:tcBorders>
              <w:top w:val="nil"/>
              <w:left w:val="nil"/>
              <w:bottom w:val="single" w:sz="4" w:space="0" w:color="auto"/>
              <w:right w:val="single" w:sz="4" w:space="0" w:color="auto"/>
            </w:tcBorders>
            <w:shd w:val="clear" w:color="000000" w:fill="CAEDFB"/>
            <w:vAlign w:val="center"/>
            <w:hideMark/>
          </w:tcPr>
          <w:p w14:paraId="4ABAFBA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95.8</w:t>
            </w:r>
          </w:p>
        </w:tc>
        <w:tc>
          <w:tcPr>
            <w:tcW w:w="206" w:type="pct"/>
            <w:tcBorders>
              <w:top w:val="nil"/>
              <w:left w:val="nil"/>
              <w:bottom w:val="single" w:sz="4" w:space="0" w:color="auto"/>
              <w:right w:val="single" w:sz="4" w:space="0" w:color="auto"/>
            </w:tcBorders>
            <w:shd w:val="clear" w:color="000000" w:fill="CAEDFB"/>
            <w:vAlign w:val="center"/>
            <w:hideMark/>
          </w:tcPr>
          <w:p w14:paraId="0253F69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97.9</w:t>
            </w:r>
          </w:p>
        </w:tc>
        <w:tc>
          <w:tcPr>
            <w:tcW w:w="244" w:type="pct"/>
            <w:tcBorders>
              <w:top w:val="nil"/>
              <w:left w:val="nil"/>
              <w:bottom w:val="single" w:sz="4" w:space="0" w:color="auto"/>
              <w:right w:val="single" w:sz="4" w:space="0" w:color="auto"/>
            </w:tcBorders>
            <w:shd w:val="clear" w:color="000000" w:fill="CAEDFB"/>
            <w:vAlign w:val="center"/>
            <w:hideMark/>
          </w:tcPr>
          <w:p w14:paraId="6A2844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100</w:t>
            </w:r>
          </w:p>
        </w:tc>
        <w:tc>
          <w:tcPr>
            <w:tcW w:w="206" w:type="pct"/>
            <w:tcBorders>
              <w:top w:val="nil"/>
              <w:left w:val="nil"/>
              <w:bottom w:val="single" w:sz="4" w:space="0" w:color="auto"/>
              <w:right w:val="single" w:sz="4" w:space="0" w:color="auto"/>
            </w:tcBorders>
            <w:shd w:val="clear" w:color="000000" w:fill="CAEDFB"/>
            <w:vAlign w:val="center"/>
            <w:hideMark/>
          </w:tcPr>
          <w:p w14:paraId="25E1FBD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AEDFB"/>
            <w:vAlign w:val="center"/>
            <w:hideMark/>
          </w:tcPr>
          <w:p w14:paraId="6987A7F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C0E6F5"/>
            <w:vAlign w:val="center"/>
            <w:hideMark/>
          </w:tcPr>
          <w:p w14:paraId="1443C3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Тусгай архив, Тагнуулын ерөнхий газар</w:t>
            </w:r>
          </w:p>
        </w:tc>
        <w:tc>
          <w:tcPr>
            <w:tcW w:w="298" w:type="pct"/>
            <w:tcBorders>
              <w:top w:val="nil"/>
              <w:left w:val="nil"/>
              <w:bottom w:val="single" w:sz="4" w:space="0" w:color="auto"/>
              <w:right w:val="single" w:sz="4" w:space="0" w:color="auto"/>
            </w:tcBorders>
            <w:shd w:val="clear" w:color="000000" w:fill="C0E6F5"/>
            <w:vAlign w:val="center"/>
            <w:hideMark/>
          </w:tcPr>
          <w:p w14:paraId="06B9F4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26E757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140676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Цагаатгах ажлыг удирдан зохион байгуулах комисс</w:t>
            </w:r>
          </w:p>
        </w:tc>
      </w:tr>
      <w:tr w:rsidR="00F039DA" w:rsidRPr="00C66531" w14:paraId="4CA4B09E"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08FB14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4.2.6.1</w:t>
            </w:r>
          </w:p>
        </w:tc>
        <w:tc>
          <w:tcPr>
            <w:tcW w:w="412" w:type="pct"/>
            <w:tcBorders>
              <w:top w:val="nil"/>
              <w:left w:val="nil"/>
              <w:bottom w:val="single" w:sz="4" w:space="0" w:color="auto"/>
              <w:right w:val="single" w:sz="4" w:space="0" w:color="auto"/>
            </w:tcBorders>
            <w:vAlign w:val="center"/>
            <w:hideMark/>
          </w:tcPr>
          <w:p w14:paraId="2344F8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72204 Улс төрийн хилс хэрэгт хэлмэгдэгчийг цагаатгах үйл ажиллагаа</w:t>
            </w:r>
          </w:p>
        </w:tc>
        <w:tc>
          <w:tcPr>
            <w:tcW w:w="410" w:type="pct"/>
            <w:tcBorders>
              <w:top w:val="nil"/>
              <w:left w:val="nil"/>
              <w:bottom w:val="single" w:sz="4" w:space="0" w:color="auto"/>
              <w:right w:val="single" w:sz="4" w:space="0" w:color="auto"/>
            </w:tcBorders>
            <w:shd w:val="clear" w:color="000000" w:fill="FFFFFF"/>
            <w:vAlign w:val="center"/>
            <w:hideMark/>
          </w:tcPr>
          <w:p w14:paraId="27FF10A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Хэлмэгдүүлэлтийн үр дагаврыг арилгах чиглэлээр соён гэгээрүүлнэ.</w:t>
            </w:r>
          </w:p>
        </w:tc>
        <w:tc>
          <w:tcPr>
            <w:tcW w:w="450" w:type="pct"/>
            <w:tcBorders>
              <w:top w:val="nil"/>
              <w:left w:val="nil"/>
              <w:bottom w:val="single" w:sz="4" w:space="0" w:color="auto"/>
              <w:right w:val="single" w:sz="4" w:space="0" w:color="auto"/>
            </w:tcBorders>
            <w:vAlign w:val="center"/>
            <w:hideMark/>
          </w:tcPr>
          <w:p w14:paraId="7F2DFC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Төлөвлөж, хэрэгжүүлсэн ажлын үзүүлэлт </w:t>
            </w:r>
          </w:p>
        </w:tc>
        <w:tc>
          <w:tcPr>
            <w:tcW w:w="228" w:type="pct"/>
            <w:tcBorders>
              <w:top w:val="nil"/>
              <w:left w:val="nil"/>
              <w:bottom w:val="single" w:sz="4" w:space="0" w:color="auto"/>
              <w:right w:val="single" w:sz="4" w:space="0" w:color="auto"/>
            </w:tcBorders>
            <w:vAlign w:val="center"/>
            <w:hideMark/>
          </w:tcPr>
          <w:p w14:paraId="223DB3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41D8F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Тоо </w:t>
            </w:r>
          </w:p>
        </w:tc>
        <w:tc>
          <w:tcPr>
            <w:tcW w:w="184" w:type="pct"/>
            <w:tcBorders>
              <w:top w:val="nil"/>
              <w:left w:val="nil"/>
              <w:bottom w:val="single" w:sz="4" w:space="0" w:color="auto"/>
              <w:right w:val="single" w:sz="4" w:space="0" w:color="auto"/>
            </w:tcBorders>
            <w:vAlign w:val="center"/>
            <w:hideMark/>
          </w:tcPr>
          <w:p w14:paraId="6D19B7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E91F2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171</w:t>
            </w:r>
          </w:p>
        </w:tc>
        <w:tc>
          <w:tcPr>
            <w:tcW w:w="222" w:type="pct"/>
            <w:tcBorders>
              <w:top w:val="nil"/>
              <w:left w:val="nil"/>
              <w:bottom w:val="single" w:sz="4" w:space="0" w:color="auto"/>
              <w:right w:val="single" w:sz="4" w:space="0" w:color="auto"/>
            </w:tcBorders>
            <w:vAlign w:val="center"/>
            <w:hideMark/>
          </w:tcPr>
          <w:p w14:paraId="101110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161</w:t>
            </w:r>
          </w:p>
        </w:tc>
        <w:tc>
          <w:tcPr>
            <w:tcW w:w="206" w:type="pct"/>
            <w:tcBorders>
              <w:top w:val="nil"/>
              <w:left w:val="nil"/>
              <w:bottom w:val="single" w:sz="4" w:space="0" w:color="auto"/>
              <w:right w:val="single" w:sz="4" w:space="0" w:color="auto"/>
            </w:tcBorders>
            <w:vAlign w:val="center"/>
            <w:hideMark/>
          </w:tcPr>
          <w:p w14:paraId="79A5D1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150</w:t>
            </w:r>
          </w:p>
        </w:tc>
        <w:tc>
          <w:tcPr>
            <w:tcW w:w="244" w:type="pct"/>
            <w:tcBorders>
              <w:top w:val="nil"/>
              <w:left w:val="nil"/>
              <w:bottom w:val="single" w:sz="4" w:space="0" w:color="auto"/>
              <w:right w:val="single" w:sz="4" w:space="0" w:color="auto"/>
            </w:tcBorders>
            <w:vAlign w:val="center"/>
            <w:hideMark/>
          </w:tcPr>
          <w:p w14:paraId="696EAE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06" w:type="pct"/>
            <w:tcBorders>
              <w:top w:val="nil"/>
              <w:left w:val="nil"/>
              <w:bottom w:val="single" w:sz="4" w:space="0" w:color="auto"/>
              <w:right w:val="single" w:sz="4" w:space="0" w:color="auto"/>
            </w:tcBorders>
            <w:vAlign w:val="center"/>
            <w:hideMark/>
          </w:tcPr>
          <w:p w14:paraId="562FA01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44" w:type="pct"/>
            <w:tcBorders>
              <w:top w:val="nil"/>
              <w:left w:val="nil"/>
              <w:bottom w:val="single" w:sz="4" w:space="0" w:color="auto"/>
              <w:right w:val="single" w:sz="4" w:space="0" w:color="auto"/>
            </w:tcBorders>
            <w:vAlign w:val="center"/>
            <w:hideMark/>
          </w:tcPr>
          <w:p w14:paraId="7C1CDD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439" w:type="pct"/>
            <w:tcBorders>
              <w:top w:val="nil"/>
              <w:left w:val="nil"/>
              <w:bottom w:val="single" w:sz="4" w:space="0" w:color="auto"/>
              <w:right w:val="single" w:sz="4" w:space="0" w:color="auto"/>
            </w:tcBorders>
            <w:vAlign w:val="center"/>
            <w:hideMark/>
          </w:tcPr>
          <w:p w14:paraId="7A68A2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Тусгай архив, Тагнуулын ерөнхий газар</w:t>
            </w:r>
          </w:p>
        </w:tc>
        <w:tc>
          <w:tcPr>
            <w:tcW w:w="298" w:type="pct"/>
            <w:tcBorders>
              <w:top w:val="nil"/>
              <w:left w:val="nil"/>
              <w:bottom w:val="single" w:sz="4" w:space="0" w:color="auto"/>
              <w:right w:val="single" w:sz="4" w:space="0" w:color="auto"/>
            </w:tcBorders>
            <w:vAlign w:val="center"/>
            <w:hideMark/>
          </w:tcPr>
          <w:p w14:paraId="1B2370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399F764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58865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Цагаатгах ажлыг удирдан зохион байгуулах комисс</w:t>
            </w:r>
          </w:p>
        </w:tc>
      </w:tr>
      <w:tr w:rsidR="00F039DA" w:rsidRPr="00C66531" w14:paraId="1FA17855"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65187A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w:t>
            </w:r>
          </w:p>
        </w:tc>
        <w:tc>
          <w:tcPr>
            <w:tcW w:w="412" w:type="pct"/>
            <w:tcBorders>
              <w:top w:val="nil"/>
              <w:left w:val="nil"/>
              <w:bottom w:val="single" w:sz="4" w:space="0" w:color="auto"/>
              <w:right w:val="single" w:sz="4" w:space="0" w:color="auto"/>
            </w:tcBorders>
            <w:shd w:val="clear" w:color="000000" w:fill="FBE2D5"/>
            <w:vAlign w:val="center"/>
            <w:hideMark/>
          </w:tcPr>
          <w:p w14:paraId="771ECB4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w:t>
            </w:r>
          </w:p>
        </w:tc>
        <w:tc>
          <w:tcPr>
            <w:tcW w:w="410" w:type="pct"/>
            <w:tcBorders>
              <w:top w:val="nil"/>
              <w:left w:val="nil"/>
              <w:bottom w:val="single" w:sz="4" w:space="0" w:color="auto"/>
              <w:right w:val="single" w:sz="4" w:space="0" w:color="auto"/>
            </w:tcBorders>
            <w:shd w:val="clear" w:color="000000" w:fill="FBE2D5"/>
            <w:vAlign w:val="center"/>
            <w:hideMark/>
          </w:tcPr>
          <w:p w14:paraId="7368FE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Хүнсний аюулгүй байдлыг сайжруулна.</w:t>
            </w:r>
          </w:p>
        </w:tc>
        <w:tc>
          <w:tcPr>
            <w:tcW w:w="450" w:type="pct"/>
            <w:tcBorders>
              <w:top w:val="nil"/>
              <w:left w:val="nil"/>
              <w:bottom w:val="single" w:sz="4" w:space="0" w:color="auto"/>
              <w:right w:val="single" w:sz="4" w:space="0" w:color="auto"/>
            </w:tcBorders>
            <w:shd w:val="clear" w:color="000000" w:fill="FBE2D5"/>
            <w:vAlign w:val="center"/>
            <w:hideMark/>
          </w:tcPr>
          <w:p w14:paraId="1DE7B0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Хүнсний аюулгүй байдлын индекс</w:t>
            </w:r>
          </w:p>
        </w:tc>
        <w:tc>
          <w:tcPr>
            <w:tcW w:w="228" w:type="pct"/>
            <w:tcBorders>
              <w:top w:val="nil"/>
              <w:left w:val="nil"/>
              <w:bottom w:val="single" w:sz="4" w:space="0" w:color="auto"/>
              <w:right w:val="single" w:sz="4" w:space="0" w:color="auto"/>
            </w:tcBorders>
            <w:shd w:val="clear" w:color="000000" w:fill="FBE2D5"/>
            <w:vAlign w:val="center"/>
            <w:hideMark/>
          </w:tcPr>
          <w:p w14:paraId="5C6B5F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1E3941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158BED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2021</w:t>
            </w:r>
          </w:p>
        </w:tc>
        <w:tc>
          <w:tcPr>
            <w:tcW w:w="223" w:type="pct"/>
            <w:tcBorders>
              <w:top w:val="nil"/>
              <w:left w:val="nil"/>
              <w:bottom w:val="single" w:sz="4" w:space="0" w:color="auto"/>
              <w:right w:val="single" w:sz="4" w:space="0" w:color="auto"/>
            </w:tcBorders>
            <w:shd w:val="clear" w:color="000000" w:fill="FBE2D5"/>
            <w:vAlign w:val="center"/>
            <w:hideMark/>
          </w:tcPr>
          <w:p w14:paraId="342C24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53.5</w:t>
            </w:r>
          </w:p>
        </w:tc>
        <w:tc>
          <w:tcPr>
            <w:tcW w:w="222" w:type="pct"/>
            <w:tcBorders>
              <w:top w:val="nil"/>
              <w:left w:val="nil"/>
              <w:bottom w:val="single" w:sz="4" w:space="0" w:color="auto"/>
              <w:right w:val="single" w:sz="4" w:space="0" w:color="auto"/>
            </w:tcBorders>
            <w:shd w:val="clear" w:color="000000" w:fill="FBE2D5"/>
            <w:vAlign w:val="center"/>
            <w:hideMark/>
          </w:tcPr>
          <w:p w14:paraId="1C79AA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63.17</w:t>
            </w:r>
          </w:p>
        </w:tc>
        <w:tc>
          <w:tcPr>
            <w:tcW w:w="206" w:type="pct"/>
            <w:tcBorders>
              <w:top w:val="nil"/>
              <w:left w:val="nil"/>
              <w:bottom w:val="single" w:sz="4" w:space="0" w:color="auto"/>
              <w:right w:val="single" w:sz="4" w:space="0" w:color="auto"/>
            </w:tcBorders>
            <w:shd w:val="clear" w:color="000000" w:fill="FBE2D5"/>
            <w:vAlign w:val="center"/>
            <w:hideMark/>
          </w:tcPr>
          <w:p w14:paraId="028D60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67.44</w:t>
            </w:r>
          </w:p>
        </w:tc>
        <w:tc>
          <w:tcPr>
            <w:tcW w:w="244" w:type="pct"/>
            <w:tcBorders>
              <w:top w:val="nil"/>
              <w:left w:val="nil"/>
              <w:bottom w:val="single" w:sz="4" w:space="0" w:color="auto"/>
              <w:right w:val="single" w:sz="4" w:space="0" w:color="auto"/>
            </w:tcBorders>
            <w:shd w:val="clear" w:color="000000" w:fill="FBE2D5"/>
            <w:vAlign w:val="center"/>
            <w:hideMark/>
          </w:tcPr>
          <w:p w14:paraId="04C7CD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71.71</w:t>
            </w:r>
          </w:p>
        </w:tc>
        <w:tc>
          <w:tcPr>
            <w:tcW w:w="206" w:type="pct"/>
            <w:tcBorders>
              <w:top w:val="nil"/>
              <w:left w:val="nil"/>
              <w:bottom w:val="single" w:sz="4" w:space="0" w:color="auto"/>
              <w:right w:val="single" w:sz="4" w:space="0" w:color="auto"/>
            </w:tcBorders>
            <w:shd w:val="clear" w:color="000000" w:fill="FBE2D5"/>
            <w:vAlign w:val="center"/>
            <w:hideMark/>
          </w:tcPr>
          <w:p w14:paraId="001ADB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75.98</w:t>
            </w:r>
          </w:p>
        </w:tc>
        <w:tc>
          <w:tcPr>
            <w:tcW w:w="244" w:type="pct"/>
            <w:tcBorders>
              <w:top w:val="nil"/>
              <w:left w:val="nil"/>
              <w:bottom w:val="single" w:sz="4" w:space="0" w:color="auto"/>
              <w:right w:val="single" w:sz="4" w:space="0" w:color="auto"/>
            </w:tcBorders>
            <w:shd w:val="clear" w:color="000000" w:fill="FBE2D5"/>
            <w:vAlign w:val="center"/>
            <w:hideMark/>
          </w:tcPr>
          <w:p w14:paraId="216C9B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80.25</w:t>
            </w:r>
          </w:p>
        </w:tc>
        <w:tc>
          <w:tcPr>
            <w:tcW w:w="439" w:type="pct"/>
            <w:tcBorders>
              <w:top w:val="nil"/>
              <w:left w:val="nil"/>
              <w:bottom w:val="single" w:sz="4" w:space="0" w:color="auto"/>
              <w:right w:val="single" w:sz="4" w:space="0" w:color="auto"/>
            </w:tcBorders>
            <w:shd w:val="clear" w:color="000000" w:fill="FBE2D5"/>
            <w:vAlign w:val="center"/>
            <w:hideMark/>
          </w:tcPr>
          <w:p w14:paraId="5EA769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Хүнсний аюулгүй байдлын индексийн судалгаа, Үндэсний аюулгүй байдлын зөвлөл</w:t>
            </w:r>
          </w:p>
        </w:tc>
        <w:tc>
          <w:tcPr>
            <w:tcW w:w="298" w:type="pct"/>
            <w:tcBorders>
              <w:top w:val="nil"/>
              <w:left w:val="nil"/>
              <w:bottom w:val="single" w:sz="4" w:space="0" w:color="auto"/>
              <w:right w:val="single" w:sz="4" w:space="0" w:color="auto"/>
            </w:tcBorders>
            <w:shd w:val="clear" w:color="000000" w:fill="FBE2D5"/>
            <w:vAlign w:val="center"/>
            <w:hideMark/>
          </w:tcPr>
          <w:p w14:paraId="578C61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3F8648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1DAA0C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690438DC"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10921C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4.3.1</w:t>
            </w:r>
          </w:p>
        </w:tc>
        <w:tc>
          <w:tcPr>
            <w:tcW w:w="412" w:type="pct"/>
            <w:tcBorders>
              <w:top w:val="nil"/>
              <w:left w:val="nil"/>
              <w:bottom w:val="single" w:sz="4" w:space="0" w:color="auto"/>
              <w:right w:val="single" w:sz="4" w:space="0" w:color="auto"/>
            </w:tcBorders>
            <w:shd w:val="clear" w:color="000000" w:fill="C0E6F5"/>
            <w:vAlign w:val="center"/>
            <w:hideMark/>
          </w:tcPr>
          <w:p w14:paraId="506AF9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410" w:type="pct"/>
            <w:tcBorders>
              <w:top w:val="nil"/>
              <w:left w:val="nil"/>
              <w:bottom w:val="single" w:sz="4" w:space="0" w:color="auto"/>
              <w:right w:val="single" w:sz="4" w:space="0" w:color="auto"/>
            </w:tcBorders>
            <w:shd w:val="clear" w:color="000000" w:fill="C0E6F5"/>
            <w:vAlign w:val="center"/>
            <w:hideMark/>
          </w:tcPr>
          <w:p w14:paraId="32EAA15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Хүнсний бүтээгдэхүүний дотоодын хангамжийг нэмэгдүүлнэ. </w:t>
            </w:r>
          </w:p>
        </w:tc>
        <w:tc>
          <w:tcPr>
            <w:tcW w:w="450" w:type="pct"/>
            <w:tcBorders>
              <w:top w:val="nil"/>
              <w:left w:val="nil"/>
              <w:bottom w:val="single" w:sz="4" w:space="0" w:color="auto"/>
              <w:right w:val="single" w:sz="4" w:space="0" w:color="auto"/>
            </w:tcBorders>
            <w:shd w:val="clear" w:color="000000" w:fill="C0E6F5"/>
            <w:vAlign w:val="center"/>
            <w:hideMark/>
          </w:tcPr>
          <w:p w14:paraId="6E3D54E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Хүнсний гол нэрийн бүтээгдэхүүний дотоодын үйлдвэрлэлийн хангамжийн түвшин</w:t>
            </w:r>
          </w:p>
        </w:tc>
        <w:tc>
          <w:tcPr>
            <w:tcW w:w="228" w:type="pct"/>
            <w:tcBorders>
              <w:top w:val="nil"/>
              <w:left w:val="nil"/>
              <w:bottom w:val="single" w:sz="4" w:space="0" w:color="auto"/>
              <w:right w:val="single" w:sz="4" w:space="0" w:color="auto"/>
            </w:tcBorders>
            <w:shd w:val="clear" w:color="000000" w:fill="C0E6F5"/>
            <w:vAlign w:val="center"/>
            <w:hideMark/>
          </w:tcPr>
          <w:p w14:paraId="41F041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38FE21B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085F53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4C0C70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77.3</w:t>
            </w:r>
          </w:p>
        </w:tc>
        <w:tc>
          <w:tcPr>
            <w:tcW w:w="222" w:type="pct"/>
            <w:tcBorders>
              <w:top w:val="nil"/>
              <w:left w:val="nil"/>
              <w:bottom w:val="single" w:sz="4" w:space="0" w:color="auto"/>
              <w:right w:val="single" w:sz="4" w:space="0" w:color="auto"/>
            </w:tcBorders>
            <w:shd w:val="clear" w:color="000000" w:fill="C0E6F5"/>
            <w:vAlign w:val="center"/>
            <w:hideMark/>
          </w:tcPr>
          <w:p w14:paraId="144C12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77.8</w:t>
            </w:r>
          </w:p>
        </w:tc>
        <w:tc>
          <w:tcPr>
            <w:tcW w:w="206" w:type="pct"/>
            <w:tcBorders>
              <w:top w:val="nil"/>
              <w:left w:val="nil"/>
              <w:bottom w:val="single" w:sz="4" w:space="0" w:color="auto"/>
              <w:right w:val="single" w:sz="4" w:space="0" w:color="auto"/>
            </w:tcBorders>
            <w:shd w:val="clear" w:color="000000" w:fill="C0E6F5"/>
            <w:vAlign w:val="center"/>
            <w:hideMark/>
          </w:tcPr>
          <w:p w14:paraId="456D22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78.3</w:t>
            </w:r>
          </w:p>
        </w:tc>
        <w:tc>
          <w:tcPr>
            <w:tcW w:w="244" w:type="pct"/>
            <w:tcBorders>
              <w:top w:val="nil"/>
              <w:left w:val="nil"/>
              <w:bottom w:val="single" w:sz="4" w:space="0" w:color="auto"/>
              <w:right w:val="single" w:sz="4" w:space="0" w:color="auto"/>
            </w:tcBorders>
            <w:shd w:val="clear" w:color="000000" w:fill="C0E6F5"/>
            <w:vAlign w:val="center"/>
            <w:hideMark/>
          </w:tcPr>
          <w:p w14:paraId="06DA9F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78.8</w:t>
            </w:r>
          </w:p>
        </w:tc>
        <w:tc>
          <w:tcPr>
            <w:tcW w:w="206" w:type="pct"/>
            <w:tcBorders>
              <w:top w:val="nil"/>
              <w:left w:val="nil"/>
              <w:bottom w:val="single" w:sz="4" w:space="0" w:color="auto"/>
              <w:right w:val="single" w:sz="4" w:space="0" w:color="auto"/>
            </w:tcBorders>
            <w:shd w:val="clear" w:color="000000" w:fill="C0E6F5"/>
            <w:vAlign w:val="center"/>
            <w:hideMark/>
          </w:tcPr>
          <w:p w14:paraId="0C2F62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79.3</w:t>
            </w:r>
          </w:p>
        </w:tc>
        <w:tc>
          <w:tcPr>
            <w:tcW w:w="244" w:type="pct"/>
            <w:tcBorders>
              <w:top w:val="nil"/>
              <w:left w:val="nil"/>
              <w:bottom w:val="single" w:sz="4" w:space="0" w:color="auto"/>
              <w:right w:val="single" w:sz="4" w:space="0" w:color="auto"/>
            </w:tcBorders>
            <w:shd w:val="clear" w:color="000000" w:fill="C0E6F5"/>
            <w:vAlign w:val="center"/>
            <w:hideMark/>
          </w:tcPr>
          <w:p w14:paraId="10E60C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79.8</w:t>
            </w:r>
          </w:p>
        </w:tc>
        <w:tc>
          <w:tcPr>
            <w:tcW w:w="439" w:type="pct"/>
            <w:tcBorders>
              <w:top w:val="nil"/>
              <w:left w:val="nil"/>
              <w:bottom w:val="single" w:sz="4" w:space="0" w:color="auto"/>
              <w:right w:val="single" w:sz="4" w:space="0" w:color="auto"/>
            </w:tcBorders>
            <w:shd w:val="clear" w:color="000000" w:fill="C0E6F5"/>
            <w:vAlign w:val="center"/>
            <w:hideMark/>
          </w:tcPr>
          <w:p w14:paraId="647B706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shd w:val="clear" w:color="000000" w:fill="C0E6F5"/>
            <w:vAlign w:val="center"/>
            <w:hideMark/>
          </w:tcPr>
          <w:p w14:paraId="6E95208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6A0E8C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B431E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235EF3AB"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620646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4.3.1.1</w:t>
            </w:r>
          </w:p>
        </w:tc>
        <w:tc>
          <w:tcPr>
            <w:tcW w:w="412" w:type="pct"/>
            <w:tcBorders>
              <w:top w:val="nil"/>
              <w:left w:val="nil"/>
              <w:bottom w:val="single" w:sz="4" w:space="0" w:color="auto"/>
              <w:right w:val="single" w:sz="4" w:space="0" w:color="auto"/>
            </w:tcBorders>
            <w:shd w:val="clear" w:color="000000" w:fill="FFFFFF"/>
            <w:vAlign w:val="center"/>
            <w:hideMark/>
          </w:tcPr>
          <w:p w14:paraId="25D27D9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70803 Хүнсний үйлдвэрлэлийг хөгжүүлэх</w:t>
            </w:r>
          </w:p>
        </w:tc>
        <w:tc>
          <w:tcPr>
            <w:tcW w:w="410" w:type="pct"/>
            <w:tcBorders>
              <w:top w:val="nil"/>
              <w:left w:val="nil"/>
              <w:bottom w:val="single" w:sz="4" w:space="0" w:color="auto"/>
              <w:right w:val="single" w:sz="4" w:space="0" w:color="auto"/>
            </w:tcBorders>
            <w:vAlign w:val="center"/>
            <w:hideMark/>
          </w:tcPr>
          <w:p w14:paraId="1728F7C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Олон улсын стандарт, шаардлага хангасан хүнсний үйлдвэрлэлийг нэмэгдүүлнэ.</w:t>
            </w:r>
          </w:p>
        </w:tc>
        <w:tc>
          <w:tcPr>
            <w:tcW w:w="450" w:type="pct"/>
            <w:tcBorders>
              <w:top w:val="nil"/>
              <w:left w:val="nil"/>
              <w:bottom w:val="single" w:sz="4" w:space="0" w:color="auto"/>
              <w:right w:val="single" w:sz="4" w:space="0" w:color="auto"/>
            </w:tcBorders>
            <w:vAlign w:val="center"/>
            <w:hideMark/>
          </w:tcPr>
          <w:p w14:paraId="19B652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Олон улсын стандарт, чанарын удирдлагын тогтолцоо нэвтрүүлсэн хүнсний үйлдвэрийн тоо</w:t>
            </w:r>
          </w:p>
        </w:tc>
        <w:tc>
          <w:tcPr>
            <w:tcW w:w="228" w:type="pct"/>
            <w:tcBorders>
              <w:top w:val="nil"/>
              <w:left w:val="nil"/>
              <w:bottom w:val="single" w:sz="4" w:space="0" w:color="auto"/>
              <w:right w:val="single" w:sz="4" w:space="0" w:color="auto"/>
            </w:tcBorders>
            <w:vAlign w:val="center"/>
            <w:hideMark/>
          </w:tcPr>
          <w:p w14:paraId="028E985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376B46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6BF447E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5779AB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35</w:t>
            </w:r>
          </w:p>
        </w:tc>
        <w:tc>
          <w:tcPr>
            <w:tcW w:w="222" w:type="pct"/>
            <w:tcBorders>
              <w:top w:val="nil"/>
              <w:left w:val="nil"/>
              <w:bottom w:val="single" w:sz="4" w:space="0" w:color="auto"/>
              <w:right w:val="single" w:sz="4" w:space="0" w:color="auto"/>
            </w:tcBorders>
            <w:vAlign w:val="center"/>
            <w:hideMark/>
          </w:tcPr>
          <w:p w14:paraId="2877866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38</w:t>
            </w:r>
          </w:p>
        </w:tc>
        <w:tc>
          <w:tcPr>
            <w:tcW w:w="206" w:type="pct"/>
            <w:tcBorders>
              <w:top w:val="nil"/>
              <w:left w:val="nil"/>
              <w:bottom w:val="single" w:sz="4" w:space="0" w:color="auto"/>
              <w:right w:val="single" w:sz="4" w:space="0" w:color="auto"/>
            </w:tcBorders>
            <w:vAlign w:val="center"/>
            <w:hideMark/>
          </w:tcPr>
          <w:p w14:paraId="0C6BACB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43</w:t>
            </w:r>
          </w:p>
        </w:tc>
        <w:tc>
          <w:tcPr>
            <w:tcW w:w="244" w:type="pct"/>
            <w:tcBorders>
              <w:top w:val="nil"/>
              <w:left w:val="nil"/>
              <w:bottom w:val="single" w:sz="4" w:space="0" w:color="auto"/>
              <w:right w:val="single" w:sz="4" w:space="0" w:color="auto"/>
            </w:tcBorders>
            <w:vAlign w:val="center"/>
            <w:hideMark/>
          </w:tcPr>
          <w:p w14:paraId="19CD515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48</w:t>
            </w:r>
          </w:p>
        </w:tc>
        <w:tc>
          <w:tcPr>
            <w:tcW w:w="206" w:type="pct"/>
            <w:tcBorders>
              <w:top w:val="nil"/>
              <w:left w:val="nil"/>
              <w:bottom w:val="single" w:sz="4" w:space="0" w:color="auto"/>
              <w:right w:val="single" w:sz="4" w:space="0" w:color="auto"/>
            </w:tcBorders>
            <w:vAlign w:val="center"/>
            <w:hideMark/>
          </w:tcPr>
          <w:p w14:paraId="74B5D87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53</w:t>
            </w:r>
          </w:p>
        </w:tc>
        <w:tc>
          <w:tcPr>
            <w:tcW w:w="244" w:type="pct"/>
            <w:tcBorders>
              <w:top w:val="nil"/>
              <w:left w:val="nil"/>
              <w:bottom w:val="single" w:sz="4" w:space="0" w:color="auto"/>
              <w:right w:val="single" w:sz="4" w:space="0" w:color="auto"/>
            </w:tcBorders>
            <w:vAlign w:val="center"/>
            <w:hideMark/>
          </w:tcPr>
          <w:p w14:paraId="7F3EE62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58</w:t>
            </w:r>
          </w:p>
        </w:tc>
        <w:tc>
          <w:tcPr>
            <w:tcW w:w="439" w:type="pct"/>
            <w:tcBorders>
              <w:top w:val="nil"/>
              <w:left w:val="nil"/>
              <w:bottom w:val="single" w:sz="4" w:space="0" w:color="auto"/>
              <w:right w:val="single" w:sz="4" w:space="0" w:color="auto"/>
            </w:tcBorders>
            <w:vAlign w:val="center"/>
            <w:hideMark/>
          </w:tcPr>
          <w:p w14:paraId="2B0FA58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Хүнсний аюулгүй байдлын статистик үзүүлэлт, Үндэсний статистикийн хороо</w:t>
            </w:r>
          </w:p>
        </w:tc>
        <w:tc>
          <w:tcPr>
            <w:tcW w:w="298" w:type="pct"/>
            <w:tcBorders>
              <w:top w:val="nil"/>
              <w:left w:val="nil"/>
              <w:bottom w:val="single" w:sz="4" w:space="0" w:color="auto"/>
              <w:right w:val="single" w:sz="4" w:space="0" w:color="auto"/>
            </w:tcBorders>
            <w:vAlign w:val="center"/>
            <w:hideMark/>
          </w:tcPr>
          <w:p w14:paraId="124D292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35303D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6BE73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6031A26E"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0CB69D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4.3.1.2</w:t>
            </w:r>
          </w:p>
        </w:tc>
        <w:tc>
          <w:tcPr>
            <w:tcW w:w="412" w:type="pct"/>
            <w:tcBorders>
              <w:top w:val="nil"/>
              <w:left w:val="nil"/>
              <w:bottom w:val="single" w:sz="4" w:space="0" w:color="auto"/>
              <w:right w:val="single" w:sz="4" w:space="0" w:color="auto"/>
            </w:tcBorders>
            <w:vAlign w:val="center"/>
            <w:hideMark/>
          </w:tcPr>
          <w:p w14:paraId="54B76CD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70803 Хүнсний үйлдвэрлэлийг хөгжүүлэх</w:t>
            </w:r>
          </w:p>
        </w:tc>
        <w:tc>
          <w:tcPr>
            <w:tcW w:w="410" w:type="pct"/>
            <w:tcBorders>
              <w:top w:val="nil"/>
              <w:left w:val="nil"/>
              <w:bottom w:val="single" w:sz="4" w:space="0" w:color="auto"/>
              <w:right w:val="single" w:sz="4" w:space="0" w:color="auto"/>
            </w:tcBorders>
            <w:vAlign w:val="center"/>
            <w:hideMark/>
          </w:tcPr>
          <w:p w14:paraId="1BD7F44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Малын дайвар бүтээгдэхүүний боловсруулалт, ашиглалтын түвшнийг сайжруулна.</w:t>
            </w:r>
          </w:p>
        </w:tc>
        <w:tc>
          <w:tcPr>
            <w:tcW w:w="450" w:type="pct"/>
            <w:tcBorders>
              <w:top w:val="nil"/>
              <w:left w:val="nil"/>
              <w:bottom w:val="single" w:sz="4" w:space="0" w:color="auto"/>
              <w:right w:val="single" w:sz="4" w:space="0" w:color="auto"/>
            </w:tcBorders>
            <w:vAlign w:val="center"/>
            <w:hideMark/>
          </w:tcPr>
          <w:p w14:paraId="46C36F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Малын дайвар бүтээгдэхүүний боловсруулалтын түвшин</w:t>
            </w:r>
          </w:p>
        </w:tc>
        <w:tc>
          <w:tcPr>
            <w:tcW w:w="228" w:type="pct"/>
            <w:tcBorders>
              <w:top w:val="nil"/>
              <w:left w:val="nil"/>
              <w:bottom w:val="single" w:sz="4" w:space="0" w:color="auto"/>
              <w:right w:val="single" w:sz="4" w:space="0" w:color="auto"/>
            </w:tcBorders>
            <w:vAlign w:val="center"/>
            <w:hideMark/>
          </w:tcPr>
          <w:p w14:paraId="5298AF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68453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5D82F6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4350A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222" w:type="pct"/>
            <w:tcBorders>
              <w:top w:val="nil"/>
              <w:left w:val="nil"/>
              <w:bottom w:val="single" w:sz="4" w:space="0" w:color="auto"/>
              <w:right w:val="single" w:sz="4" w:space="0" w:color="auto"/>
            </w:tcBorders>
            <w:vAlign w:val="center"/>
            <w:hideMark/>
          </w:tcPr>
          <w:p w14:paraId="01DA9B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06" w:type="pct"/>
            <w:tcBorders>
              <w:top w:val="nil"/>
              <w:left w:val="nil"/>
              <w:bottom w:val="single" w:sz="4" w:space="0" w:color="auto"/>
              <w:right w:val="single" w:sz="4" w:space="0" w:color="auto"/>
            </w:tcBorders>
            <w:vAlign w:val="center"/>
            <w:hideMark/>
          </w:tcPr>
          <w:p w14:paraId="3A96D1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244" w:type="pct"/>
            <w:tcBorders>
              <w:top w:val="nil"/>
              <w:left w:val="nil"/>
              <w:bottom w:val="single" w:sz="4" w:space="0" w:color="auto"/>
              <w:right w:val="single" w:sz="4" w:space="0" w:color="auto"/>
            </w:tcBorders>
            <w:vAlign w:val="center"/>
            <w:hideMark/>
          </w:tcPr>
          <w:p w14:paraId="46F1C0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06" w:type="pct"/>
            <w:tcBorders>
              <w:top w:val="nil"/>
              <w:left w:val="nil"/>
              <w:bottom w:val="single" w:sz="4" w:space="0" w:color="auto"/>
              <w:right w:val="single" w:sz="4" w:space="0" w:color="auto"/>
            </w:tcBorders>
            <w:vAlign w:val="center"/>
            <w:hideMark/>
          </w:tcPr>
          <w:p w14:paraId="437E5A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44" w:type="pct"/>
            <w:tcBorders>
              <w:top w:val="nil"/>
              <w:left w:val="nil"/>
              <w:bottom w:val="single" w:sz="4" w:space="0" w:color="auto"/>
              <w:right w:val="single" w:sz="4" w:space="0" w:color="auto"/>
            </w:tcBorders>
            <w:vAlign w:val="center"/>
            <w:hideMark/>
          </w:tcPr>
          <w:p w14:paraId="61594B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439" w:type="pct"/>
            <w:tcBorders>
              <w:top w:val="nil"/>
              <w:left w:val="nil"/>
              <w:bottom w:val="single" w:sz="4" w:space="0" w:color="auto"/>
              <w:right w:val="single" w:sz="4" w:space="0" w:color="auto"/>
            </w:tcBorders>
            <w:vAlign w:val="center"/>
            <w:hideMark/>
          </w:tcPr>
          <w:p w14:paraId="39A016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4D7C8C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3E2CDF2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A789D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15902D84" w14:textId="77777777" w:rsidTr="005610E2">
        <w:trPr>
          <w:trHeight w:val="1392"/>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6B3137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4.3.2</w:t>
            </w:r>
          </w:p>
        </w:tc>
        <w:tc>
          <w:tcPr>
            <w:tcW w:w="412" w:type="pct"/>
            <w:tcBorders>
              <w:top w:val="nil"/>
              <w:left w:val="nil"/>
              <w:bottom w:val="single" w:sz="4" w:space="0" w:color="auto"/>
              <w:right w:val="single" w:sz="4" w:space="0" w:color="auto"/>
            </w:tcBorders>
            <w:shd w:val="clear" w:color="000000" w:fill="C0E6F5"/>
            <w:vAlign w:val="center"/>
            <w:hideMark/>
          </w:tcPr>
          <w:p w14:paraId="5A372F4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Сангийн яам</w:t>
            </w:r>
          </w:p>
        </w:tc>
        <w:tc>
          <w:tcPr>
            <w:tcW w:w="410" w:type="pct"/>
            <w:tcBorders>
              <w:top w:val="nil"/>
              <w:left w:val="nil"/>
              <w:bottom w:val="single" w:sz="4" w:space="0" w:color="auto"/>
              <w:right w:val="single" w:sz="4" w:space="0" w:color="auto"/>
            </w:tcBorders>
            <w:shd w:val="clear" w:color="000000" w:fill="CAEDFB"/>
            <w:vAlign w:val="center"/>
            <w:hideMark/>
          </w:tcPr>
          <w:p w14:paraId="121EB0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Чанар, аюулгүйн баталгаатай импортын хүнсний бүтээгдэхүүний хангалтыг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3E5AB82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Импортын гол нэрийн хүнсний түүхий эд, бүтээгдэхүүний баримт бичгийн бүрдэл, чанар, аюулгүй байдлын шаардлагыг хангасан хувь</w:t>
            </w:r>
          </w:p>
        </w:tc>
        <w:tc>
          <w:tcPr>
            <w:tcW w:w="228" w:type="pct"/>
            <w:tcBorders>
              <w:top w:val="nil"/>
              <w:left w:val="nil"/>
              <w:bottom w:val="single" w:sz="4" w:space="0" w:color="auto"/>
              <w:right w:val="single" w:sz="4" w:space="0" w:color="auto"/>
            </w:tcBorders>
            <w:shd w:val="clear" w:color="000000" w:fill="C0E6F5"/>
            <w:vAlign w:val="center"/>
            <w:hideMark/>
          </w:tcPr>
          <w:p w14:paraId="39583E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096008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44456B2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362CE5E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C0E6F5"/>
            <w:vAlign w:val="center"/>
            <w:hideMark/>
          </w:tcPr>
          <w:p w14:paraId="737C98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Т+3%</w:t>
            </w:r>
          </w:p>
        </w:tc>
        <w:tc>
          <w:tcPr>
            <w:tcW w:w="206" w:type="pct"/>
            <w:tcBorders>
              <w:top w:val="nil"/>
              <w:left w:val="nil"/>
              <w:bottom w:val="single" w:sz="4" w:space="0" w:color="auto"/>
              <w:right w:val="single" w:sz="4" w:space="0" w:color="auto"/>
            </w:tcBorders>
            <w:shd w:val="clear" w:color="000000" w:fill="C0E6F5"/>
            <w:vAlign w:val="center"/>
            <w:hideMark/>
          </w:tcPr>
          <w:p w14:paraId="0E01879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Т+6%</w:t>
            </w:r>
          </w:p>
        </w:tc>
        <w:tc>
          <w:tcPr>
            <w:tcW w:w="244" w:type="pct"/>
            <w:tcBorders>
              <w:top w:val="nil"/>
              <w:left w:val="nil"/>
              <w:bottom w:val="single" w:sz="4" w:space="0" w:color="auto"/>
              <w:right w:val="single" w:sz="4" w:space="0" w:color="auto"/>
            </w:tcBorders>
            <w:shd w:val="clear" w:color="000000" w:fill="C0E6F5"/>
            <w:vAlign w:val="center"/>
            <w:hideMark/>
          </w:tcPr>
          <w:p w14:paraId="6BBA968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Т+9%</w:t>
            </w:r>
          </w:p>
        </w:tc>
        <w:tc>
          <w:tcPr>
            <w:tcW w:w="206" w:type="pct"/>
            <w:tcBorders>
              <w:top w:val="nil"/>
              <w:left w:val="nil"/>
              <w:bottom w:val="single" w:sz="4" w:space="0" w:color="auto"/>
              <w:right w:val="single" w:sz="4" w:space="0" w:color="auto"/>
            </w:tcBorders>
            <w:shd w:val="clear" w:color="000000" w:fill="C0E6F5"/>
            <w:vAlign w:val="center"/>
            <w:hideMark/>
          </w:tcPr>
          <w:p w14:paraId="702D6C2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Т+12%</w:t>
            </w:r>
          </w:p>
        </w:tc>
        <w:tc>
          <w:tcPr>
            <w:tcW w:w="244" w:type="pct"/>
            <w:tcBorders>
              <w:top w:val="nil"/>
              <w:left w:val="nil"/>
              <w:bottom w:val="single" w:sz="4" w:space="0" w:color="auto"/>
              <w:right w:val="single" w:sz="4" w:space="0" w:color="auto"/>
            </w:tcBorders>
            <w:shd w:val="clear" w:color="000000" w:fill="C0E6F5"/>
            <w:vAlign w:val="center"/>
            <w:hideMark/>
          </w:tcPr>
          <w:p w14:paraId="199A9CC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Т+15%</w:t>
            </w:r>
          </w:p>
        </w:tc>
        <w:tc>
          <w:tcPr>
            <w:tcW w:w="439" w:type="pct"/>
            <w:tcBorders>
              <w:top w:val="nil"/>
              <w:left w:val="nil"/>
              <w:bottom w:val="single" w:sz="4" w:space="0" w:color="auto"/>
              <w:right w:val="single" w:sz="4" w:space="0" w:color="auto"/>
            </w:tcBorders>
            <w:shd w:val="clear" w:color="000000" w:fill="C0E6F5"/>
            <w:vAlign w:val="center"/>
            <w:hideMark/>
          </w:tcPr>
          <w:p w14:paraId="5B7DA0A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Импортын хүнсний гол нэрийн барааны статистик үзүүлэлт, Сангийн яам</w:t>
            </w:r>
          </w:p>
        </w:tc>
        <w:tc>
          <w:tcPr>
            <w:tcW w:w="298" w:type="pct"/>
            <w:tcBorders>
              <w:top w:val="nil"/>
              <w:left w:val="nil"/>
              <w:bottom w:val="single" w:sz="4" w:space="0" w:color="auto"/>
              <w:right w:val="single" w:sz="4" w:space="0" w:color="auto"/>
            </w:tcBorders>
            <w:shd w:val="clear" w:color="000000" w:fill="C0E6F5"/>
            <w:vAlign w:val="center"/>
            <w:hideMark/>
          </w:tcPr>
          <w:p w14:paraId="7D8964D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1AEE3F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10FC89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Сангийн яам</w:t>
            </w:r>
          </w:p>
        </w:tc>
      </w:tr>
      <w:tr w:rsidR="00F039DA" w:rsidRPr="00C66531" w14:paraId="3E570498"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572EEB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4.3.2.1</w:t>
            </w:r>
          </w:p>
        </w:tc>
        <w:tc>
          <w:tcPr>
            <w:tcW w:w="412" w:type="pct"/>
            <w:tcBorders>
              <w:top w:val="nil"/>
              <w:left w:val="nil"/>
              <w:bottom w:val="single" w:sz="4" w:space="0" w:color="auto"/>
              <w:right w:val="single" w:sz="4" w:space="0" w:color="auto"/>
            </w:tcBorders>
            <w:vAlign w:val="center"/>
            <w:hideMark/>
          </w:tcPr>
          <w:p w14:paraId="3E19294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70205 Татвар хураалт, орлого бүрдүүлэлт</w:t>
            </w:r>
          </w:p>
        </w:tc>
        <w:tc>
          <w:tcPr>
            <w:tcW w:w="410" w:type="pct"/>
            <w:tcBorders>
              <w:top w:val="nil"/>
              <w:left w:val="nil"/>
              <w:bottom w:val="single" w:sz="4" w:space="0" w:color="auto"/>
              <w:right w:val="single" w:sz="4" w:space="0" w:color="auto"/>
            </w:tcBorders>
            <w:vAlign w:val="center"/>
            <w:hideMark/>
          </w:tcPr>
          <w:p w14:paraId="66519B2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Импортын хүнсний шошгололтын шаардлага хангалтыг нэмэгдүүлнэ.</w:t>
            </w:r>
          </w:p>
        </w:tc>
        <w:tc>
          <w:tcPr>
            <w:tcW w:w="450" w:type="pct"/>
            <w:tcBorders>
              <w:top w:val="nil"/>
              <w:left w:val="nil"/>
              <w:bottom w:val="single" w:sz="4" w:space="0" w:color="auto"/>
              <w:right w:val="single" w:sz="4" w:space="0" w:color="auto"/>
            </w:tcBorders>
            <w:vAlign w:val="center"/>
            <w:hideMark/>
          </w:tcPr>
          <w:p w14:paraId="63B9110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Импортын гол нэрийн хүнсний түүхий эд, бүтээгдэхүүний шошгололтын шаардлагыг хангасан хувь</w:t>
            </w:r>
          </w:p>
        </w:tc>
        <w:tc>
          <w:tcPr>
            <w:tcW w:w="228" w:type="pct"/>
            <w:tcBorders>
              <w:top w:val="nil"/>
              <w:left w:val="nil"/>
              <w:bottom w:val="single" w:sz="4" w:space="0" w:color="auto"/>
              <w:right w:val="single" w:sz="4" w:space="0" w:color="auto"/>
            </w:tcBorders>
            <w:shd w:val="clear" w:color="000000" w:fill="FFFFFF"/>
            <w:vAlign w:val="center"/>
            <w:hideMark/>
          </w:tcPr>
          <w:p w14:paraId="4DCE79A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51CF1A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26F572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4704C7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FFFFF"/>
            <w:vAlign w:val="center"/>
            <w:hideMark/>
          </w:tcPr>
          <w:p w14:paraId="23313E8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Т+3%</w:t>
            </w:r>
          </w:p>
        </w:tc>
        <w:tc>
          <w:tcPr>
            <w:tcW w:w="206" w:type="pct"/>
            <w:tcBorders>
              <w:top w:val="nil"/>
              <w:left w:val="nil"/>
              <w:bottom w:val="single" w:sz="4" w:space="0" w:color="auto"/>
              <w:right w:val="single" w:sz="4" w:space="0" w:color="auto"/>
            </w:tcBorders>
            <w:shd w:val="clear" w:color="000000" w:fill="FFFFFF"/>
            <w:vAlign w:val="center"/>
            <w:hideMark/>
          </w:tcPr>
          <w:p w14:paraId="333892B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Т+6%</w:t>
            </w:r>
          </w:p>
        </w:tc>
        <w:tc>
          <w:tcPr>
            <w:tcW w:w="244" w:type="pct"/>
            <w:tcBorders>
              <w:top w:val="nil"/>
              <w:left w:val="nil"/>
              <w:bottom w:val="single" w:sz="4" w:space="0" w:color="auto"/>
              <w:right w:val="single" w:sz="4" w:space="0" w:color="auto"/>
            </w:tcBorders>
            <w:shd w:val="clear" w:color="000000" w:fill="FFFFFF"/>
            <w:vAlign w:val="center"/>
            <w:hideMark/>
          </w:tcPr>
          <w:p w14:paraId="1C614F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Т+9%</w:t>
            </w:r>
          </w:p>
        </w:tc>
        <w:tc>
          <w:tcPr>
            <w:tcW w:w="206" w:type="pct"/>
            <w:tcBorders>
              <w:top w:val="nil"/>
              <w:left w:val="nil"/>
              <w:bottom w:val="single" w:sz="4" w:space="0" w:color="auto"/>
              <w:right w:val="single" w:sz="4" w:space="0" w:color="auto"/>
            </w:tcBorders>
            <w:shd w:val="clear" w:color="000000" w:fill="FFFFFF"/>
            <w:vAlign w:val="center"/>
            <w:hideMark/>
          </w:tcPr>
          <w:p w14:paraId="5C41EC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Т+12%</w:t>
            </w:r>
          </w:p>
        </w:tc>
        <w:tc>
          <w:tcPr>
            <w:tcW w:w="244" w:type="pct"/>
            <w:tcBorders>
              <w:top w:val="nil"/>
              <w:left w:val="nil"/>
              <w:bottom w:val="single" w:sz="4" w:space="0" w:color="auto"/>
              <w:right w:val="single" w:sz="4" w:space="0" w:color="auto"/>
            </w:tcBorders>
            <w:shd w:val="clear" w:color="000000" w:fill="FFFFFF"/>
            <w:vAlign w:val="center"/>
            <w:hideMark/>
          </w:tcPr>
          <w:p w14:paraId="6810ABE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Т+15%</w:t>
            </w:r>
          </w:p>
        </w:tc>
        <w:tc>
          <w:tcPr>
            <w:tcW w:w="439" w:type="pct"/>
            <w:tcBorders>
              <w:top w:val="nil"/>
              <w:left w:val="nil"/>
              <w:bottom w:val="single" w:sz="4" w:space="0" w:color="auto"/>
              <w:right w:val="single" w:sz="4" w:space="0" w:color="auto"/>
            </w:tcBorders>
            <w:vAlign w:val="center"/>
            <w:hideMark/>
          </w:tcPr>
          <w:p w14:paraId="629FFB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Импортын хүнсний гол нэрийн барааны статистик үзүүлэлт, Сангийн яам</w:t>
            </w:r>
          </w:p>
        </w:tc>
        <w:tc>
          <w:tcPr>
            <w:tcW w:w="298" w:type="pct"/>
            <w:tcBorders>
              <w:top w:val="nil"/>
              <w:left w:val="nil"/>
              <w:bottom w:val="single" w:sz="4" w:space="0" w:color="auto"/>
              <w:right w:val="single" w:sz="4" w:space="0" w:color="auto"/>
            </w:tcBorders>
            <w:vAlign w:val="center"/>
            <w:hideMark/>
          </w:tcPr>
          <w:p w14:paraId="2E92D36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51C5F77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2B3FF5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Сангийн яам</w:t>
            </w:r>
          </w:p>
        </w:tc>
      </w:tr>
      <w:tr w:rsidR="00F039DA" w:rsidRPr="00C66531" w14:paraId="523652CA"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2B5815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4.3.2.2</w:t>
            </w:r>
          </w:p>
        </w:tc>
        <w:tc>
          <w:tcPr>
            <w:tcW w:w="412" w:type="pct"/>
            <w:tcBorders>
              <w:top w:val="nil"/>
              <w:left w:val="nil"/>
              <w:bottom w:val="single" w:sz="4" w:space="0" w:color="auto"/>
              <w:right w:val="single" w:sz="4" w:space="0" w:color="auto"/>
            </w:tcBorders>
            <w:vAlign w:val="center"/>
            <w:hideMark/>
          </w:tcPr>
          <w:p w14:paraId="6D3271D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70205 Татвар хураалт, орлого бүрдүүлэлт</w:t>
            </w:r>
          </w:p>
        </w:tc>
        <w:tc>
          <w:tcPr>
            <w:tcW w:w="410" w:type="pct"/>
            <w:tcBorders>
              <w:top w:val="nil"/>
              <w:left w:val="nil"/>
              <w:bottom w:val="single" w:sz="4" w:space="0" w:color="auto"/>
              <w:right w:val="single" w:sz="4" w:space="0" w:color="auto"/>
            </w:tcBorders>
            <w:vAlign w:val="center"/>
            <w:hideMark/>
          </w:tcPr>
          <w:p w14:paraId="4346FC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Импортын гол нэрийн хүнсний түүхий эд, бүтээгдэхүүний тээвэрлэлтийн шаардлага хангалтыг нэмэгдүүлнэ.</w:t>
            </w:r>
          </w:p>
        </w:tc>
        <w:tc>
          <w:tcPr>
            <w:tcW w:w="450" w:type="pct"/>
            <w:tcBorders>
              <w:top w:val="nil"/>
              <w:left w:val="nil"/>
              <w:bottom w:val="single" w:sz="4" w:space="0" w:color="auto"/>
              <w:right w:val="single" w:sz="4" w:space="0" w:color="auto"/>
            </w:tcBorders>
            <w:vAlign w:val="center"/>
            <w:hideMark/>
          </w:tcPr>
          <w:p w14:paraId="154EFD6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Импортын гол нэрийн хүнсний түүхий эд, бүтээгдэхүүний тээвэрлэлтийн шаардлагыг хангасан хувь</w:t>
            </w:r>
          </w:p>
        </w:tc>
        <w:tc>
          <w:tcPr>
            <w:tcW w:w="228" w:type="pct"/>
            <w:tcBorders>
              <w:top w:val="nil"/>
              <w:left w:val="nil"/>
              <w:bottom w:val="single" w:sz="4" w:space="0" w:color="auto"/>
              <w:right w:val="single" w:sz="4" w:space="0" w:color="auto"/>
            </w:tcBorders>
            <w:shd w:val="clear" w:color="000000" w:fill="FFFFFF"/>
            <w:vAlign w:val="center"/>
            <w:hideMark/>
          </w:tcPr>
          <w:p w14:paraId="125B178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BA3679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56CA173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1E9B9D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FFFFF"/>
            <w:vAlign w:val="center"/>
            <w:hideMark/>
          </w:tcPr>
          <w:p w14:paraId="1E8BB95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Т+3%</w:t>
            </w:r>
          </w:p>
        </w:tc>
        <w:tc>
          <w:tcPr>
            <w:tcW w:w="206" w:type="pct"/>
            <w:tcBorders>
              <w:top w:val="nil"/>
              <w:left w:val="nil"/>
              <w:bottom w:val="single" w:sz="4" w:space="0" w:color="auto"/>
              <w:right w:val="single" w:sz="4" w:space="0" w:color="auto"/>
            </w:tcBorders>
            <w:shd w:val="clear" w:color="000000" w:fill="FFFFFF"/>
            <w:vAlign w:val="center"/>
            <w:hideMark/>
          </w:tcPr>
          <w:p w14:paraId="7152DE1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Т+6%</w:t>
            </w:r>
          </w:p>
        </w:tc>
        <w:tc>
          <w:tcPr>
            <w:tcW w:w="244" w:type="pct"/>
            <w:tcBorders>
              <w:top w:val="nil"/>
              <w:left w:val="nil"/>
              <w:bottom w:val="single" w:sz="4" w:space="0" w:color="auto"/>
              <w:right w:val="single" w:sz="4" w:space="0" w:color="auto"/>
            </w:tcBorders>
            <w:shd w:val="clear" w:color="000000" w:fill="FFFFFF"/>
            <w:vAlign w:val="center"/>
            <w:hideMark/>
          </w:tcPr>
          <w:p w14:paraId="131F89E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Т+9%</w:t>
            </w:r>
          </w:p>
        </w:tc>
        <w:tc>
          <w:tcPr>
            <w:tcW w:w="206" w:type="pct"/>
            <w:tcBorders>
              <w:top w:val="nil"/>
              <w:left w:val="nil"/>
              <w:bottom w:val="single" w:sz="4" w:space="0" w:color="auto"/>
              <w:right w:val="single" w:sz="4" w:space="0" w:color="auto"/>
            </w:tcBorders>
            <w:shd w:val="clear" w:color="000000" w:fill="FFFFFF"/>
            <w:vAlign w:val="center"/>
            <w:hideMark/>
          </w:tcPr>
          <w:p w14:paraId="3BFB13F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Т+12%</w:t>
            </w:r>
          </w:p>
        </w:tc>
        <w:tc>
          <w:tcPr>
            <w:tcW w:w="244" w:type="pct"/>
            <w:tcBorders>
              <w:top w:val="nil"/>
              <w:left w:val="nil"/>
              <w:bottom w:val="single" w:sz="4" w:space="0" w:color="auto"/>
              <w:right w:val="single" w:sz="4" w:space="0" w:color="auto"/>
            </w:tcBorders>
            <w:shd w:val="clear" w:color="000000" w:fill="FFFFFF"/>
            <w:vAlign w:val="center"/>
            <w:hideMark/>
          </w:tcPr>
          <w:p w14:paraId="2A393CB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Т+15%</w:t>
            </w:r>
          </w:p>
        </w:tc>
        <w:tc>
          <w:tcPr>
            <w:tcW w:w="439" w:type="pct"/>
            <w:tcBorders>
              <w:top w:val="nil"/>
              <w:left w:val="nil"/>
              <w:bottom w:val="single" w:sz="4" w:space="0" w:color="auto"/>
              <w:right w:val="single" w:sz="4" w:space="0" w:color="auto"/>
            </w:tcBorders>
            <w:vAlign w:val="center"/>
            <w:hideMark/>
          </w:tcPr>
          <w:p w14:paraId="70DB712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Импортын хүнсний гол нэрийн барааны статистик үзүүлэлт, Сангийн яам</w:t>
            </w:r>
          </w:p>
        </w:tc>
        <w:tc>
          <w:tcPr>
            <w:tcW w:w="298" w:type="pct"/>
            <w:tcBorders>
              <w:top w:val="nil"/>
              <w:left w:val="nil"/>
              <w:bottom w:val="single" w:sz="4" w:space="0" w:color="auto"/>
              <w:right w:val="single" w:sz="4" w:space="0" w:color="auto"/>
            </w:tcBorders>
            <w:vAlign w:val="center"/>
            <w:hideMark/>
          </w:tcPr>
          <w:p w14:paraId="2D91C1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4BC222D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1BF47E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Сангийн яам</w:t>
            </w:r>
          </w:p>
        </w:tc>
      </w:tr>
      <w:tr w:rsidR="00F039DA" w:rsidRPr="00C66531" w14:paraId="31A70664" w14:textId="77777777" w:rsidTr="005610E2">
        <w:trPr>
          <w:trHeight w:val="144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091302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w:t>
            </w:r>
          </w:p>
        </w:tc>
        <w:tc>
          <w:tcPr>
            <w:tcW w:w="412" w:type="pct"/>
            <w:tcBorders>
              <w:top w:val="nil"/>
              <w:left w:val="nil"/>
              <w:bottom w:val="single" w:sz="4" w:space="0" w:color="auto"/>
              <w:right w:val="single" w:sz="4" w:space="0" w:color="auto"/>
            </w:tcBorders>
            <w:shd w:val="clear" w:color="000000" w:fill="FBE2D5"/>
            <w:vAlign w:val="center"/>
            <w:hideMark/>
          </w:tcPr>
          <w:p w14:paraId="395595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Барилга, хот байгуулалт</w:t>
            </w:r>
          </w:p>
        </w:tc>
        <w:tc>
          <w:tcPr>
            <w:tcW w:w="410" w:type="pct"/>
            <w:tcBorders>
              <w:top w:val="nil"/>
              <w:left w:val="nil"/>
              <w:bottom w:val="single" w:sz="4" w:space="0" w:color="auto"/>
              <w:right w:val="single" w:sz="4" w:space="0" w:color="auto"/>
            </w:tcBorders>
            <w:shd w:val="clear" w:color="000000" w:fill="FBE2D5"/>
            <w:vAlign w:val="center"/>
            <w:hideMark/>
          </w:tcPr>
          <w:p w14:paraId="235B8E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Орчны эрсдэлийн түвшнийг бууруулна.</w:t>
            </w:r>
          </w:p>
        </w:tc>
        <w:tc>
          <w:tcPr>
            <w:tcW w:w="450" w:type="pct"/>
            <w:tcBorders>
              <w:top w:val="nil"/>
              <w:left w:val="nil"/>
              <w:bottom w:val="single" w:sz="4" w:space="0" w:color="auto"/>
              <w:right w:val="single" w:sz="4" w:space="0" w:color="auto"/>
            </w:tcBorders>
            <w:shd w:val="clear" w:color="000000" w:fill="FBE2D5"/>
            <w:vAlign w:val="center"/>
            <w:hideMark/>
          </w:tcPr>
          <w:p w14:paraId="0A7D36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Амьдардаг орчиндоо шөнийн цагаар ганцаараа явахад аюулгүй байдлыг мэдэрдэг хүн амын эзлэх хувь (15, түүнээс дээш насны хүн ам)</w:t>
            </w:r>
          </w:p>
        </w:tc>
        <w:tc>
          <w:tcPr>
            <w:tcW w:w="228" w:type="pct"/>
            <w:tcBorders>
              <w:top w:val="nil"/>
              <w:left w:val="nil"/>
              <w:bottom w:val="single" w:sz="4" w:space="0" w:color="auto"/>
              <w:right w:val="single" w:sz="4" w:space="0" w:color="auto"/>
            </w:tcBorders>
            <w:shd w:val="clear" w:color="000000" w:fill="FBE2D5"/>
            <w:vAlign w:val="center"/>
            <w:hideMark/>
          </w:tcPr>
          <w:p w14:paraId="0096FF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16.1.4</w:t>
            </w:r>
          </w:p>
        </w:tc>
        <w:tc>
          <w:tcPr>
            <w:tcW w:w="313" w:type="pct"/>
            <w:tcBorders>
              <w:top w:val="nil"/>
              <w:left w:val="nil"/>
              <w:bottom w:val="single" w:sz="4" w:space="0" w:color="auto"/>
              <w:right w:val="single" w:sz="4" w:space="0" w:color="auto"/>
            </w:tcBorders>
            <w:shd w:val="clear" w:color="000000" w:fill="FBE2D5"/>
            <w:vAlign w:val="center"/>
            <w:hideMark/>
          </w:tcPr>
          <w:p w14:paraId="3BE611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042CD3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46A8418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61.2</w:t>
            </w:r>
          </w:p>
        </w:tc>
        <w:tc>
          <w:tcPr>
            <w:tcW w:w="222" w:type="pct"/>
            <w:tcBorders>
              <w:top w:val="nil"/>
              <w:left w:val="nil"/>
              <w:bottom w:val="single" w:sz="4" w:space="0" w:color="auto"/>
              <w:right w:val="single" w:sz="4" w:space="0" w:color="auto"/>
            </w:tcBorders>
            <w:shd w:val="clear" w:color="000000" w:fill="FBE2D5"/>
            <w:vAlign w:val="center"/>
            <w:hideMark/>
          </w:tcPr>
          <w:p w14:paraId="3FE7BD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63.7</w:t>
            </w:r>
          </w:p>
        </w:tc>
        <w:tc>
          <w:tcPr>
            <w:tcW w:w="206" w:type="pct"/>
            <w:tcBorders>
              <w:top w:val="nil"/>
              <w:left w:val="nil"/>
              <w:bottom w:val="single" w:sz="4" w:space="0" w:color="auto"/>
              <w:right w:val="single" w:sz="4" w:space="0" w:color="auto"/>
            </w:tcBorders>
            <w:shd w:val="clear" w:color="000000" w:fill="FBE2D5"/>
            <w:vAlign w:val="center"/>
            <w:hideMark/>
          </w:tcPr>
          <w:p w14:paraId="38504F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64.9</w:t>
            </w:r>
          </w:p>
        </w:tc>
        <w:tc>
          <w:tcPr>
            <w:tcW w:w="244" w:type="pct"/>
            <w:tcBorders>
              <w:top w:val="nil"/>
              <w:left w:val="nil"/>
              <w:bottom w:val="single" w:sz="4" w:space="0" w:color="auto"/>
              <w:right w:val="single" w:sz="4" w:space="0" w:color="auto"/>
            </w:tcBorders>
            <w:shd w:val="clear" w:color="000000" w:fill="FBE2D5"/>
            <w:vAlign w:val="center"/>
            <w:hideMark/>
          </w:tcPr>
          <w:p w14:paraId="7C0581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67.5</w:t>
            </w:r>
          </w:p>
        </w:tc>
        <w:tc>
          <w:tcPr>
            <w:tcW w:w="206" w:type="pct"/>
            <w:tcBorders>
              <w:top w:val="nil"/>
              <w:left w:val="nil"/>
              <w:bottom w:val="single" w:sz="4" w:space="0" w:color="auto"/>
              <w:right w:val="single" w:sz="4" w:space="0" w:color="auto"/>
            </w:tcBorders>
            <w:shd w:val="clear" w:color="000000" w:fill="FBE2D5"/>
            <w:vAlign w:val="center"/>
            <w:hideMark/>
          </w:tcPr>
          <w:p w14:paraId="7A3EC8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w:t>
            </w:r>
          </w:p>
        </w:tc>
        <w:tc>
          <w:tcPr>
            <w:tcW w:w="244" w:type="pct"/>
            <w:tcBorders>
              <w:top w:val="nil"/>
              <w:left w:val="nil"/>
              <w:bottom w:val="single" w:sz="4" w:space="0" w:color="auto"/>
              <w:right w:val="single" w:sz="4" w:space="0" w:color="auto"/>
            </w:tcBorders>
            <w:shd w:val="clear" w:color="000000" w:fill="FBE2D5"/>
            <w:vAlign w:val="center"/>
            <w:hideMark/>
          </w:tcPr>
          <w:p w14:paraId="559653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73.0</w:t>
            </w:r>
          </w:p>
        </w:tc>
        <w:tc>
          <w:tcPr>
            <w:tcW w:w="439" w:type="pct"/>
            <w:tcBorders>
              <w:top w:val="nil"/>
              <w:left w:val="nil"/>
              <w:bottom w:val="single" w:sz="4" w:space="0" w:color="auto"/>
              <w:right w:val="single" w:sz="4" w:space="0" w:color="auto"/>
            </w:tcBorders>
            <w:shd w:val="clear" w:color="000000" w:fill="FBE2D5"/>
            <w:vAlign w:val="center"/>
            <w:hideMark/>
          </w:tcPr>
          <w:p w14:paraId="030DBA7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Ардчилсан засаглал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FBE2D5"/>
            <w:vAlign w:val="center"/>
            <w:hideMark/>
          </w:tcPr>
          <w:p w14:paraId="40B6B8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BE2D5"/>
            <w:vAlign w:val="center"/>
            <w:hideMark/>
          </w:tcPr>
          <w:p w14:paraId="3CBEAD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7A1C7A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r>
      <w:tr w:rsidR="00F039DA" w:rsidRPr="00C66531" w14:paraId="4811A743"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6FACF3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4.4.1</w:t>
            </w:r>
          </w:p>
        </w:tc>
        <w:tc>
          <w:tcPr>
            <w:tcW w:w="412" w:type="pct"/>
            <w:tcBorders>
              <w:top w:val="nil"/>
              <w:left w:val="nil"/>
              <w:bottom w:val="single" w:sz="4" w:space="0" w:color="auto"/>
              <w:right w:val="single" w:sz="4" w:space="0" w:color="auto"/>
            </w:tcBorders>
            <w:shd w:val="clear" w:color="000000" w:fill="C0E6F5"/>
            <w:vAlign w:val="center"/>
            <w:hideMark/>
          </w:tcPr>
          <w:p w14:paraId="58F654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c>
          <w:tcPr>
            <w:tcW w:w="410" w:type="pct"/>
            <w:tcBorders>
              <w:top w:val="nil"/>
              <w:left w:val="nil"/>
              <w:bottom w:val="single" w:sz="4" w:space="0" w:color="auto"/>
              <w:right w:val="single" w:sz="4" w:space="0" w:color="auto"/>
            </w:tcBorders>
            <w:shd w:val="clear" w:color="000000" w:fill="C0E6F5"/>
            <w:vAlign w:val="center"/>
            <w:hideMark/>
          </w:tcPr>
          <w:p w14:paraId="7D1F42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Инженерийн дэд бүтцийн хүртээмжийг сайжруулна.</w:t>
            </w:r>
          </w:p>
        </w:tc>
        <w:tc>
          <w:tcPr>
            <w:tcW w:w="450" w:type="pct"/>
            <w:tcBorders>
              <w:top w:val="nil"/>
              <w:left w:val="nil"/>
              <w:bottom w:val="single" w:sz="4" w:space="0" w:color="auto"/>
              <w:right w:val="single" w:sz="4" w:space="0" w:color="auto"/>
            </w:tcBorders>
            <w:shd w:val="clear" w:color="000000" w:fill="C0E6F5"/>
            <w:vAlign w:val="center"/>
            <w:hideMark/>
          </w:tcPr>
          <w:p w14:paraId="334F39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Инженерийн бүрэн хангамжтай орон сууцанд амьдардаг өрх</w:t>
            </w:r>
          </w:p>
        </w:tc>
        <w:tc>
          <w:tcPr>
            <w:tcW w:w="228" w:type="pct"/>
            <w:tcBorders>
              <w:top w:val="nil"/>
              <w:left w:val="nil"/>
              <w:bottom w:val="single" w:sz="4" w:space="0" w:color="auto"/>
              <w:right w:val="single" w:sz="4" w:space="0" w:color="auto"/>
            </w:tcBorders>
            <w:shd w:val="clear" w:color="000000" w:fill="C0E6F5"/>
            <w:vAlign w:val="center"/>
            <w:hideMark/>
          </w:tcPr>
          <w:p w14:paraId="016F06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1B5D2E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60C5BF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1D59F9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38.6</w:t>
            </w:r>
          </w:p>
        </w:tc>
        <w:tc>
          <w:tcPr>
            <w:tcW w:w="222" w:type="pct"/>
            <w:tcBorders>
              <w:top w:val="nil"/>
              <w:left w:val="nil"/>
              <w:bottom w:val="single" w:sz="4" w:space="0" w:color="auto"/>
              <w:right w:val="single" w:sz="4" w:space="0" w:color="auto"/>
            </w:tcBorders>
            <w:shd w:val="clear" w:color="000000" w:fill="C0E6F5"/>
            <w:vAlign w:val="center"/>
            <w:hideMark/>
          </w:tcPr>
          <w:p w14:paraId="1FB96C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39.2</w:t>
            </w:r>
          </w:p>
        </w:tc>
        <w:tc>
          <w:tcPr>
            <w:tcW w:w="206" w:type="pct"/>
            <w:tcBorders>
              <w:top w:val="nil"/>
              <w:left w:val="nil"/>
              <w:bottom w:val="single" w:sz="4" w:space="0" w:color="auto"/>
              <w:right w:val="single" w:sz="4" w:space="0" w:color="auto"/>
            </w:tcBorders>
            <w:shd w:val="clear" w:color="000000" w:fill="C0E6F5"/>
            <w:vAlign w:val="center"/>
            <w:hideMark/>
          </w:tcPr>
          <w:p w14:paraId="278CB7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39.5</w:t>
            </w:r>
          </w:p>
        </w:tc>
        <w:tc>
          <w:tcPr>
            <w:tcW w:w="244" w:type="pct"/>
            <w:tcBorders>
              <w:top w:val="nil"/>
              <w:left w:val="nil"/>
              <w:bottom w:val="single" w:sz="4" w:space="0" w:color="auto"/>
              <w:right w:val="single" w:sz="4" w:space="0" w:color="auto"/>
            </w:tcBorders>
            <w:shd w:val="clear" w:color="000000" w:fill="C0E6F5"/>
            <w:vAlign w:val="center"/>
            <w:hideMark/>
          </w:tcPr>
          <w:p w14:paraId="5C5DBA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39.8</w:t>
            </w:r>
          </w:p>
        </w:tc>
        <w:tc>
          <w:tcPr>
            <w:tcW w:w="206" w:type="pct"/>
            <w:tcBorders>
              <w:top w:val="nil"/>
              <w:left w:val="nil"/>
              <w:bottom w:val="single" w:sz="4" w:space="0" w:color="auto"/>
              <w:right w:val="single" w:sz="4" w:space="0" w:color="auto"/>
            </w:tcBorders>
            <w:shd w:val="clear" w:color="000000" w:fill="C0E6F5"/>
            <w:vAlign w:val="center"/>
            <w:hideMark/>
          </w:tcPr>
          <w:p w14:paraId="12BB70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40.1</w:t>
            </w:r>
          </w:p>
        </w:tc>
        <w:tc>
          <w:tcPr>
            <w:tcW w:w="244" w:type="pct"/>
            <w:tcBorders>
              <w:top w:val="nil"/>
              <w:left w:val="nil"/>
              <w:bottom w:val="single" w:sz="4" w:space="0" w:color="auto"/>
              <w:right w:val="single" w:sz="4" w:space="0" w:color="auto"/>
            </w:tcBorders>
            <w:shd w:val="clear" w:color="000000" w:fill="C0E6F5"/>
            <w:vAlign w:val="center"/>
            <w:hideMark/>
          </w:tcPr>
          <w:p w14:paraId="3BC706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40.4</w:t>
            </w:r>
          </w:p>
        </w:tc>
        <w:tc>
          <w:tcPr>
            <w:tcW w:w="439" w:type="pct"/>
            <w:tcBorders>
              <w:top w:val="nil"/>
              <w:left w:val="nil"/>
              <w:bottom w:val="single" w:sz="4" w:space="0" w:color="auto"/>
              <w:right w:val="single" w:sz="4" w:space="0" w:color="auto"/>
            </w:tcBorders>
            <w:shd w:val="clear" w:color="000000" w:fill="C0E6F5"/>
            <w:vAlign w:val="center"/>
            <w:hideMark/>
          </w:tcPr>
          <w:p w14:paraId="5D4BA4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c>
          <w:tcPr>
            <w:tcW w:w="298" w:type="pct"/>
            <w:tcBorders>
              <w:top w:val="nil"/>
              <w:left w:val="nil"/>
              <w:bottom w:val="single" w:sz="4" w:space="0" w:color="auto"/>
              <w:right w:val="single" w:sz="4" w:space="0" w:color="auto"/>
            </w:tcBorders>
            <w:shd w:val="clear" w:color="000000" w:fill="C0E6F5"/>
            <w:vAlign w:val="center"/>
            <w:hideMark/>
          </w:tcPr>
          <w:p w14:paraId="39E556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2E424F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0E90F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r>
      <w:tr w:rsidR="00F039DA" w:rsidRPr="00C66531" w14:paraId="7F8397F6"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684A8E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4.4.1.1</w:t>
            </w:r>
          </w:p>
        </w:tc>
        <w:tc>
          <w:tcPr>
            <w:tcW w:w="412" w:type="pct"/>
            <w:tcBorders>
              <w:top w:val="nil"/>
              <w:left w:val="nil"/>
              <w:bottom w:val="single" w:sz="4" w:space="0" w:color="auto"/>
              <w:right w:val="single" w:sz="4" w:space="0" w:color="auto"/>
            </w:tcBorders>
            <w:shd w:val="clear" w:color="000000" w:fill="FFFFFF"/>
            <w:vAlign w:val="center"/>
            <w:hideMark/>
          </w:tcPr>
          <w:p w14:paraId="0F440AC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71509 Барилга, хот байгуулалт, нийтийн аж ахуйн бодлого, удирдлага</w:t>
            </w:r>
          </w:p>
        </w:tc>
        <w:tc>
          <w:tcPr>
            <w:tcW w:w="410" w:type="pct"/>
            <w:tcBorders>
              <w:top w:val="nil"/>
              <w:left w:val="nil"/>
              <w:bottom w:val="single" w:sz="4" w:space="0" w:color="auto"/>
              <w:right w:val="single" w:sz="4" w:space="0" w:color="auto"/>
            </w:tcBorders>
            <w:vAlign w:val="center"/>
            <w:hideMark/>
          </w:tcPr>
          <w:p w14:paraId="405F61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 амыг шаардлага хангасан ариун цэврийн байгууламжаар хангана.</w:t>
            </w:r>
          </w:p>
        </w:tc>
        <w:tc>
          <w:tcPr>
            <w:tcW w:w="450" w:type="pct"/>
            <w:tcBorders>
              <w:top w:val="nil"/>
              <w:left w:val="nil"/>
              <w:bottom w:val="single" w:sz="4" w:space="0" w:color="auto"/>
              <w:right w:val="single" w:sz="4" w:space="0" w:color="auto"/>
            </w:tcBorders>
            <w:shd w:val="clear" w:color="000000" w:fill="FFFFFF"/>
            <w:vAlign w:val="center"/>
            <w:hideMark/>
          </w:tcPr>
          <w:p w14:paraId="2620854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Шаардлага хангасан ариун цэврийн байгууламжаар хангагдсан хүн амын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48A5743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1.4.1</w:t>
            </w:r>
            <w:r w:rsidRPr="00C66531">
              <w:rPr>
                <w:rFonts w:ascii="Arial" w:eastAsia="Times New Roman" w:hAnsi="Arial" w:cs="Arial"/>
                <w:kern w:val="0"/>
                <w:sz w:val="14"/>
                <w:szCs w:val="14"/>
                <w:lang w:val="mn-MN"/>
                <w14:ligatures w14:val="none"/>
              </w:rPr>
              <w:br/>
              <w:t>6.1.1</w:t>
            </w:r>
          </w:p>
        </w:tc>
        <w:tc>
          <w:tcPr>
            <w:tcW w:w="313" w:type="pct"/>
            <w:tcBorders>
              <w:top w:val="nil"/>
              <w:left w:val="nil"/>
              <w:bottom w:val="single" w:sz="4" w:space="0" w:color="auto"/>
              <w:right w:val="single" w:sz="4" w:space="0" w:color="auto"/>
            </w:tcBorders>
            <w:shd w:val="clear" w:color="000000" w:fill="FFFFFF"/>
            <w:vAlign w:val="center"/>
            <w:hideMark/>
          </w:tcPr>
          <w:p w14:paraId="0E676AA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307222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590B0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69.6</w:t>
            </w:r>
          </w:p>
        </w:tc>
        <w:tc>
          <w:tcPr>
            <w:tcW w:w="222" w:type="pct"/>
            <w:tcBorders>
              <w:top w:val="nil"/>
              <w:left w:val="nil"/>
              <w:bottom w:val="single" w:sz="4" w:space="0" w:color="auto"/>
              <w:right w:val="single" w:sz="4" w:space="0" w:color="auto"/>
            </w:tcBorders>
            <w:shd w:val="clear" w:color="000000" w:fill="FFFFFF"/>
            <w:vAlign w:val="center"/>
            <w:hideMark/>
          </w:tcPr>
          <w:p w14:paraId="3ABDC0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w:t>
            </w:r>
          </w:p>
        </w:tc>
        <w:tc>
          <w:tcPr>
            <w:tcW w:w="206" w:type="pct"/>
            <w:tcBorders>
              <w:top w:val="nil"/>
              <w:left w:val="nil"/>
              <w:bottom w:val="single" w:sz="4" w:space="0" w:color="auto"/>
              <w:right w:val="single" w:sz="4" w:space="0" w:color="auto"/>
            </w:tcBorders>
            <w:shd w:val="clear" w:color="000000" w:fill="FFFFFF"/>
            <w:vAlign w:val="center"/>
            <w:hideMark/>
          </w:tcPr>
          <w:p w14:paraId="1C91C4E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w:t>
            </w:r>
          </w:p>
        </w:tc>
        <w:tc>
          <w:tcPr>
            <w:tcW w:w="244" w:type="pct"/>
            <w:tcBorders>
              <w:top w:val="nil"/>
              <w:left w:val="nil"/>
              <w:bottom w:val="single" w:sz="4" w:space="0" w:color="auto"/>
              <w:right w:val="single" w:sz="4" w:space="0" w:color="auto"/>
            </w:tcBorders>
            <w:shd w:val="clear" w:color="000000" w:fill="FFFFFF"/>
            <w:vAlign w:val="center"/>
            <w:hideMark/>
          </w:tcPr>
          <w:p w14:paraId="1F3BDB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w:t>
            </w:r>
          </w:p>
        </w:tc>
        <w:tc>
          <w:tcPr>
            <w:tcW w:w="206" w:type="pct"/>
            <w:tcBorders>
              <w:top w:val="nil"/>
              <w:left w:val="nil"/>
              <w:bottom w:val="single" w:sz="4" w:space="0" w:color="auto"/>
              <w:right w:val="single" w:sz="4" w:space="0" w:color="auto"/>
            </w:tcBorders>
            <w:shd w:val="clear" w:color="000000" w:fill="FFFFFF"/>
            <w:vAlign w:val="center"/>
            <w:hideMark/>
          </w:tcPr>
          <w:p w14:paraId="5665D0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74</w:t>
            </w:r>
          </w:p>
        </w:tc>
        <w:tc>
          <w:tcPr>
            <w:tcW w:w="244" w:type="pct"/>
            <w:tcBorders>
              <w:top w:val="nil"/>
              <w:left w:val="nil"/>
              <w:bottom w:val="single" w:sz="4" w:space="0" w:color="auto"/>
              <w:right w:val="single" w:sz="4" w:space="0" w:color="auto"/>
            </w:tcBorders>
            <w:shd w:val="clear" w:color="000000" w:fill="FFFFFF"/>
            <w:vAlign w:val="center"/>
            <w:hideMark/>
          </w:tcPr>
          <w:p w14:paraId="1AFCF2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439" w:type="pct"/>
            <w:tcBorders>
              <w:top w:val="nil"/>
              <w:left w:val="nil"/>
              <w:bottom w:val="single" w:sz="4" w:space="0" w:color="auto"/>
              <w:right w:val="single" w:sz="4" w:space="0" w:color="auto"/>
            </w:tcBorders>
            <w:shd w:val="clear" w:color="000000" w:fill="FFFFFF"/>
            <w:vAlign w:val="center"/>
            <w:hideMark/>
          </w:tcPr>
          <w:p w14:paraId="74E957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c>
          <w:tcPr>
            <w:tcW w:w="298" w:type="pct"/>
            <w:tcBorders>
              <w:top w:val="nil"/>
              <w:left w:val="nil"/>
              <w:bottom w:val="single" w:sz="4" w:space="0" w:color="auto"/>
              <w:right w:val="single" w:sz="4" w:space="0" w:color="auto"/>
            </w:tcBorders>
            <w:shd w:val="clear" w:color="000000" w:fill="FFFFFF"/>
            <w:vAlign w:val="center"/>
            <w:hideMark/>
          </w:tcPr>
          <w:p w14:paraId="36E02A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50D970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0CFD0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r>
      <w:tr w:rsidR="00F039DA" w:rsidRPr="00C66531" w14:paraId="113BCA3E"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7669B2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4.4.1.2</w:t>
            </w:r>
          </w:p>
        </w:tc>
        <w:tc>
          <w:tcPr>
            <w:tcW w:w="412" w:type="pct"/>
            <w:tcBorders>
              <w:top w:val="nil"/>
              <w:left w:val="nil"/>
              <w:bottom w:val="single" w:sz="4" w:space="0" w:color="auto"/>
              <w:right w:val="single" w:sz="4" w:space="0" w:color="auto"/>
            </w:tcBorders>
            <w:shd w:val="clear" w:color="000000" w:fill="FFFFFF"/>
            <w:vAlign w:val="center"/>
            <w:hideMark/>
          </w:tcPr>
          <w:p w14:paraId="4FF774E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71509 Барилга, хот байгуулалт, нийтийн аж ахуйн бодлого, удирдлага</w:t>
            </w:r>
          </w:p>
        </w:tc>
        <w:tc>
          <w:tcPr>
            <w:tcW w:w="410" w:type="pct"/>
            <w:tcBorders>
              <w:top w:val="nil"/>
              <w:left w:val="nil"/>
              <w:bottom w:val="single" w:sz="4" w:space="0" w:color="auto"/>
              <w:right w:val="single" w:sz="4" w:space="0" w:color="auto"/>
            </w:tcBorders>
            <w:vAlign w:val="center"/>
            <w:hideMark/>
          </w:tcPr>
          <w:p w14:paraId="634D94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 амыг шаардлага хангасан ундны усны эх үүсвэрээр хангана.</w:t>
            </w:r>
          </w:p>
        </w:tc>
        <w:tc>
          <w:tcPr>
            <w:tcW w:w="450" w:type="pct"/>
            <w:tcBorders>
              <w:top w:val="nil"/>
              <w:left w:val="nil"/>
              <w:bottom w:val="single" w:sz="4" w:space="0" w:color="auto"/>
              <w:right w:val="single" w:sz="4" w:space="0" w:color="auto"/>
            </w:tcBorders>
            <w:shd w:val="clear" w:color="000000" w:fill="FFFFFF"/>
            <w:vAlign w:val="center"/>
            <w:hideMark/>
          </w:tcPr>
          <w:p w14:paraId="323C064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Шаардлага хангасан ундны усны эх үүсвэрээр хангагдсан хүн ам</w:t>
            </w:r>
          </w:p>
        </w:tc>
        <w:tc>
          <w:tcPr>
            <w:tcW w:w="228" w:type="pct"/>
            <w:tcBorders>
              <w:top w:val="nil"/>
              <w:left w:val="nil"/>
              <w:bottom w:val="single" w:sz="4" w:space="0" w:color="auto"/>
              <w:right w:val="single" w:sz="4" w:space="0" w:color="auto"/>
            </w:tcBorders>
            <w:shd w:val="clear" w:color="000000" w:fill="FFFFFF"/>
            <w:vAlign w:val="center"/>
            <w:hideMark/>
          </w:tcPr>
          <w:p w14:paraId="43CAAFA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1.4.1</w:t>
            </w:r>
            <w:r w:rsidRPr="00C66531">
              <w:rPr>
                <w:rFonts w:ascii="Arial" w:eastAsia="Times New Roman" w:hAnsi="Arial" w:cs="Arial"/>
                <w:kern w:val="0"/>
                <w:sz w:val="14"/>
                <w:szCs w:val="14"/>
                <w:lang w:val="mn-MN"/>
                <w14:ligatures w14:val="none"/>
              </w:rPr>
              <w:br/>
              <w:t>6.2.1</w:t>
            </w:r>
          </w:p>
        </w:tc>
        <w:tc>
          <w:tcPr>
            <w:tcW w:w="313" w:type="pct"/>
            <w:tcBorders>
              <w:top w:val="nil"/>
              <w:left w:val="nil"/>
              <w:bottom w:val="single" w:sz="4" w:space="0" w:color="auto"/>
              <w:right w:val="single" w:sz="4" w:space="0" w:color="auto"/>
            </w:tcBorders>
            <w:shd w:val="clear" w:color="000000" w:fill="FFFFFF"/>
            <w:vAlign w:val="center"/>
            <w:hideMark/>
          </w:tcPr>
          <w:p w14:paraId="51C0B6C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693039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A2145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83.6</w:t>
            </w:r>
          </w:p>
        </w:tc>
        <w:tc>
          <w:tcPr>
            <w:tcW w:w="222" w:type="pct"/>
            <w:tcBorders>
              <w:top w:val="nil"/>
              <w:left w:val="nil"/>
              <w:bottom w:val="single" w:sz="4" w:space="0" w:color="auto"/>
              <w:right w:val="single" w:sz="4" w:space="0" w:color="auto"/>
            </w:tcBorders>
            <w:shd w:val="clear" w:color="000000" w:fill="FFFFFF"/>
            <w:vAlign w:val="center"/>
            <w:hideMark/>
          </w:tcPr>
          <w:p w14:paraId="696EDE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85.5</w:t>
            </w:r>
          </w:p>
        </w:tc>
        <w:tc>
          <w:tcPr>
            <w:tcW w:w="206" w:type="pct"/>
            <w:tcBorders>
              <w:top w:val="nil"/>
              <w:left w:val="nil"/>
              <w:bottom w:val="single" w:sz="4" w:space="0" w:color="auto"/>
              <w:right w:val="single" w:sz="4" w:space="0" w:color="auto"/>
            </w:tcBorders>
            <w:shd w:val="clear" w:color="000000" w:fill="FFFFFF"/>
            <w:vAlign w:val="center"/>
            <w:hideMark/>
          </w:tcPr>
          <w:p w14:paraId="5D55B7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86</w:t>
            </w:r>
          </w:p>
        </w:tc>
        <w:tc>
          <w:tcPr>
            <w:tcW w:w="244" w:type="pct"/>
            <w:tcBorders>
              <w:top w:val="nil"/>
              <w:left w:val="nil"/>
              <w:bottom w:val="single" w:sz="4" w:space="0" w:color="auto"/>
              <w:right w:val="single" w:sz="4" w:space="0" w:color="auto"/>
            </w:tcBorders>
            <w:shd w:val="clear" w:color="000000" w:fill="FFFFFF"/>
            <w:vAlign w:val="center"/>
            <w:hideMark/>
          </w:tcPr>
          <w:p w14:paraId="3C69E2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86.5</w:t>
            </w:r>
          </w:p>
        </w:tc>
        <w:tc>
          <w:tcPr>
            <w:tcW w:w="206" w:type="pct"/>
            <w:tcBorders>
              <w:top w:val="nil"/>
              <w:left w:val="nil"/>
              <w:bottom w:val="single" w:sz="4" w:space="0" w:color="auto"/>
              <w:right w:val="single" w:sz="4" w:space="0" w:color="auto"/>
            </w:tcBorders>
            <w:shd w:val="clear" w:color="000000" w:fill="FFFFFF"/>
            <w:vAlign w:val="center"/>
            <w:hideMark/>
          </w:tcPr>
          <w:p w14:paraId="453294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86.8</w:t>
            </w:r>
          </w:p>
        </w:tc>
        <w:tc>
          <w:tcPr>
            <w:tcW w:w="244" w:type="pct"/>
            <w:tcBorders>
              <w:top w:val="nil"/>
              <w:left w:val="nil"/>
              <w:bottom w:val="single" w:sz="4" w:space="0" w:color="auto"/>
              <w:right w:val="single" w:sz="4" w:space="0" w:color="auto"/>
            </w:tcBorders>
            <w:shd w:val="clear" w:color="000000" w:fill="FFFFFF"/>
            <w:vAlign w:val="center"/>
            <w:hideMark/>
          </w:tcPr>
          <w:p w14:paraId="40818B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87</w:t>
            </w:r>
          </w:p>
        </w:tc>
        <w:tc>
          <w:tcPr>
            <w:tcW w:w="439" w:type="pct"/>
            <w:tcBorders>
              <w:top w:val="nil"/>
              <w:left w:val="nil"/>
              <w:bottom w:val="single" w:sz="4" w:space="0" w:color="auto"/>
              <w:right w:val="single" w:sz="4" w:space="0" w:color="auto"/>
            </w:tcBorders>
            <w:shd w:val="clear" w:color="000000" w:fill="FFFFFF"/>
            <w:vAlign w:val="center"/>
            <w:hideMark/>
          </w:tcPr>
          <w:p w14:paraId="44E3C3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c>
          <w:tcPr>
            <w:tcW w:w="298" w:type="pct"/>
            <w:tcBorders>
              <w:top w:val="nil"/>
              <w:left w:val="nil"/>
              <w:bottom w:val="single" w:sz="4" w:space="0" w:color="auto"/>
              <w:right w:val="single" w:sz="4" w:space="0" w:color="auto"/>
            </w:tcBorders>
            <w:shd w:val="clear" w:color="000000" w:fill="FFFFFF"/>
            <w:vAlign w:val="center"/>
            <w:hideMark/>
          </w:tcPr>
          <w:p w14:paraId="70DC2C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49A402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40DD1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r>
      <w:tr w:rsidR="00F039DA" w:rsidRPr="00C66531" w14:paraId="6660F61C"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3DCA6F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4.4.1.3</w:t>
            </w:r>
          </w:p>
        </w:tc>
        <w:tc>
          <w:tcPr>
            <w:tcW w:w="412" w:type="pct"/>
            <w:tcBorders>
              <w:top w:val="nil"/>
              <w:left w:val="nil"/>
              <w:bottom w:val="single" w:sz="4" w:space="0" w:color="auto"/>
              <w:right w:val="single" w:sz="4" w:space="0" w:color="auto"/>
            </w:tcBorders>
            <w:shd w:val="clear" w:color="000000" w:fill="FFFFFF"/>
            <w:vAlign w:val="center"/>
            <w:hideMark/>
          </w:tcPr>
          <w:p w14:paraId="1A1657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71509 Барилга, хот байгуулалт, нийтийн аж ахуйн бодлого, удирдлага</w:t>
            </w:r>
          </w:p>
        </w:tc>
        <w:tc>
          <w:tcPr>
            <w:tcW w:w="410" w:type="pct"/>
            <w:tcBorders>
              <w:top w:val="nil"/>
              <w:left w:val="nil"/>
              <w:bottom w:val="single" w:sz="4" w:space="0" w:color="auto"/>
              <w:right w:val="single" w:sz="4" w:space="0" w:color="auto"/>
            </w:tcBorders>
            <w:shd w:val="clear" w:color="000000" w:fill="FFFFFF"/>
            <w:vAlign w:val="center"/>
            <w:hideMark/>
          </w:tcPr>
          <w:p w14:paraId="66297AC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Орлогод нийцсэн орон сууцны нийлүүлэлтийг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6058648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Орлогод нийцсэн хөтөлбөрт хамрагдсан өрх</w:t>
            </w:r>
          </w:p>
        </w:tc>
        <w:tc>
          <w:tcPr>
            <w:tcW w:w="228" w:type="pct"/>
            <w:tcBorders>
              <w:top w:val="nil"/>
              <w:left w:val="nil"/>
              <w:bottom w:val="single" w:sz="4" w:space="0" w:color="auto"/>
              <w:right w:val="single" w:sz="4" w:space="0" w:color="auto"/>
            </w:tcBorders>
            <w:shd w:val="clear" w:color="000000" w:fill="FFFFFF"/>
            <w:vAlign w:val="center"/>
            <w:hideMark/>
          </w:tcPr>
          <w:p w14:paraId="3A169F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10E7A0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20F607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9887F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12,150</w:t>
            </w:r>
          </w:p>
        </w:tc>
        <w:tc>
          <w:tcPr>
            <w:tcW w:w="222" w:type="pct"/>
            <w:tcBorders>
              <w:top w:val="nil"/>
              <w:left w:val="nil"/>
              <w:bottom w:val="single" w:sz="4" w:space="0" w:color="auto"/>
              <w:right w:val="single" w:sz="4" w:space="0" w:color="auto"/>
            </w:tcBorders>
            <w:shd w:val="clear" w:color="000000" w:fill="FFFFFF"/>
            <w:vAlign w:val="center"/>
            <w:hideMark/>
          </w:tcPr>
          <w:p w14:paraId="249E77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30,650</w:t>
            </w:r>
          </w:p>
        </w:tc>
        <w:tc>
          <w:tcPr>
            <w:tcW w:w="206" w:type="pct"/>
            <w:tcBorders>
              <w:top w:val="nil"/>
              <w:left w:val="nil"/>
              <w:bottom w:val="single" w:sz="4" w:space="0" w:color="auto"/>
              <w:right w:val="single" w:sz="4" w:space="0" w:color="auto"/>
            </w:tcBorders>
            <w:shd w:val="clear" w:color="000000" w:fill="FFFFFF"/>
            <w:vAlign w:val="center"/>
            <w:hideMark/>
          </w:tcPr>
          <w:p w14:paraId="6E5E8C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40,150</w:t>
            </w:r>
          </w:p>
        </w:tc>
        <w:tc>
          <w:tcPr>
            <w:tcW w:w="244" w:type="pct"/>
            <w:tcBorders>
              <w:top w:val="nil"/>
              <w:left w:val="nil"/>
              <w:bottom w:val="single" w:sz="4" w:space="0" w:color="auto"/>
              <w:right w:val="single" w:sz="4" w:space="0" w:color="auto"/>
            </w:tcBorders>
            <w:shd w:val="clear" w:color="000000" w:fill="FFFFFF"/>
            <w:vAlign w:val="center"/>
            <w:hideMark/>
          </w:tcPr>
          <w:p w14:paraId="3C48E6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49,650</w:t>
            </w:r>
          </w:p>
        </w:tc>
        <w:tc>
          <w:tcPr>
            <w:tcW w:w="206" w:type="pct"/>
            <w:tcBorders>
              <w:top w:val="nil"/>
              <w:left w:val="nil"/>
              <w:bottom w:val="single" w:sz="4" w:space="0" w:color="auto"/>
              <w:right w:val="single" w:sz="4" w:space="0" w:color="auto"/>
            </w:tcBorders>
            <w:shd w:val="clear" w:color="000000" w:fill="FFFFFF"/>
            <w:vAlign w:val="center"/>
            <w:hideMark/>
          </w:tcPr>
          <w:p w14:paraId="53AF5D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59,150</w:t>
            </w:r>
          </w:p>
        </w:tc>
        <w:tc>
          <w:tcPr>
            <w:tcW w:w="244" w:type="pct"/>
            <w:tcBorders>
              <w:top w:val="nil"/>
              <w:left w:val="nil"/>
              <w:bottom w:val="single" w:sz="4" w:space="0" w:color="auto"/>
              <w:right w:val="single" w:sz="4" w:space="0" w:color="auto"/>
            </w:tcBorders>
            <w:shd w:val="clear" w:color="000000" w:fill="FFFFFF"/>
            <w:vAlign w:val="center"/>
            <w:hideMark/>
          </w:tcPr>
          <w:p w14:paraId="09A359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68,650</w:t>
            </w:r>
          </w:p>
        </w:tc>
        <w:tc>
          <w:tcPr>
            <w:tcW w:w="439" w:type="pct"/>
            <w:tcBorders>
              <w:top w:val="nil"/>
              <w:left w:val="nil"/>
              <w:bottom w:val="single" w:sz="4" w:space="0" w:color="auto"/>
              <w:right w:val="single" w:sz="4" w:space="0" w:color="auto"/>
            </w:tcBorders>
            <w:shd w:val="clear" w:color="000000" w:fill="FFFFFF"/>
            <w:vAlign w:val="center"/>
            <w:hideMark/>
          </w:tcPr>
          <w:p w14:paraId="5A9B7E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c>
          <w:tcPr>
            <w:tcW w:w="298" w:type="pct"/>
            <w:tcBorders>
              <w:top w:val="nil"/>
              <w:left w:val="nil"/>
              <w:bottom w:val="single" w:sz="4" w:space="0" w:color="auto"/>
              <w:right w:val="single" w:sz="4" w:space="0" w:color="auto"/>
            </w:tcBorders>
            <w:shd w:val="clear" w:color="000000" w:fill="FFFFFF"/>
            <w:vAlign w:val="center"/>
            <w:hideMark/>
          </w:tcPr>
          <w:p w14:paraId="1A403D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2D77A9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2AEC8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r>
      <w:tr w:rsidR="00F039DA" w:rsidRPr="00C66531" w14:paraId="161044B9"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30CE81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4.4.1.4</w:t>
            </w:r>
          </w:p>
        </w:tc>
        <w:tc>
          <w:tcPr>
            <w:tcW w:w="412" w:type="pct"/>
            <w:tcBorders>
              <w:top w:val="nil"/>
              <w:left w:val="nil"/>
              <w:bottom w:val="single" w:sz="4" w:space="0" w:color="auto"/>
              <w:right w:val="single" w:sz="4" w:space="0" w:color="auto"/>
            </w:tcBorders>
            <w:shd w:val="clear" w:color="000000" w:fill="FFFFFF"/>
            <w:vAlign w:val="center"/>
            <w:hideMark/>
          </w:tcPr>
          <w:p w14:paraId="7D497E4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71509 Барилга, хот байгуулалт, нийтийн аж ахуйн бодлого, удирдлага</w:t>
            </w:r>
          </w:p>
        </w:tc>
        <w:tc>
          <w:tcPr>
            <w:tcW w:w="410" w:type="pct"/>
            <w:tcBorders>
              <w:top w:val="nil"/>
              <w:left w:val="nil"/>
              <w:bottom w:val="single" w:sz="4" w:space="0" w:color="auto"/>
              <w:right w:val="single" w:sz="4" w:space="0" w:color="auto"/>
            </w:tcBorders>
            <w:vAlign w:val="center"/>
            <w:hideMark/>
          </w:tcPr>
          <w:p w14:paraId="077E780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Орчны саадыг бууруулна.</w:t>
            </w:r>
          </w:p>
        </w:tc>
        <w:tc>
          <w:tcPr>
            <w:tcW w:w="450" w:type="pct"/>
            <w:tcBorders>
              <w:top w:val="nil"/>
              <w:left w:val="nil"/>
              <w:bottom w:val="single" w:sz="4" w:space="0" w:color="auto"/>
              <w:right w:val="single" w:sz="4" w:space="0" w:color="auto"/>
            </w:tcBorders>
            <w:vAlign w:val="center"/>
            <w:hideMark/>
          </w:tcPr>
          <w:p w14:paraId="19CEB54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Орчны хүртээмжтэй байдлын үзүүлэлт</w:t>
            </w:r>
          </w:p>
        </w:tc>
        <w:tc>
          <w:tcPr>
            <w:tcW w:w="228" w:type="pct"/>
            <w:tcBorders>
              <w:top w:val="nil"/>
              <w:left w:val="nil"/>
              <w:bottom w:val="single" w:sz="4" w:space="0" w:color="auto"/>
              <w:right w:val="single" w:sz="4" w:space="0" w:color="auto"/>
            </w:tcBorders>
            <w:vAlign w:val="center"/>
            <w:hideMark/>
          </w:tcPr>
          <w:p w14:paraId="2A0D2263"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4ECEF4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0A4634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5D81E8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5BBA74D8"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1B216141"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6A9CCBD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Т+10%</w:t>
            </w:r>
          </w:p>
        </w:tc>
        <w:tc>
          <w:tcPr>
            <w:tcW w:w="206" w:type="pct"/>
            <w:tcBorders>
              <w:top w:val="nil"/>
              <w:left w:val="nil"/>
              <w:bottom w:val="single" w:sz="4" w:space="0" w:color="auto"/>
              <w:right w:val="single" w:sz="4" w:space="0" w:color="auto"/>
            </w:tcBorders>
            <w:vAlign w:val="center"/>
            <w:hideMark/>
          </w:tcPr>
          <w:p w14:paraId="1C44A6B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Т+15%</w:t>
            </w:r>
          </w:p>
        </w:tc>
        <w:tc>
          <w:tcPr>
            <w:tcW w:w="244" w:type="pct"/>
            <w:tcBorders>
              <w:top w:val="nil"/>
              <w:left w:val="nil"/>
              <w:bottom w:val="single" w:sz="4" w:space="0" w:color="auto"/>
              <w:right w:val="single" w:sz="4" w:space="0" w:color="auto"/>
            </w:tcBorders>
            <w:vAlign w:val="center"/>
            <w:hideMark/>
          </w:tcPr>
          <w:p w14:paraId="10BB6E8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Т+20%</w:t>
            </w:r>
          </w:p>
        </w:tc>
        <w:tc>
          <w:tcPr>
            <w:tcW w:w="439" w:type="pct"/>
            <w:tcBorders>
              <w:top w:val="nil"/>
              <w:left w:val="nil"/>
              <w:bottom w:val="single" w:sz="4" w:space="0" w:color="auto"/>
              <w:right w:val="single" w:sz="4" w:space="0" w:color="auto"/>
            </w:tcBorders>
            <w:shd w:val="clear" w:color="000000" w:fill="FFFFFF"/>
            <w:vAlign w:val="center"/>
            <w:hideMark/>
          </w:tcPr>
          <w:p w14:paraId="018BFA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c>
          <w:tcPr>
            <w:tcW w:w="298" w:type="pct"/>
            <w:tcBorders>
              <w:top w:val="nil"/>
              <w:left w:val="nil"/>
              <w:bottom w:val="single" w:sz="4" w:space="0" w:color="auto"/>
              <w:right w:val="single" w:sz="4" w:space="0" w:color="auto"/>
            </w:tcBorders>
            <w:shd w:val="clear" w:color="000000" w:fill="FFFFFF"/>
            <w:vAlign w:val="center"/>
            <w:hideMark/>
          </w:tcPr>
          <w:p w14:paraId="7217AD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1179C6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07B3C1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r>
      <w:tr w:rsidR="00F039DA" w:rsidRPr="00C66531" w14:paraId="5F74F07B"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092923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4.4.1.5</w:t>
            </w:r>
          </w:p>
        </w:tc>
        <w:tc>
          <w:tcPr>
            <w:tcW w:w="412" w:type="pct"/>
            <w:tcBorders>
              <w:top w:val="nil"/>
              <w:left w:val="nil"/>
              <w:bottom w:val="single" w:sz="4" w:space="0" w:color="auto"/>
              <w:right w:val="single" w:sz="4" w:space="0" w:color="auto"/>
            </w:tcBorders>
            <w:vAlign w:val="center"/>
            <w:hideMark/>
          </w:tcPr>
          <w:p w14:paraId="0A4AA61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71509 Барилга, хот байгуулалт, нийтийн аж ахуйн бодлого, удирдлага</w:t>
            </w:r>
          </w:p>
        </w:tc>
        <w:tc>
          <w:tcPr>
            <w:tcW w:w="410" w:type="pct"/>
            <w:tcBorders>
              <w:top w:val="nil"/>
              <w:left w:val="nil"/>
              <w:bottom w:val="single" w:sz="4" w:space="0" w:color="auto"/>
              <w:right w:val="single" w:sz="4" w:space="0" w:color="auto"/>
            </w:tcBorders>
            <w:vAlign w:val="center"/>
            <w:hideMark/>
          </w:tcPr>
          <w:p w14:paraId="6CD1F4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Импортыг орлох барилгын материалын үйлдвэрийг нэмэгдүүлнэ.</w:t>
            </w:r>
          </w:p>
        </w:tc>
        <w:tc>
          <w:tcPr>
            <w:tcW w:w="450" w:type="pct"/>
            <w:tcBorders>
              <w:top w:val="nil"/>
              <w:left w:val="nil"/>
              <w:bottom w:val="single" w:sz="4" w:space="0" w:color="auto"/>
              <w:right w:val="single" w:sz="4" w:space="0" w:color="auto"/>
            </w:tcBorders>
            <w:vAlign w:val="center"/>
            <w:hideMark/>
          </w:tcPr>
          <w:p w14:paraId="4DAD1F2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Үндсэн нэр төрлийн барилгын материалын үйлдвэрлэлийн өсөлтийн хувь</w:t>
            </w:r>
          </w:p>
        </w:tc>
        <w:tc>
          <w:tcPr>
            <w:tcW w:w="228" w:type="pct"/>
            <w:tcBorders>
              <w:top w:val="nil"/>
              <w:left w:val="nil"/>
              <w:bottom w:val="single" w:sz="4" w:space="0" w:color="auto"/>
              <w:right w:val="single" w:sz="4" w:space="0" w:color="auto"/>
            </w:tcBorders>
            <w:vAlign w:val="center"/>
            <w:hideMark/>
          </w:tcPr>
          <w:p w14:paraId="05900D5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25C2F4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58E6F8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6458E1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40D6F9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Т*1.2</w:t>
            </w:r>
          </w:p>
        </w:tc>
        <w:tc>
          <w:tcPr>
            <w:tcW w:w="206" w:type="pct"/>
            <w:tcBorders>
              <w:top w:val="nil"/>
              <w:left w:val="nil"/>
              <w:bottom w:val="single" w:sz="4" w:space="0" w:color="auto"/>
              <w:right w:val="single" w:sz="4" w:space="0" w:color="auto"/>
            </w:tcBorders>
            <w:vAlign w:val="center"/>
            <w:hideMark/>
          </w:tcPr>
          <w:p w14:paraId="122A9D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Т*1.3</w:t>
            </w:r>
          </w:p>
        </w:tc>
        <w:tc>
          <w:tcPr>
            <w:tcW w:w="244" w:type="pct"/>
            <w:tcBorders>
              <w:top w:val="nil"/>
              <w:left w:val="nil"/>
              <w:bottom w:val="single" w:sz="4" w:space="0" w:color="auto"/>
              <w:right w:val="single" w:sz="4" w:space="0" w:color="auto"/>
            </w:tcBorders>
            <w:vAlign w:val="center"/>
            <w:hideMark/>
          </w:tcPr>
          <w:p w14:paraId="07E6B4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Т*1.5</w:t>
            </w:r>
          </w:p>
        </w:tc>
        <w:tc>
          <w:tcPr>
            <w:tcW w:w="206" w:type="pct"/>
            <w:tcBorders>
              <w:top w:val="nil"/>
              <w:left w:val="nil"/>
              <w:bottom w:val="single" w:sz="4" w:space="0" w:color="auto"/>
              <w:right w:val="single" w:sz="4" w:space="0" w:color="auto"/>
            </w:tcBorders>
            <w:vAlign w:val="center"/>
            <w:hideMark/>
          </w:tcPr>
          <w:p w14:paraId="389F7C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Т*1.7</w:t>
            </w:r>
          </w:p>
        </w:tc>
        <w:tc>
          <w:tcPr>
            <w:tcW w:w="244" w:type="pct"/>
            <w:tcBorders>
              <w:top w:val="nil"/>
              <w:left w:val="nil"/>
              <w:bottom w:val="single" w:sz="4" w:space="0" w:color="auto"/>
              <w:right w:val="single" w:sz="4" w:space="0" w:color="auto"/>
            </w:tcBorders>
            <w:vAlign w:val="center"/>
            <w:hideMark/>
          </w:tcPr>
          <w:p w14:paraId="597B4A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w:t>
            </w:r>
          </w:p>
        </w:tc>
        <w:tc>
          <w:tcPr>
            <w:tcW w:w="439" w:type="pct"/>
            <w:tcBorders>
              <w:top w:val="nil"/>
              <w:left w:val="nil"/>
              <w:bottom w:val="single" w:sz="4" w:space="0" w:color="auto"/>
              <w:right w:val="single" w:sz="4" w:space="0" w:color="auto"/>
            </w:tcBorders>
            <w:vAlign w:val="center"/>
            <w:hideMark/>
          </w:tcPr>
          <w:p w14:paraId="69D5B4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c>
          <w:tcPr>
            <w:tcW w:w="298" w:type="pct"/>
            <w:tcBorders>
              <w:top w:val="nil"/>
              <w:left w:val="nil"/>
              <w:bottom w:val="single" w:sz="4" w:space="0" w:color="auto"/>
              <w:right w:val="single" w:sz="4" w:space="0" w:color="auto"/>
            </w:tcBorders>
            <w:vAlign w:val="center"/>
            <w:hideMark/>
          </w:tcPr>
          <w:p w14:paraId="468C17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075E79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4E564A8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r>
      <w:tr w:rsidR="00F039DA" w:rsidRPr="00C66531" w14:paraId="08DCE95D" w14:textId="77777777" w:rsidTr="005610E2">
        <w:trPr>
          <w:trHeight w:val="1680"/>
        </w:trPr>
        <w:tc>
          <w:tcPr>
            <w:tcW w:w="211" w:type="pct"/>
            <w:tcBorders>
              <w:top w:val="nil"/>
              <w:left w:val="single" w:sz="4" w:space="0" w:color="auto"/>
              <w:bottom w:val="single" w:sz="4" w:space="0" w:color="auto"/>
              <w:right w:val="single" w:sz="4" w:space="0" w:color="auto"/>
            </w:tcBorders>
            <w:vAlign w:val="center"/>
            <w:hideMark/>
          </w:tcPr>
          <w:p w14:paraId="243A92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4.4.1.6</w:t>
            </w:r>
          </w:p>
        </w:tc>
        <w:tc>
          <w:tcPr>
            <w:tcW w:w="412" w:type="pct"/>
            <w:tcBorders>
              <w:top w:val="nil"/>
              <w:left w:val="nil"/>
              <w:bottom w:val="single" w:sz="4" w:space="0" w:color="auto"/>
              <w:right w:val="single" w:sz="4" w:space="0" w:color="auto"/>
            </w:tcBorders>
            <w:shd w:val="clear" w:color="000000" w:fill="FFFFFF"/>
            <w:vAlign w:val="center"/>
            <w:hideMark/>
          </w:tcPr>
          <w:p w14:paraId="7619B1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71509 Барилга, хот байгуулалт, нийтийн аж ахуйн бодлого, удирдлага</w:t>
            </w:r>
          </w:p>
        </w:tc>
        <w:tc>
          <w:tcPr>
            <w:tcW w:w="410" w:type="pct"/>
            <w:tcBorders>
              <w:top w:val="nil"/>
              <w:left w:val="nil"/>
              <w:bottom w:val="single" w:sz="4" w:space="0" w:color="auto"/>
              <w:right w:val="single" w:sz="4" w:space="0" w:color="auto"/>
            </w:tcBorders>
            <w:vAlign w:val="center"/>
            <w:hideMark/>
          </w:tcPr>
          <w:p w14:paraId="52B077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Нийтийн эзэмшлийн талбайн хүртээмжийг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56F59D2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 минутын дотор нийтийн эзэмшлийн талбайд хүрэх боломжтой хүн амын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2799F99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909FB3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6EF643A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788DD7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FFFFF"/>
            <w:vAlign w:val="center"/>
            <w:hideMark/>
          </w:tcPr>
          <w:p w14:paraId="74896E0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574EE04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Т+10%</w:t>
            </w:r>
          </w:p>
        </w:tc>
        <w:tc>
          <w:tcPr>
            <w:tcW w:w="244" w:type="pct"/>
            <w:tcBorders>
              <w:top w:val="nil"/>
              <w:left w:val="nil"/>
              <w:bottom w:val="single" w:sz="4" w:space="0" w:color="auto"/>
              <w:right w:val="single" w:sz="4" w:space="0" w:color="auto"/>
            </w:tcBorders>
            <w:vAlign w:val="center"/>
            <w:hideMark/>
          </w:tcPr>
          <w:p w14:paraId="07FEE6A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Т+15%</w:t>
            </w:r>
          </w:p>
        </w:tc>
        <w:tc>
          <w:tcPr>
            <w:tcW w:w="206" w:type="pct"/>
            <w:tcBorders>
              <w:top w:val="nil"/>
              <w:left w:val="nil"/>
              <w:bottom w:val="single" w:sz="4" w:space="0" w:color="auto"/>
              <w:right w:val="single" w:sz="4" w:space="0" w:color="auto"/>
            </w:tcBorders>
            <w:vAlign w:val="center"/>
            <w:hideMark/>
          </w:tcPr>
          <w:p w14:paraId="58E2520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Т+20%</w:t>
            </w:r>
          </w:p>
        </w:tc>
        <w:tc>
          <w:tcPr>
            <w:tcW w:w="244" w:type="pct"/>
            <w:tcBorders>
              <w:top w:val="nil"/>
              <w:left w:val="nil"/>
              <w:bottom w:val="single" w:sz="4" w:space="0" w:color="auto"/>
              <w:right w:val="single" w:sz="4" w:space="0" w:color="auto"/>
            </w:tcBorders>
            <w:vAlign w:val="center"/>
            <w:hideMark/>
          </w:tcPr>
          <w:p w14:paraId="7D70CD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Т+30%</w:t>
            </w:r>
          </w:p>
        </w:tc>
        <w:tc>
          <w:tcPr>
            <w:tcW w:w="439" w:type="pct"/>
            <w:tcBorders>
              <w:top w:val="nil"/>
              <w:left w:val="nil"/>
              <w:bottom w:val="single" w:sz="4" w:space="0" w:color="auto"/>
              <w:right w:val="single" w:sz="4" w:space="0" w:color="auto"/>
            </w:tcBorders>
            <w:shd w:val="clear" w:color="000000" w:fill="FFFFFF"/>
            <w:vAlign w:val="center"/>
            <w:hideMark/>
          </w:tcPr>
          <w:p w14:paraId="6B99B81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Оршин суугчдын амьдрах орчны сэтгэл ханамжийн судалгаа, Аймаг, нийслэлийн Засаг даргын Тамгын газар</w:t>
            </w:r>
          </w:p>
        </w:tc>
        <w:tc>
          <w:tcPr>
            <w:tcW w:w="298" w:type="pct"/>
            <w:tcBorders>
              <w:top w:val="nil"/>
              <w:left w:val="nil"/>
              <w:bottom w:val="single" w:sz="4" w:space="0" w:color="auto"/>
              <w:right w:val="single" w:sz="4" w:space="0" w:color="auto"/>
            </w:tcBorders>
            <w:shd w:val="clear" w:color="000000" w:fill="FFFFFF"/>
            <w:vAlign w:val="center"/>
            <w:hideMark/>
          </w:tcPr>
          <w:p w14:paraId="0338623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251D78D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6B13F7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Хот байгуулалт, барилга, орон сууцжуулалтын яам</w:t>
            </w:r>
          </w:p>
        </w:tc>
      </w:tr>
      <w:tr w:rsidR="00F039DA" w:rsidRPr="00C66531" w14:paraId="4A73E685"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1DF1578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4.4.2</w:t>
            </w:r>
          </w:p>
        </w:tc>
        <w:tc>
          <w:tcPr>
            <w:tcW w:w="412" w:type="pct"/>
            <w:tcBorders>
              <w:top w:val="nil"/>
              <w:left w:val="nil"/>
              <w:bottom w:val="single" w:sz="4" w:space="0" w:color="auto"/>
              <w:right w:val="single" w:sz="4" w:space="0" w:color="auto"/>
            </w:tcBorders>
            <w:shd w:val="clear" w:color="000000" w:fill="C0E6F5"/>
            <w:vAlign w:val="center"/>
            <w:hideMark/>
          </w:tcPr>
          <w:p w14:paraId="4EB869A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Хот байгуулалт, барилга, орон сууцжуулалтын яам</w:t>
            </w:r>
          </w:p>
        </w:tc>
        <w:tc>
          <w:tcPr>
            <w:tcW w:w="410" w:type="pct"/>
            <w:tcBorders>
              <w:top w:val="nil"/>
              <w:left w:val="nil"/>
              <w:bottom w:val="single" w:sz="4" w:space="0" w:color="auto"/>
              <w:right w:val="single" w:sz="4" w:space="0" w:color="auto"/>
            </w:tcBorders>
            <w:shd w:val="clear" w:color="000000" w:fill="CAEDFB"/>
            <w:vAlign w:val="center"/>
            <w:hideMark/>
          </w:tcPr>
          <w:p w14:paraId="13B922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Шар ус, уруйн болон голын үерээс үүдэлтэй хохирлыг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4060E64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Үерийн эрсдэлийн түвшин /маш их, их эрсдэлтэй сумдын түвшин/ </w:t>
            </w:r>
          </w:p>
        </w:tc>
        <w:tc>
          <w:tcPr>
            <w:tcW w:w="228" w:type="pct"/>
            <w:tcBorders>
              <w:top w:val="nil"/>
              <w:left w:val="nil"/>
              <w:bottom w:val="single" w:sz="4" w:space="0" w:color="auto"/>
              <w:right w:val="single" w:sz="4" w:space="0" w:color="auto"/>
            </w:tcBorders>
            <w:shd w:val="clear" w:color="000000" w:fill="C0E6F5"/>
            <w:vAlign w:val="center"/>
            <w:hideMark/>
          </w:tcPr>
          <w:p w14:paraId="606EE1A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18D45FF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2671A6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7105943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14.8</w:t>
            </w:r>
          </w:p>
        </w:tc>
        <w:tc>
          <w:tcPr>
            <w:tcW w:w="222" w:type="pct"/>
            <w:tcBorders>
              <w:top w:val="nil"/>
              <w:left w:val="nil"/>
              <w:bottom w:val="single" w:sz="4" w:space="0" w:color="auto"/>
              <w:right w:val="single" w:sz="4" w:space="0" w:color="auto"/>
            </w:tcBorders>
            <w:shd w:val="clear" w:color="000000" w:fill="C0E6F5"/>
            <w:vAlign w:val="center"/>
            <w:hideMark/>
          </w:tcPr>
          <w:p w14:paraId="7E13DD5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12.1</w:t>
            </w:r>
          </w:p>
        </w:tc>
        <w:tc>
          <w:tcPr>
            <w:tcW w:w="206" w:type="pct"/>
            <w:tcBorders>
              <w:top w:val="nil"/>
              <w:left w:val="nil"/>
              <w:bottom w:val="single" w:sz="4" w:space="0" w:color="auto"/>
              <w:right w:val="single" w:sz="4" w:space="0" w:color="auto"/>
            </w:tcBorders>
            <w:shd w:val="clear" w:color="000000" w:fill="C0E6F5"/>
            <w:vAlign w:val="center"/>
            <w:hideMark/>
          </w:tcPr>
          <w:p w14:paraId="5B1E567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9.1</w:t>
            </w:r>
          </w:p>
        </w:tc>
        <w:tc>
          <w:tcPr>
            <w:tcW w:w="244" w:type="pct"/>
            <w:tcBorders>
              <w:top w:val="nil"/>
              <w:left w:val="nil"/>
              <w:bottom w:val="single" w:sz="4" w:space="0" w:color="auto"/>
              <w:right w:val="single" w:sz="4" w:space="0" w:color="auto"/>
            </w:tcBorders>
            <w:shd w:val="clear" w:color="000000" w:fill="C0E6F5"/>
            <w:vAlign w:val="center"/>
            <w:hideMark/>
          </w:tcPr>
          <w:p w14:paraId="35E7548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4.5</w:t>
            </w:r>
          </w:p>
        </w:tc>
        <w:tc>
          <w:tcPr>
            <w:tcW w:w="206" w:type="pct"/>
            <w:tcBorders>
              <w:top w:val="nil"/>
              <w:left w:val="nil"/>
              <w:bottom w:val="single" w:sz="4" w:space="0" w:color="auto"/>
              <w:right w:val="single" w:sz="4" w:space="0" w:color="auto"/>
            </w:tcBorders>
            <w:shd w:val="clear" w:color="000000" w:fill="C0E6F5"/>
            <w:vAlign w:val="center"/>
            <w:hideMark/>
          </w:tcPr>
          <w:p w14:paraId="06A2248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2.1</w:t>
            </w:r>
          </w:p>
        </w:tc>
        <w:tc>
          <w:tcPr>
            <w:tcW w:w="244" w:type="pct"/>
            <w:tcBorders>
              <w:top w:val="nil"/>
              <w:left w:val="nil"/>
              <w:bottom w:val="single" w:sz="4" w:space="0" w:color="auto"/>
              <w:right w:val="single" w:sz="4" w:space="0" w:color="auto"/>
            </w:tcBorders>
            <w:shd w:val="clear" w:color="000000" w:fill="C0E6F5"/>
            <w:vAlign w:val="center"/>
            <w:hideMark/>
          </w:tcPr>
          <w:p w14:paraId="155FD09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0.9</w:t>
            </w:r>
          </w:p>
        </w:tc>
        <w:tc>
          <w:tcPr>
            <w:tcW w:w="439" w:type="pct"/>
            <w:tcBorders>
              <w:top w:val="nil"/>
              <w:left w:val="nil"/>
              <w:bottom w:val="single" w:sz="4" w:space="0" w:color="auto"/>
              <w:right w:val="single" w:sz="4" w:space="0" w:color="auto"/>
            </w:tcBorders>
            <w:shd w:val="clear" w:color="000000" w:fill="C0E6F5"/>
            <w:vAlign w:val="center"/>
            <w:hideMark/>
          </w:tcPr>
          <w:p w14:paraId="17D3101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Үерийн эрсдэлийн үнэлгээний тайлан, Онцгой байдлын ерөнхий газар</w:t>
            </w:r>
          </w:p>
        </w:tc>
        <w:tc>
          <w:tcPr>
            <w:tcW w:w="298" w:type="pct"/>
            <w:tcBorders>
              <w:top w:val="nil"/>
              <w:left w:val="nil"/>
              <w:bottom w:val="single" w:sz="4" w:space="0" w:color="auto"/>
              <w:right w:val="single" w:sz="4" w:space="0" w:color="auto"/>
            </w:tcBorders>
            <w:shd w:val="clear" w:color="000000" w:fill="C0E6F5"/>
            <w:vAlign w:val="center"/>
            <w:hideMark/>
          </w:tcPr>
          <w:p w14:paraId="171E3D1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7E1B892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169948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Хот байгуулалт, барилга, орон сууцжуулалтын яам</w:t>
            </w:r>
          </w:p>
        </w:tc>
      </w:tr>
      <w:tr w:rsidR="00F039DA" w:rsidRPr="00C66531" w14:paraId="5BA7601F"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5B5F50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4.4.2.1</w:t>
            </w:r>
          </w:p>
        </w:tc>
        <w:tc>
          <w:tcPr>
            <w:tcW w:w="412" w:type="pct"/>
            <w:tcBorders>
              <w:top w:val="nil"/>
              <w:left w:val="nil"/>
              <w:bottom w:val="single" w:sz="4" w:space="0" w:color="auto"/>
              <w:right w:val="single" w:sz="4" w:space="0" w:color="auto"/>
            </w:tcBorders>
            <w:shd w:val="clear" w:color="000000" w:fill="FFFFFF"/>
            <w:vAlign w:val="center"/>
            <w:hideMark/>
          </w:tcPr>
          <w:p w14:paraId="729603E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71509 Барилга, хот байгуулалт, нийтийн аж ахуйн бодлого, удирдлага</w:t>
            </w:r>
          </w:p>
        </w:tc>
        <w:tc>
          <w:tcPr>
            <w:tcW w:w="410" w:type="pct"/>
            <w:tcBorders>
              <w:top w:val="nil"/>
              <w:left w:val="nil"/>
              <w:bottom w:val="single" w:sz="4" w:space="0" w:color="auto"/>
              <w:right w:val="single" w:sz="4" w:space="0" w:color="auto"/>
            </w:tcBorders>
            <w:vAlign w:val="center"/>
            <w:hideMark/>
          </w:tcPr>
          <w:p w14:paraId="001FD9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Үерийн хамгаалалтын барилга байгууламжийн хүртээмжийг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60D9B3B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Үерийн хамгаалалтын барилга байгууламжийн урт</w:t>
            </w:r>
          </w:p>
        </w:tc>
        <w:tc>
          <w:tcPr>
            <w:tcW w:w="228" w:type="pct"/>
            <w:tcBorders>
              <w:top w:val="nil"/>
              <w:left w:val="nil"/>
              <w:bottom w:val="single" w:sz="4" w:space="0" w:color="auto"/>
              <w:right w:val="single" w:sz="4" w:space="0" w:color="auto"/>
            </w:tcBorders>
            <w:shd w:val="clear" w:color="000000" w:fill="FFFFFF"/>
            <w:vAlign w:val="center"/>
            <w:hideMark/>
          </w:tcPr>
          <w:p w14:paraId="1AD0161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BECA2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Км</w:t>
            </w:r>
          </w:p>
        </w:tc>
        <w:tc>
          <w:tcPr>
            <w:tcW w:w="184" w:type="pct"/>
            <w:tcBorders>
              <w:top w:val="nil"/>
              <w:left w:val="nil"/>
              <w:bottom w:val="single" w:sz="4" w:space="0" w:color="auto"/>
              <w:right w:val="single" w:sz="4" w:space="0" w:color="auto"/>
            </w:tcBorders>
            <w:shd w:val="clear" w:color="000000" w:fill="FFFFFF"/>
            <w:vAlign w:val="center"/>
            <w:hideMark/>
          </w:tcPr>
          <w:p w14:paraId="0015DA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15953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519.4</w:t>
            </w:r>
          </w:p>
        </w:tc>
        <w:tc>
          <w:tcPr>
            <w:tcW w:w="222" w:type="pct"/>
            <w:tcBorders>
              <w:top w:val="nil"/>
              <w:left w:val="nil"/>
              <w:bottom w:val="single" w:sz="4" w:space="0" w:color="auto"/>
              <w:right w:val="single" w:sz="4" w:space="0" w:color="auto"/>
            </w:tcBorders>
            <w:shd w:val="clear" w:color="000000" w:fill="FFFFFF"/>
            <w:vAlign w:val="center"/>
            <w:hideMark/>
          </w:tcPr>
          <w:p w14:paraId="3AEF8C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529.4 </w:t>
            </w:r>
          </w:p>
        </w:tc>
        <w:tc>
          <w:tcPr>
            <w:tcW w:w="206" w:type="pct"/>
            <w:tcBorders>
              <w:top w:val="nil"/>
              <w:left w:val="nil"/>
              <w:bottom w:val="single" w:sz="4" w:space="0" w:color="auto"/>
              <w:right w:val="single" w:sz="4" w:space="0" w:color="auto"/>
            </w:tcBorders>
            <w:shd w:val="clear" w:color="000000" w:fill="FFFFFF"/>
            <w:vAlign w:val="center"/>
            <w:hideMark/>
          </w:tcPr>
          <w:p w14:paraId="12F2B8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539.4 </w:t>
            </w:r>
          </w:p>
        </w:tc>
        <w:tc>
          <w:tcPr>
            <w:tcW w:w="244" w:type="pct"/>
            <w:tcBorders>
              <w:top w:val="nil"/>
              <w:left w:val="nil"/>
              <w:bottom w:val="single" w:sz="4" w:space="0" w:color="auto"/>
              <w:right w:val="single" w:sz="4" w:space="0" w:color="auto"/>
            </w:tcBorders>
            <w:shd w:val="clear" w:color="000000" w:fill="FFFFFF"/>
            <w:vAlign w:val="center"/>
            <w:hideMark/>
          </w:tcPr>
          <w:p w14:paraId="049759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549.4 </w:t>
            </w:r>
          </w:p>
        </w:tc>
        <w:tc>
          <w:tcPr>
            <w:tcW w:w="206" w:type="pct"/>
            <w:tcBorders>
              <w:top w:val="nil"/>
              <w:left w:val="nil"/>
              <w:bottom w:val="single" w:sz="4" w:space="0" w:color="auto"/>
              <w:right w:val="single" w:sz="4" w:space="0" w:color="auto"/>
            </w:tcBorders>
            <w:shd w:val="clear" w:color="000000" w:fill="FFFFFF"/>
            <w:vAlign w:val="center"/>
            <w:hideMark/>
          </w:tcPr>
          <w:p w14:paraId="3D6164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559.4 </w:t>
            </w:r>
          </w:p>
        </w:tc>
        <w:tc>
          <w:tcPr>
            <w:tcW w:w="244" w:type="pct"/>
            <w:tcBorders>
              <w:top w:val="nil"/>
              <w:left w:val="nil"/>
              <w:bottom w:val="single" w:sz="4" w:space="0" w:color="auto"/>
              <w:right w:val="single" w:sz="4" w:space="0" w:color="auto"/>
            </w:tcBorders>
            <w:shd w:val="clear" w:color="000000" w:fill="FFFFFF"/>
            <w:vAlign w:val="center"/>
            <w:hideMark/>
          </w:tcPr>
          <w:p w14:paraId="5C5BBA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569.4 </w:t>
            </w:r>
          </w:p>
        </w:tc>
        <w:tc>
          <w:tcPr>
            <w:tcW w:w="439" w:type="pct"/>
            <w:tcBorders>
              <w:top w:val="nil"/>
              <w:left w:val="nil"/>
              <w:bottom w:val="single" w:sz="4" w:space="0" w:color="auto"/>
              <w:right w:val="single" w:sz="4" w:space="0" w:color="auto"/>
            </w:tcBorders>
            <w:shd w:val="clear" w:color="000000" w:fill="FFFFFF"/>
            <w:vAlign w:val="center"/>
            <w:hideMark/>
          </w:tcPr>
          <w:p w14:paraId="460091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c>
          <w:tcPr>
            <w:tcW w:w="298" w:type="pct"/>
            <w:tcBorders>
              <w:top w:val="nil"/>
              <w:left w:val="nil"/>
              <w:bottom w:val="single" w:sz="4" w:space="0" w:color="auto"/>
              <w:right w:val="single" w:sz="4" w:space="0" w:color="auto"/>
            </w:tcBorders>
            <w:shd w:val="clear" w:color="000000" w:fill="FFFFFF"/>
            <w:vAlign w:val="center"/>
            <w:hideMark/>
          </w:tcPr>
          <w:p w14:paraId="1EE186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4CE5F8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2D817D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r>
      <w:tr w:rsidR="00F039DA" w:rsidRPr="00C66531" w14:paraId="3A2A53D2" w14:textId="77777777" w:rsidTr="005610E2">
        <w:trPr>
          <w:trHeight w:val="144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3F1F5D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4.4.3</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3153DCD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Шадар сайдын Ажлын алба (Бүсчилсэн хөгжил, онцгой байдлын асуудал эрхэлсэн)</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794BBA9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Гамшгийн улмаас учирсан хохирлыг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6941D2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100,000 хүнд ногдох гамшгийн улмаас амь насаа алдсан, сураггүй болсон, гамшигт шууд нэрвэгдсэн хүний тоо</w:t>
            </w:r>
          </w:p>
        </w:tc>
        <w:tc>
          <w:tcPr>
            <w:tcW w:w="228" w:type="pct"/>
            <w:tcBorders>
              <w:top w:val="nil"/>
              <w:left w:val="nil"/>
              <w:bottom w:val="single" w:sz="4" w:space="0" w:color="auto"/>
              <w:right w:val="single" w:sz="4" w:space="0" w:color="auto"/>
            </w:tcBorders>
            <w:shd w:val="clear" w:color="000000" w:fill="C0E6F5"/>
            <w:vAlign w:val="center"/>
            <w:hideMark/>
          </w:tcPr>
          <w:p w14:paraId="1D42BE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1.5.1</w:t>
            </w:r>
            <w:r w:rsidRPr="00C66531">
              <w:rPr>
                <w:rFonts w:ascii="Arial" w:eastAsia="Times New Roman" w:hAnsi="Arial" w:cs="Arial"/>
                <w:color w:val="000000"/>
                <w:kern w:val="0"/>
                <w:sz w:val="14"/>
                <w:szCs w:val="14"/>
                <w:lang w:val="mn-MN"/>
                <w14:ligatures w14:val="none"/>
              </w:rPr>
              <w:br/>
              <w:t>11.5.1</w:t>
            </w:r>
            <w:r w:rsidRPr="00C66531">
              <w:rPr>
                <w:rFonts w:ascii="Arial" w:eastAsia="Times New Roman" w:hAnsi="Arial" w:cs="Arial"/>
                <w:color w:val="000000"/>
                <w:kern w:val="0"/>
                <w:sz w:val="14"/>
                <w:szCs w:val="14"/>
                <w:lang w:val="mn-MN"/>
                <w14:ligatures w14:val="none"/>
              </w:rPr>
              <w:br/>
              <w:t>13.1.1</w:t>
            </w:r>
          </w:p>
        </w:tc>
        <w:tc>
          <w:tcPr>
            <w:tcW w:w="313" w:type="pct"/>
            <w:tcBorders>
              <w:top w:val="nil"/>
              <w:left w:val="nil"/>
              <w:bottom w:val="single" w:sz="4" w:space="0" w:color="auto"/>
              <w:right w:val="single" w:sz="4" w:space="0" w:color="auto"/>
            </w:tcBorders>
            <w:shd w:val="clear" w:color="000000" w:fill="C0E6F5"/>
            <w:vAlign w:val="center"/>
            <w:hideMark/>
          </w:tcPr>
          <w:p w14:paraId="24897A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Просантимиль</w:t>
            </w:r>
          </w:p>
        </w:tc>
        <w:tc>
          <w:tcPr>
            <w:tcW w:w="184" w:type="pct"/>
            <w:tcBorders>
              <w:top w:val="nil"/>
              <w:left w:val="nil"/>
              <w:bottom w:val="single" w:sz="4" w:space="0" w:color="auto"/>
              <w:right w:val="single" w:sz="4" w:space="0" w:color="auto"/>
            </w:tcBorders>
            <w:shd w:val="clear" w:color="000000" w:fill="C0E6F5"/>
            <w:vAlign w:val="center"/>
            <w:hideMark/>
          </w:tcPr>
          <w:p w14:paraId="493D18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47DF21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193.2</w:t>
            </w:r>
          </w:p>
        </w:tc>
        <w:tc>
          <w:tcPr>
            <w:tcW w:w="222" w:type="pct"/>
            <w:tcBorders>
              <w:top w:val="nil"/>
              <w:left w:val="nil"/>
              <w:bottom w:val="single" w:sz="4" w:space="0" w:color="auto"/>
              <w:right w:val="single" w:sz="4" w:space="0" w:color="auto"/>
            </w:tcBorders>
            <w:shd w:val="clear" w:color="000000" w:fill="C0E6F5"/>
            <w:vAlign w:val="center"/>
            <w:hideMark/>
          </w:tcPr>
          <w:p w14:paraId="560F81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171.7</w:t>
            </w:r>
          </w:p>
        </w:tc>
        <w:tc>
          <w:tcPr>
            <w:tcW w:w="206" w:type="pct"/>
            <w:tcBorders>
              <w:top w:val="nil"/>
              <w:left w:val="nil"/>
              <w:bottom w:val="single" w:sz="4" w:space="0" w:color="auto"/>
              <w:right w:val="single" w:sz="4" w:space="0" w:color="auto"/>
            </w:tcBorders>
            <w:shd w:val="clear" w:color="000000" w:fill="C0E6F5"/>
            <w:vAlign w:val="center"/>
            <w:hideMark/>
          </w:tcPr>
          <w:p w14:paraId="2BE3B1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161.9</w:t>
            </w:r>
          </w:p>
        </w:tc>
        <w:tc>
          <w:tcPr>
            <w:tcW w:w="244" w:type="pct"/>
            <w:tcBorders>
              <w:top w:val="nil"/>
              <w:left w:val="nil"/>
              <w:bottom w:val="single" w:sz="4" w:space="0" w:color="auto"/>
              <w:right w:val="single" w:sz="4" w:space="0" w:color="auto"/>
            </w:tcBorders>
            <w:shd w:val="clear" w:color="000000" w:fill="C0E6F5"/>
            <w:vAlign w:val="center"/>
            <w:hideMark/>
          </w:tcPr>
          <w:p w14:paraId="59156D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146.2</w:t>
            </w:r>
          </w:p>
        </w:tc>
        <w:tc>
          <w:tcPr>
            <w:tcW w:w="206" w:type="pct"/>
            <w:tcBorders>
              <w:top w:val="nil"/>
              <w:left w:val="nil"/>
              <w:bottom w:val="single" w:sz="4" w:space="0" w:color="auto"/>
              <w:right w:val="single" w:sz="4" w:space="0" w:color="auto"/>
            </w:tcBorders>
            <w:shd w:val="clear" w:color="000000" w:fill="C0E6F5"/>
            <w:vAlign w:val="center"/>
            <w:hideMark/>
          </w:tcPr>
          <w:p w14:paraId="2617A1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132.0</w:t>
            </w:r>
          </w:p>
        </w:tc>
        <w:tc>
          <w:tcPr>
            <w:tcW w:w="244" w:type="pct"/>
            <w:tcBorders>
              <w:top w:val="nil"/>
              <w:left w:val="nil"/>
              <w:bottom w:val="single" w:sz="4" w:space="0" w:color="auto"/>
              <w:right w:val="single" w:sz="4" w:space="0" w:color="auto"/>
            </w:tcBorders>
            <w:shd w:val="clear" w:color="000000" w:fill="C0E6F5"/>
            <w:vAlign w:val="center"/>
            <w:hideMark/>
          </w:tcPr>
          <w:p w14:paraId="73967E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119.2</w:t>
            </w:r>
          </w:p>
        </w:tc>
        <w:tc>
          <w:tcPr>
            <w:tcW w:w="439" w:type="pct"/>
            <w:tcBorders>
              <w:top w:val="nil"/>
              <w:left w:val="nil"/>
              <w:bottom w:val="single" w:sz="4" w:space="0" w:color="auto"/>
              <w:right w:val="single" w:sz="4" w:space="0" w:color="auto"/>
            </w:tcBorders>
            <w:shd w:val="clear" w:color="000000" w:fill="C0E6F5"/>
            <w:vAlign w:val="center"/>
            <w:hideMark/>
          </w:tcPr>
          <w:p w14:paraId="6F7AD9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Онцгой байдлын ерөнхий газар</w:t>
            </w:r>
          </w:p>
        </w:tc>
        <w:tc>
          <w:tcPr>
            <w:tcW w:w="298" w:type="pct"/>
            <w:tcBorders>
              <w:top w:val="nil"/>
              <w:left w:val="nil"/>
              <w:bottom w:val="single" w:sz="4" w:space="0" w:color="auto"/>
              <w:right w:val="single" w:sz="4" w:space="0" w:color="auto"/>
            </w:tcBorders>
            <w:shd w:val="clear" w:color="000000" w:fill="C0E6F5"/>
            <w:vAlign w:val="center"/>
            <w:hideMark/>
          </w:tcPr>
          <w:p w14:paraId="56F9DF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4AF873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386FF5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2127815D" w14:textId="77777777" w:rsidTr="005610E2">
        <w:trPr>
          <w:trHeight w:val="1440"/>
        </w:trPr>
        <w:tc>
          <w:tcPr>
            <w:tcW w:w="211" w:type="pct"/>
            <w:vMerge/>
            <w:tcBorders>
              <w:top w:val="nil"/>
              <w:left w:val="single" w:sz="4" w:space="0" w:color="auto"/>
              <w:bottom w:val="single" w:sz="4" w:space="0" w:color="auto"/>
              <w:right w:val="single" w:sz="4" w:space="0" w:color="auto"/>
            </w:tcBorders>
            <w:vAlign w:val="center"/>
            <w:hideMark/>
          </w:tcPr>
          <w:p w14:paraId="04DE5FB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20B4480"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54FCBD9"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414C2C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Гамшгийн улмаас учирсан эдийн засгийн шууд хохирлын дотоодын нийт бүтээгдэхүүн (ДНБ)-д эзлэх хувь </w:t>
            </w:r>
          </w:p>
        </w:tc>
        <w:tc>
          <w:tcPr>
            <w:tcW w:w="228" w:type="pct"/>
            <w:tcBorders>
              <w:top w:val="nil"/>
              <w:left w:val="nil"/>
              <w:bottom w:val="single" w:sz="4" w:space="0" w:color="auto"/>
              <w:right w:val="single" w:sz="4" w:space="0" w:color="auto"/>
            </w:tcBorders>
            <w:shd w:val="clear" w:color="000000" w:fill="C0E6F5"/>
            <w:vAlign w:val="center"/>
            <w:hideMark/>
          </w:tcPr>
          <w:p w14:paraId="225447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1.5.2</w:t>
            </w:r>
            <w:r w:rsidRPr="00C66531">
              <w:rPr>
                <w:rFonts w:ascii="Arial" w:eastAsia="Times New Roman" w:hAnsi="Arial" w:cs="Arial"/>
                <w:color w:val="000000"/>
                <w:kern w:val="0"/>
                <w:sz w:val="14"/>
                <w:szCs w:val="14"/>
                <w:lang w:val="mn-MN"/>
                <w14:ligatures w14:val="none"/>
              </w:rPr>
              <w:br/>
              <w:t>11.5.2</w:t>
            </w:r>
          </w:p>
        </w:tc>
        <w:tc>
          <w:tcPr>
            <w:tcW w:w="313" w:type="pct"/>
            <w:tcBorders>
              <w:top w:val="nil"/>
              <w:left w:val="nil"/>
              <w:bottom w:val="single" w:sz="4" w:space="0" w:color="auto"/>
              <w:right w:val="single" w:sz="4" w:space="0" w:color="auto"/>
            </w:tcBorders>
            <w:shd w:val="clear" w:color="000000" w:fill="C0E6F5"/>
            <w:vAlign w:val="center"/>
            <w:hideMark/>
          </w:tcPr>
          <w:p w14:paraId="1649BB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25A238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5B4F4F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0.05</w:t>
            </w:r>
          </w:p>
        </w:tc>
        <w:tc>
          <w:tcPr>
            <w:tcW w:w="222" w:type="pct"/>
            <w:tcBorders>
              <w:top w:val="nil"/>
              <w:left w:val="nil"/>
              <w:bottom w:val="single" w:sz="4" w:space="0" w:color="auto"/>
              <w:right w:val="single" w:sz="4" w:space="0" w:color="auto"/>
            </w:tcBorders>
            <w:shd w:val="clear" w:color="000000" w:fill="C0E6F5"/>
            <w:vAlign w:val="center"/>
            <w:hideMark/>
          </w:tcPr>
          <w:p w14:paraId="0C9D7C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0.048</w:t>
            </w:r>
          </w:p>
        </w:tc>
        <w:tc>
          <w:tcPr>
            <w:tcW w:w="206" w:type="pct"/>
            <w:tcBorders>
              <w:top w:val="nil"/>
              <w:left w:val="nil"/>
              <w:bottom w:val="single" w:sz="4" w:space="0" w:color="auto"/>
              <w:right w:val="single" w:sz="4" w:space="0" w:color="auto"/>
            </w:tcBorders>
            <w:shd w:val="clear" w:color="000000" w:fill="C0E6F5"/>
            <w:vAlign w:val="center"/>
            <w:hideMark/>
          </w:tcPr>
          <w:p w14:paraId="10C64C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0.046</w:t>
            </w:r>
          </w:p>
        </w:tc>
        <w:tc>
          <w:tcPr>
            <w:tcW w:w="244" w:type="pct"/>
            <w:tcBorders>
              <w:top w:val="nil"/>
              <w:left w:val="nil"/>
              <w:bottom w:val="single" w:sz="4" w:space="0" w:color="auto"/>
              <w:right w:val="single" w:sz="4" w:space="0" w:color="auto"/>
            </w:tcBorders>
            <w:shd w:val="clear" w:color="000000" w:fill="C0E6F5"/>
            <w:vAlign w:val="center"/>
            <w:hideMark/>
          </w:tcPr>
          <w:p w14:paraId="22766F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0.044</w:t>
            </w:r>
          </w:p>
        </w:tc>
        <w:tc>
          <w:tcPr>
            <w:tcW w:w="206" w:type="pct"/>
            <w:tcBorders>
              <w:top w:val="nil"/>
              <w:left w:val="nil"/>
              <w:bottom w:val="single" w:sz="4" w:space="0" w:color="auto"/>
              <w:right w:val="single" w:sz="4" w:space="0" w:color="auto"/>
            </w:tcBorders>
            <w:shd w:val="clear" w:color="000000" w:fill="C0E6F5"/>
            <w:vAlign w:val="center"/>
            <w:hideMark/>
          </w:tcPr>
          <w:p w14:paraId="349849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0.04</w:t>
            </w:r>
          </w:p>
        </w:tc>
        <w:tc>
          <w:tcPr>
            <w:tcW w:w="244" w:type="pct"/>
            <w:tcBorders>
              <w:top w:val="nil"/>
              <w:left w:val="nil"/>
              <w:bottom w:val="single" w:sz="4" w:space="0" w:color="auto"/>
              <w:right w:val="single" w:sz="4" w:space="0" w:color="auto"/>
            </w:tcBorders>
            <w:shd w:val="clear" w:color="000000" w:fill="C0E6F5"/>
            <w:vAlign w:val="center"/>
            <w:hideMark/>
          </w:tcPr>
          <w:p w14:paraId="514B17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0.038</w:t>
            </w:r>
          </w:p>
        </w:tc>
        <w:tc>
          <w:tcPr>
            <w:tcW w:w="439" w:type="pct"/>
            <w:tcBorders>
              <w:top w:val="nil"/>
              <w:left w:val="nil"/>
              <w:bottom w:val="single" w:sz="4" w:space="0" w:color="auto"/>
              <w:right w:val="single" w:sz="4" w:space="0" w:color="auto"/>
            </w:tcBorders>
            <w:shd w:val="clear" w:color="000000" w:fill="C0E6F5"/>
            <w:vAlign w:val="center"/>
            <w:hideMark/>
          </w:tcPr>
          <w:p w14:paraId="48DC91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Онцгой байдлын ерөнхий газар</w:t>
            </w:r>
          </w:p>
        </w:tc>
        <w:tc>
          <w:tcPr>
            <w:tcW w:w="298" w:type="pct"/>
            <w:tcBorders>
              <w:top w:val="nil"/>
              <w:left w:val="nil"/>
              <w:bottom w:val="single" w:sz="4" w:space="0" w:color="auto"/>
              <w:right w:val="single" w:sz="4" w:space="0" w:color="auto"/>
            </w:tcBorders>
            <w:shd w:val="clear" w:color="000000" w:fill="C0E6F5"/>
            <w:vAlign w:val="center"/>
            <w:hideMark/>
          </w:tcPr>
          <w:p w14:paraId="50CA86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0484A6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FF4E5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58526415" w14:textId="77777777" w:rsidTr="005610E2">
        <w:trPr>
          <w:trHeight w:val="1440"/>
        </w:trPr>
        <w:tc>
          <w:tcPr>
            <w:tcW w:w="211" w:type="pct"/>
            <w:tcBorders>
              <w:top w:val="nil"/>
              <w:left w:val="single" w:sz="4" w:space="0" w:color="auto"/>
              <w:bottom w:val="single" w:sz="4" w:space="0" w:color="auto"/>
              <w:right w:val="single" w:sz="4" w:space="0" w:color="auto"/>
            </w:tcBorders>
            <w:vAlign w:val="center"/>
            <w:hideMark/>
          </w:tcPr>
          <w:p w14:paraId="039A82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4.4.3.1</w:t>
            </w:r>
          </w:p>
        </w:tc>
        <w:tc>
          <w:tcPr>
            <w:tcW w:w="412" w:type="pct"/>
            <w:tcBorders>
              <w:top w:val="nil"/>
              <w:left w:val="nil"/>
              <w:bottom w:val="single" w:sz="4" w:space="0" w:color="auto"/>
              <w:right w:val="single" w:sz="4" w:space="0" w:color="auto"/>
            </w:tcBorders>
            <w:shd w:val="clear" w:color="000000" w:fill="FFFFFF"/>
            <w:vAlign w:val="center"/>
            <w:hideMark/>
          </w:tcPr>
          <w:p w14:paraId="599357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70708 Гамшгаас урьдчилан сэргийлэх, тэмцэх</w:t>
            </w:r>
          </w:p>
        </w:tc>
        <w:tc>
          <w:tcPr>
            <w:tcW w:w="410" w:type="pct"/>
            <w:tcBorders>
              <w:top w:val="nil"/>
              <w:left w:val="nil"/>
              <w:bottom w:val="single" w:sz="4" w:space="0" w:color="auto"/>
              <w:right w:val="single" w:sz="4" w:space="0" w:color="auto"/>
            </w:tcBorders>
            <w:vAlign w:val="center"/>
            <w:hideMark/>
          </w:tcPr>
          <w:p w14:paraId="049EF4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Гамшгаас</w:t>
            </w:r>
            <w:r w:rsidRPr="00C66531">
              <w:rPr>
                <w:rFonts w:ascii="Arial" w:eastAsia="Times New Roman" w:hAnsi="Arial" w:cs="Arial"/>
                <w:b/>
                <w:bCs/>
                <w:color w:val="000000"/>
                <w:kern w:val="0"/>
                <w:sz w:val="14"/>
                <w:szCs w:val="14"/>
                <w:lang w:val="mn-MN"/>
                <w14:ligatures w14:val="none"/>
              </w:rPr>
              <w:t xml:space="preserve"> </w:t>
            </w:r>
            <w:r w:rsidRPr="00C66531">
              <w:rPr>
                <w:rFonts w:ascii="Arial" w:eastAsia="Times New Roman" w:hAnsi="Arial" w:cs="Arial"/>
                <w:color w:val="000000"/>
                <w:kern w:val="0"/>
                <w:sz w:val="14"/>
                <w:szCs w:val="14"/>
                <w:lang w:val="mn-MN"/>
                <w14:ligatures w14:val="none"/>
              </w:rPr>
              <w:t xml:space="preserve">урьдчилан сэргийлэх, мэдээлэх, сэрэмжлүүлэх чадавхыг бэхжүүлнэ. </w:t>
            </w:r>
          </w:p>
        </w:tc>
        <w:tc>
          <w:tcPr>
            <w:tcW w:w="450" w:type="pct"/>
            <w:tcBorders>
              <w:top w:val="nil"/>
              <w:left w:val="nil"/>
              <w:bottom w:val="single" w:sz="4" w:space="0" w:color="auto"/>
              <w:right w:val="single" w:sz="4" w:space="0" w:color="auto"/>
            </w:tcBorders>
            <w:shd w:val="clear" w:color="000000" w:fill="FFFFFF"/>
            <w:vAlign w:val="center"/>
            <w:hideMark/>
          </w:tcPr>
          <w:p w14:paraId="61291B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Эрт сэрэмжлүүлэх мэдээлэл дамжуулах чадамж </w:t>
            </w:r>
          </w:p>
        </w:tc>
        <w:tc>
          <w:tcPr>
            <w:tcW w:w="228" w:type="pct"/>
            <w:tcBorders>
              <w:top w:val="nil"/>
              <w:left w:val="nil"/>
              <w:bottom w:val="single" w:sz="4" w:space="0" w:color="auto"/>
              <w:right w:val="single" w:sz="4" w:space="0" w:color="auto"/>
            </w:tcBorders>
            <w:shd w:val="clear" w:color="000000" w:fill="FFFFFF"/>
            <w:vAlign w:val="center"/>
            <w:hideMark/>
          </w:tcPr>
          <w:p w14:paraId="010CE6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66E844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778703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1A708E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22" w:type="pct"/>
            <w:tcBorders>
              <w:top w:val="nil"/>
              <w:left w:val="nil"/>
              <w:bottom w:val="single" w:sz="4" w:space="0" w:color="auto"/>
              <w:right w:val="single" w:sz="4" w:space="0" w:color="auto"/>
            </w:tcBorders>
            <w:shd w:val="clear" w:color="000000" w:fill="FFFFFF"/>
            <w:vAlign w:val="center"/>
            <w:hideMark/>
          </w:tcPr>
          <w:p w14:paraId="500D7C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35</w:t>
            </w:r>
          </w:p>
        </w:tc>
        <w:tc>
          <w:tcPr>
            <w:tcW w:w="206" w:type="pct"/>
            <w:tcBorders>
              <w:top w:val="nil"/>
              <w:left w:val="nil"/>
              <w:bottom w:val="single" w:sz="4" w:space="0" w:color="auto"/>
              <w:right w:val="single" w:sz="4" w:space="0" w:color="auto"/>
            </w:tcBorders>
            <w:shd w:val="clear" w:color="000000" w:fill="FFFFFF"/>
            <w:vAlign w:val="center"/>
            <w:hideMark/>
          </w:tcPr>
          <w:p w14:paraId="306975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244" w:type="pct"/>
            <w:tcBorders>
              <w:top w:val="nil"/>
              <w:left w:val="nil"/>
              <w:bottom w:val="single" w:sz="4" w:space="0" w:color="auto"/>
              <w:right w:val="single" w:sz="4" w:space="0" w:color="auto"/>
            </w:tcBorders>
            <w:shd w:val="clear" w:color="000000" w:fill="FFFFFF"/>
            <w:vAlign w:val="center"/>
            <w:hideMark/>
          </w:tcPr>
          <w:p w14:paraId="58D6F8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06" w:type="pct"/>
            <w:tcBorders>
              <w:top w:val="nil"/>
              <w:left w:val="nil"/>
              <w:bottom w:val="single" w:sz="4" w:space="0" w:color="auto"/>
              <w:right w:val="single" w:sz="4" w:space="0" w:color="auto"/>
            </w:tcBorders>
            <w:shd w:val="clear" w:color="000000" w:fill="FFFFFF"/>
            <w:vAlign w:val="center"/>
            <w:hideMark/>
          </w:tcPr>
          <w:p w14:paraId="4A0557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44" w:type="pct"/>
            <w:tcBorders>
              <w:top w:val="nil"/>
              <w:left w:val="nil"/>
              <w:bottom w:val="single" w:sz="4" w:space="0" w:color="auto"/>
              <w:right w:val="single" w:sz="4" w:space="0" w:color="auto"/>
            </w:tcBorders>
            <w:shd w:val="clear" w:color="000000" w:fill="FFFFFF"/>
            <w:vAlign w:val="center"/>
            <w:hideMark/>
          </w:tcPr>
          <w:p w14:paraId="4A07E9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439" w:type="pct"/>
            <w:tcBorders>
              <w:top w:val="nil"/>
              <w:left w:val="nil"/>
              <w:bottom w:val="single" w:sz="4" w:space="0" w:color="auto"/>
              <w:right w:val="single" w:sz="4" w:space="0" w:color="auto"/>
            </w:tcBorders>
            <w:shd w:val="clear" w:color="000000" w:fill="FFFFFF"/>
            <w:vAlign w:val="center"/>
            <w:hideMark/>
          </w:tcPr>
          <w:p w14:paraId="2C83E9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Онцгой байдлын ерөнхий газар</w:t>
            </w:r>
          </w:p>
        </w:tc>
        <w:tc>
          <w:tcPr>
            <w:tcW w:w="298" w:type="pct"/>
            <w:tcBorders>
              <w:top w:val="nil"/>
              <w:left w:val="nil"/>
              <w:bottom w:val="single" w:sz="4" w:space="0" w:color="auto"/>
              <w:right w:val="single" w:sz="4" w:space="0" w:color="auto"/>
            </w:tcBorders>
            <w:shd w:val="clear" w:color="000000" w:fill="FFFFFF"/>
            <w:vAlign w:val="center"/>
            <w:hideMark/>
          </w:tcPr>
          <w:p w14:paraId="5BAFBD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7FF9EE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25094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7EBD5F3C" w14:textId="77777777" w:rsidTr="005610E2">
        <w:trPr>
          <w:trHeight w:val="1440"/>
        </w:trPr>
        <w:tc>
          <w:tcPr>
            <w:tcW w:w="211" w:type="pct"/>
            <w:tcBorders>
              <w:top w:val="nil"/>
              <w:left w:val="single" w:sz="4" w:space="0" w:color="auto"/>
              <w:bottom w:val="single" w:sz="4" w:space="0" w:color="auto"/>
              <w:right w:val="single" w:sz="4" w:space="0" w:color="auto"/>
            </w:tcBorders>
            <w:vAlign w:val="center"/>
            <w:hideMark/>
          </w:tcPr>
          <w:p w14:paraId="6BD667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4.4.3.2</w:t>
            </w:r>
          </w:p>
        </w:tc>
        <w:tc>
          <w:tcPr>
            <w:tcW w:w="412" w:type="pct"/>
            <w:tcBorders>
              <w:top w:val="nil"/>
              <w:left w:val="nil"/>
              <w:bottom w:val="single" w:sz="4" w:space="0" w:color="auto"/>
              <w:right w:val="single" w:sz="4" w:space="0" w:color="auto"/>
            </w:tcBorders>
            <w:shd w:val="clear" w:color="000000" w:fill="FFFFFF"/>
            <w:vAlign w:val="center"/>
            <w:hideMark/>
          </w:tcPr>
          <w:p w14:paraId="1B5231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70708 Гамшгаас урьдчилан сэргийлэх, тэмцэх</w:t>
            </w:r>
          </w:p>
        </w:tc>
        <w:tc>
          <w:tcPr>
            <w:tcW w:w="410" w:type="pct"/>
            <w:tcBorders>
              <w:top w:val="nil"/>
              <w:left w:val="nil"/>
              <w:bottom w:val="single" w:sz="4" w:space="0" w:color="auto"/>
              <w:right w:val="single" w:sz="4" w:space="0" w:color="auto"/>
            </w:tcBorders>
            <w:vAlign w:val="center"/>
            <w:hideMark/>
          </w:tcPr>
          <w:p w14:paraId="3B40F2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Гамшгийн үеийн бэлэн байдлыг хангана.</w:t>
            </w:r>
          </w:p>
        </w:tc>
        <w:tc>
          <w:tcPr>
            <w:tcW w:w="450" w:type="pct"/>
            <w:tcBorders>
              <w:top w:val="nil"/>
              <w:left w:val="nil"/>
              <w:bottom w:val="single" w:sz="4" w:space="0" w:color="auto"/>
              <w:right w:val="single" w:sz="4" w:space="0" w:color="auto"/>
            </w:tcBorders>
            <w:shd w:val="clear" w:color="000000" w:fill="FFFFFF"/>
            <w:vAlign w:val="center"/>
            <w:hideMark/>
          </w:tcPr>
          <w:p w14:paraId="45ADC3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Техник хангамжийн хувь</w:t>
            </w:r>
          </w:p>
        </w:tc>
        <w:tc>
          <w:tcPr>
            <w:tcW w:w="228" w:type="pct"/>
            <w:tcBorders>
              <w:top w:val="nil"/>
              <w:left w:val="nil"/>
              <w:bottom w:val="single" w:sz="4" w:space="0" w:color="auto"/>
              <w:right w:val="single" w:sz="4" w:space="0" w:color="auto"/>
            </w:tcBorders>
            <w:shd w:val="clear" w:color="000000" w:fill="FFFFFF"/>
            <w:vAlign w:val="center"/>
            <w:hideMark/>
          </w:tcPr>
          <w:p w14:paraId="362C73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6263F9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30596F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22605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w:t>
            </w:r>
          </w:p>
        </w:tc>
        <w:tc>
          <w:tcPr>
            <w:tcW w:w="222" w:type="pct"/>
            <w:tcBorders>
              <w:top w:val="nil"/>
              <w:left w:val="nil"/>
              <w:bottom w:val="single" w:sz="4" w:space="0" w:color="auto"/>
              <w:right w:val="single" w:sz="4" w:space="0" w:color="auto"/>
            </w:tcBorders>
            <w:shd w:val="clear" w:color="000000" w:fill="FFFFFF"/>
            <w:vAlign w:val="center"/>
            <w:hideMark/>
          </w:tcPr>
          <w:p w14:paraId="37ACBA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69</w:t>
            </w:r>
          </w:p>
        </w:tc>
        <w:tc>
          <w:tcPr>
            <w:tcW w:w="206" w:type="pct"/>
            <w:tcBorders>
              <w:top w:val="nil"/>
              <w:left w:val="nil"/>
              <w:bottom w:val="single" w:sz="4" w:space="0" w:color="auto"/>
              <w:right w:val="single" w:sz="4" w:space="0" w:color="auto"/>
            </w:tcBorders>
            <w:shd w:val="clear" w:color="000000" w:fill="FFFFFF"/>
            <w:vAlign w:val="center"/>
            <w:hideMark/>
          </w:tcPr>
          <w:p w14:paraId="7881DF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w:t>
            </w:r>
          </w:p>
        </w:tc>
        <w:tc>
          <w:tcPr>
            <w:tcW w:w="244" w:type="pct"/>
            <w:tcBorders>
              <w:top w:val="nil"/>
              <w:left w:val="nil"/>
              <w:bottom w:val="single" w:sz="4" w:space="0" w:color="auto"/>
              <w:right w:val="single" w:sz="4" w:space="0" w:color="auto"/>
            </w:tcBorders>
            <w:shd w:val="clear" w:color="000000" w:fill="FFFFFF"/>
            <w:vAlign w:val="center"/>
            <w:hideMark/>
          </w:tcPr>
          <w:p w14:paraId="295ABB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76</w:t>
            </w:r>
          </w:p>
        </w:tc>
        <w:tc>
          <w:tcPr>
            <w:tcW w:w="206" w:type="pct"/>
            <w:tcBorders>
              <w:top w:val="nil"/>
              <w:left w:val="nil"/>
              <w:bottom w:val="single" w:sz="4" w:space="0" w:color="auto"/>
              <w:right w:val="single" w:sz="4" w:space="0" w:color="auto"/>
            </w:tcBorders>
            <w:shd w:val="clear" w:color="000000" w:fill="FFFFFF"/>
            <w:vAlign w:val="center"/>
            <w:hideMark/>
          </w:tcPr>
          <w:p w14:paraId="18D334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w:t>
            </w:r>
          </w:p>
        </w:tc>
        <w:tc>
          <w:tcPr>
            <w:tcW w:w="244" w:type="pct"/>
            <w:tcBorders>
              <w:top w:val="nil"/>
              <w:left w:val="nil"/>
              <w:bottom w:val="single" w:sz="4" w:space="0" w:color="auto"/>
              <w:right w:val="single" w:sz="4" w:space="0" w:color="auto"/>
            </w:tcBorders>
            <w:shd w:val="clear" w:color="000000" w:fill="FFFFFF"/>
            <w:vAlign w:val="center"/>
            <w:hideMark/>
          </w:tcPr>
          <w:p w14:paraId="798E4E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w:t>
            </w:r>
          </w:p>
        </w:tc>
        <w:tc>
          <w:tcPr>
            <w:tcW w:w="439" w:type="pct"/>
            <w:tcBorders>
              <w:top w:val="nil"/>
              <w:left w:val="nil"/>
              <w:bottom w:val="single" w:sz="4" w:space="0" w:color="auto"/>
              <w:right w:val="single" w:sz="4" w:space="0" w:color="auto"/>
            </w:tcBorders>
            <w:shd w:val="clear" w:color="000000" w:fill="FFFFFF"/>
            <w:vAlign w:val="center"/>
            <w:hideMark/>
          </w:tcPr>
          <w:p w14:paraId="6358F5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Онцгой байдлын ерөнхий газар</w:t>
            </w:r>
          </w:p>
        </w:tc>
        <w:tc>
          <w:tcPr>
            <w:tcW w:w="298" w:type="pct"/>
            <w:tcBorders>
              <w:top w:val="nil"/>
              <w:left w:val="nil"/>
              <w:bottom w:val="single" w:sz="4" w:space="0" w:color="auto"/>
              <w:right w:val="single" w:sz="4" w:space="0" w:color="auto"/>
            </w:tcBorders>
            <w:shd w:val="clear" w:color="000000" w:fill="FFFFFF"/>
            <w:vAlign w:val="center"/>
            <w:hideMark/>
          </w:tcPr>
          <w:p w14:paraId="66DD65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569616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56F48C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43783575"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41FB6E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4.4.4</w:t>
            </w:r>
          </w:p>
        </w:tc>
        <w:tc>
          <w:tcPr>
            <w:tcW w:w="412" w:type="pct"/>
            <w:tcBorders>
              <w:top w:val="nil"/>
              <w:left w:val="nil"/>
              <w:bottom w:val="single" w:sz="4" w:space="0" w:color="auto"/>
              <w:right w:val="single" w:sz="4" w:space="0" w:color="auto"/>
            </w:tcBorders>
            <w:shd w:val="clear" w:color="000000" w:fill="C0E6F5"/>
            <w:vAlign w:val="center"/>
            <w:hideMark/>
          </w:tcPr>
          <w:p w14:paraId="65D90E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c>
          <w:tcPr>
            <w:tcW w:w="410" w:type="pct"/>
            <w:tcBorders>
              <w:top w:val="nil"/>
              <w:left w:val="nil"/>
              <w:bottom w:val="single" w:sz="4" w:space="0" w:color="auto"/>
              <w:right w:val="single" w:sz="4" w:space="0" w:color="auto"/>
            </w:tcBorders>
            <w:shd w:val="clear" w:color="000000" w:fill="C0E6F5"/>
            <w:vAlign w:val="center"/>
            <w:hideMark/>
          </w:tcPr>
          <w:p w14:paraId="52FC9C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ослын шалтгаант нас баралтыг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400159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ослын шалтгаант нас баралтын түвшин (10,000 хүнд ногдох зам тээврийн ослоор нас барсан хүний тоо)</w:t>
            </w:r>
          </w:p>
        </w:tc>
        <w:tc>
          <w:tcPr>
            <w:tcW w:w="228" w:type="pct"/>
            <w:tcBorders>
              <w:top w:val="nil"/>
              <w:left w:val="nil"/>
              <w:bottom w:val="single" w:sz="4" w:space="0" w:color="auto"/>
              <w:right w:val="single" w:sz="4" w:space="0" w:color="auto"/>
            </w:tcBorders>
            <w:shd w:val="clear" w:color="000000" w:fill="C0E6F5"/>
            <w:vAlign w:val="center"/>
            <w:hideMark/>
          </w:tcPr>
          <w:p w14:paraId="0ED058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3.6.1</w:t>
            </w:r>
          </w:p>
        </w:tc>
        <w:tc>
          <w:tcPr>
            <w:tcW w:w="313" w:type="pct"/>
            <w:tcBorders>
              <w:top w:val="nil"/>
              <w:left w:val="nil"/>
              <w:bottom w:val="single" w:sz="4" w:space="0" w:color="auto"/>
              <w:right w:val="single" w:sz="4" w:space="0" w:color="auto"/>
            </w:tcBorders>
            <w:shd w:val="clear" w:color="000000" w:fill="C0E6F5"/>
            <w:vAlign w:val="center"/>
            <w:hideMark/>
          </w:tcPr>
          <w:p w14:paraId="69E3FA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Просантимиль</w:t>
            </w:r>
          </w:p>
        </w:tc>
        <w:tc>
          <w:tcPr>
            <w:tcW w:w="184" w:type="pct"/>
            <w:tcBorders>
              <w:top w:val="nil"/>
              <w:left w:val="nil"/>
              <w:bottom w:val="single" w:sz="4" w:space="0" w:color="auto"/>
              <w:right w:val="single" w:sz="4" w:space="0" w:color="auto"/>
            </w:tcBorders>
            <w:shd w:val="clear" w:color="000000" w:fill="C0E6F5"/>
            <w:vAlign w:val="center"/>
            <w:hideMark/>
          </w:tcPr>
          <w:p w14:paraId="69FB3E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6A40B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15.4</w:t>
            </w:r>
          </w:p>
        </w:tc>
        <w:tc>
          <w:tcPr>
            <w:tcW w:w="222" w:type="pct"/>
            <w:tcBorders>
              <w:top w:val="nil"/>
              <w:left w:val="nil"/>
              <w:bottom w:val="single" w:sz="4" w:space="0" w:color="auto"/>
              <w:right w:val="single" w:sz="4" w:space="0" w:color="auto"/>
            </w:tcBorders>
            <w:shd w:val="clear" w:color="000000" w:fill="C0E6F5"/>
            <w:vAlign w:val="center"/>
            <w:hideMark/>
          </w:tcPr>
          <w:p w14:paraId="3E4D57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14.5</w:t>
            </w:r>
          </w:p>
        </w:tc>
        <w:tc>
          <w:tcPr>
            <w:tcW w:w="206" w:type="pct"/>
            <w:tcBorders>
              <w:top w:val="nil"/>
              <w:left w:val="nil"/>
              <w:bottom w:val="single" w:sz="4" w:space="0" w:color="auto"/>
              <w:right w:val="single" w:sz="4" w:space="0" w:color="auto"/>
            </w:tcBorders>
            <w:shd w:val="clear" w:color="000000" w:fill="C0E6F5"/>
            <w:vAlign w:val="center"/>
            <w:hideMark/>
          </w:tcPr>
          <w:p w14:paraId="3819EC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14.1</w:t>
            </w:r>
          </w:p>
        </w:tc>
        <w:tc>
          <w:tcPr>
            <w:tcW w:w="244" w:type="pct"/>
            <w:tcBorders>
              <w:top w:val="nil"/>
              <w:left w:val="nil"/>
              <w:bottom w:val="single" w:sz="4" w:space="0" w:color="auto"/>
              <w:right w:val="single" w:sz="4" w:space="0" w:color="auto"/>
            </w:tcBorders>
            <w:shd w:val="clear" w:color="000000" w:fill="C0E6F5"/>
            <w:vAlign w:val="center"/>
            <w:hideMark/>
          </w:tcPr>
          <w:p w14:paraId="558FDC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13.4</w:t>
            </w:r>
          </w:p>
        </w:tc>
        <w:tc>
          <w:tcPr>
            <w:tcW w:w="206" w:type="pct"/>
            <w:tcBorders>
              <w:top w:val="nil"/>
              <w:left w:val="nil"/>
              <w:bottom w:val="single" w:sz="4" w:space="0" w:color="auto"/>
              <w:right w:val="single" w:sz="4" w:space="0" w:color="auto"/>
            </w:tcBorders>
            <w:shd w:val="clear" w:color="000000" w:fill="C0E6F5"/>
            <w:vAlign w:val="center"/>
            <w:hideMark/>
          </w:tcPr>
          <w:p w14:paraId="0B1772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12.7</w:t>
            </w:r>
          </w:p>
        </w:tc>
        <w:tc>
          <w:tcPr>
            <w:tcW w:w="244" w:type="pct"/>
            <w:tcBorders>
              <w:top w:val="nil"/>
              <w:left w:val="nil"/>
              <w:bottom w:val="single" w:sz="4" w:space="0" w:color="auto"/>
              <w:right w:val="single" w:sz="4" w:space="0" w:color="auto"/>
            </w:tcBorders>
            <w:shd w:val="clear" w:color="000000" w:fill="C0E6F5"/>
            <w:vAlign w:val="center"/>
            <w:hideMark/>
          </w:tcPr>
          <w:p w14:paraId="1D936F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12.1</w:t>
            </w:r>
          </w:p>
        </w:tc>
        <w:tc>
          <w:tcPr>
            <w:tcW w:w="439" w:type="pct"/>
            <w:tcBorders>
              <w:top w:val="nil"/>
              <w:left w:val="nil"/>
              <w:bottom w:val="single" w:sz="4" w:space="0" w:color="auto"/>
              <w:right w:val="single" w:sz="4" w:space="0" w:color="auto"/>
            </w:tcBorders>
            <w:shd w:val="clear" w:color="000000" w:fill="C0E6F5"/>
            <w:vAlign w:val="center"/>
            <w:hideMark/>
          </w:tcPr>
          <w:p w14:paraId="3C1B3D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Эрүүл мэндийн статистик, Эрүүл мэндийн хөгжлийн төв</w:t>
            </w:r>
          </w:p>
        </w:tc>
        <w:tc>
          <w:tcPr>
            <w:tcW w:w="298" w:type="pct"/>
            <w:tcBorders>
              <w:top w:val="nil"/>
              <w:left w:val="nil"/>
              <w:bottom w:val="single" w:sz="4" w:space="0" w:color="auto"/>
              <w:right w:val="single" w:sz="4" w:space="0" w:color="auto"/>
            </w:tcBorders>
            <w:shd w:val="clear" w:color="000000" w:fill="C0E6F5"/>
            <w:vAlign w:val="center"/>
            <w:hideMark/>
          </w:tcPr>
          <w:p w14:paraId="7C0988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14BA34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68DA8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44F88048"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75A7B5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4.4.4.1</w:t>
            </w:r>
          </w:p>
        </w:tc>
        <w:tc>
          <w:tcPr>
            <w:tcW w:w="412" w:type="pct"/>
            <w:tcBorders>
              <w:top w:val="nil"/>
              <w:left w:val="nil"/>
              <w:bottom w:val="single" w:sz="4" w:space="0" w:color="auto"/>
              <w:right w:val="single" w:sz="4" w:space="0" w:color="auto"/>
            </w:tcBorders>
            <w:vAlign w:val="center"/>
            <w:hideMark/>
          </w:tcPr>
          <w:p w14:paraId="3DDE59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70704 Цагдаа</w:t>
            </w:r>
          </w:p>
        </w:tc>
        <w:tc>
          <w:tcPr>
            <w:tcW w:w="410" w:type="pct"/>
            <w:tcBorders>
              <w:top w:val="nil"/>
              <w:left w:val="nil"/>
              <w:bottom w:val="single" w:sz="4" w:space="0" w:color="auto"/>
              <w:right w:val="single" w:sz="4" w:space="0" w:color="auto"/>
            </w:tcBorders>
            <w:vAlign w:val="center"/>
            <w:hideMark/>
          </w:tcPr>
          <w:p w14:paraId="3A2705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Замын хөдөлгөөний аюулгүй байдлыг сайжруулна.</w:t>
            </w:r>
          </w:p>
          <w:p w14:paraId="162A36F3" w14:textId="77777777" w:rsidR="001F5FD3" w:rsidRPr="00C66531" w:rsidRDefault="001F5FD3" w:rsidP="008A38FB">
            <w:pPr>
              <w:spacing w:after="0" w:line="240" w:lineRule="auto"/>
              <w:jc w:val="center"/>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6C8ABC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Бүртгэгдсэн зам, тээврийн осол</w:t>
            </w:r>
          </w:p>
        </w:tc>
        <w:tc>
          <w:tcPr>
            <w:tcW w:w="228" w:type="pct"/>
            <w:tcBorders>
              <w:top w:val="nil"/>
              <w:left w:val="nil"/>
              <w:bottom w:val="single" w:sz="4" w:space="0" w:color="auto"/>
              <w:right w:val="single" w:sz="4" w:space="0" w:color="auto"/>
            </w:tcBorders>
            <w:vAlign w:val="center"/>
            <w:hideMark/>
          </w:tcPr>
          <w:p w14:paraId="21714B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26501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47EF00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6F1E93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30,977</w:t>
            </w:r>
          </w:p>
        </w:tc>
        <w:tc>
          <w:tcPr>
            <w:tcW w:w="222" w:type="pct"/>
            <w:tcBorders>
              <w:top w:val="nil"/>
              <w:left w:val="nil"/>
              <w:bottom w:val="single" w:sz="4" w:space="0" w:color="auto"/>
              <w:right w:val="single" w:sz="4" w:space="0" w:color="auto"/>
            </w:tcBorders>
            <w:vAlign w:val="center"/>
            <w:hideMark/>
          </w:tcPr>
          <w:p w14:paraId="798CB2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29,750</w:t>
            </w:r>
          </w:p>
        </w:tc>
        <w:tc>
          <w:tcPr>
            <w:tcW w:w="206" w:type="pct"/>
            <w:tcBorders>
              <w:top w:val="nil"/>
              <w:left w:val="nil"/>
              <w:bottom w:val="single" w:sz="4" w:space="0" w:color="auto"/>
              <w:right w:val="single" w:sz="4" w:space="0" w:color="auto"/>
            </w:tcBorders>
            <w:vAlign w:val="center"/>
            <w:hideMark/>
          </w:tcPr>
          <w:p w14:paraId="25B647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28,858</w:t>
            </w:r>
          </w:p>
        </w:tc>
        <w:tc>
          <w:tcPr>
            <w:tcW w:w="244" w:type="pct"/>
            <w:tcBorders>
              <w:top w:val="nil"/>
              <w:left w:val="nil"/>
              <w:bottom w:val="single" w:sz="4" w:space="0" w:color="auto"/>
              <w:right w:val="single" w:sz="4" w:space="0" w:color="auto"/>
            </w:tcBorders>
            <w:vAlign w:val="center"/>
            <w:hideMark/>
          </w:tcPr>
          <w:p w14:paraId="5CD4D4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27,992</w:t>
            </w:r>
          </w:p>
        </w:tc>
        <w:tc>
          <w:tcPr>
            <w:tcW w:w="206" w:type="pct"/>
            <w:tcBorders>
              <w:top w:val="nil"/>
              <w:left w:val="nil"/>
              <w:bottom w:val="single" w:sz="4" w:space="0" w:color="auto"/>
              <w:right w:val="single" w:sz="4" w:space="0" w:color="auto"/>
            </w:tcBorders>
            <w:vAlign w:val="center"/>
            <w:hideMark/>
          </w:tcPr>
          <w:p w14:paraId="6BE430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26,592</w:t>
            </w:r>
          </w:p>
        </w:tc>
        <w:tc>
          <w:tcPr>
            <w:tcW w:w="244" w:type="pct"/>
            <w:tcBorders>
              <w:top w:val="nil"/>
              <w:left w:val="nil"/>
              <w:bottom w:val="single" w:sz="4" w:space="0" w:color="auto"/>
              <w:right w:val="single" w:sz="4" w:space="0" w:color="auto"/>
            </w:tcBorders>
            <w:vAlign w:val="center"/>
            <w:hideMark/>
          </w:tcPr>
          <w:p w14:paraId="2C2979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25,263</w:t>
            </w:r>
          </w:p>
        </w:tc>
        <w:tc>
          <w:tcPr>
            <w:tcW w:w="439" w:type="pct"/>
            <w:tcBorders>
              <w:top w:val="nil"/>
              <w:left w:val="nil"/>
              <w:bottom w:val="single" w:sz="4" w:space="0" w:color="auto"/>
              <w:right w:val="single" w:sz="4" w:space="0" w:color="auto"/>
            </w:tcBorders>
            <w:vAlign w:val="center"/>
            <w:hideMark/>
          </w:tcPr>
          <w:p w14:paraId="4E3889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Цагдаагийн ерөнхий газар</w:t>
            </w:r>
          </w:p>
        </w:tc>
        <w:tc>
          <w:tcPr>
            <w:tcW w:w="298" w:type="pct"/>
            <w:tcBorders>
              <w:top w:val="nil"/>
              <w:left w:val="nil"/>
              <w:bottom w:val="single" w:sz="4" w:space="0" w:color="auto"/>
              <w:right w:val="single" w:sz="4" w:space="0" w:color="auto"/>
            </w:tcBorders>
            <w:vAlign w:val="center"/>
            <w:hideMark/>
          </w:tcPr>
          <w:p w14:paraId="69F1FB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03484E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E0335B5" w14:textId="77777777" w:rsidR="009F0B07" w:rsidRPr="00C66531" w:rsidRDefault="009F0B07" w:rsidP="008A38FB">
            <w:pPr>
              <w:spacing w:after="0" w:line="240" w:lineRule="auto"/>
              <w:jc w:val="center"/>
              <w:rPr>
                <w:rFonts w:ascii="Arial" w:eastAsia="Times New Roman" w:hAnsi="Arial" w:cs="Arial"/>
                <w:color w:val="000000"/>
                <w:kern w:val="0"/>
                <w:sz w:val="14"/>
                <w:szCs w:val="14"/>
                <w:lang w:val="mn-MN"/>
                <w14:ligatures w14:val="none"/>
              </w:rPr>
            </w:pPr>
          </w:p>
          <w:p w14:paraId="4C81E1B9" w14:textId="77777777" w:rsidR="009F0B07" w:rsidRPr="00C66531" w:rsidRDefault="009F0B07" w:rsidP="008A38FB">
            <w:pPr>
              <w:spacing w:after="0" w:line="240" w:lineRule="auto"/>
              <w:jc w:val="center"/>
              <w:rPr>
                <w:rFonts w:ascii="Arial" w:eastAsia="Times New Roman" w:hAnsi="Arial" w:cs="Arial"/>
                <w:color w:val="000000"/>
                <w:kern w:val="0"/>
                <w:sz w:val="14"/>
                <w:szCs w:val="14"/>
                <w:lang w:val="mn-MN"/>
                <w14:ligatures w14:val="none"/>
              </w:rPr>
            </w:pPr>
          </w:p>
          <w:p w14:paraId="0E291323" w14:textId="2C301AD3"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p w14:paraId="55C84A98" w14:textId="77777777" w:rsidR="009F0B07" w:rsidRPr="00C66531" w:rsidRDefault="009F0B07" w:rsidP="008A38FB">
            <w:pPr>
              <w:spacing w:after="0" w:line="240" w:lineRule="auto"/>
              <w:jc w:val="center"/>
              <w:rPr>
                <w:rFonts w:ascii="Arial" w:eastAsia="Times New Roman" w:hAnsi="Arial" w:cs="Arial"/>
                <w:color w:val="000000"/>
                <w:kern w:val="0"/>
                <w:sz w:val="14"/>
                <w:szCs w:val="14"/>
                <w:lang w:val="mn-MN"/>
                <w14:ligatures w14:val="none"/>
              </w:rPr>
            </w:pPr>
          </w:p>
          <w:p w14:paraId="07FE61BF" w14:textId="77777777" w:rsidR="009F0B07" w:rsidRPr="00C66531" w:rsidRDefault="009F0B07" w:rsidP="009F0B07">
            <w:pPr>
              <w:spacing w:after="0" w:line="240" w:lineRule="auto"/>
              <w:rPr>
                <w:rFonts w:ascii="Arial" w:eastAsia="Times New Roman" w:hAnsi="Arial" w:cs="Arial"/>
                <w:color w:val="000000"/>
                <w:kern w:val="0"/>
                <w:sz w:val="14"/>
                <w:szCs w:val="14"/>
                <w:lang w:val="mn-MN"/>
                <w14:ligatures w14:val="none"/>
              </w:rPr>
            </w:pPr>
          </w:p>
        </w:tc>
      </w:tr>
      <w:tr w:rsidR="00F039DA" w:rsidRPr="00C66531" w14:paraId="1052BD6C" w14:textId="77777777" w:rsidTr="00843355">
        <w:trPr>
          <w:trHeight w:val="240"/>
        </w:trPr>
        <w:tc>
          <w:tcPr>
            <w:tcW w:w="5000" w:type="pct"/>
            <w:gridSpan w:val="17"/>
            <w:tcBorders>
              <w:top w:val="single" w:sz="4" w:space="0" w:color="auto"/>
              <w:left w:val="single" w:sz="4" w:space="0" w:color="auto"/>
              <w:bottom w:val="single" w:sz="4" w:space="0" w:color="auto"/>
              <w:right w:val="single" w:sz="4" w:space="0" w:color="auto"/>
            </w:tcBorders>
            <w:shd w:val="clear" w:color="000000" w:fill="002060"/>
            <w:vAlign w:val="center"/>
            <w:hideMark/>
          </w:tcPr>
          <w:p w14:paraId="0C5E14DB" w14:textId="77777777" w:rsidR="00F039DA" w:rsidRPr="00C66531" w:rsidRDefault="00F039DA" w:rsidP="008A38FB">
            <w:pPr>
              <w:spacing w:after="0" w:line="240" w:lineRule="auto"/>
              <w:jc w:val="center"/>
              <w:rPr>
                <w:rFonts w:ascii="Arial" w:eastAsia="Times New Roman" w:hAnsi="Arial" w:cs="Arial"/>
                <w:b/>
                <w:bCs/>
                <w:color w:val="FFFFFF"/>
                <w:kern w:val="0"/>
                <w:sz w:val="14"/>
                <w:szCs w:val="14"/>
                <w:lang w:val="mn-MN"/>
                <w14:ligatures w14:val="none"/>
              </w:rPr>
            </w:pPr>
            <w:r w:rsidRPr="00C66531">
              <w:rPr>
                <w:rFonts w:ascii="Arial" w:eastAsia="Times New Roman" w:hAnsi="Arial" w:cs="Arial"/>
                <w:b/>
                <w:bCs/>
                <w:color w:val="FFFFFF"/>
                <w:kern w:val="0"/>
                <w:sz w:val="14"/>
                <w:szCs w:val="14"/>
                <w:lang w:val="mn-MN"/>
                <w14:ligatures w14:val="none"/>
              </w:rPr>
              <w:t>ЭДИЙН ЗАСАГ, ДЭД БҮТЦИЙН ХӨГЖИЛ</w:t>
            </w:r>
          </w:p>
        </w:tc>
      </w:tr>
      <w:tr w:rsidR="00F039DA" w:rsidRPr="00C66531" w14:paraId="6099FA90" w14:textId="77777777" w:rsidTr="005610E2">
        <w:trPr>
          <w:trHeight w:val="975"/>
        </w:trPr>
        <w:tc>
          <w:tcPr>
            <w:tcW w:w="211" w:type="pct"/>
            <w:vMerge w:val="restart"/>
            <w:tcBorders>
              <w:top w:val="nil"/>
              <w:left w:val="single" w:sz="4" w:space="0" w:color="auto"/>
              <w:bottom w:val="single" w:sz="4" w:space="0" w:color="auto"/>
              <w:right w:val="single" w:sz="4" w:space="0" w:color="auto"/>
            </w:tcBorders>
            <w:shd w:val="clear" w:color="000000" w:fill="A6C9EC"/>
            <w:vAlign w:val="center"/>
            <w:hideMark/>
          </w:tcPr>
          <w:p w14:paraId="5139A3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5</w:t>
            </w:r>
          </w:p>
        </w:tc>
        <w:tc>
          <w:tcPr>
            <w:tcW w:w="412" w:type="pct"/>
            <w:vMerge w:val="restart"/>
            <w:tcBorders>
              <w:top w:val="nil"/>
              <w:left w:val="single" w:sz="4" w:space="0" w:color="auto"/>
              <w:bottom w:val="single" w:sz="4" w:space="0" w:color="auto"/>
              <w:right w:val="single" w:sz="4" w:space="0" w:color="auto"/>
            </w:tcBorders>
            <w:shd w:val="clear" w:color="000000" w:fill="A6C9EC"/>
            <w:vAlign w:val="center"/>
            <w:hideMark/>
          </w:tcPr>
          <w:p w14:paraId="2B54ECE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xml:space="preserve">Үндэсний үр дүн </w:t>
            </w:r>
          </w:p>
        </w:tc>
        <w:tc>
          <w:tcPr>
            <w:tcW w:w="410" w:type="pct"/>
            <w:vMerge w:val="restart"/>
            <w:tcBorders>
              <w:top w:val="nil"/>
              <w:left w:val="single" w:sz="4" w:space="0" w:color="auto"/>
              <w:bottom w:val="single" w:sz="4" w:space="0" w:color="auto"/>
              <w:right w:val="single" w:sz="4" w:space="0" w:color="auto"/>
            </w:tcBorders>
            <w:shd w:val="clear" w:color="000000" w:fill="A6C9EC"/>
            <w:vAlign w:val="center"/>
            <w:hideMark/>
          </w:tcPr>
          <w:p w14:paraId="7410A15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xml:space="preserve">Эдийн засгийн тогтвортой өсөлтийг хадгална. </w:t>
            </w:r>
          </w:p>
        </w:tc>
        <w:tc>
          <w:tcPr>
            <w:tcW w:w="450" w:type="pct"/>
            <w:tcBorders>
              <w:top w:val="nil"/>
              <w:left w:val="nil"/>
              <w:bottom w:val="single" w:sz="4" w:space="0" w:color="auto"/>
              <w:right w:val="single" w:sz="4" w:space="0" w:color="auto"/>
            </w:tcBorders>
            <w:shd w:val="clear" w:color="000000" w:fill="A6C9EC"/>
            <w:vAlign w:val="center"/>
            <w:hideMark/>
          </w:tcPr>
          <w:p w14:paraId="3D0AA7D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засгийн жилийн дундаж өсөлт</w:t>
            </w:r>
          </w:p>
        </w:tc>
        <w:tc>
          <w:tcPr>
            <w:tcW w:w="228" w:type="pct"/>
            <w:tcBorders>
              <w:top w:val="nil"/>
              <w:left w:val="nil"/>
              <w:bottom w:val="single" w:sz="4" w:space="0" w:color="auto"/>
              <w:right w:val="single" w:sz="4" w:space="0" w:color="auto"/>
            </w:tcBorders>
            <w:shd w:val="clear" w:color="000000" w:fill="A6C9EC"/>
            <w:vAlign w:val="center"/>
            <w:hideMark/>
          </w:tcPr>
          <w:p w14:paraId="5CD62BD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8.1.1</w:t>
            </w:r>
          </w:p>
        </w:tc>
        <w:tc>
          <w:tcPr>
            <w:tcW w:w="313" w:type="pct"/>
            <w:tcBorders>
              <w:top w:val="nil"/>
              <w:left w:val="nil"/>
              <w:bottom w:val="single" w:sz="4" w:space="0" w:color="auto"/>
              <w:right w:val="single" w:sz="4" w:space="0" w:color="auto"/>
            </w:tcBorders>
            <w:shd w:val="clear" w:color="000000" w:fill="A6C9EC"/>
            <w:vAlign w:val="center"/>
            <w:hideMark/>
          </w:tcPr>
          <w:p w14:paraId="1F5CA230"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A6C9EC"/>
            <w:vAlign w:val="center"/>
            <w:hideMark/>
          </w:tcPr>
          <w:p w14:paraId="3FC6BF10"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A6C9EC"/>
            <w:vAlign w:val="center"/>
            <w:hideMark/>
          </w:tcPr>
          <w:p w14:paraId="469CA86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5.1</w:t>
            </w:r>
          </w:p>
        </w:tc>
        <w:tc>
          <w:tcPr>
            <w:tcW w:w="222" w:type="pct"/>
            <w:tcBorders>
              <w:top w:val="nil"/>
              <w:left w:val="nil"/>
              <w:bottom w:val="single" w:sz="4" w:space="0" w:color="auto"/>
              <w:right w:val="single" w:sz="4" w:space="0" w:color="auto"/>
            </w:tcBorders>
            <w:shd w:val="clear" w:color="000000" w:fill="A6C9EC"/>
            <w:vAlign w:val="center"/>
            <w:hideMark/>
          </w:tcPr>
          <w:p w14:paraId="02F6086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5.7</w:t>
            </w:r>
          </w:p>
        </w:tc>
        <w:tc>
          <w:tcPr>
            <w:tcW w:w="206" w:type="pct"/>
            <w:tcBorders>
              <w:top w:val="nil"/>
              <w:left w:val="nil"/>
              <w:bottom w:val="single" w:sz="4" w:space="0" w:color="auto"/>
              <w:right w:val="single" w:sz="4" w:space="0" w:color="auto"/>
            </w:tcBorders>
            <w:shd w:val="clear" w:color="000000" w:fill="A6C9EC"/>
            <w:vAlign w:val="center"/>
            <w:hideMark/>
          </w:tcPr>
          <w:p w14:paraId="33AC669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6.3</w:t>
            </w:r>
          </w:p>
        </w:tc>
        <w:tc>
          <w:tcPr>
            <w:tcW w:w="244" w:type="pct"/>
            <w:tcBorders>
              <w:top w:val="nil"/>
              <w:left w:val="nil"/>
              <w:bottom w:val="single" w:sz="4" w:space="0" w:color="auto"/>
              <w:right w:val="single" w:sz="4" w:space="0" w:color="auto"/>
            </w:tcBorders>
            <w:shd w:val="clear" w:color="000000" w:fill="A6C9EC"/>
            <w:vAlign w:val="center"/>
            <w:hideMark/>
          </w:tcPr>
          <w:p w14:paraId="77E8007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6.5</w:t>
            </w:r>
          </w:p>
        </w:tc>
        <w:tc>
          <w:tcPr>
            <w:tcW w:w="206" w:type="pct"/>
            <w:tcBorders>
              <w:top w:val="nil"/>
              <w:left w:val="nil"/>
              <w:bottom w:val="single" w:sz="4" w:space="0" w:color="auto"/>
              <w:right w:val="single" w:sz="4" w:space="0" w:color="auto"/>
            </w:tcBorders>
            <w:shd w:val="clear" w:color="000000" w:fill="A6C9EC"/>
            <w:vAlign w:val="center"/>
            <w:hideMark/>
          </w:tcPr>
          <w:p w14:paraId="1A67287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6</w:t>
            </w:r>
          </w:p>
        </w:tc>
        <w:tc>
          <w:tcPr>
            <w:tcW w:w="244" w:type="pct"/>
            <w:tcBorders>
              <w:top w:val="nil"/>
              <w:left w:val="nil"/>
              <w:bottom w:val="single" w:sz="4" w:space="0" w:color="auto"/>
              <w:right w:val="single" w:sz="4" w:space="0" w:color="auto"/>
            </w:tcBorders>
            <w:shd w:val="clear" w:color="000000" w:fill="A6C9EC"/>
            <w:vAlign w:val="center"/>
            <w:hideMark/>
          </w:tcPr>
          <w:p w14:paraId="0287C5C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6</w:t>
            </w:r>
          </w:p>
        </w:tc>
        <w:tc>
          <w:tcPr>
            <w:tcW w:w="439" w:type="pct"/>
            <w:tcBorders>
              <w:top w:val="nil"/>
              <w:left w:val="nil"/>
              <w:bottom w:val="single" w:sz="4" w:space="0" w:color="auto"/>
              <w:right w:val="single" w:sz="4" w:space="0" w:color="auto"/>
            </w:tcBorders>
            <w:shd w:val="clear" w:color="000000" w:fill="A6C9EC"/>
            <w:vAlign w:val="center"/>
            <w:hideMark/>
          </w:tcPr>
          <w:p w14:paraId="2DBB42C1"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shd w:val="clear" w:color="000000" w:fill="A6C9EC"/>
            <w:vAlign w:val="center"/>
            <w:hideMark/>
          </w:tcPr>
          <w:p w14:paraId="03FCA95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A6C9EC"/>
            <w:vAlign w:val="center"/>
            <w:hideMark/>
          </w:tcPr>
          <w:p w14:paraId="0EF8C360"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A6C9EC"/>
            <w:vAlign w:val="center"/>
            <w:hideMark/>
          </w:tcPr>
          <w:p w14:paraId="786BF4C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04DEACB4" w14:textId="77777777" w:rsidTr="005610E2">
        <w:trPr>
          <w:trHeight w:val="990"/>
        </w:trPr>
        <w:tc>
          <w:tcPr>
            <w:tcW w:w="211" w:type="pct"/>
            <w:vMerge/>
            <w:tcBorders>
              <w:top w:val="nil"/>
              <w:left w:val="single" w:sz="4" w:space="0" w:color="auto"/>
              <w:bottom w:val="single" w:sz="4" w:space="0" w:color="auto"/>
              <w:right w:val="single" w:sz="4" w:space="0" w:color="auto"/>
            </w:tcBorders>
            <w:vAlign w:val="center"/>
            <w:hideMark/>
          </w:tcPr>
          <w:p w14:paraId="0E2E4DC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16B124E"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3A9FE99"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A6C9EC"/>
            <w:vAlign w:val="center"/>
            <w:hideMark/>
          </w:tcPr>
          <w:p w14:paraId="4B98F94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Нэг хүнд ногдох ДНБ</w:t>
            </w:r>
          </w:p>
        </w:tc>
        <w:tc>
          <w:tcPr>
            <w:tcW w:w="228" w:type="pct"/>
            <w:tcBorders>
              <w:top w:val="nil"/>
              <w:left w:val="nil"/>
              <w:bottom w:val="single" w:sz="4" w:space="0" w:color="auto"/>
              <w:right w:val="single" w:sz="4" w:space="0" w:color="auto"/>
            </w:tcBorders>
            <w:shd w:val="clear" w:color="000000" w:fill="A6C9EC"/>
            <w:vAlign w:val="center"/>
            <w:hideMark/>
          </w:tcPr>
          <w:p w14:paraId="469F7CB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A6C9EC"/>
            <w:vAlign w:val="center"/>
            <w:hideMark/>
          </w:tcPr>
          <w:p w14:paraId="6F7F8E1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Ам.доллар</w:t>
            </w:r>
          </w:p>
        </w:tc>
        <w:tc>
          <w:tcPr>
            <w:tcW w:w="184" w:type="pct"/>
            <w:tcBorders>
              <w:top w:val="nil"/>
              <w:left w:val="nil"/>
              <w:bottom w:val="single" w:sz="4" w:space="0" w:color="auto"/>
              <w:right w:val="single" w:sz="4" w:space="0" w:color="auto"/>
            </w:tcBorders>
            <w:shd w:val="clear" w:color="000000" w:fill="A6C9EC"/>
            <w:vAlign w:val="center"/>
            <w:hideMark/>
          </w:tcPr>
          <w:p w14:paraId="0B7A982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A6C9EC"/>
            <w:vAlign w:val="center"/>
            <w:hideMark/>
          </w:tcPr>
          <w:p w14:paraId="792C69A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6,958.80</w:t>
            </w:r>
          </w:p>
        </w:tc>
        <w:tc>
          <w:tcPr>
            <w:tcW w:w="222" w:type="pct"/>
            <w:tcBorders>
              <w:top w:val="nil"/>
              <w:left w:val="nil"/>
              <w:bottom w:val="single" w:sz="4" w:space="0" w:color="auto"/>
              <w:right w:val="single" w:sz="4" w:space="0" w:color="auto"/>
            </w:tcBorders>
            <w:shd w:val="clear" w:color="000000" w:fill="A6C9EC"/>
            <w:vAlign w:val="center"/>
            <w:hideMark/>
          </w:tcPr>
          <w:p w14:paraId="37DF440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7,900</w:t>
            </w:r>
          </w:p>
        </w:tc>
        <w:tc>
          <w:tcPr>
            <w:tcW w:w="206" w:type="pct"/>
            <w:tcBorders>
              <w:top w:val="nil"/>
              <w:left w:val="nil"/>
              <w:bottom w:val="single" w:sz="4" w:space="0" w:color="auto"/>
              <w:right w:val="single" w:sz="4" w:space="0" w:color="auto"/>
            </w:tcBorders>
            <w:shd w:val="clear" w:color="000000" w:fill="A6C9EC"/>
            <w:vAlign w:val="center"/>
            <w:hideMark/>
          </w:tcPr>
          <w:p w14:paraId="0B41984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8,600</w:t>
            </w:r>
          </w:p>
        </w:tc>
        <w:tc>
          <w:tcPr>
            <w:tcW w:w="244" w:type="pct"/>
            <w:tcBorders>
              <w:top w:val="nil"/>
              <w:left w:val="nil"/>
              <w:bottom w:val="single" w:sz="4" w:space="0" w:color="auto"/>
              <w:right w:val="single" w:sz="4" w:space="0" w:color="auto"/>
            </w:tcBorders>
            <w:shd w:val="clear" w:color="000000" w:fill="A6C9EC"/>
            <w:vAlign w:val="center"/>
            <w:hideMark/>
          </w:tcPr>
          <w:p w14:paraId="6E7BF6E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9,500</w:t>
            </w:r>
          </w:p>
        </w:tc>
        <w:tc>
          <w:tcPr>
            <w:tcW w:w="206" w:type="pct"/>
            <w:tcBorders>
              <w:top w:val="nil"/>
              <w:left w:val="nil"/>
              <w:bottom w:val="single" w:sz="4" w:space="0" w:color="auto"/>
              <w:right w:val="single" w:sz="4" w:space="0" w:color="auto"/>
            </w:tcBorders>
            <w:shd w:val="clear" w:color="000000" w:fill="A6C9EC"/>
            <w:vAlign w:val="center"/>
            <w:hideMark/>
          </w:tcPr>
          <w:p w14:paraId="24BB88E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10,300</w:t>
            </w:r>
          </w:p>
        </w:tc>
        <w:tc>
          <w:tcPr>
            <w:tcW w:w="244" w:type="pct"/>
            <w:tcBorders>
              <w:top w:val="nil"/>
              <w:left w:val="nil"/>
              <w:bottom w:val="single" w:sz="4" w:space="0" w:color="auto"/>
              <w:right w:val="single" w:sz="4" w:space="0" w:color="auto"/>
            </w:tcBorders>
            <w:shd w:val="clear" w:color="000000" w:fill="A6C9EC"/>
            <w:vAlign w:val="center"/>
            <w:hideMark/>
          </w:tcPr>
          <w:p w14:paraId="497F09E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10,700</w:t>
            </w:r>
          </w:p>
        </w:tc>
        <w:tc>
          <w:tcPr>
            <w:tcW w:w="439" w:type="pct"/>
            <w:tcBorders>
              <w:top w:val="nil"/>
              <w:left w:val="nil"/>
              <w:bottom w:val="single" w:sz="4" w:space="0" w:color="auto"/>
              <w:right w:val="single" w:sz="4" w:space="0" w:color="auto"/>
            </w:tcBorders>
            <w:shd w:val="clear" w:color="000000" w:fill="A6C9EC"/>
            <w:vAlign w:val="center"/>
            <w:hideMark/>
          </w:tcPr>
          <w:p w14:paraId="29AC183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shd w:val="clear" w:color="000000" w:fill="A6C9EC"/>
            <w:vAlign w:val="center"/>
            <w:hideMark/>
          </w:tcPr>
          <w:p w14:paraId="4A2AF23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A6C9EC"/>
            <w:vAlign w:val="center"/>
            <w:hideMark/>
          </w:tcPr>
          <w:p w14:paraId="6C9C07B1"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A6C9EC"/>
            <w:vAlign w:val="center"/>
            <w:hideMark/>
          </w:tcPr>
          <w:p w14:paraId="38E002F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54537B98"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6D9429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w:t>
            </w:r>
          </w:p>
        </w:tc>
        <w:tc>
          <w:tcPr>
            <w:tcW w:w="412" w:type="pct"/>
            <w:tcBorders>
              <w:top w:val="nil"/>
              <w:left w:val="nil"/>
              <w:bottom w:val="single" w:sz="4" w:space="0" w:color="auto"/>
              <w:right w:val="single" w:sz="4" w:space="0" w:color="auto"/>
            </w:tcBorders>
            <w:shd w:val="clear" w:color="000000" w:fill="FBE2D5"/>
            <w:vAlign w:val="center"/>
            <w:hideMark/>
          </w:tcPr>
          <w:p w14:paraId="67FEFD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Боловсруулах үйлдвэрлэл</w:t>
            </w:r>
          </w:p>
        </w:tc>
        <w:tc>
          <w:tcPr>
            <w:tcW w:w="410" w:type="pct"/>
            <w:tcBorders>
              <w:top w:val="nil"/>
              <w:left w:val="nil"/>
              <w:bottom w:val="single" w:sz="4" w:space="0" w:color="auto"/>
              <w:right w:val="single" w:sz="4" w:space="0" w:color="auto"/>
            </w:tcBorders>
            <w:shd w:val="clear" w:color="000000" w:fill="FBE2D5"/>
            <w:vAlign w:val="center"/>
            <w:hideMark/>
          </w:tcPr>
          <w:p w14:paraId="3C569A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Боловсруулах үйлдвэрлэлийг нэмэгдүүлнэ. </w:t>
            </w:r>
          </w:p>
        </w:tc>
        <w:tc>
          <w:tcPr>
            <w:tcW w:w="450" w:type="pct"/>
            <w:tcBorders>
              <w:top w:val="nil"/>
              <w:left w:val="nil"/>
              <w:bottom w:val="single" w:sz="4" w:space="0" w:color="auto"/>
              <w:right w:val="single" w:sz="4" w:space="0" w:color="auto"/>
            </w:tcBorders>
            <w:shd w:val="clear" w:color="000000" w:fill="FBE2D5"/>
            <w:vAlign w:val="center"/>
            <w:hideMark/>
          </w:tcPr>
          <w:p w14:paraId="6179E8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Боловсруулах үйлдвэрлэлийн салбарын бодит өсөлт</w:t>
            </w:r>
          </w:p>
        </w:tc>
        <w:tc>
          <w:tcPr>
            <w:tcW w:w="228" w:type="pct"/>
            <w:tcBorders>
              <w:top w:val="nil"/>
              <w:left w:val="nil"/>
              <w:bottom w:val="single" w:sz="4" w:space="0" w:color="auto"/>
              <w:right w:val="single" w:sz="4" w:space="0" w:color="auto"/>
            </w:tcBorders>
            <w:shd w:val="clear" w:color="000000" w:fill="FBE2D5"/>
            <w:vAlign w:val="center"/>
            <w:hideMark/>
          </w:tcPr>
          <w:p w14:paraId="1CE59C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2FB871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51DDFE1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4C68AD2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-4.20</w:t>
            </w:r>
          </w:p>
        </w:tc>
        <w:tc>
          <w:tcPr>
            <w:tcW w:w="222" w:type="pct"/>
            <w:tcBorders>
              <w:top w:val="nil"/>
              <w:left w:val="nil"/>
              <w:bottom w:val="single" w:sz="4" w:space="0" w:color="auto"/>
              <w:right w:val="single" w:sz="4" w:space="0" w:color="auto"/>
            </w:tcBorders>
            <w:shd w:val="clear" w:color="000000" w:fill="FBE2D5"/>
            <w:vAlign w:val="center"/>
            <w:hideMark/>
          </w:tcPr>
          <w:p w14:paraId="66C705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6.7</w:t>
            </w:r>
          </w:p>
        </w:tc>
        <w:tc>
          <w:tcPr>
            <w:tcW w:w="206" w:type="pct"/>
            <w:tcBorders>
              <w:top w:val="nil"/>
              <w:left w:val="nil"/>
              <w:bottom w:val="single" w:sz="4" w:space="0" w:color="auto"/>
              <w:right w:val="single" w:sz="4" w:space="0" w:color="auto"/>
            </w:tcBorders>
            <w:shd w:val="clear" w:color="000000" w:fill="FBE2D5"/>
            <w:vAlign w:val="center"/>
            <w:hideMark/>
          </w:tcPr>
          <w:p w14:paraId="7C1EC4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8.4</w:t>
            </w:r>
          </w:p>
        </w:tc>
        <w:tc>
          <w:tcPr>
            <w:tcW w:w="244" w:type="pct"/>
            <w:tcBorders>
              <w:top w:val="nil"/>
              <w:left w:val="nil"/>
              <w:bottom w:val="single" w:sz="4" w:space="0" w:color="auto"/>
              <w:right w:val="single" w:sz="4" w:space="0" w:color="auto"/>
            </w:tcBorders>
            <w:shd w:val="clear" w:color="000000" w:fill="FBE2D5"/>
            <w:vAlign w:val="center"/>
            <w:hideMark/>
          </w:tcPr>
          <w:p w14:paraId="43606A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10.3</w:t>
            </w:r>
          </w:p>
        </w:tc>
        <w:tc>
          <w:tcPr>
            <w:tcW w:w="206" w:type="pct"/>
            <w:tcBorders>
              <w:top w:val="nil"/>
              <w:left w:val="nil"/>
              <w:bottom w:val="single" w:sz="4" w:space="0" w:color="auto"/>
              <w:right w:val="single" w:sz="4" w:space="0" w:color="auto"/>
            </w:tcBorders>
            <w:shd w:val="clear" w:color="000000" w:fill="FBE2D5"/>
            <w:vAlign w:val="center"/>
            <w:hideMark/>
          </w:tcPr>
          <w:p w14:paraId="64EAF8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5.9</w:t>
            </w:r>
          </w:p>
        </w:tc>
        <w:tc>
          <w:tcPr>
            <w:tcW w:w="244" w:type="pct"/>
            <w:tcBorders>
              <w:top w:val="nil"/>
              <w:left w:val="nil"/>
              <w:bottom w:val="single" w:sz="4" w:space="0" w:color="auto"/>
              <w:right w:val="single" w:sz="4" w:space="0" w:color="auto"/>
            </w:tcBorders>
            <w:shd w:val="clear" w:color="000000" w:fill="FBE2D5"/>
            <w:vAlign w:val="center"/>
            <w:hideMark/>
          </w:tcPr>
          <w:p w14:paraId="254EF0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4.6</w:t>
            </w:r>
          </w:p>
        </w:tc>
        <w:tc>
          <w:tcPr>
            <w:tcW w:w="439" w:type="pct"/>
            <w:tcBorders>
              <w:top w:val="nil"/>
              <w:left w:val="nil"/>
              <w:bottom w:val="single" w:sz="4" w:space="0" w:color="auto"/>
              <w:right w:val="single" w:sz="4" w:space="0" w:color="auto"/>
            </w:tcBorders>
            <w:shd w:val="clear" w:color="000000" w:fill="FBE2D5"/>
            <w:vAlign w:val="center"/>
            <w:hideMark/>
          </w:tcPr>
          <w:p w14:paraId="6060C0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shd w:val="clear" w:color="000000" w:fill="FBE2D5"/>
            <w:vAlign w:val="center"/>
            <w:hideMark/>
          </w:tcPr>
          <w:p w14:paraId="7AD2F7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0A78A1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50CFF0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2746AD00"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21B956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5.1.1</w:t>
            </w:r>
          </w:p>
        </w:tc>
        <w:tc>
          <w:tcPr>
            <w:tcW w:w="412" w:type="pct"/>
            <w:tcBorders>
              <w:top w:val="nil"/>
              <w:left w:val="nil"/>
              <w:bottom w:val="single" w:sz="4" w:space="0" w:color="auto"/>
              <w:right w:val="single" w:sz="4" w:space="0" w:color="auto"/>
            </w:tcBorders>
            <w:shd w:val="clear" w:color="000000" w:fill="C0E6F5"/>
            <w:vAlign w:val="center"/>
            <w:hideMark/>
          </w:tcPr>
          <w:p w14:paraId="5E3855F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 үйлдвэр, эрдэс баялгийн яам</w:t>
            </w:r>
          </w:p>
        </w:tc>
        <w:tc>
          <w:tcPr>
            <w:tcW w:w="410" w:type="pct"/>
            <w:tcBorders>
              <w:top w:val="nil"/>
              <w:left w:val="nil"/>
              <w:bottom w:val="single" w:sz="4" w:space="0" w:color="auto"/>
              <w:right w:val="single" w:sz="4" w:space="0" w:color="auto"/>
            </w:tcBorders>
            <w:shd w:val="clear" w:color="000000" w:fill="C0E6F5"/>
            <w:vAlign w:val="center"/>
            <w:hideMark/>
          </w:tcPr>
          <w:p w14:paraId="32480E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Боловсруулах хүнд үйлдвэрлэлийг хөгжүүлнэ.</w:t>
            </w:r>
          </w:p>
        </w:tc>
        <w:tc>
          <w:tcPr>
            <w:tcW w:w="450" w:type="pct"/>
            <w:tcBorders>
              <w:top w:val="nil"/>
              <w:left w:val="nil"/>
              <w:bottom w:val="single" w:sz="4" w:space="0" w:color="auto"/>
              <w:right w:val="single" w:sz="4" w:space="0" w:color="auto"/>
            </w:tcBorders>
            <w:shd w:val="clear" w:color="000000" w:fill="C0E6F5"/>
            <w:vAlign w:val="center"/>
            <w:hideMark/>
          </w:tcPr>
          <w:p w14:paraId="1157755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Катодын зэсийн үйлдвэрлэлийн биет хэмжээний өсөлт </w:t>
            </w:r>
          </w:p>
        </w:tc>
        <w:tc>
          <w:tcPr>
            <w:tcW w:w="228" w:type="pct"/>
            <w:tcBorders>
              <w:top w:val="nil"/>
              <w:left w:val="nil"/>
              <w:bottom w:val="single" w:sz="4" w:space="0" w:color="auto"/>
              <w:right w:val="single" w:sz="4" w:space="0" w:color="auto"/>
            </w:tcBorders>
            <w:shd w:val="clear" w:color="000000" w:fill="C0E6F5"/>
            <w:vAlign w:val="center"/>
            <w:hideMark/>
          </w:tcPr>
          <w:p w14:paraId="633D0DA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384290D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Хувь </w:t>
            </w:r>
          </w:p>
        </w:tc>
        <w:tc>
          <w:tcPr>
            <w:tcW w:w="184" w:type="pct"/>
            <w:tcBorders>
              <w:top w:val="nil"/>
              <w:left w:val="nil"/>
              <w:bottom w:val="single" w:sz="4" w:space="0" w:color="auto"/>
              <w:right w:val="single" w:sz="4" w:space="0" w:color="auto"/>
            </w:tcBorders>
            <w:shd w:val="clear" w:color="000000" w:fill="C0E6F5"/>
            <w:vAlign w:val="center"/>
            <w:hideMark/>
          </w:tcPr>
          <w:p w14:paraId="6CBB96F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739C770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-27.8</w:t>
            </w:r>
          </w:p>
        </w:tc>
        <w:tc>
          <w:tcPr>
            <w:tcW w:w="222" w:type="pct"/>
            <w:tcBorders>
              <w:top w:val="nil"/>
              <w:left w:val="nil"/>
              <w:bottom w:val="single" w:sz="4" w:space="0" w:color="auto"/>
              <w:right w:val="single" w:sz="4" w:space="0" w:color="auto"/>
            </w:tcBorders>
            <w:shd w:val="clear" w:color="000000" w:fill="C0E6F5"/>
            <w:vAlign w:val="center"/>
            <w:hideMark/>
          </w:tcPr>
          <w:p w14:paraId="548EF89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3.2</w:t>
            </w:r>
          </w:p>
        </w:tc>
        <w:tc>
          <w:tcPr>
            <w:tcW w:w="206" w:type="pct"/>
            <w:tcBorders>
              <w:top w:val="nil"/>
              <w:left w:val="nil"/>
              <w:bottom w:val="single" w:sz="4" w:space="0" w:color="auto"/>
              <w:right w:val="single" w:sz="4" w:space="0" w:color="auto"/>
            </w:tcBorders>
            <w:shd w:val="clear" w:color="000000" w:fill="C0E6F5"/>
            <w:vAlign w:val="center"/>
            <w:hideMark/>
          </w:tcPr>
          <w:p w14:paraId="0BE4C4B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7.5</w:t>
            </w:r>
          </w:p>
        </w:tc>
        <w:tc>
          <w:tcPr>
            <w:tcW w:w="244" w:type="pct"/>
            <w:tcBorders>
              <w:top w:val="nil"/>
              <w:left w:val="nil"/>
              <w:bottom w:val="single" w:sz="4" w:space="0" w:color="auto"/>
              <w:right w:val="single" w:sz="4" w:space="0" w:color="auto"/>
            </w:tcBorders>
            <w:shd w:val="clear" w:color="000000" w:fill="C0E6F5"/>
            <w:vAlign w:val="center"/>
            <w:hideMark/>
          </w:tcPr>
          <w:p w14:paraId="625AF82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11.8</w:t>
            </w:r>
          </w:p>
        </w:tc>
        <w:tc>
          <w:tcPr>
            <w:tcW w:w="206" w:type="pct"/>
            <w:tcBorders>
              <w:top w:val="nil"/>
              <w:left w:val="nil"/>
              <w:bottom w:val="single" w:sz="4" w:space="0" w:color="auto"/>
              <w:right w:val="single" w:sz="4" w:space="0" w:color="auto"/>
            </w:tcBorders>
            <w:shd w:val="clear" w:color="000000" w:fill="C0E6F5"/>
            <w:vAlign w:val="center"/>
            <w:hideMark/>
          </w:tcPr>
          <w:p w14:paraId="56EF6E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17.5</w:t>
            </w:r>
          </w:p>
        </w:tc>
        <w:tc>
          <w:tcPr>
            <w:tcW w:w="244" w:type="pct"/>
            <w:tcBorders>
              <w:top w:val="nil"/>
              <w:left w:val="nil"/>
              <w:bottom w:val="single" w:sz="4" w:space="0" w:color="auto"/>
              <w:right w:val="single" w:sz="4" w:space="0" w:color="auto"/>
            </w:tcBorders>
            <w:shd w:val="clear" w:color="000000" w:fill="C0E6F5"/>
            <w:vAlign w:val="center"/>
            <w:hideMark/>
          </w:tcPr>
          <w:p w14:paraId="3A5FA52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23.3</w:t>
            </w:r>
          </w:p>
        </w:tc>
        <w:tc>
          <w:tcPr>
            <w:tcW w:w="439" w:type="pct"/>
            <w:tcBorders>
              <w:top w:val="nil"/>
              <w:left w:val="nil"/>
              <w:bottom w:val="single" w:sz="4" w:space="0" w:color="auto"/>
              <w:right w:val="single" w:sz="4" w:space="0" w:color="auto"/>
            </w:tcBorders>
            <w:shd w:val="clear" w:color="000000" w:fill="C0E6F5"/>
            <w:vAlign w:val="center"/>
            <w:hideMark/>
          </w:tcPr>
          <w:p w14:paraId="02507F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 үйлдвэр, эрдэс баялгийн яам</w:t>
            </w:r>
          </w:p>
        </w:tc>
        <w:tc>
          <w:tcPr>
            <w:tcW w:w="298" w:type="pct"/>
            <w:tcBorders>
              <w:top w:val="nil"/>
              <w:left w:val="nil"/>
              <w:bottom w:val="single" w:sz="4" w:space="0" w:color="auto"/>
              <w:right w:val="single" w:sz="4" w:space="0" w:color="auto"/>
            </w:tcBorders>
            <w:shd w:val="clear" w:color="000000" w:fill="C0E6F5"/>
            <w:vAlign w:val="center"/>
            <w:hideMark/>
          </w:tcPr>
          <w:p w14:paraId="6524D9B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51C072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EF2E4F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 үйлдвэр, эрдэс баялгийн яам</w:t>
            </w:r>
          </w:p>
        </w:tc>
      </w:tr>
      <w:tr w:rsidR="00F039DA" w:rsidRPr="00C66531" w14:paraId="11B7FB15"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5D67A7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5.1.1.1</w:t>
            </w:r>
          </w:p>
        </w:tc>
        <w:tc>
          <w:tcPr>
            <w:tcW w:w="412" w:type="pct"/>
            <w:tcBorders>
              <w:top w:val="nil"/>
              <w:left w:val="nil"/>
              <w:bottom w:val="single" w:sz="4" w:space="0" w:color="auto"/>
              <w:right w:val="single" w:sz="4" w:space="0" w:color="auto"/>
            </w:tcBorders>
            <w:vAlign w:val="center"/>
            <w:hideMark/>
          </w:tcPr>
          <w:p w14:paraId="6C9587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70905 Олборлолт, уул уурхай</w:t>
            </w:r>
          </w:p>
        </w:tc>
        <w:tc>
          <w:tcPr>
            <w:tcW w:w="410" w:type="pct"/>
            <w:tcBorders>
              <w:top w:val="nil"/>
              <w:left w:val="nil"/>
              <w:bottom w:val="single" w:sz="4" w:space="0" w:color="auto"/>
              <w:right w:val="single" w:sz="4" w:space="0" w:color="auto"/>
            </w:tcBorders>
            <w:shd w:val="clear" w:color="000000" w:fill="FFFFFF"/>
            <w:vAlign w:val="center"/>
            <w:hideMark/>
          </w:tcPr>
          <w:p w14:paraId="3F6FA7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Боловсруулах үйлдвэрүүдийн түүхий эдийн тогтвортой хангалтыг бүрдүүлнэ.</w:t>
            </w:r>
          </w:p>
        </w:tc>
        <w:tc>
          <w:tcPr>
            <w:tcW w:w="450" w:type="pct"/>
            <w:tcBorders>
              <w:top w:val="nil"/>
              <w:left w:val="nil"/>
              <w:bottom w:val="single" w:sz="4" w:space="0" w:color="auto"/>
              <w:right w:val="single" w:sz="4" w:space="0" w:color="auto"/>
            </w:tcBorders>
            <w:shd w:val="clear" w:color="000000" w:fill="FFFFFF"/>
            <w:vAlign w:val="center"/>
            <w:hideMark/>
          </w:tcPr>
          <w:p w14:paraId="3969B37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Түүхий эдийн хангалтын хувь</w:t>
            </w:r>
          </w:p>
        </w:tc>
        <w:tc>
          <w:tcPr>
            <w:tcW w:w="228" w:type="pct"/>
            <w:tcBorders>
              <w:top w:val="nil"/>
              <w:left w:val="nil"/>
              <w:bottom w:val="single" w:sz="4" w:space="0" w:color="auto"/>
              <w:right w:val="single" w:sz="4" w:space="0" w:color="auto"/>
            </w:tcBorders>
            <w:shd w:val="clear" w:color="000000" w:fill="FFFFFF"/>
            <w:vAlign w:val="center"/>
            <w:hideMark/>
          </w:tcPr>
          <w:p w14:paraId="27167FC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252F9FF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Хувь </w:t>
            </w:r>
          </w:p>
        </w:tc>
        <w:tc>
          <w:tcPr>
            <w:tcW w:w="184" w:type="pct"/>
            <w:tcBorders>
              <w:top w:val="nil"/>
              <w:left w:val="nil"/>
              <w:bottom w:val="single" w:sz="4" w:space="0" w:color="auto"/>
              <w:right w:val="single" w:sz="4" w:space="0" w:color="auto"/>
            </w:tcBorders>
            <w:shd w:val="clear" w:color="000000" w:fill="FFFFFF"/>
            <w:vAlign w:val="center"/>
            <w:hideMark/>
          </w:tcPr>
          <w:p w14:paraId="2F18E84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993B6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4.6</w:t>
            </w:r>
          </w:p>
        </w:tc>
        <w:tc>
          <w:tcPr>
            <w:tcW w:w="222" w:type="pct"/>
            <w:tcBorders>
              <w:top w:val="nil"/>
              <w:left w:val="nil"/>
              <w:bottom w:val="single" w:sz="4" w:space="0" w:color="auto"/>
              <w:right w:val="single" w:sz="4" w:space="0" w:color="auto"/>
            </w:tcBorders>
            <w:shd w:val="clear" w:color="000000" w:fill="FFFFFF"/>
            <w:vAlign w:val="center"/>
            <w:hideMark/>
          </w:tcPr>
          <w:p w14:paraId="62DE42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w:t>
            </w:r>
          </w:p>
        </w:tc>
        <w:tc>
          <w:tcPr>
            <w:tcW w:w="206" w:type="pct"/>
            <w:tcBorders>
              <w:top w:val="nil"/>
              <w:left w:val="nil"/>
              <w:bottom w:val="single" w:sz="4" w:space="0" w:color="auto"/>
              <w:right w:val="single" w:sz="4" w:space="0" w:color="auto"/>
            </w:tcBorders>
            <w:shd w:val="clear" w:color="000000" w:fill="FFFFFF"/>
            <w:vAlign w:val="center"/>
            <w:hideMark/>
          </w:tcPr>
          <w:p w14:paraId="03B8408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29.7</w:t>
            </w:r>
          </w:p>
        </w:tc>
        <w:tc>
          <w:tcPr>
            <w:tcW w:w="244" w:type="pct"/>
            <w:tcBorders>
              <w:top w:val="nil"/>
              <w:left w:val="nil"/>
              <w:bottom w:val="single" w:sz="4" w:space="0" w:color="auto"/>
              <w:right w:val="single" w:sz="4" w:space="0" w:color="auto"/>
            </w:tcBorders>
            <w:shd w:val="clear" w:color="000000" w:fill="FFFFFF"/>
            <w:vAlign w:val="center"/>
            <w:hideMark/>
          </w:tcPr>
          <w:p w14:paraId="4E8F400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39.5</w:t>
            </w:r>
          </w:p>
        </w:tc>
        <w:tc>
          <w:tcPr>
            <w:tcW w:w="206" w:type="pct"/>
            <w:tcBorders>
              <w:top w:val="nil"/>
              <w:left w:val="nil"/>
              <w:bottom w:val="single" w:sz="4" w:space="0" w:color="auto"/>
              <w:right w:val="single" w:sz="4" w:space="0" w:color="auto"/>
            </w:tcBorders>
            <w:shd w:val="clear" w:color="000000" w:fill="FFFFFF"/>
            <w:vAlign w:val="center"/>
            <w:hideMark/>
          </w:tcPr>
          <w:p w14:paraId="6897F1A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w:t>
            </w:r>
          </w:p>
        </w:tc>
        <w:tc>
          <w:tcPr>
            <w:tcW w:w="244" w:type="pct"/>
            <w:tcBorders>
              <w:top w:val="nil"/>
              <w:left w:val="nil"/>
              <w:bottom w:val="single" w:sz="4" w:space="0" w:color="auto"/>
              <w:right w:val="single" w:sz="4" w:space="0" w:color="auto"/>
            </w:tcBorders>
            <w:shd w:val="clear" w:color="000000" w:fill="FFFFFF"/>
            <w:vAlign w:val="center"/>
            <w:hideMark/>
          </w:tcPr>
          <w:p w14:paraId="281DAA5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73.2</w:t>
            </w:r>
          </w:p>
        </w:tc>
        <w:tc>
          <w:tcPr>
            <w:tcW w:w="439" w:type="pct"/>
            <w:tcBorders>
              <w:top w:val="nil"/>
              <w:left w:val="nil"/>
              <w:bottom w:val="single" w:sz="4" w:space="0" w:color="auto"/>
              <w:right w:val="single" w:sz="4" w:space="0" w:color="auto"/>
            </w:tcBorders>
            <w:shd w:val="clear" w:color="000000" w:fill="FFFFFF"/>
            <w:vAlign w:val="center"/>
            <w:hideMark/>
          </w:tcPr>
          <w:p w14:paraId="151BD6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c>
          <w:tcPr>
            <w:tcW w:w="298" w:type="pct"/>
            <w:tcBorders>
              <w:top w:val="nil"/>
              <w:left w:val="nil"/>
              <w:bottom w:val="single" w:sz="4" w:space="0" w:color="auto"/>
              <w:right w:val="single" w:sz="4" w:space="0" w:color="auto"/>
            </w:tcBorders>
            <w:shd w:val="clear" w:color="000000" w:fill="FFFFFF"/>
            <w:vAlign w:val="center"/>
            <w:hideMark/>
          </w:tcPr>
          <w:p w14:paraId="680BFC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2EECCEE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DCB77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r>
      <w:tr w:rsidR="00F039DA" w:rsidRPr="00C66531" w14:paraId="26059931"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5A2807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5.1.2</w:t>
            </w:r>
          </w:p>
        </w:tc>
        <w:tc>
          <w:tcPr>
            <w:tcW w:w="412" w:type="pct"/>
            <w:tcBorders>
              <w:top w:val="nil"/>
              <w:left w:val="nil"/>
              <w:bottom w:val="single" w:sz="4" w:space="0" w:color="auto"/>
              <w:right w:val="single" w:sz="4" w:space="0" w:color="auto"/>
            </w:tcBorders>
            <w:shd w:val="clear" w:color="000000" w:fill="C0E6F5"/>
            <w:vAlign w:val="center"/>
            <w:hideMark/>
          </w:tcPr>
          <w:p w14:paraId="4CB7A66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410" w:type="pct"/>
            <w:tcBorders>
              <w:top w:val="nil"/>
              <w:left w:val="nil"/>
              <w:bottom w:val="single" w:sz="4" w:space="0" w:color="auto"/>
              <w:right w:val="single" w:sz="4" w:space="0" w:color="auto"/>
            </w:tcBorders>
            <w:shd w:val="clear" w:color="000000" w:fill="C0E6F5"/>
            <w:vAlign w:val="center"/>
            <w:hideMark/>
          </w:tcPr>
          <w:p w14:paraId="3C76F3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Хөнгөн үйлдвэрийн салбарын үйлдвэрлэлийн хэмжээг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3A754A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Хөнгөн үйлдвэрлэлийн хэмжээ</w:t>
            </w:r>
          </w:p>
        </w:tc>
        <w:tc>
          <w:tcPr>
            <w:tcW w:w="228" w:type="pct"/>
            <w:tcBorders>
              <w:top w:val="nil"/>
              <w:left w:val="nil"/>
              <w:bottom w:val="single" w:sz="4" w:space="0" w:color="auto"/>
              <w:right w:val="single" w:sz="4" w:space="0" w:color="auto"/>
            </w:tcBorders>
            <w:shd w:val="clear" w:color="000000" w:fill="C0E6F5"/>
            <w:vAlign w:val="center"/>
            <w:hideMark/>
          </w:tcPr>
          <w:p w14:paraId="40BFE6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1CED75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төгрөг</w:t>
            </w:r>
          </w:p>
        </w:tc>
        <w:tc>
          <w:tcPr>
            <w:tcW w:w="184" w:type="pct"/>
            <w:tcBorders>
              <w:top w:val="nil"/>
              <w:left w:val="nil"/>
              <w:bottom w:val="single" w:sz="4" w:space="0" w:color="auto"/>
              <w:right w:val="single" w:sz="4" w:space="0" w:color="auto"/>
            </w:tcBorders>
            <w:shd w:val="clear" w:color="000000" w:fill="C0E6F5"/>
            <w:vAlign w:val="center"/>
            <w:hideMark/>
          </w:tcPr>
          <w:p w14:paraId="5CC781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CCB72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1,194.8</w:t>
            </w:r>
          </w:p>
        </w:tc>
        <w:tc>
          <w:tcPr>
            <w:tcW w:w="222" w:type="pct"/>
            <w:tcBorders>
              <w:top w:val="nil"/>
              <w:left w:val="nil"/>
              <w:bottom w:val="single" w:sz="4" w:space="0" w:color="auto"/>
              <w:right w:val="single" w:sz="4" w:space="0" w:color="auto"/>
            </w:tcBorders>
            <w:shd w:val="clear" w:color="000000" w:fill="C0E6F5"/>
            <w:vAlign w:val="center"/>
            <w:hideMark/>
          </w:tcPr>
          <w:p w14:paraId="53E75C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1,650.0</w:t>
            </w:r>
          </w:p>
        </w:tc>
        <w:tc>
          <w:tcPr>
            <w:tcW w:w="206" w:type="pct"/>
            <w:tcBorders>
              <w:top w:val="nil"/>
              <w:left w:val="nil"/>
              <w:bottom w:val="single" w:sz="4" w:space="0" w:color="auto"/>
              <w:right w:val="single" w:sz="4" w:space="0" w:color="auto"/>
            </w:tcBorders>
            <w:shd w:val="clear" w:color="000000" w:fill="C0E6F5"/>
            <w:vAlign w:val="center"/>
            <w:hideMark/>
          </w:tcPr>
          <w:p w14:paraId="6DE0BA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1,990.0</w:t>
            </w:r>
          </w:p>
        </w:tc>
        <w:tc>
          <w:tcPr>
            <w:tcW w:w="244" w:type="pct"/>
            <w:tcBorders>
              <w:top w:val="nil"/>
              <w:left w:val="nil"/>
              <w:bottom w:val="single" w:sz="4" w:space="0" w:color="auto"/>
              <w:right w:val="single" w:sz="4" w:space="0" w:color="auto"/>
            </w:tcBorders>
            <w:shd w:val="clear" w:color="000000" w:fill="C0E6F5"/>
            <w:vAlign w:val="center"/>
            <w:hideMark/>
          </w:tcPr>
          <w:p w14:paraId="6160CF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2,450.0</w:t>
            </w:r>
          </w:p>
        </w:tc>
        <w:tc>
          <w:tcPr>
            <w:tcW w:w="206" w:type="pct"/>
            <w:tcBorders>
              <w:top w:val="nil"/>
              <w:left w:val="nil"/>
              <w:bottom w:val="single" w:sz="4" w:space="0" w:color="auto"/>
              <w:right w:val="single" w:sz="4" w:space="0" w:color="auto"/>
            </w:tcBorders>
            <w:shd w:val="clear" w:color="000000" w:fill="C0E6F5"/>
            <w:vAlign w:val="center"/>
            <w:hideMark/>
          </w:tcPr>
          <w:p w14:paraId="5A1357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2,825.0</w:t>
            </w:r>
          </w:p>
        </w:tc>
        <w:tc>
          <w:tcPr>
            <w:tcW w:w="244" w:type="pct"/>
            <w:tcBorders>
              <w:top w:val="nil"/>
              <w:left w:val="nil"/>
              <w:bottom w:val="single" w:sz="4" w:space="0" w:color="auto"/>
              <w:right w:val="single" w:sz="4" w:space="0" w:color="auto"/>
            </w:tcBorders>
            <w:shd w:val="clear" w:color="000000" w:fill="C0E6F5"/>
            <w:vAlign w:val="center"/>
            <w:hideMark/>
          </w:tcPr>
          <w:p w14:paraId="330470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3,250.0</w:t>
            </w:r>
          </w:p>
        </w:tc>
        <w:tc>
          <w:tcPr>
            <w:tcW w:w="439" w:type="pct"/>
            <w:tcBorders>
              <w:top w:val="nil"/>
              <w:left w:val="nil"/>
              <w:bottom w:val="single" w:sz="4" w:space="0" w:color="auto"/>
              <w:right w:val="single" w:sz="4" w:space="0" w:color="auto"/>
            </w:tcBorders>
            <w:shd w:val="clear" w:color="000000" w:fill="C0E6F5"/>
            <w:vAlign w:val="center"/>
            <w:hideMark/>
          </w:tcPr>
          <w:p w14:paraId="4C5340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30E64A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0DC310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F680E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4602E521"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3FD2C5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5.1.2.1</w:t>
            </w:r>
          </w:p>
        </w:tc>
        <w:tc>
          <w:tcPr>
            <w:tcW w:w="412" w:type="pct"/>
            <w:tcBorders>
              <w:top w:val="nil"/>
              <w:left w:val="nil"/>
              <w:bottom w:val="single" w:sz="4" w:space="0" w:color="auto"/>
              <w:right w:val="single" w:sz="4" w:space="0" w:color="auto"/>
            </w:tcBorders>
            <w:vAlign w:val="center"/>
            <w:hideMark/>
          </w:tcPr>
          <w:p w14:paraId="13FBB4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70804 Хөнгөн үйлдвэрийг хөгжүүлэх</w:t>
            </w:r>
          </w:p>
        </w:tc>
        <w:tc>
          <w:tcPr>
            <w:tcW w:w="410" w:type="pct"/>
            <w:tcBorders>
              <w:top w:val="nil"/>
              <w:left w:val="nil"/>
              <w:bottom w:val="single" w:sz="4" w:space="0" w:color="auto"/>
              <w:right w:val="single" w:sz="4" w:space="0" w:color="auto"/>
            </w:tcBorders>
            <w:vAlign w:val="center"/>
            <w:hideMark/>
          </w:tcPr>
          <w:p w14:paraId="3A4F0A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Малын гаралтай түүхий эдийг дотооддоо бүрэн боловсруулах хүчин чадлыг нэмэгдүүлнэ.</w:t>
            </w:r>
          </w:p>
        </w:tc>
        <w:tc>
          <w:tcPr>
            <w:tcW w:w="450" w:type="pct"/>
            <w:tcBorders>
              <w:top w:val="nil"/>
              <w:left w:val="nil"/>
              <w:bottom w:val="single" w:sz="4" w:space="0" w:color="auto"/>
              <w:right w:val="single" w:sz="4" w:space="0" w:color="auto"/>
            </w:tcBorders>
            <w:vAlign w:val="center"/>
            <w:hideMark/>
          </w:tcPr>
          <w:p w14:paraId="055FCA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Малын гаралтай түүхий эд боловсруулалтын технологийн түвшний өсөлт</w:t>
            </w:r>
          </w:p>
        </w:tc>
        <w:tc>
          <w:tcPr>
            <w:tcW w:w="228" w:type="pct"/>
            <w:tcBorders>
              <w:top w:val="nil"/>
              <w:left w:val="nil"/>
              <w:bottom w:val="single" w:sz="4" w:space="0" w:color="auto"/>
              <w:right w:val="single" w:sz="4" w:space="0" w:color="auto"/>
            </w:tcBorders>
            <w:vAlign w:val="center"/>
            <w:hideMark/>
          </w:tcPr>
          <w:p w14:paraId="46EB35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8716A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21D6C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DDAA6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22" w:type="pct"/>
            <w:tcBorders>
              <w:top w:val="nil"/>
              <w:left w:val="nil"/>
              <w:bottom w:val="single" w:sz="4" w:space="0" w:color="auto"/>
              <w:right w:val="single" w:sz="4" w:space="0" w:color="auto"/>
            </w:tcBorders>
            <w:vAlign w:val="center"/>
            <w:hideMark/>
          </w:tcPr>
          <w:p w14:paraId="483A31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35</w:t>
            </w:r>
          </w:p>
        </w:tc>
        <w:tc>
          <w:tcPr>
            <w:tcW w:w="206" w:type="pct"/>
            <w:tcBorders>
              <w:top w:val="nil"/>
              <w:left w:val="nil"/>
              <w:bottom w:val="single" w:sz="4" w:space="0" w:color="auto"/>
              <w:right w:val="single" w:sz="4" w:space="0" w:color="auto"/>
            </w:tcBorders>
            <w:vAlign w:val="center"/>
            <w:hideMark/>
          </w:tcPr>
          <w:p w14:paraId="7B94E9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244" w:type="pct"/>
            <w:tcBorders>
              <w:top w:val="nil"/>
              <w:left w:val="nil"/>
              <w:bottom w:val="single" w:sz="4" w:space="0" w:color="auto"/>
              <w:right w:val="single" w:sz="4" w:space="0" w:color="auto"/>
            </w:tcBorders>
            <w:vAlign w:val="center"/>
            <w:hideMark/>
          </w:tcPr>
          <w:p w14:paraId="1ACF9D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206" w:type="pct"/>
            <w:tcBorders>
              <w:top w:val="nil"/>
              <w:left w:val="nil"/>
              <w:bottom w:val="single" w:sz="4" w:space="0" w:color="auto"/>
              <w:right w:val="single" w:sz="4" w:space="0" w:color="auto"/>
            </w:tcBorders>
            <w:vAlign w:val="center"/>
            <w:hideMark/>
          </w:tcPr>
          <w:p w14:paraId="29C836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44" w:type="pct"/>
            <w:tcBorders>
              <w:top w:val="nil"/>
              <w:left w:val="nil"/>
              <w:bottom w:val="single" w:sz="4" w:space="0" w:color="auto"/>
              <w:right w:val="single" w:sz="4" w:space="0" w:color="auto"/>
            </w:tcBorders>
            <w:vAlign w:val="center"/>
            <w:hideMark/>
          </w:tcPr>
          <w:p w14:paraId="00E7D9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439" w:type="pct"/>
            <w:tcBorders>
              <w:top w:val="nil"/>
              <w:left w:val="nil"/>
              <w:bottom w:val="single" w:sz="4" w:space="0" w:color="auto"/>
              <w:right w:val="single" w:sz="4" w:space="0" w:color="auto"/>
            </w:tcBorders>
            <w:vAlign w:val="center"/>
            <w:hideMark/>
          </w:tcPr>
          <w:p w14:paraId="5982A2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03A9B98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21401E7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3DD25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3B9626FE" w14:textId="77777777" w:rsidTr="005610E2">
        <w:trPr>
          <w:trHeight w:val="720"/>
        </w:trPr>
        <w:tc>
          <w:tcPr>
            <w:tcW w:w="211" w:type="pct"/>
            <w:vMerge w:val="restart"/>
            <w:tcBorders>
              <w:top w:val="nil"/>
              <w:left w:val="single" w:sz="4" w:space="0" w:color="auto"/>
              <w:bottom w:val="single" w:sz="4" w:space="0" w:color="auto"/>
              <w:right w:val="single" w:sz="4" w:space="0" w:color="auto"/>
            </w:tcBorders>
            <w:vAlign w:val="center"/>
            <w:hideMark/>
          </w:tcPr>
          <w:p w14:paraId="781D0C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5.1.2.2</w:t>
            </w:r>
          </w:p>
        </w:tc>
        <w:tc>
          <w:tcPr>
            <w:tcW w:w="412" w:type="pct"/>
            <w:vMerge w:val="restart"/>
            <w:tcBorders>
              <w:top w:val="nil"/>
              <w:left w:val="single" w:sz="4" w:space="0" w:color="auto"/>
              <w:bottom w:val="single" w:sz="4" w:space="0" w:color="auto"/>
              <w:right w:val="single" w:sz="4" w:space="0" w:color="auto"/>
            </w:tcBorders>
            <w:vAlign w:val="center"/>
            <w:hideMark/>
          </w:tcPr>
          <w:p w14:paraId="0D6C48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70804 Хөнгөн үйлдвэрийг хөгжүүлэх</w:t>
            </w:r>
          </w:p>
        </w:tc>
        <w:tc>
          <w:tcPr>
            <w:tcW w:w="410" w:type="pct"/>
            <w:vMerge w:val="restart"/>
            <w:tcBorders>
              <w:top w:val="nil"/>
              <w:left w:val="single" w:sz="4" w:space="0" w:color="auto"/>
              <w:bottom w:val="single" w:sz="4" w:space="0" w:color="auto"/>
              <w:right w:val="single" w:sz="4" w:space="0" w:color="auto"/>
            </w:tcBorders>
            <w:vAlign w:val="center"/>
            <w:hideMark/>
          </w:tcPr>
          <w:p w14:paraId="0E14C8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Хөнгөн үйлдвэрийн түүхий эдийн боловсруулалтын түвшнийг нэмэгдүүлнэ.</w:t>
            </w:r>
          </w:p>
        </w:tc>
        <w:tc>
          <w:tcPr>
            <w:tcW w:w="450" w:type="pct"/>
            <w:tcBorders>
              <w:top w:val="nil"/>
              <w:left w:val="nil"/>
              <w:bottom w:val="single" w:sz="4" w:space="0" w:color="auto"/>
              <w:right w:val="single" w:sz="4" w:space="0" w:color="auto"/>
            </w:tcBorders>
            <w:vAlign w:val="center"/>
            <w:hideMark/>
          </w:tcPr>
          <w:p w14:paraId="4E6855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Арьс ширний гүн боловсруулалт</w:t>
            </w:r>
          </w:p>
        </w:tc>
        <w:tc>
          <w:tcPr>
            <w:tcW w:w="228" w:type="pct"/>
            <w:tcBorders>
              <w:top w:val="nil"/>
              <w:left w:val="nil"/>
              <w:bottom w:val="single" w:sz="4" w:space="0" w:color="auto"/>
              <w:right w:val="single" w:sz="4" w:space="0" w:color="auto"/>
            </w:tcBorders>
            <w:vAlign w:val="center"/>
            <w:hideMark/>
          </w:tcPr>
          <w:p w14:paraId="13A551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83F8B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Мянган ширхэг </w:t>
            </w:r>
          </w:p>
        </w:tc>
        <w:tc>
          <w:tcPr>
            <w:tcW w:w="184" w:type="pct"/>
            <w:tcBorders>
              <w:top w:val="nil"/>
              <w:left w:val="nil"/>
              <w:bottom w:val="single" w:sz="4" w:space="0" w:color="auto"/>
              <w:right w:val="single" w:sz="4" w:space="0" w:color="auto"/>
            </w:tcBorders>
            <w:vAlign w:val="center"/>
            <w:hideMark/>
          </w:tcPr>
          <w:p w14:paraId="48EA98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AF37C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2,250</w:t>
            </w:r>
          </w:p>
        </w:tc>
        <w:tc>
          <w:tcPr>
            <w:tcW w:w="222" w:type="pct"/>
            <w:tcBorders>
              <w:top w:val="nil"/>
              <w:left w:val="nil"/>
              <w:bottom w:val="single" w:sz="4" w:space="0" w:color="auto"/>
              <w:right w:val="single" w:sz="4" w:space="0" w:color="auto"/>
            </w:tcBorders>
            <w:vAlign w:val="center"/>
            <w:hideMark/>
          </w:tcPr>
          <w:p w14:paraId="1A0D90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2,800</w:t>
            </w:r>
          </w:p>
        </w:tc>
        <w:tc>
          <w:tcPr>
            <w:tcW w:w="206" w:type="pct"/>
            <w:tcBorders>
              <w:top w:val="nil"/>
              <w:left w:val="nil"/>
              <w:bottom w:val="single" w:sz="4" w:space="0" w:color="auto"/>
              <w:right w:val="single" w:sz="4" w:space="0" w:color="auto"/>
            </w:tcBorders>
            <w:vAlign w:val="center"/>
            <w:hideMark/>
          </w:tcPr>
          <w:p w14:paraId="155E32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2,900</w:t>
            </w:r>
          </w:p>
        </w:tc>
        <w:tc>
          <w:tcPr>
            <w:tcW w:w="244" w:type="pct"/>
            <w:tcBorders>
              <w:top w:val="nil"/>
              <w:left w:val="nil"/>
              <w:bottom w:val="single" w:sz="4" w:space="0" w:color="auto"/>
              <w:right w:val="single" w:sz="4" w:space="0" w:color="auto"/>
            </w:tcBorders>
            <w:vAlign w:val="center"/>
            <w:hideMark/>
          </w:tcPr>
          <w:p w14:paraId="59B8B8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2,925</w:t>
            </w:r>
          </w:p>
        </w:tc>
        <w:tc>
          <w:tcPr>
            <w:tcW w:w="206" w:type="pct"/>
            <w:tcBorders>
              <w:top w:val="nil"/>
              <w:left w:val="nil"/>
              <w:bottom w:val="single" w:sz="4" w:space="0" w:color="auto"/>
              <w:right w:val="single" w:sz="4" w:space="0" w:color="auto"/>
            </w:tcBorders>
            <w:vAlign w:val="center"/>
            <w:hideMark/>
          </w:tcPr>
          <w:p w14:paraId="1E9B33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3,000</w:t>
            </w:r>
          </w:p>
        </w:tc>
        <w:tc>
          <w:tcPr>
            <w:tcW w:w="244" w:type="pct"/>
            <w:tcBorders>
              <w:top w:val="nil"/>
              <w:left w:val="nil"/>
              <w:bottom w:val="single" w:sz="4" w:space="0" w:color="auto"/>
              <w:right w:val="single" w:sz="4" w:space="0" w:color="auto"/>
            </w:tcBorders>
            <w:vAlign w:val="center"/>
            <w:hideMark/>
          </w:tcPr>
          <w:p w14:paraId="43098E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3,100</w:t>
            </w:r>
          </w:p>
        </w:tc>
        <w:tc>
          <w:tcPr>
            <w:tcW w:w="439" w:type="pct"/>
            <w:tcBorders>
              <w:top w:val="nil"/>
              <w:left w:val="nil"/>
              <w:bottom w:val="single" w:sz="4" w:space="0" w:color="auto"/>
              <w:right w:val="single" w:sz="4" w:space="0" w:color="auto"/>
            </w:tcBorders>
            <w:vAlign w:val="center"/>
            <w:hideMark/>
          </w:tcPr>
          <w:p w14:paraId="60AD323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6F6D81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57209E5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967BB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7DF52381"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0A62C2C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9D62FD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8F6411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1A2CF8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Ноолуурын ээрэх үйлдвэрлэлийн хүчин чадал</w:t>
            </w:r>
          </w:p>
        </w:tc>
        <w:tc>
          <w:tcPr>
            <w:tcW w:w="228" w:type="pct"/>
            <w:tcBorders>
              <w:top w:val="nil"/>
              <w:left w:val="nil"/>
              <w:bottom w:val="single" w:sz="4" w:space="0" w:color="auto"/>
              <w:right w:val="single" w:sz="4" w:space="0" w:color="auto"/>
            </w:tcBorders>
            <w:vAlign w:val="center"/>
            <w:hideMark/>
          </w:tcPr>
          <w:p w14:paraId="4A57BF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36A90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Тонн</w:t>
            </w:r>
          </w:p>
        </w:tc>
        <w:tc>
          <w:tcPr>
            <w:tcW w:w="184" w:type="pct"/>
            <w:tcBorders>
              <w:top w:val="nil"/>
              <w:left w:val="nil"/>
              <w:bottom w:val="single" w:sz="4" w:space="0" w:color="auto"/>
              <w:right w:val="single" w:sz="4" w:space="0" w:color="auto"/>
            </w:tcBorders>
            <w:vAlign w:val="center"/>
            <w:hideMark/>
          </w:tcPr>
          <w:p w14:paraId="4A2EFC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7A4C6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2,400.0</w:t>
            </w:r>
          </w:p>
        </w:tc>
        <w:tc>
          <w:tcPr>
            <w:tcW w:w="222" w:type="pct"/>
            <w:tcBorders>
              <w:top w:val="nil"/>
              <w:left w:val="nil"/>
              <w:bottom w:val="single" w:sz="4" w:space="0" w:color="auto"/>
              <w:right w:val="single" w:sz="4" w:space="0" w:color="auto"/>
            </w:tcBorders>
            <w:vAlign w:val="center"/>
            <w:hideMark/>
          </w:tcPr>
          <w:p w14:paraId="57572C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2,750.0</w:t>
            </w:r>
          </w:p>
        </w:tc>
        <w:tc>
          <w:tcPr>
            <w:tcW w:w="206" w:type="pct"/>
            <w:tcBorders>
              <w:top w:val="nil"/>
              <w:left w:val="nil"/>
              <w:bottom w:val="single" w:sz="4" w:space="0" w:color="auto"/>
              <w:right w:val="single" w:sz="4" w:space="0" w:color="auto"/>
            </w:tcBorders>
            <w:vAlign w:val="center"/>
            <w:hideMark/>
          </w:tcPr>
          <w:p w14:paraId="465A64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2,950.0</w:t>
            </w:r>
          </w:p>
        </w:tc>
        <w:tc>
          <w:tcPr>
            <w:tcW w:w="244" w:type="pct"/>
            <w:tcBorders>
              <w:top w:val="nil"/>
              <w:left w:val="nil"/>
              <w:bottom w:val="single" w:sz="4" w:space="0" w:color="auto"/>
              <w:right w:val="single" w:sz="4" w:space="0" w:color="auto"/>
            </w:tcBorders>
            <w:vAlign w:val="center"/>
            <w:hideMark/>
          </w:tcPr>
          <w:p w14:paraId="14C134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3,000.0</w:t>
            </w:r>
          </w:p>
        </w:tc>
        <w:tc>
          <w:tcPr>
            <w:tcW w:w="206" w:type="pct"/>
            <w:tcBorders>
              <w:top w:val="nil"/>
              <w:left w:val="nil"/>
              <w:bottom w:val="single" w:sz="4" w:space="0" w:color="auto"/>
              <w:right w:val="single" w:sz="4" w:space="0" w:color="auto"/>
            </w:tcBorders>
            <w:vAlign w:val="center"/>
            <w:hideMark/>
          </w:tcPr>
          <w:p w14:paraId="5317BB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3,100.0</w:t>
            </w:r>
          </w:p>
        </w:tc>
        <w:tc>
          <w:tcPr>
            <w:tcW w:w="244" w:type="pct"/>
            <w:tcBorders>
              <w:top w:val="nil"/>
              <w:left w:val="nil"/>
              <w:bottom w:val="single" w:sz="4" w:space="0" w:color="auto"/>
              <w:right w:val="single" w:sz="4" w:space="0" w:color="auto"/>
            </w:tcBorders>
            <w:vAlign w:val="center"/>
            <w:hideMark/>
          </w:tcPr>
          <w:p w14:paraId="507EAE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3,150.0</w:t>
            </w:r>
          </w:p>
        </w:tc>
        <w:tc>
          <w:tcPr>
            <w:tcW w:w="439" w:type="pct"/>
            <w:tcBorders>
              <w:top w:val="nil"/>
              <w:left w:val="nil"/>
              <w:bottom w:val="single" w:sz="4" w:space="0" w:color="auto"/>
              <w:right w:val="single" w:sz="4" w:space="0" w:color="auto"/>
            </w:tcBorders>
            <w:vAlign w:val="center"/>
            <w:hideMark/>
          </w:tcPr>
          <w:p w14:paraId="26E6089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61E3A9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75E3984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7561F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1F3D4F24"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406008F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F45DF4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6945D71"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34D1BB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Ноосны үйлдвэрлэлийн хүчин чадал, хялгас ялгах</w:t>
            </w:r>
          </w:p>
        </w:tc>
        <w:tc>
          <w:tcPr>
            <w:tcW w:w="228" w:type="pct"/>
            <w:tcBorders>
              <w:top w:val="nil"/>
              <w:left w:val="nil"/>
              <w:bottom w:val="single" w:sz="4" w:space="0" w:color="auto"/>
              <w:right w:val="single" w:sz="4" w:space="0" w:color="auto"/>
            </w:tcBorders>
            <w:vAlign w:val="center"/>
            <w:hideMark/>
          </w:tcPr>
          <w:p w14:paraId="6D0F21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89574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Тонн</w:t>
            </w:r>
          </w:p>
        </w:tc>
        <w:tc>
          <w:tcPr>
            <w:tcW w:w="184" w:type="pct"/>
            <w:tcBorders>
              <w:top w:val="nil"/>
              <w:left w:val="nil"/>
              <w:bottom w:val="single" w:sz="4" w:space="0" w:color="auto"/>
              <w:right w:val="single" w:sz="4" w:space="0" w:color="auto"/>
            </w:tcBorders>
            <w:vAlign w:val="center"/>
            <w:hideMark/>
          </w:tcPr>
          <w:p w14:paraId="18972F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AFD88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1,000.0</w:t>
            </w:r>
          </w:p>
        </w:tc>
        <w:tc>
          <w:tcPr>
            <w:tcW w:w="222" w:type="pct"/>
            <w:tcBorders>
              <w:top w:val="nil"/>
              <w:left w:val="nil"/>
              <w:bottom w:val="single" w:sz="4" w:space="0" w:color="auto"/>
              <w:right w:val="single" w:sz="4" w:space="0" w:color="auto"/>
            </w:tcBorders>
            <w:shd w:val="clear" w:color="000000" w:fill="FFFFFF"/>
            <w:vAlign w:val="center"/>
            <w:hideMark/>
          </w:tcPr>
          <w:p w14:paraId="6B6BF6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3,801.4</w:t>
            </w:r>
          </w:p>
        </w:tc>
        <w:tc>
          <w:tcPr>
            <w:tcW w:w="206" w:type="pct"/>
            <w:tcBorders>
              <w:top w:val="nil"/>
              <w:left w:val="nil"/>
              <w:bottom w:val="single" w:sz="4" w:space="0" w:color="auto"/>
              <w:right w:val="single" w:sz="4" w:space="0" w:color="auto"/>
            </w:tcBorders>
            <w:shd w:val="clear" w:color="000000" w:fill="FFFFFF"/>
            <w:vAlign w:val="center"/>
            <w:hideMark/>
          </w:tcPr>
          <w:p w14:paraId="27DC0A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4,368.4</w:t>
            </w:r>
          </w:p>
        </w:tc>
        <w:tc>
          <w:tcPr>
            <w:tcW w:w="244" w:type="pct"/>
            <w:tcBorders>
              <w:top w:val="nil"/>
              <w:left w:val="nil"/>
              <w:bottom w:val="single" w:sz="4" w:space="0" w:color="auto"/>
              <w:right w:val="single" w:sz="4" w:space="0" w:color="auto"/>
            </w:tcBorders>
            <w:shd w:val="clear" w:color="000000" w:fill="FFFFFF"/>
            <w:vAlign w:val="center"/>
            <w:hideMark/>
          </w:tcPr>
          <w:p w14:paraId="3F7988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5,200.0</w:t>
            </w:r>
          </w:p>
        </w:tc>
        <w:tc>
          <w:tcPr>
            <w:tcW w:w="206" w:type="pct"/>
            <w:tcBorders>
              <w:top w:val="nil"/>
              <w:left w:val="nil"/>
              <w:bottom w:val="single" w:sz="4" w:space="0" w:color="auto"/>
              <w:right w:val="single" w:sz="4" w:space="0" w:color="auto"/>
            </w:tcBorders>
            <w:shd w:val="clear" w:color="000000" w:fill="FFFFFF"/>
            <w:vAlign w:val="center"/>
            <w:hideMark/>
          </w:tcPr>
          <w:p w14:paraId="347D68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5,400.0</w:t>
            </w:r>
          </w:p>
        </w:tc>
        <w:tc>
          <w:tcPr>
            <w:tcW w:w="244" w:type="pct"/>
            <w:tcBorders>
              <w:top w:val="nil"/>
              <w:left w:val="nil"/>
              <w:bottom w:val="single" w:sz="4" w:space="0" w:color="auto"/>
              <w:right w:val="single" w:sz="4" w:space="0" w:color="auto"/>
            </w:tcBorders>
            <w:shd w:val="clear" w:color="000000" w:fill="FFFFFF"/>
            <w:vAlign w:val="center"/>
            <w:hideMark/>
          </w:tcPr>
          <w:p w14:paraId="4A28A36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5,500.0</w:t>
            </w:r>
          </w:p>
        </w:tc>
        <w:tc>
          <w:tcPr>
            <w:tcW w:w="439" w:type="pct"/>
            <w:tcBorders>
              <w:top w:val="nil"/>
              <w:left w:val="nil"/>
              <w:bottom w:val="single" w:sz="4" w:space="0" w:color="auto"/>
              <w:right w:val="single" w:sz="4" w:space="0" w:color="auto"/>
            </w:tcBorders>
            <w:vAlign w:val="center"/>
            <w:hideMark/>
          </w:tcPr>
          <w:p w14:paraId="1410B65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602F72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173C3B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CBDFA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56E785F2"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0E11D140"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C954E6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6EEA50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6C3EF4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Ноосны үйлдвэрлэлийн хүчин чадал, ээрэх</w:t>
            </w:r>
          </w:p>
        </w:tc>
        <w:tc>
          <w:tcPr>
            <w:tcW w:w="228" w:type="pct"/>
            <w:tcBorders>
              <w:top w:val="nil"/>
              <w:left w:val="nil"/>
              <w:bottom w:val="single" w:sz="4" w:space="0" w:color="auto"/>
              <w:right w:val="single" w:sz="4" w:space="0" w:color="auto"/>
            </w:tcBorders>
            <w:vAlign w:val="center"/>
            <w:hideMark/>
          </w:tcPr>
          <w:p w14:paraId="46418F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C318C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Тонн</w:t>
            </w:r>
          </w:p>
        </w:tc>
        <w:tc>
          <w:tcPr>
            <w:tcW w:w="184" w:type="pct"/>
            <w:tcBorders>
              <w:top w:val="nil"/>
              <w:left w:val="nil"/>
              <w:bottom w:val="single" w:sz="4" w:space="0" w:color="auto"/>
              <w:right w:val="single" w:sz="4" w:space="0" w:color="auto"/>
            </w:tcBorders>
            <w:vAlign w:val="center"/>
            <w:hideMark/>
          </w:tcPr>
          <w:p w14:paraId="73E534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3B2472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450.0</w:t>
            </w:r>
          </w:p>
        </w:tc>
        <w:tc>
          <w:tcPr>
            <w:tcW w:w="222" w:type="pct"/>
            <w:tcBorders>
              <w:top w:val="nil"/>
              <w:left w:val="nil"/>
              <w:bottom w:val="single" w:sz="4" w:space="0" w:color="auto"/>
              <w:right w:val="single" w:sz="4" w:space="0" w:color="auto"/>
            </w:tcBorders>
            <w:shd w:val="clear" w:color="000000" w:fill="FFFFFF"/>
            <w:vAlign w:val="center"/>
            <w:hideMark/>
          </w:tcPr>
          <w:p w14:paraId="003A21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1,450.5</w:t>
            </w:r>
          </w:p>
        </w:tc>
        <w:tc>
          <w:tcPr>
            <w:tcW w:w="206" w:type="pct"/>
            <w:tcBorders>
              <w:top w:val="nil"/>
              <w:left w:val="nil"/>
              <w:bottom w:val="single" w:sz="4" w:space="0" w:color="auto"/>
              <w:right w:val="single" w:sz="4" w:space="0" w:color="auto"/>
            </w:tcBorders>
            <w:shd w:val="clear" w:color="000000" w:fill="FFFFFF"/>
            <w:vAlign w:val="center"/>
            <w:hideMark/>
          </w:tcPr>
          <w:p w14:paraId="5129746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1,653.0</w:t>
            </w:r>
          </w:p>
        </w:tc>
        <w:tc>
          <w:tcPr>
            <w:tcW w:w="244" w:type="pct"/>
            <w:tcBorders>
              <w:top w:val="nil"/>
              <w:left w:val="nil"/>
              <w:bottom w:val="single" w:sz="4" w:space="0" w:color="auto"/>
              <w:right w:val="single" w:sz="4" w:space="0" w:color="auto"/>
            </w:tcBorders>
            <w:shd w:val="clear" w:color="000000" w:fill="FFFFFF"/>
            <w:vAlign w:val="center"/>
            <w:hideMark/>
          </w:tcPr>
          <w:p w14:paraId="3E62AB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1,950.0</w:t>
            </w:r>
          </w:p>
        </w:tc>
        <w:tc>
          <w:tcPr>
            <w:tcW w:w="206" w:type="pct"/>
            <w:tcBorders>
              <w:top w:val="nil"/>
              <w:left w:val="nil"/>
              <w:bottom w:val="single" w:sz="4" w:space="0" w:color="auto"/>
              <w:right w:val="single" w:sz="4" w:space="0" w:color="auto"/>
            </w:tcBorders>
            <w:shd w:val="clear" w:color="000000" w:fill="FFFFFF"/>
            <w:vAlign w:val="center"/>
            <w:hideMark/>
          </w:tcPr>
          <w:p w14:paraId="6A542B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2,000.0</w:t>
            </w:r>
          </w:p>
        </w:tc>
        <w:tc>
          <w:tcPr>
            <w:tcW w:w="244" w:type="pct"/>
            <w:tcBorders>
              <w:top w:val="nil"/>
              <w:left w:val="nil"/>
              <w:bottom w:val="single" w:sz="4" w:space="0" w:color="auto"/>
              <w:right w:val="single" w:sz="4" w:space="0" w:color="auto"/>
            </w:tcBorders>
            <w:shd w:val="clear" w:color="000000" w:fill="FFFFFF"/>
            <w:vAlign w:val="center"/>
            <w:hideMark/>
          </w:tcPr>
          <w:p w14:paraId="3A1E79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2,100.0</w:t>
            </w:r>
          </w:p>
        </w:tc>
        <w:tc>
          <w:tcPr>
            <w:tcW w:w="439" w:type="pct"/>
            <w:tcBorders>
              <w:top w:val="nil"/>
              <w:left w:val="nil"/>
              <w:bottom w:val="single" w:sz="4" w:space="0" w:color="auto"/>
              <w:right w:val="single" w:sz="4" w:space="0" w:color="auto"/>
            </w:tcBorders>
            <w:vAlign w:val="center"/>
            <w:hideMark/>
          </w:tcPr>
          <w:p w14:paraId="3E348C2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00F0F78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3755B81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E83F1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06591AE9"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0B0A8BA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E9D41D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1F4A93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020C1B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Ноосны үйлдвэрлэлийн хүчин чадал, сүлжих</w:t>
            </w:r>
          </w:p>
        </w:tc>
        <w:tc>
          <w:tcPr>
            <w:tcW w:w="228" w:type="pct"/>
            <w:tcBorders>
              <w:top w:val="nil"/>
              <w:left w:val="nil"/>
              <w:bottom w:val="single" w:sz="4" w:space="0" w:color="auto"/>
              <w:right w:val="single" w:sz="4" w:space="0" w:color="auto"/>
            </w:tcBorders>
            <w:vAlign w:val="center"/>
            <w:hideMark/>
          </w:tcPr>
          <w:p w14:paraId="258D1D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1B91B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ширхэг</w:t>
            </w:r>
          </w:p>
        </w:tc>
        <w:tc>
          <w:tcPr>
            <w:tcW w:w="184" w:type="pct"/>
            <w:tcBorders>
              <w:top w:val="nil"/>
              <w:left w:val="nil"/>
              <w:bottom w:val="single" w:sz="4" w:space="0" w:color="auto"/>
              <w:right w:val="single" w:sz="4" w:space="0" w:color="auto"/>
            </w:tcBorders>
            <w:vAlign w:val="center"/>
            <w:hideMark/>
          </w:tcPr>
          <w:p w14:paraId="25637B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48E06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w:t>
            </w:r>
          </w:p>
        </w:tc>
        <w:tc>
          <w:tcPr>
            <w:tcW w:w="222" w:type="pct"/>
            <w:tcBorders>
              <w:top w:val="nil"/>
              <w:left w:val="nil"/>
              <w:bottom w:val="single" w:sz="4" w:space="0" w:color="auto"/>
              <w:right w:val="single" w:sz="4" w:space="0" w:color="auto"/>
            </w:tcBorders>
            <w:shd w:val="clear" w:color="000000" w:fill="FFFFFF"/>
            <w:vAlign w:val="center"/>
            <w:hideMark/>
          </w:tcPr>
          <w:p w14:paraId="07A9BE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6.6</w:t>
            </w:r>
          </w:p>
        </w:tc>
        <w:tc>
          <w:tcPr>
            <w:tcW w:w="206" w:type="pct"/>
            <w:tcBorders>
              <w:top w:val="nil"/>
              <w:left w:val="nil"/>
              <w:bottom w:val="single" w:sz="4" w:space="0" w:color="auto"/>
              <w:right w:val="single" w:sz="4" w:space="0" w:color="auto"/>
            </w:tcBorders>
            <w:shd w:val="clear" w:color="000000" w:fill="FFFFFF"/>
            <w:vAlign w:val="center"/>
            <w:hideMark/>
          </w:tcPr>
          <w:p w14:paraId="15F27E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6.9</w:t>
            </w:r>
          </w:p>
        </w:tc>
        <w:tc>
          <w:tcPr>
            <w:tcW w:w="244" w:type="pct"/>
            <w:tcBorders>
              <w:top w:val="nil"/>
              <w:left w:val="nil"/>
              <w:bottom w:val="single" w:sz="4" w:space="0" w:color="auto"/>
              <w:right w:val="single" w:sz="4" w:space="0" w:color="auto"/>
            </w:tcBorders>
            <w:shd w:val="clear" w:color="000000" w:fill="FFFFFF"/>
            <w:vAlign w:val="center"/>
            <w:hideMark/>
          </w:tcPr>
          <w:p w14:paraId="12F265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w:t>
            </w:r>
          </w:p>
        </w:tc>
        <w:tc>
          <w:tcPr>
            <w:tcW w:w="206" w:type="pct"/>
            <w:tcBorders>
              <w:top w:val="nil"/>
              <w:left w:val="nil"/>
              <w:bottom w:val="single" w:sz="4" w:space="0" w:color="auto"/>
              <w:right w:val="single" w:sz="4" w:space="0" w:color="auto"/>
            </w:tcBorders>
            <w:shd w:val="clear" w:color="000000" w:fill="FFFFFF"/>
            <w:vAlign w:val="center"/>
            <w:hideMark/>
          </w:tcPr>
          <w:p w14:paraId="783270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244" w:type="pct"/>
            <w:tcBorders>
              <w:top w:val="nil"/>
              <w:left w:val="nil"/>
              <w:bottom w:val="single" w:sz="4" w:space="0" w:color="auto"/>
              <w:right w:val="single" w:sz="4" w:space="0" w:color="auto"/>
            </w:tcBorders>
            <w:shd w:val="clear" w:color="000000" w:fill="FFFFFF"/>
            <w:vAlign w:val="center"/>
            <w:hideMark/>
          </w:tcPr>
          <w:p w14:paraId="422572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w:t>
            </w:r>
          </w:p>
        </w:tc>
        <w:tc>
          <w:tcPr>
            <w:tcW w:w="439" w:type="pct"/>
            <w:tcBorders>
              <w:top w:val="nil"/>
              <w:left w:val="nil"/>
              <w:bottom w:val="single" w:sz="4" w:space="0" w:color="auto"/>
              <w:right w:val="single" w:sz="4" w:space="0" w:color="auto"/>
            </w:tcBorders>
            <w:vAlign w:val="center"/>
            <w:hideMark/>
          </w:tcPr>
          <w:p w14:paraId="3194416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1F9DAB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7EBB49A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206B4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16C7F7E6"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236A1285"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75542C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CF054B7"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0AEECA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Ноосны үйлдвэрлэлийн хүчин чадал, нэхэх</w:t>
            </w:r>
          </w:p>
        </w:tc>
        <w:tc>
          <w:tcPr>
            <w:tcW w:w="228" w:type="pct"/>
            <w:tcBorders>
              <w:top w:val="nil"/>
              <w:left w:val="nil"/>
              <w:bottom w:val="single" w:sz="4" w:space="0" w:color="auto"/>
              <w:right w:val="single" w:sz="4" w:space="0" w:color="auto"/>
            </w:tcBorders>
            <w:vAlign w:val="center"/>
            <w:hideMark/>
          </w:tcPr>
          <w:p w14:paraId="05E2DC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B3E02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метр</w:t>
            </w:r>
          </w:p>
        </w:tc>
        <w:tc>
          <w:tcPr>
            <w:tcW w:w="184" w:type="pct"/>
            <w:tcBorders>
              <w:top w:val="nil"/>
              <w:left w:val="nil"/>
              <w:bottom w:val="single" w:sz="4" w:space="0" w:color="auto"/>
              <w:right w:val="single" w:sz="4" w:space="0" w:color="auto"/>
            </w:tcBorders>
            <w:vAlign w:val="center"/>
            <w:hideMark/>
          </w:tcPr>
          <w:p w14:paraId="44FAD03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512AE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22" w:type="pct"/>
            <w:tcBorders>
              <w:top w:val="nil"/>
              <w:left w:val="nil"/>
              <w:bottom w:val="single" w:sz="4" w:space="0" w:color="auto"/>
              <w:right w:val="single" w:sz="4" w:space="0" w:color="auto"/>
            </w:tcBorders>
            <w:shd w:val="clear" w:color="000000" w:fill="FFFFFF"/>
            <w:vAlign w:val="center"/>
            <w:hideMark/>
          </w:tcPr>
          <w:p w14:paraId="18BFA9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w:t>
            </w:r>
          </w:p>
        </w:tc>
        <w:tc>
          <w:tcPr>
            <w:tcW w:w="206" w:type="pct"/>
            <w:tcBorders>
              <w:top w:val="nil"/>
              <w:left w:val="nil"/>
              <w:bottom w:val="single" w:sz="4" w:space="0" w:color="auto"/>
              <w:right w:val="single" w:sz="4" w:space="0" w:color="auto"/>
            </w:tcBorders>
            <w:shd w:val="clear" w:color="000000" w:fill="FFFFFF"/>
            <w:vAlign w:val="center"/>
            <w:hideMark/>
          </w:tcPr>
          <w:p w14:paraId="0BCF94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w:t>
            </w:r>
          </w:p>
        </w:tc>
        <w:tc>
          <w:tcPr>
            <w:tcW w:w="244" w:type="pct"/>
            <w:tcBorders>
              <w:top w:val="nil"/>
              <w:left w:val="nil"/>
              <w:bottom w:val="single" w:sz="4" w:space="0" w:color="auto"/>
              <w:right w:val="single" w:sz="4" w:space="0" w:color="auto"/>
            </w:tcBorders>
            <w:shd w:val="clear" w:color="000000" w:fill="FFFFFF"/>
            <w:vAlign w:val="center"/>
            <w:hideMark/>
          </w:tcPr>
          <w:p w14:paraId="3590C4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w:t>
            </w:r>
          </w:p>
        </w:tc>
        <w:tc>
          <w:tcPr>
            <w:tcW w:w="206" w:type="pct"/>
            <w:tcBorders>
              <w:top w:val="nil"/>
              <w:left w:val="nil"/>
              <w:bottom w:val="single" w:sz="4" w:space="0" w:color="auto"/>
              <w:right w:val="single" w:sz="4" w:space="0" w:color="auto"/>
            </w:tcBorders>
            <w:shd w:val="clear" w:color="000000" w:fill="FFFFFF"/>
            <w:vAlign w:val="center"/>
            <w:hideMark/>
          </w:tcPr>
          <w:p w14:paraId="0DE086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w:t>
            </w:r>
          </w:p>
        </w:tc>
        <w:tc>
          <w:tcPr>
            <w:tcW w:w="244" w:type="pct"/>
            <w:tcBorders>
              <w:top w:val="nil"/>
              <w:left w:val="nil"/>
              <w:bottom w:val="single" w:sz="4" w:space="0" w:color="auto"/>
              <w:right w:val="single" w:sz="4" w:space="0" w:color="auto"/>
            </w:tcBorders>
            <w:shd w:val="clear" w:color="000000" w:fill="FFFFFF"/>
            <w:vAlign w:val="center"/>
            <w:hideMark/>
          </w:tcPr>
          <w:p w14:paraId="798F0F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w:t>
            </w:r>
          </w:p>
        </w:tc>
        <w:tc>
          <w:tcPr>
            <w:tcW w:w="439" w:type="pct"/>
            <w:tcBorders>
              <w:top w:val="nil"/>
              <w:left w:val="nil"/>
              <w:bottom w:val="single" w:sz="4" w:space="0" w:color="auto"/>
              <w:right w:val="single" w:sz="4" w:space="0" w:color="auto"/>
            </w:tcBorders>
            <w:vAlign w:val="center"/>
            <w:hideMark/>
          </w:tcPr>
          <w:p w14:paraId="006599A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54C48A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130D292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AF151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786D1704"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107DE3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5.2</w:t>
            </w:r>
          </w:p>
        </w:tc>
        <w:tc>
          <w:tcPr>
            <w:tcW w:w="412" w:type="pct"/>
            <w:tcBorders>
              <w:top w:val="nil"/>
              <w:left w:val="nil"/>
              <w:bottom w:val="single" w:sz="4" w:space="0" w:color="auto"/>
              <w:right w:val="single" w:sz="4" w:space="0" w:color="auto"/>
            </w:tcBorders>
            <w:shd w:val="clear" w:color="000000" w:fill="FBE2D5"/>
            <w:vAlign w:val="center"/>
            <w:hideMark/>
          </w:tcPr>
          <w:p w14:paraId="489296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Уул уурхай</w:t>
            </w:r>
          </w:p>
        </w:tc>
        <w:tc>
          <w:tcPr>
            <w:tcW w:w="410" w:type="pct"/>
            <w:tcBorders>
              <w:top w:val="nil"/>
              <w:left w:val="nil"/>
              <w:bottom w:val="single" w:sz="4" w:space="0" w:color="auto"/>
              <w:right w:val="single" w:sz="4" w:space="0" w:color="auto"/>
            </w:tcBorders>
            <w:shd w:val="clear" w:color="000000" w:fill="FBE2D5"/>
            <w:vAlign w:val="center"/>
            <w:hideMark/>
          </w:tcPr>
          <w:p w14:paraId="3AACD4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Уул уурхайн нийт үйлдвэрлэлийг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1366F3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Уул уурхайн салбарын бодит өсөлт</w:t>
            </w:r>
          </w:p>
        </w:tc>
        <w:tc>
          <w:tcPr>
            <w:tcW w:w="228" w:type="pct"/>
            <w:tcBorders>
              <w:top w:val="nil"/>
              <w:left w:val="nil"/>
              <w:bottom w:val="single" w:sz="4" w:space="0" w:color="auto"/>
              <w:right w:val="single" w:sz="4" w:space="0" w:color="auto"/>
            </w:tcBorders>
            <w:shd w:val="clear" w:color="000000" w:fill="FBE2D5"/>
            <w:vAlign w:val="center"/>
            <w:hideMark/>
          </w:tcPr>
          <w:p w14:paraId="6F8F67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6B7F6D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1294FA3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7850A65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10.8</w:t>
            </w:r>
          </w:p>
        </w:tc>
        <w:tc>
          <w:tcPr>
            <w:tcW w:w="222" w:type="pct"/>
            <w:tcBorders>
              <w:top w:val="nil"/>
              <w:left w:val="nil"/>
              <w:bottom w:val="single" w:sz="4" w:space="0" w:color="auto"/>
              <w:right w:val="single" w:sz="4" w:space="0" w:color="auto"/>
            </w:tcBorders>
            <w:shd w:val="clear" w:color="000000" w:fill="FBE2D5"/>
            <w:vAlign w:val="center"/>
            <w:hideMark/>
          </w:tcPr>
          <w:p w14:paraId="490A29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11.9</w:t>
            </w:r>
          </w:p>
        </w:tc>
        <w:tc>
          <w:tcPr>
            <w:tcW w:w="206" w:type="pct"/>
            <w:tcBorders>
              <w:top w:val="nil"/>
              <w:left w:val="nil"/>
              <w:bottom w:val="single" w:sz="4" w:space="0" w:color="auto"/>
              <w:right w:val="single" w:sz="4" w:space="0" w:color="auto"/>
            </w:tcBorders>
            <w:shd w:val="clear" w:color="000000" w:fill="FBE2D5"/>
            <w:vAlign w:val="center"/>
            <w:hideMark/>
          </w:tcPr>
          <w:p w14:paraId="25E9E1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w:t>
            </w:r>
          </w:p>
        </w:tc>
        <w:tc>
          <w:tcPr>
            <w:tcW w:w="244" w:type="pct"/>
            <w:tcBorders>
              <w:top w:val="nil"/>
              <w:left w:val="nil"/>
              <w:bottom w:val="single" w:sz="4" w:space="0" w:color="auto"/>
              <w:right w:val="single" w:sz="4" w:space="0" w:color="auto"/>
            </w:tcBorders>
            <w:shd w:val="clear" w:color="000000" w:fill="FBE2D5"/>
            <w:vAlign w:val="center"/>
            <w:hideMark/>
          </w:tcPr>
          <w:p w14:paraId="1888DA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w:t>
            </w:r>
          </w:p>
        </w:tc>
        <w:tc>
          <w:tcPr>
            <w:tcW w:w="206" w:type="pct"/>
            <w:tcBorders>
              <w:top w:val="nil"/>
              <w:left w:val="nil"/>
              <w:bottom w:val="single" w:sz="4" w:space="0" w:color="auto"/>
              <w:right w:val="single" w:sz="4" w:space="0" w:color="auto"/>
            </w:tcBorders>
            <w:shd w:val="clear" w:color="000000" w:fill="FBE2D5"/>
            <w:vAlign w:val="center"/>
            <w:hideMark/>
          </w:tcPr>
          <w:p w14:paraId="553731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w:t>
            </w:r>
          </w:p>
        </w:tc>
        <w:tc>
          <w:tcPr>
            <w:tcW w:w="244" w:type="pct"/>
            <w:tcBorders>
              <w:top w:val="nil"/>
              <w:left w:val="nil"/>
              <w:bottom w:val="single" w:sz="4" w:space="0" w:color="auto"/>
              <w:right w:val="single" w:sz="4" w:space="0" w:color="auto"/>
            </w:tcBorders>
            <w:shd w:val="clear" w:color="000000" w:fill="FBE2D5"/>
            <w:vAlign w:val="center"/>
            <w:hideMark/>
          </w:tcPr>
          <w:p w14:paraId="416BD5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w:t>
            </w:r>
          </w:p>
        </w:tc>
        <w:tc>
          <w:tcPr>
            <w:tcW w:w="439" w:type="pct"/>
            <w:tcBorders>
              <w:top w:val="nil"/>
              <w:left w:val="nil"/>
              <w:bottom w:val="single" w:sz="4" w:space="0" w:color="auto"/>
              <w:right w:val="single" w:sz="4" w:space="0" w:color="auto"/>
            </w:tcBorders>
            <w:shd w:val="clear" w:color="000000" w:fill="FBE2D5"/>
            <w:vAlign w:val="center"/>
            <w:hideMark/>
          </w:tcPr>
          <w:p w14:paraId="60E7B1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shd w:val="clear" w:color="000000" w:fill="FBE2D5"/>
            <w:vAlign w:val="center"/>
            <w:hideMark/>
          </w:tcPr>
          <w:p w14:paraId="338231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24C3FD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0DD326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r>
      <w:tr w:rsidR="00F039DA" w:rsidRPr="00C66531" w14:paraId="25CBE552"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0C18DF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5.2.1</w:t>
            </w:r>
          </w:p>
        </w:tc>
        <w:tc>
          <w:tcPr>
            <w:tcW w:w="412" w:type="pct"/>
            <w:tcBorders>
              <w:top w:val="nil"/>
              <w:left w:val="nil"/>
              <w:bottom w:val="single" w:sz="4" w:space="0" w:color="auto"/>
              <w:right w:val="single" w:sz="4" w:space="0" w:color="auto"/>
            </w:tcBorders>
            <w:shd w:val="clear" w:color="000000" w:fill="C0E6F5"/>
            <w:vAlign w:val="center"/>
            <w:hideMark/>
          </w:tcPr>
          <w:p w14:paraId="315266A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Аж үйлдвэр, эрдэс баялгийн яам</w:t>
            </w:r>
          </w:p>
        </w:tc>
        <w:tc>
          <w:tcPr>
            <w:tcW w:w="410" w:type="pct"/>
            <w:tcBorders>
              <w:top w:val="nil"/>
              <w:left w:val="nil"/>
              <w:bottom w:val="single" w:sz="4" w:space="0" w:color="auto"/>
              <w:right w:val="single" w:sz="4" w:space="0" w:color="auto"/>
            </w:tcBorders>
            <w:shd w:val="clear" w:color="000000" w:fill="C0E6F5"/>
            <w:vAlign w:val="center"/>
            <w:hideMark/>
          </w:tcPr>
          <w:p w14:paraId="4139D8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Баяжуулсан бүтээгдэхүүний экспортыг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633F4E7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Баяжуулсан бүтээгдэхүүний экспортын биет хэмжээний өсөлт</w:t>
            </w:r>
          </w:p>
        </w:tc>
        <w:tc>
          <w:tcPr>
            <w:tcW w:w="228" w:type="pct"/>
            <w:tcBorders>
              <w:top w:val="nil"/>
              <w:left w:val="nil"/>
              <w:bottom w:val="single" w:sz="4" w:space="0" w:color="auto"/>
              <w:right w:val="single" w:sz="4" w:space="0" w:color="auto"/>
            </w:tcBorders>
            <w:shd w:val="clear" w:color="000000" w:fill="C0E6F5"/>
            <w:vAlign w:val="center"/>
            <w:hideMark/>
          </w:tcPr>
          <w:p w14:paraId="0EB33B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0CED1E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Хувь </w:t>
            </w:r>
          </w:p>
        </w:tc>
        <w:tc>
          <w:tcPr>
            <w:tcW w:w="184" w:type="pct"/>
            <w:tcBorders>
              <w:top w:val="nil"/>
              <w:left w:val="nil"/>
              <w:bottom w:val="single" w:sz="4" w:space="0" w:color="auto"/>
              <w:right w:val="single" w:sz="4" w:space="0" w:color="auto"/>
            </w:tcBorders>
            <w:shd w:val="clear" w:color="000000" w:fill="C0E6F5"/>
            <w:vAlign w:val="center"/>
            <w:hideMark/>
          </w:tcPr>
          <w:p w14:paraId="7FAC07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05AF7B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-16.2</w:t>
            </w:r>
          </w:p>
        </w:tc>
        <w:tc>
          <w:tcPr>
            <w:tcW w:w="222" w:type="pct"/>
            <w:tcBorders>
              <w:top w:val="nil"/>
              <w:left w:val="nil"/>
              <w:bottom w:val="single" w:sz="4" w:space="0" w:color="auto"/>
              <w:right w:val="single" w:sz="4" w:space="0" w:color="auto"/>
            </w:tcBorders>
            <w:shd w:val="clear" w:color="000000" w:fill="C0E6F5"/>
            <w:vAlign w:val="center"/>
            <w:hideMark/>
          </w:tcPr>
          <w:p w14:paraId="382D16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w:t>
            </w:r>
          </w:p>
        </w:tc>
        <w:tc>
          <w:tcPr>
            <w:tcW w:w="206" w:type="pct"/>
            <w:tcBorders>
              <w:top w:val="nil"/>
              <w:left w:val="nil"/>
              <w:bottom w:val="single" w:sz="4" w:space="0" w:color="auto"/>
              <w:right w:val="single" w:sz="4" w:space="0" w:color="auto"/>
            </w:tcBorders>
            <w:shd w:val="clear" w:color="000000" w:fill="C0E6F5"/>
            <w:vAlign w:val="center"/>
            <w:hideMark/>
          </w:tcPr>
          <w:p w14:paraId="34B1F6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11.7</w:t>
            </w:r>
          </w:p>
        </w:tc>
        <w:tc>
          <w:tcPr>
            <w:tcW w:w="244" w:type="pct"/>
            <w:tcBorders>
              <w:top w:val="nil"/>
              <w:left w:val="nil"/>
              <w:bottom w:val="single" w:sz="4" w:space="0" w:color="auto"/>
              <w:right w:val="single" w:sz="4" w:space="0" w:color="auto"/>
            </w:tcBorders>
            <w:shd w:val="clear" w:color="000000" w:fill="C0E6F5"/>
            <w:vAlign w:val="center"/>
            <w:hideMark/>
          </w:tcPr>
          <w:p w14:paraId="2A49CF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14.7</w:t>
            </w:r>
          </w:p>
        </w:tc>
        <w:tc>
          <w:tcPr>
            <w:tcW w:w="206" w:type="pct"/>
            <w:tcBorders>
              <w:top w:val="nil"/>
              <w:left w:val="nil"/>
              <w:bottom w:val="single" w:sz="4" w:space="0" w:color="auto"/>
              <w:right w:val="single" w:sz="4" w:space="0" w:color="auto"/>
            </w:tcBorders>
            <w:shd w:val="clear" w:color="000000" w:fill="C0E6F5"/>
            <w:vAlign w:val="center"/>
            <w:hideMark/>
          </w:tcPr>
          <w:p w14:paraId="6CB8EC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17.2</w:t>
            </w:r>
          </w:p>
        </w:tc>
        <w:tc>
          <w:tcPr>
            <w:tcW w:w="244" w:type="pct"/>
            <w:tcBorders>
              <w:top w:val="nil"/>
              <w:left w:val="nil"/>
              <w:bottom w:val="single" w:sz="4" w:space="0" w:color="auto"/>
              <w:right w:val="single" w:sz="4" w:space="0" w:color="auto"/>
            </w:tcBorders>
            <w:shd w:val="clear" w:color="000000" w:fill="C0E6F5"/>
            <w:vAlign w:val="center"/>
            <w:hideMark/>
          </w:tcPr>
          <w:p w14:paraId="0D678D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19.6</w:t>
            </w:r>
          </w:p>
        </w:tc>
        <w:tc>
          <w:tcPr>
            <w:tcW w:w="439" w:type="pct"/>
            <w:tcBorders>
              <w:top w:val="nil"/>
              <w:left w:val="nil"/>
              <w:bottom w:val="single" w:sz="4" w:space="0" w:color="auto"/>
              <w:right w:val="single" w:sz="4" w:space="0" w:color="auto"/>
            </w:tcBorders>
            <w:shd w:val="clear" w:color="000000" w:fill="C0E6F5"/>
            <w:vAlign w:val="center"/>
            <w:hideMark/>
          </w:tcPr>
          <w:p w14:paraId="58B51C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c>
          <w:tcPr>
            <w:tcW w:w="298" w:type="pct"/>
            <w:tcBorders>
              <w:top w:val="nil"/>
              <w:left w:val="nil"/>
              <w:bottom w:val="single" w:sz="4" w:space="0" w:color="auto"/>
              <w:right w:val="single" w:sz="4" w:space="0" w:color="auto"/>
            </w:tcBorders>
            <w:shd w:val="clear" w:color="000000" w:fill="C0E6F5"/>
            <w:vAlign w:val="center"/>
            <w:hideMark/>
          </w:tcPr>
          <w:p w14:paraId="37086F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59B035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7F9D0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r>
      <w:tr w:rsidR="00F039DA" w:rsidRPr="00C66531" w14:paraId="0CA2E79D" w14:textId="77777777" w:rsidTr="005610E2">
        <w:trPr>
          <w:trHeight w:val="1200"/>
        </w:trPr>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2952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5.2.1.1</w:t>
            </w:r>
          </w:p>
        </w:tc>
        <w:tc>
          <w:tcPr>
            <w:tcW w:w="412" w:type="pct"/>
            <w:vMerge w:val="restart"/>
            <w:tcBorders>
              <w:top w:val="nil"/>
              <w:left w:val="single" w:sz="4" w:space="0" w:color="auto"/>
              <w:bottom w:val="single" w:sz="4" w:space="0" w:color="auto"/>
              <w:right w:val="single" w:sz="4" w:space="0" w:color="auto"/>
            </w:tcBorders>
            <w:vAlign w:val="center"/>
            <w:hideMark/>
          </w:tcPr>
          <w:p w14:paraId="3E3BDA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70905 Олборлолт, уул уурхай</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94162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Ашигт малтмалын нөөц, баялгийг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7C5DB3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Геологийн 1:50 000-ны масштабтай зураглал, ерөнхий эрлийн судалгаанд хамруулсан талбайн нийт нутаг дэвсгэрт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31C1BB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703864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3E6DD6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6CD297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46.8</w:t>
            </w:r>
          </w:p>
        </w:tc>
        <w:tc>
          <w:tcPr>
            <w:tcW w:w="222" w:type="pct"/>
            <w:tcBorders>
              <w:top w:val="nil"/>
              <w:left w:val="nil"/>
              <w:bottom w:val="single" w:sz="4" w:space="0" w:color="auto"/>
              <w:right w:val="single" w:sz="4" w:space="0" w:color="auto"/>
            </w:tcBorders>
            <w:shd w:val="clear" w:color="000000" w:fill="FFFFFF"/>
            <w:vAlign w:val="center"/>
            <w:hideMark/>
          </w:tcPr>
          <w:p w14:paraId="57BC2A7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48</w:t>
            </w:r>
          </w:p>
        </w:tc>
        <w:tc>
          <w:tcPr>
            <w:tcW w:w="206" w:type="pct"/>
            <w:tcBorders>
              <w:top w:val="nil"/>
              <w:left w:val="nil"/>
              <w:bottom w:val="single" w:sz="4" w:space="0" w:color="auto"/>
              <w:right w:val="single" w:sz="4" w:space="0" w:color="auto"/>
            </w:tcBorders>
            <w:shd w:val="clear" w:color="000000" w:fill="FFFFFF"/>
            <w:vAlign w:val="center"/>
            <w:hideMark/>
          </w:tcPr>
          <w:p w14:paraId="68B71E6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49</w:t>
            </w:r>
          </w:p>
        </w:tc>
        <w:tc>
          <w:tcPr>
            <w:tcW w:w="244" w:type="pct"/>
            <w:tcBorders>
              <w:top w:val="nil"/>
              <w:left w:val="nil"/>
              <w:bottom w:val="single" w:sz="4" w:space="0" w:color="auto"/>
              <w:right w:val="single" w:sz="4" w:space="0" w:color="auto"/>
            </w:tcBorders>
            <w:shd w:val="clear" w:color="000000" w:fill="FFFFFF"/>
            <w:vAlign w:val="center"/>
            <w:hideMark/>
          </w:tcPr>
          <w:p w14:paraId="5417491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50</w:t>
            </w:r>
          </w:p>
        </w:tc>
        <w:tc>
          <w:tcPr>
            <w:tcW w:w="206" w:type="pct"/>
            <w:tcBorders>
              <w:top w:val="nil"/>
              <w:left w:val="nil"/>
              <w:bottom w:val="single" w:sz="4" w:space="0" w:color="auto"/>
              <w:right w:val="single" w:sz="4" w:space="0" w:color="auto"/>
            </w:tcBorders>
            <w:shd w:val="clear" w:color="000000" w:fill="FFFFFF"/>
            <w:vAlign w:val="center"/>
            <w:hideMark/>
          </w:tcPr>
          <w:p w14:paraId="1C5AC24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51</w:t>
            </w:r>
          </w:p>
        </w:tc>
        <w:tc>
          <w:tcPr>
            <w:tcW w:w="244" w:type="pct"/>
            <w:tcBorders>
              <w:top w:val="nil"/>
              <w:left w:val="nil"/>
              <w:bottom w:val="single" w:sz="4" w:space="0" w:color="auto"/>
              <w:right w:val="single" w:sz="4" w:space="0" w:color="auto"/>
            </w:tcBorders>
            <w:shd w:val="clear" w:color="000000" w:fill="FFFFFF"/>
            <w:vAlign w:val="center"/>
            <w:hideMark/>
          </w:tcPr>
          <w:p w14:paraId="60DB107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52</w:t>
            </w:r>
          </w:p>
        </w:tc>
        <w:tc>
          <w:tcPr>
            <w:tcW w:w="439" w:type="pct"/>
            <w:tcBorders>
              <w:top w:val="nil"/>
              <w:left w:val="nil"/>
              <w:bottom w:val="single" w:sz="4" w:space="0" w:color="auto"/>
              <w:right w:val="single" w:sz="4" w:space="0" w:color="auto"/>
            </w:tcBorders>
            <w:shd w:val="clear" w:color="000000" w:fill="FFFFFF"/>
            <w:vAlign w:val="center"/>
            <w:hideMark/>
          </w:tcPr>
          <w:p w14:paraId="4F1402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c>
          <w:tcPr>
            <w:tcW w:w="298" w:type="pct"/>
            <w:tcBorders>
              <w:top w:val="nil"/>
              <w:left w:val="nil"/>
              <w:bottom w:val="single" w:sz="4" w:space="0" w:color="auto"/>
              <w:right w:val="single" w:sz="4" w:space="0" w:color="auto"/>
            </w:tcBorders>
            <w:shd w:val="clear" w:color="000000" w:fill="FFFFFF"/>
            <w:vAlign w:val="center"/>
            <w:hideMark/>
          </w:tcPr>
          <w:p w14:paraId="4DB084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07D320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9884A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r>
      <w:tr w:rsidR="00F039DA" w:rsidRPr="00C66531" w14:paraId="4CA25F36"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609C3A90"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47F9FE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F26F30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644558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Хайгуулын тусгай зөвшөөрлийн нийт нутаг дэвсгэрт эзлэх хувь </w:t>
            </w:r>
          </w:p>
        </w:tc>
        <w:tc>
          <w:tcPr>
            <w:tcW w:w="228" w:type="pct"/>
            <w:tcBorders>
              <w:top w:val="nil"/>
              <w:left w:val="nil"/>
              <w:bottom w:val="single" w:sz="4" w:space="0" w:color="auto"/>
              <w:right w:val="single" w:sz="4" w:space="0" w:color="auto"/>
            </w:tcBorders>
            <w:shd w:val="clear" w:color="000000" w:fill="FFFFFF"/>
            <w:vAlign w:val="center"/>
            <w:hideMark/>
          </w:tcPr>
          <w:p w14:paraId="53530A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3C053F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Хувь </w:t>
            </w:r>
          </w:p>
        </w:tc>
        <w:tc>
          <w:tcPr>
            <w:tcW w:w="184" w:type="pct"/>
            <w:tcBorders>
              <w:top w:val="nil"/>
              <w:left w:val="nil"/>
              <w:bottom w:val="single" w:sz="4" w:space="0" w:color="auto"/>
              <w:right w:val="single" w:sz="4" w:space="0" w:color="auto"/>
            </w:tcBorders>
            <w:shd w:val="clear" w:color="000000" w:fill="FFFFFF"/>
            <w:vAlign w:val="center"/>
            <w:hideMark/>
          </w:tcPr>
          <w:p w14:paraId="74630D7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7077D8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3.2</w:t>
            </w:r>
          </w:p>
        </w:tc>
        <w:tc>
          <w:tcPr>
            <w:tcW w:w="222" w:type="pct"/>
            <w:tcBorders>
              <w:top w:val="nil"/>
              <w:left w:val="nil"/>
              <w:bottom w:val="single" w:sz="4" w:space="0" w:color="auto"/>
              <w:right w:val="single" w:sz="4" w:space="0" w:color="auto"/>
            </w:tcBorders>
            <w:shd w:val="clear" w:color="000000" w:fill="FFFFFF"/>
            <w:vAlign w:val="center"/>
            <w:hideMark/>
          </w:tcPr>
          <w:p w14:paraId="1568211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3.2</w:t>
            </w:r>
          </w:p>
        </w:tc>
        <w:tc>
          <w:tcPr>
            <w:tcW w:w="206" w:type="pct"/>
            <w:tcBorders>
              <w:top w:val="nil"/>
              <w:left w:val="nil"/>
              <w:bottom w:val="single" w:sz="4" w:space="0" w:color="auto"/>
              <w:right w:val="single" w:sz="4" w:space="0" w:color="auto"/>
            </w:tcBorders>
            <w:shd w:val="clear" w:color="000000" w:fill="FFFFFF"/>
            <w:vAlign w:val="center"/>
            <w:hideMark/>
          </w:tcPr>
          <w:p w14:paraId="56C9BF1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3.8</w:t>
            </w:r>
          </w:p>
        </w:tc>
        <w:tc>
          <w:tcPr>
            <w:tcW w:w="244" w:type="pct"/>
            <w:tcBorders>
              <w:top w:val="nil"/>
              <w:left w:val="nil"/>
              <w:bottom w:val="single" w:sz="4" w:space="0" w:color="auto"/>
              <w:right w:val="single" w:sz="4" w:space="0" w:color="auto"/>
            </w:tcBorders>
            <w:shd w:val="clear" w:color="000000" w:fill="FFFFFF"/>
            <w:vAlign w:val="center"/>
            <w:hideMark/>
          </w:tcPr>
          <w:p w14:paraId="14B5233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4.2</w:t>
            </w:r>
          </w:p>
        </w:tc>
        <w:tc>
          <w:tcPr>
            <w:tcW w:w="206" w:type="pct"/>
            <w:tcBorders>
              <w:top w:val="nil"/>
              <w:left w:val="nil"/>
              <w:bottom w:val="single" w:sz="4" w:space="0" w:color="auto"/>
              <w:right w:val="single" w:sz="4" w:space="0" w:color="auto"/>
            </w:tcBorders>
            <w:shd w:val="clear" w:color="000000" w:fill="FFFFFF"/>
            <w:vAlign w:val="center"/>
            <w:hideMark/>
          </w:tcPr>
          <w:p w14:paraId="04139AA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4.6</w:t>
            </w:r>
          </w:p>
        </w:tc>
        <w:tc>
          <w:tcPr>
            <w:tcW w:w="244" w:type="pct"/>
            <w:tcBorders>
              <w:top w:val="nil"/>
              <w:left w:val="nil"/>
              <w:bottom w:val="single" w:sz="4" w:space="0" w:color="auto"/>
              <w:right w:val="single" w:sz="4" w:space="0" w:color="auto"/>
            </w:tcBorders>
            <w:shd w:val="clear" w:color="000000" w:fill="FFFFFF"/>
            <w:vAlign w:val="center"/>
            <w:hideMark/>
          </w:tcPr>
          <w:p w14:paraId="7F2053E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w:t>
            </w:r>
          </w:p>
        </w:tc>
        <w:tc>
          <w:tcPr>
            <w:tcW w:w="439" w:type="pct"/>
            <w:tcBorders>
              <w:top w:val="nil"/>
              <w:left w:val="nil"/>
              <w:bottom w:val="single" w:sz="4" w:space="0" w:color="auto"/>
              <w:right w:val="single" w:sz="4" w:space="0" w:color="auto"/>
            </w:tcBorders>
            <w:shd w:val="clear" w:color="000000" w:fill="FFFFFF"/>
            <w:vAlign w:val="center"/>
            <w:hideMark/>
          </w:tcPr>
          <w:p w14:paraId="163EB1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c>
          <w:tcPr>
            <w:tcW w:w="298" w:type="pct"/>
            <w:tcBorders>
              <w:top w:val="nil"/>
              <w:left w:val="nil"/>
              <w:bottom w:val="single" w:sz="4" w:space="0" w:color="auto"/>
              <w:right w:val="single" w:sz="4" w:space="0" w:color="auto"/>
            </w:tcBorders>
            <w:shd w:val="clear" w:color="000000" w:fill="FFFFFF"/>
            <w:vAlign w:val="center"/>
            <w:hideMark/>
          </w:tcPr>
          <w:p w14:paraId="7E2AC3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49A371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1E44B3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r>
      <w:tr w:rsidR="00F039DA" w:rsidRPr="00C66531" w14:paraId="3A301419" w14:textId="77777777" w:rsidTr="005610E2">
        <w:trPr>
          <w:trHeight w:val="480"/>
        </w:trPr>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C2B85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5.2.1.2</w:t>
            </w:r>
          </w:p>
        </w:tc>
        <w:tc>
          <w:tcPr>
            <w:tcW w:w="412" w:type="pct"/>
            <w:vMerge w:val="restart"/>
            <w:tcBorders>
              <w:top w:val="nil"/>
              <w:left w:val="single" w:sz="4" w:space="0" w:color="auto"/>
              <w:bottom w:val="single" w:sz="4" w:space="0" w:color="auto"/>
              <w:right w:val="single" w:sz="4" w:space="0" w:color="auto"/>
            </w:tcBorders>
            <w:vAlign w:val="center"/>
            <w:hideMark/>
          </w:tcPr>
          <w:p w14:paraId="7CB4A0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70905 Олборлолт, уул уурхай</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387B80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Ашигт малтмалын ордуудыг эдийн засгийн эргэлтэд оруулна.</w:t>
            </w:r>
          </w:p>
        </w:tc>
        <w:tc>
          <w:tcPr>
            <w:tcW w:w="450" w:type="pct"/>
            <w:tcBorders>
              <w:top w:val="nil"/>
              <w:left w:val="nil"/>
              <w:bottom w:val="single" w:sz="4" w:space="0" w:color="auto"/>
              <w:right w:val="single" w:sz="4" w:space="0" w:color="auto"/>
            </w:tcBorders>
            <w:shd w:val="clear" w:color="000000" w:fill="FFFFFF"/>
            <w:vAlign w:val="center"/>
            <w:hideMark/>
          </w:tcPr>
          <w:p w14:paraId="7500F8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Газрын тосны олборлолтын хэмжээ</w:t>
            </w:r>
          </w:p>
        </w:tc>
        <w:tc>
          <w:tcPr>
            <w:tcW w:w="228" w:type="pct"/>
            <w:tcBorders>
              <w:top w:val="nil"/>
              <w:left w:val="nil"/>
              <w:bottom w:val="single" w:sz="4" w:space="0" w:color="auto"/>
              <w:right w:val="single" w:sz="4" w:space="0" w:color="auto"/>
            </w:tcBorders>
            <w:shd w:val="clear" w:color="000000" w:fill="FFFFFF"/>
            <w:vAlign w:val="center"/>
            <w:hideMark/>
          </w:tcPr>
          <w:p w14:paraId="414DD3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61C937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Мянган тонн</w:t>
            </w:r>
          </w:p>
        </w:tc>
        <w:tc>
          <w:tcPr>
            <w:tcW w:w="184" w:type="pct"/>
            <w:tcBorders>
              <w:top w:val="nil"/>
              <w:left w:val="nil"/>
              <w:bottom w:val="single" w:sz="4" w:space="0" w:color="auto"/>
              <w:right w:val="single" w:sz="4" w:space="0" w:color="auto"/>
            </w:tcBorders>
            <w:shd w:val="clear" w:color="000000" w:fill="FFFFFF"/>
            <w:vAlign w:val="center"/>
            <w:hideMark/>
          </w:tcPr>
          <w:p w14:paraId="7F702B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D33DD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568.7</w:t>
            </w:r>
          </w:p>
        </w:tc>
        <w:tc>
          <w:tcPr>
            <w:tcW w:w="222" w:type="pct"/>
            <w:tcBorders>
              <w:top w:val="nil"/>
              <w:left w:val="nil"/>
              <w:bottom w:val="single" w:sz="4" w:space="0" w:color="auto"/>
              <w:right w:val="single" w:sz="4" w:space="0" w:color="auto"/>
            </w:tcBorders>
            <w:shd w:val="clear" w:color="000000" w:fill="FFFFFF"/>
            <w:vAlign w:val="center"/>
            <w:hideMark/>
          </w:tcPr>
          <w:p w14:paraId="19C412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490.0</w:t>
            </w:r>
          </w:p>
        </w:tc>
        <w:tc>
          <w:tcPr>
            <w:tcW w:w="206" w:type="pct"/>
            <w:tcBorders>
              <w:top w:val="nil"/>
              <w:left w:val="nil"/>
              <w:bottom w:val="single" w:sz="4" w:space="0" w:color="auto"/>
              <w:right w:val="single" w:sz="4" w:space="0" w:color="auto"/>
            </w:tcBorders>
            <w:shd w:val="clear" w:color="000000" w:fill="FFFFFF"/>
            <w:vAlign w:val="center"/>
            <w:hideMark/>
          </w:tcPr>
          <w:p w14:paraId="1215AD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450.0</w:t>
            </w:r>
          </w:p>
        </w:tc>
        <w:tc>
          <w:tcPr>
            <w:tcW w:w="244" w:type="pct"/>
            <w:tcBorders>
              <w:top w:val="nil"/>
              <w:left w:val="nil"/>
              <w:bottom w:val="single" w:sz="4" w:space="0" w:color="auto"/>
              <w:right w:val="single" w:sz="4" w:space="0" w:color="auto"/>
            </w:tcBorders>
            <w:shd w:val="clear" w:color="000000" w:fill="FFFFFF"/>
            <w:vAlign w:val="center"/>
            <w:hideMark/>
          </w:tcPr>
          <w:p w14:paraId="64BDB1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433.0</w:t>
            </w:r>
          </w:p>
        </w:tc>
        <w:tc>
          <w:tcPr>
            <w:tcW w:w="206" w:type="pct"/>
            <w:tcBorders>
              <w:top w:val="nil"/>
              <w:left w:val="nil"/>
              <w:bottom w:val="single" w:sz="4" w:space="0" w:color="auto"/>
              <w:right w:val="single" w:sz="4" w:space="0" w:color="auto"/>
            </w:tcBorders>
            <w:shd w:val="clear" w:color="000000" w:fill="FFFFFF"/>
            <w:vAlign w:val="center"/>
            <w:hideMark/>
          </w:tcPr>
          <w:p w14:paraId="5C5D4C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500.0</w:t>
            </w:r>
          </w:p>
        </w:tc>
        <w:tc>
          <w:tcPr>
            <w:tcW w:w="244" w:type="pct"/>
            <w:tcBorders>
              <w:top w:val="nil"/>
              <w:left w:val="nil"/>
              <w:bottom w:val="single" w:sz="4" w:space="0" w:color="auto"/>
              <w:right w:val="single" w:sz="4" w:space="0" w:color="auto"/>
            </w:tcBorders>
            <w:shd w:val="clear" w:color="000000" w:fill="FFFFFF"/>
            <w:vAlign w:val="center"/>
            <w:hideMark/>
          </w:tcPr>
          <w:p w14:paraId="024E41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600.0</w:t>
            </w:r>
          </w:p>
        </w:tc>
        <w:tc>
          <w:tcPr>
            <w:tcW w:w="439" w:type="pct"/>
            <w:tcBorders>
              <w:top w:val="nil"/>
              <w:left w:val="nil"/>
              <w:bottom w:val="single" w:sz="4" w:space="0" w:color="auto"/>
              <w:right w:val="single" w:sz="4" w:space="0" w:color="auto"/>
            </w:tcBorders>
            <w:shd w:val="clear" w:color="000000" w:fill="FFFFFF"/>
            <w:vAlign w:val="center"/>
            <w:hideMark/>
          </w:tcPr>
          <w:p w14:paraId="0F3366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Ашигт малтмал, газрын тосны газар</w:t>
            </w:r>
          </w:p>
        </w:tc>
        <w:tc>
          <w:tcPr>
            <w:tcW w:w="298" w:type="pct"/>
            <w:tcBorders>
              <w:top w:val="nil"/>
              <w:left w:val="nil"/>
              <w:bottom w:val="single" w:sz="4" w:space="0" w:color="auto"/>
              <w:right w:val="single" w:sz="4" w:space="0" w:color="auto"/>
            </w:tcBorders>
            <w:shd w:val="clear" w:color="000000" w:fill="FFFFFF"/>
            <w:vAlign w:val="center"/>
            <w:hideMark/>
          </w:tcPr>
          <w:p w14:paraId="41E399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537CFE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D36CB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r>
      <w:tr w:rsidR="00F039DA" w:rsidRPr="00C66531" w14:paraId="774D5BA9"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617FC6B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DF841A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7FCCE8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788C30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Олборлох салбарын орлогын хэмжээ</w:t>
            </w:r>
          </w:p>
        </w:tc>
        <w:tc>
          <w:tcPr>
            <w:tcW w:w="228" w:type="pct"/>
            <w:tcBorders>
              <w:top w:val="nil"/>
              <w:left w:val="nil"/>
              <w:bottom w:val="single" w:sz="4" w:space="0" w:color="auto"/>
              <w:right w:val="single" w:sz="4" w:space="0" w:color="auto"/>
            </w:tcBorders>
            <w:shd w:val="clear" w:color="000000" w:fill="FFFFFF"/>
            <w:vAlign w:val="center"/>
            <w:hideMark/>
          </w:tcPr>
          <w:p w14:paraId="35247A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369D91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Их наяд төгрөг</w:t>
            </w:r>
          </w:p>
        </w:tc>
        <w:tc>
          <w:tcPr>
            <w:tcW w:w="184" w:type="pct"/>
            <w:tcBorders>
              <w:top w:val="nil"/>
              <w:left w:val="nil"/>
              <w:bottom w:val="single" w:sz="4" w:space="0" w:color="auto"/>
              <w:right w:val="single" w:sz="4" w:space="0" w:color="auto"/>
            </w:tcBorders>
            <w:shd w:val="clear" w:color="000000" w:fill="FFFFFF"/>
            <w:vAlign w:val="center"/>
            <w:hideMark/>
          </w:tcPr>
          <w:p w14:paraId="1EB97D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D1B06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50.1</w:t>
            </w:r>
          </w:p>
        </w:tc>
        <w:tc>
          <w:tcPr>
            <w:tcW w:w="222" w:type="pct"/>
            <w:tcBorders>
              <w:top w:val="nil"/>
              <w:left w:val="nil"/>
              <w:bottom w:val="single" w:sz="4" w:space="0" w:color="auto"/>
              <w:right w:val="single" w:sz="4" w:space="0" w:color="auto"/>
            </w:tcBorders>
            <w:shd w:val="clear" w:color="000000" w:fill="FFFFFF"/>
            <w:vAlign w:val="center"/>
            <w:hideMark/>
          </w:tcPr>
          <w:p w14:paraId="20E463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45.4</w:t>
            </w:r>
          </w:p>
        </w:tc>
        <w:tc>
          <w:tcPr>
            <w:tcW w:w="206" w:type="pct"/>
            <w:tcBorders>
              <w:top w:val="nil"/>
              <w:left w:val="nil"/>
              <w:bottom w:val="single" w:sz="4" w:space="0" w:color="auto"/>
              <w:right w:val="single" w:sz="4" w:space="0" w:color="auto"/>
            </w:tcBorders>
            <w:shd w:val="clear" w:color="000000" w:fill="FFFFFF"/>
            <w:vAlign w:val="center"/>
            <w:hideMark/>
          </w:tcPr>
          <w:p w14:paraId="74CDA7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48.1</w:t>
            </w:r>
          </w:p>
        </w:tc>
        <w:tc>
          <w:tcPr>
            <w:tcW w:w="244" w:type="pct"/>
            <w:tcBorders>
              <w:top w:val="nil"/>
              <w:left w:val="nil"/>
              <w:bottom w:val="single" w:sz="4" w:space="0" w:color="auto"/>
              <w:right w:val="single" w:sz="4" w:space="0" w:color="auto"/>
            </w:tcBorders>
            <w:shd w:val="clear" w:color="000000" w:fill="FFFFFF"/>
            <w:vAlign w:val="center"/>
            <w:hideMark/>
          </w:tcPr>
          <w:p w14:paraId="1099AE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51.0</w:t>
            </w:r>
          </w:p>
        </w:tc>
        <w:tc>
          <w:tcPr>
            <w:tcW w:w="206" w:type="pct"/>
            <w:tcBorders>
              <w:top w:val="nil"/>
              <w:left w:val="nil"/>
              <w:bottom w:val="single" w:sz="4" w:space="0" w:color="auto"/>
              <w:right w:val="single" w:sz="4" w:space="0" w:color="auto"/>
            </w:tcBorders>
            <w:shd w:val="clear" w:color="000000" w:fill="FFFFFF"/>
            <w:vAlign w:val="center"/>
            <w:hideMark/>
          </w:tcPr>
          <w:p w14:paraId="72D165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54.0</w:t>
            </w:r>
          </w:p>
        </w:tc>
        <w:tc>
          <w:tcPr>
            <w:tcW w:w="244" w:type="pct"/>
            <w:tcBorders>
              <w:top w:val="nil"/>
              <w:left w:val="nil"/>
              <w:bottom w:val="single" w:sz="4" w:space="0" w:color="auto"/>
              <w:right w:val="single" w:sz="4" w:space="0" w:color="auto"/>
            </w:tcBorders>
            <w:shd w:val="clear" w:color="000000" w:fill="FFFFFF"/>
            <w:vAlign w:val="center"/>
            <w:hideMark/>
          </w:tcPr>
          <w:p w14:paraId="662F94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57.3</w:t>
            </w:r>
          </w:p>
        </w:tc>
        <w:tc>
          <w:tcPr>
            <w:tcW w:w="439" w:type="pct"/>
            <w:tcBorders>
              <w:top w:val="nil"/>
              <w:left w:val="nil"/>
              <w:bottom w:val="single" w:sz="4" w:space="0" w:color="auto"/>
              <w:right w:val="single" w:sz="4" w:space="0" w:color="auto"/>
            </w:tcBorders>
            <w:shd w:val="clear" w:color="000000" w:fill="FFFFFF"/>
            <w:vAlign w:val="center"/>
            <w:hideMark/>
          </w:tcPr>
          <w:p w14:paraId="4A73EF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c>
          <w:tcPr>
            <w:tcW w:w="298" w:type="pct"/>
            <w:tcBorders>
              <w:top w:val="nil"/>
              <w:left w:val="nil"/>
              <w:bottom w:val="single" w:sz="4" w:space="0" w:color="auto"/>
              <w:right w:val="single" w:sz="4" w:space="0" w:color="auto"/>
            </w:tcBorders>
            <w:vAlign w:val="center"/>
            <w:hideMark/>
          </w:tcPr>
          <w:p w14:paraId="5CAA6FF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1195B3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71D3A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Аж үйлдвэр, эрдэс баялгийн яам</w:t>
            </w:r>
          </w:p>
        </w:tc>
      </w:tr>
      <w:tr w:rsidR="00F039DA" w:rsidRPr="00C66531" w14:paraId="346DCAA2" w14:textId="77777777" w:rsidTr="005610E2">
        <w:trPr>
          <w:trHeight w:val="144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6DC24C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w:t>
            </w:r>
          </w:p>
        </w:tc>
        <w:tc>
          <w:tcPr>
            <w:tcW w:w="412" w:type="pct"/>
            <w:tcBorders>
              <w:top w:val="nil"/>
              <w:left w:val="nil"/>
              <w:bottom w:val="single" w:sz="4" w:space="0" w:color="auto"/>
              <w:right w:val="single" w:sz="4" w:space="0" w:color="auto"/>
            </w:tcBorders>
            <w:shd w:val="clear" w:color="000000" w:fill="FBE2D5"/>
            <w:vAlign w:val="center"/>
            <w:hideMark/>
          </w:tcPr>
          <w:p w14:paraId="52031F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Хөдөө аж ахуй</w:t>
            </w:r>
          </w:p>
        </w:tc>
        <w:tc>
          <w:tcPr>
            <w:tcW w:w="410" w:type="pct"/>
            <w:tcBorders>
              <w:top w:val="nil"/>
              <w:left w:val="nil"/>
              <w:bottom w:val="single" w:sz="4" w:space="0" w:color="auto"/>
              <w:right w:val="single" w:sz="4" w:space="0" w:color="auto"/>
            </w:tcBorders>
            <w:shd w:val="clear" w:color="000000" w:fill="FBE2D5"/>
            <w:vAlign w:val="center"/>
            <w:hideMark/>
          </w:tcPr>
          <w:p w14:paraId="5CD479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Стандартын шаардлага хангасан хөдөө аж ахуйн гаралтай түүхий эд, бүтээгдэхүүний нийлүүлэлтийг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5E5398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Стандартын шаардлага хангасан хөдөө аж ахуйн гаралтай түүхий эд, бүтээгдэхүүний нийт хөдөө аж ахуйн бүтээгдэхүүнд эзлэх хувь</w:t>
            </w:r>
          </w:p>
        </w:tc>
        <w:tc>
          <w:tcPr>
            <w:tcW w:w="228" w:type="pct"/>
            <w:tcBorders>
              <w:top w:val="nil"/>
              <w:left w:val="nil"/>
              <w:bottom w:val="single" w:sz="4" w:space="0" w:color="auto"/>
              <w:right w:val="single" w:sz="4" w:space="0" w:color="auto"/>
            </w:tcBorders>
            <w:shd w:val="clear" w:color="000000" w:fill="FBE2D5"/>
            <w:vAlign w:val="center"/>
            <w:hideMark/>
          </w:tcPr>
          <w:p w14:paraId="481AE7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4B3B04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321569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FBE2D5"/>
            <w:vAlign w:val="center"/>
            <w:hideMark/>
          </w:tcPr>
          <w:p w14:paraId="7A6E53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BE2D5"/>
            <w:vAlign w:val="center"/>
            <w:hideMark/>
          </w:tcPr>
          <w:p w14:paraId="758DF5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w:t>
            </w:r>
          </w:p>
        </w:tc>
        <w:tc>
          <w:tcPr>
            <w:tcW w:w="206" w:type="pct"/>
            <w:tcBorders>
              <w:top w:val="nil"/>
              <w:left w:val="nil"/>
              <w:bottom w:val="single" w:sz="4" w:space="0" w:color="auto"/>
              <w:right w:val="single" w:sz="4" w:space="0" w:color="auto"/>
            </w:tcBorders>
            <w:shd w:val="clear" w:color="000000" w:fill="FBE2D5"/>
            <w:vAlign w:val="center"/>
            <w:hideMark/>
          </w:tcPr>
          <w:p w14:paraId="621EC2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Т+20%</w:t>
            </w:r>
          </w:p>
        </w:tc>
        <w:tc>
          <w:tcPr>
            <w:tcW w:w="244" w:type="pct"/>
            <w:tcBorders>
              <w:top w:val="nil"/>
              <w:left w:val="nil"/>
              <w:bottom w:val="single" w:sz="4" w:space="0" w:color="auto"/>
              <w:right w:val="single" w:sz="4" w:space="0" w:color="auto"/>
            </w:tcBorders>
            <w:shd w:val="clear" w:color="000000" w:fill="FBE2D5"/>
            <w:vAlign w:val="center"/>
            <w:hideMark/>
          </w:tcPr>
          <w:p w14:paraId="511F76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Т+30%</w:t>
            </w:r>
          </w:p>
        </w:tc>
        <w:tc>
          <w:tcPr>
            <w:tcW w:w="206" w:type="pct"/>
            <w:tcBorders>
              <w:top w:val="nil"/>
              <w:left w:val="nil"/>
              <w:bottom w:val="single" w:sz="4" w:space="0" w:color="auto"/>
              <w:right w:val="single" w:sz="4" w:space="0" w:color="auto"/>
            </w:tcBorders>
            <w:shd w:val="clear" w:color="000000" w:fill="FBE2D5"/>
            <w:vAlign w:val="center"/>
            <w:hideMark/>
          </w:tcPr>
          <w:p w14:paraId="3F1154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Т+40%</w:t>
            </w:r>
          </w:p>
        </w:tc>
        <w:tc>
          <w:tcPr>
            <w:tcW w:w="244" w:type="pct"/>
            <w:tcBorders>
              <w:top w:val="nil"/>
              <w:left w:val="nil"/>
              <w:bottom w:val="single" w:sz="4" w:space="0" w:color="auto"/>
              <w:right w:val="single" w:sz="4" w:space="0" w:color="auto"/>
            </w:tcBorders>
            <w:shd w:val="clear" w:color="000000" w:fill="FBE2D5"/>
            <w:vAlign w:val="center"/>
            <w:hideMark/>
          </w:tcPr>
          <w:p w14:paraId="16ED44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Т+50%</w:t>
            </w:r>
          </w:p>
        </w:tc>
        <w:tc>
          <w:tcPr>
            <w:tcW w:w="439" w:type="pct"/>
            <w:tcBorders>
              <w:top w:val="nil"/>
              <w:left w:val="nil"/>
              <w:bottom w:val="single" w:sz="4" w:space="0" w:color="auto"/>
              <w:right w:val="single" w:sz="4" w:space="0" w:color="auto"/>
            </w:tcBorders>
            <w:shd w:val="clear" w:color="000000" w:fill="FBE2D5"/>
            <w:vAlign w:val="center"/>
            <w:hideMark/>
          </w:tcPr>
          <w:p w14:paraId="276BF0A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shd w:val="clear" w:color="000000" w:fill="FBE2D5"/>
            <w:vAlign w:val="center"/>
            <w:hideMark/>
          </w:tcPr>
          <w:p w14:paraId="72FAF9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BE2D5"/>
            <w:vAlign w:val="center"/>
            <w:hideMark/>
          </w:tcPr>
          <w:p w14:paraId="213BBE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0C1248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48B50DC8"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730375F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5.3.1</w:t>
            </w:r>
          </w:p>
        </w:tc>
        <w:tc>
          <w:tcPr>
            <w:tcW w:w="412" w:type="pct"/>
            <w:tcBorders>
              <w:top w:val="nil"/>
              <w:left w:val="nil"/>
              <w:bottom w:val="single" w:sz="4" w:space="0" w:color="auto"/>
              <w:right w:val="single" w:sz="4" w:space="0" w:color="auto"/>
            </w:tcBorders>
            <w:shd w:val="clear" w:color="000000" w:fill="C0E6F5"/>
            <w:vAlign w:val="center"/>
            <w:hideMark/>
          </w:tcPr>
          <w:p w14:paraId="66D0E7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410" w:type="pct"/>
            <w:tcBorders>
              <w:top w:val="nil"/>
              <w:left w:val="nil"/>
              <w:bottom w:val="single" w:sz="4" w:space="0" w:color="auto"/>
              <w:right w:val="single" w:sz="4" w:space="0" w:color="auto"/>
            </w:tcBorders>
            <w:shd w:val="clear" w:color="000000" w:fill="C0E6F5"/>
            <w:vAlign w:val="center"/>
            <w:hideMark/>
          </w:tcPr>
          <w:p w14:paraId="775F85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Хөдөө аж ахуйн үйлдвэрлэлийг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268ECE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Хөдөө аж ахуйн салбарын нийт үйлдвэрлэл</w:t>
            </w:r>
          </w:p>
        </w:tc>
        <w:tc>
          <w:tcPr>
            <w:tcW w:w="228" w:type="pct"/>
            <w:tcBorders>
              <w:top w:val="nil"/>
              <w:left w:val="nil"/>
              <w:bottom w:val="single" w:sz="4" w:space="0" w:color="auto"/>
              <w:right w:val="single" w:sz="4" w:space="0" w:color="auto"/>
            </w:tcBorders>
            <w:shd w:val="clear" w:color="000000" w:fill="C0E6F5"/>
            <w:vAlign w:val="center"/>
            <w:hideMark/>
          </w:tcPr>
          <w:p w14:paraId="4F9833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1D0140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төгрөг</w:t>
            </w:r>
          </w:p>
        </w:tc>
        <w:tc>
          <w:tcPr>
            <w:tcW w:w="184" w:type="pct"/>
            <w:tcBorders>
              <w:top w:val="nil"/>
              <w:left w:val="nil"/>
              <w:bottom w:val="single" w:sz="4" w:space="0" w:color="auto"/>
              <w:right w:val="single" w:sz="4" w:space="0" w:color="auto"/>
            </w:tcBorders>
            <w:shd w:val="clear" w:color="000000" w:fill="C0E6F5"/>
            <w:vAlign w:val="center"/>
            <w:hideMark/>
          </w:tcPr>
          <w:p w14:paraId="5414D5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3E3E50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5881.1</w:t>
            </w:r>
          </w:p>
        </w:tc>
        <w:tc>
          <w:tcPr>
            <w:tcW w:w="222" w:type="pct"/>
            <w:tcBorders>
              <w:top w:val="nil"/>
              <w:left w:val="nil"/>
              <w:bottom w:val="single" w:sz="4" w:space="0" w:color="auto"/>
              <w:right w:val="single" w:sz="4" w:space="0" w:color="auto"/>
            </w:tcBorders>
            <w:shd w:val="clear" w:color="000000" w:fill="C0E6F5"/>
            <w:vAlign w:val="center"/>
            <w:hideMark/>
          </w:tcPr>
          <w:p w14:paraId="779F62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9310</w:t>
            </w:r>
          </w:p>
        </w:tc>
        <w:tc>
          <w:tcPr>
            <w:tcW w:w="206" w:type="pct"/>
            <w:tcBorders>
              <w:top w:val="nil"/>
              <w:left w:val="nil"/>
              <w:bottom w:val="single" w:sz="4" w:space="0" w:color="auto"/>
              <w:right w:val="single" w:sz="4" w:space="0" w:color="auto"/>
            </w:tcBorders>
            <w:shd w:val="clear" w:color="000000" w:fill="C0E6F5"/>
            <w:vAlign w:val="center"/>
            <w:hideMark/>
          </w:tcPr>
          <w:p w14:paraId="389FFA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10490</w:t>
            </w:r>
          </w:p>
        </w:tc>
        <w:tc>
          <w:tcPr>
            <w:tcW w:w="244" w:type="pct"/>
            <w:tcBorders>
              <w:top w:val="nil"/>
              <w:left w:val="nil"/>
              <w:bottom w:val="single" w:sz="4" w:space="0" w:color="auto"/>
              <w:right w:val="single" w:sz="4" w:space="0" w:color="auto"/>
            </w:tcBorders>
            <w:shd w:val="clear" w:color="000000" w:fill="C0E6F5"/>
            <w:vAlign w:val="center"/>
            <w:hideMark/>
          </w:tcPr>
          <w:p w14:paraId="6C4A4D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12790</w:t>
            </w:r>
          </w:p>
        </w:tc>
        <w:tc>
          <w:tcPr>
            <w:tcW w:w="206" w:type="pct"/>
            <w:tcBorders>
              <w:top w:val="nil"/>
              <w:left w:val="nil"/>
              <w:bottom w:val="single" w:sz="4" w:space="0" w:color="auto"/>
              <w:right w:val="single" w:sz="4" w:space="0" w:color="auto"/>
            </w:tcBorders>
            <w:shd w:val="clear" w:color="000000" w:fill="C0E6F5"/>
            <w:vAlign w:val="center"/>
            <w:hideMark/>
          </w:tcPr>
          <w:p w14:paraId="799963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14645</w:t>
            </w:r>
          </w:p>
        </w:tc>
        <w:tc>
          <w:tcPr>
            <w:tcW w:w="244" w:type="pct"/>
            <w:tcBorders>
              <w:top w:val="nil"/>
              <w:left w:val="nil"/>
              <w:bottom w:val="single" w:sz="4" w:space="0" w:color="auto"/>
              <w:right w:val="single" w:sz="4" w:space="0" w:color="auto"/>
            </w:tcBorders>
            <w:shd w:val="clear" w:color="000000" w:fill="C0E6F5"/>
            <w:vAlign w:val="center"/>
            <w:hideMark/>
          </w:tcPr>
          <w:p w14:paraId="0C8E3E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16700</w:t>
            </w:r>
          </w:p>
        </w:tc>
        <w:tc>
          <w:tcPr>
            <w:tcW w:w="439" w:type="pct"/>
            <w:tcBorders>
              <w:top w:val="nil"/>
              <w:left w:val="nil"/>
              <w:bottom w:val="single" w:sz="4" w:space="0" w:color="auto"/>
              <w:right w:val="single" w:sz="4" w:space="0" w:color="auto"/>
            </w:tcBorders>
            <w:shd w:val="clear" w:color="000000" w:fill="C0E6F5"/>
            <w:vAlign w:val="center"/>
            <w:hideMark/>
          </w:tcPr>
          <w:p w14:paraId="4809E3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3E63D5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170FE4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7ADFC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45D092B6" w14:textId="77777777" w:rsidTr="005610E2">
        <w:trPr>
          <w:trHeight w:val="720"/>
        </w:trPr>
        <w:tc>
          <w:tcPr>
            <w:tcW w:w="211" w:type="pct"/>
            <w:vMerge w:val="restart"/>
            <w:tcBorders>
              <w:top w:val="nil"/>
              <w:left w:val="single" w:sz="4" w:space="0" w:color="auto"/>
              <w:bottom w:val="single" w:sz="4" w:space="0" w:color="auto"/>
              <w:right w:val="single" w:sz="4" w:space="0" w:color="auto"/>
            </w:tcBorders>
            <w:vAlign w:val="center"/>
            <w:hideMark/>
          </w:tcPr>
          <w:p w14:paraId="64DE9C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5.3.1.1</w:t>
            </w:r>
          </w:p>
        </w:tc>
        <w:tc>
          <w:tcPr>
            <w:tcW w:w="412" w:type="pct"/>
            <w:vMerge w:val="restart"/>
            <w:tcBorders>
              <w:top w:val="nil"/>
              <w:left w:val="single" w:sz="4" w:space="0" w:color="auto"/>
              <w:bottom w:val="single" w:sz="4" w:space="0" w:color="auto"/>
              <w:right w:val="single" w:sz="4" w:space="0" w:color="auto"/>
            </w:tcBorders>
            <w:vAlign w:val="center"/>
            <w:hideMark/>
          </w:tcPr>
          <w:p w14:paraId="4B26DB7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70801 Мал аж ахуйг хөгжүүлэх</w:t>
            </w:r>
          </w:p>
        </w:tc>
        <w:tc>
          <w:tcPr>
            <w:tcW w:w="410" w:type="pct"/>
            <w:vMerge w:val="restart"/>
            <w:tcBorders>
              <w:top w:val="nil"/>
              <w:left w:val="single" w:sz="4" w:space="0" w:color="auto"/>
              <w:bottom w:val="single" w:sz="4" w:space="0" w:color="auto"/>
              <w:right w:val="single" w:sz="4" w:space="0" w:color="auto"/>
            </w:tcBorders>
            <w:vAlign w:val="center"/>
            <w:hideMark/>
          </w:tcPr>
          <w:p w14:paraId="2CBDBB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Малын халдварт, гоц халдварт, архаг халдварт болон </w:t>
            </w:r>
            <w:r w:rsidRPr="00C66531">
              <w:rPr>
                <w:rFonts w:ascii="Arial" w:eastAsia="Times New Roman" w:hAnsi="Arial" w:cs="Arial"/>
                <w:kern w:val="0"/>
                <w:sz w:val="14"/>
                <w:szCs w:val="14"/>
                <w:lang w:val="mn-MN"/>
                <w14:ligatures w14:val="none"/>
              </w:rPr>
              <w:lastRenderedPageBreak/>
              <w:t>зооноз халдварт өвчний гаралтыг бууруулна.</w:t>
            </w:r>
          </w:p>
        </w:tc>
        <w:tc>
          <w:tcPr>
            <w:tcW w:w="450" w:type="pct"/>
            <w:tcBorders>
              <w:top w:val="nil"/>
              <w:left w:val="nil"/>
              <w:bottom w:val="single" w:sz="4" w:space="0" w:color="auto"/>
              <w:right w:val="single" w:sz="4" w:space="0" w:color="auto"/>
            </w:tcBorders>
            <w:vAlign w:val="center"/>
            <w:hideMark/>
          </w:tcPr>
          <w:p w14:paraId="05D94B1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lastRenderedPageBreak/>
              <w:t>Архаг халдварт, зооноз халдварт өвчний гаралтын тоо</w:t>
            </w:r>
          </w:p>
        </w:tc>
        <w:tc>
          <w:tcPr>
            <w:tcW w:w="228" w:type="pct"/>
            <w:tcBorders>
              <w:top w:val="nil"/>
              <w:left w:val="nil"/>
              <w:bottom w:val="single" w:sz="4" w:space="0" w:color="auto"/>
              <w:right w:val="single" w:sz="4" w:space="0" w:color="auto"/>
            </w:tcBorders>
            <w:vAlign w:val="center"/>
            <w:hideMark/>
          </w:tcPr>
          <w:p w14:paraId="7C23432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FD3B15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27473AC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2A7055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792</w:t>
            </w:r>
          </w:p>
        </w:tc>
        <w:tc>
          <w:tcPr>
            <w:tcW w:w="222" w:type="pct"/>
            <w:tcBorders>
              <w:top w:val="nil"/>
              <w:left w:val="nil"/>
              <w:bottom w:val="single" w:sz="4" w:space="0" w:color="auto"/>
              <w:right w:val="single" w:sz="4" w:space="0" w:color="auto"/>
            </w:tcBorders>
            <w:vAlign w:val="center"/>
            <w:hideMark/>
          </w:tcPr>
          <w:p w14:paraId="0C83B52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710</w:t>
            </w:r>
          </w:p>
        </w:tc>
        <w:tc>
          <w:tcPr>
            <w:tcW w:w="206" w:type="pct"/>
            <w:tcBorders>
              <w:top w:val="nil"/>
              <w:left w:val="nil"/>
              <w:bottom w:val="single" w:sz="4" w:space="0" w:color="auto"/>
              <w:right w:val="single" w:sz="4" w:space="0" w:color="auto"/>
            </w:tcBorders>
            <w:vAlign w:val="center"/>
            <w:hideMark/>
          </w:tcPr>
          <w:p w14:paraId="33C9E3B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710</w:t>
            </w:r>
          </w:p>
        </w:tc>
        <w:tc>
          <w:tcPr>
            <w:tcW w:w="244" w:type="pct"/>
            <w:tcBorders>
              <w:top w:val="nil"/>
              <w:left w:val="nil"/>
              <w:bottom w:val="single" w:sz="4" w:space="0" w:color="auto"/>
              <w:right w:val="single" w:sz="4" w:space="0" w:color="auto"/>
            </w:tcBorders>
            <w:vAlign w:val="center"/>
            <w:hideMark/>
          </w:tcPr>
          <w:p w14:paraId="633122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690</w:t>
            </w:r>
          </w:p>
        </w:tc>
        <w:tc>
          <w:tcPr>
            <w:tcW w:w="206" w:type="pct"/>
            <w:tcBorders>
              <w:top w:val="nil"/>
              <w:left w:val="nil"/>
              <w:bottom w:val="single" w:sz="4" w:space="0" w:color="auto"/>
              <w:right w:val="single" w:sz="4" w:space="0" w:color="auto"/>
            </w:tcBorders>
            <w:vAlign w:val="center"/>
            <w:hideMark/>
          </w:tcPr>
          <w:p w14:paraId="6F146F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650</w:t>
            </w:r>
          </w:p>
        </w:tc>
        <w:tc>
          <w:tcPr>
            <w:tcW w:w="244" w:type="pct"/>
            <w:tcBorders>
              <w:top w:val="nil"/>
              <w:left w:val="nil"/>
              <w:bottom w:val="single" w:sz="4" w:space="0" w:color="auto"/>
              <w:right w:val="single" w:sz="4" w:space="0" w:color="auto"/>
            </w:tcBorders>
            <w:vAlign w:val="center"/>
            <w:hideMark/>
          </w:tcPr>
          <w:p w14:paraId="7DF33B9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600</w:t>
            </w:r>
          </w:p>
        </w:tc>
        <w:tc>
          <w:tcPr>
            <w:tcW w:w="439" w:type="pct"/>
            <w:tcBorders>
              <w:top w:val="nil"/>
              <w:left w:val="nil"/>
              <w:bottom w:val="single" w:sz="4" w:space="0" w:color="auto"/>
              <w:right w:val="single" w:sz="4" w:space="0" w:color="auto"/>
            </w:tcBorders>
            <w:vAlign w:val="center"/>
            <w:hideMark/>
          </w:tcPr>
          <w:p w14:paraId="77424C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Мал эмнэлгийн ерөнхий газар</w:t>
            </w:r>
          </w:p>
        </w:tc>
        <w:tc>
          <w:tcPr>
            <w:tcW w:w="298" w:type="pct"/>
            <w:tcBorders>
              <w:top w:val="nil"/>
              <w:left w:val="nil"/>
              <w:bottom w:val="single" w:sz="4" w:space="0" w:color="auto"/>
              <w:right w:val="single" w:sz="4" w:space="0" w:color="auto"/>
            </w:tcBorders>
            <w:vAlign w:val="center"/>
            <w:hideMark/>
          </w:tcPr>
          <w:p w14:paraId="4575F93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59E6ABB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15570A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r>
      <w:tr w:rsidR="00F039DA" w:rsidRPr="00C66531" w14:paraId="6EFC8206"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6D991F3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6506BA3"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63E0515"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4455F1A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Малын бруцеллёз өвчингүй аймаг, сумын тоо</w:t>
            </w:r>
          </w:p>
        </w:tc>
        <w:tc>
          <w:tcPr>
            <w:tcW w:w="228" w:type="pct"/>
            <w:tcBorders>
              <w:top w:val="nil"/>
              <w:left w:val="nil"/>
              <w:bottom w:val="single" w:sz="4" w:space="0" w:color="auto"/>
              <w:right w:val="single" w:sz="4" w:space="0" w:color="auto"/>
            </w:tcBorders>
            <w:vAlign w:val="center"/>
            <w:hideMark/>
          </w:tcPr>
          <w:p w14:paraId="3024C42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D84D06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3B3BAB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B31198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w:t>
            </w:r>
          </w:p>
        </w:tc>
        <w:tc>
          <w:tcPr>
            <w:tcW w:w="222" w:type="pct"/>
            <w:tcBorders>
              <w:top w:val="nil"/>
              <w:left w:val="nil"/>
              <w:bottom w:val="single" w:sz="4" w:space="0" w:color="auto"/>
              <w:right w:val="single" w:sz="4" w:space="0" w:color="auto"/>
            </w:tcBorders>
            <w:vAlign w:val="center"/>
            <w:hideMark/>
          </w:tcPr>
          <w:p w14:paraId="25AD8A6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w:t>
            </w:r>
          </w:p>
        </w:tc>
        <w:tc>
          <w:tcPr>
            <w:tcW w:w="206" w:type="pct"/>
            <w:tcBorders>
              <w:top w:val="nil"/>
              <w:left w:val="nil"/>
              <w:bottom w:val="single" w:sz="4" w:space="0" w:color="auto"/>
              <w:right w:val="single" w:sz="4" w:space="0" w:color="auto"/>
            </w:tcBorders>
            <w:vAlign w:val="center"/>
            <w:hideMark/>
          </w:tcPr>
          <w:p w14:paraId="0DA2EE4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w:t>
            </w:r>
          </w:p>
        </w:tc>
        <w:tc>
          <w:tcPr>
            <w:tcW w:w="244" w:type="pct"/>
            <w:tcBorders>
              <w:top w:val="nil"/>
              <w:left w:val="nil"/>
              <w:bottom w:val="single" w:sz="4" w:space="0" w:color="auto"/>
              <w:right w:val="single" w:sz="4" w:space="0" w:color="auto"/>
            </w:tcBorders>
            <w:vAlign w:val="center"/>
            <w:hideMark/>
          </w:tcPr>
          <w:p w14:paraId="3E9BEC5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w:t>
            </w:r>
          </w:p>
        </w:tc>
        <w:tc>
          <w:tcPr>
            <w:tcW w:w="206" w:type="pct"/>
            <w:tcBorders>
              <w:top w:val="nil"/>
              <w:left w:val="nil"/>
              <w:bottom w:val="single" w:sz="4" w:space="0" w:color="auto"/>
              <w:right w:val="single" w:sz="4" w:space="0" w:color="auto"/>
            </w:tcBorders>
            <w:vAlign w:val="center"/>
            <w:hideMark/>
          </w:tcPr>
          <w:p w14:paraId="7EC78C1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w:t>
            </w:r>
          </w:p>
        </w:tc>
        <w:tc>
          <w:tcPr>
            <w:tcW w:w="244" w:type="pct"/>
            <w:tcBorders>
              <w:top w:val="nil"/>
              <w:left w:val="nil"/>
              <w:bottom w:val="single" w:sz="4" w:space="0" w:color="auto"/>
              <w:right w:val="single" w:sz="4" w:space="0" w:color="auto"/>
            </w:tcBorders>
            <w:vAlign w:val="center"/>
            <w:hideMark/>
          </w:tcPr>
          <w:p w14:paraId="485551A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51</w:t>
            </w:r>
          </w:p>
        </w:tc>
        <w:tc>
          <w:tcPr>
            <w:tcW w:w="439" w:type="pct"/>
            <w:tcBorders>
              <w:top w:val="nil"/>
              <w:left w:val="nil"/>
              <w:bottom w:val="single" w:sz="4" w:space="0" w:color="auto"/>
              <w:right w:val="single" w:sz="4" w:space="0" w:color="auto"/>
            </w:tcBorders>
            <w:vAlign w:val="center"/>
            <w:hideMark/>
          </w:tcPr>
          <w:p w14:paraId="0C2B2A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Мал эмнэлгийн ерөнхий газар</w:t>
            </w:r>
          </w:p>
        </w:tc>
        <w:tc>
          <w:tcPr>
            <w:tcW w:w="298" w:type="pct"/>
            <w:tcBorders>
              <w:top w:val="nil"/>
              <w:left w:val="nil"/>
              <w:bottom w:val="single" w:sz="4" w:space="0" w:color="auto"/>
              <w:right w:val="single" w:sz="4" w:space="0" w:color="auto"/>
            </w:tcBorders>
            <w:vAlign w:val="center"/>
            <w:hideMark/>
          </w:tcPr>
          <w:p w14:paraId="6EFAC92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2604200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74EA42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r>
      <w:tr w:rsidR="00F039DA" w:rsidRPr="00C66531" w14:paraId="5441C674"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681504C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96650F2"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53BFBED"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593C8CC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Олон улсын худалдааны хоригтой мал, амьтны гоц халдварт өвчний гаралтын тоо</w:t>
            </w:r>
          </w:p>
        </w:tc>
        <w:tc>
          <w:tcPr>
            <w:tcW w:w="228" w:type="pct"/>
            <w:tcBorders>
              <w:top w:val="nil"/>
              <w:left w:val="nil"/>
              <w:bottom w:val="single" w:sz="4" w:space="0" w:color="auto"/>
              <w:right w:val="single" w:sz="4" w:space="0" w:color="auto"/>
            </w:tcBorders>
            <w:vAlign w:val="center"/>
            <w:hideMark/>
          </w:tcPr>
          <w:p w14:paraId="02F1E51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4EF918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45AEDBE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03656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222" w:type="pct"/>
            <w:tcBorders>
              <w:top w:val="nil"/>
              <w:left w:val="nil"/>
              <w:bottom w:val="single" w:sz="4" w:space="0" w:color="auto"/>
              <w:right w:val="single" w:sz="4" w:space="0" w:color="auto"/>
            </w:tcBorders>
            <w:vAlign w:val="center"/>
            <w:hideMark/>
          </w:tcPr>
          <w:p w14:paraId="1FB0A1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w:t>
            </w:r>
          </w:p>
        </w:tc>
        <w:tc>
          <w:tcPr>
            <w:tcW w:w="206" w:type="pct"/>
            <w:tcBorders>
              <w:top w:val="nil"/>
              <w:left w:val="nil"/>
              <w:bottom w:val="single" w:sz="4" w:space="0" w:color="auto"/>
              <w:right w:val="single" w:sz="4" w:space="0" w:color="auto"/>
            </w:tcBorders>
            <w:vAlign w:val="center"/>
            <w:hideMark/>
          </w:tcPr>
          <w:p w14:paraId="563747C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w:t>
            </w:r>
          </w:p>
        </w:tc>
        <w:tc>
          <w:tcPr>
            <w:tcW w:w="244" w:type="pct"/>
            <w:tcBorders>
              <w:top w:val="nil"/>
              <w:left w:val="nil"/>
              <w:bottom w:val="single" w:sz="4" w:space="0" w:color="auto"/>
              <w:right w:val="single" w:sz="4" w:space="0" w:color="auto"/>
            </w:tcBorders>
            <w:vAlign w:val="center"/>
            <w:hideMark/>
          </w:tcPr>
          <w:p w14:paraId="21CAA1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06" w:type="pct"/>
            <w:tcBorders>
              <w:top w:val="nil"/>
              <w:left w:val="nil"/>
              <w:bottom w:val="single" w:sz="4" w:space="0" w:color="auto"/>
              <w:right w:val="single" w:sz="4" w:space="0" w:color="auto"/>
            </w:tcBorders>
            <w:vAlign w:val="center"/>
            <w:hideMark/>
          </w:tcPr>
          <w:p w14:paraId="75A2620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44" w:type="pct"/>
            <w:tcBorders>
              <w:top w:val="nil"/>
              <w:left w:val="nil"/>
              <w:bottom w:val="single" w:sz="4" w:space="0" w:color="auto"/>
              <w:right w:val="single" w:sz="4" w:space="0" w:color="auto"/>
            </w:tcBorders>
            <w:vAlign w:val="center"/>
            <w:hideMark/>
          </w:tcPr>
          <w:p w14:paraId="7198493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439" w:type="pct"/>
            <w:tcBorders>
              <w:top w:val="nil"/>
              <w:left w:val="nil"/>
              <w:bottom w:val="single" w:sz="4" w:space="0" w:color="auto"/>
              <w:right w:val="single" w:sz="4" w:space="0" w:color="auto"/>
            </w:tcBorders>
            <w:vAlign w:val="center"/>
            <w:hideMark/>
          </w:tcPr>
          <w:p w14:paraId="7A3CA6C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Мал эмнэлгийн ерөнхий газар</w:t>
            </w:r>
          </w:p>
        </w:tc>
        <w:tc>
          <w:tcPr>
            <w:tcW w:w="298" w:type="pct"/>
            <w:tcBorders>
              <w:top w:val="nil"/>
              <w:left w:val="nil"/>
              <w:bottom w:val="single" w:sz="4" w:space="0" w:color="auto"/>
              <w:right w:val="single" w:sz="4" w:space="0" w:color="auto"/>
            </w:tcBorders>
            <w:vAlign w:val="center"/>
            <w:hideMark/>
          </w:tcPr>
          <w:p w14:paraId="03D61EB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486636C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44FCB9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r>
      <w:tr w:rsidR="00F039DA" w:rsidRPr="00C66531" w14:paraId="04EEDB9C" w14:textId="77777777" w:rsidTr="005610E2">
        <w:trPr>
          <w:trHeight w:val="1680"/>
        </w:trPr>
        <w:tc>
          <w:tcPr>
            <w:tcW w:w="211" w:type="pct"/>
            <w:vMerge/>
            <w:tcBorders>
              <w:top w:val="nil"/>
              <w:left w:val="single" w:sz="4" w:space="0" w:color="auto"/>
              <w:bottom w:val="single" w:sz="4" w:space="0" w:color="auto"/>
              <w:right w:val="single" w:sz="4" w:space="0" w:color="auto"/>
            </w:tcBorders>
            <w:vAlign w:val="center"/>
            <w:hideMark/>
          </w:tcPr>
          <w:p w14:paraId="7A673A3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53217CA"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DC7944C"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7C9101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Олон улсын худалдааны хоригтой үхрийн цээж, үхрийн тархи сархиатах, үхрийн сүрьеэ, лейкоз, адууны африк мялзан, хонины скрепи өвчний гаралтын тоо</w:t>
            </w:r>
          </w:p>
        </w:tc>
        <w:tc>
          <w:tcPr>
            <w:tcW w:w="228" w:type="pct"/>
            <w:tcBorders>
              <w:top w:val="nil"/>
              <w:left w:val="nil"/>
              <w:bottom w:val="single" w:sz="4" w:space="0" w:color="auto"/>
              <w:right w:val="single" w:sz="4" w:space="0" w:color="auto"/>
            </w:tcBorders>
            <w:vAlign w:val="center"/>
            <w:hideMark/>
          </w:tcPr>
          <w:p w14:paraId="61EE8A9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7472D5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20A3AA8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1D1551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22" w:type="pct"/>
            <w:tcBorders>
              <w:top w:val="nil"/>
              <w:left w:val="nil"/>
              <w:bottom w:val="single" w:sz="4" w:space="0" w:color="auto"/>
              <w:right w:val="single" w:sz="4" w:space="0" w:color="auto"/>
            </w:tcBorders>
            <w:shd w:val="clear" w:color="000000" w:fill="FFFFFF"/>
            <w:vAlign w:val="center"/>
            <w:hideMark/>
          </w:tcPr>
          <w:p w14:paraId="16BACD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06" w:type="pct"/>
            <w:tcBorders>
              <w:top w:val="nil"/>
              <w:left w:val="nil"/>
              <w:bottom w:val="single" w:sz="4" w:space="0" w:color="auto"/>
              <w:right w:val="single" w:sz="4" w:space="0" w:color="auto"/>
            </w:tcBorders>
            <w:shd w:val="clear" w:color="000000" w:fill="FFFFFF"/>
            <w:vAlign w:val="center"/>
            <w:hideMark/>
          </w:tcPr>
          <w:p w14:paraId="1774B3B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44" w:type="pct"/>
            <w:tcBorders>
              <w:top w:val="nil"/>
              <w:left w:val="nil"/>
              <w:bottom w:val="single" w:sz="4" w:space="0" w:color="auto"/>
              <w:right w:val="single" w:sz="4" w:space="0" w:color="auto"/>
            </w:tcBorders>
            <w:shd w:val="clear" w:color="000000" w:fill="FFFFFF"/>
            <w:vAlign w:val="center"/>
            <w:hideMark/>
          </w:tcPr>
          <w:p w14:paraId="731E5E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06" w:type="pct"/>
            <w:tcBorders>
              <w:top w:val="nil"/>
              <w:left w:val="nil"/>
              <w:bottom w:val="single" w:sz="4" w:space="0" w:color="auto"/>
              <w:right w:val="single" w:sz="4" w:space="0" w:color="auto"/>
            </w:tcBorders>
            <w:shd w:val="clear" w:color="000000" w:fill="FFFFFF"/>
            <w:vAlign w:val="center"/>
            <w:hideMark/>
          </w:tcPr>
          <w:p w14:paraId="6F28901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44" w:type="pct"/>
            <w:tcBorders>
              <w:top w:val="nil"/>
              <w:left w:val="nil"/>
              <w:bottom w:val="single" w:sz="4" w:space="0" w:color="auto"/>
              <w:right w:val="single" w:sz="4" w:space="0" w:color="auto"/>
            </w:tcBorders>
            <w:shd w:val="clear" w:color="000000" w:fill="FFFFFF"/>
            <w:vAlign w:val="center"/>
            <w:hideMark/>
          </w:tcPr>
          <w:p w14:paraId="022D325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439" w:type="pct"/>
            <w:tcBorders>
              <w:top w:val="nil"/>
              <w:left w:val="nil"/>
              <w:bottom w:val="single" w:sz="4" w:space="0" w:color="auto"/>
              <w:right w:val="single" w:sz="4" w:space="0" w:color="auto"/>
            </w:tcBorders>
            <w:vAlign w:val="center"/>
            <w:hideMark/>
          </w:tcPr>
          <w:p w14:paraId="1AF178B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Мал эмнэлгийн ерөнхий газар</w:t>
            </w:r>
          </w:p>
        </w:tc>
        <w:tc>
          <w:tcPr>
            <w:tcW w:w="298" w:type="pct"/>
            <w:tcBorders>
              <w:top w:val="nil"/>
              <w:left w:val="nil"/>
              <w:bottom w:val="single" w:sz="4" w:space="0" w:color="auto"/>
              <w:right w:val="single" w:sz="4" w:space="0" w:color="auto"/>
            </w:tcBorders>
            <w:vAlign w:val="center"/>
            <w:hideMark/>
          </w:tcPr>
          <w:p w14:paraId="3CB1E6E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0FF3AF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2ACA97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r>
      <w:tr w:rsidR="00F039DA" w:rsidRPr="00C66531" w14:paraId="799F20D0"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5A6B8F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5.3.1.2</w:t>
            </w:r>
          </w:p>
        </w:tc>
        <w:tc>
          <w:tcPr>
            <w:tcW w:w="412" w:type="pct"/>
            <w:tcBorders>
              <w:top w:val="nil"/>
              <w:left w:val="nil"/>
              <w:bottom w:val="single" w:sz="4" w:space="0" w:color="auto"/>
              <w:right w:val="single" w:sz="4" w:space="0" w:color="auto"/>
            </w:tcBorders>
            <w:vAlign w:val="center"/>
            <w:hideMark/>
          </w:tcPr>
          <w:p w14:paraId="6B791B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70801 Мал аж ахуйг хөгжүүлэх</w:t>
            </w:r>
          </w:p>
        </w:tc>
        <w:tc>
          <w:tcPr>
            <w:tcW w:w="410" w:type="pct"/>
            <w:tcBorders>
              <w:top w:val="nil"/>
              <w:left w:val="nil"/>
              <w:bottom w:val="single" w:sz="4" w:space="0" w:color="auto"/>
              <w:right w:val="single" w:sz="4" w:space="0" w:color="auto"/>
            </w:tcBorders>
            <w:vAlign w:val="center"/>
            <w:hideMark/>
          </w:tcPr>
          <w:p w14:paraId="202DFB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Малын чанарыг сайжруулна.</w:t>
            </w:r>
          </w:p>
        </w:tc>
        <w:tc>
          <w:tcPr>
            <w:tcW w:w="450" w:type="pct"/>
            <w:tcBorders>
              <w:top w:val="nil"/>
              <w:left w:val="nil"/>
              <w:bottom w:val="single" w:sz="4" w:space="0" w:color="auto"/>
              <w:right w:val="single" w:sz="4" w:space="0" w:color="auto"/>
            </w:tcBorders>
            <w:vAlign w:val="center"/>
            <w:hideMark/>
          </w:tcPr>
          <w:p w14:paraId="1F2647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Нийт малын тоонд өндөр ашиг шимт малын эзлэх хувь</w:t>
            </w:r>
          </w:p>
        </w:tc>
        <w:tc>
          <w:tcPr>
            <w:tcW w:w="228" w:type="pct"/>
            <w:tcBorders>
              <w:top w:val="nil"/>
              <w:left w:val="nil"/>
              <w:bottom w:val="single" w:sz="4" w:space="0" w:color="auto"/>
              <w:right w:val="single" w:sz="4" w:space="0" w:color="auto"/>
            </w:tcBorders>
            <w:vAlign w:val="center"/>
            <w:hideMark/>
          </w:tcPr>
          <w:p w14:paraId="1A829D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FDCE33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Хувь</w:t>
            </w:r>
          </w:p>
        </w:tc>
        <w:tc>
          <w:tcPr>
            <w:tcW w:w="184" w:type="pct"/>
            <w:tcBorders>
              <w:top w:val="nil"/>
              <w:left w:val="nil"/>
              <w:bottom w:val="single" w:sz="4" w:space="0" w:color="auto"/>
              <w:right w:val="single" w:sz="4" w:space="0" w:color="auto"/>
            </w:tcBorders>
            <w:vAlign w:val="center"/>
            <w:hideMark/>
          </w:tcPr>
          <w:p w14:paraId="78057F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5F1DA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w:t>
            </w:r>
          </w:p>
        </w:tc>
        <w:tc>
          <w:tcPr>
            <w:tcW w:w="222" w:type="pct"/>
            <w:tcBorders>
              <w:top w:val="nil"/>
              <w:left w:val="nil"/>
              <w:bottom w:val="single" w:sz="4" w:space="0" w:color="auto"/>
              <w:right w:val="single" w:sz="4" w:space="0" w:color="auto"/>
            </w:tcBorders>
            <w:vAlign w:val="center"/>
            <w:hideMark/>
          </w:tcPr>
          <w:p w14:paraId="2A611A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206" w:type="pct"/>
            <w:tcBorders>
              <w:top w:val="nil"/>
              <w:left w:val="nil"/>
              <w:bottom w:val="single" w:sz="4" w:space="0" w:color="auto"/>
              <w:right w:val="single" w:sz="4" w:space="0" w:color="auto"/>
            </w:tcBorders>
            <w:vAlign w:val="center"/>
            <w:hideMark/>
          </w:tcPr>
          <w:p w14:paraId="6A411B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44" w:type="pct"/>
            <w:tcBorders>
              <w:top w:val="nil"/>
              <w:left w:val="nil"/>
              <w:bottom w:val="single" w:sz="4" w:space="0" w:color="auto"/>
              <w:right w:val="single" w:sz="4" w:space="0" w:color="auto"/>
            </w:tcBorders>
            <w:vAlign w:val="center"/>
            <w:hideMark/>
          </w:tcPr>
          <w:p w14:paraId="5ECCAA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w:t>
            </w:r>
          </w:p>
        </w:tc>
        <w:tc>
          <w:tcPr>
            <w:tcW w:w="206" w:type="pct"/>
            <w:tcBorders>
              <w:top w:val="nil"/>
              <w:left w:val="nil"/>
              <w:bottom w:val="single" w:sz="4" w:space="0" w:color="auto"/>
              <w:right w:val="single" w:sz="4" w:space="0" w:color="auto"/>
            </w:tcBorders>
            <w:vAlign w:val="center"/>
            <w:hideMark/>
          </w:tcPr>
          <w:p w14:paraId="6CBB9B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10.0</w:t>
            </w:r>
          </w:p>
        </w:tc>
        <w:tc>
          <w:tcPr>
            <w:tcW w:w="244" w:type="pct"/>
            <w:tcBorders>
              <w:top w:val="nil"/>
              <w:left w:val="nil"/>
              <w:bottom w:val="single" w:sz="4" w:space="0" w:color="auto"/>
              <w:right w:val="single" w:sz="4" w:space="0" w:color="auto"/>
            </w:tcBorders>
            <w:vAlign w:val="center"/>
            <w:hideMark/>
          </w:tcPr>
          <w:p w14:paraId="745C12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11.0</w:t>
            </w:r>
          </w:p>
        </w:tc>
        <w:tc>
          <w:tcPr>
            <w:tcW w:w="439" w:type="pct"/>
            <w:tcBorders>
              <w:top w:val="nil"/>
              <w:left w:val="nil"/>
              <w:bottom w:val="single" w:sz="4" w:space="0" w:color="auto"/>
              <w:right w:val="single" w:sz="4" w:space="0" w:color="auto"/>
            </w:tcBorders>
            <w:vAlign w:val="center"/>
            <w:hideMark/>
          </w:tcPr>
          <w:p w14:paraId="0B3122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770696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52C6617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F96DC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1D8F5FDC" w14:textId="77777777" w:rsidTr="005610E2">
        <w:trPr>
          <w:trHeight w:val="720"/>
        </w:trPr>
        <w:tc>
          <w:tcPr>
            <w:tcW w:w="211" w:type="pct"/>
            <w:vMerge w:val="restart"/>
            <w:tcBorders>
              <w:top w:val="nil"/>
              <w:left w:val="single" w:sz="4" w:space="0" w:color="auto"/>
              <w:bottom w:val="single" w:sz="4" w:space="0" w:color="auto"/>
              <w:right w:val="single" w:sz="4" w:space="0" w:color="auto"/>
            </w:tcBorders>
            <w:vAlign w:val="center"/>
            <w:hideMark/>
          </w:tcPr>
          <w:p w14:paraId="68BAC9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5.3.1.3</w:t>
            </w:r>
          </w:p>
        </w:tc>
        <w:tc>
          <w:tcPr>
            <w:tcW w:w="412" w:type="pct"/>
            <w:vMerge w:val="restart"/>
            <w:tcBorders>
              <w:top w:val="nil"/>
              <w:left w:val="single" w:sz="4" w:space="0" w:color="auto"/>
              <w:bottom w:val="single" w:sz="4" w:space="0" w:color="auto"/>
              <w:right w:val="single" w:sz="4" w:space="0" w:color="auto"/>
            </w:tcBorders>
            <w:vAlign w:val="center"/>
            <w:hideMark/>
          </w:tcPr>
          <w:p w14:paraId="60DD33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70802 Газар тариаланг хөгжүүлэх</w:t>
            </w:r>
          </w:p>
        </w:tc>
        <w:tc>
          <w:tcPr>
            <w:tcW w:w="410" w:type="pct"/>
            <w:vMerge w:val="restart"/>
            <w:tcBorders>
              <w:top w:val="nil"/>
              <w:left w:val="single" w:sz="4" w:space="0" w:color="auto"/>
              <w:bottom w:val="single" w:sz="4" w:space="0" w:color="auto"/>
              <w:right w:val="single" w:sz="4" w:space="0" w:color="auto"/>
            </w:tcBorders>
            <w:vAlign w:val="center"/>
            <w:hideMark/>
          </w:tcPr>
          <w:p w14:paraId="21065C7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Газар тариалангийн үйлдвэрлэлийн тогтвортой хөгжлийг хангана.</w:t>
            </w:r>
          </w:p>
        </w:tc>
        <w:tc>
          <w:tcPr>
            <w:tcW w:w="450" w:type="pct"/>
            <w:tcBorders>
              <w:top w:val="nil"/>
              <w:left w:val="nil"/>
              <w:bottom w:val="single" w:sz="4" w:space="0" w:color="auto"/>
              <w:right w:val="single" w:sz="4" w:space="0" w:color="auto"/>
            </w:tcBorders>
            <w:shd w:val="clear" w:color="000000" w:fill="FFFFFF"/>
            <w:vAlign w:val="center"/>
            <w:hideMark/>
          </w:tcPr>
          <w:p w14:paraId="0C169B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Тариалсан талбайгаас хураасан ургац /үр тариа/</w:t>
            </w:r>
          </w:p>
        </w:tc>
        <w:tc>
          <w:tcPr>
            <w:tcW w:w="228" w:type="pct"/>
            <w:tcBorders>
              <w:top w:val="nil"/>
              <w:left w:val="nil"/>
              <w:bottom w:val="single" w:sz="4" w:space="0" w:color="auto"/>
              <w:right w:val="single" w:sz="4" w:space="0" w:color="auto"/>
            </w:tcBorders>
            <w:shd w:val="clear" w:color="000000" w:fill="FFFFFF"/>
            <w:vAlign w:val="center"/>
            <w:hideMark/>
          </w:tcPr>
          <w:p w14:paraId="5A46F6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6F6495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ц/га</w:t>
            </w:r>
          </w:p>
        </w:tc>
        <w:tc>
          <w:tcPr>
            <w:tcW w:w="184" w:type="pct"/>
            <w:tcBorders>
              <w:top w:val="nil"/>
              <w:left w:val="nil"/>
              <w:bottom w:val="single" w:sz="4" w:space="0" w:color="auto"/>
              <w:right w:val="single" w:sz="4" w:space="0" w:color="auto"/>
            </w:tcBorders>
            <w:shd w:val="clear" w:color="000000" w:fill="FFFFFF"/>
            <w:vAlign w:val="center"/>
            <w:hideMark/>
          </w:tcPr>
          <w:p w14:paraId="00BEED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37A190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12.5</w:t>
            </w:r>
          </w:p>
        </w:tc>
        <w:tc>
          <w:tcPr>
            <w:tcW w:w="222" w:type="pct"/>
            <w:tcBorders>
              <w:top w:val="nil"/>
              <w:left w:val="nil"/>
              <w:bottom w:val="single" w:sz="4" w:space="0" w:color="auto"/>
              <w:right w:val="single" w:sz="4" w:space="0" w:color="auto"/>
            </w:tcBorders>
            <w:shd w:val="clear" w:color="000000" w:fill="FFFFFF"/>
            <w:vAlign w:val="center"/>
            <w:hideMark/>
          </w:tcPr>
          <w:p w14:paraId="4C36A0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13.0</w:t>
            </w:r>
          </w:p>
        </w:tc>
        <w:tc>
          <w:tcPr>
            <w:tcW w:w="206" w:type="pct"/>
            <w:tcBorders>
              <w:top w:val="nil"/>
              <w:left w:val="nil"/>
              <w:bottom w:val="single" w:sz="4" w:space="0" w:color="auto"/>
              <w:right w:val="single" w:sz="4" w:space="0" w:color="auto"/>
            </w:tcBorders>
            <w:shd w:val="clear" w:color="000000" w:fill="FFFFFF"/>
            <w:vAlign w:val="center"/>
            <w:hideMark/>
          </w:tcPr>
          <w:p w14:paraId="66C660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13.2</w:t>
            </w:r>
          </w:p>
        </w:tc>
        <w:tc>
          <w:tcPr>
            <w:tcW w:w="244" w:type="pct"/>
            <w:tcBorders>
              <w:top w:val="nil"/>
              <w:left w:val="nil"/>
              <w:bottom w:val="single" w:sz="4" w:space="0" w:color="auto"/>
              <w:right w:val="single" w:sz="4" w:space="0" w:color="auto"/>
            </w:tcBorders>
            <w:shd w:val="clear" w:color="000000" w:fill="FFFFFF"/>
            <w:vAlign w:val="center"/>
            <w:hideMark/>
          </w:tcPr>
          <w:p w14:paraId="636878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13.4</w:t>
            </w:r>
          </w:p>
        </w:tc>
        <w:tc>
          <w:tcPr>
            <w:tcW w:w="206" w:type="pct"/>
            <w:tcBorders>
              <w:top w:val="nil"/>
              <w:left w:val="nil"/>
              <w:bottom w:val="single" w:sz="4" w:space="0" w:color="auto"/>
              <w:right w:val="single" w:sz="4" w:space="0" w:color="auto"/>
            </w:tcBorders>
            <w:shd w:val="clear" w:color="000000" w:fill="FFFFFF"/>
            <w:vAlign w:val="center"/>
            <w:hideMark/>
          </w:tcPr>
          <w:p w14:paraId="39ED72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13.8</w:t>
            </w:r>
          </w:p>
        </w:tc>
        <w:tc>
          <w:tcPr>
            <w:tcW w:w="244" w:type="pct"/>
            <w:tcBorders>
              <w:top w:val="nil"/>
              <w:left w:val="nil"/>
              <w:bottom w:val="single" w:sz="4" w:space="0" w:color="auto"/>
              <w:right w:val="single" w:sz="4" w:space="0" w:color="auto"/>
            </w:tcBorders>
            <w:shd w:val="clear" w:color="000000" w:fill="FFFFFF"/>
            <w:vAlign w:val="center"/>
            <w:hideMark/>
          </w:tcPr>
          <w:p w14:paraId="655667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14.5</w:t>
            </w:r>
          </w:p>
        </w:tc>
        <w:tc>
          <w:tcPr>
            <w:tcW w:w="439" w:type="pct"/>
            <w:tcBorders>
              <w:top w:val="nil"/>
              <w:left w:val="nil"/>
              <w:bottom w:val="single" w:sz="4" w:space="0" w:color="auto"/>
              <w:right w:val="single" w:sz="4" w:space="0" w:color="auto"/>
            </w:tcBorders>
            <w:vAlign w:val="center"/>
            <w:hideMark/>
          </w:tcPr>
          <w:p w14:paraId="3ECD09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5AE579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3074381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59984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57287866"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205D4A4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5F7209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4AB2849"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15355F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Тариалсан талбайгаас хураасан ургац /төмс/</w:t>
            </w:r>
          </w:p>
        </w:tc>
        <w:tc>
          <w:tcPr>
            <w:tcW w:w="228" w:type="pct"/>
            <w:tcBorders>
              <w:top w:val="nil"/>
              <w:left w:val="nil"/>
              <w:bottom w:val="single" w:sz="4" w:space="0" w:color="auto"/>
              <w:right w:val="single" w:sz="4" w:space="0" w:color="auto"/>
            </w:tcBorders>
            <w:shd w:val="clear" w:color="000000" w:fill="FFFFFF"/>
            <w:vAlign w:val="center"/>
            <w:hideMark/>
          </w:tcPr>
          <w:p w14:paraId="3B8B2F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65A00A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ц/га</w:t>
            </w:r>
          </w:p>
        </w:tc>
        <w:tc>
          <w:tcPr>
            <w:tcW w:w="184" w:type="pct"/>
            <w:tcBorders>
              <w:top w:val="nil"/>
              <w:left w:val="nil"/>
              <w:bottom w:val="single" w:sz="4" w:space="0" w:color="auto"/>
              <w:right w:val="single" w:sz="4" w:space="0" w:color="auto"/>
            </w:tcBorders>
            <w:shd w:val="clear" w:color="000000" w:fill="FFFFFF"/>
            <w:vAlign w:val="center"/>
            <w:hideMark/>
          </w:tcPr>
          <w:p w14:paraId="47C4A9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5EADBD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128.2</w:t>
            </w:r>
          </w:p>
        </w:tc>
        <w:tc>
          <w:tcPr>
            <w:tcW w:w="222" w:type="pct"/>
            <w:tcBorders>
              <w:top w:val="nil"/>
              <w:left w:val="nil"/>
              <w:bottom w:val="single" w:sz="4" w:space="0" w:color="auto"/>
              <w:right w:val="single" w:sz="4" w:space="0" w:color="auto"/>
            </w:tcBorders>
            <w:shd w:val="clear" w:color="000000" w:fill="FFFFFF"/>
            <w:vAlign w:val="center"/>
            <w:hideMark/>
          </w:tcPr>
          <w:p w14:paraId="4A3EEF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128.2</w:t>
            </w:r>
          </w:p>
        </w:tc>
        <w:tc>
          <w:tcPr>
            <w:tcW w:w="206" w:type="pct"/>
            <w:tcBorders>
              <w:top w:val="nil"/>
              <w:left w:val="nil"/>
              <w:bottom w:val="single" w:sz="4" w:space="0" w:color="auto"/>
              <w:right w:val="single" w:sz="4" w:space="0" w:color="auto"/>
            </w:tcBorders>
            <w:shd w:val="clear" w:color="000000" w:fill="FFFFFF"/>
            <w:vAlign w:val="center"/>
            <w:hideMark/>
          </w:tcPr>
          <w:p w14:paraId="6B71AD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129</w:t>
            </w:r>
          </w:p>
        </w:tc>
        <w:tc>
          <w:tcPr>
            <w:tcW w:w="244" w:type="pct"/>
            <w:tcBorders>
              <w:top w:val="nil"/>
              <w:left w:val="nil"/>
              <w:bottom w:val="single" w:sz="4" w:space="0" w:color="auto"/>
              <w:right w:val="single" w:sz="4" w:space="0" w:color="auto"/>
            </w:tcBorders>
            <w:shd w:val="clear" w:color="000000" w:fill="FFFFFF"/>
            <w:vAlign w:val="center"/>
            <w:hideMark/>
          </w:tcPr>
          <w:p w14:paraId="03137A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130</w:t>
            </w:r>
          </w:p>
        </w:tc>
        <w:tc>
          <w:tcPr>
            <w:tcW w:w="206" w:type="pct"/>
            <w:tcBorders>
              <w:top w:val="nil"/>
              <w:left w:val="nil"/>
              <w:bottom w:val="single" w:sz="4" w:space="0" w:color="auto"/>
              <w:right w:val="single" w:sz="4" w:space="0" w:color="auto"/>
            </w:tcBorders>
            <w:shd w:val="clear" w:color="000000" w:fill="FFFFFF"/>
            <w:vAlign w:val="center"/>
            <w:hideMark/>
          </w:tcPr>
          <w:p w14:paraId="1D60E4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135</w:t>
            </w:r>
          </w:p>
        </w:tc>
        <w:tc>
          <w:tcPr>
            <w:tcW w:w="244" w:type="pct"/>
            <w:tcBorders>
              <w:top w:val="nil"/>
              <w:left w:val="nil"/>
              <w:bottom w:val="single" w:sz="4" w:space="0" w:color="auto"/>
              <w:right w:val="single" w:sz="4" w:space="0" w:color="auto"/>
            </w:tcBorders>
            <w:shd w:val="clear" w:color="000000" w:fill="FFFFFF"/>
            <w:vAlign w:val="center"/>
            <w:hideMark/>
          </w:tcPr>
          <w:p w14:paraId="291F07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140</w:t>
            </w:r>
          </w:p>
        </w:tc>
        <w:tc>
          <w:tcPr>
            <w:tcW w:w="439" w:type="pct"/>
            <w:tcBorders>
              <w:top w:val="nil"/>
              <w:left w:val="nil"/>
              <w:bottom w:val="single" w:sz="4" w:space="0" w:color="auto"/>
              <w:right w:val="single" w:sz="4" w:space="0" w:color="auto"/>
            </w:tcBorders>
            <w:vAlign w:val="center"/>
            <w:hideMark/>
          </w:tcPr>
          <w:p w14:paraId="267BA9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712285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54728A1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92979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206AFB1E"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469FD605"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CE2460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FA61819"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71F733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Тариалсан талбайгаас хураасан ургац /хүнсний, ногоо/</w:t>
            </w:r>
          </w:p>
        </w:tc>
        <w:tc>
          <w:tcPr>
            <w:tcW w:w="228" w:type="pct"/>
            <w:tcBorders>
              <w:top w:val="nil"/>
              <w:left w:val="nil"/>
              <w:bottom w:val="single" w:sz="4" w:space="0" w:color="auto"/>
              <w:right w:val="single" w:sz="4" w:space="0" w:color="auto"/>
            </w:tcBorders>
            <w:shd w:val="clear" w:color="000000" w:fill="FFFFFF"/>
            <w:vAlign w:val="center"/>
            <w:hideMark/>
          </w:tcPr>
          <w:p w14:paraId="338172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08032D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ц/га</w:t>
            </w:r>
          </w:p>
        </w:tc>
        <w:tc>
          <w:tcPr>
            <w:tcW w:w="184" w:type="pct"/>
            <w:tcBorders>
              <w:top w:val="nil"/>
              <w:left w:val="nil"/>
              <w:bottom w:val="single" w:sz="4" w:space="0" w:color="auto"/>
              <w:right w:val="single" w:sz="4" w:space="0" w:color="auto"/>
            </w:tcBorders>
            <w:shd w:val="clear" w:color="000000" w:fill="FFFFFF"/>
            <w:vAlign w:val="center"/>
            <w:hideMark/>
          </w:tcPr>
          <w:p w14:paraId="7CE920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68F5E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112.5</w:t>
            </w:r>
          </w:p>
        </w:tc>
        <w:tc>
          <w:tcPr>
            <w:tcW w:w="222" w:type="pct"/>
            <w:tcBorders>
              <w:top w:val="nil"/>
              <w:left w:val="nil"/>
              <w:bottom w:val="single" w:sz="4" w:space="0" w:color="auto"/>
              <w:right w:val="single" w:sz="4" w:space="0" w:color="auto"/>
            </w:tcBorders>
            <w:shd w:val="clear" w:color="000000" w:fill="FFFFFF"/>
            <w:vAlign w:val="center"/>
            <w:hideMark/>
          </w:tcPr>
          <w:p w14:paraId="15295C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115</w:t>
            </w:r>
          </w:p>
        </w:tc>
        <w:tc>
          <w:tcPr>
            <w:tcW w:w="206" w:type="pct"/>
            <w:tcBorders>
              <w:top w:val="nil"/>
              <w:left w:val="nil"/>
              <w:bottom w:val="single" w:sz="4" w:space="0" w:color="auto"/>
              <w:right w:val="single" w:sz="4" w:space="0" w:color="auto"/>
            </w:tcBorders>
            <w:shd w:val="clear" w:color="000000" w:fill="FFFFFF"/>
            <w:vAlign w:val="center"/>
            <w:hideMark/>
          </w:tcPr>
          <w:p w14:paraId="6ED401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118</w:t>
            </w:r>
          </w:p>
        </w:tc>
        <w:tc>
          <w:tcPr>
            <w:tcW w:w="244" w:type="pct"/>
            <w:tcBorders>
              <w:top w:val="nil"/>
              <w:left w:val="nil"/>
              <w:bottom w:val="single" w:sz="4" w:space="0" w:color="auto"/>
              <w:right w:val="single" w:sz="4" w:space="0" w:color="auto"/>
            </w:tcBorders>
            <w:shd w:val="clear" w:color="000000" w:fill="FFFFFF"/>
            <w:vAlign w:val="center"/>
            <w:hideMark/>
          </w:tcPr>
          <w:p w14:paraId="5644CA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122</w:t>
            </w:r>
          </w:p>
        </w:tc>
        <w:tc>
          <w:tcPr>
            <w:tcW w:w="206" w:type="pct"/>
            <w:tcBorders>
              <w:top w:val="nil"/>
              <w:left w:val="nil"/>
              <w:bottom w:val="single" w:sz="4" w:space="0" w:color="auto"/>
              <w:right w:val="single" w:sz="4" w:space="0" w:color="auto"/>
            </w:tcBorders>
            <w:shd w:val="clear" w:color="000000" w:fill="FFFFFF"/>
            <w:vAlign w:val="center"/>
            <w:hideMark/>
          </w:tcPr>
          <w:p w14:paraId="281DB8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128</w:t>
            </w:r>
          </w:p>
        </w:tc>
        <w:tc>
          <w:tcPr>
            <w:tcW w:w="244" w:type="pct"/>
            <w:tcBorders>
              <w:top w:val="nil"/>
              <w:left w:val="nil"/>
              <w:bottom w:val="single" w:sz="4" w:space="0" w:color="auto"/>
              <w:right w:val="single" w:sz="4" w:space="0" w:color="auto"/>
            </w:tcBorders>
            <w:shd w:val="clear" w:color="000000" w:fill="FFFFFF"/>
            <w:vAlign w:val="center"/>
            <w:hideMark/>
          </w:tcPr>
          <w:p w14:paraId="1742EE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135</w:t>
            </w:r>
          </w:p>
        </w:tc>
        <w:tc>
          <w:tcPr>
            <w:tcW w:w="439" w:type="pct"/>
            <w:tcBorders>
              <w:top w:val="nil"/>
              <w:left w:val="nil"/>
              <w:bottom w:val="single" w:sz="4" w:space="0" w:color="auto"/>
              <w:right w:val="single" w:sz="4" w:space="0" w:color="auto"/>
            </w:tcBorders>
            <w:vAlign w:val="center"/>
            <w:hideMark/>
          </w:tcPr>
          <w:p w14:paraId="7DC9AD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3D166E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20961D6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9F253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5C44BC37"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43306C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w:t>
            </w:r>
          </w:p>
        </w:tc>
        <w:tc>
          <w:tcPr>
            <w:tcW w:w="412" w:type="pct"/>
            <w:tcBorders>
              <w:top w:val="nil"/>
              <w:left w:val="nil"/>
              <w:bottom w:val="single" w:sz="4" w:space="0" w:color="auto"/>
              <w:right w:val="single" w:sz="4" w:space="0" w:color="auto"/>
            </w:tcBorders>
            <w:shd w:val="clear" w:color="000000" w:fill="FBE2D5"/>
            <w:vAlign w:val="center"/>
            <w:hideMark/>
          </w:tcPr>
          <w:p w14:paraId="33B53E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Аялал жуулчлал</w:t>
            </w:r>
          </w:p>
        </w:tc>
        <w:tc>
          <w:tcPr>
            <w:tcW w:w="410" w:type="pct"/>
            <w:tcBorders>
              <w:top w:val="nil"/>
              <w:left w:val="nil"/>
              <w:bottom w:val="single" w:sz="4" w:space="0" w:color="auto"/>
              <w:right w:val="single" w:sz="4" w:space="0" w:color="auto"/>
            </w:tcBorders>
            <w:shd w:val="clear" w:color="000000" w:fill="FBE2D5"/>
            <w:vAlign w:val="center"/>
            <w:hideMark/>
          </w:tcPr>
          <w:p w14:paraId="4B36DB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жуулчдын тоог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128B8F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Хүлээн авах гадаад жуулчдын тоо</w:t>
            </w:r>
          </w:p>
        </w:tc>
        <w:tc>
          <w:tcPr>
            <w:tcW w:w="228" w:type="pct"/>
            <w:tcBorders>
              <w:top w:val="nil"/>
              <w:left w:val="nil"/>
              <w:bottom w:val="single" w:sz="4" w:space="0" w:color="auto"/>
              <w:right w:val="single" w:sz="4" w:space="0" w:color="auto"/>
            </w:tcBorders>
            <w:shd w:val="clear" w:color="000000" w:fill="FBE2D5"/>
            <w:vAlign w:val="center"/>
            <w:hideMark/>
          </w:tcPr>
          <w:p w14:paraId="0F1B6A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29D480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хүн</w:t>
            </w:r>
          </w:p>
        </w:tc>
        <w:tc>
          <w:tcPr>
            <w:tcW w:w="184" w:type="pct"/>
            <w:tcBorders>
              <w:top w:val="nil"/>
              <w:left w:val="nil"/>
              <w:bottom w:val="single" w:sz="4" w:space="0" w:color="auto"/>
              <w:right w:val="single" w:sz="4" w:space="0" w:color="auto"/>
            </w:tcBorders>
            <w:shd w:val="clear" w:color="000000" w:fill="FBE2D5"/>
            <w:vAlign w:val="center"/>
            <w:hideMark/>
          </w:tcPr>
          <w:p w14:paraId="584B61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5ED5BC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0.7</w:t>
            </w:r>
          </w:p>
        </w:tc>
        <w:tc>
          <w:tcPr>
            <w:tcW w:w="222" w:type="pct"/>
            <w:tcBorders>
              <w:top w:val="nil"/>
              <w:left w:val="nil"/>
              <w:bottom w:val="single" w:sz="4" w:space="0" w:color="auto"/>
              <w:right w:val="single" w:sz="4" w:space="0" w:color="auto"/>
            </w:tcBorders>
            <w:shd w:val="clear" w:color="000000" w:fill="FBE2D5"/>
            <w:vAlign w:val="center"/>
            <w:hideMark/>
          </w:tcPr>
          <w:p w14:paraId="489F2A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p>
        </w:tc>
        <w:tc>
          <w:tcPr>
            <w:tcW w:w="206" w:type="pct"/>
            <w:tcBorders>
              <w:top w:val="nil"/>
              <w:left w:val="nil"/>
              <w:bottom w:val="single" w:sz="4" w:space="0" w:color="auto"/>
              <w:right w:val="single" w:sz="4" w:space="0" w:color="auto"/>
            </w:tcBorders>
            <w:shd w:val="clear" w:color="000000" w:fill="FBE2D5"/>
            <w:vAlign w:val="center"/>
            <w:hideMark/>
          </w:tcPr>
          <w:p w14:paraId="1D2DB1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1.25</w:t>
            </w:r>
          </w:p>
        </w:tc>
        <w:tc>
          <w:tcPr>
            <w:tcW w:w="244" w:type="pct"/>
            <w:tcBorders>
              <w:top w:val="nil"/>
              <w:left w:val="nil"/>
              <w:bottom w:val="single" w:sz="4" w:space="0" w:color="auto"/>
              <w:right w:val="single" w:sz="4" w:space="0" w:color="auto"/>
            </w:tcBorders>
            <w:shd w:val="clear" w:color="000000" w:fill="FBE2D5"/>
            <w:vAlign w:val="center"/>
            <w:hideMark/>
          </w:tcPr>
          <w:p w14:paraId="7CFEC5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06" w:type="pct"/>
            <w:tcBorders>
              <w:top w:val="nil"/>
              <w:left w:val="nil"/>
              <w:bottom w:val="single" w:sz="4" w:space="0" w:color="auto"/>
              <w:right w:val="single" w:sz="4" w:space="0" w:color="auto"/>
            </w:tcBorders>
            <w:shd w:val="clear" w:color="000000" w:fill="FBE2D5"/>
            <w:vAlign w:val="center"/>
            <w:hideMark/>
          </w:tcPr>
          <w:p w14:paraId="54DC55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1.75</w:t>
            </w:r>
          </w:p>
        </w:tc>
        <w:tc>
          <w:tcPr>
            <w:tcW w:w="244" w:type="pct"/>
            <w:tcBorders>
              <w:top w:val="nil"/>
              <w:left w:val="nil"/>
              <w:bottom w:val="single" w:sz="4" w:space="0" w:color="auto"/>
              <w:right w:val="single" w:sz="4" w:space="0" w:color="auto"/>
            </w:tcBorders>
            <w:shd w:val="clear" w:color="000000" w:fill="FBE2D5"/>
            <w:vAlign w:val="center"/>
            <w:hideMark/>
          </w:tcPr>
          <w:p w14:paraId="23BE89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439" w:type="pct"/>
            <w:tcBorders>
              <w:top w:val="nil"/>
              <w:left w:val="nil"/>
              <w:bottom w:val="single" w:sz="4" w:space="0" w:color="auto"/>
              <w:right w:val="single" w:sz="4" w:space="0" w:color="auto"/>
            </w:tcBorders>
            <w:shd w:val="clear" w:color="FFFFFF" w:fill="FBE2D5"/>
            <w:vAlign w:val="center"/>
            <w:hideMark/>
          </w:tcPr>
          <w:p w14:paraId="5FB6A7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Хил хамгаалах ерөнхий газар</w:t>
            </w:r>
          </w:p>
        </w:tc>
        <w:tc>
          <w:tcPr>
            <w:tcW w:w="298" w:type="pct"/>
            <w:tcBorders>
              <w:top w:val="nil"/>
              <w:left w:val="nil"/>
              <w:bottom w:val="single" w:sz="4" w:space="0" w:color="auto"/>
              <w:right w:val="single" w:sz="4" w:space="0" w:color="auto"/>
            </w:tcBorders>
            <w:shd w:val="clear" w:color="000000" w:fill="FBE2D5"/>
            <w:vAlign w:val="center"/>
            <w:hideMark/>
          </w:tcPr>
          <w:p w14:paraId="7D51EC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BE2D5"/>
            <w:vAlign w:val="center"/>
            <w:hideMark/>
          </w:tcPr>
          <w:p w14:paraId="4AE30F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03E3FB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1F587478" w14:textId="77777777" w:rsidTr="005610E2">
        <w:trPr>
          <w:trHeight w:val="611"/>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53F573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5.4.1</w:t>
            </w:r>
          </w:p>
        </w:tc>
        <w:tc>
          <w:tcPr>
            <w:tcW w:w="412" w:type="pct"/>
            <w:tcBorders>
              <w:top w:val="nil"/>
              <w:left w:val="nil"/>
              <w:bottom w:val="single" w:sz="4" w:space="0" w:color="auto"/>
              <w:right w:val="single" w:sz="4" w:space="0" w:color="auto"/>
            </w:tcBorders>
            <w:shd w:val="clear" w:color="000000" w:fill="C0E6F5"/>
            <w:vAlign w:val="center"/>
            <w:hideMark/>
          </w:tcPr>
          <w:p w14:paraId="0A53665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Соёл, спорт, аялал жуулчлал, залуучуудын яам</w:t>
            </w:r>
          </w:p>
        </w:tc>
        <w:tc>
          <w:tcPr>
            <w:tcW w:w="410" w:type="pct"/>
            <w:tcBorders>
              <w:top w:val="nil"/>
              <w:left w:val="nil"/>
              <w:bottom w:val="single" w:sz="4" w:space="0" w:color="auto"/>
              <w:right w:val="single" w:sz="4" w:space="0" w:color="auto"/>
            </w:tcBorders>
            <w:shd w:val="clear" w:color="000000" w:fill="C0E6F5"/>
            <w:vAlign w:val="center"/>
            <w:hideMark/>
          </w:tcPr>
          <w:p w14:paraId="3C892C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Аялал жуулчлалын өрсөлдөх чадварыг дээшлүүлнэ.</w:t>
            </w:r>
          </w:p>
        </w:tc>
        <w:tc>
          <w:tcPr>
            <w:tcW w:w="450" w:type="pct"/>
            <w:tcBorders>
              <w:top w:val="nil"/>
              <w:left w:val="nil"/>
              <w:bottom w:val="single" w:sz="4" w:space="0" w:color="auto"/>
              <w:right w:val="single" w:sz="4" w:space="0" w:color="auto"/>
            </w:tcBorders>
            <w:shd w:val="clear" w:color="000000" w:fill="C0E6F5"/>
            <w:vAlign w:val="center"/>
            <w:hideMark/>
          </w:tcPr>
          <w:p w14:paraId="7572C87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Аялал жуулчлалын хөгжлийн индекс</w:t>
            </w:r>
          </w:p>
        </w:tc>
        <w:tc>
          <w:tcPr>
            <w:tcW w:w="228" w:type="pct"/>
            <w:tcBorders>
              <w:top w:val="nil"/>
              <w:left w:val="nil"/>
              <w:bottom w:val="single" w:sz="4" w:space="0" w:color="auto"/>
              <w:right w:val="single" w:sz="4" w:space="0" w:color="auto"/>
            </w:tcBorders>
            <w:shd w:val="clear" w:color="000000" w:fill="C0E6F5"/>
            <w:vAlign w:val="center"/>
            <w:hideMark/>
          </w:tcPr>
          <w:p w14:paraId="4F81992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39DD6D3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C0E6F5"/>
            <w:vAlign w:val="center"/>
            <w:hideMark/>
          </w:tcPr>
          <w:p w14:paraId="7EB3E77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C0E6F5"/>
            <w:vAlign w:val="center"/>
            <w:hideMark/>
          </w:tcPr>
          <w:p w14:paraId="56C2BB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85</w:t>
            </w:r>
          </w:p>
        </w:tc>
        <w:tc>
          <w:tcPr>
            <w:tcW w:w="222" w:type="pct"/>
            <w:tcBorders>
              <w:top w:val="nil"/>
              <w:left w:val="nil"/>
              <w:bottom w:val="single" w:sz="4" w:space="0" w:color="auto"/>
              <w:right w:val="single" w:sz="4" w:space="0" w:color="auto"/>
            </w:tcBorders>
            <w:shd w:val="clear" w:color="000000" w:fill="C0E6F5"/>
            <w:vAlign w:val="center"/>
            <w:hideMark/>
          </w:tcPr>
          <w:p w14:paraId="07A6F62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0E6F5"/>
            <w:vAlign w:val="center"/>
            <w:hideMark/>
          </w:tcPr>
          <w:p w14:paraId="2B3D036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75</w:t>
            </w:r>
          </w:p>
        </w:tc>
        <w:tc>
          <w:tcPr>
            <w:tcW w:w="244" w:type="pct"/>
            <w:tcBorders>
              <w:top w:val="nil"/>
              <w:left w:val="nil"/>
              <w:bottom w:val="single" w:sz="4" w:space="0" w:color="auto"/>
              <w:right w:val="single" w:sz="4" w:space="0" w:color="auto"/>
            </w:tcBorders>
            <w:shd w:val="clear" w:color="000000" w:fill="C0E6F5"/>
            <w:vAlign w:val="center"/>
            <w:hideMark/>
          </w:tcPr>
          <w:p w14:paraId="5EB7DE0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0E6F5"/>
            <w:vAlign w:val="center"/>
            <w:hideMark/>
          </w:tcPr>
          <w:p w14:paraId="4ECDB66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65</w:t>
            </w:r>
          </w:p>
        </w:tc>
        <w:tc>
          <w:tcPr>
            <w:tcW w:w="244" w:type="pct"/>
            <w:tcBorders>
              <w:top w:val="nil"/>
              <w:left w:val="nil"/>
              <w:bottom w:val="single" w:sz="4" w:space="0" w:color="auto"/>
              <w:right w:val="single" w:sz="4" w:space="0" w:color="auto"/>
            </w:tcBorders>
            <w:shd w:val="clear" w:color="000000" w:fill="C0E6F5"/>
            <w:vAlign w:val="center"/>
            <w:hideMark/>
          </w:tcPr>
          <w:p w14:paraId="44DBF4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C0E6F5"/>
            <w:vAlign w:val="center"/>
            <w:hideMark/>
          </w:tcPr>
          <w:p w14:paraId="45482C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Travel &amp; Tourism Development Index (TTDI), Дэлхийн эдийн засгийн форум</w:t>
            </w:r>
          </w:p>
        </w:tc>
        <w:tc>
          <w:tcPr>
            <w:tcW w:w="298" w:type="pct"/>
            <w:tcBorders>
              <w:top w:val="nil"/>
              <w:left w:val="nil"/>
              <w:bottom w:val="single" w:sz="4" w:space="0" w:color="auto"/>
              <w:right w:val="single" w:sz="4" w:space="0" w:color="auto"/>
            </w:tcBorders>
            <w:shd w:val="clear" w:color="000000" w:fill="C0E6F5"/>
            <w:vAlign w:val="center"/>
            <w:hideMark/>
          </w:tcPr>
          <w:p w14:paraId="7CDF4B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C0E6F5"/>
            <w:vAlign w:val="center"/>
            <w:hideMark/>
          </w:tcPr>
          <w:p w14:paraId="1D574EB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397382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2DBE3685"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1F78E1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5.4.1.1</w:t>
            </w:r>
          </w:p>
        </w:tc>
        <w:tc>
          <w:tcPr>
            <w:tcW w:w="412" w:type="pct"/>
            <w:tcBorders>
              <w:top w:val="nil"/>
              <w:left w:val="nil"/>
              <w:bottom w:val="single" w:sz="4" w:space="0" w:color="auto"/>
              <w:right w:val="single" w:sz="4" w:space="0" w:color="auto"/>
            </w:tcBorders>
            <w:vAlign w:val="center"/>
            <w:hideMark/>
          </w:tcPr>
          <w:p w14:paraId="7B6852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71703 Аялал жуулчлал</w:t>
            </w:r>
          </w:p>
        </w:tc>
        <w:tc>
          <w:tcPr>
            <w:tcW w:w="410" w:type="pct"/>
            <w:tcBorders>
              <w:top w:val="nil"/>
              <w:left w:val="nil"/>
              <w:bottom w:val="single" w:sz="4" w:space="0" w:color="auto"/>
              <w:right w:val="single" w:sz="4" w:space="0" w:color="auto"/>
            </w:tcBorders>
            <w:vAlign w:val="center"/>
            <w:hideMark/>
          </w:tcPr>
          <w:p w14:paraId="6C3727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Аялал жуулчлалын бизнес эрхлэгчдийн тогтвортой өсөлтийг нэмэгдүүлнэ.</w:t>
            </w:r>
          </w:p>
        </w:tc>
        <w:tc>
          <w:tcPr>
            <w:tcW w:w="450" w:type="pct"/>
            <w:tcBorders>
              <w:top w:val="nil"/>
              <w:left w:val="nil"/>
              <w:bottom w:val="single" w:sz="4" w:space="0" w:color="auto"/>
              <w:right w:val="single" w:sz="4" w:space="0" w:color="auto"/>
            </w:tcBorders>
            <w:vAlign w:val="center"/>
            <w:hideMark/>
          </w:tcPr>
          <w:p w14:paraId="1AE8F18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Аялал жуулчлалын салбарын орлого</w:t>
            </w:r>
          </w:p>
        </w:tc>
        <w:tc>
          <w:tcPr>
            <w:tcW w:w="228" w:type="pct"/>
            <w:tcBorders>
              <w:top w:val="nil"/>
              <w:left w:val="nil"/>
              <w:bottom w:val="single" w:sz="4" w:space="0" w:color="auto"/>
              <w:right w:val="single" w:sz="4" w:space="0" w:color="auto"/>
            </w:tcBorders>
            <w:vAlign w:val="center"/>
            <w:hideMark/>
          </w:tcPr>
          <w:p w14:paraId="758796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"8.9.1"</w:t>
            </w:r>
          </w:p>
        </w:tc>
        <w:tc>
          <w:tcPr>
            <w:tcW w:w="313" w:type="pct"/>
            <w:tcBorders>
              <w:top w:val="nil"/>
              <w:left w:val="nil"/>
              <w:bottom w:val="single" w:sz="4" w:space="0" w:color="auto"/>
              <w:right w:val="single" w:sz="4" w:space="0" w:color="auto"/>
            </w:tcBorders>
            <w:vAlign w:val="center"/>
            <w:hideMark/>
          </w:tcPr>
          <w:p w14:paraId="6DA386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ам. доллар</w:t>
            </w:r>
          </w:p>
        </w:tc>
        <w:tc>
          <w:tcPr>
            <w:tcW w:w="184" w:type="pct"/>
            <w:tcBorders>
              <w:top w:val="nil"/>
              <w:left w:val="nil"/>
              <w:bottom w:val="single" w:sz="4" w:space="0" w:color="auto"/>
              <w:right w:val="single" w:sz="4" w:space="0" w:color="auto"/>
            </w:tcBorders>
            <w:vAlign w:val="center"/>
            <w:hideMark/>
          </w:tcPr>
          <w:p w14:paraId="35719C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2914A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0.63</w:t>
            </w:r>
          </w:p>
        </w:tc>
        <w:tc>
          <w:tcPr>
            <w:tcW w:w="222" w:type="pct"/>
            <w:tcBorders>
              <w:top w:val="nil"/>
              <w:left w:val="nil"/>
              <w:bottom w:val="single" w:sz="4" w:space="0" w:color="auto"/>
              <w:right w:val="single" w:sz="4" w:space="0" w:color="auto"/>
            </w:tcBorders>
            <w:vAlign w:val="center"/>
            <w:hideMark/>
          </w:tcPr>
          <w:p w14:paraId="7AEA0E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w:t>
            </w:r>
          </w:p>
        </w:tc>
        <w:tc>
          <w:tcPr>
            <w:tcW w:w="206" w:type="pct"/>
            <w:tcBorders>
              <w:top w:val="nil"/>
              <w:left w:val="nil"/>
              <w:bottom w:val="single" w:sz="4" w:space="0" w:color="auto"/>
              <w:right w:val="single" w:sz="4" w:space="0" w:color="auto"/>
            </w:tcBorders>
            <w:vAlign w:val="center"/>
            <w:hideMark/>
          </w:tcPr>
          <w:p w14:paraId="0031E4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p>
        </w:tc>
        <w:tc>
          <w:tcPr>
            <w:tcW w:w="244" w:type="pct"/>
            <w:tcBorders>
              <w:top w:val="nil"/>
              <w:left w:val="nil"/>
              <w:bottom w:val="single" w:sz="4" w:space="0" w:color="auto"/>
              <w:right w:val="single" w:sz="4" w:space="0" w:color="auto"/>
            </w:tcBorders>
            <w:vAlign w:val="center"/>
            <w:hideMark/>
          </w:tcPr>
          <w:p w14:paraId="150A6E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w:t>
            </w:r>
          </w:p>
        </w:tc>
        <w:tc>
          <w:tcPr>
            <w:tcW w:w="206" w:type="pct"/>
            <w:tcBorders>
              <w:top w:val="nil"/>
              <w:left w:val="nil"/>
              <w:bottom w:val="single" w:sz="4" w:space="0" w:color="auto"/>
              <w:right w:val="single" w:sz="4" w:space="0" w:color="auto"/>
            </w:tcBorders>
            <w:vAlign w:val="center"/>
            <w:hideMark/>
          </w:tcPr>
          <w:p w14:paraId="4C3D35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w:t>
            </w:r>
          </w:p>
        </w:tc>
        <w:tc>
          <w:tcPr>
            <w:tcW w:w="244" w:type="pct"/>
            <w:tcBorders>
              <w:top w:val="nil"/>
              <w:left w:val="nil"/>
              <w:bottom w:val="single" w:sz="4" w:space="0" w:color="auto"/>
              <w:right w:val="single" w:sz="4" w:space="0" w:color="auto"/>
            </w:tcBorders>
            <w:vAlign w:val="center"/>
            <w:hideMark/>
          </w:tcPr>
          <w:p w14:paraId="63276B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w:t>
            </w:r>
          </w:p>
        </w:tc>
        <w:tc>
          <w:tcPr>
            <w:tcW w:w="439" w:type="pct"/>
            <w:tcBorders>
              <w:top w:val="nil"/>
              <w:left w:val="nil"/>
              <w:bottom w:val="single" w:sz="4" w:space="0" w:color="auto"/>
              <w:right w:val="single" w:sz="4" w:space="0" w:color="auto"/>
            </w:tcBorders>
            <w:vAlign w:val="center"/>
            <w:hideMark/>
          </w:tcPr>
          <w:p w14:paraId="7A4639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Төлбөрийн тэнцэл, Монгол банк</w:t>
            </w:r>
          </w:p>
        </w:tc>
        <w:tc>
          <w:tcPr>
            <w:tcW w:w="298" w:type="pct"/>
            <w:tcBorders>
              <w:top w:val="nil"/>
              <w:left w:val="nil"/>
              <w:bottom w:val="single" w:sz="4" w:space="0" w:color="auto"/>
              <w:right w:val="single" w:sz="4" w:space="0" w:color="auto"/>
            </w:tcBorders>
            <w:vAlign w:val="center"/>
            <w:hideMark/>
          </w:tcPr>
          <w:p w14:paraId="730CE2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506C19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E2432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44405813" w14:textId="77777777" w:rsidTr="005610E2">
        <w:trPr>
          <w:trHeight w:val="63"/>
        </w:trPr>
        <w:tc>
          <w:tcPr>
            <w:tcW w:w="211" w:type="pct"/>
            <w:tcBorders>
              <w:top w:val="nil"/>
              <w:left w:val="single" w:sz="4" w:space="0" w:color="auto"/>
              <w:bottom w:val="single" w:sz="4" w:space="0" w:color="auto"/>
              <w:right w:val="single" w:sz="4" w:space="0" w:color="auto"/>
            </w:tcBorders>
            <w:vAlign w:val="center"/>
            <w:hideMark/>
          </w:tcPr>
          <w:p w14:paraId="753E67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5.4.1.2</w:t>
            </w:r>
          </w:p>
        </w:tc>
        <w:tc>
          <w:tcPr>
            <w:tcW w:w="412" w:type="pct"/>
            <w:tcBorders>
              <w:top w:val="nil"/>
              <w:left w:val="nil"/>
              <w:bottom w:val="single" w:sz="4" w:space="0" w:color="auto"/>
              <w:right w:val="single" w:sz="4" w:space="0" w:color="auto"/>
            </w:tcBorders>
            <w:vAlign w:val="center"/>
            <w:hideMark/>
          </w:tcPr>
          <w:p w14:paraId="76211B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71703 Аялал жуулчлал</w:t>
            </w:r>
          </w:p>
        </w:tc>
        <w:tc>
          <w:tcPr>
            <w:tcW w:w="410" w:type="pct"/>
            <w:tcBorders>
              <w:top w:val="nil"/>
              <w:left w:val="nil"/>
              <w:bottom w:val="single" w:sz="4" w:space="0" w:color="auto"/>
              <w:right w:val="single" w:sz="4" w:space="0" w:color="auto"/>
            </w:tcBorders>
            <w:vAlign w:val="center"/>
            <w:hideMark/>
          </w:tcPr>
          <w:p w14:paraId="6F2363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Аялал жуулчлалын үйлчилгээний чанар, </w:t>
            </w:r>
            <w:r w:rsidRPr="00C66531">
              <w:rPr>
                <w:rFonts w:ascii="Arial" w:eastAsia="Times New Roman" w:hAnsi="Arial" w:cs="Arial"/>
                <w:kern w:val="0"/>
                <w:sz w:val="14"/>
                <w:szCs w:val="14"/>
                <w:lang w:val="mn-MN"/>
                <w14:ligatures w14:val="none"/>
              </w:rPr>
              <w:lastRenderedPageBreak/>
              <w:t>хүртээмжийг нэмэгдүүлнэ.</w:t>
            </w:r>
          </w:p>
        </w:tc>
        <w:tc>
          <w:tcPr>
            <w:tcW w:w="450" w:type="pct"/>
            <w:tcBorders>
              <w:top w:val="nil"/>
              <w:left w:val="nil"/>
              <w:bottom w:val="single" w:sz="4" w:space="0" w:color="auto"/>
              <w:right w:val="single" w:sz="4" w:space="0" w:color="auto"/>
            </w:tcBorders>
            <w:vAlign w:val="center"/>
            <w:hideMark/>
          </w:tcPr>
          <w:p w14:paraId="3BBB5EE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lastRenderedPageBreak/>
              <w:t>Зэрэглэлтэй байршуулах үйлчилгээний газар</w:t>
            </w:r>
          </w:p>
        </w:tc>
        <w:tc>
          <w:tcPr>
            <w:tcW w:w="228" w:type="pct"/>
            <w:tcBorders>
              <w:top w:val="nil"/>
              <w:left w:val="nil"/>
              <w:bottom w:val="single" w:sz="4" w:space="0" w:color="auto"/>
              <w:right w:val="single" w:sz="4" w:space="0" w:color="auto"/>
            </w:tcBorders>
            <w:vAlign w:val="center"/>
            <w:hideMark/>
          </w:tcPr>
          <w:p w14:paraId="1E352F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968F1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4A0EBFA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2DAEAA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22" w:type="pct"/>
            <w:tcBorders>
              <w:top w:val="nil"/>
              <w:left w:val="nil"/>
              <w:bottom w:val="single" w:sz="4" w:space="0" w:color="auto"/>
              <w:right w:val="single" w:sz="4" w:space="0" w:color="auto"/>
            </w:tcBorders>
            <w:vAlign w:val="center"/>
            <w:hideMark/>
          </w:tcPr>
          <w:p w14:paraId="13687D4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16</w:t>
            </w:r>
          </w:p>
        </w:tc>
        <w:tc>
          <w:tcPr>
            <w:tcW w:w="206" w:type="pct"/>
            <w:tcBorders>
              <w:top w:val="nil"/>
              <w:left w:val="nil"/>
              <w:bottom w:val="single" w:sz="4" w:space="0" w:color="auto"/>
              <w:right w:val="single" w:sz="4" w:space="0" w:color="auto"/>
            </w:tcBorders>
            <w:vAlign w:val="center"/>
            <w:hideMark/>
          </w:tcPr>
          <w:p w14:paraId="2A9AF59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w:t>
            </w:r>
          </w:p>
        </w:tc>
        <w:tc>
          <w:tcPr>
            <w:tcW w:w="244" w:type="pct"/>
            <w:tcBorders>
              <w:top w:val="nil"/>
              <w:left w:val="nil"/>
              <w:bottom w:val="single" w:sz="4" w:space="0" w:color="auto"/>
              <w:right w:val="single" w:sz="4" w:space="0" w:color="auto"/>
            </w:tcBorders>
            <w:vAlign w:val="center"/>
            <w:hideMark/>
          </w:tcPr>
          <w:p w14:paraId="15CD8CA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25</w:t>
            </w:r>
          </w:p>
        </w:tc>
        <w:tc>
          <w:tcPr>
            <w:tcW w:w="206" w:type="pct"/>
            <w:tcBorders>
              <w:top w:val="nil"/>
              <w:left w:val="nil"/>
              <w:bottom w:val="single" w:sz="4" w:space="0" w:color="auto"/>
              <w:right w:val="single" w:sz="4" w:space="0" w:color="auto"/>
            </w:tcBorders>
            <w:vAlign w:val="center"/>
            <w:hideMark/>
          </w:tcPr>
          <w:p w14:paraId="0999F63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30</w:t>
            </w:r>
          </w:p>
        </w:tc>
        <w:tc>
          <w:tcPr>
            <w:tcW w:w="244" w:type="pct"/>
            <w:tcBorders>
              <w:top w:val="nil"/>
              <w:left w:val="nil"/>
              <w:bottom w:val="single" w:sz="4" w:space="0" w:color="auto"/>
              <w:right w:val="single" w:sz="4" w:space="0" w:color="auto"/>
            </w:tcBorders>
            <w:vAlign w:val="center"/>
            <w:hideMark/>
          </w:tcPr>
          <w:p w14:paraId="7286F55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35</w:t>
            </w:r>
          </w:p>
        </w:tc>
        <w:tc>
          <w:tcPr>
            <w:tcW w:w="439" w:type="pct"/>
            <w:tcBorders>
              <w:top w:val="nil"/>
              <w:left w:val="nil"/>
              <w:bottom w:val="single" w:sz="4" w:space="0" w:color="auto"/>
              <w:right w:val="single" w:sz="4" w:space="0" w:color="auto"/>
            </w:tcBorders>
            <w:vAlign w:val="center"/>
            <w:hideMark/>
          </w:tcPr>
          <w:p w14:paraId="3E7E08C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Соёл, спорт, аялал жуулчлал, залуучуудын яам</w:t>
            </w:r>
          </w:p>
        </w:tc>
        <w:tc>
          <w:tcPr>
            <w:tcW w:w="298" w:type="pct"/>
            <w:tcBorders>
              <w:top w:val="nil"/>
              <w:left w:val="nil"/>
              <w:bottom w:val="single" w:sz="4" w:space="0" w:color="auto"/>
              <w:right w:val="single" w:sz="4" w:space="0" w:color="auto"/>
            </w:tcBorders>
            <w:vAlign w:val="center"/>
            <w:hideMark/>
          </w:tcPr>
          <w:p w14:paraId="0422B65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2BA2CD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B56993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Соёл, спорт, аялал жуулчлал, </w:t>
            </w:r>
            <w:r w:rsidRPr="00C66531">
              <w:rPr>
                <w:rFonts w:ascii="Arial" w:eastAsia="Times New Roman" w:hAnsi="Arial" w:cs="Arial"/>
                <w:kern w:val="0"/>
                <w:sz w:val="14"/>
                <w:szCs w:val="14"/>
                <w:lang w:val="mn-MN"/>
                <w14:ligatures w14:val="none"/>
              </w:rPr>
              <w:lastRenderedPageBreak/>
              <w:t>залуучуудын яам</w:t>
            </w:r>
          </w:p>
        </w:tc>
      </w:tr>
      <w:tr w:rsidR="00F039DA" w:rsidRPr="00C66531" w14:paraId="72464520" w14:textId="77777777" w:rsidTr="005610E2">
        <w:trPr>
          <w:trHeight w:val="89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737FB8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5.4.2</w:t>
            </w:r>
          </w:p>
        </w:tc>
        <w:tc>
          <w:tcPr>
            <w:tcW w:w="412" w:type="pct"/>
            <w:tcBorders>
              <w:top w:val="nil"/>
              <w:left w:val="nil"/>
              <w:bottom w:val="single" w:sz="4" w:space="0" w:color="auto"/>
              <w:right w:val="single" w:sz="4" w:space="0" w:color="auto"/>
            </w:tcBorders>
            <w:shd w:val="clear" w:color="000000" w:fill="C0E6F5"/>
            <w:vAlign w:val="center"/>
            <w:hideMark/>
          </w:tcPr>
          <w:p w14:paraId="05CB75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Соёл, спорт, аялал жуулчлал, залуучуудын яам</w:t>
            </w:r>
          </w:p>
        </w:tc>
        <w:tc>
          <w:tcPr>
            <w:tcW w:w="410" w:type="pct"/>
            <w:tcBorders>
              <w:top w:val="nil"/>
              <w:left w:val="nil"/>
              <w:bottom w:val="single" w:sz="4" w:space="0" w:color="auto"/>
              <w:right w:val="single" w:sz="4" w:space="0" w:color="auto"/>
            </w:tcBorders>
            <w:shd w:val="clear" w:color="000000" w:fill="C0E6F5"/>
            <w:vAlign w:val="center"/>
            <w:hideMark/>
          </w:tcPr>
          <w:p w14:paraId="696456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Соёлын бүтээлч үйлдвэрлэлийг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495825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Соёлын бүтээлч үйлдвэрлэлийн ДНБ-д эзлэх хувь </w:t>
            </w:r>
          </w:p>
        </w:tc>
        <w:tc>
          <w:tcPr>
            <w:tcW w:w="228" w:type="pct"/>
            <w:tcBorders>
              <w:top w:val="nil"/>
              <w:left w:val="nil"/>
              <w:bottom w:val="single" w:sz="4" w:space="0" w:color="auto"/>
              <w:right w:val="single" w:sz="4" w:space="0" w:color="auto"/>
            </w:tcBorders>
            <w:shd w:val="clear" w:color="000000" w:fill="C0E6F5"/>
            <w:vAlign w:val="center"/>
            <w:hideMark/>
          </w:tcPr>
          <w:p w14:paraId="55A5680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5943A7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6293DF5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2021</w:t>
            </w:r>
          </w:p>
        </w:tc>
        <w:tc>
          <w:tcPr>
            <w:tcW w:w="223" w:type="pct"/>
            <w:tcBorders>
              <w:top w:val="nil"/>
              <w:left w:val="nil"/>
              <w:bottom w:val="single" w:sz="4" w:space="0" w:color="auto"/>
              <w:right w:val="single" w:sz="4" w:space="0" w:color="auto"/>
            </w:tcBorders>
            <w:shd w:val="clear" w:color="000000" w:fill="C0E6F5"/>
            <w:vAlign w:val="center"/>
            <w:hideMark/>
          </w:tcPr>
          <w:p w14:paraId="5DEBEC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0.4</w:t>
            </w:r>
          </w:p>
        </w:tc>
        <w:tc>
          <w:tcPr>
            <w:tcW w:w="222" w:type="pct"/>
            <w:tcBorders>
              <w:top w:val="nil"/>
              <w:left w:val="nil"/>
              <w:bottom w:val="single" w:sz="4" w:space="0" w:color="auto"/>
              <w:right w:val="single" w:sz="4" w:space="0" w:color="auto"/>
            </w:tcBorders>
            <w:shd w:val="clear" w:color="000000" w:fill="C0E6F5"/>
            <w:vAlign w:val="center"/>
            <w:hideMark/>
          </w:tcPr>
          <w:p w14:paraId="3EEE89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p>
        </w:tc>
        <w:tc>
          <w:tcPr>
            <w:tcW w:w="206" w:type="pct"/>
            <w:tcBorders>
              <w:top w:val="nil"/>
              <w:left w:val="nil"/>
              <w:bottom w:val="single" w:sz="4" w:space="0" w:color="auto"/>
              <w:right w:val="single" w:sz="4" w:space="0" w:color="auto"/>
            </w:tcBorders>
            <w:shd w:val="clear" w:color="000000" w:fill="C0E6F5"/>
            <w:vAlign w:val="center"/>
            <w:hideMark/>
          </w:tcPr>
          <w:p w14:paraId="602AA2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5EB70D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206" w:type="pct"/>
            <w:tcBorders>
              <w:top w:val="nil"/>
              <w:left w:val="nil"/>
              <w:bottom w:val="single" w:sz="4" w:space="0" w:color="auto"/>
              <w:right w:val="single" w:sz="4" w:space="0" w:color="auto"/>
            </w:tcBorders>
            <w:shd w:val="clear" w:color="000000" w:fill="C0E6F5"/>
            <w:vAlign w:val="center"/>
            <w:hideMark/>
          </w:tcPr>
          <w:p w14:paraId="2F8C80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3C38C1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w:t>
            </w:r>
          </w:p>
        </w:tc>
        <w:tc>
          <w:tcPr>
            <w:tcW w:w="439" w:type="pct"/>
            <w:tcBorders>
              <w:top w:val="nil"/>
              <w:left w:val="nil"/>
              <w:bottom w:val="single" w:sz="4" w:space="0" w:color="auto"/>
              <w:right w:val="single" w:sz="4" w:space="0" w:color="auto"/>
            </w:tcBorders>
            <w:shd w:val="clear" w:color="000000" w:fill="C0E6F5"/>
            <w:vAlign w:val="center"/>
            <w:hideMark/>
          </w:tcPr>
          <w:p w14:paraId="686076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Соёлын бүтээлч үйлдвэрлэлийн судалгаа, Соёл, спорт, аялал жуулчлал, залуучуудын яам</w:t>
            </w:r>
          </w:p>
        </w:tc>
        <w:tc>
          <w:tcPr>
            <w:tcW w:w="298" w:type="pct"/>
            <w:tcBorders>
              <w:top w:val="nil"/>
              <w:left w:val="nil"/>
              <w:bottom w:val="single" w:sz="4" w:space="0" w:color="auto"/>
              <w:right w:val="single" w:sz="4" w:space="0" w:color="auto"/>
            </w:tcBorders>
            <w:shd w:val="clear" w:color="000000" w:fill="C0E6F5"/>
            <w:vAlign w:val="center"/>
            <w:hideMark/>
          </w:tcPr>
          <w:p w14:paraId="57BB07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3D0AFA8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93A07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39DBCCCB" w14:textId="77777777" w:rsidTr="005610E2">
        <w:trPr>
          <w:trHeight w:val="917"/>
        </w:trPr>
        <w:tc>
          <w:tcPr>
            <w:tcW w:w="211" w:type="pct"/>
            <w:tcBorders>
              <w:top w:val="nil"/>
              <w:left w:val="single" w:sz="4" w:space="0" w:color="auto"/>
              <w:bottom w:val="single" w:sz="4" w:space="0" w:color="auto"/>
              <w:right w:val="single" w:sz="4" w:space="0" w:color="auto"/>
            </w:tcBorders>
            <w:vAlign w:val="center"/>
            <w:hideMark/>
          </w:tcPr>
          <w:p w14:paraId="0CD6DA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5.4.2.1</w:t>
            </w:r>
          </w:p>
        </w:tc>
        <w:tc>
          <w:tcPr>
            <w:tcW w:w="412" w:type="pct"/>
            <w:tcBorders>
              <w:top w:val="nil"/>
              <w:left w:val="nil"/>
              <w:bottom w:val="single" w:sz="4" w:space="0" w:color="auto"/>
              <w:right w:val="single" w:sz="4" w:space="0" w:color="auto"/>
            </w:tcBorders>
            <w:vAlign w:val="center"/>
            <w:hideMark/>
          </w:tcPr>
          <w:p w14:paraId="298686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71702 Соёл, урлаг</w:t>
            </w:r>
          </w:p>
        </w:tc>
        <w:tc>
          <w:tcPr>
            <w:tcW w:w="410" w:type="pct"/>
            <w:tcBorders>
              <w:top w:val="nil"/>
              <w:left w:val="nil"/>
              <w:bottom w:val="single" w:sz="4" w:space="0" w:color="auto"/>
              <w:right w:val="single" w:sz="4" w:space="0" w:color="auto"/>
            </w:tcBorders>
            <w:vAlign w:val="center"/>
            <w:hideMark/>
          </w:tcPr>
          <w:p w14:paraId="28F216B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Соёлын үйлдвэрлэл эрхлэгчдийг нэмэгдүүлнэ.</w:t>
            </w:r>
          </w:p>
        </w:tc>
        <w:tc>
          <w:tcPr>
            <w:tcW w:w="450" w:type="pct"/>
            <w:tcBorders>
              <w:top w:val="nil"/>
              <w:left w:val="nil"/>
              <w:bottom w:val="single" w:sz="4" w:space="0" w:color="auto"/>
              <w:right w:val="single" w:sz="4" w:space="0" w:color="auto"/>
            </w:tcBorders>
            <w:vAlign w:val="center"/>
            <w:hideMark/>
          </w:tcPr>
          <w:p w14:paraId="6A5D8F2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Соёлын үйлдвэрлэл эрхлэгч иргэн, хуулийн этгээдийн өсөлт</w:t>
            </w:r>
          </w:p>
        </w:tc>
        <w:tc>
          <w:tcPr>
            <w:tcW w:w="228" w:type="pct"/>
            <w:tcBorders>
              <w:top w:val="nil"/>
              <w:left w:val="nil"/>
              <w:bottom w:val="single" w:sz="4" w:space="0" w:color="auto"/>
              <w:right w:val="single" w:sz="4" w:space="0" w:color="auto"/>
            </w:tcBorders>
            <w:vAlign w:val="center"/>
            <w:hideMark/>
          </w:tcPr>
          <w:p w14:paraId="2249482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0628FA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102D16E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2021</w:t>
            </w:r>
          </w:p>
        </w:tc>
        <w:tc>
          <w:tcPr>
            <w:tcW w:w="223" w:type="pct"/>
            <w:tcBorders>
              <w:top w:val="nil"/>
              <w:left w:val="nil"/>
              <w:bottom w:val="single" w:sz="4" w:space="0" w:color="auto"/>
              <w:right w:val="single" w:sz="4" w:space="0" w:color="auto"/>
            </w:tcBorders>
            <w:vAlign w:val="center"/>
            <w:hideMark/>
          </w:tcPr>
          <w:p w14:paraId="2CD4D99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5565</w:t>
            </w:r>
          </w:p>
        </w:tc>
        <w:tc>
          <w:tcPr>
            <w:tcW w:w="222" w:type="pct"/>
            <w:tcBorders>
              <w:top w:val="nil"/>
              <w:left w:val="nil"/>
              <w:bottom w:val="single" w:sz="4" w:space="0" w:color="auto"/>
              <w:right w:val="single" w:sz="4" w:space="0" w:color="auto"/>
            </w:tcBorders>
            <w:vAlign w:val="center"/>
            <w:hideMark/>
          </w:tcPr>
          <w:p w14:paraId="7CAB38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5620</w:t>
            </w:r>
          </w:p>
        </w:tc>
        <w:tc>
          <w:tcPr>
            <w:tcW w:w="206" w:type="pct"/>
            <w:tcBorders>
              <w:top w:val="nil"/>
              <w:left w:val="nil"/>
              <w:bottom w:val="single" w:sz="4" w:space="0" w:color="auto"/>
              <w:right w:val="single" w:sz="4" w:space="0" w:color="auto"/>
            </w:tcBorders>
            <w:vAlign w:val="center"/>
            <w:hideMark/>
          </w:tcPr>
          <w:p w14:paraId="4FB2328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024A668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5843</w:t>
            </w:r>
          </w:p>
        </w:tc>
        <w:tc>
          <w:tcPr>
            <w:tcW w:w="206" w:type="pct"/>
            <w:tcBorders>
              <w:top w:val="nil"/>
              <w:left w:val="nil"/>
              <w:bottom w:val="single" w:sz="4" w:space="0" w:color="auto"/>
              <w:right w:val="single" w:sz="4" w:space="0" w:color="auto"/>
            </w:tcBorders>
            <w:vAlign w:val="center"/>
            <w:hideMark/>
          </w:tcPr>
          <w:p w14:paraId="7B4CF77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52BDFAE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6135</w:t>
            </w:r>
          </w:p>
        </w:tc>
        <w:tc>
          <w:tcPr>
            <w:tcW w:w="439" w:type="pct"/>
            <w:tcBorders>
              <w:top w:val="nil"/>
              <w:left w:val="nil"/>
              <w:bottom w:val="single" w:sz="4" w:space="0" w:color="auto"/>
              <w:right w:val="single" w:sz="4" w:space="0" w:color="auto"/>
            </w:tcBorders>
            <w:vAlign w:val="center"/>
            <w:hideMark/>
          </w:tcPr>
          <w:p w14:paraId="5D4E5D2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Соёлын бүтээлч үйлдвэрлэлийн судалгаа, Соёл, спорт, аялал жуулчлал, залуучуудын яам</w:t>
            </w:r>
          </w:p>
        </w:tc>
        <w:tc>
          <w:tcPr>
            <w:tcW w:w="298" w:type="pct"/>
            <w:tcBorders>
              <w:top w:val="nil"/>
              <w:left w:val="nil"/>
              <w:bottom w:val="single" w:sz="4" w:space="0" w:color="auto"/>
              <w:right w:val="single" w:sz="4" w:space="0" w:color="auto"/>
            </w:tcBorders>
            <w:vAlign w:val="center"/>
            <w:hideMark/>
          </w:tcPr>
          <w:p w14:paraId="2257C19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1BA96D7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vAlign w:val="center"/>
            <w:hideMark/>
          </w:tcPr>
          <w:p w14:paraId="4DD9DC0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Соёл, спорт, аялал жуулчлал, залуучуудын яам</w:t>
            </w:r>
          </w:p>
        </w:tc>
      </w:tr>
      <w:tr w:rsidR="00F039DA" w:rsidRPr="00C66531" w14:paraId="1F6DEF44"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404C5B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412" w:type="pct"/>
            <w:tcBorders>
              <w:top w:val="nil"/>
              <w:left w:val="nil"/>
              <w:bottom w:val="single" w:sz="4" w:space="0" w:color="auto"/>
              <w:right w:val="single" w:sz="4" w:space="0" w:color="auto"/>
            </w:tcBorders>
            <w:shd w:val="clear" w:color="000000" w:fill="FBE2D5"/>
            <w:vAlign w:val="center"/>
            <w:hideMark/>
          </w:tcPr>
          <w:p w14:paraId="4C4E74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Санхүү</w:t>
            </w:r>
          </w:p>
        </w:tc>
        <w:tc>
          <w:tcPr>
            <w:tcW w:w="410" w:type="pct"/>
            <w:tcBorders>
              <w:top w:val="nil"/>
              <w:left w:val="nil"/>
              <w:bottom w:val="single" w:sz="4" w:space="0" w:color="auto"/>
              <w:right w:val="single" w:sz="4" w:space="0" w:color="auto"/>
            </w:tcBorders>
            <w:shd w:val="clear" w:color="000000" w:fill="FBE2D5"/>
            <w:vAlign w:val="center"/>
            <w:hideMark/>
          </w:tcPr>
          <w:p w14:paraId="78D4ED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Санхүүгийн зах зээлийн багтаамжийг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1B9B11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Санхүүгийн салбарын бодит өсөлт</w:t>
            </w:r>
          </w:p>
        </w:tc>
        <w:tc>
          <w:tcPr>
            <w:tcW w:w="228" w:type="pct"/>
            <w:tcBorders>
              <w:top w:val="nil"/>
              <w:left w:val="nil"/>
              <w:bottom w:val="single" w:sz="4" w:space="0" w:color="auto"/>
              <w:right w:val="single" w:sz="4" w:space="0" w:color="auto"/>
            </w:tcBorders>
            <w:shd w:val="clear" w:color="000000" w:fill="FBE2D5"/>
            <w:vAlign w:val="center"/>
            <w:hideMark/>
          </w:tcPr>
          <w:p w14:paraId="270A23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4AF297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57B98C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044A04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26.1</w:t>
            </w:r>
          </w:p>
        </w:tc>
        <w:tc>
          <w:tcPr>
            <w:tcW w:w="222" w:type="pct"/>
            <w:tcBorders>
              <w:top w:val="nil"/>
              <w:left w:val="nil"/>
              <w:bottom w:val="single" w:sz="4" w:space="0" w:color="auto"/>
              <w:right w:val="single" w:sz="4" w:space="0" w:color="auto"/>
            </w:tcBorders>
            <w:shd w:val="clear" w:color="000000" w:fill="FBE2D5"/>
            <w:vAlign w:val="center"/>
            <w:hideMark/>
          </w:tcPr>
          <w:p w14:paraId="269F72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w:t>
            </w:r>
          </w:p>
        </w:tc>
        <w:tc>
          <w:tcPr>
            <w:tcW w:w="206" w:type="pct"/>
            <w:tcBorders>
              <w:top w:val="nil"/>
              <w:left w:val="nil"/>
              <w:bottom w:val="single" w:sz="4" w:space="0" w:color="auto"/>
              <w:right w:val="single" w:sz="4" w:space="0" w:color="auto"/>
            </w:tcBorders>
            <w:shd w:val="clear" w:color="000000" w:fill="FBE2D5"/>
            <w:vAlign w:val="center"/>
            <w:hideMark/>
          </w:tcPr>
          <w:p w14:paraId="4E00D0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12.5</w:t>
            </w:r>
          </w:p>
        </w:tc>
        <w:tc>
          <w:tcPr>
            <w:tcW w:w="244" w:type="pct"/>
            <w:tcBorders>
              <w:top w:val="nil"/>
              <w:left w:val="nil"/>
              <w:bottom w:val="single" w:sz="4" w:space="0" w:color="auto"/>
              <w:right w:val="single" w:sz="4" w:space="0" w:color="auto"/>
            </w:tcBorders>
            <w:shd w:val="clear" w:color="000000" w:fill="FBE2D5"/>
            <w:vAlign w:val="center"/>
            <w:hideMark/>
          </w:tcPr>
          <w:p w14:paraId="104A33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9.6</w:t>
            </w:r>
          </w:p>
        </w:tc>
        <w:tc>
          <w:tcPr>
            <w:tcW w:w="206" w:type="pct"/>
            <w:tcBorders>
              <w:top w:val="nil"/>
              <w:left w:val="nil"/>
              <w:bottom w:val="single" w:sz="4" w:space="0" w:color="auto"/>
              <w:right w:val="single" w:sz="4" w:space="0" w:color="auto"/>
            </w:tcBorders>
            <w:shd w:val="clear" w:color="000000" w:fill="FBE2D5"/>
            <w:vAlign w:val="center"/>
            <w:hideMark/>
          </w:tcPr>
          <w:p w14:paraId="09B8FA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w:t>
            </w:r>
          </w:p>
        </w:tc>
        <w:tc>
          <w:tcPr>
            <w:tcW w:w="244" w:type="pct"/>
            <w:tcBorders>
              <w:top w:val="nil"/>
              <w:left w:val="nil"/>
              <w:bottom w:val="single" w:sz="4" w:space="0" w:color="auto"/>
              <w:right w:val="single" w:sz="4" w:space="0" w:color="auto"/>
            </w:tcBorders>
            <w:shd w:val="clear" w:color="000000" w:fill="FBE2D5"/>
            <w:vAlign w:val="center"/>
            <w:hideMark/>
          </w:tcPr>
          <w:p w14:paraId="186924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w:t>
            </w:r>
          </w:p>
        </w:tc>
        <w:tc>
          <w:tcPr>
            <w:tcW w:w="439" w:type="pct"/>
            <w:tcBorders>
              <w:top w:val="nil"/>
              <w:left w:val="nil"/>
              <w:bottom w:val="single" w:sz="4" w:space="0" w:color="auto"/>
              <w:right w:val="single" w:sz="4" w:space="0" w:color="auto"/>
            </w:tcBorders>
            <w:shd w:val="clear" w:color="000000" w:fill="FBE2D5"/>
            <w:vAlign w:val="center"/>
            <w:hideMark/>
          </w:tcPr>
          <w:p w14:paraId="149E28F2" w14:textId="71336579"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Үндэсний тооцоо, </w:t>
            </w:r>
            <w:r w:rsidR="00D401BD" w:rsidRPr="00C66531">
              <w:rPr>
                <w:rFonts w:ascii="Arial" w:eastAsia="Times New Roman" w:hAnsi="Arial" w:cs="Arial"/>
                <w:color w:val="000000"/>
                <w:kern w:val="0"/>
                <w:sz w:val="14"/>
                <w:szCs w:val="14"/>
                <w:lang w:val="mn-MN"/>
                <w14:ligatures w14:val="none"/>
              </w:rPr>
              <w:t>Эдийн засаг, хөгжлийн яам</w:t>
            </w:r>
          </w:p>
        </w:tc>
        <w:tc>
          <w:tcPr>
            <w:tcW w:w="298" w:type="pct"/>
            <w:tcBorders>
              <w:top w:val="nil"/>
              <w:left w:val="nil"/>
              <w:bottom w:val="single" w:sz="4" w:space="0" w:color="auto"/>
              <w:right w:val="single" w:sz="4" w:space="0" w:color="auto"/>
            </w:tcBorders>
            <w:shd w:val="clear" w:color="000000" w:fill="FBE2D5"/>
            <w:vAlign w:val="center"/>
            <w:hideMark/>
          </w:tcPr>
          <w:p w14:paraId="129587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0D86E2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0AACBA26" w14:textId="1F9FD17F" w:rsidR="00F039DA" w:rsidRPr="00C66531" w:rsidRDefault="00A00F9E"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Санхүүгийн зохицуулах хороо</w:t>
            </w:r>
          </w:p>
        </w:tc>
      </w:tr>
      <w:tr w:rsidR="00F039DA" w:rsidRPr="00C66531" w14:paraId="74154E4E"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5780C4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5.5.1</w:t>
            </w:r>
          </w:p>
        </w:tc>
        <w:tc>
          <w:tcPr>
            <w:tcW w:w="412" w:type="pct"/>
            <w:tcBorders>
              <w:top w:val="nil"/>
              <w:left w:val="nil"/>
              <w:bottom w:val="single" w:sz="4" w:space="0" w:color="auto"/>
              <w:right w:val="single" w:sz="4" w:space="0" w:color="auto"/>
            </w:tcBorders>
            <w:shd w:val="clear" w:color="000000" w:fill="C0E6F5"/>
            <w:vAlign w:val="center"/>
            <w:hideMark/>
          </w:tcPr>
          <w:p w14:paraId="02059A1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Санхүүгийн зохицуулах хороо</w:t>
            </w:r>
          </w:p>
        </w:tc>
        <w:tc>
          <w:tcPr>
            <w:tcW w:w="410" w:type="pct"/>
            <w:tcBorders>
              <w:top w:val="nil"/>
              <w:left w:val="nil"/>
              <w:bottom w:val="single" w:sz="4" w:space="0" w:color="auto"/>
              <w:right w:val="single" w:sz="4" w:space="0" w:color="auto"/>
            </w:tcBorders>
            <w:shd w:val="clear" w:color="000000" w:fill="C0E6F5"/>
            <w:vAlign w:val="center"/>
            <w:hideMark/>
          </w:tcPr>
          <w:p w14:paraId="2BF5CA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Санхүүгийн хүртээмжийг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0F5F24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Санхүүгийн салбарын зах зээлийн үнэлгээ, нийт хөрөнгийн ДНБ-д эзлэх хувь </w:t>
            </w:r>
          </w:p>
        </w:tc>
        <w:tc>
          <w:tcPr>
            <w:tcW w:w="228" w:type="pct"/>
            <w:tcBorders>
              <w:top w:val="nil"/>
              <w:left w:val="nil"/>
              <w:bottom w:val="single" w:sz="4" w:space="0" w:color="auto"/>
              <w:right w:val="single" w:sz="4" w:space="0" w:color="auto"/>
            </w:tcBorders>
            <w:shd w:val="clear" w:color="000000" w:fill="C0E6F5"/>
            <w:vAlign w:val="center"/>
            <w:hideMark/>
          </w:tcPr>
          <w:p w14:paraId="4FF4E2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00A8D6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682863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70902A9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26.50</w:t>
            </w:r>
          </w:p>
        </w:tc>
        <w:tc>
          <w:tcPr>
            <w:tcW w:w="222" w:type="pct"/>
            <w:tcBorders>
              <w:top w:val="nil"/>
              <w:left w:val="nil"/>
              <w:bottom w:val="single" w:sz="4" w:space="0" w:color="auto"/>
              <w:right w:val="single" w:sz="4" w:space="0" w:color="auto"/>
            </w:tcBorders>
            <w:shd w:val="clear" w:color="000000" w:fill="C0E6F5"/>
            <w:vAlign w:val="center"/>
            <w:hideMark/>
          </w:tcPr>
          <w:p w14:paraId="65BEADB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26.65</w:t>
            </w:r>
          </w:p>
        </w:tc>
        <w:tc>
          <w:tcPr>
            <w:tcW w:w="206" w:type="pct"/>
            <w:tcBorders>
              <w:top w:val="nil"/>
              <w:left w:val="nil"/>
              <w:bottom w:val="single" w:sz="4" w:space="0" w:color="auto"/>
              <w:right w:val="single" w:sz="4" w:space="0" w:color="auto"/>
            </w:tcBorders>
            <w:shd w:val="clear" w:color="000000" w:fill="C0E6F5"/>
            <w:vAlign w:val="center"/>
            <w:hideMark/>
          </w:tcPr>
          <w:p w14:paraId="5F1AE44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26.68</w:t>
            </w:r>
          </w:p>
        </w:tc>
        <w:tc>
          <w:tcPr>
            <w:tcW w:w="244" w:type="pct"/>
            <w:tcBorders>
              <w:top w:val="nil"/>
              <w:left w:val="nil"/>
              <w:bottom w:val="single" w:sz="4" w:space="0" w:color="auto"/>
              <w:right w:val="single" w:sz="4" w:space="0" w:color="auto"/>
            </w:tcBorders>
            <w:shd w:val="clear" w:color="000000" w:fill="C0E6F5"/>
            <w:vAlign w:val="center"/>
            <w:hideMark/>
          </w:tcPr>
          <w:p w14:paraId="25B444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26.70</w:t>
            </w:r>
          </w:p>
        </w:tc>
        <w:tc>
          <w:tcPr>
            <w:tcW w:w="206" w:type="pct"/>
            <w:tcBorders>
              <w:top w:val="nil"/>
              <w:left w:val="nil"/>
              <w:bottom w:val="single" w:sz="4" w:space="0" w:color="auto"/>
              <w:right w:val="single" w:sz="4" w:space="0" w:color="auto"/>
            </w:tcBorders>
            <w:shd w:val="clear" w:color="000000" w:fill="C0E6F5"/>
            <w:vAlign w:val="center"/>
            <w:hideMark/>
          </w:tcPr>
          <w:p w14:paraId="0FAFBC6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26.90</w:t>
            </w:r>
          </w:p>
        </w:tc>
        <w:tc>
          <w:tcPr>
            <w:tcW w:w="244" w:type="pct"/>
            <w:tcBorders>
              <w:top w:val="nil"/>
              <w:left w:val="nil"/>
              <w:bottom w:val="single" w:sz="4" w:space="0" w:color="auto"/>
              <w:right w:val="single" w:sz="4" w:space="0" w:color="auto"/>
            </w:tcBorders>
            <w:shd w:val="clear" w:color="000000" w:fill="C0E6F5"/>
            <w:vAlign w:val="center"/>
            <w:hideMark/>
          </w:tcPr>
          <w:p w14:paraId="63DC086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27.40</w:t>
            </w:r>
          </w:p>
        </w:tc>
        <w:tc>
          <w:tcPr>
            <w:tcW w:w="439" w:type="pct"/>
            <w:tcBorders>
              <w:top w:val="nil"/>
              <w:left w:val="nil"/>
              <w:bottom w:val="single" w:sz="4" w:space="0" w:color="auto"/>
              <w:right w:val="single" w:sz="4" w:space="0" w:color="auto"/>
            </w:tcBorders>
            <w:shd w:val="clear" w:color="000000" w:fill="C0E6F5"/>
            <w:vAlign w:val="center"/>
            <w:hideMark/>
          </w:tcPr>
          <w:p w14:paraId="0B3BEF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Санхүүгийн зохицуулах хороо</w:t>
            </w:r>
          </w:p>
        </w:tc>
        <w:tc>
          <w:tcPr>
            <w:tcW w:w="298" w:type="pct"/>
            <w:tcBorders>
              <w:top w:val="nil"/>
              <w:left w:val="nil"/>
              <w:bottom w:val="single" w:sz="4" w:space="0" w:color="auto"/>
              <w:right w:val="single" w:sz="4" w:space="0" w:color="auto"/>
            </w:tcBorders>
            <w:shd w:val="clear" w:color="000000" w:fill="C0E6F5"/>
            <w:vAlign w:val="center"/>
            <w:hideMark/>
          </w:tcPr>
          <w:p w14:paraId="156E39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40A63D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493C5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Санхүүгийн зохицуулах хороо</w:t>
            </w:r>
          </w:p>
        </w:tc>
      </w:tr>
      <w:tr w:rsidR="00F039DA" w:rsidRPr="00C66531" w14:paraId="1F1904CF"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7069E9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5.5.1.1</w:t>
            </w:r>
          </w:p>
        </w:tc>
        <w:tc>
          <w:tcPr>
            <w:tcW w:w="412" w:type="pct"/>
            <w:tcBorders>
              <w:top w:val="nil"/>
              <w:left w:val="nil"/>
              <w:bottom w:val="single" w:sz="4" w:space="0" w:color="auto"/>
              <w:right w:val="single" w:sz="4" w:space="0" w:color="auto"/>
            </w:tcBorders>
            <w:vAlign w:val="center"/>
            <w:hideMark/>
          </w:tcPr>
          <w:p w14:paraId="2A2000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70204 Санхүүгийн зах зээлийн зохицуулалт</w:t>
            </w:r>
          </w:p>
        </w:tc>
        <w:tc>
          <w:tcPr>
            <w:tcW w:w="410" w:type="pct"/>
            <w:tcBorders>
              <w:top w:val="nil"/>
              <w:left w:val="nil"/>
              <w:bottom w:val="single" w:sz="4" w:space="0" w:color="auto"/>
              <w:right w:val="single" w:sz="4" w:space="0" w:color="auto"/>
            </w:tcBorders>
            <w:shd w:val="clear" w:color="000000" w:fill="FFFFFF"/>
            <w:vAlign w:val="center"/>
            <w:hideMark/>
          </w:tcPr>
          <w:p w14:paraId="28CAC2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Бичил санхүүгийн салбарын оролцогчдын найдвартай, тогтвортой байдлыг хангана. </w:t>
            </w:r>
          </w:p>
        </w:tc>
        <w:tc>
          <w:tcPr>
            <w:tcW w:w="450" w:type="pct"/>
            <w:tcBorders>
              <w:top w:val="nil"/>
              <w:left w:val="nil"/>
              <w:bottom w:val="single" w:sz="4" w:space="0" w:color="auto"/>
              <w:right w:val="single" w:sz="4" w:space="0" w:color="auto"/>
            </w:tcBorders>
            <w:shd w:val="clear" w:color="000000" w:fill="FFFFFF"/>
            <w:vAlign w:val="center"/>
            <w:hideMark/>
          </w:tcPr>
          <w:p w14:paraId="0581C0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Бичил санхүүгийн салбарын эрсдэл даах чадвар</w:t>
            </w:r>
          </w:p>
        </w:tc>
        <w:tc>
          <w:tcPr>
            <w:tcW w:w="228" w:type="pct"/>
            <w:tcBorders>
              <w:top w:val="nil"/>
              <w:left w:val="nil"/>
              <w:bottom w:val="single" w:sz="4" w:space="0" w:color="auto"/>
              <w:right w:val="single" w:sz="4" w:space="0" w:color="auto"/>
            </w:tcBorders>
            <w:shd w:val="clear" w:color="000000" w:fill="FFFFFF"/>
            <w:vAlign w:val="center"/>
            <w:hideMark/>
          </w:tcPr>
          <w:p w14:paraId="5DB995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3AEA3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4DC22C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D2699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22" w:type="pct"/>
            <w:tcBorders>
              <w:top w:val="nil"/>
              <w:left w:val="nil"/>
              <w:bottom w:val="single" w:sz="4" w:space="0" w:color="auto"/>
              <w:right w:val="single" w:sz="4" w:space="0" w:color="auto"/>
            </w:tcBorders>
            <w:shd w:val="clear" w:color="000000" w:fill="FFFFFF"/>
            <w:vAlign w:val="center"/>
            <w:hideMark/>
          </w:tcPr>
          <w:p w14:paraId="3CCEA4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w:t>
            </w:r>
          </w:p>
        </w:tc>
        <w:tc>
          <w:tcPr>
            <w:tcW w:w="206" w:type="pct"/>
            <w:tcBorders>
              <w:top w:val="nil"/>
              <w:left w:val="nil"/>
              <w:bottom w:val="single" w:sz="4" w:space="0" w:color="auto"/>
              <w:right w:val="single" w:sz="4" w:space="0" w:color="auto"/>
            </w:tcBorders>
            <w:shd w:val="clear" w:color="000000" w:fill="FFFFFF"/>
            <w:vAlign w:val="center"/>
            <w:hideMark/>
          </w:tcPr>
          <w:p w14:paraId="5E9007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w:t>
            </w:r>
          </w:p>
        </w:tc>
        <w:tc>
          <w:tcPr>
            <w:tcW w:w="244" w:type="pct"/>
            <w:tcBorders>
              <w:top w:val="nil"/>
              <w:left w:val="nil"/>
              <w:bottom w:val="single" w:sz="4" w:space="0" w:color="auto"/>
              <w:right w:val="single" w:sz="4" w:space="0" w:color="auto"/>
            </w:tcBorders>
            <w:shd w:val="clear" w:color="000000" w:fill="FFFFFF"/>
            <w:vAlign w:val="center"/>
            <w:hideMark/>
          </w:tcPr>
          <w:p w14:paraId="5685D2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206" w:type="pct"/>
            <w:tcBorders>
              <w:top w:val="nil"/>
              <w:left w:val="nil"/>
              <w:bottom w:val="single" w:sz="4" w:space="0" w:color="auto"/>
              <w:right w:val="single" w:sz="4" w:space="0" w:color="auto"/>
            </w:tcBorders>
            <w:shd w:val="clear" w:color="000000" w:fill="FFFFFF"/>
            <w:vAlign w:val="center"/>
            <w:hideMark/>
          </w:tcPr>
          <w:p w14:paraId="66F3CC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w:t>
            </w:r>
          </w:p>
        </w:tc>
        <w:tc>
          <w:tcPr>
            <w:tcW w:w="244" w:type="pct"/>
            <w:tcBorders>
              <w:top w:val="nil"/>
              <w:left w:val="nil"/>
              <w:bottom w:val="single" w:sz="4" w:space="0" w:color="auto"/>
              <w:right w:val="single" w:sz="4" w:space="0" w:color="auto"/>
            </w:tcBorders>
            <w:shd w:val="clear" w:color="000000" w:fill="FFFFFF"/>
            <w:vAlign w:val="center"/>
            <w:hideMark/>
          </w:tcPr>
          <w:p w14:paraId="31E9B0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439" w:type="pct"/>
            <w:tcBorders>
              <w:top w:val="nil"/>
              <w:left w:val="nil"/>
              <w:bottom w:val="single" w:sz="4" w:space="0" w:color="auto"/>
              <w:right w:val="single" w:sz="4" w:space="0" w:color="auto"/>
            </w:tcBorders>
            <w:shd w:val="clear" w:color="000000" w:fill="FFFFFF"/>
            <w:vAlign w:val="center"/>
            <w:hideMark/>
          </w:tcPr>
          <w:p w14:paraId="6D27DA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Санхүүгийн зохицуулах хороо</w:t>
            </w:r>
          </w:p>
        </w:tc>
        <w:tc>
          <w:tcPr>
            <w:tcW w:w="298" w:type="pct"/>
            <w:tcBorders>
              <w:top w:val="nil"/>
              <w:left w:val="nil"/>
              <w:bottom w:val="single" w:sz="4" w:space="0" w:color="auto"/>
              <w:right w:val="single" w:sz="4" w:space="0" w:color="auto"/>
            </w:tcBorders>
            <w:shd w:val="clear" w:color="000000" w:fill="FFFFFF"/>
            <w:vAlign w:val="center"/>
            <w:hideMark/>
          </w:tcPr>
          <w:p w14:paraId="2D05D8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544FF8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Улирал тутам</w:t>
            </w:r>
          </w:p>
        </w:tc>
        <w:tc>
          <w:tcPr>
            <w:tcW w:w="411" w:type="pct"/>
            <w:tcBorders>
              <w:top w:val="nil"/>
              <w:left w:val="nil"/>
              <w:bottom w:val="single" w:sz="4" w:space="0" w:color="auto"/>
              <w:right w:val="single" w:sz="4" w:space="0" w:color="auto"/>
            </w:tcBorders>
            <w:shd w:val="clear" w:color="000000" w:fill="FFFFFF"/>
            <w:vAlign w:val="center"/>
            <w:hideMark/>
          </w:tcPr>
          <w:p w14:paraId="1AFE0B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Санхүүгийн зохицуулах хороо</w:t>
            </w:r>
          </w:p>
        </w:tc>
      </w:tr>
      <w:tr w:rsidR="00F039DA" w:rsidRPr="00C66531" w14:paraId="7B13234E" w14:textId="77777777" w:rsidTr="005610E2">
        <w:trPr>
          <w:trHeight w:val="525"/>
        </w:trPr>
        <w:tc>
          <w:tcPr>
            <w:tcW w:w="211" w:type="pct"/>
            <w:vMerge w:val="restart"/>
            <w:tcBorders>
              <w:top w:val="nil"/>
              <w:left w:val="single" w:sz="4" w:space="0" w:color="auto"/>
              <w:bottom w:val="single" w:sz="4" w:space="0" w:color="auto"/>
              <w:right w:val="single" w:sz="4" w:space="0" w:color="auto"/>
            </w:tcBorders>
            <w:vAlign w:val="center"/>
            <w:hideMark/>
          </w:tcPr>
          <w:p w14:paraId="1DDA3A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5.5.1.2</w:t>
            </w:r>
          </w:p>
        </w:tc>
        <w:tc>
          <w:tcPr>
            <w:tcW w:w="412" w:type="pct"/>
            <w:vMerge w:val="restart"/>
            <w:tcBorders>
              <w:top w:val="nil"/>
              <w:left w:val="single" w:sz="4" w:space="0" w:color="auto"/>
              <w:bottom w:val="single" w:sz="4" w:space="0" w:color="auto"/>
              <w:right w:val="single" w:sz="4" w:space="0" w:color="auto"/>
            </w:tcBorders>
            <w:vAlign w:val="center"/>
            <w:hideMark/>
          </w:tcPr>
          <w:p w14:paraId="580482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70204 Санхүүгийн зах зээлийн зохицуулалт</w:t>
            </w:r>
          </w:p>
        </w:tc>
        <w:tc>
          <w:tcPr>
            <w:tcW w:w="410" w:type="pct"/>
            <w:vMerge w:val="restart"/>
            <w:tcBorders>
              <w:top w:val="nil"/>
              <w:left w:val="single" w:sz="4" w:space="0" w:color="auto"/>
              <w:bottom w:val="single" w:sz="4" w:space="0" w:color="auto"/>
              <w:right w:val="single" w:sz="4" w:space="0" w:color="auto"/>
            </w:tcBorders>
            <w:vAlign w:val="center"/>
            <w:hideMark/>
          </w:tcPr>
          <w:p w14:paraId="4012DF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Хөрөнгийн зах зээл дэх иргэд, аж ахуйн нэгжийн оролцоог нэмэгдүүлнэ.</w:t>
            </w:r>
          </w:p>
        </w:tc>
        <w:tc>
          <w:tcPr>
            <w:tcW w:w="45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1438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 зээлийн үнэлгээ, үнэт цаасны арилжааны үнийн дүн</w:t>
            </w:r>
          </w:p>
        </w:tc>
        <w:tc>
          <w:tcPr>
            <w:tcW w:w="2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35C806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5A2B6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Их наяд төгрөг</w:t>
            </w:r>
          </w:p>
        </w:tc>
        <w:tc>
          <w:tcPr>
            <w:tcW w:w="184" w:type="pct"/>
            <w:tcBorders>
              <w:top w:val="nil"/>
              <w:left w:val="nil"/>
              <w:bottom w:val="single" w:sz="4" w:space="0" w:color="auto"/>
              <w:right w:val="single" w:sz="4" w:space="0" w:color="auto"/>
            </w:tcBorders>
            <w:shd w:val="clear" w:color="000000" w:fill="FFFFFF"/>
            <w:vAlign w:val="center"/>
            <w:hideMark/>
          </w:tcPr>
          <w:p w14:paraId="5E4DD1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A7331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w:t>
            </w:r>
          </w:p>
        </w:tc>
        <w:tc>
          <w:tcPr>
            <w:tcW w:w="222" w:type="pct"/>
            <w:tcBorders>
              <w:top w:val="nil"/>
              <w:left w:val="nil"/>
              <w:bottom w:val="single" w:sz="4" w:space="0" w:color="auto"/>
              <w:right w:val="single" w:sz="4" w:space="0" w:color="auto"/>
            </w:tcBorders>
            <w:shd w:val="clear" w:color="000000" w:fill="FFFFFF"/>
            <w:vAlign w:val="center"/>
            <w:hideMark/>
          </w:tcPr>
          <w:p w14:paraId="6039E5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w:t>
            </w:r>
          </w:p>
        </w:tc>
        <w:tc>
          <w:tcPr>
            <w:tcW w:w="206" w:type="pct"/>
            <w:tcBorders>
              <w:top w:val="nil"/>
              <w:left w:val="nil"/>
              <w:bottom w:val="single" w:sz="4" w:space="0" w:color="auto"/>
              <w:right w:val="single" w:sz="4" w:space="0" w:color="auto"/>
            </w:tcBorders>
            <w:shd w:val="clear" w:color="000000" w:fill="FFFFFF"/>
            <w:vAlign w:val="center"/>
            <w:hideMark/>
          </w:tcPr>
          <w:p w14:paraId="2832A1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44" w:type="pct"/>
            <w:tcBorders>
              <w:top w:val="nil"/>
              <w:left w:val="nil"/>
              <w:bottom w:val="single" w:sz="4" w:space="0" w:color="auto"/>
              <w:right w:val="single" w:sz="4" w:space="0" w:color="auto"/>
            </w:tcBorders>
            <w:shd w:val="clear" w:color="000000" w:fill="FFFFFF"/>
            <w:vAlign w:val="center"/>
            <w:hideMark/>
          </w:tcPr>
          <w:p w14:paraId="395B26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w:t>
            </w:r>
          </w:p>
        </w:tc>
        <w:tc>
          <w:tcPr>
            <w:tcW w:w="206" w:type="pct"/>
            <w:tcBorders>
              <w:top w:val="nil"/>
              <w:left w:val="nil"/>
              <w:bottom w:val="single" w:sz="4" w:space="0" w:color="auto"/>
              <w:right w:val="single" w:sz="4" w:space="0" w:color="auto"/>
            </w:tcBorders>
            <w:shd w:val="clear" w:color="000000" w:fill="FFFFFF"/>
            <w:vAlign w:val="center"/>
            <w:hideMark/>
          </w:tcPr>
          <w:p w14:paraId="78F153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w:t>
            </w:r>
          </w:p>
        </w:tc>
        <w:tc>
          <w:tcPr>
            <w:tcW w:w="244" w:type="pct"/>
            <w:tcBorders>
              <w:top w:val="nil"/>
              <w:left w:val="nil"/>
              <w:bottom w:val="single" w:sz="4" w:space="0" w:color="auto"/>
              <w:right w:val="single" w:sz="4" w:space="0" w:color="auto"/>
            </w:tcBorders>
            <w:shd w:val="clear" w:color="000000" w:fill="FFFFFF"/>
            <w:vAlign w:val="center"/>
            <w:hideMark/>
          </w:tcPr>
          <w:p w14:paraId="5D0BE4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439" w:type="pct"/>
            <w:vMerge w:val="restart"/>
            <w:tcBorders>
              <w:top w:val="nil"/>
              <w:left w:val="single" w:sz="4" w:space="0" w:color="auto"/>
              <w:bottom w:val="single" w:sz="4" w:space="0" w:color="auto"/>
              <w:right w:val="single" w:sz="4" w:space="0" w:color="auto"/>
            </w:tcBorders>
            <w:shd w:val="clear" w:color="000000" w:fill="FFFFFF"/>
            <w:vAlign w:val="center"/>
            <w:hideMark/>
          </w:tcPr>
          <w:p w14:paraId="2C4427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Үнэт цаасны арилжаа эрхлэх байгууллага</w:t>
            </w:r>
          </w:p>
        </w:tc>
        <w:tc>
          <w:tcPr>
            <w:tcW w:w="2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DA221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vMerge w:val="restart"/>
            <w:tcBorders>
              <w:top w:val="nil"/>
              <w:left w:val="single" w:sz="4" w:space="0" w:color="auto"/>
              <w:bottom w:val="single" w:sz="4" w:space="0" w:color="auto"/>
              <w:right w:val="single" w:sz="4" w:space="0" w:color="auto"/>
            </w:tcBorders>
            <w:shd w:val="clear" w:color="000000" w:fill="FFFFFF"/>
            <w:vAlign w:val="center"/>
            <w:hideMark/>
          </w:tcPr>
          <w:p w14:paraId="5FDDE4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8A4F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Санхүүгийн зохицуулах хороо</w:t>
            </w:r>
          </w:p>
        </w:tc>
      </w:tr>
      <w:tr w:rsidR="00F039DA" w:rsidRPr="00C66531" w14:paraId="68AB74AE" w14:textId="77777777" w:rsidTr="005610E2">
        <w:trPr>
          <w:trHeight w:val="435"/>
        </w:trPr>
        <w:tc>
          <w:tcPr>
            <w:tcW w:w="211" w:type="pct"/>
            <w:vMerge/>
            <w:tcBorders>
              <w:top w:val="nil"/>
              <w:left w:val="single" w:sz="4" w:space="0" w:color="auto"/>
              <w:bottom w:val="single" w:sz="4" w:space="0" w:color="auto"/>
              <w:right w:val="single" w:sz="4" w:space="0" w:color="auto"/>
            </w:tcBorders>
            <w:vAlign w:val="center"/>
            <w:hideMark/>
          </w:tcPr>
          <w:p w14:paraId="283E71F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EA678FA"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37BF8C5"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vMerge/>
            <w:tcBorders>
              <w:top w:val="nil"/>
              <w:left w:val="single" w:sz="4" w:space="0" w:color="auto"/>
              <w:bottom w:val="single" w:sz="4" w:space="0" w:color="auto"/>
              <w:right w:val="single" w:sz="4" w:space="0" w:color="auto"/>
            </w:tcBorders>
            <w:vAlign w:val="center"/>
            <w:hideMark/>
          </w:tcPr>
          <w:p w14:paraId="5603716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228" w:type="pct"/>
            <w:vMerge/>
            <w:tcBorders>
              <w:top w:val="nil"/>
              <w:left w:val="single" w:sz="4" w:space="0" w:color="auto"/>
              <w:bottom w:val="single" w:sz="4" w:space="0" w:color="auto"/>
              <w:right w:val="single" w:sz="4" w:space="0" w:color="auto"/>
            </w:tcBorders>
            <w:vAlign w:val="center"/>
            <w:hideMark/>
          </w:tcPr>
          <w:p w14:paraId="5D22ACC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313" w:type="pct"/>
            <w:tcBorders>
              <w:top w:val="nil"/>
              <w:left w:val="nil"/>
              <w:bottom w:val="single" w:sz="4" w:space="0" w:color="auto"/>
              <w:right w:val="single" w:sz="4" w:space="0" w:color="auto"/>
            </w:tcBorders>
            <w:shd w:val="clear" w:color="000000" w:fill="FFFFFF"/>
            <w:vAlign w:val="center"/>
            <w:hideMark/>
          </w:tcPr>
          <w:p w14:paraId="164BFE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Их наяд төгрөг</w:t>
            </w:r>
          </w:p>
        </w:tc>
        <w:tc>
          <w:tcPr>
            <w:tcW w:w="184" w:type="pct"/>
            <w:tcBorders>
              <w:top w:val="nil"/>
              <w:left w:val="nil"/>
              <w:bottom w:val="single" w:sz="4" w:space="0" w:color="auto"/>
              <w:right w:val="single" w:sz="4" w:space="0" w:color="auto"/>
            </w:tcBorders>
            <w:shd w:val="clear" w:color="000000" w:fill="FFFFFF"/>
            <w:vAlign w:val="center"/>
            <w:hideMark/>
          </w:tcPr>
          <w:p w14:paraId="7C66C0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CF055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1.58</w:t>
            </w:r>
          </w:p>
        </w:tc>
        <w:tc>
          <w:tcPr>
            <w:tcW w:w="222" w:type="pct"/>
            <w:tcBorders>
              <w:top w:val="nil"/>
              <w:left w:val="nil"/>
              <w:bottom w:val="single" w:sz="4" w:space="0" w:color="auto"/>
              <w:right w:val="single" w:sz="4" w:space="0" w:color="auto"/>
            </w:tcBorders>
            <w:shd w:val="clear" w:color="000000" w:fill="FFFFFF"/>
            <w:vAlign w:val="center"/>
            <w:hideMark/>
          </w:tcPr>
          <w:p w14:paraId="7AFCF7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w:t>
            </w:r>
          </w:p>
        </w:tc>
        <w:tc>
          <w:tcPr>
            <w:tcW w:w="206" w:type="pct"/>
            <w:tcBorders>
              <w:top w:val="nil"/>
              <w:left w:val="nil"/>
              <w:bottom w:val="single" w:sz="4" w:space="0" w:color="auto"/>
              <w:right w:val="single" w:sz="4" w:space="0" w:color="auto"/>
            </w:tcBorders>
            <w:shd w:val="clear" w:color="000000" w:fill="FFFFFF"/>
            <w:vAlign w:val="center"/>
            <w:hideMark/>
          </w:tcPr>
          <w:p w14:paraId="55BD04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w:t>
            </w:r>
          </w:p>
        </w:tc>
        <w:tc>
          <w:tcPr>
            <w:tcW w:w="244" w:type="pct"/>
            <w:tcBorders>
              <w:top w:val="nil"/>
              <w:left w:val="nil"/>
              <w:bottom w:val="single" w:sz="4" w:space="0" w:color="auto"/>
              <w:right w:val="single" w:sz="4" w:space="0" w:color="auto"/>
            </w:tcBorders>
            <w:shd w:val="clear" w:color="000000" w:fill="FFFFFF"/>
            <w:vAlign w:val="center"/>
            <w:hideMark/>
          </w:tcPr>
          <w:p w14:paraId="4F7271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w:t>
            </w:r>
          </w:p>
        </w:tc>
        <w:tc>
          <w:tcPr>
            <w:tcW w:w="206" w:type="pct"/>
            <w:tcBorders>
              <w:top w:val="nil"/>
              <w:left w:val="nil"/>
              <w:bottom w:val="single" w:sz="4" w:space="0" w:color="auto"/>
              <w:right w:val="single" w:sz="4" w:space="0" w:color="auto"/>
            </w:tcBorders>
            <w:shd w:val="clear" w:color="000000" w:fill="FFFFFF"/>
            <w:vAlign w:val="center"/>
            <w:hideMark/>
          </w:tcPr>
          <w:p w14:paraId="746ADC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w:t>
            </w:r>
          </w:p>
        </w:tc>
        <w:tc>
          <w:tcPr>
            <w:tcW w:w="244" w:type="pct"/>
            <w:tcBorders>
              <w:top w:val="nil"/>
              <w:left w:val="nil"/>
              <w:bottom w:val="single" w:sz="4" w:space="0" w:color="auto"/>
              <w:right w:val="single" w:sz="4" w:space="0" w:color="auto"/>
            </w:tcBorders>
            <w:shd w:val="clear" w:color="000000" w:fill="FFFFFF"/>
            <w:vAlign w:val="center"/>
            <w:hideMark/>
          </w:tcPr>
          <w:p w14:paraId="42AB27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w:t>
            </w:r>
          </w:p>
        </w:tc>
        <w:tc>
          <w:tcPr>
            <w:tcW w:w="439" w:type="pct"/>
            <w:vMerge/>
            <w:tcBorders>
              <w:top w:val="nil"/>
              <w:left w:val="single" w:sz="4" w:space="0" w:color="auto"/>
              <w:bottom w:val="single" w:sz="4" w:space="0" w:color="auto"/>
              <w:right w:val="single" w:sz="4" w:space="0" w:color="auto"/>
            </w:tcBorders>
            <w:vAlign w:val="center"/>
            <w:hideMark/>
          </w:tcPr>
          <w:p w14:paraId="3B1A0F6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298" w:type="pct"/>
            <w:vMerge/>
            <w:tcBorders>
              <w:top w:val="nil"/>
              <w:left w:val="single" w:sz="4" w:space="0" w:color="auto"/>
              <w:bottom w:val="single" w:sz="4" w:space="0" w:color="auto"/>
              <w:right w:val="single" w:sz="4" w:space="0" w:color="auto"/>
            </w:tcBorders>
            <w:vAlign w:val="center"/>
            <w:hideMark/>
          </w:tcPr>
          <w:p w14:paraId="71CD32C3"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299" w:type="pct"/>
            <w:vMerge/>
            <w:tcBorders>
              <w:top w:val="nil"/>
              <w:left w:val="single" w:sz="4" w:space="0" w:color="auto"/>
              <w:bottom w:val="single" w:sz="4" w:space="0" w:color="auto"/>
              <w:right w:val="single" w:sz="4" w:space="0" w:color="auto"/>
            </w:tcBorders>
            <w:vAlign w:val="center"/>
            <w:hideMark/>
          </w:tcPr>
          <w:p w14:paraId="68214EF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1" w:type="pct"/>
            <w:vMerge/>
            <w:tcBorders>
              <w:top w:val="nil"/>
              <w:left w:val="single" w:sz="4" w:space="0" w:color="auto"/>
              <w:bottom w:val="single" w:sz="4" w:space="0" w:color="auto"/>
              <w:right w:val="single" w:sz="4" w:space="0" w:color="auto"/>
            </w:tcBorders>
            <w:vAlign w:val="center"/>
            <w:hideMark/>
          </w:tcPr>
          <w:p w14:paraId="60DF1167"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r>
      <w:tr w:rsidR="00F039DA" w:rsidRPr="00C66531" w14:paraId="46061CB5"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14A836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5.5.1.3</w:t>
            </w:r>
          </w:p>
        </w:tc>
        <w:tc>
          <w:tcPr>
            <w:tcW w:w="412" w:type="pct"/>
            <w:tcBorders>
              <w:top w:val="nil"/>
              <w:left w:val="nil"/>
              <w:bottom w:val="single" w:sz="4" w:space="0" w:color="auto"/>
              <w:right w:val="single" w:sz="4" w:space="0" w:color="auto"/>
            </w:tcBorders>
            <w:vAlign w:val="center"/>
            <w:hideMark/>
          </w:tcPr>
          <w:p w14:paraId="143A70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70204 Санхүүгийн зах зээлийн зохицуулалт</w:t>
            </w:r>
          </w:p>
        </w:tc>
        <w:tc>
          <w:tcPr>
            <w:tcW w:w="410" w:type="pct"/>
            <w:tcBorders>
              <w:top w:val="nil"/>
              <w:left w:val="nil"/>
              <w:bottom w:val="single" w:sz="4" w:space="0" w:color="auto"/>
              <w:right w:val="single" w:sz="4" w:space="0" w:color="auto"/>
            </w:tcBorders>
            <w:vAlign w:val="center"/>
            <w:hideMark/>
          </w:tcPr>
          <w:p w14:paraId="210D86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Даатгалын хамрах хүрээг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1EF2BDD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Даатгалын гүнзгийрэлтийн хувь</w:t>
            </w:r>
          </w:p>
        </w:tc>
        <w:tc>
          <w:tcPr>
            <w:tcW w:w="228" w:type="pct"/>
            <w:tcBorders>
              <w:top w:val="nil"/>
              <w:left w:val="nil"/>
              <w:bottom w:val="single" w:sz="4" w:space="0" w:color="auto"/>
              <w:right w:val="single" w:sz="4" w:space="0" w:color="auto"/>
            </w:tcBorders>
            <w:shd w:val="clear" w:color="000000" w:fill="FFFFFF"/>
            <w:vAlign w:val="center"/>
            <w:hideMark/>
          </w:tcPr>
          <w:p w14:paraId="61696B1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243D717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64360F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8FAFA2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0.64</w:t>
            </w:r>
          </w:p>
        </w:tc>
        <w:tc>
          <w:tcPr>
            <w:tcW w:w="222" w:type="pct"/>
            <w:tcBorders>
              <w:top w:val="nil"/>
              <w:left w:val="nil"/>
              <w:bottom w:val="single" w:sz="4" w:space="0" w:color="auto"/>
              <w:right w:val="single" w:sz="4" w:space="0" w:color="auto"/>
            </w:tcBorders>
            <w:vAlign w:val="center"/>
            <w:hideMark/>
          </w:tcPr>
          <w:p w14:paraId="1F5C7CE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0.7</w:t>
            </w:r>
          </w:p>
        </w:tc>
        <w:tc>
          <w:tcPr>
            <w:tcW w:w="206" w:type="pct"/>
            <w:tcBorders>
              <w:top w:val="nil"/>
              <w:left w:val="nil"/>
              <w:bottom w:val="single" w:sz="4" w:space="0" w:color="auto"/>
              <w:right w:val="single" w:sz="4" w:space="0" w:color="auto"/>
            </w:tcBorders>
            <w:vAlign w:val="center"/>
            <w:hideMark/>
          </w:tcPr>
          <w:p w14:paraId="3A3124C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0.8</w:t>
            </w:r>
          </w:p>
        </w:tc>
        <w:tc>
          <w:tcPr>
            <w:tcW w:w="244" w:type="pct"/>
            <w:tcBorders>
              <w:top w:val="nil"/>
              <w:left w:val="nil"/>
              <w:bottom w:val="single" w:sz="4" w:space="0" w:color="auto"/>
              <w:right w:val="single" w:sz="4" w:space="0" w:color="auto"/>
            </w:tcBorders>
            <w:vAlign w:val="center"/>
            <w:hideMark/>
          </w:tcPr>
          <w:p w14:paraId="0A5CC53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w:t>
            </w:r>
          </w:p>
        </w:tc>
        <w:tc>
          <w:tcPr>
            <w:tcW w:w="206" w:type="pct"/>
            <w:tcBorders>
              <w:top w:val="nil"/>
              <w:left w:val="nil"/>
              <w:bottom w:val="single" w:sz="4" w:space="0" w:color="auto"/>
              <w:right w:val="single" w:sz="4" w:space="0" w:color="auto"/>
            </w:tcBorders>
            <w:vAlign w:val="center"/>
            <w:hideMark/>
          </w:tcPr>
          <w:p w14:paraId="2407213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w:t>
            </w:r>
          </w:p>
        </w:tc>
        <w:tc>
          <w:tcPr>
            <w:tcW w:w="244" w:type="pct"/>
            <w:tcBorders>
              <w:top w:val="nil"/>
              <w:left w:val="nil"/>
              <w:bottom w:val="single" w:sz="4" w:space="0" w:color="auto"/>
              <w:right w:val="single" w:sz="4" w:space="0" w:color="auto"/>
            </w:tcBorders>
            <w:vAlign w:val="center"/>
            <w:hideMark/>
          </w:tcPr>
          <w:p w14:paraId="4092A22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w:t>
            </w:r>
          </w:p>
        </w:tc>
        <w:tc>
          <w:tcPr>
            <w:tcW w:w="439" w:type="pct"/>
            <w:tcBorders>
              <w:top w:val="nil"/>
              <w:left w:val="nil"/>
              <w:bottom w:val="single" w:sz="4" w:space="0" w:color="auto"/>
              <w:right w:val="single" w:sz="4" w:space="0" w:color="auto"/>
            </w:tcBorders>
            <w:shd w:val="clear" w:color="000000" w:fill="FFFFFF"/>
            <w:vAlign w:val="center"/>
            <w:hideMark/>
          </w:tcPr>
          <w:p w14:paraId="5462DA0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Санхүүгийн зохицуулах хороо</w:t>
            </w:r>
          </w:p>
        </w:tc>
        <w:tc>
          <w:tcPr>
            <w:tcW w:w="298" w:type="pct"/>
            <w:tcBorders>
              <w:top w:val="nil"/>
              <w:left w:val="nil"/>
              <w:bottom w:val="single" w:sz="4" w:space="0" w:color="auto"/>
              <w:right w:val="single" w:sz="4" w:space="0" w:color="auto"/>
            </w:tcBorders>
            <w:shd w:val="clear" w:color="000000" w:fill="FFFFFF"/>
            <w:vAlign w:val="center"/>
            <w:hideMark/>
          </w:tcPr>
          <w:p w14:paraId="6F540D8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0698921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262A763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Санхүүгийн зохицуулах хороо</w:t>
            </w:r>
          </w:p>
        </w:tc>
      </w:tr>
      <w:tr w:rsidR="00F039DA" w:rsidRPr="00C66531" w14:paraId="0CEE7DCD"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738827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5.5.2</w:t>
            </w:r>
          </w:p>
        </w:tc>
        <w:tc>
          <w:tcPr>
            <w:tcW w:w="412" w:type="pct"/>
            <w:tcBorders>
              <w:top w:val="nil"/>
              <w:left w:val="nil"/>
              <w:bottom w:val="single" w:sz="4" w:space="0" w:color="auto"/>
              <w:right w:val="single" w:sz="4" w:space="0" w:color="auto"/>
            </w:tcBorders>
            <w:shd w:val="clear" w:color="000000" w:fill="C0E6F5"/>
            <w:vAlign w:val="center"/>
            <w:hideMark/>
          </w:tcPr>
          <w:p w14:paraId="496D46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Монголбанк</w:t>
            </w:r>
          </w:p>
        </w:tc>
        <w:tc>
          <w:tcPr>
            <w:tcW w:w="410" w:type="pct"/>
            <w:tcBorders>
              <w:top w:val="nil"/>
              <w:left w:val="nil"/>
              <w:bottom w:val="single" w:sz="4" w:space="0" w:color="auto"/>
              <w:right w:val="single" w:sz="4" w:space="0" w:color="auto"/>
            </w:tcBorders>
            <w:shd w:val="clear" w:color="000000" w:fill="C0E6F5"/>
            <w:vAlign w:val="center"/>
            <w:hideMark/>
          </w:tcPr>
          <w:p w14:paraId="0023B1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Банк, санхүүгийн салбарын чанаргүй зээлийг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746E1DA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 зээл дэх чанаргүй зээлийн эзлэх хувь</w:t>
            </w:r>
          </w:p>
        </w:tc>
        <w:tc>
          <w:tcPr>
            <w:tcW w:w="228" w:type="pct"/>
            <w:tcBorders>
              <w:top w:val="nil"/>
              <w:left w:val="nil"/>
              <w:bottom w:val="single" w:sz="4" w:space="0" w:color="auto"/>
              <w:right w:val="single" w:sz="4" w:space="0" w:color="auto"/>
            </w:tcBorders>
            <w:shd w:val="clear" w:color="000000" w:fill="C0E6F5"/>
            <w:vAlign w:val="center"/>
            <w:hideMark/>
          </w:tcPr>
          <w:p w14:paraId="3F7464D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6F4E48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293B7F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AA143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22" w:type="pct"/>
            <w:tcBorders>
              <w:top w:val="nil"/>
              <w:left w:val="nil"/>
              <w:bottom w:val="single" w:sz="4" w:space="0" w:color="auto"/>
              <w:right w:val="single" w:sz="4" w:space="0" w:color="auto"/>
            </w:tcBorders>
            <w:shd w:val="clear" w:color="000000" w:fill="C0E6F5"/>
            <w:vAlign w:val="center"/>
            <w:hideMark/>
          </w:tcPr>
          <w:p w14:paraId="47A60E1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4.9</w:t>
            </w:r>
          </w:p>
        </w:tc>
        <w:tc>
          <w:tcPr>
            <w:tcW w:w="206" w:type="pct"/>
            <w:tcBorders>
              <w:top w:val="nil"/>
              <w:left w:val="nil"/>
              <w:bottom w:val="single" w:sz="4" w:space="0" w:color="auto"/>
              <w:right w:val="single" w:sz="4" w:space="0" w:color="auto"/>
            </w:tcBorders>
            <w:shd w:val="clear" w:color="000000" w:fill="C0E6F5"/>
            <w:vAlign w:val="center"/>
            <w:hideMark/>
          </w:tcPr>
          <w:p w14:paraId="487744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4.8</w:t>
            </w:r>
          </w:p>
        </w:tc>
        <w:tc>
          <w:tcPr>
            <w:tcW w:w="244" w:type="pct"/>
            <w:tcBorders>
              <w:top w:val="nil"/>
              <w:left w:val="nil"/>
              <w:bottom w:val="single" w:sz="4" w:space="0" w:color="auto"/>
              <w:right w:val="single" w:sz="4" w:space="0" w:color="auto"/>
            </w:tcBorders>
            <w:shd w:val="clear" w:color="000000" w:fill="C0E6F5"/>
            <w:vAlign w:val="center"/>
            <w:hideMark/>
          </w:tcPr>
          <w:p w14:paraId="2286DD4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4.7</w:t>
            </w:r>
          </w:p>
        </w:tc>
        <w:tc>
          <w:tcPr>
            <w:tcW w:w="206" w:type="pct"/>
            <w:tcBorders>
              <w:top w:val="nil"/>
              <w:left w:val="nil"/>
              <w:bottom w:val="single" w:sz="4" w:space="0" w:color="auto"/>
              <w:right w:val="single" w:sz="4" w:space="0" w:color="auto"/>
            </w:tcBorders>
            <w:shd w:val="clear" w:color="000000" w:fill="C0E6F5"/>
            <w:vAlign w:val="center"/>
            <w:hideMark/>
          </w:tcPr>
          <w:p w14:paraId="2AE4EFA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4.5</w:t>
            </w:r>
          </w:p>
        </w:tc>
        <w:tc>
          <w:tcPr>
            <w:tcW w:w="244" w:type="pct"/>
            <w:tcBorders>
              <w:top w:val="nil"/>
              <w:left w:val="nil"/>
              <w:bottom w:val="single" w:sz="4" w:space="0" w:color="auto"/>
              <w:right w:val="single" w:sz="4" w:space="0" w:color="auto"/>
            </w:tcBorders>
            <w:shd w:val="clear" w:color="000000" w:fill="C0E6F5"/>
            <w:vAlign w:val="center"/>
            <w:hideMark/>
          </w:tcPr>
          <w:p w14:paraId="2BCA85E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4.3</w:t>
            </w:r>
          </w:p>
        </w:tc>
        <w:tc>
          <w:tcPr>
            <w:tcW w:w="439" w:type="pct"/>
            <w:tcBorders>
              <w:top w:val="nil"/>
              <w:left w:val="nil"/>
              <w:bottom w:val="single" w:sz="4" w:space="0" w:color="auto"/>
              <w:right w:val="single" w:sz="4" w:space="0" w:color="auto"/>
            </w:tcBorders>
            <w:shd w:val="clear" w:color="000000" w:fill="C0E6F5"/>
            <w:vAlign w:val="center"/>
            <w:hideMark/>
          </w:tcPr>
          <w:p w14:paraId="137EC2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Монголбанк </w:t>
            </w:r>
          </w:p>
        </w:tc>
        <w:tc>
          <w:tcPr>
            <w:tcW w:w="298" w:type="pct"/>
            <w:tcBorders>
              <w:top w:val="nil"/>
              <w:left w:val="nil"/>
              <w:bottom w:val="single" w:sz="4" w:space="0" w:color="auto"/>
              <w:right w:val="single" w:sz="4" w:space="0" w:color="auto"/>
            </w:tcBorders>
            <w:shd w:val="clear" w:color="000000" w:fill="C0E6F5"/>
            <w:vAlign w:val="center"/>
            <w:hideMark/>
          </w:tcPr>
          <w:p w14:paraId="00FE90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40FB81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BA9D2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Монголбанк </w:t>
            </w:r>
          </w:p>
        </w:tc>
      </w:tr>
      <w:tr w:rsidR="00F039DA" w:rsidRPr="00C66531" w14:paraId="5AAC628C"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345CDE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5.5.2.1</w:t>
            </w:r>
          </w:p>
        </w:tc>
        <w:tc>
          <w:tcPr>
            <w:tcW w:w="412" w:type="pct"/>
            <w:tcBorders>
              <w:top w:val="nil"/>
              <w:left w:val="nil"/>
              <w:bottom w:val="single" w:sz="4" w:space="0" w:color="auto"/>
              <w:right w:val="single" w:sz="4" w:space="0" w:color="auto"/>
            </w:tcBorders>
            <w:vAlign w:val="center"/>
            <w:hideMark/>
          </w:tcPr>
          <w:p w14:paraId="69C0F0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Санхүүгийн суурь мэдлэг</w:t>
            </w:r>
          </w:p>
        </w:tc>
        <w:tc>
          <w:tcPr>
            <w:tcW w:w="410" w:type="pct"/>
            <w:tcBorders>
              <w:top w:val="nil"/>
              <w:left w:val="nil"/>
              <w:bottom w:val="single" w:sz="4" w:space="0" w:color="auto"/>
              <w:right w:val="single" w:sz="4" w:space="0" w:color="auto"/>
            </w:tcBorders>
            <w:shd w:val="clear" w:color="000000" w:fill="FFFFFF"/>
            <w:vAlign w:val="center"/>
            <w:hideMark/>
          </w:tcPr>
          <w:p w14:paraId="29CA9D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нийтийн эдийн засаг, санхүүгийн суурь мэдлэгийг дээшлүүлнэ.</w:t>
            </w:r>
          </w:p>
        </w:tc>
        <w:tc>
          <w:tcPr>
            <w:tcW w:w="450" w:type="pct"/>
            <w:tcBorders>
              <w:top w:val="nil"/>
              <w:left w:val="nil"/>
              <w:bottom w:val="single" w:sz="4" w:space="0" w:color="auto"/>
              <w:right w:val="single" w:sz="4" w:space="0" w:color="auto"/>
            </w:tcBorders>
            <w:shd w:val="clear" w:color="000000" w:fill="FFFFFF"/>
            <w:vAlign w:val="center"/>
            <w:hideMark/>
          </w:tcPr>
          <w:p w14:paraId="5D02751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Олон нийтийн санхүүгийн боловсролын чадамжийн түвшин</w:t>
            </w:r>
          </w:p>
        </w:tc>
        <w:tc>
          <w:tcPr>
            <w:tcW w:w="228" w:type="pct"/>
            <w:tcBorders>
              <w:top w:val="nil"/>
              <w:left w:val="nil"/>
              <w:bottom w:val="single" w:sz="4" w:space="0" w:color="auto"/>
              <w:right w:val="single" w:sz="4" w:space="0" w:color="auto"/>
            </w:tcBorders>
            <w:shd w:val="clear" w:color="000000" w:fill="FFFFFF"/>
            <w:vAlign w:val="center"/>
            <w:hideMark/>
          </w:tcPr>
          <w:p w14:paraId="4252911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749570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Оноо</w:t>
            </w:r>
          </w:p>
        </w:tc>
        <w:tc>
          <w:tcPr>
            <w:tcW w:w="184" w:type="pct"/>
            <w:tcBorders>
              <w:top w:val="nil"/>
              <w:left w:val="nil"/>
              <w:bottom w:val="single" w:sz="4" w:space="0" w:color="auto"/>
              <w:right w:val="single" w:sz="4" w:space="0" w:color="auto"/>
            </w:tcBorders>
            <w:shd w:val="clear" w:color="000000" w:fill="FFFFFF"/>
            <w:vAlign w:val="center"/>
            <w:hideMark/>
          </w:tcPr>
          <w:p w14:paraId="240BD6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2022</w:t>
            </w:r>
          </w:p>
        </w:tc>
        <w:tc>
          <w:tcPr>
            <w:tcW w:w="223" w:type="pct"/>
            <w:tcBorders>
              <w:top w:val="nil"/>
              <w:left w:val="nil"/>
              <w:bottom w:val="single" w:sz="4" w:space="0" w:color="auto"/>
              <w:right w:val="single" w:sz="4" w:space="0" w:color="auto"/>
            </w:tcBorders>
            <w:shd w:val="clear" w:color="000000" w:fill="FFFFFF"/>
            <w:vAlign w:val="center"/>
            <w:hideMark/>
          </w:tcPr>
          <w:p w14:paraId="753D0B0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9.9</w:t>
            </w:r>
          </w:p>
        </w:tc>
        <w:tc>
          <w:tcPr>
            <w:tcW w:w="222" w:type="pct"/>
            <w:tcBorders>
              <w:top w:val="nil"/>
              <w:left w:val="nil"/>
              <w:bottom w:val="single" w:sz="4" w:space="0" w:color="auto"/>
              <w:right w:val="single" w:sz="4" w:space="0" w:color="auto"/>
            </w:tcBorders>
            <w:shd w:val="clear" w:color="000000" w:fill="FFFFFF"/>
            <w:vAlign w:val="center"/>
            <w:hideMark/>
          </w:tcPr>
          <w:p w14:paraId="41DD1C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5A9973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4BEBC6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10.7</w:t>
            </w:r>
          </w:p>
        </w:tc>
        <w:tc>
          <w:tcPr>
            <w:tcW w:w="206" w:type="pct"/>
            <w:tcBorders>
              <w:top w:val="nil"/>
              <w:left w:val="nil"/>
              <w:bottom w:val="single" w:sz="4" w:space="0" w:color="auto"/>
              <w:right w:val="single" w:sz="4" w:space="0" w:color="auto"/>
            </w:tcBorders>
            <w:shd w:val="clear" w:color="000000" w:fill="FFFFFF"/>
            <w:vAlign w:val="center"/>
            <w:hideMark/>
          </w:tcPr>
          <w:p w14:paraId="2F1F5F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6198FA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FFFFFF"/>
            <w:vAlign w:val="center"/>
            <w:hideMark/>
          </w:tcPr>
          <w:p w14:paraId="44C80F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Монголбанк </w:t>
            </w:r>
          </w:p>
        </w:tc>
        <w:tc>
          <w:tcPr>
            <w:tcW w:w="298" w:type="pct"/>
            <w:tcBorders>
              <w:top w:val="nil"/>
              <w:left w:val="nil"/>
              <w:bottom w:val="single" w:sz="4" w:space="0" w:color="auto"/>
              <w:right w:val="single" w:sz="4" w:space="0" w:color="auto"/>
            </w:tcBorders>
            <w:shd w:val="clear" w:color="000000" w:fill="FFFFFF"/>
            <w:vAlign w:val="center"/>
            <w:hideMark/>
          </w:tcPr>
          <w:p w14:paraId="4A0F46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470337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16AD6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Монголбанк </w:t>
            </w:r>
          </w:p>
        </w:tc>
      </w:tr>
      <w:tr w:rsidR="00F039DA" w:rsidRPr="00C66531" w14:paraId="240AA69B"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224D8A8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w:t>
            </w:r>
          </w:p>
        </w:tc>
        <w:tc>
          <w:tcPr>
            <w:tcW w:w="412" w:type="pct"/>
            <w:tcBorders>
              <w:top w:val="nil"/>
              <w:left w:val="nil"/>
              <w:bottom w:val="single" w:sz="4" w:space="0" w:color="auto"/>
              <w:right w:val="single" w:sz="4" w:space="0" w:color="auto"/>
            </w:tcBorders>
            <w:shd w:val="clear" w:color="000000" w:fill="FBE2D5"/>
            <w:vAlign w:val="center"/>
            <w:hideMark/>
          </w:tcPr>
          <w:p w14:paraId="13C70A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w:t>
            </w:r>
          </w:p>
        </w:tc>
        <w:tc>
          <w:tcPr>
            <w:tcW w:w="410" w:type="pct"/>
            <w:tcBorders>
              <w:top w:val="nil"/>
              <w:left w:val="nil"/>
              <w:bottom w:val="single" w:sz="4" w:space="0" w:color="auto"/>
              <w:right w:val="single" w:sz="4" w:space="0" w:color="auto"/>
            </w:tcBorders>
            <w:shd w:val="clear" w:color="000000" w:fill="FBE2D5"/>
            <w:vAlign w:val="center"/>
            <w:hideMark/>
          </w:tcPr>
          <w:p w14:paraId="55F313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үйлдвэрлэлийг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694D78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Үйлдвэрлэсэн цахилгаан эрчим хүч</w:t>
            </w:r>
          </w:p>
        </w:tc>
        <w:tc>
          <w:tcPr>
            <w:tcW w:w="228" w:type="pct"/>
            <w:tcBorders>
              <w:top w:val="nil"/>
              <w:left w:val="nil"/>
              <w:bottom w:val="single" w:sz="4" w:space="0" w:color="auto"/>
              <w:right w:val="single" w:sz="4" w:space="0" w:color="auto"/>
            </w:tcBorders>
            <w:shd w:val="clear" w:color="000000" w:fill="FBE2D5"/>
            <w:vAlign w:val="center"/>
            <w:hideMark/>
          </w:tcPr>
          <w:p w14:paraId="5C0DD1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1933DB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кВт.цаг</w:t>
            </w:r>
          </w:p>
        </w:tc>
        <w:tc>
          <w:tcPr>
            <w:tcW w:w="184" w:type="pct"/>
            <w:tcBorders>
              <w:top w:val="nil"/>
              <w:left w:val="nil"/>
              <w:bottom w:val="single" w:sz="4" w:space="0" w:color="auto"/>
              <w:right w:val="single" w:sz="4" w:space="0" w:color="auto"/>
            </w:tcBorders>
            <w:shd w:val="clear" w:color="000000" w:fill="FBE2D5"/>
            <w:vAlign w:val="center"/>
            <w:hideMark/>
          </w:tcPr>
          <w:p w14:paraId="7565C1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5BAB198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8,755</w:t>
            </w:r>
          </w:p>
        </w:tc>
        <w:tc>
          <w:tcPr>
            <w:tcW w:w="222" w:type="pct"/>
            <w:tcBorders>
              <w:top w:val="nil"/>
              <w:left w:val="nil"/>
              <w:bottom w:val="single" w:sz="4" w:space="0" w:color="auto"/>
              <w:right w:val="single" w:sz="4" w:space="0" w:color="auto"/>
            </w:tcBorders>
            <w:shd w:val="clear" w:color="000000" w:fill="FBE2D5"/>
            <w:vAlign w:val="center"/>
            <w:hideMark/>
          </w:tcPr>
          <w:p w14:paraId="4E00721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10,624</w:t>
            </w:r>
          </w:p>
        </w:tc>
        <w:tc>
          <w:tcPr>
            <w:tcW w:w="206" w:type="pct"/>
            <w:tcBorders>
              <w:top w:val="nil"/>
              <w:left w:val="nil"/>
              <w:bottom w:val="single" w:sz="4" w:space="0" w:color="auto"/>
              <w:right w:val="single" w:sz="4" w:space="0" w:color="auto"/>
            </w:tcBorders>
            <w:shd w:val="clear" w:color="000000" w:fill="FBE2D5"/>
            <w:vAlign w:val="center"/>
            <w:hideMark/>
          </w:tcPr>
          <w:p w14:paraId="0224DE5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11,368</w:t>
            </w:r>
          </w:p>
        </w:tc>
        <w:tc>
          <w:tcPr>
            <w:tcW w:w="244" w:type="pct"/>
            <w:tcBorders>
              <w:top w:val="nil"/>
              <w:left w:val="nil"/>
              <w:bottom w:val="single" w:sz="4" w:space="0" w:color="auto"/>
              <w:right w:val="single" w:sz="4" w:space="0" w:color="auto"/>
            </w:tcBorders>
            <w:shd w:val="clear" w:color="000000" w:fill="FBE2D5"/>
            <w:vAlign w:val="center"/>
            <w:hideMark/>
          </w:tcPr>
          <w:p w14:paraId="5B7202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12,163</w:t>
            </w:r>
          </w:p>
        </w:tc>
        <w:tc>
          <w:tcPr>
            <w:tcW w:w="206" w:type="pct"/>
            <w:tcBorders>
              <w:top w:val="nil"/>
              <w:left w:val="nil"/>
              <w:bottom w:val="single" w:sz="4" w:space="0" w:color="auto"/>
              <w:right w:val="single" w:sz="4" w:space="0" w:color="auto"/>
            </w:tcBorders>
            <w:shd w:val="clear" w:color="000000" w:fill="FBE2D5"/>
            <w:vAlign w:val="center"/>
            <w:hideMark/>
          </w:tcPr>
          <w:p w14:paraId="3FD3D52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13,167</w:t>
            </w:r>
          </w:p>
        </w:tc>
        <w:tc>
          <w:tcPr>
            <w:tcW w:w="244" w:type="pct"/>
            <w:tcBorders>
              <w:top w:val="nil"/>
              <w:left w:val="nil"/>
              <w:bottom w:val="single" w:sz="4" w:space="0" w:color="auto"/>
              <w:right w:val="single" w:sz="4" w:space="0" w:color="auto"/>
            </w:tcBorders>
            <w:shd w:val="clear" w:color="000000" w:fill="FBE2D5"/>
            <w:vAlign w:val="center"/>
            <w:hideMark/>
          </w:tcPr>
          <w:p w14:paraId="3CA4596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14,078</w:t>
            </w:r>
          </w:p>
        </w:tc>
        <w:tc>
          <w:tcPr>
            <w:tcW w:w="439" w:type="pct"/>
            <w:tcBorders>
              <w:top w:val="nil"/>
              <w:left w:val="nil"/>
              <w:bottom w:val="single" w:sz="4" w:space="0" w:color="auto"/>
              <w:right w:val="single" w:sz="4" w:space="0" w:color="auto"/>
            </w:tcBorders>
            <w:shd w:val="clear" w:color="000000" w:fill="FBE2D5"/>
            <w:vAlign w:val="center"/>
            <w:hideMark/>
          </w:tcPr>
          <w:p w14:paraId="0806E5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shd w:val="clear" w:color="000000" w:fill="FBE2D5"/>
            <w:vAlign w:val="center"/>
            <w:hideMark/>
          </w:tcPr>
          <w:p w14:paraId="0BA860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BE2D5"/>
            <w:vAlign w:val="center"/>
            <w:hideMark/>
          </w:tcPr>
          <w:p w14:paraId="5582246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7CBAC4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r>
      <w:tr w:rsidR="00F039DA" w:rsidRPr="00C66531" w14:paraId="650EE91E" w14:textId="77777777" w:rsidTr="005610E2">
        <w:trPr>
          <w:trHeight w:val="48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47A644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5.6.1</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50AF0F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670259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найдвартай, тогтвортой байдлыг хангана.</w:t>
            </w:r>
          </w:p>
        </w:tc>
        <w:tc>
          <w:tcPr>
            <w:tcW w:w="450" w:type="pct"/>
            <w:tcBorders>
              <w:top w:val="nil"/>
              <w:left w:val="nil"/>
              <w:bottom w:val="single" w:sz="4" w:space="0" w:color="auto"/>
              <w:right w:val="single" w:sz="4" w:space="0" w:color="auto"/>
            </w:tcBorders>
            <w:shd w:val="clear" w:color="000000" w:fill="C0E6F5"/>
            <w:vAlign w:val="center"/>
            <w:hideMark/>
          </w:tcPr>
          <w:p w14:paraId="602AA7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Цахилгаан эрчим хүчээр хангагдсан хүн ам</w:t>
            </w:r>
          </w:p>
        </w:tc>
        <w:tc>
          <w:tcPr>
            <w:tcW w:w="228" w:type="pct"/>
            <w:tcBorders>
              <w:top w:val="nil"/>
              <w:left w:val="nil"/>
              <w:bottom w:val="single" w:sz="4" w:space="0" w:color="auto"/>
              <w:right w:val="single" w:sz="4" w:space="0" w:color="auto"/>
            </w:tcBorders>
            <w:shd w:val="clear" w:color="000000" w:fill="C0E6F5"/>
            <w:vAlign w:val="center"/>
            <w:hideMark/>
          </w:tcPr>
          <w:p w14:paraId="5F5F9F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1.4.1</w:t>
            </w:r>
            <w:r w:rsidRPr="00C66531">
              <w:rPr>
                <w:rFonts w:ascii="Arial" w:eastAsia="Times New Roman" w:hAnsi="Arial" w:cs="Arial"/>
                <w:color w:val="000000"/>
                <w:kern w:val="0"/>
                <w:sz w:val="14"/>
                <w:szCs w:val="14"/>
                <w:lang w:val="mn-MN"/>
                <w14:ligatures w14:val="none"/>
              </w:rPr>
              <w:br/>
              <w:t>7.1.1</w:t>
            </w:r>
          </w:p>
        </w:tc>
        <w:tc>
          <w:tcPr>
            <w:tcW w:w="313" w:type="pct"/>
            <w:tcBorders>
              <w:top w:val="nil"/>
              <w:left w:val="nil"/>
              <w:bottom w:val="single" w:sz="4" w:space="0" w:color="auto"/>
              <w:right w:val="single" w:sz="4" w:space="0" w:color="auto"/>
            </w:tcBorders>
            <w:shd w:val="clear" w:color="000000" w:fill="C0E6F5"/>
            <w:vAlign w:val="center"/>
            <w:hideMark/>
          </w:tcPr>
          <w:p w14:paraId="7282CC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1EF2C1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1FE84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99.5</w:t>
            </w:r>
          </w:p>
        </w:tc>
        <w:tc>
          <w:tcPr>
            <w:tcW w:w="222" w:type="pct"/>
            <w:tcBorders>
              <w:top w:val="nil"/>
              <w:left w:val="nil"/>
              <w:bottom w:val="single" w:sz="4" w:space="0" w:color="auto"/>
              <w:right w:val="single" w:sz="4" w:space="0" w:color="auto"/>
            </w:tcBorders>
            <w:shd w:val="clear" w:color="000000" w:fill="C0E6F5"/>
            <w:vAlign w:val="center"/>
            <w:hideMark/>
          </w:tcPr>
          <w:p w14:paraId="7C3159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99.6</w:t>
            </w:r>
          </w:p>
        </w:tc>
        <w:tc>
          <w:tcPr>
            <w:tcW w:w="206" w:type="pct"/>
            <w:tcBorders>
              <w:top w:val="nil"/>
              <w:left w:val="nil"/>
              <w:bottom w:val="single" w:sz="4" w:space="0" w:color="auto"/>
              <w:right w:val="single" w:sz="4" w:space="0" w:color="auto"/>
            </w:tcBorders>
            <w:shd w:val="clear" w:color="000000" w:fill="C0E6F5"/>
            <w:vAlign w:val="center"/>
            <w:hideMark/>
          </w:tcPr>
          <w:p w14:paraId="0C31B9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99.7</w:t>
            </w:r>
          </w:p>
        </w:tc>
        <w:tc>
          <w:tcPr>
            <w:tcW w:w="244" w:type="pct"/>
            <w:tcBorders>
              <w:top w:val="nil"/>
              <w:left w:val="nil"/>
              <w:bottom w:val="single" w:sz="4" w:space="0" w:color="auto"/>
              <w:right w:val="single" w:sz="4" w:space="0" w:color="auto"/>
            </w:tcBorders>
            <w:shd w:val="clear" w:color="000000" w:fill="C0E6F5"/>
            <w:vAlign w:val="center"/>
            <w:hideMark/>
          </w:tcPr>
          <w:p w14:paraId="6AAE56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99.8</w:t>
            </w:r>
          </w:p>
        </w:tc>
        <w:tc>
          <w:tcPr>
            <w:tcW w:w="206" w:type="pct"/>
            <w:tcBorders>
              <w:top w:val="nil"/>
              <w:left w:val="nil"/>
              <w:bottom w:val="single" w:sz="4" w:space="0" w:color="auto"/>
              <w:right w:val="single" w:sz="4" w:space="0" w:color="auto"/>
            </w:tcBorders>
            <w:shd w:val="clear" w:color="000000" w:fill="C0E6F5"/>
            <w:vAlign w:val="center"/>
            <w:hideMark/>
          </w:tcPr>
          <w:p w14:paraId="3D31CA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99.9</w:t>
            </w:r>
          </w:p>
        </w:tc>
        <w:tc>
          <w:tcPr>
            <w:tcW w:w="244" w:type="pct"/>
            <w:tcBorders>
              <w:top w:val="nil"/>
              <w:left w:val="nil"/>
              <w:bottom w:val="single" w:sz="4" w:space="0" w:color="auto"/>
              <w:right w:val="single" w:sz="4" w:space="0" w:color="auto"/>
            </w:tcBorders>
            <w:shd w:val="clear" w:color="000000" w:fill="C0E6F5"/>
            <w:vAlign w:val="center"/>
            <w:hideMark/>
          </w:tcPr>
          <w:p w14:paraId="3A2C94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100</w:t>
            </w:r>
          </w:p>
        </w:tc>
        <w:tc>
          <w:tcPr>
            <w:tcW w:w="439" w:type="pct"/>
            <w:tcBorders>
              <w:top w:val="nil"/>
              <w:left w:val="nil"/>
              <w:bottom w:val="single" w:sz="4" w:space="0" w:color="auto"/>
              <w:right w:val="single" w:sz="4" w:space="0" w:color="auto"/>
            </w:tcBorders>
            <w:shd w:val="clear" w:color="000000" w:fill="C0E6F5"/>
            <w:vAlign w:val="center"/>
            <w:hideMark/>
          </w:tcPr>
          <w:p w14:paraId="5B40F0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c>
          <w:tcPr>
            <w:tcW w:w="298" w:type="pct"/>
            <w:tcBorders>
              <w:top w:val="nil"/>
              <w:left w:val="nil"/>
              <w:bottom w:val="single" w:sz="4" w:space="0" w:color="auto"/>
              <w:right w:val="single" w:sz="4" w:space="0" w:color="auto"/>
            </w:tcBorders>
            <w:shd w:val="clear" w:color="000000" w:fill="C0E6F5"/>
            <w:vAlign w:val="center"/>
            <w:hideMark/>
          </w:tcPr>
          <w:p w14:paraId="654562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31DB3C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29EE6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r>
      <w:tr w:rsidR="00F039DA" w:rsidRPr="00C66531" w14:paraId="312B893E" w14:textId="77777777" w:rsidTr="005610E2">
        <w:trPr>
          <w:trHeight w:val="260"/>
        </w:trPr>
        <w:tc>
          <w:tcPr>
            <w:tcW w:w="211" w:type="pct"/>
            <w:vMerge/>
            <w:tcBorders>
              <w:top w:val="nil"/>
              <w:left w:val="single" w:sz="4" w:space="0" w:color="auto"/>
              <w:bottom w:val="single" w:sz="4" w:space="0" w:color="auto"/>
              <w:right w:val="single" w:sz="4" w:space="0" w:color="auto"/>
            </w:tcBorders>
            <w:vAlign w:val="center"/>
            <w:hideMark/>
          </w:tcPr>
          <w:p w14:paraId="081212D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86AA8D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EDCF46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2D9A31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Импортын цахилгаан эрчим хүчний эзлэх хувь</w:t>
            </w:r>
          </w:p>
        </w:tc>
        <w:tc>
          <w:tcPr>
            <w:tcW w:w="228" w:type="pct"/>
            <w:tcBorders>
              <w:top w:val="nil"/>
              <w:left w:val="nil"/>
              <w:bottom w:val="single" w:sz="4" w:space="0" w:color="auto"/>
              <w:right w:val="single" w:sz="4" w:space="0" w:color="auto"/>
            </w:tcBorders>
            <w:shd w:val="clear" w:color="000000" w:fill="C0E6F5"/>
            <w:vAlign w:val="center"/>
            <w:hideMark/>
          </w:tcPr>
          <w:p w14:paraId="0F68BF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07C1C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7457DF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A146D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24.6</w:t>
            </w:r>
          </w:p>
        </w:tc>
        <w:tc>
          <w:tcPr>
            <w:tcW w:w="222" w:type="pct"/>
            <w:tcBorders>
              <w:top w:val="nil"/>
              <w:left w:val="nil"/>
              <w:bottom w:val="single" w:sz="4" w:space="0" w:color="auto"/>
              <w:right w:val="single" w:sz="4" w:space="0" w:color="auto"/>
            </w:tcBorders>
            <w:shd w:val="clear" w:color="000000" w:fill="C0E6F5"/>
            <w:vAlign w:val="center"/>
            <w:hideMark/>
          </w:tcPr>
          <w:p w14:paraId="2CBEA2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17.9</w:t>
            </w:r>
          </w:p>
        </w:tc>
        <w:tc>
          <w:tcPr>
            <w:tcW w:w="206" w:type="pct"/>
            <w:tcBorders>
              <w:top w:val="nil"/>
              <w:left w:val="nil"/>
              <w:bottom w:val="single" w:sz="4" w:space="0" w:color="auto"/>
              <w:right w:val="single" w:sz="4" w:space="0" w:color="auto"/>
            </w:tcBorders>
            <w:shd w:val="clear" w:color="000000" w:fill="C0E6F5"/>
            <w:vAlign w:val="center"/>
            <w:hideMark/>
          </w:tcPr>
          <w:p w14:paraId="285A35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14.6</w:t>
            </w:r>
          </w:p>
        </w:tc>
        <w:tc>
          <w:tcPr>
            <w:tcW w:w="244" w:type="pct"/>
            <w:tcBorders>
              <w:top w:val="nil"/>
              <w:left w:val="nil"/>
              <w:bottom w:val="single" w:sz="4" w:space="0" w:color="auto"/>
              <w:right w:val="single" w:sz="4" w:space="0" w:color="auto"/>
            </w:tcBorders>
            <w:shd w:val="clear" w:color="000000" w:fill="C0E6F5"/>
            <w:vAlign w:val="center"/>
            <w:hideMark/>
          </w:tcPr>
          <w:p w14:paraId="27D050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w:t>
            </w:r>
          </w:p>
        </w:tc>
        <w:tc>
          <w:tcPr>
            <w:tcW w:w="206" w:type="pct"/>
            <w:tcBorders>
              <w:top w:val="nil"/>
              <w:left w:val="nil"/>
              <w:bottom w:val="single" w:sz="4" w:space="0" w:color="auto"/>
              <w:right w:val="single" w:sz="4" w:space="0" w:color="auto"/>
            </w:tcBorders>
            <w:shd w:val="clear" w:color="000000" w:fill="C0E6F5"/>
            <w:vAlign w:val="center"/>
            <w:hideMark/>
          </w:tcPr>
          <w:p w14:paraId="7DA923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w:t>
            </w:r>
          </w:p>
        </w:tc>
        <w:tc>
          <w:tcPr>
            <w:tcW w:w="244" w:type="pct"/>
            <w:tcBorders>
              <w:top w:val="nil"/>
              <w:left w:val="nil"/>
              <w:bottom w:val="single" w:sz="4" w:space="0" w:color="auto"/>
              <w:right w:val="single" w:sz="4" w:space="0" w:color="auto"/>
            </w:tcBorders>
            <w:shd w:val="clear" w:color="000000" w:fill="C0E6F5"/>
            <w:vAlign w:val="center"/>
            <w:hideMark/>
          </w:tcPr>
          <w:p w14:paraId="5CD646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439" w:type="pct"/>
            <w:tcBorders>
              <w:top w:val="nil"/>
              <w:left w:val="nil"/>
              <w:bottom w:val="single" w:sz="4" w:space="0" w:color="auto"/>
              <w:right w:val="single" w:sz="4" w:space="0" w:color="auto"/>
            </w:tcBorders>
            <w:shd w:val="clear" w:color="000000" w:fill="C0E6F5"/>
            <w:vAlign w:val="center"/>
            <w:hideMark/>
          </w:tcPr>
          <w:p w14:paraId="235F43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c>
          <w:tcPr>
            <w:tcW w:w="298" w:type="pct"/>
            <w:tcBorders>
              <w:top w:val="nil"/>
              <w:left w:val="nil"/>
              <w:bottom w:val="single" w:sz="4" w:space="0" w:color="auto"/>
              <w:right w:val="single" w:sz="4" w:space="0" w:color="auto"/>
            </w:tcBorders>
            <w:shd w:val="clear" w:color="000000" w:fill="C0E6F5"/>
            <w:vAlign w:val="center"/>
            <w:hideMark/>
          </w:tcPr>
          <w:p w14:paraId="18ADA9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594FFE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CD48C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r>
      <w:tr w:rsidR="00F039DA" w:rsidRPr="00C66531" w14:paraId="0942F7D6"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6E3CDC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5.6.1.1</w:t>
            </w:r>
          </w:p>
        </w:tc>
        <w:tc>
          <w:tcPr>
            <w:tcW w:w="412" w:type="pct"/>
            <w:tcBorders>
              <w:top w:val="nil"/>
              <w:left w:val="nil"/>
              <w:bottom w:val="single" w:sz="4" w:space="0" w:color="auto"/>
              <w:right w:val="single" w:sz="4" w:space="0" w:color="auto"/>
            </w:tcBorders>
            <w:vAlign w:val="center"/>
            <w:hideMark/>
          </w:tcPr>
          <w:p w14:paraId="2FE2FC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70901 Дулаан, цахилгаан Эрчим хүч</w:t>
            </w:r>
          </w:p>
        </w:tc>
        <w:tc>
          <w:tcPr>
            <w:tcW w:w="410" w:type="pct"/>
            <w:tcBorders>
              <w:top w:val="nil"/>
              <w:left w:val="nil"/>
              <w:bottom w:val="single" w:sz="4" w:space="0" w:color="auto"/>
              <w:right w:val="single" w:sz="4" w:space="0" w:color="auto"/>
            </w:tcBorders>
            <w:shd w:val="clear" w:color="000000" w:fill="FFFFFF"/>
            <w:vAlign w:val="center"/>
            <w:hideMark/>
          </w:tcPr>
          <w:p w14:paraId="32054A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Цахилгаан эрчим хүчний хүртээмжийг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10154F4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Суурилагдсан хүчин чадал</w:t>
            </w:r>
          </w:p>
        </w:tc>
        <w:tc>
          <w:tcPr>
            <w:tcW w:w="228" w:type="pct"/>
            <w:tcBorders>
              <w:top w:val="nil"/>
              <w:left w:val="nil"/>
              <w:bottom w:val="single" w:sz="4" w:space="0" w:color="auto"/>
              <w:right w:val="single" w:sz="4" w:space="0" w:color="auto"/>
            </w:tcBorders>
            <w:shd w:val="clear" w:color="000000" w:fill="FFFFFF"/>
            <w:vAlign w:val="center"/>
            <w:hideMark/>
          </w:tcPr>
          <w:p w14:paraId="1C8F5EF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339F8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МВт</w:t>
            </w:r>
          </w:p>
        </w:tc>
        <w:tc>
          <w:tcPr>
            <w:tcW w:w="184" w:type="pct"/>
            <w:tcBorders>
              <w:top w:val="nil"/>
              <w:left w:val="nil"/>
              <w:bottom w:val="single" w:sz="4" w:space="0" w:color="auto"/>
              <w:right w:val="single" w:sz="4" w:space="0" w:color="auto"/>
            </w:tcBorders>
            <w:vAlign w:val="center"/>
            <w:hideMark/>
          </w:tcPr>
          <w:p w14:paraId="2202F68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6B75C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1814</w:t>
            </w:r>
          </w:p>
        </w:tc>
        <w:tc>
          <w:tcPr>
            <w:tcW w:w="222" w:type="pct"/>
            <w:tcBorders>
              <w:top w:val="nil"/>
              <w:left w:val="nil"/>
              <w:bottom w:val="single" w:sz="4" w:space="0" w:color="auto"/>
              <w:right w:val="single" w:sz="4" w:space="0" w:color="auto"/>
            </w:tcBorders>
            <w:vAlign w:val="center"/>
            <w:hideMark/>
          </w:tcPr>
          <w:p w14:paraId="23541A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2151.6</w:t>
            </w:r>
          </w:p>
        </w:tc>
        <w:tc>
          <w:tcPr>
            <w:tcW w:w="206" w:type="pct"/>
            <w:tcBorders>
              <w:top w:val="nil"/>
              <w:left w:val="nil"/>
              <w:bottom w:val="single" w:sz="4" w:space="0" w:color="auto"/>
              <w:right w:val="single" w:sz="4" w:space="0" w:color="auto"/>
            </w:tcBorders>
            <w:vAlign w:val="center"/>
            <w:hideMark/>
          </w:tcPr>
          <w:p w14:paraId="6C9C77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2928.6</w:t>
            </w:r>
          </w:p>
        </w:tc>
        <w:tc>
          <w:tcPr>
            <w:tcW w:w="244" w:type="pct"/>
            <w:tcBorders>
              <w:top w:val="nil"/>
              <w:left w:val="nil"/>
              <w:bottom w:val="single" w:sz="4" w:space="0" w:color="auto"/>
              <w:right w:val="single" w:sz="4" w:space="0" w:color="auto"/>
            </w:tcBorders>
            <w:vAlign w:val="center"/>
            <w:hideMark/>
          </w:tcPr>
          <w:p w14:paraId="499447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3458.6</w:t>
            </w:r>
          </w:p>
        </w:tc>
        <w:tc>
          <w:tcPr>
            <w:tcW w:w="206" w:type="pct"/>
            <w:tcBorders>
              <w:top w:val="nil"/>
              <w:left w:val="nil"/>
              <w:bottom w:val="single" w:sz="4" w:space="0" w:color="auto"/>
              <w:right w:val="single" w:sz="4" w:space="0" w:color="auto"/>
            </w:tcBorders>
            <w:vAlign w:val="center"/>
            <w:hideMark/>
          </w:tcPr>
          <w:p w14:paraId="58889B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4338.6</w:t>
            </w:r>
          </w:p>
        </w:tc>
        <w:tc>
          <w:tcPr>
            <w:tcW w:w="244" w:type="pct"/>
            <w:tcBorders>
              <w:top w:val="nil"/>
              <w:left w:val="nil"/>
              <w:bottom w:val="single" w:sz="4" w:space="0" w:color="auto"/>
              <w:right w:val="single" w:sz="4" w:space="0" w:color="auto"/>
            </w:tcBorders>
            <w:vAlign w:val="center"/>
            <w:hideMark/>
          </w:tcPr>
          <w:p w14:paraId="0BB8A9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4888.6</w:t>
            </w:r>
          </w:p>
        </w:tc>
        <w:tc>
          <w:tcPr>
            <w:tcW w:w="439" w:type="pct"/>
            <w:tcBorders>
              <w:top w:val="nil"/>
              <w:left w:val="nil"/>
              <w:bottom w:val="single" w:sz="4" w:space="0" w:color="auto"/>
              <w:right w:val="single" w:sz="4" w:space="0" w:color="auto"/>
            </w:tcBorders>
            <w:vAlign w:val="center"/>
            <w:hideMark/>
          </w:tcPr>
          <w:p w14:paraId="46414B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c>
          <w:tcPr>
            <w:tcW w:w="298" w:type="pct"/>
            <w:tcBorders>
              <w:top w:val="nil"/>
              <w:left w:val="nil"/>
              <w:bottom w:val="single" w:sz="4" w:space="0" w:color="auto"/>
              <w:right w:val="single" w:sz="4" w:space="0" w:color="auto"/>
            </w:tcBorders>
            <w:vAlign w:val="center"/>
            <w:hideMark/>
          </w:tcPr>
          <w:p w14:paraId="51F931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5FE466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5831CA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r>
      <w:tr w:rsidR="00F039DA" w:rsidRPr="00C66531" w14:paraId="5F557853"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692A8B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5.6.1.2</w:t>
            </w:r>
          </w:p>
        </w:tc>
        <w:tc>
          <w:tcPr>
            <w:tcW w:w="412" w:type="pct"/>
            <w:tcBorders>
              <w:top w:val="nil"/>
              <w:left w:val="nil"/>
              <w:bottom w:val="single" w:sz="4" w:space="0" w:color="auto"/>
              <w:right w:val="single" w:sz="4" w:space="0" w:color="auto"/>
            </w:tcBorders>
            <w:vAlign w:val="center"/>
            <w:hideMark/>
          </w:tcPr>
          <w:p w14:paraId="203202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70901 Дулаан, цахилгаан Эрчим хүч</w:t>
            </w:r>
          </w:p>
        </w:tc>
        <w:tc>
          <w:tcPr>
            <w:tcW w:w="410" w:type="pct"/>
            <w:tcBorders>
              <w:top w:val="nil"/>
              <w:left w:val="nil"/>
              <w:bottom w:val="single" w:sz="4" w:space="0" w:color="auto"/>
              <w:right w:val="single" w:sz="4" w:space="0" w:color="auto"/>
            </w:tcBorders>
            <w:shd w:val="clear" w:color="000000" w:fill="FFFFFF"/>
            <w:vAlign w:val="center"/>
            <w:hideMark/>
          </w:tcPr>
          <w:p w14:paraId="39A032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Цахилгаан эрчим хүчний нэгдсэн системийн горим тохируулгын эх үүсвэрийг нэмэгдүүлнэ.</w:t>
            </w:r>
          </w:p>
        </w:tc>
        <w:tc>
          <w:tcPr>
            <w:tcW w:w="450" w:type="pct"/>
            <w:tcBorders>
              <w:top w:val="nil"/>
              <w:left w:val="nil"/>
              <w:bottom w:val="single" w:sz="4" w:space="0" w:color="auto"/>
              <w:right w:val="single" w:sz="4" w:space="0" w:color="auto"/>
            </w:tcBorders>
            <w:vAlign w:val="center"/>
            <w:hideMark/>
          </w:tcPr>
          <w:p w14:paraId="51C02A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Оргил ачаалалд тохируулгын эх үүсвэрийн чадал/үйлдвэрлэл</w:t>
            </w:r>
          </w:p>
        </w:tc>
        <w:tc>
          <w:tcPr>
            <w:tcW w:w="228" w:type="pct"/>
            <w:tcBorders>
              <w:top w:val="nil"/>
              <w:left w:val="nil"/>
              <w:bottom w:val="single" w:sz="4" w:space="0" w:color="auto"/>
              <w:right w:val="single" w:sz="4" w:space="0" w:color="auto"/>
            </w:tcBorders>
            <w:vAlign w:val="center"/>
            <w:hideMark/>
          </w:tcPr>
          <w:p w14:paraId="543ADE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172B9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МВт /МВт.ц</w:t>
            </w:r>
          </w:p>
        </w:tc>
        <w:tc>
          <w:tcPr>
            <w:tcW w:w="184" w:type="pct"/>
            <w:tcBorders>
              <w:top w:val="nil"/>
              <w:left w:val="nil"/>
              <w:bottom w:val="single" w:sz="4" w:space="0" w:color="auto"/>
              <w:right w:val="single" w:sz="4" w:space="0" w:color="auto"/>
            </w:tcBorders>
            <w:vAlign w:val="center"/>
            <w:hideMark/>
          </w:tcPr>
          <w:p w14:paraId="5952E4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C1D9F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120.6 </w:t>
            </w:r>
            <w:r w:rsidRPr="00C66531">
              <w:rPr>
                <w:rFonts w:ascii="Arial" w:eastAsia="Times New Roman" w:hAnsi="Arial" w:cs="Arial"/>
                <w:color w:val="000000"/>
                <w:kern w:val="0"/>
                <w:sz w:val="14"/>
                <w:szCs w:val="14"/>
                <w:lang w:val="mn-MN"/>
                <w14:ligatures w14:val="none"/>
              </w:rPr>
              <w:br/>
              <w:t>483.6</w:t>
            </w:r>
          </w:p>
        </w:tc>
        <w:tc>
          <w:tcPr>
            <w:tcW w:w="222" w:type="pct"/>
            <w:tcBorders>
              <w:top w:val="nil"/>
              <w:left w:val="nil"/>
              <w:bottom w:val="single" w:sz="4" w:space="0" w:color="auto"/>
              <w:right w:val="single" w:sz="4" w:space="0" w:color="auto"/>
            </w:tcBorders>
            <w:vAlign w:val="center"/>
            <w:hideMark/>
          </w:tcPr>
          <w:p w14:paraId="778427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130.6 </w:t>
            </w:r>
            <w:r w:rsidRPr="00C66531">
              <w:rPr>
                <w:rFonts w:ascii="Arial" w:eastAsia="Times New Roman" w:hAnsi="Arial" w:cs="Arial"/>
                <w:color w:val="000000"/>
                <w:kern w:val="0"/>
                <w:sz w:val="14"/>
                <w:szCs w:val="14"/>
                <w:lang w:val="mn-MN"/>
                <w14:ligatures w14:val="none"/>
              </w:rPr>
              <w:br/>
              <w:t>525.6</w:t>
            </w:r>
          </w:p>
        </w:tc>
        <w:tc>
          <w:tcPr>
            <w:tcW w:w="206" w:type="pct"/>
            <w:tcBorders>
              <w:top w:val="nil"/>
              <w:left w:val="nil"/>
              <w:bottom w:val="single" w:sz="4" w:space="0" w:color="auto"/>
              <w:right w:val="single" w:sz="4" w:space="0" w:color="auto"/>
            </w:tcBorders>
            <w:vAlign w:val="center"/>
            <w:hideMark/>
          </w:tcPr>
          <w:p w14:paraId="23E306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136.6 </w:t>
            </w:r>
            <w:r w:rsidRPr="00C66531">
              <w:rPr>
                <w:rFonts w:ascii="Arial" w:eastAsia="Times New Roman" w:hAnsi="Arial" w:cs="Arial"/>
                <w:color w:val="000000"/>
                <w:kern w:val="0"/>
                <w:sz w:val="14"/>
                <w:szCs w:val="14"/>
                <w:lang w:val="mn-MN"/>
                <w14:ligatures w14:val="none"/>
              </w:rPr>
              <w:br/>
              <w:t>549.6</w:t>
            </w:r>
          </w:p>
        </w:tc>
        <w:tc>
          <w:tcPr>
            <w:tcW w:w="244" w:type="pct"/>
            <w:tcBorders>
              <w:top w:val="nil"/>
              <w:left w:val="nil"/>
              <w:bottom w:val="single" w:sz="4" w:space="0" w:color="auto"/>
              <w:right w:val="single" w:sz="4" w:space="0" w:color="auto"/>
            </w:tcBorders>
            <w:vAlign w:val="center"/>
            <w:hideMark/>
          </w:tcPr>
          <w:p w14:paraId="578278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186.6 </w:t>
            </w:r>
            <w:r w:rsidRPr="00C66531">
              <w:rPr>
                <w:rFonts w:ascii="Arial" w:eastAsia="Times New Roman" w:hAnsi="Arial" w:cs="Arial"/>
                <w:color w:val="000000"/>
                <w:kern w:val="0"/>
                <w:sz w:val="14"/>
                <w:szCs w:val="14"/>
                <w:lang w:val="mn-MN"/>
                <w14:ligatures w14:val="none"/>
              </w:rPr>
              <w:br/>
              <w:t>599.8</w:t>
            </w:r>
          </w:p>
        </w:tc>
        <w:tc>
          <w:tcPr>
            <w:tcW w:w="206" w:type="pct"/>
            <w:tcBorders>
              <w:top w:val="nil"/>
              <w:left w:val="nil"/>
              <w:bottom w:val="single" w:sz="4" w:space="0" w:color="auto"/>
              <w:right w:val="single" w:sz="4" w:space="0" w:color="auto"/>
            </w:tcBorders>
            <w:vAlign w:val="center"/>
            <w:hideMark/>
          </w:tcPr>
          <w:p w14:paraId="434A26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286.6 </w:t>
            </w:r>
            <w:r w:rsidRPr="00C66531">
              <w:rPr>
                <w:rFonts w:ascii="Arial" w:eastAsia="Times New Roman" w:hAnsi="Arial" w:cs="Arial"/>
                <w:color w:val="000000"/>
                <w:kern w:val="0"/>
                <w:sz w:val="14"/>
                <w:szCs w:val="14"/>
                <w:lang w:val="mn-MN"/>
                <w14:ligatures w14:val="none"/>
              </w:rPr>
              <w:br/>
              <w:t>999.8</w:t>
            </w:r>
          </w:p>
        </w:tc>
        <w:tc>
          <w:tcPr>
            <w:tcW w:w="244" w:type="pct"/>
            <w:tcBorders>
              <w:top w:val="nil"/>
              <w:left w:val="nil"/>
              <w:bottom w:val="single" w:sz="4" w:space="0" w:color="auto"/>
              <w:right w:val="single" w:sz="4" w:space="0" w:color="auto"/>
            </w:tcBorders>
            <w:vAlign w:val="center"/>
            <w:hideMark/>
          </w:tcPr>
          <w:p w14:paraId="0EAD2A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386.6 </w:t>
            </w:r>
            <w:r w:rsidRPr="00C66531">
              <w:rPr>
                <w:rFonts w:ascii="Arial" w:eastAsia="Times New Roman" w:hAnsi="Arial" w:cs="Arial"/>
                <w:color w:val="000000"/>
                <w:kern w:val="0"/>
                <w:sz w:val="14"/>
                <w:szCs w:val="14"/>
                <w:lang w:val="mn-MN"/>
                <w14:ligatures w14:val="none"/>
              </w:rPr>
              <w:br/>
              <w:t>1399.8</w:t>
            </w:r>
          </w:p>
        </w:tc>
        <w:tc>
          <w:tcPr>
            <w:tcW w:w="439" w:type="pct"/>
            <w:tcBorders>
              <w:top w:val="nil"/>
              <w:left w:val="nil"/>
              <w:bottom w:val="single" w:sz="4" w:space="0" w:color="auto"/>
              <w:right w:val="single" w:sz="4" w:space="0" w:color="auto"/>
            </w:tcBorders>
            <w:vAlign w:val="center"/>
            <w:hideMark/>
          </w:tcPr>
          <w:p w14:paraId="243B9D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c>
          <w:tcPr>
            <w:tcW w:w="298" w:type="pct"/>
            <w:tcBorders>
              <w:top w:val="nil"/>
              <w:left w:val="nil"/>
              <w:bottom w:val="single" w:sz="4" w:space="0" w:color="auto"/>
              <w:right w:val="single" w:sz="4" w:space="0" w:color="auto"/>
            </w:tcBorders>
            <w:vAlign w:val="center"/>
            <w:hideMark/>
          </w:tcPr>
          <w:p w14:paraId="1E11D6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2D6395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0595D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r>
      <w:tr w:rsidR="00F039DA" w:rsidRPr="00C66531" w14:paraId="7349220A"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6CF5E5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5.6.1.3</w:t>
            </w:r>
          </w:p>
        </w:tc>
        <w:tc>
          <w:tcPr>
            <w:tcW w:w="412" w:type="pct"/>
            <w:tcBorders>
              <w:top w:val="nil"/>
              <w:left w:val="nil"/>
              <w:bottom w:val="single" w:sz="4" w:space="0" w:color="auto"/>
              <w:right w:val="single" w:sz="4" w:space="0" w:color="auto"/>
            </w:tcBorders>
            <w:vAlign w:val="center"/>
            <w:hideMark/>
          </w:tcPr>
          <w:p w14:paraId="307B58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70901 Дулаан, цахилгаан Эрчим хүч</w:t>
            </w:r>
          </w:p>
        </w:tc>
        <w:tc>
          <w:tcPr>
            <w:tcW w:w="410" w:type="pct"/>
            <w:tcBorders>
              <w:top w:val="nil"/>
              <w:left w:val="nil"/>
              <w:bottom w:val="single" w:sz="4" w:space="0" w:color="auto"/>
              <w:right w:val="single" w:sz="4" w:space="0" w:color="auto"/>
            </w:tcBorders>
            <w:shd w:val="clear" w:color="000000" w:fill="FFFFFF"/>
            <w:vAlign w:val="center"/>
            <w:hideMark/>
          </w:tcPr>
          <w:p w14:paraId="06FE31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сум, суурин газрын дулаан хангамжийн чанар, хүртээмжийг сайжруулна.</w:t>
            </w:r>
          </w:p>
        </w:tc>
        <w:tc>
          <w:tcPr>
            <w:tcW w:w="450" w:type="pct"/>
            <w:tcBorders>
              <w:top w:val="nil"/>
              <w:left w:val="nil"/>
              <w:bottom w:val="single" w:sz="4" w:space="0" w:color="auto"/>
              <w:right w:val="single" w:sz="4" w:space="0" w:color="auto"/>
            </w:tcBorders>
            <w:vAlign w:val="center"/>
            <w:hideMark/>
          </w:tcPr>
          <w:p w14:paraId="60CABF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Төвлөрсөн дулаан хангамжийн суурилагдсан чадал</w:t>
            </w:r>
          </w:p>
        </w:tc>
        <w:tc>
          <w:tcPr>
            <w:tcW w:w="228" w:type="pct"/>
            <w:tcBorders>
              <w:top w:val="nil"/>
              <w:left w:val="nil"/>
              <w:bottom w:val="single" w:sz="4" w:space="0" w:color="auto"/>
              <w:right w:val="single" w:sz="4" w:space="0" w:color="auto"/>
            </w:tcBorders>
            <w:vAlign w:val="center"/>
            <w:hideMark/>
          </w:tcPr>
          <w:p w14:paraId="5D2911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B91C6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МВт</w:t>
            </w:r>
          </w:p>
        </w:tc>
        <w:tc>
          <w:tcPr>
            <w:tcW w:w="184" w:type="pct"/>
            <w:tcBorders>
              <w:top w:val="nil"/>
              <w:left w:val="nil"/>
              <w:bottom w:val="single" w:sz="4" w:space="0" w:color="auto"/>
              <w:right w:val="single" w:sz="4" w:space="0" w:color="auto"/>
            </w:tcBorders>
            <w:vAlign w:val="center"/>
            <w:hideMark/>
          </w:tcPr>
          <w:p w14:paraId="727801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0E8DF6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3500.0</w:t>
            </w:r>
          </w:p>
        </w:tc>
        <w:tc>
          <w:tcPr>
            <w:tcW w:w="222" w:type="pct"/>
            <w:tcBorders>
              <w:top w:val="nil"/>
              <w:left w:val="nil"/>
              <w:bottom w:val="single" w:sz="4" w:space="0" w:color="auto"/>
              <w:right w:val="single" w:sz="4" w:space="0" w:color="auto"/>
            </w:tcBorders>
            <w:shd w:val="clear" w:color="000000" w:fill="FFFFFF"/>
            <w:vAlign w:val="center"/>
            <w:hideMark/>
          </w:tcPr>
          <w:p w14:paraId="00CF173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3556.0</w:t>
            </w:r>
          </w:p>
        </w:tc>
        <w:tc>
          <w:tcPr>
            <w:tcW w:w="206" w:type="pct"/>
            <w:tcBorders>
              <w:top w:val="nil"/>
              <w:left w:val="nil"/>
              <w:bottom w:val="single" w:sz="4" w:space="0" w:color="auto"/>
              <w:right w:val="single" w:sz="4" w:space="0" w:color="auto"/>
            </w:tcBorders>
            <w:shd w:val="clear" w:color="000000" w:fill="FFFFFF"/>
            <w:vAlign w:val="center"/>
            <w:hideMark/>
          </w:tcPr>
          <w:p w14:paraId="23BA2D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3612.0</w:t>
            </w:r>
          </w:p>
        </w:tc>
        <w:tc>
          <w:tcPr>
            <w:tcW w:w="244" w:type="pct"/>
            <w:tcBorders>
              <w:top w:val="nil"/>
              <w:left w:val="nil"/>
              <w:bottom w:val="single" w:sz="4" w:space="0" w:color="auto"/>
              <w:right w:val="single" w:sz="4" w:space="0" w:color="auto"/>
            </w:tcBorders>
            <w:shd w:val="clear" w:color="000000" w:fill="FFFFFF"/>
            <w:vAlign w:val="center"/>
            <w:hideMark/>
          </w:tcPr>
          <w:p w14:paraId="3865579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3867.0</w:t>
            </w:r>
          </w:p>
        </w:tc>
        <w:tc>
          <w:tcPr>
            <w:tcW w:w="206" w:type="pct"/>
            <w:tcBorders>
              <w:top w:val="nil"/>
              <w:left w:val="nil"/>
              <w:bottom w:val="single" w:sz="4" w:space="0" w:color="auto"/>
              <w:right w:val="single" w:sz="4" w:space="0" w:color="auto"/>
            </w:tcBorders>
            <w:shd w:val="clear" w:color="000000" w:fill="FFFFFF"/>
            <w:vAlign w:val="center"/>
            <w:hideMark/>
          </w:tcPr>
          <w:p w14:paraId="22DE9E7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3913.0</w:t>
            </w:r>
          </w:p>
        </w:tc>
        <w:tc>
          <w:tcPr>
            <w:tcW w:w="244" w:type="pct"/>
            <w:tcBorders>
              <w:top w:val="nil"/>
              <w:left w:val="nil"/>
              <w:bottom w:val="single" w:sz="4" w:space="0" w:color="auto"/>
              <w:right w:val="single" w:sz="4" w:space="0" w:color="auto"/>
            </w:tcBorders>
            <w:shd w:val="clear" w:color="000000" w:fill="FFFFFF"/>
            <w:vAlign w:val="center"/>
            <w:hideMark/>
          </w:tcPr>
          <w:p w14:paraId="5172834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4,013  </w:t>
            </w:r>
          </w:p>
        </w:tc>
        <w:tc>
          <w:tcPr>
            <w:tcW w:w="439" w:type="pct"/>
            <w:tcBorders>
              <w:top w:val="nil"/>
              <w:left w:val="nil"/>
              <w:bottom w:val="single" w:sz="4" w:space="0" w:color="auto"/>
              <w:right w:val="single" w:sz="4" w:space="0" w:color="auto"/>
            </w:tcBorders>
            <w:vAlign w:val="center"/>
            <w:hideMark/>
          </w:tcPr>
          <w:p w14:paraId="312386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c>
          <w:tcPr>
            <w:tcW w:w="298" w:type="pct"/>
            <w:tcBorders>
              <w:top w:val="nil"/>
              <w:left w:val="nil"/>
              <w:bottom w:val="single" w:sz="4" w:space="0" w:color="auto"/>
              <w:right w:val="single" w:sz="4" w:space="0" w:color="auto"/>
            </w:tcBorders>
            <w:vAlign w:val="center"/>
            <w:hideMark/>
          </w:tcPr>
          <w:p w14:paraId="3AFDD7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37348F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66748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r>
      <w:tr w:rsidR="00F039DA" w:rsidRPr="00C66531" w14:paraId="6D69D009"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FBE2D5"/>
            <w:vAlign w:val="center"/>
            <w:hideMark/>
          </w:tcPr>
          <w:p w14:paraId="57ABDA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w:t>
            </w:r>
          </w:p>
        </w:tc>
        <w:tc>
          <w:tcPr>
            <w:tcW w:w="412" w:type="pct"/>
            <w:vMerge w:val="restart"/>
            <w:tcBorders>
              <w:top w:val="nil"/>
              <w:left w:val="single" w:sz="4" w:space="0" w:color="auto"/>
              <w:bottom w:val="single" w:sz="4" w:space="0" w:color="auto"/>
              <w:right w:val="single" w:sz="4" w:space="0" w:color="auto"/>
            </w:tcBorders>
            <w:shd w:val="clear" w:color="000000" w:fill="FBE2D5"/>
            <w:vAlign w:val="center"/>
            <w:hideMark/>
          </w:tcPr>
          <w:p w14:paraId="76E1F7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тээвэр</w:t>
            </w:r>
          </w:p>
        </w:tc>
        <w:tc>
          <w:tcPr>
            <w:tcW w:w="410" w:type="pct"/>
            <w:vMerge w:val="restart"/>
            <w:tcBorders>
              <w:top w:val="nil"/>
              <w:left w:val="single" w:sz="4" w:space="0" w:color="auto"/>
              <w:bottom w:val="single" w:sz="4" w:space="0" w:color="auto"/>
              <w:right w:val="single" w:sz="4" w:space="0" w:color="auto"/>
            </w:tcBorders>
            <w:shd w:val="clear" w:color="000000" w:fill="FBE2D5"/>
            <w:vAlign w:val="center"/>
            <w:hideMark/>
          </w:tcPr>
          <w:p w14:paraId="55E8EF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Тээвэр, логистикийн хүртээмжийг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6429F7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Логистикийн гүйцэтгэлийн индекс</w:t>
            </w:r>
          </w:p>
        </w:tc>
        <w:tc>
          <w:tcPr>
            <w:tcW w:w="228" w:type="pct"/>
            <w:tcBorders>
              <w:top w:val="nil"/>
              <w:left w:val="nil"/>
              <w:bottom w:val="single" w:sz="4" w:space="0" w:color="auto"/>
              <w:right w:val="single" w:sz="4" w:space="0" w:color="auto"/>
            </w:tcBorders>
            <w:shd w:val="clear" w:color="000000" w:fill="FBE2D5"/>
            <w:vAlign w:val="center"/>
            <w:hideMark/>
          </w:tcPr>
          <w:p w14:paraId="39179C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59E830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FBE2D5"/>
            <w:vAlign w:val="center"/>
            <w:hideMark/>
          </w:tcPr>
          <w:p w14:paraId="3BA9F1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FBE2D5"/>
            <w:vAlign w:val="center"/>
            <w:hideMark/>
          </w:tcPr>
          <w:p w14:paraId="01B4E3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22" w:type="pct"/>
            <w:tcBorders>
              <w:top w:val="nil"/>
              <w:left w:val="nil"/>
              <w:bottom w:val="single" w:sz="4" w:space="0" w:color="auto"/>
              <w:right w:val="single" w:sz="4" w:space="0" w:color="auto"/>
            </w:tcBorders>
            <w:shd w:val="clear" w:color="000000" w:fill="FBE2D5"/>
            <w:vAlign w:val="center"/>
            <w:hideMark/>
          </w:tcPr>
          <w:p w14:paraId="138E63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BE2D5"/>
            <w:vAlign w:val="center"/>
            <w:hideMark/>
          </w:tcPr>
          <w:p w14:paraId="589472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BE2D5"/>
            <w:vAlign w:val="center"/>
            <w:hideMark/>
          </w:tcPr>
          <w:p w14:paraId="5205BF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2.56</w:t>
            </w:r>
          </w:p>
        </w:tc>
        <w:tc>
          <w:tcPr>
            <w:tcW w:w="206" w:type="pct"/>
            <w:tcBorders>
              <w:top w:val="nil"/>
              <w:left w:val="nil"/>
              <w:bottom w:val="single" w:sz="4" w:space="0" w:color="auto"/>
              <w:right w:val="single" w:sz="4" w:space="0" w:color="auto"/>
            </w:tcBorders>
            <w:shd w:val="clear" w:color="000000" w:fill="FBE2D5"/>
            <w:vAlign w:val="center"/>
            <w:hideMark/>
          </w:tcPr>
          <w:p w14:paraId="41820A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BE2D5"/>
            <w:vAlign w:val="center"/>
            <w:hideMark/>
          </w:tcPr>
          <w:p w14:paraId="34D92B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FBE2D5"/>
            <w:vAlign w:val="center"/>
            <w:hideMark/>
          </w:tcPr>
          <w:p w14:paraId="0A6338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Logistics Performance Index (LPI), Дэлхийн банк</w:t>
            </w:r>
          </w:p>
        </w:tc>
        <w:tc>
          <w:tcPr>
            <w:tcW w:w="298" w:type="pct"/>
            <w:tcBorders>
              <w:top w:val="nil"/>
              <w:left w:val="nil"/>
              <w:bottom w:val="single" w:sz="4" w:space="0" w:color="auto"/>
              <w:right w:val="single" w:sz="4" w:space="0" w:color="auto"/>
            </w:tcBorders>
            <w:shd w:val="clear" w:color="000000" w:fill="FBE2D5"/>
            <w:vAlign w:val="center"/>
            <w:hideMark/>
          </w:tcPr>
          <w:p w14:paraId="1B75D3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FBE2D5"/>
            <w:vAlign w:val="center"/>
            <w:hideMark/>
          </w:tcPr>
          <w:p w14:paraId="123BCF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 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1BA03D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r>
      <w:tr w:rsidR="00F039DA" w:rsidRPr="00C66531" w14:paraId="2F53BDA8"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0F5ED518"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4421BBE1"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D318F7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BE2D5"/>
            <w:vAlign w:val="center"/>
            <w:hideMark/>
          </w:tcPr>
          <w:p w14:paraId="515A85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Логистикийн дэд бүтэц</w:t>
            </w:r>
          </w:p>
        </w:tc>
        <w:tc>
          <w:tcPr>
            <w:tcW w:w="228" w:type="pct"/>
            <w:tcBorders>
              <w:top w:val="nil"/>
              <w:left w:val="nil"/>
              <w:bottom w:val="single" w:sz="4" w:space="0" w:color="auto"/>
              <w:right w:val="single" w:sz="4" w:space="0" w:color="auto"/>
            </w:tcBorders>
            <w:shd w:val="clear" w:color="000000" w:fill="FBE2D5"/>
            <w:vAlign w:val="center"/>
            <w:hideMark/>
          </w:tcPr>
          <w:p w14:paraId="18C815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4EE6B6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BE2D5"/>
            <w:vAlign w:val="center"/>
            <w:hideMark/>
          </w:tcPr>
          <w:p w14:paraId="04013D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3EB2B0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222" w:type="pct"/>
            <w:tcBorders>
              <w:top w:val="nil"/>
              <w:left w:val="nil"/>
              <w:bottom w:val="single" w:sz="4" w:space="0" w:color="auto"/>
              <w:right w:val="single" w:sz="4" w:space="0" w:color="auto"/>
            </w:tcBorders>
            <w:shd w:val="clear" w:color="000000" w:fill="FBE2D5"/>
            <w:vAlign w:val="center"/>
            <w:hideMark/>
          </w:tcPr>
          <w:p w14:paraId="682635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p>
        </w:tc>
        <w:tc>
          <w:tcPr>
            <w:tcW w:w="206" w:type="pct"/>
            <w:tcBorders>
              <w:top w:val="nil"/>
              <w:left w:val="nil"/>
              <w:bottom w:val="single" w:sz="4" w:space="0" w:color="auto"/>
              <w:right w:val="single" w:sz="4" w:space="0" w:color="auto"/>
            </w:tcBorders>
            <w:shd w:val="clear" w:color="000000" w:fill="FBE2D5"/>
            <w:vAlign w:val="center"/>
            <w:hideMark/>
          </w:tcPr>
          <w:p w14:paraId="1CDCD1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w:t>
            </w:r>
          </w:p>
        </w:tc>
        <w:tc>
          <w:tcPr>
            <w:tcW w:w="244" w:type="pct"/>
            <w:tcBorders>
              <w:top w:val="nil"/>
              <w:left w:val="nil"/>
              <w:bottom w:val="single" w:sz="4" w:space="0" w:color="auto"/>
              <w:right w:val="single" w:sz="4" w:space="0" w:color="auto"/>
            </w:tcBorders>
            <w:shd w:val="clear" w:color="000000" w:fill="FBE2D5"/>
            <w:vAlign w:val="center"/>
            <w:hideMark/>
          </w:tcPr>
          <w:p w14:paraId="5E5423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w:t>
            </w:r>
          </w:p>
        </w:tc>
        <w:tc>
          <w:tcPr>
            <w:tcW w:w="206" w:type="pct"/>
            <w:tcBorders>
              <w:top w:val="nil"/>
              <w:left w:val="nil"/>
              <w:bottom w:val="single" w:sz="4" w:space="0" w:color="auto"/>
              <w:right w:val="single" w:sz="4" w:space="0" w:color="auto"/>
            </w:tcBorders>
            <w:shd w:val="clear" w:color="000000" w:fill="FBE2D5"/>
            <w:vAlign w:val="center"/>
            <w:hideMark/>
          </w:tcPr>
          <w:p w14:paraId="5CD9EF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44" w:type="pct"/>
            <w:tcBorders>
              <w:top w:val="nil"/>
              <w:left w:val="nil"/>
              <w:bottom w:val="single" w:sz="4" w:space="0" w:color="auto"/>
              <w:right w:val="single" w:sz="4" w:space="0" w:color="auto"/>
            </w:tcBorders>
            <w:shd w:val="clear" w:color="000000" w:fill="FBE2D5"/>
            <w:vAlign w:val="center"/>
            <w:hideMark/>
          </w:tcPr>
          <w:p w14:paraId="2FC7B3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w:t>
            </w:r>
          </w:p>
        </w:tc>
        <w:tc>
          <w:tcPr>
            <w:tcW w:w="439" w:type="pct"/>
            <w:tcBorders>
              <w:top w:val="nil"/>
              <w:left w:val="nil"/>
              <w:bottom w:val="single" w:sz="4" w:space="0" w:color="auto"/>
              <w:right w:val="single" w:sz="4" w:space="0" w:color="auto"/>
            </w:tcBorders>
            <w:shd w:val="clear" w:color="000000" w:fill="FBE2D5"/>
            <w:vAlign w:val="center"/>
            <w:hideMark/>
          </w:tcPr>
          <w:p w14:paraId="1B481AE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shd w:val="clear" w:color="000000" w:fill="FBE2D5"/>
            <w:vAlign w:val="center"/>
            <w:hideMark/>
          </w:tcPr>
          <w:p w14:paraId="383BF7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BE2D5"/>
            <w:vAlign w:val="center"/>
            <w:hideMark/>
          </w:tcPr>
          <w:p w14:paraId="6F9ECA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39D4AF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r>
      <w:tr w:rsidR="00F039DA" w:rsidRPr="00C66531" w14:paraId="1A4FBAC6" w14:textId="77777777" w:rsidTr="005610E2">
        <w:trPr>
          <w:trHeight w:val="48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3A9FB1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5.7.1</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1B6CECB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3CC1C97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Бүх төрлийн тээвэрлэлтийн хэмжээг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715A17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Автотээврээр тээсэн ачаа</w:t>
            </w:r>
          </w:p>
        </w:tc>
        <w:tc>
          <w:tcPr>
            <w:tcW w:w="228" w:type="pct"/>
            <w:tcBorders>
              <w:top w:val="nil"/>
              <w:left w:val="nil"/>
              <w:bottom w:val="single" w:sz="4" w:space="0" w:color="auto"/>
              <w:right w:val="single" w:sz="4" w:space="0" w:color="auto"/>
            </w:tcBorders>
            <w:shd w:val="clear" w:color="000000" w:fill="C0E6F5"/>
            <w:vAlign w:val="center"/>
            <w:hideMark/>
          </w:tcPr>
          <w:p w14:paraId="2848F6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9.1.2</w:t>
            </w:r>
          </w:p>
        </w:tc>
        <w:tc>
          <w:tcPr>
            <w:tcW w:w="313" w:type="pct"/>
            <w:tcBorders>
              <w:top w:val="nil"/>
              <w:left w:val="nil"/>
              <w:bottom w:val="single" w:sz="4" w:space="0" w:color="auto"/>
              <w:right w:val="single" w:sz="4" w:space="0" w:color="auto"/>
            </w:tcBorders>
            <w:shd w:val="clear" w:color="000000" w:fill="C0E6F5"/>
            <w:vAlign w:val="center"/>
            <w:hideMark/>
          </w:tcPr>
          <w:p w14:paraId="121B8D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тонн</w:t>
            </w:r>
          </w:p>
        </w:tc>
        <w:tc>
          <w:tcPr>
            <w:tcW w:w="184" w:type="pct"/>
            <w:tcBorders>
              <w:top w:val="nil"/>
              <w:left w:val="nil"/>
              <w:bottom w:val="single" w:sz="4" w:space="0" w:color="auto"/>
              <w:right w:val="single" w:sz="4" w:space="0" w:color="auto"/>
            </w:tcBorders>
            <w:shd w:val="clear" w:color="000000" w:fill="C0E6F5"/>
            <w:vAlign w:val="center"/>
            <w:hideMark/>
          </w:tcPr>
          <w:p w14:paraId="460E68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31C4C8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85.2</w:t>
            </w:r>
          </w:p>
        </w:tc>
        <w:tc>
          <w:tcPr>
            <w:tcW w:w="222" w:type="pct"/>
            <w:tcBorders>
              <w:top w:val="nil"/>
              <w:left w:val="nil"/>
              <w:bottom w:val="single" w:sz="4" w:space="0" w:color="auto"/>
              <w:right w:val="single" w:sz="4" w:space="0" w:color="auto"/>
            </w:tcBorders>
            <w:shd w:val="clear" w:color="000000" w:fill="C0E6F5"/>
            <w:vAlign w:val="center"/>
            <w:hideMark/>
          </w:tcPr>
          <w:p w14:paraId="6554CD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w:t>
            </w:r>
          </w:p>
        </w:tc>
        <w:tc>
          <w:tcPr>
            <w:tcW w:w="206" w:type="pct"/>
            <w:tcBorders>
              <w:top w:val="nil"/>
              <w:left w:val="nil"/>
              <w:bottom w:val="single" w:sz="4" w:space="0" w:color="auto"/>
              <w:right w:val="single" w:sz="4" w:space="0" w:color="auto"/>
            </w:tcBorders>
            <w:shd w:val="clear" w:color="000000" w:fill="C0E6F5"/>
            <w:vAlign w:val="center"/>
            <w:hideMark/>
          </w:tcPr>
          <w:p w14:paraId="0159AA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93</w:t>
            </w:r>
          </w:p>
        </w:tc>
        <w:tc>
          <w:tcPr>
            <w:tcW w:w="244" w:type="pct"/>
            <w:tcBorders>
              <w:top w:val="nil"/>
              <w:left w:val="nil"/>
              <w:bottom w:val="single" w:sz="4" w:space="0" w:color="auto"/>
              <w:right w:val="single" w:sz="4" w:space="0" w:color="auto"/>
            </w:tcBorders>
            <w:shd w:val="clear" w:color="000000" w:fill="C0E6F5"/>
            <w:vAlign w:val="center"/>
            <w:hideMark/>
          </w:tcPr>
          <w:p w14:paraId="67E49F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w:t>
            </w:r>
          </w:p>
        </w:tc>
        <w:tc>
          <w:tcPr>
            <w:tcW w:w="206" w:type="pct"/>
            <w:tcBorders>
              <w:top w:val="nil"/>
              <w:left w:val="nil"/>
              <w:bottom w:val="single" w:sz="4" w:space="0" w:color="auto"/>
              <w:right w:val="single" w:sz="4" w:space="0" w:color="auto"/>
            </w:tcBorders>
            <w:shd w:val="clear" w:color="000000" w:fill="C0E6F5"/>
            <w:vAlign w:val="center"/>
            <w:hideMark/>
          </w:tcPr>
          <w:p w14:paraId="48BE6A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96</w:t>
            </w:r>
          </w:p>
        </w:tc>
        <w:tc>
          <w:tcPr>
            <w:tcW w:w="244" w:type="pct"/>
            <w:tcBorders>
              <w:top w:val="nil"/>
              <w:left w:val="nil"/>
              <w:bottom w:val="single" w:sz="4" w:space="0" w:color="auto"/>
              <w:right w:val="single" w:sz="4" w:space="0" w:color="auto"/>
            </w:tcBorders>
            <w:shd w:val="clear" w:color="000000" w:fill="C0E6F5"/>
            <w:vAlign w:val="center"/>
            <w:hideMark/>
          </w:tcPr>
          <w:p w14:paraId="4BFC96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97.0</w:t>
            </w:r>
          </w:p>
        </w:tc>
        <w:tc>
          <w:tcPr>
            <w:tcW w:w="439" w:type="pct"/>
            <w:tcBorders>
              <w:top w:val="nil"/>
              <w:left w:val="nil"/>
              <w:bottom w:val="single" w:sz="4" w:space="0" w:color="auto"/>
              <w:right w:val="single" w:sz="4" w:space="0" w:color="auto"/>
            </w:tcBorders>
            <w:shd w:val="clear" w:color="000000" w:fill="C0E6F5"/>
            <w:vAlign w:val="center"/>
            <w:hideMark/>
          </w:tcPr>
          <w:p w14:paraId="3417DF3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shd w:val="clear" w:color="000000" w:fill="C0E6F5"/>
            <w:vAlign w:val="center"/>
            <w:hideMark/>
          </w:tcPr>
          <w:p w14:paraId="12DAB3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6B2D6DE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8DE7C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r>
      <w:tr w:rsidR="00F039DA" w:rsidRPr="00C66531" w14:paraId="7FA7B47A"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7FBCF64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F40CC0D"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3E0C280"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20926F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Автотээврээр зорчсон зорчигч</w:t>
            </w:r>
          </w:p>
        </w:tc>
        <w:tc>
          <w:tcPr>
            <w:tcW w:w="228" w:type="pct"/>
            <w:tcBorders>
              <w:top w:val="nil"/>
              <w:left w:val="nil"/>
              <w:bottom w:val="single" w:sz="4" w:space="0" w:color="auto"/>
              <w:right w:val="single" w:sz="4" w:space="0" w:color="auto"/>
            </w:tcBorders>
            <w:shd w:val="clear" w:color="000000" w:fill="C0E6F5"/>
            <w:vAlign w:val="center"/>
            <w:hideMark/>
          </w:tcPr>
          <w:p w14:paraId="2CD355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9.1.2</w:t>
            </w:r>
          </w:p>
        </w:tc>
        <w:tc>
          <w:tcPr>
            <w:tcW w:w="313" w:type="pct"/>
            <w:tcBorders>
              <w:top w:val="nil"/>
              <w:left w:val="nil"/>
              <w:bottom w:val="single" w:sz="4" w:space="0" w:color="auto"/>
              <w:right w:val="single" w:sz="4" w:space="0" w:color="auto"/>
            </w:tcBorders>
            <w:shd w:val="clear" w:color="000000" w:fill="C0E6F5"/>
            <w:vAlign w:val="center"/>
            <w:hideMark/>
          </w:tcPr>
          <w:p w14:paraId="42831F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хүн</w:t>
            </w:r>
          </w:p>
        </w:tc>
        <w:tc>
          <w:tcPr>
            <w:tcW w:w="184" w:type="pct"/>
            <w:tcBorders>
              <w:top w:val="nil"/>
              <w:left w:val="nil"/>
              <w:bottom w:val="single" w:sz="4" w:space="0" w:color="auto"/>
              <w:right w:val="single" w:sz="4" w:space="0" w:color="auto"/>
            </w:tcBorders>
            <w:shd w:val="clear" w:color="000000" w:fill="C0E6F5"/>
            <w:vAlign w:val="center"/>
            <w:hideMark/>
          </w:tcPr>
          <w:p w14:paraId="3B58BC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56503D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145.1</w:t>
            </w:r>
          </w:p>
        </w:tc>
        <w:tc>
          <w:tcPr>
            <w:tcW w:w="222" w:type="pct"/>
            <w:tcBorders>
              <w:top w:val="nil"/>
              <w:left w:val="nil"/>
              <w:bottom w:val="single" w:sz="4" w:space="0" w:color="auto"/>
              <w:right w:val="single" w:sz="4" w:space="0" w:color="auto"/>
            </w:tcBorders>
            <w:shd w:val="clear" w:color="000000" w:fill="C0E6F5"/>
            <w:vAlign w:val="center"/>
            <w:hideMark/>
          </w:tcPr>
          <w:p w14:paraId="5F616F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146</w:t>
            </w:r>
          </w:p>
        </w:tc>
        <w:tc>
          <w:tcPr>
            <w:tcW w:w="206" w:type="pct"/>
            <w:tcBorders>
              <w:top w:val="nil"/>
              <w:left w:val="nil"/>
              <w:bottom w:val="single" w:sz="4" w:space="0" w:color="auto"/>
              <w:right w:val="single" w:sz="4" w:space="0" w:color="auto"/>
            </w:tcBorders>
            <w:shd w:val="clear" w:color="000000" w:fill="C0E6F5"/>
            <w:vAlign w:val="center"/>
            <w:hideMark/>
          </w:tcPr>
          <w:p w14:paraId="380C8C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147</w:t>
            </w:r>
          </w:p>
        </w:tc>
        <w:tc>
          <w:tcPr>
            <w:tcW w:w="244" w:type="pct"/>
            <w:tcBorders>
              <w:top w:val="nil"/>
              <w:left w:val="nil"/>
              <w:bottom w:val="single" w:sz="4" w:space="0" w:color="auto"/>
              <w:right w:val="single" w:sz="4" w:space="0" w:color="auto"/>
            </w:tcBorders>
            <w:shd w:val="clear" w:color="000000" w:fill="C0E6F5"/>
            <w:vAlign w:val="center"/>
            <w:hideMark/>
          </w:tcPr>
          <w:p w14:paraId="546E85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148</w:t>
            </w:r>
          </w:p>
        </w:tc>
        <w:tc>
          <w:tcPr>
            <w:tcW w:w="206" w:type="pct"/>
            <w:tcBorders>
              <w:top w:val="nil"/>
              <w:left w:val="nil"/>
              <w:bottom w:val="single" w:sz="4" w:space="0" w:color="auto"/>
              <w:right w:val="single" w:sz="4" w:space="0" w:color="auto"/>
            </w:tcBorders>
            <w:shd w:val="clear" w:color="000000" w:fill="C0E6F5"/>
            <w:vAlign w:val="center"/>
            <w:hideMark/>
          </w:tcPr>
          <w:p w14:paraId="2F0BA1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149</w:t>
            </w:r>
          </w:p>
        </w:tc>
        <w:tc>
          <w:tcPr>
            <w:tcW w:w="244" w:type="pct"/>
            <w:tcBorders>
              <w:top w:val="nil"/>
              <w:left w:val="nil"/>
              <w:bottom w:val="single" w:sz="4" w:space="0" w:color="auto"/>
              <w:right w:val="single" w:sz="4" w:space="0" w:color="auto"/>
            </w:tcBorders>
            <w:shd w:val="clear" w:color="000000" w:fill="C0E6F5"/>
            <w:vAlign w:val="center"/>
            <w:hideMark/>
          </w:tcPr>
          <w:p w14:paraId="6C3EBE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150.0</w:t>
            </w:r>
          </w:p>
        </w:tc>
        <w:tc>
          <w:tcPr>
            <w:tcW w:w="439" w:type="pct"/>
            <w:tcBorders>
              <w:top w:val="nil"/>
              <w:left w:val="nil"/>
              <w:bottom w:val="single" w:sz="4" w:space="0" w:color="auto"/>
              <w:right w:val="single" w:sz="4" w:space="0" w:color="auto"/>
            </w:tcBorders>
            <w:shd w:val="clear" w:color="000000" w:fill="C0E6F5"/>
            <w:vAlign w:val="center"/>
            <w:hideMark/>
          </w:tcPr>
          <w:p w14:paraId="3E29C2F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shd w:val="clear" w:color="000000" w:fill="C0E6F5"/>
            <w:vAlign w:val="center"/>
            <w:hideMark/>
          </w:tcPr>
          <w:p w14:paraId="632A56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6A5594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7040C3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r>
      <w:tr w:rsidR="00F039DA" w:rsidRPr="00C66531" w14:paraId="0AD74ECF"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5FC3A46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F87F064"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D1E23C3"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184EDE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Төмөр замаар тээсэн ачаа</w:t>
            </w:r>
          </w:p>
        </w:tc>
        <w:tc>
          <w:tcPr>
            <w:tcW w:w="228" w:type="pct"/>
            <w:tcBorders>
              <w:top w:val="nil"/>
              <w:left w:val="nil"/>
              <w:bottom w:val="single" w:sz="4" w:space="0" w:color="auto"/>
              <w:right w:val="single" w:sz="4" w:space="0" w:color="auto"/>
            </w:tcBorders>
            <w:shd w:val="clear" w:color="000000" w:fill="C0E6F5"/>
            <w:vAlign w:val="center"/>
            <w:hideMark/>
          </w:tcPr>
          <w:p w14:paraId="24B546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9.1.2</w:t>
            </w:r>
          </w:p>
        </w:tc>
        <w:tc>
          <w:tcPr>
            <w:tcW w:w="313" w:type="pct"/>
            <w:tcBorders>
              <w:top w:val="nil"/>
              <w:left w:val="nil"/>
              <w:bottom w:val="single" w:sz="4" w:space="0" w:color="auto"/>
              <w:right w:val="single" w:sz="4" w:space="0" w:color="auto"/>
            </w:tcBorders>
            <w:shd w:val="clear" w:color="000000" w:fill="C0E6F5"/>
            <w:vAlign w:val="center"/>
            <w:hideMark/>
          </w:tcPr>
          <w:p w14:paraId="595286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тонн</w:t>
            </w:r>
          </w:p>
        </w:tc>
        <w:tc>
          <w:tcPr>
            <w:tcW w:w="184" w:type="pct"/>
            <w:tcBorders>
              <w:top w:val="nil"/>
              <w:left w:val="nil"/>
              <w:bottom w:val="single" w:sz="4" w:space="0" w:color="auto"/>
              <w:right w:val="single" w:sz="4" w:space="0" w:color="auto"/>
            </w:tcBorders>
            <w:shd w:val="clear" w:color="000000" w:fill="C0E6F5"/>
            <w:vAlign w:val="center"/>
            <w:hideMark/>
          </w:tcPr>
          <w:p w14:paraId="4DF793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2DF429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45.9</w:t>
            </w:r>
          </w:p>
        </w:tc>
        <w:tc>
          <w:tcPr>
            <w:tcW w:w="222" w:type="pct"/>
            <w:tcBorders>
              <w:top w:val="nil"/>
              <w:left w:val="nil"/>
              <w:bottom w:val="single" w:sz="4" w:space="0" w:color="auto"/>
              <w:right w:val="single" w:sz="4" w:space="0" w:color="auto"/>
            </w:tcBorders>
            <w:shd w:val="clear" w:color="000000" w:fill="C0E6F5"/>
            <w:vAlign w:val="center"/>
            <w:hideMark/>
          </w:tcPr>
          <w:p w14:paraId="0AEC95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06" w:type="pct"/>
            <w:tcBorders>
              <w:top w:val="nil"/>
              <w:left w:val="nil"/>
              <w:bottom w:val="single" w:sz="4" w:space="0" w:color="auto"/>
              <w:right w:val="single" w:sz="4" w:space="0" w:color="auto"/>
            </w:tcBorders>
            <w:shd w:val="clear" w:color="000000" w:fill="C0E6F5"/>
            <w:vAlign w:val="center"/>
            <w:hideMark/>
          </w:tcPr>
          <w:p w14:paraId="312744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44" w:type="pct"/>
            <w:tcBorders>
              <w:top w:val="nil"/>
              <w:left w:val="nil"/>
              <w:bottom w:val="single" w:sz="4" w:space="0" w:color="auto"/>
              <w:right w:val="single" w:sz="4" w:space="0" w:color="auto"/>
            </w:tcBorders>
            <w:shd w:val="clear" w:color="000000" w:fill="C0E6F5"/>
            <w:vAlign w:val="center"/>
            <w:hideMark/>
          </w:tcPr>
          <w:p w14:paraId="4A89D9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06" w:type="pct"/>
            <w:tcBorders>
              <w:top w:val="nil"/>
              <w:left w:val="nil"/>
              <w:bottom w:val="single" w:sz="4" w:space="0" w:color="auto"/>
              <w:right w:val="single" w:sz="4" w:space="0" w:color="auto"/>
            </w:tcBorders>
            <w:shd w:val="clear" w:color="000000" w:fill="C0E6F5"/>
            <w:vAlign w:val="center"/>
            <w:hideMark/>
          </w:tcPr>
          <w:p w14:paraId="25682B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w:t>
            </w:r>
          </w:p>
        </w:tc>
        <w:tc>
          <w:tcPr>
            <w:tcW w:w="244" w:type="pct"/>
            <w:tcBorders>
              <w:top w:val="nil"/>
              <w:left w:val="nil"/>
              <w:bottom w:val="single" w:sz="4" w:space="0" w:color="auto"/>
              <w:right w:val="single" w:sz="4" w:space="0" w:color="auto"/>
            </w:tcBorders>
            <w:shd w:val="clear" w:color="000000" w:fill="C0E6F5"/>
            <w:vAlign w:val="center"/>
            <w:hideMark/>
          </w:tcPr>
          <w:p w14:paraId="284891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65.0</w:t>
            </w:r>
          </w:p>
        </w:tc>
        <w:tc>
          <w:tcPr>
            <w:tcW w:w="439" w:type="pct"/>
            <w:tcBorders>
              <w:top w:val="nil"/>
              <w:left w:val="nil"/>
              <w:bottom w:val="single" w:sz="4" w:space="0" w:color="auto"/>
              <w:right w:val="single" w:sz="4" w:space="0" w:color="auto"/>
            </w:tcBorders>
            <w:shd w:val="clear" w:color="000000" w:fill="C0E6F5"/>
            <w:vAlign w:val="center"/>
            <w:hideMark/>
          </w:tcPr>
          <w:p w14:paraId="031022E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shd w:val="clear" w:color="000000" w:fill="C0E6F5"/>
            <w:vAlign w:val="center"/>
            <w:hideMark/>
          </w:tcPr>
          <w:p w14:paraId="1D17AF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30A3ED0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1BC90B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r>
      <w:tr w:rsidR="00F039DA" w:rsidRPr="00C66531" w14:paraId="5212070D"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00F714A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1E0CA2D"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7B8E2F6"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1AE7C8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Төмөр замаар зорчсон зорчигч</w:t>
            </w:r>
          </w:p>
        </w:tc>
        <w:tc>
          <w:tcPr>
            <w:tcW w:w="228" w:type="pct"/>
            <w:tcBorders>
              <w:top w:val="nil"/>
              <w:left w:val="nil"/>
              <w:bottom w:val="single" w:sz="4" w:space="0" w:color="auto"/>
              <w:right w:val="single" w:sz="4" w:space="0" w:color="auto"/>
            </w:tcBorders>
            <w:shd w:val="clear" w:color="000000" w:fill="C0E6F5"/>
            <w:vAlign w:val="center"/>
            <w:hideMark/>
          </w:tcPr>
          <w:p w14:paraId="490B6E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9.1.2</w:t>
            </w:r>
          </w:p>
        </w:tc>
        <w:tc>
          <w:tcPr>
            <w:tcW w:w="313" w:type="pct"/>
            <w:tcBorders>
              <w:top w:val="nil"/>
              <w:left w:val="nil"/>
              <w:bottom w:val="single" w:sz="4" w:space="0" w:color="auto"/>
              <w:right w:val="single" w:sz="4" w:space="0" w:color="auto"/>
            </w:tcBorders>
            <w:shd w:val="clear" w:color="000000" w:fill="C0E6F5"/>
            <w:vAlign w:val="center"/>
            <w:hideMark/>
          </w:tcPr>
          <w:p w14:paraId="569D8D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хүн</w:t>
            </w:r>
          </w:p>
        </w:tc>
        <w:tc>
          <w:tcPr>
            <w:tcW w:w="184" w:type="pct"/>
            <w:tcBorders>
              <w:top w:val="nil"/>
              <w:left w:val="nil"/>
              <w:bottom w:val="single" w:sz="4" w:space="0" w:color="auto"/>
              <w:right w:val="single" w:sz="4" w:space="0" w:color="auto"/>
            </w:tcBorders>
            <w:shd w:val="clear" w:color="000000" w:fill="C0E6F5"/>
            <w:vAlign w:val="center"/>
            <w:hideMark/>
          </w:tcPr>
          <w:p w14:paraId="755BF5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3ECC9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w:t>
            </w:r>
          </w:p>
        </w:tc>
        <w:tc>
          <w:tcPr>
            <w:tcW w:w="222" w:type="pct"/>
            <w:tcBorders>
              <w:top w:val="nil"/>
              <w:left w:val="nil"/>
              <w:bottom w:val="single" w:sz="4" w:space="0" w:color="auto"/>
              <w:right w:val="single" w:sz="4" w:space="0" w:color="auto"/>
            </w:tcBorders>
            <w:shd w:val="clear" w:color="000000" w:fill="C0E6F5"/>
            <w:vAlign w:val="center"/>
            <w:hideMark/>
          </w:tcPr>
          <w:p w14:paraId="0DFA79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206" w:type="pct"/>
            <w:tcBorders>
              <w:top w:val="nil"/>
              <w:left w:val="nil"/>
              <w:bottom w:val="single" w:sz="4" w:space="0" w:color="auto"/>
              <w:right w:val="single" w:sz="4" w:space="0" w:color="auto"/>
            </w:tcBorders>
            <w:shd w:val="clear" w:color="000000" w:fill="C0E6F5"/>
            <w:vAlign w:val="center"/>
            <w:hideMark/>
          </w:tcPr>
          <w:p w14:paraId="5D1713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244" w:type="pct"/>
            <w:tcBorders>
              <w:top w:val="nil"/>
              <w:left w:val="nil"/>
              <w:bottom w:val="single" w:sz="4" w:space="0" w:color="auto"/>
              <w:right w:val="single" w:sz="4" w:space="0" w:color="auto"/>
            </w:tcBorders>
            <w:shd w:val="clear" w:color="000000" w:fill="C0E6F5"/>
            <w:vAlign w:val="center"/>
            <w:hideMark/>
          </w:tcPr>
          <w:p w14:paraId="594C90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206" w:type="pct"/>
            <w:tcBorders>
              <w:top w:val="nil"/>
              <w:left w:val="nil"/>
              <w:bottom w:val="single" w:sz="4" w:space="0" w:color="auto"/>
              <w:right w:val="single" w:sz="4" w:space="0" w:color="auto"/>
            </w:tcBorders>
            <w:shd w:val="clear" w:color="000000" w:fill="C0E6F5"/>
            <w:vAlign w:val="center"/>
            <w:hideMark/>
          </w:tcPr>
          <w:p w14:paraId="695BA671" w14:textId="77777777" w:rsidR="00F039DA" w:rsidRPr="00C66531" w:rsidRDefault="00F039DA" w:rsidP="008A38FB">
            <w:pPr>
              <w:spacing w:after="0" w:line="240" w:lineRule="auto"/>
              <w:jc w:val="center"/>
              <w:rPr>
                <w:rFonts w:ascii="Arial" w:eastAsia="Times New Roman" w:hAnsi="Arial" w:cs="Arial"/>
                <w:i/>
                <w:iCs/>
                <w:color w:val="000000"/>
                <w:kern w:val="0"/>
                <w:sz w:val="14"/>
                <w:szCs w:val="14"/>
                <w:lang w:val="mn-MN"/>
                <w14:ligatures w14:val="none"/>
              </w:rPr>
            </w:pPr>
            <w:r w:rsidRPr="00C66531">
              <w:rPr>
                <w:rFonts w:ascii="Arial" w:eastAsia="Times New Roman" w:hAnsi="Arial" w:cs="Arial"/>
                <w:i/>
                <w:iCs/>
                <w:color w:val="000000"/>
                <w:kern w:val="0"/>
                <w:sz w:val="14"/>
                <w:szCs w:val="14"/>
                <w:lang w:val="mn-MN"/>
                <w14:ligatures w14:val="none"/>
              </w:rPr>
              <w:t>2</w:t>
            </w:r>
          </w:p>
        </w:tc>
        <w:tc>
          <w:tcPr>
            <w:tcW w:w="244" w:type="pct"/>
            <w:tcBorders>
              <w:top w:val="nil"/>
              <w:left w:val="nil"/>
              <w:bottom w:val="single" w:sz="4" w:space="0" w:color="auto"/>
              <w:right w:val="single" w:sz="4" w:space="0" w:color="auto"/>
            </w:tcBorders>
            <w:shd w:val="clear" w:color="000000" w:fill="C0E6F5"/>
            <w:vAlign w:val="center"/>
            <w:hideMark/>
          </w:tcPr>
          <w:p w14:paraId="7C0D30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439" w:type="pct"/>
            <w:tcBorders>
              <w:top w:val="nil"/>
              <w:left w:val="nil"/>
              <w:bottom w:val="single" w:sz="4" w:space="0" w:color="auto"/>
              <w:right w:val="single" w:sz="4" w:space="0" w:color="auto"/>
            </w:tcBorders>
            <w:shd w:val="clear" w:color="000000" w:fill="C0E6F5"/>
            <w:vAlign w:val="center"/>
            <w:hideMark/>
          </w:tcPr>
          <w:p w14:paraId="20F9CF0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shd w:val="clear" w:color="000000" w:fill="C0E6F5"/>
            <w:vAlign w:val="center"/>
            <w:hideMark/>
          </w:tcPr>
          <w:p w14:paraId="2A88D5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5E6BD1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9613A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r>
      <w:tr w:rsidR="00F039DA" w:rsidRPr="00C66531" w14:paraId="0FB33AA4"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18A5672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1C72E616"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EF1A631"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17819B9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Агаарын тээврээр тээсэн ачаа</w:t>
            </w:r>
          </w:p>
        </w:tc>
        <w:tc>
          <w:tcPr>
            <w:tcW w:w="228" w:type="pct"/>
            <w:tcBorders>
              <w:top w:val="nil"/>
              <w:left w:val="nil"/>
              <w:bottom w:val="single" w:sz="4" w:space="0" w:color="auto"/>
              <w:right w:val="single" w:sz="4" w:space="0" w:color="auto"/>
            </w:tcBorders>
            <w:shd w:val="clear" w:color="000000" w:fill="C0E6F5"/>
            <w:vAlign w:val="center"/>
            <w:hideMark/>
          </w:tcPr>
          <w:p w14:paraId="623AB8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9.1.2</w:t>
            </w:r>
          </w:p>
        </w:tc>
        <w:tc>
          <w:tcPr>
            <w:tcW w:w="313" w:type="pct"/>
            <w:tcBorders>
              <w:top w:val="nil"/>
              <w:left w:val="nil"/>
              <w:bottom w:val="single" w:sz="4" w:space="0" w:color="auto"/>
              <w:right w:val="single" w:sz="4" w:space="0" w:color="auto"/>
            </w:tcBorders>
            <w:shd w:val="clear" w:color="000000" w:fill="C0E6F5"/>
            <w:vAlign w:val="center"/>
            <w:hideMark/>
          </w:tcPr>
          <w:p w14:paraId="01B221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тонн</w:t>
            </w:r>
          </w:p>
        </w:tc>
        <w:tc>
          <w:tcPr>
            <w:tcW w:w="184" w:type="pct"/>
            <w:tcBorders>
              <w:top w:val="nil"/>
              <w:left w:val="nil"/>
              <w:bottom w:val="single" w:sz="4" w:space="0" w:color="auto"/>
              <w:right w:val="single" w:sz="4" w:space="0" w:color="auto"/>
            </w:tcBorders>
            <w:shd w:val="clear" w:color="000000" w:fill="C0E6F5"/>
            <w:vAlign w:val="center"/>
            <w:hideMark/>
          </w:tcPr>
          <w:p w14:paraId="29C9B5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3A424C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0.0104</w:t>
            </w:r>
          </w:p>
        </w:tc>
        <w:tc>
          <w:tcPr>
            <w:tcW w:w="222" w:type="pct"/>
            <w:tcBorders>
              <w:top w:val="nil"/>
              <w:left w:val="nil"/>
              <w:bottom w:val="single" w:sz="4" w:space="0" w:color="auto"/>
              <w:right w:val="single" w:sz="4" w:space="0" w:color="auto"/>
            </w:tcBorders>
            <w:shd w:val="clear" w:color="000000" w:fill="C0E6F5"/>
            <w:vAlign w:val="center"/>
            <w:hideMark/>
          </w:tcPr>
          <w:p w14:paraId="1C7322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0.016</w:t>
            </w:r>
          </w:p>
        </w:tc>
        <w:tc>
          <w:tcPr>
            <w:tcW w:w="206" w:type="pct"/>
            <w:tcBorders>
              <w:top w:val="nil"/>
              <w:left w:val="nil"/>
              <w:bottom w:val="single" w:sz="4" w:space="0" w:color="auto"/>
              <w:right w:val="single" w:sz="4" w:space="0" w:color="auto"/>
            </w:tcBorders>
            <w:shd w:val="clear" w:color="000000" w:fill="C0E6F5"/>
            <w:vAlign w:val="center"/>
            <w:hideMark/>
          </w:tcPr>
          <w:p w14:paraId="081031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0.018</w:t>
            </w:r>
          </w:p>
        </w:tc>
        <w:tc>
          <w:tcPr>
            <w:tcW w:w="244" w:type="pct"/>
            <w:tcBorders>
              <w:top w:val="nil"/>
              <w:left w:val="nil"/>
              <w:bottom w:val="single" w:sz="4" w:space="0" w:color="auto"/>
              <w:right w:val="single" w:sz="4" w:space="0" w:color="auto"/>
            </w:tcBorders>
            <w:shd w:val="clear" w:color="000000" w:fill="C0E6F5"/>
            <w:vAlign w:val="center"/>
            <w:hideMark/>
          </w:tcPr>
          <w:p w14:paraId="703B32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0.02</w:t>
            </w:r>
          </w:p>
        </w:tc>
        <w:tc>
          <w:tcPr>
            <w:tcW w:w="206" w:type="pct"/>
            <w:tcBorders>
              <w:top w:val="nil"/>
              <w:left w:val="nil"/>
              <w:bottom w:val="single" w:sz="4" w:space="0" w:color="auto"/>
              <w:right w:val="single" w:sz="4" w:space="0" w:color="auto"/>
            </w:tcBorders>
            <w:shd w:val="clear" w:color="000000" w:fill="C0E6F5"/>
            <w:vAlign w:val="center"/>
            <w:hideMark/>
          </w:tcPr>
          <w:p w14:paraId="2A116B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0.022</w:t>
            </w:r>
          </w:p>
        </w:tc>
        <w:tc>
          <w:tcPr>
            <w:tcW w:w="244" w:type="pct"/>
            <w:tcBorders>
              <w:top w:val="nil"/>
              <w:left w:val="nil"/>
              <w:bottom w:val="single" w:sz="4" w:space="0" w:color="auto"/>
              <w:right w:val="single" w:sz="4" w:space="0" w:color="auto"/>
            </w:tcBorders>
            <w:shd w:val="clear" w:color="000000" w:fill="C0E6F5"/>
            <w:vAlign w:val="center"/>
            <w:hideMark/>
          </w:tcPr>
          <w:p w14:paraId="79523B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0.024</w:t>
            </w:r>
          </w:p>
        </w:tc>
        <w:tc>
          <w:tcPr>
            <w:tcW w:w="439" w:type="pct"/>
            <w:tcBorders>
              <w:top w:val="nil"/>
              <w:left w:val="nil"/>
              <w:bottom w:val="single" w:sz="4" w:space="0" w:color="auto"/>
              <w:right w:val="single" w:sz="4" w:space="0" w:color="auto"/>
            </w:tcBorders>
            <w:shd w:val="clear" w:color="000000" w:fill="C0E6F5"/>
            <w:vAlign w:val="center"/>
            <w:hideMark/>
          </w:tcPr>
          <w:p w14:paraId="62BF1C8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shd w:val="clear" w:color="000000" w:fill="C0E6F5"/>
            <w:vAlign w:val="center"/>
            <w:hideMark/>
          </w:tcPr>
          <w:p w14:paraId="58B6C6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76F788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113DEC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r>
      <w:tr w:rsidR="00F039DA" w:rsidRPr="00C66531" w14:paraId="1FF34731"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69DD4CD7"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9D9B4D6"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FFB62B0"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4A05D7D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Агаарын тээврээр зорчсон зорчигч</w:t>
            </w:r>
          </w:p>
        </w:tc>
        <w:tc>
          <w:tcPr>
            <w:tcW w:w="228" w:type="pct"/>
            <w:tcBorders>
              <w:top w:val="nil"/>
              <w:left w:val="nil"/>
              <w:bottom w:val="single" w:sz="4" w:space="0" w:color="auto"/>
              <w:right w:val="single" w:sz="4" w:space="0" w:color="auto"/>
            </w:tcBorders>
            <w:shd w:val="clear" w:color="000000" w:fill="C0E6F5"/>
            <w:vAlign w:val="center"/>
            <w:hideMark/>
          </w:tcPr>
          <w:p w14:paraId="5D3583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9.1.2</w:t>
            </w:r>
          </w:p>
        </w:tc>
        <w:tc>
          <w:tcPr>
            <w:tcW w:w="313" w:type="pct"/>
            <w:tcBorders>
              <w:top w:val="nil"/>
              <w:left w:val="nil"/>
              <w:bottom w:val="single" w:sz="4" w:space="0" w:color="auto"/>
              <w:right w:val="single" w:sz="4" w:space="0" w:color="auto"/>
            </w:tcBorders>
            <w:shd w:val="clear" w:color="000000" w:fill="C0E6F5"/>
            <w:vAlign w:val="center"/>
            <w:hideMark/>
          </w:tcPr>
          <w:p w14:paraId="6915153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хүн</w:t>
            </w:r>
          </w:p>
        </w:tc>
        <w:tc>
          <w:tcPr>
            <w:tcW w:w="184" w:type="pct"/>
            <w:tcBorders>
              <w:top w:val="nil"/>
              <w:left w:val="nil"/>
              <w:bottom w:val="single" w:sz="4" w:space="0" w:color="auto"/>
              <w:right w:val="single" w:sz="4" w:space="0" w:color="auto"/>
            </w:tcBorders>
            <w:shd w:val="clear" w:color="000000" w:fill="C0E6F5"/>
            <w:vAlign w:val="center"/>
            <w:hideMark/>
          </w:tcPr>
          <w:p w14:paraId="68DBC1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5198B3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222" w:type="pct"/>
            <w:tcBorders>
              <w:top w:val="nil"/>
              <w:left w:val="nil"/>
              <w:bottom w:val="single" w:sz="4" w:space="0" w:color="auto"/>
              <w:right w:val="single" w:sz="4" w:space="0" w:color="auto"/>
            </w:tcBorders>
            <w:shd w:val="clear" w:color="000000" w:fill="C0E6F5"/>
            <w:vAlign w:val="center"/>
            <w:hideMark/>
          </w:tcPr>
          <w:p w14:paraId="6A1B45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2.3</w:t>
            </w:r>
          </w:p>
        </w:tc>
        <w:tc>
          <w:tcPr>
            <w:tcW w:w="206" w:type="pct"/>
            <w:tcBorders>
              <w:top w:val="nil"/>
              <w:left w:val="nil"/>
              <w:bottom w:val="single" w:sz="4" w:space="0" w:color="auto"/>
              <w:right w:val="single" w:sz="4" w:space="0" w:color="auto"/>
            </w:tcBorders>
            <w:shd w:val="clear" w:color="000000" w:fill="C0E6F5"/>
            <w:vAlign w:val="center"/>
            <w:hideMark/>
          </w:tcPr>
          <w:p w14:paraId="3339EF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w:t>
            </w:r>
          </w:p>
        </w:tc>
        <w:tc>
          <w:tcPr>
            <w:tcW w:w="244" w:type="pct"/>
            <w:tcBorders>
              <w:top w:val="nil"/>
              <w:left w:val="nil"/>
              <w:bottom w:val="single" w:sz="4" w:space="0" w:color="auto"/>
              <w:right w:val="single" w:sz="4" w:space="0" w:color="auto"/>
            </w:tcBorders>
            <w:shd w:val="clear" w:color="000000" w:fill="C0E6F5"/>
            <w:vAlign w:val="center"/>
            <w:hideMark/>
          </w:tcPr>
          <w:p w14:paraId="50936F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06" w:type="pct"/>
            <w:tcBorders>
              <w:top w:val="nil"/>
              <w:left w:val="nil"/>
              <w:bottom w:val="single" w:sz="4" w:space="0" w:color="auto"/>
              <w:right w:val="single" w:sz="4" w:space="0" w:color="auto"/>
            </w:tcBorders>
            <w:shd w:val="clear" w:color="000000" w:fill="C0E6F5"/>
            <w:vAlign w:val="center"/>
            <w:hideMark/>
          </w:tcPr>
          <w:p w14:paraId="432C55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w:t>
            </w:r>
          </w:p>
        </w:tc>
        <w:tc>
          <w:tcPr>
            <w:tcW w:w="244" w:type="pct"/>
            <w:tcBorders>
              <w:top w:val="nil"/>
              <w:left w:val="nil"/>
              <w:bottom w:val="single" w:sz="4" w:space="0" w:color="auto"/>
              <w:right w:val="single" w:sz="4" w:space="0" w:color="auto"/>
            </w:tcBorders>
            <w:shd w:val="clear" w:color="000000" w:fill="C0E6F5"/>
            <w:vAlign w:val="center"/>
            <w:hideMark/>
          </w:tcPr>
          <w:p w14:paraId="16DF06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w:t>
            </w:r>
          </w:p>
        </w:tc>
        <w:tc>
          <w:tcPr>
            <w:tcW w:w="439" w:type="pct"/>
            <w:tcBorders>
              <w:top w:val="nil"/>
              <w:left w:val="nil"/>
              <w:bottom w:val="single" w:sz="4" w:space="0" w:color="auto"/>
              <w:right w:val="single" w:sz="4" w:space="0" w:color="auto"/>
            </w:tcBorders>
            <w:shd w:val="clear" w:color="000000" w:fill="C0E6F5"/>
            <w:vAlign w:val="center"/>
            <w:hideMark/>
          </w:tcPr>
          <w:p w14:paraId="0509D2C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shd w:val="clear" w:color="000000" w:fill="C0E6F5"/>
            <w:vAlign w:val="center"/>
            <w:hideMark/>
          </w:tcPr>
          <w:p w14:paraId="64E86B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43671DE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5F26AA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r>
      <w:tr w:rsidR="00F039DA" w:rsidRPr="00C66531" w14:paraId="34E9C06B"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52FEDC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5.7.1.1</w:t>
            </w:r>
          </w:p>
        </w:tc>
        <w:tc>
          <w:tcPr>
            <w:tcW w:w="412" w:type="pct"/>
            <w:tcBorders>
              <w:top w:val="nil"/>
              <w:left w:val="nil"/>
              <w:bottom w:val="single" w:sz="4" w:space="0" w:color="auto"/>
              <w:right w:val="single" w:sz="4" w:space="0" w:color="auto"/>
            </w:tcBorders>
            <w:vAlign w:val="center"/>
            <w:hideMark/>
          </w:tcPr>
          <w:p w14:paraId="165249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71101 Авто зам</w:t>
            </w:r>
          </w:p>
        </w:tc>
        <w:tc>
          <w:tcPr>
            <w:tcW w:w="410" w:type="pct"/>
            <w:tcBorders>
              <w:top w:val="nil"/>
              <w:left w:val="nil"/>
              <w:bottom w:val="single" w:sz="4" w:space="0" w:color="auto"/>
              <w:right w:val="single" w:sz="4" w:space="0" w:color="auto"/>
            </w:tcBorders>
            <w:vAlign w:val="center"/>
            <w:hideMark/>
          </w:tcPr>
          <w:p w14:paraId="6DD0E2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Олон улс, улсын чанартай авто замын сүлжээнд эзлэх хатуу хучилттай авто замын </w:t>
            </w:r>
            <w:r w:rsidRPr="00C66531">
              <w:rPr>
                <w:rFonts w:ascii="Arial" w:eastAsia="Times New Roman" w:hAnsi="Arial" w:cs="Arial"/>
                <w:color w:val="000000"/>
                <w:kern w:val="0"/>
                <w:sz w:val="14"/>
                <w:szCs w:val="14"/>
                <w:lang w:val="mn-MN"/>
                <w14:ligatures w14:val="none"/>
              </w:rPr>
              <w:lastRenderedPageBreak/>
              <w:t>сүлжээний уртыг нэмэгдүүлнэ.</w:t>
            </w:r>
          </w:p>
        </w:tc>
        <w:tc>
          <w:tcPr>
            <w:tcW w:w="450" w:type="pct"/>
            <w:tcBorders>
              <w:top w:val="nil"/>
              <w:left w:val="nil"/>
              <w:bottom w:val="single" w:sz="4" w:space="0" w:color="auto"/>
              <w:right w:val="single" w:sz="4" w:space="0" w:color="auto"/>
            </w:tcBorders>
            <w:vAlign w:val="center"/>
            <w:hideMark/>
          </w:tcPr>
          <w:p w14:paraId="01A0A30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lastRenderedPageBreak/>
              <w:t>Хатуу хучилттай авто замын эзлэх хувь</w:t>
            </w:r>
          </w:p>
        </w:tc>
        <w:tc>
          <w:tcPr>
            <w:tcW w:w="228" w:type="pct"/>
            <w:tcBorders>
              <w:top w:val="nil"/>
              <w:left w:val="nil"/>
              <w:bottom w:val="single" w:sz="4" w:space="0" w:color="auto"/>
              <w:right w:val="single" w:sz="4" w:space="0" w:color="auto"/>
            </w:tcBorders>
            <w:vAlign w:val="center"/>
            <w:hideMark/>
          </w:tcPr>
          <w:p w14:paraId="0A9A45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B77FE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56066C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E53938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52.7</w:t>
            </w:r>
          </w:p>
        </w:tc>
        <w:tc>
          <w:tcPr>
            <w:tcW w:w="222" w:type="pct"/>
            <w:tcBorders>
              <w:top w:val="nil"/>
              <w:left w:val="nil"/>
              <w:bottom w:val="single" w:sz="4" w:space="0" w:color="auto"/>
              <w:right w:val="single" w:sz="4" w:space="0" w:color="auto"/>
            </w:tcBorders>
            <w:shd w:val="clear" w:color="000000" w:fill="FFFFFF"/>
            <w:vAlign w:val="center"/>
            <w:hideMark/>
          </w:tcPr>
          <w:p w14:paraId="67501EA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53.3</w:t>
            </w:r>
          </w:p>
        </w:tc>
        <w:tc>
          <w:tcPr>
            <w:tcW w:w="206" w:type="pct"/>
            <w:tcBorders>
              <w:top w:val="nil"/>
              <w:left w:val="nil"/>
              <w:bottom w:val="single" w:sz="4" w:space="0" w:color="auto"/>
              <w:right w:val="single" w:sz="4" w:space="0" w:color="auto"/>
            </w:tcBorders>
            <w:shd w:val="clear" w:color="000000" w:fill="FFFFFF"/>
            <w:vAlign w:val="center"/>
            <w:hideMark/>
          </w:tcPr>
          <w:p w14:paraId="07B3C5F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55</w:t>
            </w:r>
          </w:p>
        </w:tc>
        <w:tc>
          <w:tcPr>
            <w:tcW w:w="244" w:type="pct"/>
            <w:tcBorders>
              <w:top w:val="nil"/>
              <w:left w:val="nil"/>
              <w:bottom w:val="single" w:sz="4" w:space="0" w:color="auto"/>
              <w:right w:val="single" w:sz="4" w:space="0" w:color="auto"/>
            </w:tcBorders>
            <w:shd w:val="clear" w:color="000000" w:fill="FFFFFF"/>
            <w:vAlign w:val="center"/>
            <w:hideMark/>
          </w:tcPr>
          <w:p w14:paraId="16BDF5B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61</w:t>
            </w:r>
          </w:p>
        </w:tc>
        <w:tc>
          <w:tcPr>
            <w:tcW w:w="206" w:type="pct"/>
            <w:tcBorders>
              <w:top w:val="nil"/>
              <w:left w:val="nil"/>
              <w:bottom w:val="single" w:sz="4" w:space="0" w:color="auto"/>
              <w:right w:val="single" w:sz="4" w:space="0" w:color="auto"/>
            </w:tcBorders>
            <w:vAlign w:val="center"/>
            <w:hideMark/>
          </w:tcPr>
          <w:p w14:paraId="1088195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63</w:t>
            </w:r>
          </w:p>
        </w:tc>
        <w:tc>
          <w:tcPr>
            <w:tcW w:w="244" w:type="pct"/>
            <w:tcBorders>
              <w:top w:val="nil"/>
              <w:left w:val="nil"/>
              <w:bottom w:val="single" w:sz="4" w:space="0" w:color="auto"/>
              <w:right w:val="single" w:sz="4" w:space="0" w:color="auto"/>
            </w:tcBorders>
            <w:vAlign w:val="center"/>
            <w:hideMark/>
          </w:tcPr>
          <w:p w14:paraId="503FF5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65</w:t>
            </w:r>
          </w:p>
        </w:tc>
        <w:tc>
          <w:tcPr>
            <w:tcW w:w="439" w:type="pct"/>
            <w:tcBorders>
              <w:top w:val="nil"/>
              <w:left w:val="nil"/>
              <w:bottom w:val="single" w:sz="4" w:space="0" w:color="auto"/>
              <w:right w:val="single" w:sz="4" w:space="0" w:color="auto"/>
            </w:tcBorders>
            <w:vAlign w:val="center"/>
            <w:hideMark/>
          </w:tcPr>
          <w:p w14:paraId="40C81D6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vAlign w:val="center"/>
            <w:hideMark/>
          </w:tcPr>
          <w:p w14:paraId="581C53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51C3FA1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65DBB5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r>
      <w:tr w:rsidR="00F039DA" w:rsidRPr="00C66531" w14:paraId="135AD329"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068796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5.7.1.2</w:t>
            </w:r>
          </w:p>
        </w:tc>
        <w:tc>
          <w:tcPr>
            <w:tcW w:w="412" w:type="pct"/>
            <w:tcBorders>
              <w:top w:val="nil"/>
              <w:left w:val="nil"/>
              <w:bottom w:val="single" w:sz="4" w:space="0" w:color="auto"/>
              <w:right w:val="single" w:sz="4" w:space="0" w:color="auto"/>
            </w:tcBorders>
            <w:vAlign w:val="center"/>
            <w:hideMark/>
          </w:tcPr>
          <w:p w14:paraId="1A9FA7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71101 Авто зам</w:t>
            </w:r>
          </w:p>
        </w:tc>
        <w:tc>
          <w:tcPr>
            <w:tcW w:w="410" w:type="pct"/>
            <w:tcBorders>
              <w:top w:val="nil"/>
              <w:left w:val="nil"/>
              <w:bottom w:val="single" w:sz="4" w:space="0" w:color="auto"/>
              <w:right w:val="single" w:sz="4" w:space="0" w:color="auto"/>
            </w:tcBorders>
            <w:vAlign w:val="center"/>
            <w:hideMark/>
          </w:tcPr>
          <w:p w14:paraId="79DB6B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 улсын чанартай хатуу хучилттай авто замын сүлжээг өргөтгөн шинэчилнэ.</w:t>
            </w:r>
          </w:p>
        </w:tc>
        <w:tc>
          <w:tcPr>
            <w:tcW w:w="450" w:type="pct"/>
            <w:tcBorders>
              <w:top w:val="nil"/>
              <w:left w:val="nil"/>
              <w:bottom w:val="single" w:sz="4" w:space="0" w:color="auto"/>
              <w:right w:val="single" w:sz="4" w:space="0" w:color="auto"/>
            </w:tcBorders>
            <w:vAlign w:val="center"/>
            <w:hideMark/>
          </w:tcPr>
          <w:p w14:paraId="71C3E7B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Хатуу хучилттай авто замын сүлжээнд 4-өөс доош тэгш байдлын үзүүлэлттэй авто замын эзлэх хувь</w:t>
            </w:r>
          </w:p>
        </w:tc>
        <w:tc>
          <w:tcPr>
            <w:tcW w:w="228" w:type="pct"/>
            <w:tcBorders>
              <w:top w:val="nil"/>
              <w:left w:val="nil"/>
              <w:bottom w:val="single" w:sz="4" w:space="0" w:color="auto"/>
              <w:right w:val="single" w:sz="4" w:space="0" w:color="auto"/>
            </w:tcBorders>
            <w:vAlign w:val="center"/>
            <w:hideMark/>
          </w:tcPr>
          <w:p w14:paraId="039C8F7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838FFE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DBD3C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FBEF61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68.2</w:t>
            </w:r>
          </w:p>
        </w:tc>
        <w:tc>
          <w:tcPr>
            <w:tcW w:w="222" w:type="pct"/>
            <w:tcBorders>
              <w:top w:val="nil"/>
              <w:left w:val="nil"/>
              <w:bottom w:val="single" w:sz="4" w:space="0" w:color="auto"/>
              <w:right w:val="single" w:sz="4" w:space="0" w:color="auto"/>
            </w:tcBorders>
            <w:vAlign w:val="center"/>
            <w:hideMark/>
          </w:tcPr>
          <w:p w14:paraId="6BF4B3D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72.2</w:t>
            </w:r>
          </w:p>
        </w:tc>
        <w:tc>
          <w:tcPr>
            <w:tcW w:w="206" w:type="pct"/>
            <w:tcBorders>
              <w:top w:val="nil"/>
              <w:left w:val="nil"/>
              <w:bottom w:val="single" w:sz="4" w:space="0" w:color="auto"/>
              <w:right w:val="single" w:sz="4" w:space="0" w:color="auto"/>
            </w:tcBorders>
            <w:vAlign w:val="center"/>
            <w:hideMark/>
          </w:tcPr>
          <w:p w14:paraId="25A3276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74.2</w:t>
            </w:r>
          </w:p>
        </w:tc>
        <w:tc>
          <w:tcPr>
            <w:tcW w:w="244" w:type="pct"/>
            <w:tcBorders>
              <w:top w:val="nil"/>
              <w:left w:val="nil"/>
              <w:bottom w:val="single" w:sz="4" w:space="0" w:color="auto"/>
              <w:right w:val="single" w:sz="4" w:space="0" w:color="auto"/>
            </w:tcBorders>
            <w:vAlign w:val="center"/>
            <w:hideMark/>
          </w:tcPr>
          <w:p w14:paraId="7F2A6E9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76.2</w:t>
            </w:r>
          </w:p>
        </w:tc>
        <w:tc>
          <w:tcPr>
            <w:tcW w:w="206" w:type="pct"/>
            <w:tcBorders>
              <w:top w:val="nil"/>
              <w:left w:val="nil"/>
              <w:bottom w:val="single" w:sz="4" w:space="0" w:color="auto"/>
              <w:right w:val="single" w:sz="4" w:space="0" w:color="auto"/>
            </w:tcBorders>
            <w:vAlign w:val="center"/>
            <w:hideMark/>
          </w:tcPr>
          <w:p w14:paraId="19E21D4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78</w:t>
            </w:r>
          </w:p>
        </w:tc>
        <w:tc>
          <w:tcPr>
            <w:tcW w:w="244" w:type="pct"/>
            <w:tcBorders>
              <w:top w:val="nil"/>
              <w:left w:val="nil"/>
              <w:bottom w:val="single" w:sz="4" w:space="0" w:color="auto"/>
              <w:right w:val="single" w:sz="4" w:space="0" w:color="auto"/>
            </w:tcBorders>
            <w:vAlign w:val="center"/>
            <w:hideMark/>
          </w:tcPr>
          <w:p w14:paraId="128924A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80</w:t>
            </w:r>
          </w:p>
        </w:tc>
        <w:tc>
          <w:tcPr>
            <w:tcW w:w="439" w:type="pct"/>
            <w:tcBorders>
              <w:top w:val="nil"/>
              <w:left w:val="nil"/>
              <w:bottom w:val="single" w:sz="4" w:space="0" w:color="auto"/>
              <w:right w:val="single" w:sz="4" w:space="0" w:color="auto"/>
            </w:tcBorders>
            <w:vAlign w:val="center"/>
            <w:hideMark/>
          </w:tcPr>
          <w:p w14:paraId="324FCC9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vAlign w:val="center"/>
            <w:hideMark/>
          </w:tcPr>
          <w:p w14:paraId="3A67D5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3C83093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A05961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r>
      <w:tr w:rsidR="00F039DA" w:rsidRPr="00C66531" w14:paraId="4F3D6917" w14:textId="77777777" w:rsidTr="005610E2">
        <w:trPr>
          <w:trHeight w:val="480"/>
        </w:trPr>
        <w:tc>
          <w:tcPr>
            <w:tcW w:w="211" w:type="pct"/>
            <w:tcBorders>
              <w:top w:val="nil"/>
              <w:left w:val="single" w:sz="4" w:space="0" w:color="auto"/>
              <w:bottom w:val="single" w:sz="4" w:space="0" w:color="auto"/>
              <w:right w:val="single" w:sz="4" w:space="0" w:color="auto"/>
            </w:tcBorders>
            <w:vAlign w:val="center"/>
            <w:hideMark/>
          </w:tcPr>
          <w:p w14:paraId="1E637C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5.7.1.3</w:t>
            </w:r>
          </w:p>
        </w:tc>
        <w:tc>
          <w:tcPr>
            <w:tcW w:w="412" w:type="pct"/>
            <w:tcBorders>
              <w:top w:val="nil"/>
              <w:left w:val="nil"/>
              <w:bottom w:val="single" w:sz="4" w:space="0" w:color="auto"/>
              <w:right w:val="single" w:sz="4" w:space="0" w:color="auto"/>
            </w:tcBorders>
            <w:vAlign w:val="center"/>
            <w:hideMark/>
          </w:tcPr>
          <w:p w14:paraId="69A176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71103 Төмөр замын тээвэр</w:t>
            </w:r>
          </w:p>
        </w:tc>
        <w:tc>
          <w:tcPr>
            <w:tcW w:w="410" w:type="pct"/>
            <w:tcBorders>
              <w:top w:val="nil"/>
              <w:left w:val="nil"/>
              <w:bottom w:val="single" w:sz="4" w:space="0" w:color="auto"/>
              <w:right w:val="single" w:sz="4" w:space="0" w:color="auto"/>
            </w:tcBorders>
            <w:vAlign w:val="center"/>
            <w:hideMark/>
          </w:tcPr>
          <w:p w14:paraId="725052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Төмөр замын сүлжээний уртыг нэмэгдүүлнэ.</w:t>
            </w:r>
          </w:p>
        </w:tc>
        <w:tc>
          <w:tcPr>
            <w:tcW w:w="450" w:type="pct"/>
            <w:tcBorders>
              <w:top w:val="nil"/>
              <w:left w:val="nil"/>
              <w:bottom w:val="single" w:sz="4" w:space="0" w:color="auto"/>
              <w:right w:val="single" w:sz="4" w:space="0" w:color="auto"/>
            </w:tcBorders>
            <w:vAlign w:val="center"/>
            <w:hideMark/>
          </w:tcPr>
          <w:p w14:paraId="0E68C7F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Төмөр замын урт</w:t>
            </w:r>
          </w:p>
        </w:tc>
        <w:tc>
          <w:tcPr>
            <w:tcW w:w="228" w:type="pct"/>
            <w:tcBorders>
              <w:top w:val="nil"/>
              <w:left w:val="nil"/>
              <w:bottom w:val="single" w:sz="4" w:space="0" w:color="auto"/>
              <w:right w:val="single" w:sz="4" w:space="0" w:color="auto"/>
            </w:tcBorders>
            <w:vAlign w:val="center"/>
            <w:hideMark/>
          </w:tcPr>
          <w:p w14:paraId="64CB2EE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1D3699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Км</w:t>
            </w:r>
          </w:p>
        </w:tc>
        <w:tc>
          <w:tcPr>
            <w:tcW w:w="184" w:type="pct"/>
            <w:tcBorders>
              <w:top w:val="nil"/>
              <w:left w:val="nil"/>
              <w:bottom w:val="single" w:sz="4" w:space="0" w:color="auto"/>
              <w:right w:val="single" w:sz="4" w:space="0" w:color="auto"/>
            </w:tcBorders>
            <w:vAlign w:val="center"/>
            <w:hideMark/>
          </w:tcPr>
          <w:p w14:paraId="0687F5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8EE32D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3,368.8</w:t>
            </w:r>
          </w:p>
        </w:tc>
        <w:tc>
          <w:tcPr>
            <w:tcW w:w="222" w:type="pct"/>
            <w:tcBorders>
              <w:top w:val="nil"/>
              <w:left w:val="nil"/>
              <w:bottom w:val="single" w:sz="4" w:space="0" w:color="auto"/>
              <w:right w:val="single" w:sz="4" w:space="0" w:color="auto"/>
            </w:tcBorders>
            <w:shd w:val="clear" w:color="000000" w:fill="FFFFFF"/>
            <w:vAlign w:val="center"/>
            <w:hideMark/>
          </w:tcPr>
          <w:p w14:paraId="5521026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3,471.0</w:t>
            </w:r>
          </w:p>
        </w:tc>
        <w:tc>
          <w:tcPr>
            <w:tcW w:w="206" w:type="pct"/>
            <w:tcBorders>
              <w:top w:val="nil"/>
              <w:left w:val="nil"/>
              <w:bottom w:val="single" w:sz="4" w:space="0" w:color="auto"/>
              <w:right w:val="single" w:sz="4" w:space="0" w:color="auto"/>
            </w:tcBorders>
            <w:shd w:val="clear" w:color="000000" w:fill="FFFFFF"/>
            <w:vAlign w:val="center"/>
            <w:hideMark/>
          </w:tcPr>
          <w:p w14:paraId="6E65E7E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3,503.6</w:t>
            </w:r>
          </w:p>
        </w:tc>
        <w:tc>
          <w:tcPr>
            <w:tcW w:w="244" w:type="pct"/>
            <w:tcBorders>
              <w:top w:val="nil"/>
              <w:left w:val="nil"/>
              <w:bottom w:val="single" w:sz="4" w:space="0" w:color="auto"/>
              <w:right w:val="single" w:sz="4" w:space="0" w:color="auto"/>
            </w:tcBorders>
            <w:shd w:val="clear" w:color="000000" w:fill="FFFFFF"/>
            <w:vAlign w:val="center"/>
            <w:hideMark/>
          </w:tcPr>
          <w:p w14:paraId="567E9BD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3,503.6</w:t>
            </w:r>
          </w:p>
        </w:tc>
        <w:tc>
          <w:tcPr>
            <w:tcW w:w="206" w:type="pct"/>
            <w:tcBorders>
              <w:top w:val="nil"/>
              <w:left w:val="nil"/>
              <w:bottom w:val="single" w:sz="4" w:space="0" w:color="auto"/>
              <w:right w:val="single" w:sz="4" w:space="0" w:color="auto"/>
            </w:tcBorders>
            <w:shd w:val="clear" w:color="000000" w:fill="FFFFFF"/>
            <w:vAlign w:val="center"/>
            <w:hideMark/>
          </w:tcPr>
          <w:p w14:paraId="522DDBA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3,503.6</w:t>
            </w:r>
          </w:p>
        </w:tc>
        <w:tc>
          <w:tcPr>
            <w:tcW w:w="244" w:type="pct"/>
            <w:tcBorders>
              <w:top w:val="nil"/>
              <w:left w:val="nil"/>
              <w:bottom w:val="single" w:sz="4" w:space="0" w:color="auto"/>
              <w:right w:val="single" w:sz="4" w:space="0" w:color="auto"/>
            </w:tcBorders>
            <w:shd w:val="clear" w:color="000000" w:fill="FFFFFF"/>
            <w:vAlign w:val="center"/>
            <w:hideMark/>
          </w:tcPr>
          <w:p w14:paraId="445161C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3,503.6</w:t>
            </w:r>
          </w:p>
        </w:tc>
        <w:tc>
          <w:tcPr>
            <w:tcW w:w="439" w:type="pct"/>
            <w:tcBorders>
              <w:top w:val="nil"/>
              <w:left w:val="nil"/>
              <w:bottom w:val="single" w:sz="4" w:space="0" w:color="auto"/>
              <w:right w:val="single" w:sz="4" w:space="0" w:color="auto"/>
            </w:tcBorders>
            <w:vAlign w:val="center"/>
            <w:hideMark/>
          </w:tcPr>
          <w:p w14:paraId="011FDDC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vAlign w:val="center"/>
            <w:hideMark/>
          </w:tcPr>
          <w:p w14:paraId="3E8C5C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29C3D8B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95C914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r>
      <w:tr w:rsidR="00F039DA" w:rsidRPr="00C66531" w14:paraId="44CEFF28" w14:textId="77777777" w:rsidTr="005610E2">
        <w:trPr>
          <w:trHeight w:val="480"/>
        </w:trPr>
        <w:tc>
          <w:tcPr>
            <w:tcW w:w="211" w:type="pct"/>
            <w:vMerge w:val="restart"/>
            <w:tcBorders>
              <w:top w:val="nil"/>
              <w:left w:val="single" w:sz="4" w:space="0" w:color="auto"/>
              <w:bottom w:val="single" w:sz="4" w:space="0" w:color="auto"/>
              <w:right w:val="single" w:sz="4" w:space="0" w:color="auto"/>
            </w:tcBorders>
            <w:vAlign w:val="center"/>
            <w:hideMark/>
          </w:tcPr>
          <w:p w14:paraId="01F588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5.7.1.4</w:t>
            </w:r>
          </w:p>
        </w:tc>
        <w:tc>
          <w:tcPr>
            <w:tcW w:w="412" w:type="pct"/>
            <w:vMerge w:val="restart"/>
            <w:tcBorders>
              <w:top w:val="nil"/>
              <w:left w:val="single" w:sz="4" w:space="0" w:color="auto"/>
              <w:bottom w:val="single" w:sz="4" w:space="0" w:color="auto"/>
              <w:right w:val="single" w:sz="4" w:space="0" w:color="auto"/>
            </w:tcBorders>
            <w:vAlign w:val="center"/>
            <w:hideMark/>
          </w:tcPr>
          <w:p w14:paraId="438534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71104 Агаарын тээвэр</w:t>
            </w:r>
          </w:p>
        </w:tc>
        <w:tc>
          <w:tcPr>
            <w:tcW w:w="410" w:type="pct"/>
            <w:vMerge w:val="restart"/>
            <w:tcBorders>
              <w:top w:val="nil"/>
              <w:left w:val="single" w:sz="4" w:space="0" w:color="auto"/>
              <w:bottom w:val="single" w:sz="4" w:space="0" w:color="auto"/>
              <w:right w:val="single" w:sz="4" w:space="0" w:color="auto"/>
            </w:tcBorders>
            <w:vAlign w:val="center"/>
            <w:hideMark/>
          </w:tcPr>
          <w:p w14:paraId="683B65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 орон нутгийн нисэх буудлыг өргөтгөн шинэчилж, нислэгийн чиглэл, тоо, давтамжийг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499F57D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Олон улс, орон нутгийн нислэг</w:t>
            </w:r>
          </w:p>
        </w:tc>
        <w:tc>
          <w:tcPr>
            <w:tcW w:w="228" w:type="pct"/>
            <w:tcBorders>
              <w:top w:val="nil"/>
              <w:left w:val="nil"/>
              <w:bottom w:val="single" w:sz="4" w:space="0" w:color="auto"/>
              <w:right w:val="single" w:sz="4" w:space="0" w:color="auto"/>
            </w:tcBorders>
            <w:vAlign w:val="center"/>
            <w:hideMark/>
          </w:tcPr>
          <w:p w14:paraId="00F9C9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09C4FF8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658C149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9FDF6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27,694</w:t>
            </w:r>
          </w:p>
        </w:tc>
        <w:tc>
          <w:tcPr>
            <w:tcW w:w="222" w:type="pct"/>
            <w:tcBorders>
              <w:top w:val="nil"/>
              <w:left w:val="nil"/>
              <w:bottom w:val="single" w:sz="4" w:space="0" w:color="auto"/>
              <w:right w:val="single" w:sz="4" w:space="0" w:color="auto"/>
            </w:tcBorders>
            <w:shd w:val="clear" w:color="000000" w:fill="FFFFFF"/>
            <w:vAlign w:val="center"/>
            <w:hideMark/>
          </w:tcPr>
          <w:p w14:paraId="2EDEAE4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43,471</w:t>
            </w:r>
          </w:p>
        </w:tc>
        <w:tc>
          <w:tcPr>
            <w:tcW w:w="206" w:type="pct"/>
            <w:tcBorders>
              <w:top w:val="nil"/>
              <w:left w:val="nil"/>
              <w:bottom w:val="single" w:sz="4" w:space="0" w:color="auto"/>
              <w:right w:val="single" w:sz="4" w:space="0" w:color="auto"/>
            </w:tcBorders>
            <w:shd w:val="clear" w:color="000000" w:fill="FFFFFF"/>
            <w:vAlign w:val="center"/>
            <w:hideMark/>
          </w:tcPr>
          <w:p w14:paraId="2FCFDB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54,519</w:t>
            </w:r>
          </w:p>
        </w:tc>
        <w:tc>
          <w:tcPr>
            <w:tcW w:w="244" w:type="pct"/>
            <w:tcBorders>
              <w:top w:val="nil"/>
              <w:left w:val="nil"/>
              <w:bottom w:val="single" w:sz="4" w:space="0" w:color="auto"/>
              <w:right w:val="single" w:sz="4" w:space="0" w:color="auto"/>
            </w:tcBorders>
            <w:shd w:val="clear" w:color="000000" w:fill="FFFFFF"/>
            <w:vAlign w:val="center"/>
            <w:hideMark/>
          </w:tcPr>
          <w:p w14:paraId="543753B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68,404</w:t>
            </w:r>
          </w:p>
        </w:tc>
        <w:tc>
          <w:tcPr>
            <w:tcW w:w="206" w:type="pct"/>
            <w:tcBorders>
              <w:top w:val="nil"/>
              <w:left w:val="nil"/>
              <w:bottom w:val="single" w:sz="4" w:space="0" w:color="auto"/>
              <w:right w:val="single" w:sz="4" w:space="0" w:color="auto"/>
            </w:tcBorders>
            <w:vAlign w:val="center"/>
            <w:hideMark/>
          </w:tcPr>
          <w:p w14:paraId="6993BFB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68,500</w:t>
            </w:r>
          </w:p>
        </w:tc>
        <w:tc>
          <w:tcPr>
            <w:tcW w:w="244" w:type="pct"/>
            <w:tcBorders>
              <w:top w:val="nil"/>
              <w:left w:val="nil"/>
              <w:bottom w:val="single" w:sz="4" w:space="0" w:color="auto"/>
              <w:right w:val="single" w:sz="4" w:space="0" w:color="auto"/>
            </w:tcBorders>
            <w:vAlign w:val="center"/>
            <w:hideMark/>
          </w:tcPr>
          <w:p w14:paraId="642FA63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69,000</w:t>
            </w:r>
          </w:p>
        </w:tc>
        <w:tc>
          <w:tcPr>
            <w:tcW w:w="439" w:type="pct"/>
            <w:tcBorders>
              <w:top w:val="nil"/>
              <w:left w:val="nil"/>
              <w:bottom w:val="single" w:sz="4" w:space="0" w:color="auto"/>
              <w:right w:val="single" w:sz="4" w:space="0" w:color="auto"/>
            </w:tcBorders>
            <w:vAlign w:val="center"/>
            <w:hideMark/>
          </w:tcPr>
          <w:p w14:paraId="1307EB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vAlign w:val="center"/>
            <w:hideMark/>
          </w:tcPr>
          <w:p w14:paraId="31F50D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2109F68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643DF0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r>
      <w:tr w:rsidR="00F039DA" w:rsidRPr="00C66531" w14:paraId="32FA68B6"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541F7A8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6AD1E9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A7C00A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12326A3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Улс хооронд зорчих зорчигч</w:t>
            </w:r>
          </w:p>
        </w:tc>
        <w:tc>
          <w:tcPr>
            <w:tcW w:w="228" w:type="pct"/>
            <w:tcBorders>
              <w:top w:val="nil"/>
              <w:left w:val="nil"/>
              <w:bottom w:val="single" w:sz="4" w:space="0" w:color="auto"/>
              <w:right w:val="single" w:sz="4" w:space="0" w:color="auto"/>
            </w:tcBorders>
            <w:vAlign w:val="center"/>
            <w:hideMark/>
          </w:tcPr>
          <w:p w14:paraId="3321FF3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A480F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Сая хүн</w:t>
            </w:r>
          </w:p>
        </w:tc>
        <w:tc>
          <w:tcPr>
            <w:tcW w:w="184" w:type="pct"/>
            <w:tcBorders>
              <w:top w:val="nil"/>
              <w:left w:val="nil"/>
              <w:bottom w:val="single" w:sz="4" w:space="0" w:color="auto"/>
              <w:right w:val="single" w:sz="4" w:space="0" w:color="auto"/>
            </w:tcBorders>
            <w:vAlign w:val="center"/>
            <w:hideMark/>
          </w:tcPr>
          <w:p w14:paraId="799A02D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46B2F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w:t>
            </w:r>
          </w:p>
        </w:tc>
        <w:tc>
          <w:tcPr>
            <w:tcW w:w="222" w:type="pct"/>
            <w:tcBorders>
              <w:top w:val="nil"/>
              <w:left w:val="nil"/>
              <w:bottom w:val="single" w:sz="4" w:space="0" w:color="auto"/>
              <w:right w:val="single" w:sz="4" w:space="0" w:color="auto"/>
            </w:tcBorders>
            <w:shd w:val="clear" w:color="000000" w:fill="FFFFFF"/>
            <w:vAlign w:val="center"/>
            <w:hideMark/>
          </w:tcPr>
          <w:p w14:paraId="3EF8A3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w:t>
            </w:r>
          </w:p>
        </w:tc>
        <w:tc>
          <w:tcPr>
            <w:tcW w:w="206" w:type="pct"/>
            <w:tcBorders>
              <w:top w:val="nil"/>
              <w:left w:val="nil"/>
              <w:bottom w:val="single" w:sz="4" w:space="0" w:color="auto"/>
              <w:right w:val="single" w:sz="4" w:space="0" w:color="auto"/>
            </w:tcBorders>
            <w:shd w:val="clear" w:color="000000" w:fill="FFFFFF"/>
            <w:vAlign w:val="center"/>
            <w:hideMark/>
          </w:tcPr>
          <w:p w14:paraId="63A410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w:t>
            </w:r>
          </w:p>
        </w:tc>
        <w:tc>
          <w:tcPr>
            <w:tcW w:w="244" w:type="pct"/>
            <w:tcBorders>
              <w:top w:val="nil"/>
              <w:left w:val="nil"/>
              <w:bottom w:val="single" w:sz="4" w:space="0" w:color="auto"/>
              <w:right w:val="single" w:sz="4" w:space="0" w:color="auto"/>
            </w:tcBorders>
            <w:shd w:val="clear" w:color="000000" w:fill="FFFFFF"/>
            <w:vAlign w:val="center"/>
            <w:hideMark/>
          </w:tcPr>
          <w:p w14:paraId="2821A8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206" w:type="pct"/>
            <w:tcBorders>
              <w:top w:val="nil"/>
              <w:left w:val="nil"/>
              <w:bottom w:val="single" w:sz="4" w:space="0" w:color="auto"/>
              <w:right w:val="single" w:sz="4" w:space="0" w:color="auto"/>
            </w:tcBorders>
            <w:vAlign w:val="center"/>
            <w:hideMark/>
          </w:tcPr>
          <w:p w14:paraId="2E4ED6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w:t>
            </w:r>
          </w:p>
        </w:tc>
        <w:tc>
          <w:tcPr>
            <w:tcW w:w="244" w:type="pct"/>
            <w:tcBorders>
              <w:top w:val="nil"/>
              <w:left w:val="nil"/>
              <w:bottom w:val="single" w:sz="4" w:space="0" w:color="auto"/>
              <w:right w:val="single" w:sz="4" w:space="0" w:color="auto"/>
            </w:tcBorders>
            <w:vAlign w:val="center"/>
            <w:hideMark/>
          </w:tcPr>
          <w:p w14:paraId="21930D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439" w:type="pct"/>
            <w:tcBorders>
              <w:top w:val="nil"/>
              <w:left w:val="nil"/>
              <w:bottom w:val="single" w:sz="4" w:space="0" w:color="auto"/>
              <w:right w:val="single" w:sz="4" w:space="0" w:color="auto"/>
            </w:tcBorders>
            <w:vAlign w:val="center"/>
            <w:hideMark/>
          </w:tcPr>
          <w:p w14:paraId="2173125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vAlign w:val="center"/>
            <w:hideMark/>
          </w:tcPr>
          <w:p w14:paraId="5693E1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023C37E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B38F42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Зам, тээврийн яам</w:t>
            </w:r>
          </w:p>
        </w:tc>
      </w:tr>
      <w:tr w:rsidR="00F039DA" w:rsidRPr="00C66531" w14:paraId="0F52A486" w14:textId="77777777" w:rsidTr="005610E2">
        <w:trPr>
          <w:trHeight w:val="144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4B8FEC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5.7.2</w:t>
            </w:r>
          </w:p>
        </w:tc>
        <w:tc>
          <w:tcPr>
            <w:tcW w:w="412" w:type="pct"/>
            <w:tcBorders>
              <w:top w:val="nil"/>
              <w:left w:val="nil"/>
              <w:bottom w:val="single" w:sz="4" w:space="0" w:color="auto"/>
              <w:right w:val="single" w:sz="4" w:space="0" w:color="auto"/>
            </w:tcBorders>
            <w:shd w:val="clear" w:color="000000" w:fill="C0E6F5"/>
            <w:vAlign w:val="center"/>
            <w:hideMark/>
          </w:tcPr>
          <w:p w14:paraId="6B830B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c>
          <w:tcPr>
            <w:tcW w:w="410" w:type="pct"/>
            <w:tcBorders>
              <w:top w:val="nil"/>
              <w:left w:val="nil"/>
              <w:bottom w:val="single" w:sz="4" w:space="0" w:color="auto"/>
              <w:right w:val="single" w:sz="4" w:space="0" w:color="auto"/>
            </w:tcBorders>
            <w:shd w:val="clear" w:color="000000" w:fill="C0E6F5"/>
            <w:vAlign w:val="center"/>
            <w:hideMark/>
          </w:tcPr>
          <w:p w14:paraId="1D4A43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Ачаа болон зорчигч нэвтрүүлэх хүчин чадлыг дээшлүүлнэ.</w:t>
            </w:r>
          </w:p>
        </w:tc>
        <w:tc>
          <w:tcPr>
            <w:tcW w:w="450" w:type="pct"/>
            <w:tcBorders>
              <w:top w:val="nil"/>
              <w:left w:val="nil"/>
              <w:bottom w:val="single" w:sz="4" w:space="0" w:color="auto"/>
              <w:right w:val="single" w:sz="4" w:space="0" w:color="auto"/>
            </w:tcBorders>
            <w:shd w:val="clear" w:color="000000" w:fill="C0E6F5"/>
            <w:vAlign w:val="center"/>
            <w:hideMark/>
          </w:tcPr>
          <w:p w14:paraId="451C28F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Стратегийн ач холбогдол бүхий боомтуудын хүчин чадал (гарах чиглэлд хоногт нэвтэрсэн тээврийн хэрэгсэл)</w:t>
            </w:r>
          </w:p>
        </w:tc>
        <w:tc>
          <w:tcPr>
            <w:tcW w:w="228" w:type="pct"/>
            <w:tcBorders>
              <w:top w:val="nil"/>
              <w:left w:val="nil"/>
              <w:bottom w:val="single" w:sz="4" w:space="0" w:color="auto"/>
              <w:right w:val="single" w:sz="4" w:space="0" w:color="auto"/>
            </w:tcBorders>
            <w:shd w:val="clear" w:color="000000" w:fill="C0E6F5"/>
            <w:vAlign w:val="center"/>
            <w:hideMark/>
          </w:tcPr>
          <w:p w14:paraId="645C9E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503721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C0E6F5"/>
            <w:vAlign w:val="center"/>
            <w:hideMark/>
          </w:tcPr>
          <w:p w14:paraId="6E0F09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51ED11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783</w:t>
            </w:r>
          </w:p>
        </w:tc>
        <w:tc>
          <w:tcPr>
            <w:tcW w:w="222" w:type="pct"/>
            <w:tcBorders>
              <w:top w:val="nil"/>
              <w:left w:val="nil"/>
              <w:bottom w:val="single" w:sz="4" w:space="0" w:color="auto"/>
              <w:right w:val="single" w:sz="4" w:space="0" w:color="auto"/>
            </w:tcBorders>
            <w:shd w:val="clear" w:color="000000" w:fill="C0E6F5"/>
            <w:vAlign w:val="center"/>
            <w:hideMark/>
          </w:tcPr>
          <w:p w14:paraId="0EBF82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820</w:t>
            </w:r>
          </w:p>
        </w:tc>
        <w:tc>
          <w:tcPr>
            <w:tcW w:w="206" w:type="pct"/>
            <w:tcBorders>
              <w:top w:val="nil"/>
              <w:left w:val="nil"/>
              <w:bottom w:val="single" w:sz="4" w:space="0" w:color="auto"/>
              <w:right w:val="single" w:sz="4" w:space="0" w:color="auto"/>
            </w:tcBorders>
            <w:shd w:val="clear" w:color="000000" w:fill="C0E6F5"/>
            <w:vAlign w:val="center"/>
            <w:hideMark/>
          </w:tcPr>
          <w:p w14:paraId="63EC73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861</w:t>
            </w:r>
          </w:p>
        </w:tc>
        <w:tc>
          <w:tcPr>
            <w:tcW w:w="244" w:type="pct"/>
            <w:tcBorders>
              <w:top w:val="nil"/>
              <w:left w:val="nil"/>
              <w:bottom w:val="single" w:sz="4" w:space="0" w:color="auto"/>
              <w:right w:val="single" w:sz="4" w:space="0" w:color="auto"/>
            </w:tcBorders>
            <w:shd w:val="clear" w:color="000000" w:fill="C0E6F5"/>
            <w:vAlign w:val="center"/>
            <w:hideMark/>
          </w:tcPr>
          <w:p w14:paraId="0105B2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933</w:t>
            </w:r>
          </w:p>
        </w:tc>
        <w:tc>
          <w:tcPr>
            <w:tcW w:w="206" w:type="pct"/>
            <w:tcBorders>
              <w:top w:val="nil"/>
              <w:left w:val="nil"/>
              <w:bottom w:val="single" w:sz="4" w:space="0" w:color="auto"/>
              <w:right w:val="single" w:sz="4" w:space="0" w:color="auto"/>
            </w:tcBorders>
            <w:shd w:val="clear" w:color="000000" w:fill="C0E6F5"/>
            <w:vAlign w:val="center"/>
            <w:hideMark/>
          </w:tcPr>
          <w:p w14:paraId="52A291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1023</w:t>
            </w:r>
          </w:p>
        </w:tc>
        <w:tc>
          <w:tcPr>
            <w:tcW w:w="244" w:type="pct"/>
            <w:tcBorders>
              <w:top w:val="nil"/>
              <w:left w:val="nil"/>
              <w:bottom w:val="single" w:sz="4" w:space="0" w:color="auto"/>
              <w:right w:val="single" w:sz="4" w:space="0" w:color="auto"/>
            </w:tcBorders>
            <w:shd w:val="clear" w:color="000000" w:fill="C0E6F5"/>
            <w:vAlign w:val="center"/>
            <w:hideMark/>
          </w:tcPr>
          <w:p w14:paraId="41A9FD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1130</w:t>
            </w:r>
          </w:p>
        </w:tc>
        <w:tc>
          <w:tcPr>
            <w:tcW w:w="439" w:type="pct"/>
            <w:tcBorders>
              <w:top w:val="nil"/>
              <w:left w:val="nil"/>
              <w:bottom w:val="single" w:sz="4" w:space="0" w:color="auto"/>
              <w:right w:val="single" w:sz="4" w:space="0" w:color="auto"/>
            </w:tcBorders>
            <w:shd w:val="clear" w:color="000000" w:fill="C0E6F5"/>
            <w:vAlign w:val="center"/>
            <w:hideMark/>
          </w:tcPr>
          <w:p w14:paraId="316228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Хилийн боомтын захиргаа (Гашуунсухайт, Шивээхүрэн, Ханги, Бичигт боомтуудын дунджаар тооцов)</w:t>
            </w:r>
          </w:p>
        </w:tc>
        <w:tc>
          <w:tcPr>
            <w:tcW w:w="298" w:type="pct"/>
            <w:tcBorders>
              <w:top w:val="nil"/>
              <w:left w:val="nil"/>
              <w:bottom w:val="single" w:sz="4" w:space="0" w:color="auto"/>
              <w:right w:val="single" w:sz="4" w:space="0" w:color="auto"/>
            </w:tcBorders>
            <w:shd w:val="clear" w:color="000000" w:fill="C0E6F5"/>
            <w:vAlign w:val="center"/>
            <w:hideMark/>
          </w:tcPr>
          <w:p w14:paraId="1DABF9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699905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E7310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r>
      <w:tr w:rsidR="00F039DA" w:rsidRPr="00C66531" w14:paraId="552C310B" w14:textId="77777777" w:rsidTr="005610E2">
        <w:trPr>
          <w:trHeight w:val="480"/>
        </w:trPr>
        <w:tc>
          <w:tcPr>
            <w:tcW w:w="211" w:type="pct"/>
            <w:vMerge w:val="restart"/>
            <w:tcBorders>
              <w:top w:val="nil"/>
              <w:left w:val="single" w:sz="4" w:space="0" w:color="auto"/>
              <w:bottom w:val="single" w:sz="4" w:space="0" w:color="auto"/>
              <w:right w:val="single" w:sz="4" w:space="0" w:color="auto"/>
            </w:tcBorders>
            <w:vAlign w:val="center"/>
            <w:hideMark/>
          </w:tcPr>
          <w:p w14:paraId="707E51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5.7.2.1</w:t>
            </w:r>
          </w:p>
        </w:tc>
        <w:tc>
          <w:tcPr>
            <w:tcW w:w="412" w:type="pct"/>
            <w:vMerge w:val="restart"/>
            <w:tcBorders>
              <w:top w:val="nil"/>
              <w:left w:val="single" w:sz="4" w:space="0" w:color="auto"/>
              <w:bottom w:val="single" w:sz="4" w:space="0" w:color="auto"/>
              <w:right w:val="single" w:sz="4" w:space="0" w:color="auto"/>
            </w:tcBorders>
            <w:vAlign w:val="center"/>
            <w:hideMark/>
          </w:tcPr>
          <w:p w14:paraId="390CEE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71106 Хилийн боомтын үйлчилгээ</w:t>
            </w:r>
          </w:p>
        </w:tc>
        <w:tc>
          <w:tcPr>
            <w:tcW w:w="410" w:type="pct"/>
            <w:vMerge w:val="restart"/>
            <w:tcBorders>
              <w:top w:val="nil"/>
              <w:left w:val="single" w:sz="4" w:space="0" w:color="auto"/>
              <w:bottom w:val="single" w:sz="4" w:space="0" w:color="auto"/>
              <w:right w:val="single" w:sz="4" w:space="0" w:color="auto"/>
            </w:tcBorders>
            <w:vAlign w:val="center"/>
            <w:hideMark/>
          </w:tcPr>
          <w:p w14:paraId="40241D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Боомтын зорчигч, ачаа тээврийн нэвтрэлтийг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4496FBA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Боомтын зорчигч нэвтрэлтийн гарцын тоо</w:t>
            </w:r>
          </w:p>
        </w:tc>
        <w:tc>
          <w:tcPr>
            <w:tcW w:w="228" w:type="pct"/>
            <w:tcBorders>
              <w:top w:val="nil"/>
              <w:left w:val="nil"/>
              <w:bottom w:val="single" w:sz="4" w:space="0" w:color="auto"/>
              <w:right w:val="single" w:sz="4" w:space="0" w:color="auto"/>
            </w:tcBorders>
            <w:shd w:val="clear" w:color="000000" w:fill="FFFFFF"/>
            <w:vAlign w:val="center"/>
            <w:hideMark/>
          </w:tcPr>
          <w:p w14:paraId="6F416E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C2E1C6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500589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F87D92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Гарах-19 Орох-19</w:t>
            </w:r>
          </w:p>
        </w:tc>
        <w:tc>
          <w:tcPr>
            <w:tcW w:w="222" w:type="pct"/>
            <w:tcBorders>
              <w:top w:val="nil"/>
              <w:left w:val="nil"/>
              <w:bottom w:val="single" w:sz="4" w:space="0" w:color="auto"/>
              <w:right w:val="single" w:sz="4" w:space="0" w:color="auto"/>
            </w:tcBorders>
            <w:shd w:val="clear" w:color="000000" w:fill="FFFFFF"/>
            <w:vAlign w:val="center"/>
            <w:hideMark/>
          </w:tcPr>
          <w:p w14:paraId="19A37C0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Гарах-20 Орох-20</w:t>
            </w:r>
          </w:p>
        </w:tc>
        <w:tc>
          <w:tcPr>
            <w:tcW w:w="206" w:type="pct"/>
            <w:tcBorders>
              <w:top w:val="nil"/>
              <w:left w:val="nil"/>
              <w:bottom w:val="single" w:sz="4" w:space="0" w:color="auto"/>
              <w:right w:val="single" w:sz="4" w:space="0" w:color="auto"/>
            </w:tcBorders>
            <w:shd w:val="clear" w:color="000000" w:fill="FFFFFF"/>
            <w:vAlign w:val="center"/>
            <w:hideMark/>
          </w:tcPr>
          <w:p w14:paraId="2FD9C29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Гарах-21 Орох-21</w:t>
            </w:r>
          </w:p>
        </w:tc>
        <w:tc>
          <w:tcPr>
            <w:tcW w:w="244" w:type="pct"/>
            <w:tcBorders>
              <w:top w:val="nil"/>
              <w:left w:val="nil"/>
              <w:bottom w:val="single" w:sz="4" w:space="0" w:color="auto"/>
              <w:right w:val="single" w:sz="4" w:space="0" w:color="auto"/>
            </w:tcBorders>
            <w:shd w:val="clear" w:color="000000" w:fill="FFFFFF"/>
            <w:vAlign w:val="center"/>
            <w:hideMark/>
          </w:tcPr>
          <w:p w14:paraId="500A7DC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Гарах-22 Орох-22</w:t>
            </w:r>
          </w:p>
        </w:tc>
        <w:tc>
          <w:tcPr>
            <w:tcW w:w="206" w:type="pct"/>
            <w:tcBorders>
              <w:top w:val="nil"/>
              <w:left w:val="nil"/>
              <w:bottom w:val="single" w:sz="4" w:space="0" w:color="auto"/>
              <w:right w:val="single" w:sz="4" w:space="0" w:color="auto"/>
            </w:tcBorders>
            <w:shd w:val="clear" w:color="000000" w:fill="FFFFFF"/>
            <w:vAlign w:val="center"/>
            <w:hideMark/>
          </w:tcPr>
          <w:p w14:paraId="3D884F9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Гарах-23 Орох-23</w:t>
            </w:r>
          </w:p>
        </w:tc>
        <w:tc>
          <w:tcPr>
            <w:tcW w:w="244" w:type="pct"/>
            <w:tcBorders>
              <w:top w:val="nil"/>
              <w:left w:val="nil"/>
              <w:bottom w:val="single" w:sz="4" w:space="0" w:color="auto"/>
              <w:right w:val="single" w:sz="4" w:space="0" w:color="auto"/>
            </w:tcBorders>
            <w:shd w:val="clear" w:color="000000" w:fill="FFFFFF"/>
            <w:vAlign w:val="center"/>
            <w:hideMark/>
          </w:tcPr>
          <w:p w14:paraId="3161A62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Гарах-24 Орох-24</w:t>
            </w:r>
          </w:p>
        </w:tc>
        <w:tc>
          <w:tcPr>
            <w:tcW w:w="439" w:type="pct"/>
            <w:tcBorders>
              <w:top w:val="nil"/>
              <w:left w:val="nil"/>
              <w:bottom w:val="single" w:sz="4" w:space="0" w:color="auto"/>
              <w:right w:val="single" w:sz="4" w:space="0" w:color="auto"/>
            </w:tcBorders>
            <w:shd w:val="clear" w:color="000000" w:fill="FFFFFF"/>
            <w:vAlign w:val="center"/>
            <w:hideMark/>
          </w:tcPr>
          <w:p w14:paraId="0A2FE14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Хилийн боомтын захиргаа</w:t>
            </w:r>
          </w:p>
        </w:tc>
        <w:tc>
          <w:tcPr>
            <w:tcW w:w="298" w:type="pct"/>
            <w:tcBorders>
              <w:top w:val="nil"/>
              <w:left w:val="nil"/>
              <w:bottom w:val="single" w:sz="4" w:space="0" w:color="auto"/>
              <w:right w:val="single" w:sz="4" w:space="0" w:color="auto"/>
            </w:tcBorders>
            <w:vAlign w:val="center"/>
            <w:hideMark/>
          </w:tcPr>
          <w:p w14:paraId="69E293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343E71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Улирал тутам</w:t>
            </w:r>
          </w:p>
        </w:tc>
        <w:tc>
          <w:tcPr>
            <w:tcW w:w="411" w:type="pct"/>
            <w:tcBorders>
              <w:top w:val="nil"/>
              <w:left w:val="nil"/>
              <w:bottom w:val="single" w:sz="4" w:space="0" w:color="auto"/>
              <w:right w:val="single" w:sz="4" w:space="0" w:color="auto"/>
            </w:tcBorders>
            <w:vAlign w:val="center"/>
            <w:hideMark/>
          </w:tcPr>
          <w:p w14:paraId="5A8C58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r>
      <w:tr w:rsidR="00F039DA" w:rsidRPr="00C66531" w14:paraId="4AD8EEE5"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1B624738"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452E91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1BC5D91A"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10266C9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Боомтын ачаа нэвтрэлтийн гарцын тоо</w:t>
            </w:r>
          </w:p>
        </w:tc>
        <w:tc>
          <w:tcPr>
            <w:tcW w:w="228" w:type="pct"/>
            <w:tcBorders>
              <w:top w:val="nil"/>
              <w:left w:val="nil"/>
              <w:bottom w:val="single" w:sz="4" w:space="0" w:color="auto"/>
              <w:right w:val="single" w:sz="4" w:space="0" w:color="auto"/>
            </w:tcBorders>
            <w:shd w:val="clear" w:color="000000" w:fill="FFFFFF"/>
            <w:vAlign w:val="center"/>
            <w:hideMark/>
          </w:tcPr>
          <w:p w14:paraId="2D200A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4148A52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1AF41D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21EDB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Гарах-29 Орох-28</w:t>
            </w:r>
          </w:p>
        </w:tc>
        <w:tc>
          <w:tcPr>
            <w:tcW w:w="222" w:type="pct"/>
            <w:tcBorders>
              <w:top w:val="nil"/>
              <w:left w:val="nil"/>
              <w:bottom w:val="single" w:sz="4" w:space="0" w:color="auto"/>
              <w:right w:val="single" w:sz="4" w:space="0" w:color="auto"/>
            </w:tcBorders>
            <w:shd w:val="clear" w:color="000000" w:fill="FFFFFF"/>
            <w:vAlign w:val="center"/>
            <w:hideMark/>
          </w:tcPr>
          <w:p w14:paraId="14E0542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Гарах-30 Орох-29</w:t>
            </w:r>
          </w:p>
        </w:tc>
        <w:tc>
          <w:tcPr>
            <w:tcW w:w="206" w:type="pct"/>
            <w:tcBorders>
              <w:top w:val="nil"/>
              <w:left w:val="nil"/>
              <w:bottom w:val="single" w:sz="4" w:space="0" w:color="auto"/>
              <w:right w:val="single" w:sz="4" w:space="0" w:color="auto"/>
            </w:tcBorders>
            <w:shd w:val="clear" w:color="000000" w:fill="FFFFFF"/>
            <w:vAlign w:val="center"/>
            <w:hideMark/>
          </w:tcPr>
          <w:p w14:paraId="7D0A018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Гарах-31 Орох-30</w:t>
            </w:r>
          </w:p>
        </w:tc>
        <w:tc>
          <w:tcPr>
            <w:tcW w:w="244" w:type="pct"/>
            <w:tcBorders>
              <w:top w:val="nil"/>
              <w:left w:val="nil"/>
              <w:bottom w:val="single" w:sz="4" w:space="0" w:color="auto"/>
              <w:right w:val="single" w:sz="4" w:space="0" w:color="auto"/>
            </w:tcBorders>
            <w:shd w:val="clear" w:color="000000" w:fill="FFFFFF"/>
            <w:vAlign w:val="center"/>
            <w:hideMark/>
          </w:tcPr>
          <w:p w14:paraId="03E8DD2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Гарах-32 Орох-31</w:t>
            </w:r>
          </w:p>
        </w:tc>
        <w:tc>
          <w:tcPr>
            <w:tcW w:w="206" w:type="pct"/>
            <w:tcBorders>
              <w:top w:val="nil"/>
              <w:left w:val="nil"/>
              <w:bottom w:val="single" w:sz="4" w:space="0" w:color="auto"/>
              <w:right w:val="single" w:sz="4" w:space="0" w:color="auto"/>
            </w:tcBorders>
            <w:shd w:val="clear" w:color="000000" w:fill="FFFFFF"/>
            <w:vAlign w:val="center"/>
            <w:hideMark/>
          </w:tcPr>
          <w:p w14:paraId="1778DDA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Гарах-33 Орох-33</w:t>
            </w:r>
          </w:p>
        </w:tc>
        <w:tc>
          <w:tcPr>
            <w:tcW w:w="244" w:type="pct"/>
            <w:tcBorders>
              <w:top w:val="nil"/>
              <w:left w:val="nil"/>
              <w:bottom w:val="single" w:sz="4" w:space="0" w:color="auto"/>
              <w:right w:val="single" w:sz="4" w:space="0" w:color="auto"/>
            </w:tcBorders>
            <w:shd w:val="clear" w:color="000000" w:fill="FFFFFF"/>
            <w:vAlign w:val="center"/>
            <w:hideMark/>
          </w:tcPr>
          <w:p w14:paraId="12DB80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Гарах-34 Орох-34</w:t>
            </w:r>
          </w:p>
        </w:tc>
        <w:tc>
          <w:tcPr>
            <w:tcW w:w="439" w:type="pct"/>
            <w:tcBorders>
              <w:top w:val="nil"/>
              <w:left w:val="nil"/>
              <w:bottom w:val="single" w:sz="4" w:space="0" w:color="auto"/>
              <w:right w:val="single" w:sz="4" w:space="0" w:color="auto"/>
            </w:tcBorders>
            <w:shd w:val="clear" w:color="000000" w:fill="FFFFFF"/>
            <w:vAlign w:val="center"/>
            <w:hideMark/>
          </w:tcPr>
          <w:p w14:paraId="09CDF64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Хилийн боомтын захиргаа</w:t>
            </w:r>
          </w:p>
        </w:tc>
        <w:tc>
          <w:tcPr>
            <w:tcW w:w="298" w:type="pct"/>
            <w:tcBorders>
              <w:top w:val="nil"/>
              <w:left w:val="nil"/>
              <w:bottom w:val="single" w:sz="4" w:space="0" w:color="auto"/>
              <w:right w:val="single" w:sz="4" w:space="0" w:color="auto"/>
            </w:tcBorders>
            <w:vAlign w:val="center"/>
            <w:hideMark/>
          </w:tcPr>
          <w:p w14:paraId="3D6EE3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620D40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Улирал тутам</w:t>
            </w:r>
          </w:p>
        </w:tc>
        <w:tc>
          <w:tcPr>
            <w:tcW w:w="411" w:type="pct"/>
            <w:tcBorders>
              <w:top w:val="nil"/>
              <w:left w:val="nil"/>
              <w:bottom w:val="single" w:sz="4" w:space="0" w:color="auto"/>
              <w:right w:val="single" w:sz="4" w:space="0" w:color="auto"/>
            </w:tcBorders>
            <w:vAlign w:val="center"/>
            <w:hideMark/>
          </w:tcPr>
          <w:p w14:paraId="31775A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r>
      <w:tr w:rsidR="00F039DA" w:rsidRPr="00C66531" w14:paraId="16271CDF"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7F5198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5.7.2.2</w:t>
            </w:r>
          </w:p>
        </w:tc>
        <w:tc>
          <w:tcPr>
            <w:tcW w:w="412" w:type="pct"/>
            <w:tcBorders>
              <w:top w:val="nil"/>
              <w:left w:val="nil"/>
              <w:bottom w:val="single" w:sz="4" w:space="0" w:color="auto"/>
              <w:right w:val="single" w:sz="4" w:space="0" w:color="auto"/>
            </w:tcBorders>
            <w:vAlign w:val="center"/>
            <w:hideMark/>
          </w:tcPr>
          <w:p w14:paraId="785C6F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71106 Хилийн боомтын үйлчилгээ</w:t>
            </w:r>
          </w:p>
        </w:tc>
        <w:tc>
          <w:tcPr>
            <w:tcW w:w="410" w:type="pct"/>
            <w:tcBorders>
              <w:top w:val="nil"/>
              <w:left w:val="nil"/>
              <w:bottom w:val="single" w:sz="4" w:space="0" w:color="auto"/>
              <w:right w:val="single" w:sz="4" w:space="0" w:color="auto"/>
            </w:tcBorders>
            <w:vAlign w:val="center"/>
            <w:hideMark/>
          </w:tcPr>
          <w:p w14:paraId="0D3EFA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Идэвхтэй ажиллагаатай боомтын тоог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4417BA3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Идэвхтэй ажиллагаатай боомтын тоо</w:t>
            </w:r>
          </w:p>
        </w:tc>
        <w:tc>
          <w:tcPr>
            <w:tcW w:w="228" w:type="pct"/>
            <w:tcBorders>
              <w:top w:val="nil"/>
              <w:left w:val="nil"/>
              <w:bottom w:val="single" w:sz="4" w:space="0" w:color="auto"/>
              <w:right w:val="single" w:sz="4" w:space="0" w:color="auto"/>
            </w:tcBorders>
            <w:shd w:val="clear" w:color="000000" w:fill="FFFFFF"/>
            <w:vAlign w:val="center"/>
            <w:hideMark/>
          </w:tcPr>
          <w:p w14:paraId="5D4EE60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6DBA0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22B818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B8EFAE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24</w:t>
            </w:r>
          </w:p>
        </w:tc>
        <w:tc>
          <w:tcPr>
            <w:tcW w:w="222" w:type="pct"/>
            <w:tcBorders>
              <w:top w:val="nil"/>
              <w:left w:val="nil"/>
              <w:bottom w:val="single" w:sz="4" w:space="0" w:color="auto"/>
              <w:right w:val="single" w:sz="4" w:space="0" w:color="auto"/>
            </w:tcBorders>
            <w:shd w:val="clear" w:color="000000" w:fill="FFFFFF"/>
            <w:vAlign w:val="center"/>
            <w:hideMark/>
          </w:tcPr>
          <w:p w14:paraId="073B29F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24</w:t>
            </w:r>
          </w:p>
        </w:tc>
        <w:tc>
          <w:tcPr>
            <w:tcW w:w="206" w:type="pct"/>
            <w:tcBorders>
              <w:top w:val="nil"/>
              <w:left w:val="nil"/>
              <w:bottom w:val="single" w:sz="4" w:space="0" w:color="auto"/>
              <w:right w:val="single" w:sz="4" w:space="0" w:color="auto"/>
            </w:tcBorders>
            <w:shd w:val="clear" w:color="000000" w:fill="FFFFFF"/>
            <w:vAlign w:val="center"/>
            <w:hideMark/>
          </w:tcPr>
          <w:p w14:paraId="03C579E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24</w:t>
            </w:r>
          </w:p>
        </w:tc>
        <w:tc>
          <w:tcPr>
            <w:tcW w:w="244" w:type="pct"/>
            <w:tcBorders>
              <w:top w:val="nil"/>
              <w:left w:val="nil"/>
              <w:bottom w:val="single" w:sz="4" w:space="0" w:color="auto"/>
              <w:right w:val="single" w:sz="4" w:space="0" w:color="auto"/>
            </w:tcBorders>
            <w:shd w:val="clear" w:color="000000" w:fill="FFFFFF"/>
            <w:vAlign w:val="center"/>
            <w:hideMark/>
          </w:tcPr>
          <w:p w14:paraId="49E1EA2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26</w:t>
            </w:r>
          </w:p>
        </w:tc>
        <w:tc>
          <w:tcPr>
            <w:tcW w:w="206" w:type="pct"/>
            <w:tcBorders>
              <w:top w:val="nil"/>
              <w:left w:val="nil"/>
              <w:bottom w:val="single" w:sz="4" w:space="0" w:color="auto"/>
              <w:right w:val="single" w:sz="4" w:space="0" w:color="auto"/>
            </w:tcBorders>
            <w:shd w:val="clear" w:color="000000" w:fill="FFFFFF"/>
            <w:vAlign w:val="center"/>
            <w:hideMark/>
          </w:tcPr>
          <w:p w14:paraId="7AE0E18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27</w:t>
            </w:r>
          </w:p>
        </w:tc>
        <w:tc>
          <w:tcPr>
            <w:tcW w:w="244" w:type="pct"/>
            <w:tcBorders>
              <w:top w:val="nil"/>
              <w:left w:val="nil"/>
              <w:bottom w:val="single" w:sz="4" w:space="0" w:color="auto"/>
              <w:right w:val="single" w:sz="4" w:space="0" w:color="auto"/>
            </w:tcBorders>
            <w:shd w:val="clear" w:color="000000" w:fill="FFFFFF"/>
            <w:vAlign w:val="center"/>
            <w:hideMark/>
          </w:tcPr>
          <w:p w14:paraId="203A33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28</w:t>
            </w:r>
          </w:p>
        </w:tc>
        <w:tc>
          <w:tcPr>
            <w:tcW w:w="439" w:type="pct"/>
            <w:tcBorders>
              <w:top w:val="nil"/>
              <w:left w:val="nil"/>
              <w:bottom w:val="single" w:sz="4" w:space="0" w:color="auto"/>
              <w:right w:val="single" w:sz="4" w:space="0" w:color="auto"/>
            </w:tcBorders>
            <w:shd w:val="clear" w:color="000000" w:fill="FFFFFF"/>
            <w:vAlign w:val="center"/>
            <w:hideMark/>
          </w:tcPr>
          <w:p w14:paraId="73E0DA1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Хилийн боомтын захиргаа</w:t>
            </w:r>
          </w:p>
        </w:tc>
        <w:tc>
          <w:tcPr>
            <w:tcW w:w="298" w:type="pct"/>
            <w:tcBorders>
              <w:top w:val="nil"/>
              <w:left w:val="nil"/>
              <w:bottom w:val="single" w:sz="4" w:space="0" w:color="auto"/>
              <w:right w:val="single" w:sz="4" w:space="0" w:color="auto"/>
            </w:tcBorders>
            <w:vAlign w:val="center"/>
            <w:hideMark/>
          </w:tcPr>
          <w:p w14:paraId="141C8A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260066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86D5A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r>
      <w:tr w:rsidR="00F039DA" w:rsidRPr="00C66531" w14:paraId="247257AE"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758B67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w:t>
            </w:r>
          </w:p>
        </w:tc>
        <w:tc>
          <w:tcPr>
            <w:tcW w:w="412" w:type="pct"/>
            <w:tcBorders>
              <w:top w:val="nil"/>
              <w:left w:val="nil"/>
              <w:bottom w:val="single" w:sz="4" w:space="0" w:color="auto"/>
              <w:right w:val="single" w:sz="4" w:space="0" w:color="auto"/>
            </w:tcBorders>
            <w:shd w:val="clear" w:color="000000" w:fill="FBE2D5"/>
            <w:vAlign w:val="center"/>
            <w:hideMark/>
          </w:tcPr>
          <w:p w14:paraId="7FFF7D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Мэдээлэл, харилцаа холбоо</w:t>
            </w:r>
          </w:p>
        </w:tc>
        <w:tc>
          <w:tcPr>
            <w:tcW w:w="410" w:type="pct"/>
            <w:tcBorders>
              <w:top w:val="nil"/>
              <w:left w:val="nil"/>
              <w:bottom w:val="single" w:sz="4" w:space="0" w:color="auto"/>
              <w:right w:val="single" w:sz="4" w:space="0" w:color="auto"/>
            </w:tcBorders>
            <w:shd w:val="clear" w:color="000000" w:fill="FBE2D5"/>
            <w:vAlign w:val="center"/>
            <w:hideMark/>
          </w:tcPr>
          <w:p w14:paraId="078554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Мэдээлэл, харилцаа холбооны хөгжлийг эрчимжүүлнэ.</w:t>
            </w:r>
          </w:p>
        </w:tc>
        <w:tc>
          <w:tcPr>
            <w:tcW w:w="450" w:type="pct"/>
            <w:tcBorders>
              <w:top w:val="nil"/>
              <w:left w:val="nil"/>
              <w:bottom w:val="single" w:sz="4" w:space="0" w:color="auto"/>
              <w:right w:val="single" w:sz="4" w:space="0" w:color="auto"/>
            </w:tcBorders>
            <w:shd w:val="clear" w:color="000000" w:fill="FBE2D5"/>
            <w:vAlign w:val="center"/>
            <w:hideMark/>
          </w:tcPr>
          <w:p w14:paraId="20FE05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Мэдээлэл харилцаа холбооны хөгжлийн индекс</w:t>
            </w:r>
          </w:p>
        </w:tc>
        <w:tc>
          <w:tcPr>
            <w:tcW w:w="228" w:type="pct"/>
            <w:tcBorders>
              <w:top w:val="nil"/>
              <w:left w:val="nil"/>
              <w:bottom w:val="single" w:sz="4" w:space="0" w:color="auto"/>
              <w:right w:val="single" w:sz="4" w:space="0" w:color="auto"/>
            </w:tcBorders>
            <w:shd w:val="clear" w:color="000000" w:fill="FBE2D5"/>
            <w:vAlign w:val="center"/>
            <w:hideMark/>
          </w:tcPr>
          <w:p w14:paraId="4C28A8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4ED7F6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FBE2D5"/>
            <w:vAlign w:val="center"/>
            <w:hideMark/>
          </w:tcPr>
          <w:p w14:paraId="4E26E9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45DEBC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87</w:t>
            </w:r>
          </w:p>
        </w:tc>
        <w:tc>
          <w:tcPr>
            <w:tcW w:w="222" w:type="pct"/>
            <w:tcBorders>
              <w:top w:val="nil"/>
              <w:left w:val="nil"/>
              <w:bottom w:val="single" w:sz="4" w:space="0" w:color="auto"/>
              <w:right w:val="single" w:sz="4" w:space="0" w:color="auto"/>
            </w:tcBorders>
            <w:shd w:val="clear" w:color="000000" w:fill="FBE2D5"/>
            <w:vAlign w:val="center"/>
            <w:hideMark/>
          </w:tcPr>
          <w:p w14:paraId="0CF83E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88</w:t>
            </w:r>
          </w:p>
        </w:tc>
        <w:tc>
          <w:tcPr>
            <w:tcW w:w="206" w:type="pct"/>
            <w:tcBorders>
              <w:top w:val="nil"/>
              <w:left w:val="nil"/>
              <w:bottom w:val="single" w:sz="4" w:space="0" w:color="auto"/>
              <w:right w:val="single" w:sz="4" w:space="0" w:color="auto"/>
            </w:tcBorders>
            <w:shd w:val="clear" w:color="000000" w:fill="FBE2D5"/>
            <w:vAlign w:val="center"/>
            <w:hideMark/>
          </w:tcPr>
          <w:p w14:paraId="2A8AC9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89</w:t>
            </w:r>
          </w:p>
        </w:tc>
        <w:tc>
          <w:tcPr>
            <w:tcW w:w="244" w:type="pct"/>
            <w:tcBorders>
              <w:top w:val="nil"/>
              <w:left w:val="nil"/>
              <w:bottom w:val="single" w:sz="4" w:space="0" w:color="auto"/>
              <w:right w:val="single" w:sz="4" w:space="0" w:color="auto"/>
            </w:tcBorders>
            <w:shd w:val="clear" w:color="000000" w:fill="FBE2D5"/>
            <w:vAlign w:val="center"/>
            <w:hideMark/>
          </w:tcPr>
          <w:p w14:paraId="295FFC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w:t>
            </w:r>
          </w:p>
        </w:tc>
        <w:tc>
          <w:tcPr>
            <w:tcW w:w="206" w:type="pct"/>
            <w:tcBorders>
              <w:top w:val="nil"/>
              <w:left w:val="nil"/>
              <w:bottom w:val="single" w:sz="4" w:space="0" w:color="auto"/>
              <w:right w:val="single" w:sz="4" w:space="0" w:color="auto"/>
            </w:tcBorders>
            <w:shd w:val="clear" w:color="000000" w:fill="FBE2D5"/>
            <w:vAlign w:val="center"/>
            <w:hideMark/>
          </w:tcPr>
          <w:p w14:paraId="6261CB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w:t>
            </w:r>
          </w:p>
        </w:tc>
        <w:tc>
          <w:tcPr>
            <w:tcW w:w="244" w:type="pct"/>
            <w:tcBorders>
              <w:top w:val="nil"/>
              <w:left w:val="nil"/>
              <w:bottom w:val="single" w:sz="4" w:space="0" w:color="auto"/>
              <w:right w:val="single" w:sz="4" w:space="0" w:color="auto"/>
            </w:tcBorders>
            <w:shd w:val="clear" w:color="000000" w:fill="FBE2D5"/>
            <w:vAlign w:val="center"/>
            <w:hideMark/>
          </w:tcPr>
          <w:p w14:paraId="5CC561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92</w:t>
            </w:r>
          </w:p>
        </w:tc>
        <w:tc>
          <w:tcPr>
            <w:tcW w:w="439" w:type="pct"/>
            <w:tcBorders>
              <w:top w:val="nil"/>
              <w:left w:val="nil"/>
              <w:bottom w:val="single" w:sz="4" w:space="0" w:color="auto"/>
              <w:right w:val="single" w:sz="4" w:space="0" w:color="auto"/>
            </w:tcBorders>
            <w:shd w:val="clear" w:color="000000" w:fill="FBE2D5"/>
            <w:vAlign w:val="center"/>
            <w:hideMark/>
          </w:tcPr>
          <w:p w14:paraId="1B3A23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ICT Development Index, Олон улсын цахилгаан холбооны байгууллага</w:t>
            </w:r>
          </w:p>
        </w:tc>
        <w:tc>
          <w:tcPr>
            <w:tcW w:w="298" w:type="pct"/>
            <w:tcBorders>
              <w:top w:val="nil"/>
              <w:left w:val="nil"/>
              <w:bottom w:val="single" w:sz="4" w:space="0" w:color="auto"/>
              <w:right w:val="single" w:sz="4" w:space="0" w:color="auto"/>
            </w:tcBorders>
            <w:shd w:val="clear" w:color="000000" w:fill="FBE2D5"/>
            <w:vAlign w:val="center"/>
            <w:hideMark/>
          </w:tcPr>
          <w:p w14:paraId="207566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FBE2D5"/>
            <w:vAlign w:val="center"/>
            <w:hideMark/>
          </w:tcPr>
          <w:p w14:paraId="52E9166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530C93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w:t>
            </w:r>
          </w:p>
        </w:tc>
      </w:tr>
      <w:tr w:rsidR="00F039DA" w:rsidRPr="00C66531" w14:paraId="01C35019"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519A6E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5.8.1</w:t>
            </w:r>
          </w:p>
        </w:tc>
        <w:tc>
          <w:tcPr>
            <w:tcW w:w="412" w:type="pct"/>
            <w:tcBorders>
              <w:top w:val="nil"/>
              <w:left w:val="nil"/>
              <w:bottom w:val="single" w:sz="4" w:space="0" w:color="auto"/>
              <w:right w:val="single" w:sz="4" w:space="0" w:color="auto"/>
            </w:tcBorders>
            <w:shd w:val="clear" w:color="000000" w:fill="C0E6F5"/>
            <w:vAlign w:val="center"/>
            <w:hideMark/>
          </w:tcPr>
          <w:p w14:paraId="2C93B8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w:t>
            </w:r>
          </w:p>
        </w:tc>
        <w:tc>
          <w:tcPr>
            <w:tcW w:w="410" w:type="pct"/>
            <w:tcBorders>
              <w:top w:val="nil"/>
              <w:left w:val="nil"/>
              <w:bottom w:val="single" w:sz="4" w:space="0" w:color="auto"/>
              <w:right w:val="single" w:sz="4" w:space="0" w:color="auto"/>
            </w:tcBorders>
            <w:shd w:val="clear" w:color="000000" w:fill="C0E6F5"/>
            <w:vAlign w:val="center"/>
            <w:hideMark/>
          </w:tcPr>
          <w:p w14:paraId="3A0FBF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Интернэтийн хүртээмжийг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0924D7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Интернэт ашигладаг хувь хүмүүсийн ​​эзлэх хувь (15, түүнээс дээш насны хүмүүс)</w:t>
            </w:r>
          </w:p>
        </w:tc>
        <w:tc>
          <w:tcPr>
            <w:tcW w:w="228" w:type="pct"/>
            <w:tcBorders>
              <w:top w:val="nil"/>
              <w:left w:val="nil"/>
              <w:bottom w:val="single" w:sz="4" w:space="0" w:color="auto"/>
              <w:right w:val="single" w:sz="4" w:space="0" w:color="auto"/>
            </w:tcBorders>
            <w:shd w:val="clear" w:color="000000" w:fill="C0E6F5"/>
            <w:vAlign w:val="center"/>
            <w:hideMark/>
          </w:tcPr>
          <w:p w14:paraId="655D6A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17.8.1</w:t>
            </w:r>
          </w:p>
        </w:tc>
        <w:tc>
          <w:tcPr>
            <w:tcW w:w="313" w:type="pct"/>
            <w:tcBorders>
              <w:top w:val="nil"/>
              <w:left w:val="nil"/>
              <w:bottom w:val="single" w:sz="4" w:space="0" w:color="auto"/>
              <w:right w:val="single" w:sz="4" w:space="0" w:color="auto"/>
            </w:tcBorders>
            <w:shd w:val="clear" w:color="000000" w:fill="C0E6F5"/>
            <w:vAlign w:val="center"/>
            <w:hideMark/>
          </w:tcPr>
          <w:p w14:paraId="4BC0DB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40BB6D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71575C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77.7</w:t>
            </w:r>
          </w:p>
        </w:tc>
        <w:tc>
          <w:tcPr>
            <w:tcW w:w="222" w:type="pct"/>
            <w:tcBorders>
              <w:top w:val="nil"/>
              <w:left w:val="nil"/>
              <w:bottom w:val="single" w:sz="4" w:space="0" w:color="auto"/>
              <w:right w:val="single" w:sz="4" w:space="0" w:color="auto"/>
            </w:tcBorders>
            <w:shd w:val="clear" w:color="000000" w:fill="C0E6F5"/>
            <w:vAlign w:val="center"/>
            <w:hideMark/>
          </w:tcPr>
          <w:p w14:paraId="3F85FF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79.0</w:t>
            </w:r>
          </w:p>
        </w:tc>
        <w:tc>
          <w:tcPr>
            <w:tcW w:w="206" w:type="pct"/>
            <w:tcBorders>
              <w:top w:val="nil"/>
              <w:left w:val="nil"/>
              <w:bottom w:val="single" w:sz="4" w:space="0" w:color="auto"/>
              <w:right w:val="single" w:sz="4" w:space="0" w:color="auto"/>
            </w:tcBorders>
            <w:shd w:val="clear" w:color="000000" w:fill="C0E6F5"/>
            <w:vAlign w:val="center"/>
            <w:hideMark/>
          </w:tcPr>
          <w:p w14:paraId="1299B5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80.3</w:t>
            </w:r>
          </w:p>
        </w:tc>
        <w:tc>
          <w:tcPr>
            <w:tcW w:w="244" w:type="pct"/>
            <w:tcBorders>
              <w:top w:val="nil"/>
              <w:left w:val="nil"/>
              <w:bottom w:val="single" w:sz="4" w:space="0" w:color="auto"/>
              <w:right w:val="single" w:sz="4" w:space="0" w:color="auto"/>
            </w:tcBorders>
            <w:shd w:val="clear" w:color="000000" w:fill="C0E6F5"/>
            <w:vAlign w:val="center"/>
            <w:hideMark/>
          </w:tcPr>
          <w:p w14:paraId="2DE292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81.5</w:t>
            </w:r>
          </w:p>
        </w:tc>
        <w:tc>
          <w:tcPr>
            <w:tcW w:w="206" w:type="pct"/>
            <w:tcBorders>
              <w:top w:val="nil"/>
              <w:left w:val="nil"/>
              <w:bottom w:val="single" w:sz="4" w:space="0" w:color="auto"/>
              <w:right w:val="single" w:sz="4" w:space="0" w:color="auto"/>
            </w:tcBorders>
            <w:shd w:val="clear" w:color="000000" w:fill="C0E6F5"/>
            <w:vAlign w:val="center"/>
            <w:hideMark/>
          </w:tcPr>
          <w:p w14:paraId="680B35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82.7</w:t>
            </w:r>
          </w:p>
        </w:tc>
        <w:tc>
          <w:tcPr>
            <w:tcW w:w="244" w:type="pct"/>
            <w:tcBorders>
              <w:top w:val="nil"/>
              <w:left w:val="nil"/>
              <w:bottom w:val="single" w:sz="4" w:space="0" w:color="auto"/>
              <w:right w:val="single" w:sz="4" w:space="0" w:color="auto"/>
            </w:tcBorders>
            <w:shd w:val="clear" w:color="000000" w:fill="C0E6F5"/>
            <w:vAlign w:val="center"/>
            <w:hideMark/>
          </w:tcPr>
          <w:p w14:paraId="111705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85.0</w:t>
            </w:r>
          </w:p>
        </w:tc>
        <w:tc>
          <w:tcPr>
            <w:tcW w:w="439" w:type="pct"/>
            <w:tcBorders>
              <w:top w:val="nil"/>
              <w:left w:val="nil"/>
              <w:bottom w:val="single" w:sz="4" w:space="0" w:color="auto"/>
              <w:right w:val="single" w:sz="4" w:space="0" w:color="auto"/>
            </w:tcBorders>
            <w:shd w:val="clear" w:color="000000" w:fill="C0E6F5"/>
            <w:vAlign w:val="center"/>
            <w:hideMark/>
          </w:tcPr>
          <w:p w14:paraId="3B4C9F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Ардчилсан засаглал судалгаа, 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059302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C0E6F5"/>
            <w:vAlign w:val="center"/>
            <w:hideMark/>
          </w:tcPr>
          <w:p w14:paraId="73D6AD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DC60B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w:t>
            </w:r>
          </w:p>
        </w:tc>
      </w:tr>
      <w:tr w:rsidR="00F039DA" w:rsidRPr="00C66531" w14:paraId="57F3CB5B"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3CE484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5.8.1.1</w:t>
            </w:r>
          </w:p>
        </w:tc>
        <w:tc>
          <w:tcPr>
            <w:tcW w:w="412" w:type="pct"/>
            <w:tcBorders>
              <w:top w:val="nil"/>
              <w:left w:val="nil"/>
              <w:bottom w:val="single" w:sz="4" w:space="0" w:color="auto"/>
              <w:right w:val="single" w:sz="4" w:space="0" w:color="auto"/>
            </w:tcBorders>
            <w:vAlign w:val="center"/>
            <w:hideMark/>
          </w:tcPr>
          <w:p w14:paraId="25CA95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71302 Мэдээллийн нэгдсэн тогтолцооны дэд бүтэц</w:t>
            </w:r>
          </w:p>
        </w:tc>
        <w:tc>
          <w:tcPr>
            <w:tcW w:w="410" w:type="pct"/>
            <w:tcBorders>
              <w:top w:val="nil"/>
              <w:left w:val="nil"/>
              <w:bottom w:val="single" w:sz="4" w:space="0" w:color="auto"/>
              <w:right w:val="single" w:sz="4" w:space="0" w:color="auto"/>
            </w:tcBorders>
            <w:vAlign w:val="center"/>
            <w:hideMark/>
          </w:tcPr>
          <w:p w14:paraId="67DA8B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Харилцаа холбооны үйлчилгээний хамрах хүрээг өргөтгөнө.</w:t>
            </w:r>
          </w:p>
        </w:tc>
        <w:tc>
          <w:tcPr>
            <w:tcW w:w="450" w:type="pct"/>
            <w:tcBorders>
              <w:top w:val="nil"/>
              <w:left w:val="nil"/>
              <w:bottom w:val="single" w:sz="4" w:space="0" w:color="auto"/>
              <w:right w:val="single" w:sz="4" w:space="0" w:color="auto"/>
            </w:tcBorders>
            <w:vAlign w:val="center"/>
            <w:hideMark/>
          </w:tcPr>
          <w:p w14:paraId="4630AE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Үүрэн холбооны дэд бүтэцтэй баг</w:t>
            </w:r>
          </w:p>
        </w:tc>
        <w:tc>
          <w:tcPr>
            <w:tcW w:w="228" w:type="pct"/>
            <w:tcBorders>
              <w:top w:val="nil"/>
              <w:left w:val="nil"/>
              <w:bottom w:val="single" w:sz="4" w:space="0" w:color="auto"/>
              <w:right w:val="single" w:sz="4" w:space="0" w:color="auto"/>
            </w:tcBorders>
            <w:vAlign w:val="center"/>
            <w:hideMark/>
          </w:tcPr>
          <w:p w14:paraId="54B57F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1E21F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6AE883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50131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90.8</w:t>
            </w:r>
          </w:p>
        </w:tc>
        <w:tc>
          <w:tcPr>
            <w:tcW w:w="222" w:type="pct"/>
            <w:tcBorders>
              <w:top w:val="nil"/>
              <w:left w:val="nil"/>
              <w:bottom w:val="single" w:sz="4" w:space="0" w:color="auto"/>
              <w:right w:val="single" w:sz="4" w:space="0" w:color="auto"/>
            </w:tcBorders>
            <w:vAlign w:val="center"/>
            <w:hideMark/>
          </w:tcPr>
          <w:p w14:paraId="49C2CB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90.8</w:t>
            </w:r>
          </w:p>
        </w:tc>
        <w:tc>
          <w:tcPr>
            <w:tcW w:w="206" w:type="pct"/>
            <w:tcBorders>
              <w:top w:val="nil"/>
              <w:left w:val="nil"/>
              <w:bottom w:val="single" w:sz="4" w:space="0" w:color="auto"/>
              <w:right w:val="single" w:sz="4" w:space="0" w:color="auto"/>
            </w:tcBorders>
            <w:vAlign w:val="center"/>
            <w:hideMark/>
          </w:tcPr>
          <w:p w14:paraId="510BDE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92.1</w:t>
            </w:r>
          </w:p>
        </w:tc>
        <w:tc>
          <w:tcPr>
            <w:tcW w:w="244" w:type="pct"/>
            <w:tcBorders>
              <w:top w:val="nil"/>
              <w:left w:val="nil"/>
              <w:bottom w:val="single" w:sz="4" w:space="0" w:color="auto"/>
              <w:right w:val="single" w:sz="4" w:space="0" w:color="auto"/>
            </w:tcBorders>
            <w:vAlign w:val="center"/>
            <w:hideMark/>
          </w:tcPr>
          <w:p w14:paraId="4F61A3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93.3</w:t>
            </w:r>
          </w:p>
        </w:tc>
        <w:tc>
          <w:tcPr>
            <w:tcW w:w="206" w:type="pct"/>
            <w:tcBorders>
              <w:top w:val="nil"/>
              <w:left w:val="nil"/>
              <w:bottom w:val="single" w:sz="4" w:space="0" w:color="auto"/>
              <w:right w:val="single" w:sz="4" w:space="0" w:color="auto"/>
            </w:tcBorders>
            <w:vAlign w:val="center"/>
            <w:hideMark/>
          </w:tcPr>
          <w:p w14:paraId="6FC138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94.5</w:t>
            </w:r>
          </w:p>
        </w:tc>
        <w:tc>
          <w:tcPr>
            <w:tcW w:w="244" w:type="pct"/>
            <w:tcBorders>
              <w:top w:val="nil"/>
              <w:left w:val="nil"/>
              <w:bottom w:val="single" w:sz="4" w:space="0" w:color="auto"/>
              <w:right w:val="single" w:sz="4" w:space="0" w:color="auto"/>
            </w:tcBorders>
            <w:vAlign w:val="center"/>
            <w:hideMark/>
          </w:tcPr>
          <w:p w14:paraId="629213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95.7</w:t>
            </w:r>
          </w:p>
        </w:tc>
        <w:tc>
          <w:tcPr>
            <w:tcW w:w="439" w:type="pct"/>
            <w:tcBorders>
              <w:top w:val="nil"/>
              <w:left w:val="nil"/>
              <w:bottom w:val="single" w:sz="4" w:space="0" w:color="auto"/>
              <w:right w:val="single" w:sz="4" w:space="0" w:color="auto"/>
            </w:tcBorders>
            <w:vAlign w:val="center"/>
            <w:hideMark/>
          </w:tcPr>
          <w:p w14:paraId="190183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c>
          <w:tcPr>
            <w:tcW w:w="298" w:type="pct"/>
            <w:tcBorders>
              <w:top w:val="nil"/>
              <w:left w:val="nil"/>
              <w:bottom w:val="single" w:sz="4" w:space="0" w:color="auto"/>
              <w:right w:val="single" w:sz="4" w:space="0" w:color="auto"/>
            </w:tcBorders>
            <w:vAlign w:val="center"/>
            <w:hideMark/>
          </w:tcPr>
          <w:p w14:paraId="6A29A1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5A2FBD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48CC8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r>
      <w:tr w:rsidR="00F039DA" w:rsidRPr="00C66531" w14:paraId="62F6B3D4" w14:textId="77777777" w:rsidTr="005610E2">
        <w:trPr>
          <w:trHeight w:val="2240"/>
        </w:trPr>
        <w:tc>
          <w:tcPr>
            <w:tcW w:w="211" w:type="pct"/>
            <w:tcBorders>
              <w:top w:val="nil"/>
              <w:left w:val="single" w:sz="4" w:space="0" w:color="auto"/>
              <w:bottom w:val="single" w:sz="4" w:space="0" w:color="auto"/>
              <w:right w:val="single" w:sz="4" w:space="0" w:color="auto"/>
            </w:tcBorders>
            <w:vAlign w:val="center"/>
            <w:hideMark/>
          </w:tcPr>
          <w:p w14:paraId="3ECD56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5.8.1.2</w:t>
            </w:r>
          </w:p>
        </w:tc>
        <w:tc>
          <w:tcPr>
            <w:tcW w:w="412" w:type="pct"/>
            <w:tcBorders>
              <w:top w:val="nil"/>
              <w:left w:val="nil"/>
              <w:bottom w:val="single" w:sz="4" w:space="0" w:color="auto"/>
              <w:right w:val="single" w:sz="4" w:space="0" w:color="auto"/>
            </w:tcBorders>
            <w:vAlign w:val="center"/>
            <w:hideMark/>
          </w:tcPr>
          <w:p w14:paraId="667F0A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71302 Мэдээллийн нэгдсэн тогтолцооны дэд бүтэц</w:t>
            </w:r>
          </w:p>
        </w:tc>
        <w:tc>
          <w:tcPr>
            <w:tcW w:w="410" w:type="pct"/>
            <w:tcBorders>
              <w:top w:val="nil"/>
              <w:left w:val="nil"/>
              <w:bottom w:val="single" w:sz="4" w:space="0" w:color="auto"/>
              <w:right w:val="single" w:sz="4" w:space="0" w:color="auto"/>
            </w:tcBorders>
            <w:vAlign w:val="center"/>
            <w:hideMark/>
          </w:tcPr>
          <w:p w14:paraId="32B6A3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Шуудангийн үйлчилгээний хүртээмжийг сайжруулна.</w:t>
            </w:r>
          </w:p>
        </w:tc>
        <w:tc>
          <w:tcPr>
            <w:tcW w:w="450" w:type="pct"/>
            <w:tcBorders>
              <w:top w:val="nil"/>
              <w:left w:val="nil"/>
              <w:bottom w:val="single" w:sz="4" w:space="0" w:color="auto"/>
              <w:right w:val="single" w:sz="4" w:space="0" w:color="auto"/>
            </w:tcBorders>
            <w:vAlign w:val="center"/>
            <w:hideMark/>
          </w:tcPr>
          <w:p w14:paraId="23AC9F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Шуудангийн хөгжлийн индекс</w:t>
            </w:r>
          </w:p>
        </w:tc>
        <w:tc>
          <w:tcPr>
            <w:tcW w:w="228" w:type="pct"/>
            <w:tcBorders>
              <w:top w:val="nil"/>
              <w:left w:val="nil"/>
              <w:bottom w:val="single" w:sz="4" w:space="0" w:color="auto"/>
              <w:right w:val="single" w:sz="4" w:space="0" w:color="auto"/>
            </w:tcBorders>
            <w:vAlign w:val="center"/>
            <w:hideMark/>
          </w:tcPr>
          <w:p w14:paraId="30673E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3E25B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Түвшин</w:t>
            </w:r>
          </w:p>
        </w:tc>
        <w:tc>
          <w:tcPr>
            <w:tcW w:w="184" w:type="pct"/>
            <w:tcBorders>
              <w:top w:val="nil"/>
              <w:left w:val="nil"/>
              <w:bottom w:val="single" w:sz="4" w:space="0" w:color="auto"/>
              <w:right w:val="single" w:sz="4" w:space="0" w:color="auto"/>
            </w:tcBorders>
            <w:vAlign w:val="center"/>
            <w:hideMark/>
          </w:tcPr>
          <w:p w14:paraId="1DE1F8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10E89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22" w:type="pct"/>
            <w:tcBorders>
              <w:top w:val="nil"/>
              <w:left w:val="nil"/>
              <w:bottom w:val="single" w:sz="4" w:space="0" w:color="auto"/>
              <w:right w:val="single" w:sz="4" w:space="0" w:color="auto"/>
            </w:tcBorders>
            <w:vAlign w:val="center"/>
            <w:hideMark/>
          </w:tcPr>
          <w:p w14:paraId="25CD10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06" w:type="pct"/>
            <w:tcBorders>
              <w:top w:val="nil"/>
              <w:left w:val="nil"/>
              <w:bottom w:val="single" w:sz="4" w:space="0" w:color="auto"/>
              <w:right w:val="single" w:sz="4" w:space="0" w:color="auto"/>
            </w:tcBorders>
            <w:vAlign w:val="center"/>
            <w:hideMark/>
          </w:tcPr>
          <w:p w14:paraId="46EF7D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44" w:type="pct"/>
            <w:tcBorders>
              <w:top w:val="nil"/>
              <w:left w:val="nil"/>
              <w:bottom w:val="single" w:sz="4" w:space="0" w:color="auto"/>
              <w:right w:val="single" w:sz="4" w:space="0" w:color="auto"/>
            </w:tcBorders>
            <w:vAlign w:val="center"/>
            <w:hideMark/>
          </w:tcPr>
          <w:p w14:paraId="6CA3FF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06" w:type="pct"/>
            <w:tcBorders>
              <w:top w:val="nil"/>
              <w:left w:val="nil"/>
              <w:bottom w:val="single" w:sz="4" w:space="0" w:color="auto"/>
              <w:right w:val="single" w:sz="4" w:space="0" w:color="auto"/>
            </w:tcBorders>
            <w:vAlign w:val="center"/>
            <w:hideMark/>
          </w:tcPr>
          <w:p w14:paraId="6A9B7E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w:t>
            </w:r>
          </w:p>
        </w:tc>
        <w:tc>
          <w:tcPr>
            <w:tcW w:w="244" w:type="pct"/>
            <w:tcBorders>
              <w:top w:val="nil"/>
              <w:left w:val="nil"/>
              <w:bottom w:val="single" w:sz="4" w:space="0" w:color="auto"/>
              <w:right w:val="single" w:sz="4" w:space="0" w:color="auto"/>
            </w:tcBorders>
            <w:vAlign w:val="center"/>
            <w:hideMark/>
          </w:tcPr>
          <w:p w14:paraId="6A597D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w:t>
            </w:r>
          </w:p>
        </w:tc>
        <w:tc>
          <w:tcPr>
            <w:tcW w:w="439" w:type="pct"/>
            <w:tcBorders>
              <w:top w:val="nil"/>
              <w:left w:val="nil"/>
              <w:bottom w:val="single" w:sz="4" w:space="0" w:color="auto"/>
              <w:right w:val="single" w:sz="4" w:space="0" w:color="auto"/>
            </w:tcBorders>
            <w:vAlign w:val="center"/>
            <w:hideMark/>
          </w:tcPr>
          <w:p w14:paraId="06293471" w14:textId="4A725732"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Integrated Index for Postal Development (2IPD), Дэлхийн шуудан холбооны байгууллага</w:t>
            </w:r>
          </w:p>
        </w:tc>
        <w:tc>
          <w:tcPr>
            <w:tcW w:w="298" w:type="pct"/>
            <w:tcBorders>
              <w:top w:val="nil"/>
              <w:left w:val="nil"/>
              <w:bottom w:val="single" w:sz="4" w:space="0" w:color="auto"/>
              <w:right w:val="single" w:sz="4" w:space="0" w:color="auto"/>
            </w:tcBorders>
            <w:vAlign w:val="center"/>
            <w:hideMark/>
          </w:tcPr>
          <w:p w14:paraId="75CD86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vAlign w:val="center"/>
            <w:hideMark/>
          </w:tcPr>
          <w:p w14:paraId="68A8FA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5B104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r>
      <w:tr w:rsidR="00F039DA" w:rsidRPr="00C66531" w14:paraId="01621E2D" w14:textId="77777777" w:rsidTr="00843355">
        <w:trPr>
          <w:trHeight w:val="240"/>
        </w:trPr>
        <w:tc>
          <w:tcPr>
            <w:tcW w:w="5000" w:type="pct"/>
            <w:gridSpan w:val="17"/>
            <w:tcBorders>
              <w:top w:val="single" w:sz="4" w:space="0" w:color="auto"/>
              <w:left w:val="single" w:sz="4" w:space="0" w:color="auto"/>
              <w:bottom w:val="single" w:sz="4" w:space="0" w:color="auto"/>
              <w:right w:val="single" w:sz="4" w:space="0" w:color="auto"/>
            </w:tcBorders>
            <w:shd w:val="clear" w:color="000000" w:fill="002060"/>
            <w:vAlign w:val="center"/>
            <w:hideMark/>
          </w:tcPr>
          <w:p w14:paraId="2D5DC52D" w14:textId="77777777" w:rsidR="00F039DA" w:rsidRPr="00C66531" w:rsidRDefault="00F039DA" w:rsidP="008A38FB">
            <w:pPr>
              <w:spacing w:after="0" w:line="240" w:lineRule="auto"/>
              <w:jc w:val="center"/>
              <w:rPr>
                <w:rFonts w:ascii="Arial" w:eastAsia="Times New Roman" w:hAnsi="Arial" w:cs="Arial"/>
                <w:b/>
                <w:bCs/>
                <w:color w:val="FFFFFF"/>
                <w:kern w:val="0"/>
                <w:sz w:val="14"/>
                <w:szCs w:val="14"/>
                <w:lang w:val="mn-MN"/>
                <w14:ligatures w14:val="none"/>
              </w:rPr>
            </w:pPr>
            <w:r w:rsidRPr="00C66531">
              <w:rPr>
                <w:rFonts w:ascii="Arial" w:eastAsia="Times New Roman" w:hAnsi="Arial" w:cs="Arial"/>
                <w:b/>
                <w:bCs/>
                <w:color w:val="FFFFFF"/>
                <w:kern w:val="0"/>
                <w:sz w:val="14"/>
                <w:szCs w:val="14"/>
                <w:lang w:val="mn-MN"/>
                <w14:ligatures w14:val="none"/>
              </w:rPr>
              <w:t>БАЙГАЛЬ ОРЧИН, НОГООН ЭДИЙН ЗАСАГ</w:t>
            </w:r>
          </w:p>
        </w:tc>
      </w:tr>
      <w:tr w:rsidR="00F039DA" w:rsidRPr="00C66531" w14:paraId="2DA86297"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A6C9EC"/>
            <w:vAlign w:val="center"/>
            <w:hideMark/>
          </w:tcPr>
          <w:p w14:paraId="2C2C5B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412" w:type="pct"/>
            <w:tcBorders>
              <w:top w:val="nil"/>
              <w:left w:val="nil"/>
              <w:bottom w:val="single" w:sz="4" w:space="0" w:color="auto"/>
              <w:right w:val="single" w:sz="4" w:space="0" w:color="auto"/>
            </w:tcBorders>
            <w:shd w:val="clear" w:color="000000" w:fill="A6C9EC"/>
            <w:vAlign w:val="center"/>
            <w:hideMark/>
          </w:tcPr>
          <w:p w14:paraId="3CB085A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үр дүн</w:t>
            </w:r>
          </w:p>
        </w:tc>
        <w:tc>
          <w:tcPr>
            <w:tcW w:w="410" w:type="pct"/>
            <w:tcBorders>
              <w:top w:val="nil"/>
              <w:left w:val="nil"/>
              <w:bottom w:val="single" w:sz="4" w:space="0" w:color="auto"/>
              <w:right w:val="single" w:sz="4" w:space="0" w:color="auto"/>
            </w:tcBorders>
            <w:shd w:val="clear" w:color="000000" w:fill="A6C9EC"/>
            <w:vAlign w:val="center"/>
            <w:hideMark/>
          </w:tcPr>
          <w:p w14:paraId="5B03873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Байгаль орчны тогтвортой байдлыг хадгална.</w:t>
            </w:r>
          </w:p>
        </w:tc>
        <w:tc>
          <w:tcPr>
            <w:tcW w:w="450" w:type="pct"/>
            <w:tcBorders>
              <w:top w:val="nil"/>
              <w:left w:val="nil"/>
              <w:bottom w:val="single" w:sz="4" w:space="0" w:color="auto"/>
              <w:right w:val="single" w:sz="4" w:space="0" w:color="auto"/>
            </w:tcBorders>
            <w:shd w:val="clear" w:color="000000" w:fill="A6C9EC"/>
            <w:vAlign w:val="center"/>
            <w:hideMark/>
          </w:tcPr>
          <w:p w14:paraId="3167CFD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Байгаль орчны гүйцэтгэлийн индекс</w:t>
            </w:r>
          </w:p>
        </w:tc>
        <w:tc>
          <w:tcPr>
            <w:tcW w:w="228" w:type="pct"/>
            <w:tcBorders>
              <w:top w:val="nil"/>
              <w:left w:val="nil"/>
              <w:bottom w:val="single" w:sz="4" w:space="0" w:color="auto"/>
              <w:right w:val="single" w:sz="4" w:space="0" w:color="auto"/>
            </w:tcBorders>
            <w:shd w:val="clear" w:color="000000" w:fill="A6C9EC"/>
            <w:vAlign w:val="center"/>
            <w:hideMark/>
          </w:tcPr>
          <w:p w14:paraId="769CD95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A6C9EC"/>
            <w:vAlign w:val="center"/>
            <w:hideMark/>
          </w:tcPr>
          <w:p w14:paraId="7A4B034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A6C9EC"/>
            <w:vAlign w:val="center"/>
            <w:hideMark/>
          </w:tcPr>
          <w:p w14:paraId="2ACA5E0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A6C9EC"/>
            <w:vAlign w:val="center"/>
            <w:hideMark/>
          </w:tcPr>
          <w:p w14:paraId="308680F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37.2</w:t>
            </w:r>
          </w:p>
        </w:tc>
        <w:tc>
          <w:tcPr>
            <w:tcW w:w="222" w:type="pct"/>
            <w:tcBorders>
              <w:top w:val="nil"/>
              <w:left w:val="nil"/>
              <w:bottom w:val="single" w:sz="4" w:space="0" w:color="auto"/>
              <w:right w:val="single" w:sz="4" w:space="0" w:color="auto"/>
            </w:tcBorders>
            <w:shd w:val="clear" w:color="000000" w:fill="A6C9EC"/>
            <w:vAlign w:val="center"/>
            <w:hideMark/>
          </w:tcPr>
          <w:p w14:paraId="330E940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40.0</w:t>
            </w:r>
          </w:p>
        </w:tc>
        <w:tc>
          <w:tcPr>
            <w:tcW w:w="206" w:type="pct"/>
            <w:tcBorders>
              <w:top w:val="nil"/>
              <w:left w:val="nil"/>
              <w:bottom w:val="single" w:sz="4" w:space="0" w:color="auto"/>
              <w:right w:val="single" w:sz="4" w:space="0" w:color="auto"/>
            </w:tcBorders>
            <w:shd w:val="clear" w:color="000000" w:fill="A6C9EC"/>
            <w:vAlign w:val="center"/>
            <w:hideMark/>
          </w:tcPr>
          <w:p w14:paraId="51523DB1"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A6C9EC"/>
            <w:vAlign w:val="center"/>
            <w:hideMark/>
          </w:tcPr>
          <w:p w14:paraId="5B15850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50.0</w:t>
            </w:r>
          </w:p>
        </w:tc>
        <w:tc>
          <w:tcPr>
            <w:tcW w:w="206" w:type="pct"/>
            <w:tcBorders>
              <w:top w:val="nil"/>
              <w:left w:val="nil"/>
              <w:bottom w:val="single" w:sz="4" w:space="0" w:color="auto"/>
              <w:right w:val="single" w:sz="4" w:space="0" w:color="auto"/>
            </w:tcBorders>
            <w:shd w:val="clear" w:color="000000" w:fill="A6C9EC"/>
            <w:vAlign w:val="center"/>
            <w:hideMark/>
          </w:tcPr>
          <w:p w14:paraId="639CE2D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A6C9EC"/>
            <w:vAlign w:val="center"/>
            <w:hideMark/>
          </w:tcPr>
          <w:p w14:paraId="14B80E2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59.0</w:t>
            </w:r>
          </w:p>
        </w:tc>
        <w:tc>
          <w:tcPr>
            <w:tcW w:w="439" w:type="pct"/>
            <w:tcBorders>
              <w:top w:val="nil"/>
              <w:left w:val="nil"/>
              <w:bottom w:val="single" w:sz="4" w:space="0" w:color="auto"/>
              <w:right w:val="single" w:sz="4" w:space="0" w:color="auto"/>
            </w:tcBorders>
            <w:shd w:val="clear" w:color="000000" w:fill="A6C9EC"/>
            <w:vAlign w:val="center"/>
            <w:hideMark/>
          </w:tcPr>
          <w:p w14:paraId="7403CE2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Environmental Performance Index (EPI), Иелийн Их сургуулийн судалгаа</w:t>
            </w:r>
          </w:p>
        </w:tc>
        <w:tc>
          <w:tcPr>
            <w:tcW w:w="298" w:type="pct"/>
            <w:tcBorders>
              <w:top w:val="nil"/>
              <w:left w:val="nil"/>
              <w:bottom w:val="single" w:sz="4" w:space="0" w:color="auto"/>
              <w:right w:val="single" w:sz="4" w:space="0" w:color="auto"/>
            </w:tcBorders>
            <w:shd w:val="clear" w:color="000000" w:fill="A6C9EC"/>
            <w:vAlign w:val="center"/>
            <w:hideMark/>
          </w:tcPr>
          <w:p w14:paraId="51087BC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A6C9EC"/>
            <w:vAlign w:val="center"/>
            <w:hideMark/>
          </w:tcPr>
          <w:p w14:paraId="4D81FB7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A6C9EC"/>
            <w:vAlign w:val="center"/>
            <w:hideMark/>
          </w:tcPr>
          <w:p w14:paraId="0E99644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421A63D7"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2FDB05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w:t>
            </w:r>
          </w:p>
        </w:tc>
        <w:tc>
          <w:tcPr>
            <w:tcW w:w="412" w:type="pct"/>
            <w:tcBorders>
              <w:top w:val="nil"/>
              <w:left w:val="nil"/>
              <w:bottom w:val="single" w:sz="4" w:space="0" w:color="auto"/>
              <w:right w:val="single" w:sz="4" w:space="0" w:color="auto"/>
            </w:tcBorders>
            <w:shd w:val="clear" w:color="000000" w:fill="FBE2D5"/>
            <w:vAlign w:val="center"/>
            <w:hideMark/>
          </w:tcPr>
          <w:p w14:paraId="0062BD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орчны хамгаалал</w:t>
            </w:r>
          </w:p>
        </w:tc>
        <w:tc>
          <w:tcPr>
            <w:tcW w:w="410" w:type="pct"/>
            <w:tcBorders>
              <w:top w:val="nil"/>
              <w:left w:val="nil"/>
              <w:bottom w:val="single" w:sz="4" w:space="0" w:color="auto"/>
              <w:right w:val="single" w:sz="4" w:space="0" w:color="auto"/>
            </w:tcBorders>
            <w:shd w:val="clear" w:color="000000" w:fill="FBE2D5"/>
            <w:vAlign w:val="center"/>
            <w:hideMark/>
          </w:tcPr>
          <w:p w14:paraId="66FD97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Анхдагч экосистемийн тэнцвэрт байдлыг хадгалж, үр өгөөжийг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29A0D9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тусгай хамгаалалттай газар нутгийн эзлэх хувь </w:t>
            </w:r>
          </w:p>
        </w:tc>
        <w:tc>
          <w:tcPr>
            <w:tcW w:w="228" w:type="pct"/>
            <w:tcBorders>
              <w:top w:val="nil"/>
              <w:left w:val="nil"/>
              <w:bottom w:val="single" w:sz="4" w:space="0" w:color="auto"/>
              <w:right w:val="single" w:sz="4" w:space="0" w:color="auto"/>
            </w:tcBorders>
            <w:shd w:val="clear" w:color="000000" w:fill="FBE2D5"/>
            <w:vAlign w:val="center"/>
            <w:hideMark/>
          </w:tcPr>
          <w:p w14:paraId="1AB5BB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15.1.2</w:t>
            </w:r>
          </w:p>
        </w:tc>
        <w:tc>
          <w:tcPr>
            <w:tcW w:w="313" w:type="pct"/>
            <w:tcBorders>
              <w:top w:val="nil"/>
              <w:left w:val="nil"/>
              <w:bottom w:val="single" w:sz="4" w:space="0" w:color="auto"/>
              <w:right w:val="single" w:sz="4" w:space="0" w:color="auto"/>
            </w:tcBorders>
            <w:shd w:val="clear" w:color="000000" w:fill="FBE2D5"/>
            <w:vAlign w:val="center"/>
            <w:hideMark/>
          </w:tcPr>
          <w:p w14:paraId="48D4A3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208AB8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04DB21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20.8</w:t>
            </w:r>
          </w:p>
        </w:tc>
        <w:tc>
          <w:tcPr>
            <w:tcW w:w="222" w:type="pct"/>
            <w:tcBorders>
              <w:top w:val="nil"/>
              <w:left w:val="nil"/>
              <w:bottom w:val="single" w:sz="4" w:space="0" w:color="auto"/>
              <w:right w:val="single" w:sz="4" w:space="0" w:color="auto"/>
            </w:tcBorders>
            <w:shd w:val="clear" w:color="000000" w:fill="FBE2D5"/>
            <w:vAlign w:val="center"/>
            <w:hideMark/>
          </w:tcPr>
          <w:p w14:paraId="65AEAF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w:t>
            </w:r>
          </w:p>
        </w:tc>
        <w:tc>
          <w:tcPr>
            <w:tcW w:w="206" w:type="pct"/>
            <w:tcBorders>
              <w:top w:val="nil"/>
              <w:left w:val="nil"/>
              <w:bottom w:val="single" w:sz="4" w:space="0" w:color="auto"/>
              <w:right w:val="single" w:sz="4" w:space="0" w:color="auto"/>
            </w:tcBorders>
            <w:shd w:val="clear" w:color="000000" w:fill="FBE2D5"/>
            <w:vAlign w:val="center"/>
            <w:hideMark/>
          </w:tcPr>
          <w:p w14:paraId="797EF73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w:t>
            </w:r>
          </w:p>
        </w:tc>
        <w:tc>
          <w:tcPr>
            <w:tcW w:w="244" w:type="pct"/>
            <w:tcBorders>
              <w:top w:val="nil"/>
              <w:left w:val="nil"/>
              <w:bottom w:val="single" w:sz="4" w:space="0" w:color="auto"/>
              <w:right w:val="single" w:sz="4" w:space="0" w:color="auto"/>
            </w:tcBorders>
            <w:shd w:val="clear" w:color="000000" w:fill="FBE2D5"/>
            <w:vAlign w:val="center"/>
            <w:hideMark/>
          </w:tcPr>
          <w:p w14:paraId="16DEE3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w:t>
            </w:r>
          </w:p>
        </w:tc>
        <w:tc>
          <w:tcPr>
            <w:tcW w:w="206" w:type="pct"/>
            <w:tcBorders>
              <w:top w:val="nil"/>
              <w:left w:val="nil"/>
              <w:bottom w:val="single" w:sz="4" w:space="0" w:color="auto"/>
              <w:right w:val="single" w:sz="4" w:space="0" w:color="auto"/>
            </w:tcBorders>
            <w:shd w:val="clear" w:color="000000" w:fill="FBE2D5"/>
            <w:vAlign w:val="center"/>
            <w:hideMark/>
          </w:tcPr>
          <w:p w14:paraId="7FC017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w:t>
            </w:r>
          </w:p>
        </w:tc>
        <w:tc>
          <w:tcPr>
            <w:tcW w:w="244" w:type="pct"/>
            <w:tcBorders>
              <w:top w:val="nil"/>
              <w:left w:val="nil"/>
              <w:bottom w:val="single" w:sz="4" w:space="0" w:color="auto"/>
              <w:right w:val="single" w:sz="4" w:space="0" w:color="auto"/>
            </w:tcBorders>
            <w:shd w:val="clear" w:color="000000" w:fill="FBE2D5"/>
            <w:vAlign w:val="center"/>
            <w:hideMark/>
          </w:tcPr>
          <w:p w14:paraId="075D73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439" w:type="pct"/>
            <w:tcBorders>
              <w:top w:val="nil"/>
              <w:left w:val="nil"/>
              <w:bottom w:val="single" w:sz="4" w:space="0" w:color="auto"/>
              <w:right w:val="single" w:sz="4" w:space="0" w:color="auto"/>
            </w:tcBorders>
            <w:shd w:val="clear" w:color="000000" w:fill="FBE2D5"/>
            <w:vAlign w:val="center"/>
            <w:hideMark/>
          </w:tcPr>
          <w:p w14:paraId="2726DA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c>
          <w:tcPr>
            <w:tcW w:w="298" w:type="pct"/>
            <w:tcBorders>
              <w:top w:val="nil"/>
              <w:left w:val="nil"/>
              <w:bottom w:val="single" w:sz="4" w:space="0" w:color="auto"/>
              <w:right w:val="single" w:sz="4" w:space="0" w:color="auto"/>
            </w:tcBorders>
            <w:shd w:val="clear" w:color="000000" w:fill="FBE2D5"/>
            <w:vAlign w:val="center"/>
            <w:hideMark/>
          </w:tcPr>
          <w:p w14:paraId="188788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227D18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341FC6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4EBBEAD2"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0974FF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6.1.1</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68892D3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719930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Тусгай хамгаалалттай газар нутгийн сүлжээг өргөжүүлнэ. </w:t>
            </w:r>
          </w:p>
        </w:tc>
        <w:tc>
          <w:tcPr>
            <w:tcW w:w="450" w:type="pct"/>
            <w:tcBorders>
              <w:top w:val="nil"/>
              <w:left w:val="nil"/>
              <w:bottom w:val="single" w:sz="4" w:space="0" w:color="auto"/>
              <w:right w:val="single" w:sz="4" w:space="0" w:color="auto"/>
            </w:tcBorders>
            <w:shd w:val="clear" w:color="000000" w:fill="C0E6F5"/>
            <w:vAlign w:val="center"/>
            <w:hideMark/>
          </w:tcPr>
          <w:p w14:paraId="1CD78FC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Тусгай хамгаалалтад авсан усны урсац бүрэлдэх эхийн эзлэх хувь</w:t>
            </w:r>
          </w:p>
        </w:tc>
        <w:tc>
          <w:tcPr>
            <w:tcW w:w="228" w:type="pct"/>
            <w:tcBorders>
              <w:top w:val="nil"/>
              <w:left w:val="nil"/>
              <w:bottom w:val="single" w:sz="4" w:space="0" w:color="auto"/>
              <w:right w:val="single" w:sz="4" w:space="0" w:color="auto"/>
            </w:tcBorders>
            <w:shd w:val="clear" w:color="000000" w:fill="C0E6F5"/>
            <w:vAlign w:val="center"/>
            <w:hideMark/>
          </w:tcPr>
          <w:p w14:paraId="14B42EB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15.1.2</w:t>
            </w:r>
          </w:p>
        </w:tc>
        <w:tc>
          <w:tcPr>
            <w:tcW w:w="313" w:type="pct"/>
            <w:tcBorders>
              <w:top w:val="nil"/>
              <w:left w:val="nil"/>
              <w:bottom w:val="single" w:sz="4" w:space="0" w:color="auto"/>
              <w:right w:val="single" w:sz="4" w:space="0" w:color="auto"/>
            </w:tcBorders>
            <w:shd w:val="clear" w:color="000000" w:fill="C0E6F5"/>
            <w:vAlign w:val="center"/>
            <w:hideMark/>
          </w:tcPr>
          <w:p w14:paraId="5F7035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6EB71F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02302B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49.9</w:t>
            </w:r>
          </w:p>
        </w:tc>
        <w:tc>
          <w:tcPr>
            <w:tcW w:w="222" w:type="pct"/>
            <w:tcBorders>
              <w:top w:val="nil"/>
              <w:left w:val="nil"/>
              <w:bottom w:val="single" w:sz="4" w:space="0" w:color="auto"/>
              <w:right w:val="single" w:sz="4" w:space="0" w:color="auto"/>
            </w:tcBorders>
            <w:shd w:val="clear" w:color="000000" w:fill="C0E6F5"/>
            <w:vAlign w:val="center"/>
            <w:hideMark/>
          </w:tcPr>
          <w:p w14:paraId="0D0BCE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52</w:t>
            </w:r>
          </w:p>
        </w:tc>
        <w:tc>
          <w:tcPr>
            <w:tcW w:w="206" w:type="pct"/>
            <w:tcBorders>
              <w:top w:val="nil"/>
              <w:left w:val="nil"/>
              <w:bottom w:val="single" w:sz="4" w:space="0" w:color="auto"/>
              <w:right w:val="single" w:sz="4" w:space="0" w:color="auto"/>
            </w:tcBorders>
            <w:shd w:val="clear" w:color="000000" w:fill="C0E6F5"/>
            <w:vAlign w:val="center"/>
            <w:hideMark/>
          </w:tcPr>
          <w:p w14:paraId="18FC00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53.8</w:t>
            </w:r>
          </w:p>
        </w:tc>
        <w:tc>
          <w:tcPr>
            <w:tcW w:w="244" w:type="pct"/>
            <w:tcBorders>
              <w:top w:val="nil"/>
              <w:left w:val="nil"/>
              <w:bottom w:val="single" w:sz="4" w:space="0" w:color="auto"/>
              <w:right w:val="single" w:sz="4" w:space="0" w:color="auto"/>
            </w:tcBorders>
            <w:shd w:val="clear" w:color="000000" w:fill="C0E6F5"/>
            <w:vAlign w:val="center"/>
            <w:hideMark/>
          </w:tcPr>
          <w:p w14:paraId="16A171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06" w:type="pct"/>
            <w:tcBorders>
              <w:top w:val="nil"/>
              <w:left w:val="nil"/>
              <w:bottom w:val="single" w:sz="4" w:space="0" w:color="auto"/>
              <w:right w:val="single" w:sz="4" w:space="0" w:color="auto"/>
            </w:tcBorders>
            <w:shd w:val="clear" w:color="000000" w:fill="C0E6F5"/>
            <w:vAlign w:val="center"/>
            <w:hideMark/>
          </w:tcPr>
          <w:p w14:paraId="4A8C0E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w:t>
            </w:r>
          </w:p>
        </w:tc>
        <w:tc>
          <w:tcPr>
            <w:tcW w:w="244" w:type="pct"/>
            <w:tcBorders>
              <w:top w:val="nil"/>
              <w:left w:val="nil"/>
              <w:bottom w:val="single" w:sz="4" w:space="0" w:color="auto"/>
              <w:right w:val="single" w:sz="4" w:space="0" w:color="auto"/>
            </w:tcBorders>
            <w:shd w:val="clear" w:color="000000" w:fill="C0E6F5"/>
            <w:vAlign w:val="center"/>
            <w:hideMark/>
          </w:tcPr>
          <w:p w14:paraId="7A08F8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439" w:type="pct"/>
            <w:tcBorders>
              <w:top w:val="nil"/>
              <w:left w:val="nil"/>
              <w:bottom w:val="single" w:sz="4" w:space="0" w:color="auto"/>
              <w:right w:val="single" w:sz="4" w:space="0" w:color="auto"/>
            </w:tcBorders>
            <w:shd w:val="clear" w:color="000000" w:fill="C0E6F5"/>
            <w:vAlign w:val="center"/>
            <w:hideMark/>
          </w:tcPr>
          <w:p w14:paraId="453708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c>
          <w:tcPr>
            <w:tcW w:w="298" w:type="pct"/>
            <w:tcBorders>
              <w:top w:val="nil"/>
              <w:left w:val="nil"/>
              <w:bottom w:val="single" w:sz="4" w:space="0" w:color="auto"/>
              <w:right w:val="single" w:sz="4" w:space="0" w:color="auto"/>
            </w:tcBorders>
            <w:shd w:val="clear" w:color="000000" w:fill="C0E6F5"/>
            <w:vAlign w:val="center"/>
            <w:hideMark/>
          </w:tcPr>
          <w:p w14:paraId="6B5423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15D058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74E6A10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r>
      <w:tr w:rsidR="00F039DA" w:rsidRPr="00C66531" w14:paraId="0BC0040F"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1A2C6883"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4B2247C"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12E7A0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5F0CDF6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Тусгай хамгаалалтад авсан ойн сан бүхий газрын эзлэх хувь</w:t>
            </w:r>
          </w:p>
        </w:tc>
        <w:tc>
          <w:tcPr>
            <w:tcW w:w="228" w:type="pct"/>
            <w:tcBorders>
              <w:top w:val="nil"/>
              <w:left w:val="nil"/>
              <w:bottom w:val="single" w:sz="4" w:space="0" w:color="auto"/>
              <w:right w:val="single" w:sz="4" w:space="0" w:color="auto"/>
            </w:tcBorders>
            <w:shd w:val="clear" w:color="000000" w:fill="C0E6F5"/>
            <w:vAlign w:val="center"/>
            <w:hideMark/>
          </w:tcPr>
          <w:p w14:paraId="0BE3190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15.1.2</w:t>
            </w:r>
          </w:p>
        </w:tc>
        <w:tc>
          <w:tcPr>
            <w:tcW w:w="313" w:type="pct"/>
            <w:tcBorders>
              <w:top w:val="nil"/>
              <w:left w:val="nil"/>
              <w:bottom w:val="single" w:sz="4" w:space="0" w:color="auto"/>
              <w:right w:val="single" w:sz="4" w:space="0" w:color="auto"/>
            </w:tcBorders>
            <w:shd w:val="clear" w:color="000000" w:fill="C0E6F5"/>
            <w:vAlign w:val="center"/>
            <w:hideMark/>
          </w:tcPr>
          <w:p w14:paraId="22432A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05B339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47B0FE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42.3</w:t>
            </w:r>
          </w:p>
        </w:tc>
        <w:tc>
          <w:tcPr>
            <w:tcW w:w="222" w:type="pct"/>
            <w:tcBorders>
              <w:top w:val="nil"/>
              <w:left w:val="nil"/>
              <w:bottom w:val="single" w:sz="4" w:space="0" w:color="auto"/>
              <w:right w:val="single" w:sz="4" w:space="0" w:color="auto"/>
            </w:tcBorders>
            <w:shd w:val="clear" w:color="000000" w:fill="C0E6F5"/>
            <w:vAlign w:val="center"/>
            <w:hideMark/>
          </w:tcPr>
          <w:p w14:paraId="6C14AE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45.5</w:t>
            </w:r>
          </w:p>
        </w:tc>
        <w:tc>
          <w:tcPr>
            <w:tcW w:w="206" w:type="pct"/>
            <w:tcBorders>
              <w:top w:val="nil"/>
              <w:left w:val="nil"/>
              <w:bottom w:val="single" w:sz="4" w:space="0" w:color="auto"/>
              <w:right w:val="single" w:sz="4" w:space="0" w:color="auto"/>
            </w:tcBorders>
            <w:shd w:val="clear" w:color="000000" w:fill="C0E6F5"/>
            <w:vAlign w:val="center"/>
            <w:hideMark/>
          </w:tcPr>
          <w:p w14:paraId="706B42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47.1</w:t>
            </w:r>
          </w:p>
        </w:tc>
        <w:tc>
          <w:tcPr>
            <w:tcW w:w="244" w:type="pct"/>
            <w:tcBorders>
              <w:top w:val="nil"/>
              <w:left w:val="nil"/>
              <w:bottom w:val="single" w:sz="4" w:space="0" w:color="auto"/>
              <w:right w:val="single" w:sz="4" w:space="0" w:color="auto"/>
            </w:tcBorders>
            <w:shd w:val="clear" w:color="000000" w:fill="C0E6F5"/>
            <w:vAlign w:val="center"/>
            <w:hideMark/>
          </w:tcPr>
          <w:p w14:paraId="5DD3B1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48.7</w:t>
            </w:r>
          </w:p>
        </w:tc>
        <w:tc>
          <w:tcPr>
            <w:tcW w:w="206" w:type="pct"/>
            <w:tcBorders>
              <w:top w:val="nil"/>
              <w:left w:val="nil"/>
              <w:bottom w:val="single" w:sz="4" w:space="0" w:color="auto"/>
              <w:right w:val="single" w:sz="4" w:space="0" w:color="auto"/>
            </w:tcBorders>
            <w:shd w:val="clear" w:color="000000" w:fill="C0E6F5"/>
            <w:vAlign w:val="center"/>
            <w:hideMark/>
          </w:tcPr>
          <w:p w14:paraId="1D4185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49</w:t>
            </w:r>
          </w:p>
        </w:tc>
        <w:tc>
          <w:tcPr>
            <w:tcW w:w="244" w:type="pct"/>
            <w:tcBorders>
              <w:top w:val="nil"/>
              <w:left w:val="nil"/>
              <w:bottom w:val="single" w:sz="4" w:space="0" w:color="auto"/>
              <w:right w:val="single" w:sz="4" w:space="0" w:color="auto"/>
            </w:tcBorders>
            <w:shd w:val="clear" w:color="000000" w:fill="C0E6F5"/>
            <w:vAlign w:val="center"/>
            <w:hideMark/>
          </w:tcPr>
          <w:p w14:paraId="75A11F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439" w:type="pct"/>
            <w:tcBorders>
              <w:top w:val="nil"/>
              <w:left w:val="nil"/>
              <w:bottom w:val="single" w:sz="4" w:space="0" w:color="auto"/>
              <w:right w:val="single" w:sz="4" w:space="0" w:color="auto"/>
            </w:tcBorders>
            <w:shd w:val="clear" w:color="000000" w:fill="C0E6F5"/>
            <w:vAlign w:val="center"/>
            <w:hideMark/>
          </w:tcPr>
          <w:p w14:paraId="415076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c>
          <w:tcPr>
            <w:tcW w:w="298" w:type="pct"/>
            <w:tcBorders>
              <w:top w:val="nil"/>
              <w:left w:val="nil"/>
              <w:bottom w:val="single" w:sz="4" w:space="0" w:color="auto"/>
              <w:right w:val="single" w:sz="4" w:space="0" w:color="auto"/>
            </w:tcBorders>
            <w:shd w:val="clear" w:color="000000" w:fill="C0E6F5"/>
            <w:vAlign w:val="center"/>
            <w:hideMark/>
          </w:tcPr>
          <w:p w14:paraId="46CC66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2A8D96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14E40C7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r>
      <w:tr w:rsidR="00F039DA" w:rsidRPr="00C66531" w14:paraId="314A309A" w14:textId="77777777" w:rsidTr="005610E2">
        <w:trPr>
          <w:trHeight w:val="1680"/>
        </w:trPr>
        <w:tc>
          <w:tcPr>
            <w:tcW w:w="211" w:type="pct"/>
            <w:tcBorders>
              <w:top w:val="nil"/>
              <w:left w:val="single" w:sz="4" w:space="0" w:color="auto"/>
              <w:bottom w:val="single" w:sz="4" w:space="0" w:color="auto"/>
              <w:right w:val="single" w:sz="4" w:space="0" w:color="auto"/>
            </w:tcBorders>
            <w:vAlign w:val="center"/>
            <w:hideMark/>
          </w:tcPr>
          <w:p w14:paraId="606875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6.1.1.1</w:t>
            </w:r>
          </w:p>
        </w:tc>
        <w:tc>
          <w:tcPr>
            <w:tcW w:w="412" w:type="pct"/>
            <w:tcBorders>
              <w:top w:val="nil"/>
              <w:left w:val="nil"/>
              <w:bottom w:val="single" w:sz="4" w:space="0" w:color="auto"/>
              <w:right w:val="single" w:sz="4" w:space="0" w:color="auto"/>
            </w:tcBorders>
            <w:shd w:val="clear" w:color="000000" w:fill="FFFFFF"/>
            <w:vAlign w:val="center"/>
            <w:hideMark/>
          </w:tcPr>
          <w:p w14:paraId="226F0A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71405 Тусгай хамгаалалттай газар нутгийн хамгаалалт</w:t>
            </w:r>
          </w:p>
        </w:tc>
        <w:tc>
          <w:tcPr>
            <w:tcW w:w="410" w:type="pct"/>
            <w:tcBorders>
              <w:top w:val="nil"/>
              <w:left w:val="nil"/>
              <w:bottom w:val="single" w:sz="4" w:space="0" w:color="auto"/>
              <w:right w:val="single" w:sz="4" w:space="0" w:color="auto"/>
            </w:tcBorders>
            <w:vAlign w:val="center"/>
            <w:hideMark/>
          </w:tcPr>
          <w:p w14:paraId="18F994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Тусгай хамгаалалттай газар нутгийн хамгаалалтын менежментийн үр ашигт байдлыг нэмэгдүүлнэ. </w:t>
            </w:r>
          </w:p>
        </w:tc>
        <w:tc>
          <w:tcPr>
            <w:tcW w:w="450" w:type="pct"/>
            <w:tcBorders>
              <w:top w:val="nil"/>
              <w:left w:val="nil"/>
              <w:bottom w:val="single" w:sz="4" w:space="0" w:color="auto"/>
              <w:right w:val="single" w:sz="4" w:space="0" w:color="auto"/>
            </w:tcBorders>
            <w:vAlign w:val="center"/>
            <w:hideMark/>
          </w:tcPr>
          <w:p w14:paraId="39CC2D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Тусгай хамгаалалттай газар нутгийн менежментийн үр ашигт байдлын үнэлгээний улсын дундаж</w:t>
            </w:r>
          </w:p>
        </w:tc>
        <w:tc>
          <w:tcPr>
            <w:tcW w:w="228" w:type="pct"/>
            <w:tcBorders>
              <w:top w:val="nil"/>
              <w:left w:val="nil"/>
              <w:bottom w:val="single" w:sz="4" w:space="0" w:color="auto"/>
              <w:right w:val="single" w:sz="4" w:space="0" w:color="auto"/>
            </w:tcBorders>
            <w:vAlign w:val="center"/>
            <w:hideMark/>
          </w:tcPr>
          <w:p w14:paraId="68FCE6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92DFE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048043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2021</w:t>
            </w:r>
          </w:p>
        </w:tc>
        <w:tc>
          <w:tcPr>
            <w:tcW w:w="223" w:type="pct"/>
            <w:tcBorders>
              <w:top w:val="nil"/>
              <w:left w:val="nil"/>
              <w:bottom w:val="single" w:sz="4" w:space="0" w:color="auto"/>
              <w:right w:val="single" w:sz="4" w:space="0" w:color="auto"/>
            </w:tcBorders>
            <w:vAlign w:val="center"/>
            <w:hideMark/>
          </w:tcPr>
          <w:p w14:paraId="47A4CC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61.9</w:t>
            </w:r>
          </w:p>
        </w:tc>
        <w:tc>
          <w:tcPr>
            <w:tcW w:w="222" w:type="pct"/>
            <w:tcBorders>
              <w:top w:val="nil"/>
              <w:left w:val="nil"/>
              <w:bottom w:val="single" w:sz="4" w:space="0" w:color="auto"/>
              <w:right w:val="single" w:sz="4" w:space="0" w:color="auto"/>
            </w:tcBorders>
            <w:vAlign w:val="center"/>
            <w:hideMark/>
          </w:tcPr>
          <w:p w14:paraId="18569C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206" w:type="pct"/>
            <w:tcBorders>
              <w:top w:val="nil"/>
              <w:left w:val="nil"/>
              <w:bottom w:val="single" w:sz="4" w:space="0" w:color="auto"/>
              <w:right w:val="single" w:sz="4" w:space="0" w:color="auto"/>
            </w:tcBorders>
            <w:vAlign w:val="center"/>
            <w:hideMark/>
          </w:tcPr>
          <w:p w14:paraId="4DB542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244" w:type="pct"/>
            <w:tcBorders>
              <w:top w:val="nil"/>
              <w:left w:val="nil"/>
              <w:bottom w:val="single" w:sz="4" w:space="0" w:color="auto"/>
              <w:right w:val="single" w:sz="4" w:space="0" w:color="auto"/>
            </w:tcBorders>
            <w:vAlign w:val="center"/>
            <w:hideMark/>
          </w:tcPr>
          <w:p w14:paraId="3DC9EC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06" w:type="pct"/>
            <w:tcBorders>
              <w:top w:val="nil"/>
              <w:left w:val="nil"/>
              <w:bottom w:val="single" w:sz="4" w:space="0" w:color="auto"/>
              <w:right w:val="single" w:sz="4" w:space="0" w:color="auto"/>
            </w:tcBorders>
            <w:vAlign w:val="center"/>
            <w:hideMark/>
          </w:tcPr>
          <w:p w14:paraId="06789A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w:t>
            </w:r>
          </w:p>
        </w:tc>
        <w:tc>
          <w:tcPr>
            <w:tcW w:w="244" w:type="pct"/>
            <w:tcBorders>
              <w:top w:val="nil"/>
              <w:left w:val="nil"/>
              <w:bottom w:val="single" w:sz="4" w:space="0" w:color="auto"/>
              <w:right w:val="single" w:sz="4" w:space="0" w:color="auto"/>
            </w:tcBorders>
            <w:vAlign w:val="center"/>
            <w:hideMark/>
          </w:tcPr>
          <w:p w14:paraId="5BBEBA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w:t>
            </w:r>
          </w:p>
        </w:tc>
        <w:tc>
          <w:tcPr>
            <w:tcW w:w="439" w:type="pct"/>
            <w:tcBorders>
              <w:top w:val="nil"/>
              <w:left w:val="nil"/>
              <w:bottom w:val="single" w:sz="4" w:space="0" w:color="auto"/>
              <w:right w:val="single" w:sz="4" w:space="0" w:color="auto"/>
            </w:tcBorders>
            <w:vAlign w:val="center"/>
            <w:hideMark/>
          </w:tcPr>
          <w:p w14:paraId="3F0ACB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ТХГН-ийн хамгаалалтын захиргаадын тайлан,Байгаль орчин, уур амьсгалын өөрчлөлтийн яам</w:t>
            </w:r>
          </w:p>
        </w:tc>
        <w:tc>
          <w:tcPr>
            <w:tcW w:w="298" w:type="pct"/>
            <w:tcBorders>
              <w:top w:val="nil"/>
              <w:left w:val="nil"/>
              <w:bottom w:val="single" w:sz="4" w:space="0" w:color="auto"/>
              <w:right w:val="single" w:sz="4" w:space="0" w:color="auto"/>
            </w:tcBorders>
            <w:vAlign w:val="center"/>
            <w:hideMark/>
          </w:tcPr>
          <w:p w14:paraId="1C27B7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vAlign w:val="center"/>
            <w:hideMark/>
          </w:tcPr>
          <w:p w14:paraId="3AB49C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DF313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576F04A0" w14:textId="77777777" w:rsidTr="005610E2">
        <w:trPr>
          <w:trHeight w:val="1200"/>
        </w:trPr>
        <w:tc>
          <w:tcPr>
            <w:tcW w:w="211" w:type="pct"/>
            <w:vMerge w:val="restart"/>
            <w:tcBorders>
              <w:top w:val="nil"/>
              <w:left w:val="single" w:sz="4" w:space="0" w:color="auto"/>
              <w:bottom w:val="single" w:sz="4" w:space="0" w:color="auto"/>
              <w:right w:val="single" w:sz="4" w:space="0" w:color="auto"/>
            </w:tcBorders>
            <w:shd w:val="clear" w:color="000000" w:fill="FBE2D5"/>
            <w:vAlign w:val="center"/>
            <w:hideMark/>
          </w:tcPr>
          <w:p w14:paraId="06375B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w:t>
            </w:r>
          </w:p>
        </w:tc>
        <w:tc>
          <w:tcPr>
            <w:tcW w:w="412" w:type="pct"/>
            <w:vMerge w:val="restart"/>
            <w:tcBorders>
              <w:top w:val="nil"/>
              <w:left w:val="single" w:sz="4" w:space="0" w:color="auto"/>
              <w:bottom w:val="single" w:sz="4" w:space="0" w:color="auto"/>
              <w:right w:val="single" w:sz="4" w:space="0" w:color="auto"/>
            </w:tcBorders>
            <w:shd w:val="clear" w:color="000000" w:fill="FBE2D5"/>
            <w:vAlign w:val="center"/>
            <w:hideMark/>
          </w:tcPr>
          <w:p w14:paraId="14AE3E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орчны хамгаалал</w:t>
            </w:r>
          </w:p>
        </w:tc>
        <w:tc>
          <w:tcPr>
            <w:tcW w:w="410" w:type="pct"/>
            <w:vMerge w:val="restart"/>
            <w:tcBorders>
              <w:top w:val="nil"/>
              <w:left w:val="single" w:sz="4" w:space="0" w:color="auto"/>
              <w:bottom w:val="single" w:sz="4" w:space="0" w:color="auto"/>
              <w:right w:val="single" w:sz="4" w:space="0" w:color="auto"/>
            </w:tcBorders>
            <w:shd w:val="clear" w:color="000000" w:fill="FBE2D5"/>
            <w:vAlign w:val="center"/>
            <w:hideMark/>
          </w:tcPr>
          <w:p w14:paraId="7B9AB0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Хүлэмжийн хийн ялгарлыг бууруулна. </w:t>
            </w:r>
          </w:p>
        </w:tc>
        <w:tc>
          <w:tcPr>
            <w:tcW w:w="450" w:type="pct"/>
            <w:tcBorders>
              <w:top w:val="nil"/>
              <w:left w:val="nil"/>
              <w:bottom w:val="single" w:sz="4" w:space="0" w:color="auto"/>
              <w:right w:val="single" w:sz="4" w:space="0" w:color="auto"/>
            </w:tcBorders>
            <w:shd w:val="clear" w:color="000000" w:fill="FBE2D5"/>
            <w:vAlign w:val="center"/>
            <w:hideMark/>
          </w:tcPr>
          <w:p w14:paraId="7876D13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Хүлэмжийн хийн ялгарлын бууралт </w:t>
            </w:r>
          </w:p>
        </w:tc>
        <w:tc>
          <w:tcPr>
            <w:tcW w:w="228" w:type="pct"/>
            <w:tcBorders>
              <w:top w:val="nil"/>
              <w:left w:val="nil"/>
              <w:bottom w:val="single" w:sz="4" w:space="0" w:color="auto"/>
              <w:right w:val="single" w:sz="4" w:space="0" w:color="auto"/>
            </w:tcBorders>
            <w:shd w:val="clear" w:color="000000" w:fill="FBE2D5"/>
            <w:vAlign w:val="center"/>
            <w:hideMark/>
          </w:tcPr>
          <w:p w14:paraId="0145758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13.2.2</w:t>
            </w:r>
          </w:p>
        </w:tc>
        <w:tc>
          <w:tcPr>
            <w:tcW w:w="313" w:type="pct"/>
            <w:tcBorders>
              <w:top w:val="nil"/>
              <w:left w:val="nil"/>
              <w:bottom w:val="single" w:sz="4" w:space="0" w:color="auto"/>
              <w:right w:val="single" w:sz="4" w:space="0" w:color="auto"/>
            </w:tcBorders>
            <w:shd w:val="clear" w:color="000000" w:fill="FBE2D5"/>
            <w:vAlign w:val="center"/>
            <w:hideMark/>
          </w:tcPr>
          <w:p w14:paraId="60B9FB8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Мянган тонн СО</w:t>
            </w:r>
            <w:r w:rsidRPr="00C66531">
              <w:rPr>
                <w:rFonts w:ascii="Arial" w:eastAsia="Times New Roman" w:hAnsi="Arial" w:cs="Arial"/>
                <w:kern w:val="0"/>
                <w:sz w:val="14"/>
                <w:szCs w:val="14"/>
                <w:vertAlign w:val="subscript"/>
                <w:lang w:val="mn-MN"/>
                <w14:ligatures w14:val="none"/>
              </w:rPr>
              <w:t xml:space="preserve">2 </w:t>
            </w:r>
            <w:r w:rsidRPr="00C66531">
              <w:rPr>
                <w:rFonts w:ascii="Arial" w:eastAsia="Times New Roman" w:hAnsi="Arial" w:cs="Arial"/>
                <w:kern w:val="0"/>
                <w:sz w:val="14"/>
                <w:szCs w:val="14"/>
                <w:lang w:val="mn-MN"/>
                <w14:ligatures w14:val="none"/>
              </w:rPr>
              <w:t>экв.</w:t>
            </w:r>
          </w:p>
        </w:tc>
        <w:tc>
          <w:tcPr>
            <w:tcW w:w="184" w:type="pct"/>
            <w:tcBorders>
              <w:top w:val="nil"/>
              <w:left w:val="nil"/>
              <w:bottom w:val="single" w:sz="4" w:space="0" w:color="auto"/>
              <w:right w:val="single" w:sz="4" w:space="0" w:color="auto"/>
            </w:tcBorders>
            <w:shd w:val="clear" w:color="000000" w:fill="FBE2D5"/>
            <w:vAlign w:val="center"/>
            <w:hideMark/>
          </w:tcPr>
          <w:p w14:paraId="59F35B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67FE0A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2,982.90</w:t>
            </w:r>
          </w:p>
        </w:tc>
        <w:tc>
          <w:tcPr>
            <w:tcW w:w="222" w:type="pct"/>
            <w:tcBorders>
              <w:top w:val="nil"/>
              <w:left w:val="nil"/>
              <w:bottom w:val="single" w:sz="4" w:space="0" w:color="auto"/>
              <w:right w:val="single" w:sz="4" w:space="0" w:color="auto"/>
            </w:tcBorders>
            <w:shd w:val="clear" w:color="000000" w:fill="FBE2D5"/>
            <w:vAlign w:val="center"/>
            <w:hideMark/>
          </w:tcPr>
          <w:p w14:paraId="17D323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5,344.50</w:t>
            </w:r>
          </w:p>
        </w:tc>
        <w:tc>
          <w:tcPr>
            <w:tcW w:w="206" w:type="pct"/>
            <w:tcBorders>
              <w:top w:val="nil"/>
              <w:left w:val="nil"/>
              <w:bottom w:val="single" w:sz="4" w:space="0" w:color="auto"/>
              <w:right w:val="single" w:sz="4" w:space="0" w:color="auto"/>
            </w:tcBorders>
            <w:shd w:val="clear" w:color="000000" w:fill="FBE2D5"/>
            <w:vAlign w:val="center"/>
            <w:hideMark/>
          </w:tcPr>
          <w:p w14:paraId="1A06D7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BE2D5"/>
            <w:vAlign w:val="center"/>
            <w:hideMark/>
          </w:tcPr>
          <w:p w14:paraId="13803A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11,090.50</w:t>
            </w:r>
          </w:p>
        </w:tc>
        <w:tc>
          <w:tcPr>
            <w:tcW w:w="206" w:type="pct"/>
            <w:tcBorders>
              <w:top w:val="nil"/>
              <w:left w:val="nil"/>
              <w:bottom w:val="single" w:sz="4" w:space="0" w:color="auto"/>
              <w:right w:val="single" w:sz="4" w:space="0" w:color="auto"/>
            </w:tcBorders>
            <w:shd w:val="clear" w:color="000000" w:fill="FBE2D5"/>
            <w:vAlign w:val="center"/>
            <w:hideMark/>
          </w:tcPr>
          <w:p w14:paraId="3963C4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BE2D5"/>
            <w:vAlign w:val="center"/>
            <w:hideMark/>
          </w:tcPr>
          <w:p w14:paraId="4379B6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16,034.90</w:t>
            </w:r>
          </w:p>
        </w:tc>
        <w:tc>
          <w:tcPr>
            <w:tcW w:w="439" w:type="pct"/>
            <w:tcBorders>
              <w:top w:val="nil"/>
              <w:left w:val="nil"/>
              <w:bottom w:val="single" w:sz="4" w:space="0" w:color="auto"/>
              <w:right w:val="single" w:sz="4" w:space="0" w:color="auto"/>
            </w:tcBorders>
            <w:shd w:val="clear" w:color="000000" w:fill="FBE2D5"/>
            <w:vAlign w:val="center"/>
            <w:hideMark/>
          </w:tcPr>
          <w:p w14:paraId="2F4967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Хүлэмжийн хийн тооллогын тайлан, Байгаль орчин, уур амьсгалын өөрчлөлтийн яам</w:t>
            </w:r>
          </w:p>
        </w:tc>
        <w:tc>
          <w:tcPr>
            <w:tcW w:w="298" w:type="pct"/>
            <w:tcBorders>
              <w:top w:val="nil"/>
              <w:left w:val="nil"/>
              <w:bottom w:val="single" w:sz="4" w:space="0" w:color="auto"/>
              <w:right w:val="single" w:sz="4" w:space="0" w:color="auto"/>
            </w:tcBorders>
            <w:shd w:val="clear" w:color="000000" w:fill="FBE2D5"/>
            <w:vAlign w:val="center"/>
            <w:hideMark/>
          </w:tcPr>
          <w:p w14:paraId="2E1AA9E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Тооллого, судалгаа</w:t>
            </w:r>
          </w:p>
        </w:tc>
        <w:tc>
          <w:tcPr>
            <w:tcW w:w="299" w:type="pct"/>
            <w:tcBorders>
              <w:top w:val="nil"/>
              <w:left w:val="nil"/>
              <w:bottom w:val="single" w:sz="4" w:space="0" w:color="auto"/>
              <w:right w:val="single" w:sz="4" w:space="0" w:color="auto"/>
            </w:tcBorders>
            <w:shd w:val="clear" w:color="000000" w:fill="FBE2D5"/>
            <w:vAlign w:val="center"/>
            <w:hideMark/>
          </w:tcPr>
          <w:p w14:paraId="4FF568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14C7FE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035C909D"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591146C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6D4A27A"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669CA8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BE2D5"/>
            <w:vAlign w:val="center"/>
            <w:hideMark/>
          </w:tcPr>
          <w:p w14:paraId="438C982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ДНБ-д ногдох дотоодын материалын хэрэглээ</w:t>
            </w:r>
          </w:p>
        </w:tc>
        <w:tc>
          <w:tcPr>
            <w:tcW w:w="228" w:type="pct"/>
            <w:tcBorders>
              <w:top w:val="nil"/>
              <w:left w:val="nil"/>
              <w:bottom w:val="single" w:sz="4" w:space="0" w:color="auto"/>
              <w:right w:val="single" w:sz="4" w:space="0" w:color="auto"/>
            </w:tcBorders>
            <w:shd w:val="clear" w:color="000000" w:fill="FBE2D5"/>
            <w:vAlign w:val="center"/>
            <w:hideMark/>
          </w:tcPr>
          <w:p w14:paraId="03B6FA7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8.4.2</w:t>
            </w:r>
            <w:r w:rsidRPr="00C66531">
              <w:rPr>
                <w:rFonts w:ascii="Arial" w:eastAsia="Times New Roman" w:hAnsi="Arial" w:cs="Arial"/>
                <w:kern w:val="0"/>
                <w:sz w:val="14"/>
                <w:szCs w:val="14"/>
                <w:lang w:val="mn-MN"/>
                <w14:ligatures w14:val="none"/>
              </w:rPr>
              <w:br/>
              <w:t>12.2.2</w:t>
            </w:r>
          </w:p>
        </w:tc>
        <w:tc>
          <w:tcPr>
            <w:tcW w:w="313" w:type="pct"/>
            <w:tcBorders>
              <w:top w:val="nil"/>
              <w:left w:val="nil"/>
              <w:bottom w:val="single" w:sz="4" w:space="0" w:color="auto"/>
              <w:right w:val="single" w:sz="4" w:space="0" w:color="auto"/>
            </w:tcBorders>
            <w:shd w:val="clear" w:color="000000" w:fill="FBE2D5"/>
            <w:vAlign w:val="center"/>
            <w:hideMark/>
          </w:tcPr>
          <w:p w14:paraId="1DB2CA2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кг/мянган төгрөг</w:t>
            </w:r>
          </w:p>
        </w:tc>
        <w:tc>
          <w:tcPr>
            <w:tcW w:w="184" w:type="pct"/>
            <w:tcBorders>
              <w:top w:val="nil"/>
              <w:left w:val="nil"/>
              <w:bottom w:val="single" w:sz="4" w:space="0" w:color="auto"/>
              <w:right w:val="single" w:sz="4" w:space="0" w:color="auto"/>
            </w:tcBorders>
            <w:shd w:val="clear" w:color="000000" w:fill="FBE2D5"/>
            <w:vAlign w:val="center"/>
            <w:hideMark/>
          </w:tcPr>
          <w:p w14:paraId="6F02BC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2022</w:t>
            </w:r>
          </w:p>
        </w:tc>
        <w:tc>
          <w:tcPr>
            <w:tcW w:w="223" w:type="pct"/>
            <w:tcBorders>
              <w:top w:val="nil"/>
              <w:left w:val="nil"/>
              <w:bottom w:val="single" w:sz="4" w:space="0" w:color="auto"/>
              <w:right w:val="single" w:sz="4" w:space="0" w:color="auto"/>
            </w:tcBorders>
            <w:shd w:val="clear" w:color="000000" w:fill="FBE2D5"/>
            <w:vAlign w:val="center"/>
            <w:hideMark/>
          </w:tcPr>
          <w:p w14:paraId="57157E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8.3</w:t>
            </w:r>
          </w:p>
        </w:tc>
        <w:tc>
          <w:tcPr>
            <w:tcW w:w="222" w:type="pct"/>
            <w:tcBorders>
              <w:top w:val="nil"/>
              <w:left w:val="nil"/>
              <w:bottom w:val="single" w:sz="4" w:space="0" w:color="auto"/>
              <w:right w:val="single" w:sz="4" w:space="0" w:color="auto"/>
            </w:tcBorders>
            <w:shd w:val="clear" w:color="000000" w:fill="FBE2D5"/>
            <w:vAlign w:val="center"/>
            <w:hideMark/>
          </w:tcPr>
          <w:p w14:paraId="6EB211F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7.50</w:t>
            </w:r>
          </w:p>
        </w:tc>
        <w:tc>
          <w:tcPr>
            <w:tcW w:w="206" w:type="pct"/>
            <w:tcBorders>
              <w:top w:val="nil"/>
              <w:left w:val="nil"/>
              <w:bottom w:val="single" w:sz="4" w:space="0" w:color="auto"/>
              <w:right w:val="single" w:sz="4" w:space="0" w:color="auto"/>
            </w:tcBorders>
            <w:shd w:val="clear" w:color="000000" w:fill="FBE2D5"/>
            <w:vAlign w:val="center"/>
            <w:hideMark/>
          </w:tcPr>
          <w:p w14:paraId="406958A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7.28</w:t>
            </w:r>
          </w:p>
        </w:tc>
        <w:tc>
          <w:tcPr>
            <w:tcW w:w="244" w:type="pct"/>
            <w:tcBorders>
              <w:top w:val="nil"/>
              <w:left w:val="nil"/>
              <w:bottom w:val="single" w:sz="4" w:space="0" w:color="auto"/>
              <w:right w:val="single" w:sz="4" w:space="0" w:color="auto"/>
            </w:tcBorders>
            <w:shd w:val="clear" w:color="000000" w:fill="FBE2D5"/>
            <w:vAlign w:val="center"/>
            <w:hideMark/>
          </w:tcPr>
          <w:p w14:paraId="247BB43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6.84</w:t>
            </w:r>
          </w:p>
        </w:tc>
        <w:tc>
          <w:tcPr>
            <w:tcW w:w="206" w:type="pct"/>
            <w:tcBorders>
              <w:top w:val="nil"/>
              <w:left w:val="nil"/>
              <w:bottom w:val="single" w:sz="4" w:space="0" w:color="auto"/>
              <w:right w:val="single" w:sz="4" w:space="0" w:color="auto"/>
            </w:tcBorders>
            <w:shd w:val="clear" w:color="000000" w:fill="FBE2D5"/>
            <w:vAlign w:val="center"/>
            <w:hideMark/>
          </w:tcPr>
          <w:p w14:paraId="38BCC9B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6.43</w:t>
            </w:r>
          </w:p>
        </w:tc>
        <w:tc>
          <w:tcPr>
            <w:tcW w:w="244" w:type="pct"/>
            <w:tcBorders>
              <w:top w:val="nil"/>
              <w:left w:val="nil"/>
              <w:bottom w:val="single" w:sz="4" w:space="0" w:color="auto"/>
              <w:right w:val="single" w:sz="4" w:space="0" w:color="auto"/>
            </w:tcBorders>
            <w:shd w:val="clear" w:color="000000" w:fill="FBE2D5"/>
            <w:vAlign w:val="center"/>
            <w:hideMark/>
          </w:tcPr>
          <w:p w14:paraId="3D934C5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6.0</w:t>
            </w:r>
          </w:p>
        </w:tc>
        <w:tc>
          <w:tcPr>
            <w:tcW w:w="439" w:type="pct"/>
            <w:tcBorders>
              <w:top w:val="nil"/>
              <w:left w:val="nil"/>
              <w:bottom w:val="single" w:sz="4" w:space="0" w:color="auto"/>
              <w:right w:val="single" w:sz="4" w:space="0" w:color="auto"/>
            </w:tcBorders>
            <w:shd w:val="clear" w:color="000000" w:fill="FBE2D5"/>
            <w:vAlign w:val="center"/>
            <w:hideMark/>
          </w:tcPr>
          <w:p w14:paraId="56E598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Материалын урсгалын данс, Үндэсний статистикийн хороо</w:t>
            </w:r>
          </w:p>
        </w:tc>
        <w:tc>
          <w:tcPr>
            <w:tcW w:w="298" w:type="pct"/>
            <w:tcBorders>
              <w:top w:val="nil"/>
              <w:left w:val="nil"/>
              <w:bottom w:val="single" w:sz="4" w:space="0" w:color="auto"/>
              <w:right w:val="single" w:sz="4" w:space="0" w:color="auto"/>
            </w:tcBorders>
            <w:shd w:val="clear" w:color="000000" w:fill="FBE2D5"/>
            <w:vAlign w:val="center"/>
            <w:hideMark/>
          </w:tcPr>
          <w:p w14:paraId="411E04B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37A8270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48EE91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0FA8890D" w14:textId="77777777" w:rsidTr="005610E2">
        <w:trPr>
          <w:trHeight w:val="96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112485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6.2.1</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411F1E0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61D0E4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Орчны чанарыг стандарт түвшинд хүргэнэ.</w:t>
            </w:r>
          </w:p>
        </w:tc>
        <w:tc>
          <w:tcPr>
            <w:tcW w:w="450" w:type="pct"/>
            <w:tcBorders>
              <w:top w:val="nil"/>
              <w:left w:val="nil"/>
              <w:bottom w:val="single" w:sz="4" w:space="0" w:color="auto"/>
              <w:right w:val="single" w:sz="4" w:space="0" w:color="auto"/>
            </w:tcBorders>
            <w:shd w:val="clear" w:color="000000" w:fill="C0E6F5"/>
            <w:vAlign w:val="center"/>
            <w:hideMark/>
          </w:tcPr>
          <w:p w14:paraId="25CDFA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Агаарын чанарын стандартаас давсан бохирдолтой хот суурин газрын тоо</w:t>
            </w:r>
          </w:p>
        </w:tc>
        <w:tc>
          <w:tcPr>
            <w:tcW w:w="228" w:type="pct"/>
            <w:tcBorders>
              <w:top w:val="nil"/>
              <w:left w:val="nil"/>
              <w:bottom w:val="single" w:sz="4" w:space="0" w:color="auto"/>
              <w:right w:val="single" w:sz="4" w:space="0" w:color="auto"/>
            </w:tcBorders>
            <w:shd w:val="clear" w:color="000000" w:fill="C0E6F5"/>
            <w:vAlign w:val="center"/>
            <w:hideMark/>
          </w:tcPr>
          <w:p w14:paraId="6A0AE38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3EC89E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C0E6F5"/>
            <w:vAlign w:val="center"/>
            <w:hideMark/>
          </w:tcPr>
          <w:p w14:paraId="317AF4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550408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w:t>
            </w:r>
          </w:p>
        </w:tc>
        <w:tc>
          <w:tcPr>
            <w:tcW w:w="222" w:type="pct"/>
            <w:tcBorders>
              <w:top w:val="nil"/>
              <w:left w:val="nil"/>
              <w:bottom w:val="single" w:sz="4" w:space="0" w:color="auto"/>
              <w:right w:val="single" w:sz="4" w:space="0" w:color="auto"/>
            </w:tcBorders>
            <w:shd w:val="clear" w:color="000000" w:fill="C0E6F5"/>
            <w:vAlign w:val="center"/>
            <w:hideMark/>
          </w:tcPr>
          <w:p w14:paraId="16C25E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206" w:type="pct"/>
            <w:tcBorders>
              <w:top w:val="nil"/>
              <w:left w:val="nil"/>
              <w:bottom w:val="single" w:sz="4" w:space="0" w:color="auto"/>
              <w:right w:val="single" w:sz="4" w:space="0" w:color="auto"/>
            </w:tcBorders>
            <w:shd w:val="clear" w:color="000000" w:fill="C0E6F5"/>
            <w:vAlign w:val="center"/>
            <w:hideMark/>
          </w:tcPr>
          <w:p w14:paraId="39B26E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w:t>
            </w:r>
          </w:p>
        </w:tc>
        <w:tc>
          <w:tcPr>
            <w:tcW w:w="244" w:type="pct"/>
            <w:tcBorders>
              <w:top w:val="nil"/>
              <w:left w:val="nil"/>
              <w:bottom w:val="single" w:sz="4" w:space="0" w:color="auto"/>
              <w:right w:val="single" w:sz="4" w:space="0" w:color="auto"/>
            </w:tcBorders>
            <w:shd w:val="clear" w:color="000000" w:fill="C0E6F5"/>
            <w:vAlign w:val="center"/>
            <w:hideMark/>
          </w:tcPr>
          <w:p w14:paraId="0D3ECF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w:t>
            </w:r>
          </w:p>
        </w:tc>
        <w:tc>
          <w:tcPr>
            <w:tcW w:w="206" w:type="pct"/>
            <w:tcBorders>
              <w:top w:val="nil"/>
              <w:left w:val="nil"/>
              <w:bottom w:val="single" w:sz="4" w:space="0" w:color="auto"/>
              <w:right w:val="single" w:sz="4" w:space="0" w:color="auto"/>
            </w:tcBorders>
            <w:shd w:val="clear" w:color="000000" w:fill="C0E6F5"/>
            <w:vAlign w:val="center"/>
            <w:hideMark/>
          </w:tcPr>
          <w:p w14:paraId="3D9DC7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w:t>
            </w:r>
          </w:p>
        </w:tc>
        <w:tc>
          <w:tcPr>
            <w:tcW w:w="244" w:type="pct"/>
            <w:tcBorders>
              <w:top w:val="nil"/>
              <w:left w:val="nil"/>
              <w:bottom w:val="single" w:sz="4" w:space="0" w:color="auto"/>
              <w:right w:val="single" w:sz="4" w:space="0" w:color="auto"/>
            </w:tcBorders>
            <w:shd w:val="clear" w:color="000000" w:fill="C0E6F5"/>
            <w:vAlign w:val="center"/>
            <w:hideMark/>
          </w:tcPr>
          <w:p w14:paraId="690361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w:t>
            </w:r>
          </w:p>
        </w:tc>
        <w:tc>
          <w:tcPr>
            <w:tcW w:w="439" w:type="pct"/>
            <w:tcBorders>
              <w:top w:val="nil"/>
              <w:left w:val="nil"/>
              <w:bottom w:val="single" w:sz="4" w:space="0" w:color="auto"/>
              <w:right w:val="single" w:sz="4" w:space="0" w:color="auto"/>
            </w:tcBorders>
            <w:shd w:val="clear" w:color="000000" w:fill="C0E6F5"/>
            <w:vAlign w:val="center"/>
            <w:hideMark/>
          </w:tcPr>
          <w:p w14:paraId="41D21A3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c>
          <w:tcPr>
            <w:tcW w:w="298" w:type="pct"/>
            <w:tcBorders>
              <w:top w:val="nil"/>
              <w:left w:val="nil"/>
              <w:bottom w:val="single" w:sz="4" w:space="0" w:color="auto"/>
              <w:right w:val="single" w:sz="4" w:space="0" w:color="auto"/>
            </w:tcBorders>
            <w:shd w:val="clear" w:color="000000" w:fill="C0E6F5"/>
            <w:vAlign w:val="center"/>
            <w:hideMark/>
          </w:tcPr>
          <w:p w14:paraId="3443C5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26F7220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71E23F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r>
      <w:tr w:rsidR="00F039DA" w:rsidRPr="00C66531" w14:paraId="65CDB374" w14:textId="77777777" w:rsidTr="005610E2">
        <w:trPr>
          <w:trHeight w:val="1200"/>
        </w:trPr>
        <w:tc>
          <w:tcPr>
            <w:tcW w:w="211" w:type="pct"/>
            <w:vMerge/>
            <w:tcBorders>
              <w:top w:val="nil"/>
              <w:left w:val="single" w:sz="4" w:space="0" w:color="auto"/>
              <w:bottom w:val="single" w:sz="4" w:space="0" w:color="auto"/>
              <w:right w:val="single" w:sz="4" w:space="0" w:color="auto"/>
            </w:tcBorders>
            <w:vAlign w:val="center"/>
            <w:hideMark/>
          </w:tcPr>
          <w:p w14:paraId="4F9E77C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D663F7A"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69DDC8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1122CD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орны гадаргын усны чанарын үнэлгээ ("Маш цэвэр", "Цэвэр" объектыг эзлэх хувь)</w:t>
            </w:r>
          </w:p>
        </w:tc>
        <w:tc>
          <w:tcPr>
            <w:tcW w:w="228" w:type="pct"/>
            <w:tcBorders>
              <w:top w:val="nil"/>
              <w:left w:val="nil"/>
              <w:bottom w:val="single" w:sz="4" w:space="0" w:color="auto"/>
              <w:right w:val="single" w:sz="4" w:space="0" w:color="auto"/>
            </w:tcBorders>
            <w:shd w:val="clear" w:color="000000" w:fill="C0E6F5"/>
            <w:vAlign w:val="center"/>
            <w:hideMark/>
          </w:tcPr>
          <w:p w14:paraId="7F38AE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3C848F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44820A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4BD2F0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89.6</w:t>
            </w:r>
          </w:p>
        </w:tc>
        <w:tc>
          <w:tcPr>
            <w:tcW w:w="222" w:type="pct"/>
            <w:tcBorders>
              <w:top w:val="nil"/>
              <w:left w:val="nil"/>
              <w:bottom w:val="single" w:sz="4" w:space="0" w:color="auto"/>
              <w:right w:val="single" w:sz="4" w:space="0" w:color="auto"/>
            </w:tcBorders>
            <w:shd w:val="clear" w:color="000000" w:fill="C0E6F5"/>
            <w:vAlign w:val="center"/>
            <w:hideMark/>
          </w:tcPr>
          <w:p w14:paraId="765DD9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w:t>
            </w:r>
          </w:p>
        </w:tc>
        <w:tc>
          <w:tcPr>
            <w:tcW w:w="206" w:type="pct"/>
            <w:tcBorders>
              <w:top w:val="nil"/>
              <w:left w:val="nil"/>
              <w:bottom w:val="single" w:sz="4" w:space="0" w:color="auto"/>
              <w:right w:val="single" w:sz="4" w:space="0" w:color="auto"/>
            </w:tcBorders>
            <w:shd w:val="clear" w:color="000000" w:fill="C0E6F5"/>
            <w:vAlign w:val="center"/>
            <w:hideMark/>
          </w:tcPr>
          <w:p w14:paraId="0966C4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92</w:t>
            </w:r>
          </w:p>
        </w:tc>
        <w:tc>
          <w:tcPr>
            <w:tcW w:w="244" w:type="pct"/>
            <w:tcBorders>
              <w:top w:val="nil"/>
              <w:left w:val="nil"/>
              <w:bottom w:val="single" w:sz="4" w:space="0" w:color="auto"/>
              <w:right w:val="single" w:sz="4" w:space="0" w:color="auto"/>
            </w:tcBorders>
            <w:shd w:val="clear" w:color="000000" w:fill="C0E6F5"/>
            <w:vAlign w:val="center"/>
            <w:hideMark/>
          </w:tcPr>
          <w:p w14:paraId="469AC3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93</w:t>
            </w:r>
          </w:p>
        </w:tc>
        <w:tc>
          <w:tcPr>
            <w:tcW w:w="206" w:type="pct"/>
            <w:tcBorders>
              <w:top w:val="nil"/>
              <w:left w:val="nil"/>
              <w:bottom w:val="single" w:sz="4" w:space="0" w:color="auto"/>
              <w:right w:val="single" w:sz="4" w:space="0" w:color="auto"/>
            </w:tcBorders>
            <w:shd w:val="clear" w:color="000000" w:fill="C0E6F5"/>
            <w:vAlign w:val="center"/>
            <w:hideMark/>
          </w:tcPr>
          <w:p w14:paraId="3A4BCD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94</w:t>
            </w:r>
          </w:p>
        </w:tc>
        <w:tc>
          <w:tcPr>
            <w:tcW w:w="244" w:type="pct"/>
            <w:tcBorders>
              <w:top w:val="nil"/>
              <w:left w:val="nil"/>
              <w:bottom w:val="single" w:sz="4" w:space="0" w:color="auto"/>
              <w:right w:val="single" w:sz="4" w:space="0" w:color="auto"/>
            </w:tcBorders>
            <w:shd w:val="clear" w:color="000000" w:fill="C0E6F5"/>
            <w:vAlign w:val="center"/>
            <w:hideMark/>
          </w:tcPr>
          <w:p w14:paraId="092462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w:t>
            </w:r>
          </w:p>
        </w:tc>
        <w:tc>
          <w:tcPr>
            <w:tcW w:w="439" w:type="pct"/>
            <w:tcBorders>
              <w:top w:val="nil"/>
              <w:left w:val="nil"/>
              <w:bottom w:val="single" w:sz="4" w:space="0" w:color="auto"/>
              <w:right w:val="single" w:sz="4" w:space="0" w:color="auto"/>
            </w:tcBorders>
            <w:shd w:val="clear" w:color="000000" w:fill="C0E6F5"/>
            <w:vAlign w:val="center"/>
            <w:hideMark/>
          </w:tcPr>
          <w:p w14:paraId="53E8BD2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Усны харуулуудын чанарын шинжилгээний дүн, Цаг уур, орчны шинжилгээний газар</w:t>
            </w:r>
          </w:p>
        </w:tc>
        <w:tc>
          <w:tcPr>
            <w:tcW w:w="298" w:type="pct"/>
            <w:tcBorders>
              <w:top w:val="nil"/>
              <w:left w:val="nil"/>
              <w:bottom w:val="single" w:sz="4" w:space="0" w:color="auto"/>
              <w:right w:val="single" w:sz="4" w:space="0" w:color="auto"/>
            </w:tcBorders>
            <w:shd w:val="clear" w:color="000000" w:fill="C0E6F5"/>
            <w:vAlign w:val="center"/>
            <w:hideMark/>
          </w:tcPr>
          <w:p w14:paraId="22ADC5B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7F8675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44C7FB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r>
      <w:tr w:rsidR="00F039DA" w:rsidRPr="00C66531" w14:paraId="2B830D8A" w14:textId="77777777" w:rsidTr="005610E2">
        <w:trPr>
          <w:trHeight w:val="1440"/>
        </w:trPr>
        <w:tc>
          <w:tcPr>
            <w:tcW w:w="211" w:type="pct"/>
            <w:vMerge w:val="restart"/>
            <w:tcBorders>
              <w:top w:val="nil"/>
              <w:left w:val="single" w:sz="4" w:space="0" w:color="auto"/>
              <w:bottom w:val="single" w:sz="4" w:space="0" w:color="auto"/>
              <w:right w:val="single" w:sz="4" w:space="0" w:color="auto"/>
            </w:tcBorders>
            <w:vAlign w:val="center"/>
            <w:hideMark/>
          </w:tcPr>
          <w:p w14:paraId="1F6A46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6.2.1.1</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4B2542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71406 Хүрээлэн байгаа орчны бохирдол, доройтол</w:t>
            </w:r>
          </w:p>
        </w:tc>
        <w:tc>
          <w:tcPr>
            <w:tcW w:w="410" w:type="pct"/>
            <w:vMerge w:val="restart"/>
            <w:tcBorders>
              <w:top w:val="nil"/>
              <w:left w:val="single" w:sz="4" w:space="0" w:color="auto"/>
              <w:bottom w:val="single" w:sz="4" w:space="0" w:color="auto"/>
              <w:right w:val="single" w:sz="4" w:space="0" w:color="auto"/>
            </w:tcBorders>
            <w:vAlign w:val="center"/>
            <w:hideMark/>
          </w:tcPr>
          <w:p w14:paraId="6F75B7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суурин газрын агаарын бохирдлыг бууруулна.</w:t>
            </w:r>
          </w:p>
        </w:tc>
        <w:tc>
          <w:tcPr>
            <w:tcW w:w="450" w:type="pct"/>
            <w:tcBorders>
              <w:top w:val="nil"/>
              <w:left w:val="nil"/>
              <w:bottom w:val="single" w:sz="4" w:space="0" w:color="auto"/>
              <w:right w:val="single" w:sz="4" w:space="0" w:color="auto"/>
            </w:tcBorders>
            <w:shd w:val="clear" w:color="000000" w:fill="FFFFFF"/>
            <w:vAlign w:val="center"/>
            <w:hideMark/>
          </w:tcPr>
          <w:p w14:paraId="1210FC7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Улаанбаатар хотын агаар дахь РМ2.5 тоосонцрын хүйтний улирал (тухай жилийн 10 дугаар сараас дараагийн жилийн 4 дүгээр сар)-ын дундаж агууламж</w:t>
            </w:r>
          </w:p>
        </w:tc>
        <w:tc>
          <w:tcPr>
            <w:tcW w:w="228" w:type="pct"/>
            <w:tcBorders>
              <w:top w:val="nil"/>
              <w:left w:val="nil"/>
              <w:bottom w:val="single" w:sz="4" w:space="0" w:color="auto"/>
              <w:right w:val="single" w:sz="4" w:space="0" w:color="auto"/>
            </w:tcBorders>
            <w:shd w:val="clear" w:color="000000" w:fill="FFFFFF"/>
            <w:vAlign w:val="center"/>
            <w:hideMark/>
          </w:tcPr>
          <w:p w14:paraId="30B133C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11.6.2</w:t>
            </w:r>
          </w:p>
        </w:tc>
        <w:tc>
          <w:tcPr>
            <w:tcW w:w="313" w:type="pct"/>
            <w:tcBorders>
              <w:top w:val="nil"/>
              <w:left w:val="nil"/>
              <w:bottom w:val="single" w:sz="4" w:space="0" w:color="auto"/>
              <w:right w:val="single" w:sz="4" w:space="0" w:color="auto"/>
            </w:tcBorders>
            <w:shd w:val="clear" w:color="000000" w:fill="FFFFFF"/>
            <w:vAlign w:val="center"/>
            <w:hideMark/>
          </w:tcPr>
          <w:p w14:paraId="191BF9A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мкг/м3</w:t>
            </w:r>
          </w:p>
        </w:tc>
        <w:tc>
          <w:tcPr>
            <w:tcW w:w="184" w:type="pct"/>
            <w:tcBorders>
              <w:top w:val="nil"/>
              <w:left w:val="nil"/>
              <w:bottom w:val="single" w:sz="4" w:space="0" w:color="auto"/>
              <w:right w:val="single" w:sz="4" w:space="0" w:color="auto"/>
            </w:tcBorders>
            <w:shd w:val="clear" w:color="000000" w:fill="FFFFFF"/>
            <w:vAlign w:val="center"/>
            <w:hideMark/>
          </w:tcPr>
          <w:p w14:paraId="6145B4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A1F8A6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53</w:t>
            </w:r>
          </w:p>
        </w:tc>
        <w:tc>
          <w:tcPr>
            <w:tcW w:w="222" w:type="pct"/>
            <w:tcBorders>
              <w:top w:val="nil"/>
              <w:left w:val="nil"/>
              <w:bottom w:val="single" w:sz="4" w:space="0" w:color="auto"/>
              <w:right w:val="single" w:sz="4" w:space="0" w:color="auto"/>
            </w:tcBorders>
            <w:shd w:val="clear" w:color="000000" w:fill="FFFFFF"/>
            <w:vAlign w:val="center"/>
            <w:hideMark/>
          </w:tcPr>
          <w:p w14:paraId="370E7FB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52</w:t>
            </w:r>
          </w:p>
        </w:tc>
        <w:tc>
          <w:tcPr>
            <w:tcW w:w="206" w:type="pct"/>
            <w:tcBorders>
              <w:top w:val="nil"/>
              <w:left w:val="nil"/>
              <w:bottom w:val="single" w:sz="4" w:space="0" w:color="auto"/>
              <w:right w:val="single" w:sz="4" w:space="0" w:color="auto"/>
            </w:tcBorders>
            <w:shd w:val="clear" w:color="000000" w:fill="FFFFFF"/>
            <w:vAlign w:val="center"/>
            <w:hideMark/>
          </w:tcPr>
          <w:p w14:paraId="4247777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50</w:t>
            </w:r>
          </w:p>
        </w:tc>
        <w:tc>
          <w:tcPr>
            <w:tcW w:w="244" w:type="pct"/>
            <w:tcBorders>
              <w:top w:val="nil"/>
              <w:left w:val="nil"/>
              <w:bottom w:val="single" w:sz="4" w:space="0" w:color="auto"/>
              <w:right w:val="single" w:sz="4" w:space="0" w:color="auto"/>
            </w:tcBorders>
            <w:shd w:val="clear" w:color="000000" w:fill="FFFFFF"/>
            <w:vAlign w:val="center"/>
            <w:hideMark/>
          </w:tcPr>
          <w:p w14:paraId="4ABDCE3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46</w:t>
            </w:r>
          </w:p>
        </w:tc>
        <w:tc>
          <w:tcPr>
            <w:tcW w:w="206" w:type="pct"/>
            <w:tcBorders>
              <w:top w:val="nil"/>
              <w:left w:val="nil"/>
              <w:bottom w:val="single" w:sz="4" w:space="0" w:color="auto"/>
              <w:right w:val="single" w:sz="4" w:space="0" w:color="auto"/>
            </w:tcBorders>
            <w:shd w:val="clear" w:color="000000" w:fill="FFFFFF"/>
            <w:vAlign w:val="center"/>
            <w:hideMark/>
          </w:tcPr>
          <w:p w14:paraId="6E9DF01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42</w:t>
            </w:r>
          </w:p>
        </w:tc>
        <w:tc>
          <w:tcPr>
            <w:tcW w:w="244" w:type="pct"/>
            <w:tcBorders>
              <w:top w:val="nil"/>
              <w:left w:val="nil"/>
              <w:bottom w:val="single" w:sz="4" w:space="0" w:color="auto"/>
              <w:right w:val="single" w:sz="4" w:space="0" w:color="auto"/>
            </w:tcBorders>
            <w:shd w:val="clear" w:color="000000" w:fill="FFFFFF"/>
            <w:vAlign w:val="center"/>
            <w:hideMark/>
          </w:tcPr>
          <w:p w14:paraId="3C10C52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38</w:t>
            </w:r>
          </w:p>
        </w:tc>
        <w:tc>
          <w:tcPr>
            <w:tcW w:w="439" w:type="pct"/>
            <w:tcBorders>
              <w:top w:val="nil"/>
              <w:left w:val="nil"/>
              <w:bottom w:val="single" w:sz="4" w:space="0" w:color="auto"/>
              <w:right w:val="single" w:sz="4" w:space="0" w:color="auto"/>
            </w:tcBorders>
            <w:vAlign w:val="center"/>
            <w:hideMark/>
          </w:tcPr>
          <w:p w14:paraId="6A691D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Агаарын чанарын автомат болон суурин харуулын мэдээ, Цаг уур, орчны шинжилгээний газар</w:t>
            </w:r>
          </w:p>
        </w:tc>
        <w:tc>
          <w:tcPr>
            <w:tcW w:w="298" w:type="pct"/>
            <w:tcBorders>
              <w:top w:val="nil"/>
              <w:left w:val="nil"/>
              <w:bottom w:val="single" w:sz="4" w:space="0" w:color="auto"/>
              <w:right w:val="single" w:sz="4" w:space="0" w:color="auto"/>
            </w:tcBorders>
            <w:vAlign w:val="center"/>
            <w:hideMark/>
          </w:tcPr>
          <w:p w14:paraId="5DAEBB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135C47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6418B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527AB252" w14:textId="77777777" w:rsidTr="005610E2">
        <w:trPr>
          <w:trHeight w:val="1440"/>
        </w:trPr>
        <w:tc>
          <w:tcPr>
            <w:tcW w:w="211" w:type="pct"/>
            <w:vMerge/>
            <w:tcBorders>
              <w:top w:val="nil"/>
              <w:left w:val="single" w:sz="4" w:space="0" w:color="auto"/>
              <w:bottom w:val="single" w:sz="4" w:space="0" w:color="auto"/>
              <w:right w:val="single" w:sz="4" w:space="0" w:color="auto"/>
            </w:tcBorders>
            <w:vAlign w:val="center"/>
            <w:hideMark/>
          </w:tcPr>
          <w:p w14:paraId="5DAB227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95676C5"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5170BE0"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702F85E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Улаанбаатар хотын агаар дахь РМ10 тоосонцрын хүйтний улирал (тухай жилийн 10 дугаар сараас дараагийн жилийн 4 дүгээр сар)-ын дундаж агууламж</w:t>
            </w:r>
          </w:p>
        </w:tc>
        <w:tc>
          <w:tcPr>
            <w:tcW w:w="228" w:type="pct"/>
            <w:tcBorders>
              <w:top w:val="nil"/>
              <w:left w:val="nil"/>
              <w:bottom w:val="single" w:sz="4" w:space="0" w:color="auto"/>
              <w:right w:val="single" w:sz="4" w:space="0" w:color="auto"/>
            </w:tcBorders>
            <w:shd w:val="clear" w:color="000000" w:fill="FFFFFF"/>
            <w:vAlign w:val="center"/>
            <w:hideMark/>
          </w:tcPr>
          <w:p w14:paraId="6A3221C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11.6.2</w:t>
            </w:r>
          </w:p>
        </w:tc>
        <w:tc>
          <w:tcPr>
            <w:tcW w:w="313" w:type="pct"/>
            <w:tcBorders>
              <w:top w:val="nil"/>
              <w:left w:val="nil"/>
              <w:bottom w:val="single" w:sz="4" w:space="0" w:color="auto"/>
              <w:right w:val="single" w:sz="4" w:space="0" w:color="auto"/>
            </w:tcBorders>
            <w:shd w:val="clear" w:color="000000" w:fill="FFFFFF"/>
            <w:vAlign w:val="center"/>
            <w:hideMark/>
          </w:tcPr>
          <w:p w14:paraId="2047989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мкг/м3</w:t>
            </w:r>
          </w:p>
        </w:tc>
        <w:tc>
          <w:tcPr>
            <w:tcW w:w="184" w:type="pct"/>
            <w:tcBorders>
              <w:top w:val="nil"/>
              <w:left w:val="nil"/>
              <w:bottom w:val="single" w:sz="4" w:space="0" w:color="auto"/>
              <w:right w:val="single" w:sz="4" w:space="0" w:color="auto"/>
            </w:tcBorders>
            <w:shd w:val="clear" w:color="000000" w:fill="FFFFFF"/>
            <w:vAlign w:val="center"/>
            <w:hideMark/>
          </w:tcPr>
          <w:p w14:paraId="75B631B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99D6D2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222" w:type="pct"/>
            <w:tcBorders>
              <w:top w:val="nil"/>
              <w:left w:val="nil"/>
              <w:bottom w:val="single" w:sz="4" w:space="0" w:color="auto"/>
              <w:right w:val="single" w:sz="4" w:space="0" w:color="auto"/>
            </w:tcBorders>
            <w:shd w:val="clear" w:color="000000" w:fill="FFFFFF"/>
            <w:vAlign w:val="center"/>
            <w:hideMark/>
          </w:tcPr>
          <w:p w14:paraId="5770616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98</w:t>
            </w:r>
          </w:p>
        </w:tc>
        <w:tc>
          <w:tcPr>
            <w:tcW w:w="206" w:type="pct"/>
            <w:tcBorders>
              <w:top w:val="nil"/>
              <w:left w:val="nil"/>
              <w:bottom w:val="single" w:sz="4" w:space="0" w:color="auto"/>
              <w:right w:val="single" w:sz="4" w:space="0" w:color="auto"/>
            </w:tcBorders>
            <w:shd w:val="clear" w:color="000000" w:fill="FFFFFF"/>
            <w:vAlign w:val="center"/>
            <w:hideMark/>
          </w:tcPr>
          <w:p w14:paraId="0D54B0A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96</w:t>
            </w:r>
          </w:p>
        </w:tc>
        <w:tc>
          <w:tcPr>
            <w:tcW w:w="244" w:type="pct"/>
            <w:tcBorders>
              <w:top w:val="nil"/>
              <w:left w:val="nil"/>
              <w:bottom w:val="single" w:sz="4" w:space="0" w:color="auto"/>
              <w:right w:val="single" w:sz="4" w:space="0" w:color="auto"/>
            </w:tcBorders>
            <w:shd w:val="clear" w:color="000000" w:fill="FFFFFF"/>
            <w:vAlign w:val="center"/>
            <w:hideMark/>
          </w:tcPr>
          <w:p w14:paraId="050934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92</w:t>
            </w:r>
          </w:p>
        </w:tc>
        <w:tc>
          <w:tcPr>
            <w:tcW w:w="206" w:type="pct"/>
            <w:tcBorders>
              <w:top w:val="nil"/>
              <w:left w:val="nil"/>
              <w:bottom w:val="single" w:sz="4" w:space="0" w:color="auto"/>
              <w:right w:val="single" w:sz="4" w:space="0" w:color="auto"/>
            </w:tcBorders>
            <w:shd w:val="clear" w:color="000000" w:fill="FFFFFF"/>
            <w:vAlign w:val="center"/>
            <w:hideMark/>
          </w:tcPr>
          <w:p w14:paraId="4D2A6A6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88</w:t>
            </w:r>
          </w:p>
        </w:tc>
        <w:tc>
          <w:tcPr>
            <w:tcW w:w="244" w:type="pct"/>
            <w:tcBorders>
              <w:top w:val="nil"/>
              <w:left w:val="nil"/>
              <w:bottom w:val="single" w:sz="4" w:space="0" w:color="auto"/>
              <w:right w:val="single" w:sz="4" w:space="0" w:color="auto"/>
            </w:tcBorders>
            <w:shd w:val="clear" w:color="000000" w:fill="FFFFFF"/>
            <w:vAlign w:val="center"/>
            <w:hideMark/>
          </w:tcPr>
          <w:p w14:paraId="6F4138C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84</w:t>
            </w:r>
          </w:p>
        </w:tc>
        <w:tc>
          <w:tcPr>
            <w:tcW w:w="439" w:type="pct"/>
            <w:tcBorders>
              <w:top w:val="nil"/>
              <w:left w:val="nil"/>
              <w:bottom w:val="single" w:sz="4" w:space="0" w:color="auto"/>
              <w:right w:val="single" w:sz="4" w:space="0" w:color="auto"/>
            </w:tcBorders>
            <w:vAlign w:val="center"/>
            <w:hideMark/>
          </w:tcPr>
          <w:p w14:paraId="342CF7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Агаарын чанарын автомат болон суурин харуулын мэдээ, Цаг уур, орчны шинжилгээний газар</w:t>
            </w:r>
          </w:p>
        </w:tc>
        <w:tc>
          <w:tcPr>
            <w:tcW w:w="298" w:type="pct"/>
            <w:tcBorders>
              <w:top w:val="nil"/>
              <w:left w:val="nil"/>
              <w:bottom w:val="single" w:sz="4" w:space="0" w:color="auto"/>
              <w:right w:val="single" w:sz="4" w:space="0" w:color="auto"/>
            </w:tcBorders>
            <w:vAlign w:val="center"/>
            <w:hideMark/>
          </w:tcPr>
          <w:p w14:paraId="3C2299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1674CC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9CFC3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6B54E393" w14:textId="77777777" w:rsidTr="005610E2">
        <w:trPr>
          <w:trHeight w:val="1440"/>
        </w:trPr>
        <w:tc>
          <w:tcPr>
            <w:tcW w:w="211" w:type="pct"/>
            <w:vMerge/>
            <w:tcBorders>
              <w:top w:val="nil"/>
              <w:left w:val="single" w:sz="4" w:space="0" w:color="auto"/>
              <w:bottom w:val="single" w:sz="4" w:space="0" w:color="auto"/>
              <w:right w:val="single" w:sz="4" w:space="0" w:color="auto"/>
            </w:tcBorders>
            <w:vAlign w:val="center"/>
            <w:hideMark/>
          </w:tcPr>
          <w:p w14:paraId="4817E38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77FC565"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BC4A55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220882F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Азотын давхар исэл (NO2)-ийн хүйтний улирал (тухай жилийн 10 дугаар сараас дараагийн жилийн 4 дүгээр сар)-ын дундаж агууламж</w:t>
            </w:r>
          </w:p>
        </w:tc>
        <w:tc>
          <w:tcPr>
            <w:tcW w:w="228" w:type="pct"/>
            <w:tcBorders>
              <w:top w:val="nil"/>
              <w:left w:val="nil"/>
              <w:bottom w:val="single" w:sz="4" w:space="0" w:color="auto"/>
              <w:right w:val="single" w:sz="4" w:space="0" w:color="auto"/>
            </w:tcBorders>
            <w:shd w:val="clear" w:color="000000" w:fill="FFFFFF"/>
            <w:vAlign w:val="center"/>
            <w:hideMark/>
          </w:tcPr>
          <w:p w14:paraId="3B949DE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4F79DF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мкг/м3</w:t>
            </w:r>
          </w:p>
        </w:tc>
        <w:tc>
          <w:tcPr>
            <w:tcW w:w="184" w:type="pct"/>
            <w:tcBorders>
              <w:top w:val="nil"/>
              <w:left w:val="nil"/>
              <w:bottom w:val="single" w:sz="4" w:space="0" w:color="auto"/>
              <w:right w:val="single" w:sz="4" w:space="0" w:color="auto"/>
            </w:tcBorders>
            <w:shd w:val="clear" w:color="000000" w:fill="FFFFFF"/>
            <w:vAlign w:val="center"/>
            <w:hideMark/>
          </w:tcPr>
          <w:p w14:paraId="11891A1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53B9F82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54</w:t>
            </w:r>
          </w:p>
        </w:tc>
        <w:tc>
          <w:tcPr>
            <w:tcW w:w="222" w:type="pct"/>
            <w:tcBorders>
              <w:top w:val="nil"/>
              <w:left w:val="nil"/>
              <w:bottom w:val="single" w:sz="4" w:space="0" w:color="auto"/>
              <w:right w:val="single" w:sz="4" w:space="0" w:color="auto"/>
            </w:tcBorders>
            <w:shd w:val="clear" w:color="000000" w:fill="FFFFFF"/>
            <w:vAlign w:val="center"/>
            <w:hideMark/>
          </w:tcPr>
          <w:p w14:paraId="20720BA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54</w:t>
            </w:r>
          </w:p>
        </w:tc>
        <w:tc>
          <w:tcPr>
            <w:tcW w:w="206" w:type="pct"/>
            <w:tcBorders>
              <w:top w:val="nil"/>
              <w:left w:val="nil"/>
              <w:bottom w:val="single" w:sz="4" w:space="0" w:color="auto"/>
              <w:right w:val="single" w:sz="4" w:space="0" w:color="auto"/>
            </w:tcBorders>
            <w:shd w:val="clear" w:color="000000" w:fill="FFFFFF"/>
            <w:vAlign w:val="center"/>
            <w:hideMark/>
          </w:tcPr>
          <w:p w14:paraId="52358F1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53</w:t>
            </w:r>
          </w:p>
        </w:tc>
        <w:tc>
          <w:tcPr>
            <w:tcW w:w="244" w:type="pct"/>
            <w:tcBorders>
              <w:top w:val="nil"/>
              <w:left w:val="nil"/>
              <w:bottom w:val="single" w:sz="4" w:space="0" w:color="auto"/>
              <w:right w:val="single" w:sz="4" w:space="0" w:color="auto"/>
            </w:tcBorders>
            <w:shd w:val="clear" w:color="000000" w:fill="FFFFFF"/>
            <w:vAlign w:val="center"/>
            <w:hideMark/>
          </w:tcPr>
          <w:p w14:paraId="6BBFFAA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52</w:t>
            </w:r>
          </w:p>
        </w:tc>
        <w:tc>
          <w:tcPr>
            <w:tcW w:w="206" w:type="pct"/>
            <w:tcBorders>
              <w:top w:val="nil"/>
              <w:left w:val="nil"/>
              <w:bottom w:val="single" w:sz="4" w:space="0" w:color="auto"/>
              <w:right w:val="single" w:sz="4" w:space="0" w:color="auto"/>
            </w:tcBorders>
            <w:shd w:val="clear" w:color="000000" w:fill="FFFFFF"/>
            <w:vAlign w:val="center"/>
            <w:hideMark/>
          </w:tcPr>
          <w:p w14:paraId="3F002F4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51</w:t>
            </w:r>
          </w:p>
        </w:tc>
        <w:tc>
          <w:tcPr>
            <w:tcW w:w="244" w:type="pct"/>
            <w:tcBorders>
              <w:top w:val="nil"/>
              <w:left w:val="nil"/>
              <w:bottom w:val="single" w:sz="4" w:space="0" w:color="auto"/>
              <w:right w:val="single" w:sz="4" w:space="0" w:color="auto"/>
            </w:tcBorders>
            <w:shd w:val="clear" w:color="000000" w:fill="FFFFFF"/>
            <w:vAlign w:val="center"/>
            <w:hideMark/>
          </w:tcPr>
          <w:p w14:paraId="0521FF9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50</w:t>
            </w:r>
          </w:p>
        </w:tc>
        <w:tc>
          <w:tcPr>
            <w:tcW w:w="439" w:type="pct"/>
            <w:tcBorders>
              <w:top w:val="nil"/>
              <w:left w:val="nil"/>
              <w:bottom w:val="single" w:sz="4" w:space="0" w:color="auto"/>
              <w:right w:val="single" w:sz="4" w:space="0" w:color="auto"/>
            </w:tcBorders>
            <w:vAlign w:val="center"/>
            <w:hideMark/>
          </w:tcPr>
          <w:p w14:paraId="045662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Агаарын чанарын автомат болон суурин харуулын мэдээ, Цаг уур, орчны шинжилгээний газар</w:t>
            </w:r>
          </w:p>
        </w:tc>
        <w:tc>
          <w:tcPr>
            <w:tcW w:w="298" w:type="pct"/>
            <w:tcBorders>
              <w:top w:val="nil"/>
              <w:left w:val="nil"/>
              <w:bottom w:val="single" w:sz="4" w:space="0" w:color="auto"/>
              <w:right w:val="single" w:sz="4" w:space="0" w:color="auto"/>
            </w:tcBorders>
            <w:vAlign w:val="center"/>
            <w:hideMark/>
          </w:tcPr>
          <w:p w14:paraId="011CE9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D40163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EA0D69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r>
      <w:tr w:rsidR="00F039DA" w:rsidRPr="00C66531" w14:paraId="1AE0933F" w14:textId="77777777" w:rsidTr="005610E2">
        <w:trPr>
          <w:trHeight w:val="1440"/>
        </w:trPr>
        <w:tc>
          <w:tcPr>
            <w:tcW w:w="211" w:type="pct"/>
            <w:vMerge/>
            <w:tcBorders>
              <w:top w:val="nil"/>
              <w:left w:val="single" w:sz="4" w:space="0" w:color="auto"/>
              <w:bottom w:val="single" w:sz="4" w:space="0" w:color="auto"/>
              <w:right w:val="single" w:sz="4" w:space="0" w:color="auto"/>
            </w:tcBorders>
            <w:vAlign w:val="center"/>
            <w:hideMark/>
          </w:tcPr>
          <w:p w14:paraId="32AB6940"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4F196F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33A407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1CC856C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Хүхэрлэг хий (SO2)-н хүйтний улирал (тухай жилийн 10 дугаар сараас дараагийн жилийн 4 дүгээр сар)-ын дундаж агууламж</w:t>
            </w:r>
          </w:p>
        </w:tc>
        <w:tc>
          <w:tcPr>
            <w:tcW w:w="228" w:type="pct"/>
            <w:tcBorders>
              <w:top w:val="nil"/>
              <w:left w:val="nil"/>
              <w:bottom w:val="single" w:sz="4" w:space="0" w:color="auto"/>
              <w:right w:val="single" w:sz="4" w:space="0" w:color="auto"/>
            </w:tcBorders>
            <w:shd w:val="clear" w:color="000000" w:fill="FFFFFF"/>
            <w:vAlign w:val="center"/>
            <w:hideMark/>
          </w:tcPr>
          <w:p w14:paraId="4CB5A4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6F6CE4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мкг/м3</w:t>
            </w:r>
          </w:p>
        </w:tc>
        <w:tc>
          <w:tcPr>
            <w:tcW w:w="184" w:type="pct"/>
            <w:tcBorders>
              <w:top w:val="nil"/>
              <w:left w:val="nil"/>
              <w:bottom w:val="single" w:sz="4" w:space="0" w:color="auto"/>
              <w:right w:val="single" w:sz="4" w:space="0" w:color="auto"/>
            </w:tcBorders>
            <w:shd w:val="clear" w:color="000000" w:fill="FFFFFF"/>
            <w:vAlign w:val="center"/>
            <w:hideMark/>
          </w:tcPr>
          <w:p w14:paraId="3F88F97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4D7615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80</w:t>
            </w:r>
          </w:p>
        </w:tc>
        <w:tc>
          <w:tcPr>
            <w:tcW w:w="222" w:type="pct"/>
            <w:tcBorders>
              <w:top w:val="nil"/>
              <w:left w:val="nil"/>
              <w:bottom w:val="single" w:sz="4" w:space="0" w:color="auto"/>
              <w:right w:val="single" w:sz="4" w:space="0" w:color="auto"/>
            </w:tcBorders>
            <w:shd w:val="clear" w:color="000000" w:fill="FFFFFF"/>
            <w:vAlign w:val="center"/>
            <w:hideMark/>
          </w:tcPr>
          <w:p w14:paraId="55BEEE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80</w:t>
            </w:r>
          </w:p>
        </w:tc>
        <w:tc>
          <w:tcPr>
            <w:tcW w:w="206" w:type="pct"/>
            <w:tcBorders>
              <w:top w:val="nil"/>
              <w:left w:val="nil"/>
              <w:bottom w:val="single" w:sz="4" w:space="0" w:color="auto"/>
              <w:right w:val="single" w:sz="4" w:space="0" w:color="auto"/>
            </w:tcBorders>
            <w:shd w:val="clear" w:color="000000" w:fill="FFFFFF"/>
            <w:vAlign w:val="center"/>
            <w:hideMark/>
          </w:tcPr>
          <w:p w14:paraId="18CD839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79</w:t>
            </w:r>
          </w:p>
        </w:tc>
        <w:tc>
          <w:tcPr>
            <w:tcW w:w="244" w:type="pct"/>
            <w:tcBorders>
              <w:top w:val="nil"/>
              <w:left w:val="nil"/>
              <w:bottom w:val="single" w:sz="4" w:space="0" w:color="auto"/>
              <w:right w:val="single" w:sz="4" w:space="0" w:color="auto"/>
            </w:tcBorders>
            <w:shd w:val="clear" w:color="000000" w:fill="FFFFFF"/>
            <w:vAlign w:val="center"/>
            <w:hideMark/>
          </w:tcPr>
          <w:p w14:paraId="1F3D45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77</w:t>
            </w:r>
          </w:p>
        </w:tc>
        <w:tc>
          <w:tcPr>
            <w:tcW w:w="206" w:type="pct"/>
            <w:tcBorders>
              <w:top w:val="nil"/>
              <w:left w:val="nil"/>
              <w:bottom w:val="single" w:sz="4" w:space="0" w:color="auto"/>
              <w:right w:val="single" w:sz="4" w:space="0" w:color="auto"/>
            </w:tcBorders>
            <w:shd w:val="clear" w:color="000000" w:fill="FFFFFF"/>
            <w:vAlign w:val="center"/>
            <w:hideMark/>
          </w:tcPr>
          <w:p w14:paraId="0CAC2B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75</w:t>
            </w:r>
          </w:p>
        </w:tc>
        <w:tc>
          <w:tcPr>
            <w:tcW w:w="244" w:type="pct"/>
            <w:tcBorders>
              <w:top w:val="nil"/>
              <w:left w:val="nil"/>
              <w:bottom w:val="single" w:sz="4" w:space="0" w:color="auto"/>
              <w:right w:val="single" w:sz="4" w:space="0" w:color="auto"/>
            </w:tcBorders>
            <w:shd w:val="clear" w:color="000000" w:fill="FFFFFF"/>
            <w:vAlign w:val="center"/>
            <w:hideMark/>
          </w:tcPr>
          <w:p w14:paraId="44035B2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74</w:t>
            </w:r>
          </w:p>
        </w:tc>
        <w:tc>
          <w:tcPr>
            <w:tcW w:w="439" w:type="pct"/>
            <w:tcBorders>
              <w:top w:val="nil"/>
              <w:left w:val="nil"/>
              <w:bottom w:val="single" w:sz="4" w:space="0" w:color="auto"/>
              <w:right w:val="single" w:sz="4" w:space="0" w:color="auto"/>
            </w:tcBorders>
            <w:vAlign w:val="center"/>
            <w:hideMark/>
          </w:tcPr>
          <w:p w14:paraId="4FCC2C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Агаарын чанарын автомат болон суурин харуулын мэдээ, Цаг уур, орчны шинжилгээний газар</w:t>
            </w:r>
          </w:p>
        </w:tc>
        <w:tc>
          <w:tcPr>
            <w:tcW w:w="298" w:type="pct"/>
            <w:tcBorders>
              <w:top w:val="nil"/>
              <w:left w:val="nil"/>
              <w:bottom w:val="single" w:sz="4" w:space="0" w:color="auto"/>
              <w:right w:val="single" w:sz="4" w:space="0" w:color="auto"/>
            </w:tcBorders>
            <w:vAlign w:val="center"/>
            <w:hideMark/>
          </w:tcPr>
          <w:p w14:paraId="66CE3B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10DFEA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92EFE5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r>
      <w:tr w:rsidR="00F039DA" w:rsidRPr="00C66531" w14:paraId="1F20BCEA"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347D958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6.2.1.2</w:t>
            </w:r>
          </w:p>
        </w:tc>
        <w:tc>
          <w:tcPr>
            <w:tcW w:w="412" w:type="pct"/>
            <w:tcBorders>
              <w:top w:val="nil"/>
              <w:left w:val="nil"/>
              <w:bottom w:val="single" w:sz="4" w:space="0" w:color="auto"/>
              <w:right w:val="single" w:sz="4" w:space="0" w:color="auto"/>
            </w:tcBorders>
            <w:vAlign w:val="center"/>
            <w:hideMark/>
          </w:tcPr>
          <w:p w14:paraId="50DF2E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71406 Хүрээлэн байгаа орчны бохирдол, доройтол</w:t>
            </w:r>
          </w:p>
        </w:tc>
        <w:tc>
          <w:tcPr>
            <w:tcW w:w="410" w:type="pct"/>
            <w:tcBorders>
              <w:top w:val="nil"/>
              <w:left w:val="nil"/>
              <w:bottom w:val="single" w:sz="4" w:space="0" w:color="auto"/>
              <w:right w:val="single" w:sz="4" w:space="0" w:color="auto"/>
            </w:tcBorders>
            <w:vAlign w:val="center"/>
            <w:hideMark/>
          </w:tcPr>
          <w:p w14:paraId="1D15E3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Усны бохирдлыг бууруулна. </w:t>
            </w:r>
          </w:p>
        </w:tc>
        <w:tc>
          <w:tcPr>
            <w:tcW w:w="450" w:type="pct"/>
            <w:tcBorders>
              <w:top w:val="nil"/>
              <w:left w:val="nil"/>
              <w:bottom w:val="single" w:sz="4" w:space="0" w:color="auto"/>
              <w:right w:val="single" w:sz="4" w:space="0" w:color="auto"/>
            </w:tcBorders>
            <w:vAlign w:val="center"/>
            <w:hideMark/>
          </w:tcPr>
          <w:p w14:paraId="6BB337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Усны чанарын индексээр маш бохир, бохир зэрэглэлтэй цэгийн тоо, бууралт</w:t>
            </w:r>
          </w:p>
        </w:tc>
        <w:tc>
          <w:tcPr>
            <w:tcW w:w="228" w:type="pct"/>
            <w:tcBorders>
              <w:top w:val="nil"/>
              <w:left w:val="nil"/>
              <w:bottom w:val="single" w:sz="4" w:space="0" w:color="auto"/>
              <w:right w:val="single" w:sz="4" w:space="0" w:color="auto"/>
            </w:tcBorders>
            <w:vAlign w:val="center"/>
            <w:hideMark/>
          </w:tcPr>
          <w:p w14:paraId="5577EA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477D1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33AB29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85896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22" w:type="pct"/>
            <w:tcBorders>
              <w:top w:val="nil"/>
              <w:left w:val="nil"/>
              <w:bottom w:val="single" w:sz="4" w:space="0" w:color="auto"/>
              <w:right w:val="single" w:sz="4" w:space="0" w:color="auto"/>
            </w:tcBorders>
            <w:vAlign w:val="center"/>
            <w:hideMark/>
          </w:tcPr>
          <w:p w14:paraId="099706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06" w:type="pct"/>
            <w:tcBorders>
              <w:top w:val="nil"/>
              <w:left w:val="nil"/>
              <w:bottom w:val="single" w:sz="4" w:space="0" w:color="auto"/>
              <w:right w:val="single" w:sz="4" w:space="0" w:color="auto"/>
            </w:tcBorders>
            <w:vAlign w:val="center"/>
            <w:hideMark/>
          </w:tcPr>
          <w:p w14:paraId="01DBE4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w:t>
            </w:r>
          </w:p>
        </w:tc>
        <w:tc>
          <w:tcPr>
            <w:tcW w:w="244" w:type="pct"/>
            <w:tcBorders>
              <w:top w:val="nil"/>
              <w:left w:val="nil"/>
              <w:bottom w:val="single" w:sz="4" w:space="0" w:color="auto"/>
              <w:right w:val="single" w:sz="4" w:space="0" w:color="auto"/>
            </w:tcBorders>
            <w:vAlign w:val="center"/>
            <w:hideMark/>
          </w:tcPr>
          <w:p w14:paraId="6BE8E7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206" w:type="pct"/>
            <w:tcBorders>
              <w:top w:val="nil"/>
              <w:left w:val="nil"/>
              <w:bottom w:val="single" w:sz="4" w:space="0" w:color="auto"/>
              <w:right w:val="single" w:sz="4" w:space="0" w:color="auto"/>
            </w:tcBorders>
            <w:vAlign w:val="center"/>
            <w:hideMark/>
          </w:tcPr>
          <w:p w14:paraId="60F7B0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244" w:type="pct"/>
            <w:tcBorders>
              <w:top w:val="nil"/>
              <w:left w:val="nil"/>
              <w:bottom w:val="single" w:sz="4" w:space="0" w:color="auto"/>
              <w:right w:val="single" w:sz="4" w:space="0" w:color="auto"/>
            </w:tcBorders>
            <w:vAlign w:val="center"/>
            <w:hideMark/>
          </w:tcPr>
          <w:p w14:paraId="1947D6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439" w:type="pct"/>
            <w:tcBorders>
              <w:top w:val="nil"/>
              <w:left w:val="nil"/>
              <w:bottom w:val="single" w:sz="4" w:space="0" w:color="auto"/>
              <w:right w:val="single" w:sz="4" w:space="0" w:color="auto"/>
            </w:tcBorders>
            <w:vAlign w:val="center"/>
            <w:hideMark/>
          </w:tcPr>
          <w:p w14:paraId="73EAFE5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Цаг уур, орчны шинжилгээний газар</w:t>
            </w:r>
          </w:p>
        </w:tc>
        <w:tc>
          <w:tcPr>
            <w:tcW w:w="298" w:type="pct"/>
            <w:tcBorders>
              <w:top w:val="nil"/>
              <w:left w:val="nil"/>
              <w:bottom w:val="single" w:sz="4" w:space="0" w:color="auto"/>
              <w:right w:val="single" w:sz="4" w:space="0" w:color="auto"/>
            </w:tcBorders>
            <w:vAlign w:val="center"/>
            <w:hideMark/>
          </w:tcPr>
          <w:p w14:paraId="192D59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7BE0BE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7FC24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211BF903"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45FC0E6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6.2.1.3</w:t>
            </w:r>
          </w:p>
        </w:tc>
        <w:tc>
          <w:tcPr>
            <w:tcW w:w="412" w:type="pct"/>
            <w:tcBorders>
              <w:top w:val="nil"/>
              <w:left w:val="nil"/>
              <w:bottom w:val="single" w:sz="4" w:space="0" w:color="auto"/>
              <w:right w:val="single" w:sz="4" w:space="0" w:color="auto"/>
            </w:tcBorders>
            <w:vAlign w:val="center"/>
            <w:hideMark/>
          </w:tcPr>
          <w:p w14:paraId="71C0BA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71406 Хүрээлэн байгаа орчны бохирдол, доройтол</w:t>
            </w:r>
          </w:p>
        </w:tc>
        <w:tc>
          <w:tcPr>
            <w:tcW w:w="410" w:type="pct"/>
            <w:tcBorders>
              <w:top w:val="nil"/>
              <w:left w:val="nil"/>
              <w:bottom w:val="single" w:sz="4" w:space="0" w:color="auto"/>
              <w:right w:val="single" w:sz="4" w:space="0" w:color="auto"/>
            </w:tcBorders>
            <w:vAlign w:val="center"/>
            <w:hideMark/>
          </w:tcPr>
          <w:p w14:paraId="09B975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Хөрсний бохирдлыг бууруулна.</w:t>
            </w:r>
          </w:p>
        </w:tc>
        <w:tc>
          <w:tcPr>
            <w:tcW w:w="450" w:type="pct"/>
            <w:tcBorders>
              <w:top w:val="nil"/>
              <w:left w:val="nil"/>
              <w:bottom w:val="single" w:sz="4" w:space="0" w:color="auto"/>
              <w:right w:val="single" w:sz="4" w:space="0" w:color="auto"/>
            </w:tcBorders>
            <w:vAlign w:val="center"/>
            <w:hideMark/>
          </w:tcPr>
          <w:p w14:paraId="2AD5A8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Хөрсний хүнд металлын бохирдол стандартаас давж илэрсэн цэг</w:t>
            </w:r>
          </w:p>
        </w:tc>
        <w:tc>
          <w:tcPr>
            <w:tcW w:w="228" w:type="pct"/>
            <w:tcBorders>
              <w:top w:val="nil"/>
              <w:left w:val="nil"/>
              <w:bottom w:val="single" w:sz="4" w:space="0" w:color="auto"/>
              <w:right w:val="single" w:sz="4" w:space="0" w:color="auto"/>
            </w:tcBorders>
            <w:vAlign w:val="center"/>
            <w:hideMark/>
          </w:tcPr>
          <w:p w14:paraId="61AAF9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73160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3C48B0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B9DB9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17.2</w:t>
            </w:r>
          </w:p>
        </w:tc>
        <w:tc>
          <w:tcPr>
            <w:tcW w:w="222" w:type="pct"/>
            <w:tcBorders>
              <w:top w:val="nil"/>
              <w:left w:val="nil"/>
              <w:bottom w:val="single" w:sz="4" w:space="0" w:color="auto"/>
              <w:right w:val="single" w:sz="4" w:space="0" w:color="auto"/>
            </w:tcBorders>
            <w:vAlign w:val="center"/>
            <w:hideMark/>
          </w:tcPr>
          <w:p w14:paraId="7CD8A2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15.2</w:t>
            </w:r>
          </w:p>
        </w:tc>
        <w:tc>
          <w:tcPr>
            <w:tcW w:w="206" w:type="pct"/>
            <w:tcBorders>
              <w:top w:val="nil"/>
              <w:left w:val="nil"/>
              <w:bottom w:val="single" w:sz="4" w:space="0" w:color="auto"/>
              <w:right w:val="single" w:sz="4" w:space="0" w:color="auto"/>
            </w:tcBorders>
            <w:vAlign w:val="center"/>
            <w:hideMark/>
          </w:tcPr>
          <w:p w14:paraId="1DE737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13.2</w:t>
            </w:r>
          </w:p>
        </w:tc>
        <w:tc>
          <w:tcPr>
            <w:tcW w:w="244" w:type="pct"/>
            <w:tcBorders>
              <w:top w:val="nil"/>
              <w:left w:val="nil"/>
              <w:bottom w:val="single" w:sz="4" w:space="0" w:color="auto"/>
              <w:right w:val="single" w:sz="4" w:space="0" w:color="auto"/>
            </w:tcBorders>
            <w:vAlign w:val="center"/>
            <w:hideMark/>
          </w:tcPr>
          <w:p w14:paraId="4A5652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11.2</w:t>
            </w:r>
          </w:p>
        </w:tc>
        <w:tc>
          <w:tcPr>
            <w:tcW w:w="206" w:type="pct"/>
            <w:tcBorders>
              <w:top w:val="nil"/>
              <w:left w:val="nil"/>
              <w:bottom w:val="single" w:sz="4" w:space="0" w:color="auto"/>
              <w:right w:val="single" w:sz="4" w:space="0" w:color="auto"/>
            </w:tcBorders>
            <w:vAlign w:val="center"/>
            <w:hideMark/>
          </w:tcPr>
          <w:p w14:paraId="6CB838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10.2</w:t>
            </w:r>
          </w:p>
        </w:tc>
        <w:tc>
          <w:tcPr>
            <w:tcW w:w="244" w:type="pct"/>
            <w:tcBorders>
              <w:top w:val="nil"/>
              <w:left w:val="nil"/>
              <w:bottom w:val="single" w:sz="4" w:space="0" w:color="auto"/>
              <w:right w:val="single" w:sz="4" w:space="0" w:color="auto"/>
            </w:tcBorders>
            <w:vAlign w:val="center"/>
            <w:hideMark/>
          </w:tcPr>
          <w:p w14:paraId="7267B6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w:t>
            </w:r>
          </w:p>
        </w:tc>
        <w:tc>
          <w:tcPr>
            <w:tcW w:w="439" w:type="pct"/>
            <w:tcBorders>
              <w:top w:val="nil"/>
              <w:left w:val="nil"/>
              <w:bottom w:val="single" w:sz="4" w:space="0" w:color="auto"/>
              <w:right w:val="single" w:sz="4" w:space="0" w:color="auto"/>
            </w:tcBorders>
            <w:vAlign w:val="center"/>
            <w:hideMark/>
          </w:tcPr>
          <w:p w14:paraId="0FDB29C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Цаг уур, орчны шинжилгээний газар</w:t>
            </w:r>
          </w:p>
        </w:tc>
        <w:tc>
          <w:tcPr>
            <w:tcW w:w="298" w:type="pct"/>
            <w:tcBorders>
              <w:top w:val="nil"/>
              <w:left w:val="nil"/>
              <w:bottom w:val="single" w:sz="4" w:space="0" w:color="auto"/>
              <w:right w:val="single" w:sz="4" w:space="0" w:color="auto"/>
            </w:tcBorders>
            <w:vAlign w:val="center"/>
            <w:hideMark/>
          </w:tcPr>
          <w:p w14:paraId="65DEE0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32650D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9C0B6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6ACB303B" w14:textId="77777777" w:rsidTr="005610E2">
        <w:trPr>
          <w:trHeight w:val="1440"/>
        </w:trPr>
        <w:tc>
          <w:tcPr>
            <w:tcW w:w="211" w:type="pct"/>
            <w:vMerge w:val="restart"/>
            <w:tcBorders>
              <w:top w:val="nil"/>
              <w:left w:val="single" w:sz="4" w:space="0" w:color="auto"/>
              <w:bottom w:val="single" w:sz="4" w:space="0" w:color="auto"/>
              <w:right w:val="single" w:sz="4" w:space="0" w:color="auto"/>
            </w:tcBorders>
            <w:vAlign w:val="center"/>
            <w:hideMark/>
          </w:tcPr>
          <w:p w14:paraId="492C9A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6.2.1.4</w:t>
            </w:r>
          </w:p>
        </w:tc>
        <w:tc>
          <w:tcPr>
            <w:tcW w:w="412" w:type="pct"/>
            <w:vMerge w:val="restart"/>
            <w:tcBorders>
              <w:top w:val="nil"/>
              <w:left w:val="single" w:sz="4" w:space="0" w:color="auto"/>
              <w:bottom w:val="single" w:sz="4" w:space="0" w:color="auto"/>
              <w:right w:val="single" w:sz="4" w:space="0" w:color="auto"/>
            </w:tcBorders>
            <w:vAlign w:val="center"/>
            <w:hideMark/>
          </w:tcPr>
          <w:p w14:paraId="4F1F5D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71406 Хүрээлэн байгаа орчны бохирдол, доройтол</w:t>
            </w:r>
          </w:p>
        </w:tc>
        <w:tc>
          <w:tcPr>
            <w:tcW w:w="410" w:type="pct"/>
            <w:vMerge w:val="restart"/>
            <w:tcBorders>
              <w:top w:val="nil"/>
              <w:left w:val="single" w:sz="4" w:space="0" w:color="auto"/>
              <w:bottom w:val="single" w:sz="4" w:space="0" w:color="auto"/>
              <w:right w:val="single" w:sz="4" w:space="0" w:color="auto"/>
            </w:tcBorders>
            <w:vAlign w:val="center"/>
            <w:hideMark/>
          </w:tcPr>
          <w:p w14:paraId="016378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Хог хаягдлын менежментийг сайжруулна. </w:t>
            </w:r>
          </w:p>
        </w:tc>
        <w:tc>
          <w:tcPr>
            <w:tcW w:w="450" w:type="pct"/>
            <w:tcBorders>
              <w:top w:val="nil"/>
              <w:left w:val="nil"/>
              <w:bottom w:val="single" w:sz="4" w:space="0" w:color="auto"/>
              <w:right w:val="single" w:sz="4" w:space="0" w:color="auto"/>
            </w:tcBorders>
            <w:shd w:val="clear" w:color="000000" w:fill="FFFFFF"/>
            <w:vAlign w:val="center"/>
            <w:hideMark/>
          </w:tcPr>
          <w:p w14:paraId="602249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Дахин боловсруулсан хог хаягдлын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1E65D3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11.6.1</w:t>
            </w:r>
          </w:p>
        </w:tc>
        <w:tc>
          <w:tcPr>
            <w:tcW w:w="313" w:type="pct"/>
            <w:tcBorders>
              <w:top w:val="nil"/>
              <w:left w:val="nil"/>
              <w:bottom w:val="single" w:sz="4" w:space="0" w:color="auto"/>
              <w:right w:val="single" w:sz="4" w:space="0" w:color="auto"/>
            </w:tcBorders>
            <w:shd w:val="clear" w:color="000000" w:fill="FFFFFF"/>
            <w:vAlign w:val="center"/>
            <w:hideMark/>
          </w:tcPr>
          <w:p w14:paraId="437747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5201D2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2AF676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w:t>
            </w:r>
          </w:p>
        </w:tc>
        <w:tc>
          <w:tcPr>
            <w:tcW w:w="222" w:type="pct"/>
            <w:tcBorders>
              <w:top w:val="nil"/>
              <w:left w:val="nil"/>
              <w:bottom w:val="single" w:sz="4" w:space="0" w:color="auto"/>
              <w:right w:val="single" w:sz="4" w:space="0" w:color="auto"/>
            </w:tcBorders>
            <w:vAlign w:val="center"/>
            <w:hideMark/>
          </w:tcPr>
          <w:p w14:paraId="4C1DED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29.6</w:t>
            </w:r>
          </w:p>
        </w:tc>
        <w:tc>
          <w:tcPr>
            <w:tcW w:w="206" w:type="pct"/>
            <w:tcBorders>
              <w:top w:val="nil"/>
              <w:left w:val="nil"/>
              <w:bottom w:val="single" w:sz="4" w:space="0" w:color="auto"/>
              <w:right w:val="single" w:sz="4" w:space="0" w:color="auto"/>
            </w:tcBorders>
            <w:vAlign w:val="center"/>
            <w:hideMark/>
          </w:tcPr>
          <w:p w14:paraId="333420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32.2</w:t>
            </w:r>
          </w:p>
        </w:tc>
        <w:tc>
          <w:tcPr>
            <w:tcW w:w="244" w:type="pct"/>
            <w:tcBorders>
              <w:top w:val="nil"/>
              <w:left w:val="nil"/>
              <w:bottom w:val="single" w:sz="4" w:space="0" w:color="auto"/>
              <w:right w:val="single" w:sz="4" w:space="0" w:color="auto"/>
            </w:tcBorders>
            <w:vAlign w:val="center"/>
            <w:hideMark/>
          </w:tcPr>
          <w:p w14:paraId="71CCC4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34.8</w:t>
            </w:r>
          </w:p>
        </w:tc>
        <w:tc>
          <w:tcPr>
            <w:tcW w:w="206" w:type="pct"/>
            <w:tcBorders>
              <w:top w:val="nil"/>
              <w:left w:val="nil"/>
              <w:bottom w:val="single" w:sz="4" w:space="0" w:color="auto"/>
              <w:right w:val="single" w:sz="4" w:space="0" w:color="auto"/>
            </w:tcBorders>
            <w:shd w:val="clear" w:color="000000" w:fill="FFFFFF"/>
            <w:vAlign w:val="center"/>
            <w:hideMark/>
          </w:tcPr>
          <w:p w14:paraId="57A97F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37.3</w:t>
            </w:r>
          </w:p>
        </w:tc>
        <w:tc>
          <w:tcPr>
            <w:tcW w:w="244" w:type="pct"/>
            <w:tcBorders>
              <w:top w:val="nil"/>
              <w:left w:val="nil"/>
              <w:bottom w:val="single" w:sz="4" w:space="0" w:color="auto"/>
              <w:right w:val="single" w:sz="4" w:space="0" w:color="auto"/>
            </w:tcBorders>
            <w:shd w:val="clear" w:color="000000" w:fill="FFFFFF"/>
            <w:vAlign w:val="center"/>
            <w:hideMark/>
          </w:tcPr>
          <w:p w14:paraId="1C90C9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439" w:type="pct"/>
            <w:tcBorders>
              <w:top w:val="nil"/>
              <w:left w:val="nil"/>
              <w:bottom w:val="single" w:sz="4" w:space="0" w:color="auto"/>
              <w:right w:val="single" w:sz="4" w:space="0" w:color="auto"/>
            </w:tcBorders>
            <w:vAlign w:val="center"/>
            <w:hideMark/>
          </w:tcPr>
          <w:p w14:paraId="79877C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Аймаг, нийслэлийн засаг даргын тамгын газрын тайлан, Байгаль орчин, уур амьсгалын өөрчлөлтийн яам</w:t>
            </w:r>
          </w:p>
        </w:tc>
        <w:tc>
          <w:tcPr>
            <w:tcW w:w="298" w:type="pct"/>
            <w:tcBorders>
              <w:top w:val="nil"/>
              <w:left w:val="nil"/>
              <w:bottom w:val="single" w:sz="4" w:space="0" w:color="auto"/>
              <w:right w:val="single" w:sz="4" w:space="0" w:color="auto"/>
            </w:tcBorders>
            <w:vAlign w:val="center"/>
            <w:hideMark/>
          </w:tcPr>
          <w:p w14:paraId="5DAF83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3167B6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2C42B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0AAC47E5" w14:textId="77777777" w:rsidTr="005610E2">
        <w:trPr>
          <w:trHeight w:val="1440"/>
        </w:trPr>
        <w:tc>
          <w:tcPr>
            <w:tcW w:w="211" w:type="pct"/>
            <w:vMerge/>
            <w:tcBorders>
              <w:top w:val="nil"/>
              <w:left w:val="single" w:sz="4" w:space="0" w:color="auto"/>
              <w:bottom w:val="single" w:sz="4" w:space="0" w:color="auto"/>
              <w:right w:val="single" w:sz="4" w:space="0" w:color="auto"/>
            </w:tcBorders>
            <w:vAlign w:val="center"/>
            <w:hideMark/>
          </w:tcPr>
          <w:p w14:paraId="100638C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59BDE391"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4D01C5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1EDD5B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суурин газарт тогтмол цуглуулж, шаардлага хангасан байдлаар устгах хог хаягдлын эзлэх хувь</w:t>
            </w:r>
          </w:p>
        </w:tc>
        <w:tc>
          <w:tcPr>
            <w:tcW w:w="228" w:type="pct"/>
            <w:tcBorders>
              <w:top w:val="nil"/>
              <w:left w:val="nil"/>
              <w:bottom w:val="single" w:sz="4" w:space="0" w:color="auto"/>
              <w:right w:val="single" w:sz="4" w:space="0" w:color="auto"/>
            </w:tcBorders>
            <w:vAlign w:val="center"/>
            <w:hideMark/>
          </w:tcPr>
          <w:p w14:paraId="2D0D1C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B1B12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08AD1B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4045C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w:t>
            </w:r>
          </w:p>
        </w:tc>
        <w:tc>
          <w:tcPr>
            <w:tcW w:w="222" w:type="pct"/>
            <w:tcBorders>
              <w:top w:val="nil"/>
              <w:left w:val="nil"/>
              <w:bottom w:val="single" w:sz="4" w:space="0" w:color="auto"/>
              <w:right w:val="single" w:sz="4" w:space="0" w:color="auto"/>
            </w:tcBorders>
            <w:vAlign w:val="center"/>
            <w:hideMark/>
          </w:tcPr>
          <w:p w14:paraId="66504A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55 </w:t>
            </w:r>
          </w:p>
        </w:tc>
        <w:tc>
          <w:tcPr>
            <w:tcW w:w="206" w:type="pct"/>
            <w:tcBorders>
              <w:top w:val="nil"/>
              <w:left w:val="nil"/>
              <w:bottom w:val="single" w:sz="4" w:space="0" w:color="auto"/>
              <w:right w:val="single" w:sz="4" w:space="0" w:color="auto"/>
            </w:tcBorders>
            <w:vAlign w:val="center"/>
            <w:hideMark/>
          </w:tcPr>
          <w:p w14:paraId="3155D7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57 </w:t>
            </w:r>
          </w:p>
        </w:tc>
        <w:tc>
          <w:tcPr>
            <w:tcW w:w="244" w:type="pct"/>
            <w:tcBorders>
              <w:top w:val="nil"/>
              <w:left w:val="nil"/>
              <w:bottom w:val="single" w:sz="4" w:space="0" w:color="auto"/>
              <w:right w:val="single" w:sz="4" w:space="0" w:color="auto"/>
            </w:tcBorders>
            <w:vAlign w:val="center"/>
            <w:hideMark/>
          </w:tcPr>
          <w:p w14:paraId="45291A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59 </w:t>
            </w:r>
          </w:p>
        </w:tc>
        <w:tc>
          <w:tcPr>
            <w:tcW w:w="206" w:type="pct"/>
            <w:tcBorders>
              <w:top w:val="nil"/>
              <w:left w:val="nil"/>
              <w:bottom w:val="single" w:sz="4" w:space="0" w:color="auto"/>
              <w:right w:val="single" w:sz="4" w:space="0" w:color="auto"/>
            </w:tcBorders>
            <w:vAlign w:val="center"/>
            <w:hideMark/>
          </w:tcPr>
          <w:p w14:paraId="54F1DE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62 </w:t>
            </w:r>
          </w:p>
        </w:tc>
        <w:tc>
          <w:tcPr>
            <w:tcW w:w="244" w:type="pct"/>
            <w:tcBorders>
              <w:top w:val="nil"/>
              <w:left w:val="nil"/>
              <w:bottom w:val="single" w:sz="4" w:space="0" w:color="auto"/>
              <w:right w:val="single" w:sz="4" w:space="0" w:color="auto"/>
            </w:tcBorders>
            <w:vAlign w:val="center"/>
            <w:hideMark/>
          </w:tcPr>
          <w:p w14:paraId="5E002A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64 </w:t>
            </w:r>
          </w:p>
        </w:tc>
        <w:tc>
          <w:tcPr>
            <w:tcW w:w="439" w:type="pct"/>
            <w:tcBorders>
              <w:top w:val="nil"/>
              <w:left w:val="nil"/>
              <w:bottom w:val="single" w:sz="4" w:space="0" w:color="auto"/>
              <w:right w:val="single" w:sz="4" w:space="0" w:color="auto"/>
            </w:tcBorders>
            <w:vAlign w:val="center"/>
            <w:hideMark/>
          </w:tcPr>
          <w:p w14:paraId="477570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Аймаг, нийслэлийн засаг даргын тамгын газрын тайлан, Байгаль орчин, уур амьсгалын өөрчлөлтийн яам</w:t>
            </w:r>
          </w:p>
        </w:tc>
        <w:tc>
          <w:tcPr>
            <w:tcW w:w="298" w:type="pct"/>
            <w:tcBorders>
              <w:top w:val="nil"/>
              <w:left w:val="nil"/>
              <w:bottom w:val="single" w:sz="4" w:space="0" w:color="auto"/>
              <w:right w:val="single" w:sz="4" w:space="0" w:color="auto"/>
            </w:tcBorders>
            <w:vAlign w:val="center"/>
            <w:hideMark/>
          </w:tcPr>
          <w:p w14:paraId="7F6BB8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629C5E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3EE5E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3D21AAF3"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0E4EC5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6.2.1.5</w:t>
            </w:r>
          </w:p>
        </w:tc>
        <w:tc>
          <w:tcPr>
            <w:tcW w:w="412" w:type="pct"/>
            <w:tcBorders>
              <w:top w:val="nil"/>
              <w:left w:val="nil"/>
              <w:bottom w:val="single" w:sz="4" w:space="0" w:color="auto"/>
              <w:right w:val="single" w:sz="4" w:space="0" w:color="auto"/>
            </w:tcBorders>
            <w:shd w:val="clear" w:color="000000" w:fill="FFFFFF"/>
            <w:vAlign w:val="center"/>
            <w:hideMark/>
          </w:tcPr>
          <w:p w14:paraId="7EEF36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71408 Ус, цаг уур, орчны шинжилгээ</w:t>
            </w:r>
          </w:p>
        </w:tc>
        <w:tc>
          <w:tcPr>
            <w:tcW w:w="410" w:type="pct"/>
            <w:tcBorders>
              <w:top w:val="nil"/>
              <w:left w:val="nil"/>
              <w:bottom w:val="single" w:sz="4" w:space="0" w:color="auto"/>
              <w:right w:val="single" w:sz="4" w:space="0" w:color="auto"/>
            </w:tcBorders>
            <w:vAlign w:val="center"/>
            <w:hideMark/>
          </w:tcPr>
          <w:p w14:paraId="3A19F0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Байгаль, цаг агаарын аюулт үзэгдлийг урьдчилан мэдээлэх, сэрэмжлүүлэх чадавхыг бэхжүүлнэ. </w:t>
            </w:r>
          </w:p>
        </w:tc>
        <w:tc>
          <w:tcPr>
            <w:tcW w:w="450" w:type="pct"/>
            <w:tcBorders>
              <w:top w:val="nil"/>
              <w:left w:val="nil"/>
              <w:bottom w:val="single" w:sz="4" w:space="0" w:color="auto"/>
              <w:right w:val="single" w:sz="4" w:space="0" w:color="auto"/>
            </w:tcBorders>
            <w:vAlign w:val="center"/>
            <w:hideMark/>
          </w:tcPr>
          <w:p w14:paraId="102A05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Ус, цаг агаарын аюултай болон гамшигт үзэгдлийн урьдчилсан мэдээний нийцэл</w:t>
            </w:r>
          </w:p>
        </w:tc>
        <w:tc>
          <w:tcPr>
            <w:tcW w:w="228" w:type="pct"/>
            <w:tcBorders>
              <w:top w:val="nil"/>
              <w:left w:val="nil"/>
              <w:bottom w:val="single" w:sz="4" w:space="0" w:color="auto"/>
              <w:right w:val="single" w:sz="4" w:space="0" w:color="auto"/>
            </w:tcBorders>
            <w:vAlign w:val="center"/>
            <w:hideMark/>
          </w:tcPr>
          <w:p w14:paraId="3726BE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4679D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760A7A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B0B41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80.1</w:t>
            </w:r>
          </w:p>
        </w:tc>
        <w:tc>
          <w:tcPr>
            <w:tcW w:w="222" w:type="pct"/>
            <w:tcBorders>
              <w:top w:val="nil"/>
              <w:left w:val="nil"/>
              <w:bottom w:val="single" w:sz="4" w:space="0" w:color="auto"/>
              <w:right w:val="single" w:sz="4" w:space="0" w:color="auto"/>
            </w:tcBorders>
            <w:vAlign w:val="center"/>
            <w:hideMark/>
          </w:tcPr>
          <w:p w14:paraId="49DF3E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82.9</w:t>
            </w:r>
          </w:p>
        </w:tc>
        <w:tc>
          <w:tcPr>
            <w:tcW w:w="206" w:type="pct"/>
            <w:tcBorders>
              <w:top w:val="nil"/>
              <w:left w:val="nil"/>
              <w:bottom w:val="single" w:sz="4" w:space="0" w:color="auto"/>
              <w:right w:val="single" w:sz="4" w:space="0" w:color="auto"/>
            </w:tcBorders>
            <w:vAlign w:val="center"/>
            <w:hideMark/>
          </w:tcPr>
          <w:p w14:paraId="146410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83.9</w:t>
            </w:r>
          </w:p>
        </w:tc>
        <w:tc>
          <w:tcPr>
            <w:tcW w:w="244" w:type="pct"/>
            <w:tcBorders>
              <w:top w:val="nil"/>
              <w:left w:val="nil"/>
              <w:bottom w:val="single" w:sz="4" w:space="0" w:color="auto"/>
              <w:right w:val="single" w:sz="4" w:space="0" w:color="auto"/>
            </w:tcBorders>
            <w:vAlign w:val="center"/>
            <w:hideMark/>
          </w:tcPr>
          <w:p w14:paraId="5DDF32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84.9</w:t>
            </w:r>
          </w:p>
        </w:tc>
        <w:tc>
          <w:tcPr>
            <w:tcW w:w="206" w:type="pct"/>
            <w:tcBorders>
              <w:top w:val="nil"/>
              <w:left w:val="nil"/>
              <w:bottom w:val="single" w:sz="4" w:space="0" w:color="auto"/>
              <w:right w:val="single" w:sz="4" w:space="0" w:color="auto"/>
            </w:tcBorders>
            <w:vAlign w:val="center"/>
            <w:hideMark/>
          </w:tcPr>
          <w:p w14:paraId="56B195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85.9</w:t>
            </w:r>
          </w:p>
        </w:tc>
        <w:tc>
          <w:tcPr>
            <w:tcW w:w="244" w:type="pct"/>
            <w:tcBorders>
              <w:top w:val="nil"/>
              <w:left w:val="nil"/>
              <w:bottom w:val="single" w:sz="4" w:space="0" w:color="auto"/>
              <w:right w:val="single" w:sz="4" w:space="0" w:color="auto"/>
            </w:tcBorders>
            <w:vAlign w:val="center"/>
            <w:hideMark/>
          </w:tcPr>
          <w:p w14:paraId="75C6DC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86.9</w:t>
            </w:r>
          </w:p>
        </w:tc>
        <w:tc>
          <w:tcPr>
            <w:tcW w:w="439" w:type="pct"/>
            <w:tcBorders>
              <w:top w:val="nil"/>
              <w:left w:val="nil"/>
              <w:bottom w:val="single" w:sz="4" w:space="0" w:color="auto"/>
              <w:right w:val="single" w:sz="4" w:space="0" w:color="auto"/>
            </w:tcBorders>
            <w:vAlign w:val="center"/>
            <w:hideMark/>
          </w:tcPr>
          <w:p w14:paraId="68FA2A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c>
          <w:tcPr>
            <w:tcW w:w="298" w:type="pct"/>
            <w:tcBorders>
              <w:top w:val="nil"/>
              <w:left w:val="nil"/>
              <w:bottom w:val="single" w:sz="4" w:space="0" w:color="auto"/>
              <w:right w:val="single" w:sz="4" w:space="0" w:color="auto"/>
            </w:tcBorders>
            <w:vAlign w:val="center"/>
            <w:hideMark/>
          </w:tcPr>
          <w:p w14:paraId="6035B8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07EFCE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5C4E21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7EEF8DEC"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4FA801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6.2.2</w:t>
            </w:r>
          </w:p>
        </w:tc>
        <w:tc>
          <w:tcPr>
            <w:tcW w:w="412" w:type="pct"/>
            <w:tcBorders>
              <w:top w:val="nil"/>
              <w:left w:val="nil"/>
              <w:bottom w:val="single" w:sz="4" w:space="0" w:color="auto"/>
              <w:right w:val="single" w:sz="4" w:space="0" w:color="auto"/>
            </w:tcBorders>
            <w:shd w:val="clear" w:color="000000" w:fill="C0E6F5"/>
            <w:vAlign w:val="center"/>
            <w:hideMark/>
          </w:tcPr>
          <w:p w14:paraId="7B3C07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c>
          <w:tcPr>
            <w:tcW w:w="410" w:type="pct"/>
            <w:tcBorders>
              <w:top w:val="nil"/>
              <w:left w:val="nil"/>
              <w:bottom w:val="single" w:sz="4" w:space="0" w:color="auto"/>
              <w:right w:val="single" w:sz="4" w:space="0" w:color="auto"/>
            </w:tcBorders>
            <w:shd w:val="clear" w:color="000000" w:fill="C0E6F5"/>
            <w:vAlign w:val="center"/>
            <w:hideMark/>
          </w:tcPr>
          <w:p w14:paraId="48F35F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салбарын хүлэмжийн хийн ялгарлыг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3BB17C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үйлдвэрлэлийн хүлэмжийн хийн ялгарлын бууралт</w:t>
            </w:r>
          </w:p>
        </w:tc>
        <w:tc>
          <w:tcPr>
            <w:tcW w:w="228" w:type="pct"/>
            <w:tcBorders>
              <w:top w:val="nil"/>
              <w:left w:val="nil"/>
              <w:bottom w:val="single" w:sz="4" w:space="0" w:color="auto"/>
              <w:right w:val="single" w:sz="4" w:space="0" w:color="auto"/>
            </w:tcBorders>
            <w:shd w:val="clear" w:color="000000" w:fill="C0E6F5"/>
            <w:vAlign w:val="center"/>
            <w:hideMark/>
          </w:tcPr>
          <w:p w14:paraId="230109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79E84B0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Мянган тонн СО</w:t>
            </w:r>
            <w:r w:rsidRPr="00C66531">
              <w:rPr>
                <w:rFonts w:ascii="Arial" w:eastAsia="Times New Roman" w:hAnsi="Arial" w:cs="Arial"/>
                <w:kern w:val="0"/>
                <w:sz w:val="14"/>
                <w:szCs w:val="14"/>
                <w:vertAlign w:val="subscript"/>
                <w:lang w:val="mn-MN"/>
                <w14:ligatures w14:val="none"/>
              </w:rPr>
              <w:t xml:space="preserve">2 </w:t>
            </w:r>
            <w:r w:rsidRPr="00C66531">
              <w:rPr>
                <w:rFonts w:ascii="Arial" w:eastAsia="Times New Roman" w:hAnsi="Arial" w:cs="Arial"/>
                <w:kern w:val="0"/>
                <w:sz w:val="14"/>
                <w:szCs w:val="14"/>
                <w:lang w:val="mn-MN"/>
                <w14:ligatures w14:val="none"/>
              </w:rPr>
              <w:t>экв.</w:t>
            </w:r>
          </w:p>
        </w:tc>
        <w:tc>
          <w:tcPr>
            <w:tcW w:w="184" w:type="pct"/>
            <w:tcBorders>
              <w:top w:val="nil"/>
              <w:left w:val="nil"/>
              <w:bottom w:val="single" w:sz="4" w:space="0" w:color="auto"/>
              <w:right w:val="single" w:sz="4" w:space="0" w:color="auto"/>
            </w:tcBorders>
            <w:shd w:val="clear" w:color="000000" w:fill="CAEDFB"/>
            <w:vAlign w:val="center"/>
            <w:hideMark/>
          </w:tcPr>
          <w:p w14:paraId="5F9346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3012D8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1,042.4 </w:t>
            </w:r>
          </w:p>
        </w:tc>
        <w:tc>
          <w:tcPr>
            <w:tcW w:w="222" w:type="pct"/>
            <w:tcBorders>
              <w:top w:val="nil"/>
              <w:left w:val="nil"/>
              <w:bottom w:val="single" w:sz="4" w:space="0" w:color="auto"/>
              <w:right w:val="single" w:sz="4" w:space="0" w:color="auto"/>
            </w:tcBorders>
            <w:shd w:val="clear" w:color="000000" w:fill="CAEDFB"/>
            <w:vAlign w:val="center"/>
            <w:hideMark/>
          </w:tcPr>
          <w:p w14:paraId="5E0CE5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1,665.0 </w:t>
            </w:r>
          </w:p>
        </w:tc>
        <w:tc>
          <w:tcPr>
            <w:tcW w:w="206" w:type="pct"/>
            <w:tcBorders>
              <w:top w:val="nil"/>
              <w:left w:val="nil"/>
              <w:bottom w:val="single" w:sz="4" w:space="0" w:color="auto"/>
              <w:right w:val="single" w:sz="4" w:space="0" w:color="auto"/>
            </w:tcBorders>
            <w:shd w:val="clear" w:color="000000" w:fill="CAEDFB"/>
            <w:vAlign w:val="center"/>
            <w:hideMark/>
          </w:tcPr>
          <w:p w14:paraId="2FD464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 </w:t>
            </w:r>
          </w:p>
        </w:tc>
        <w:tc>
          <w:tcPr>
            <w:tcW w:w="244" w:type="pct"/>
            <w:tcBorders>
              <w:top w:val="nil"/>
              <w:left w:val="nil"/>
              <w:bottom w:val="single" w:sz="4" w:space="0" w:color="auto"/>
              <w:right w:val="single" w:sz="4" w:space="0" w:color="auto"/>
            </w:tcBorders>
            <w:shd w:val="clear" w:color="000000" w:fill="CAEDFB"/>
            <w:vAlign w:val="center"/>
            <w:hideMark/>
          </w:tcPr>
          <w:p w14:paraId="0230F0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3,981.3 </w:t>
            </w:r>
          </w:p>
        </w:tc>
        <w:tc>
          <w:tcPr>
            <w:tcW w:w="206" w:type="pct"/>
            <w:tcBorders>
              <w:top w:val="nil"/>
              <w:left w:val="nil"/>
              <w:bottom w:val="single" w:sz="4" w:space="0" w:color="auto"/>
              <w:right w:val="single" w:sz="4" w:space="0" w:color="auto"/>
            </w:tcBorders>
            <w:shd w:val="clear" w:color="000000" w:fill="CAEDFB"/>
            <w:vAlign w:val="center"/>
            <w:hideMark/>
          </w:tcPr>
          <w:p w14:paraId="2A760A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 </w:t>
            </w:r>
          </w:p>
        </w:tc>
        <w:tc>
          <w:tcPr>
            <w:tcW w:w="244" w:type="pct"/>
            <w:tcBorders>
              <w:top w:val="nil"/>
              <w:left w:val="nil"/>
              <w:bottom w:val="single" w:sz="4" w:space="0" w:color="auto"/>
              <w:right w:val="single" w:sz="4" w:space="0" w:color="auto"/>
            </w:tcBorders>
            <w:shd w:val="clear" w:color="000000" w:fill="CAEDFB"/>
            <w:vAlign w:val="center"/>
            <w:hideMark/>
          </w:tcPr>
          <w:p w14:paraId="0D8359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5,399.3 </w:t>
            </w:r>
          </w:p>
        </w:tc>
        <w:tc>
          <w:tcPr>
            <w:tcW w:w="439" w:type="pct"/>
            <w:tcBorders>
              <w:top w:val="nil"/>
              <w:left w:val="nil"/>
              <w:bottom w:val="single" w:sz="4" w:space="0" w:color="auto"/>
              <w:right w:val="single" w:sz="4" w:space="0" w:color="auto"/>
            </w:tcBorders>
            <w:shd w:val="clear" w:color="000000" w:fill="CAEDFB"/>
            <w:vAlign w:val="center"/>
            <w:hideMark/>
          </w:tcPr>
          <w:p w14:paraId="0314046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Хүлэмжийн хийн тооллогын тайлан, Эрчим хүчний яам</w:t>
            </w:r>
          </w:p>
        </w:tc>
        <w:tc>
          <w:tcPr>
            <w:tcW w:w="298" w:type="pct"/>
            <w:tcBorders>
              <w:top w:val="nil"/>
              <w:left w:val="nil"/>
              <w:bottom w:val="single" w:sz="4" w:space="0" w:color="auto"/>
              <w:right w:val="single" w:sz="4" w:space="0" w:color="auto"/>
            </w:tcBorders>
            <w:shd w:val="clear" w:color="000000" w:fill="CAEDFB"/>
            <w:vAlign w:val="center"/>
            <w:hideMark/>
          </w:tcPr>
          <w:p w14:paraId="31F908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Тооллого, судалгаа</w:t>
            </w:r>
          </w:p>
        </w:tc>
        <w:tc>
          <w:tcPr>
            <w:tcW w:w="299" w:type="pct"/>
            <w:tcBorders>
              <w:top w:val="nil"/>
              <w:left w:val="nil"/>
              <w:bottom w:val="single" w:sz="4" w:space="0" w:color="auto"/>
              <w:right w:val="single" w:sz="4" w:space="0" w:color="auto"/>
            </w:tcBorders>
            <w:shd w:val="clear" w:color="000000" w:fill="CAEDFB"/>
            <w:vAlign w:val="center"/>
            <w:hideMark/>
          </w:tcPr>
          <w:p w14:paraId="39D496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B8DED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r>
      <w:tr w:rsidR="00F039DA" w:rsidRPr="00C66531" w14:paraId="4B9EBD8A"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47248B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6.2.2.1</w:t>
            </w:r>
          </w:p>
        </w:tc>
        <w:tc>
          <w:tcPr>
            <w:tcW w:w="412" w:type="pct"/>
            <w:tcBorders>
              <w:top w:val="nil"/>
              <w:left w:val="nil"/>
              <w:bottom w:val="single" w:sz="4" w:space="0" w:color="auto"/>
              <w:right w:val="single" w:sz="4" w:space="0" w:color="auto"/>
            </w:tcBorders>
            <w:vAlign w:val="center"/>
            <w:hideMark/>
          </w:tcPr>
          <w:p w14:paraId="60077A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70901 Дулаан, цахилгаан Эрчим хүч</w:t>
            </w:r>
          </w:p>
        </w:tc>
        <w:tc>
          <w:tcPr>
            <w:tcW w:w="410" w:type="pct"/>
            <w:tcBorders>
              <w:top w:val="nil"/>
              <w:left w:val="nil"/>
              <w:bottom w:val="single" w:sz="4" w:space="0" w:color="auto"/>
              <w:right w:val="single" w:sz="4" w:space="0" w:color="auto"/>
            </w:tcBorders>
            <w:shd w:val="clear" w:color="000000" w:fill="FFFFFF"/>
            <w:vAlign w:val="center"/>
            <w:hideMark/>
          </w:tcPr>
          <w:p w14:paraId="19FEB5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Сэргээгдэх эрчим хүчний тархмал эх үүсвэрийг хөгжүүлнэ.</w:t>
            </w:r>
          </w:p>
        </w:tc>
        <w:tc>
          <w:tcPr>
            <w:tcW w:w="450" w:type="pct"/>
            <w:tcBorders>
              <w:top w:val="nil"/>
              <w:left w:val="nil"/>
              <w:bottom w:val="single" w:sz="4" w:space="0" w:color="auto"/>
              <w:right w:val="single" w:sz="4" w:space="0" w:color="auto"/>
            </w:tcBorders>
            <w:vAlign w:val="center"/>
            <w:hideMark/>
          </w:tcPr>
          <w:p w14:paraId="5B9093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Сэргээгдэх эрчим хүчний суурилагдсан хүчин чадалд эзлэх хувь</w:t>
            </w:r>
          </w:p>
        </w:tc>
        <w:tc>
          <w:tcPr>
            <w:tcW w:w="228" w:type="pct"/>
            <w:tcBorders>
              <w:top w:val="nil"/>
              <w:left w:val="nil"/>
              <w:bottom w:val="single" w:sz="4" w:space="0" w:color="auto"/>
              <w:right w:val="single" w:sz="4" w:space="0" w:color="auto"/>
            </w:tcBorders>
            <w:vAlign w:val="center"/>
            <w:hideMark/>
          </w:tcPr>
          <w:p w14:paraId="546601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7.2.1</w:t>
            </w:r>
          </w:p>
        </w:tc>
        <w:tc>
          <w:tcPr>
            <w:tcW w:w="313" w:type="pct"/>
            <w:tcBorders>
              <w:top w:val="nil"/>
              <w:left w:val="nil"/>
              <w:bottom w:val="single" w:sz="4" w:space="0" w:color="auto"/>
              <w:right w:val="single" w:sz="4" w:space="0" w:color="auto"/>
            </w:tcBorders>
            <w:vAlign w:val="center"/>
            <w:hideMark/>
          </w:tcPr>
          <w:p w14:paraId="6857A3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051E73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C4FC6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w:t>
            </w:r>
          </w:p>
        </w:tc>
        <w:tc>
          <w:tcPr>
            <w:tcW w:w="222" w:type="pct"/>
            <w:tcBorders>
              <w:top w:val="nil"/>
              <w:left w:val="nil"/>
              <w:bottom w:val="single" w:sz="4" w:space="0" w:color="auto"/>
              <w:right w:val="single" w:sz="4" w:space="0" w:color="auto"/>
            </w:tcBorders>
            <w:vAlign w:val="center"/>
            <w:hideMark/>
          </w:tcPr>
          <w:p w14:paraId="1B7234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17.1</w:t>
            </w:r>
          </w:p>
        </w:tc>
        <w:tc>
          <w:tcPr>
            <w:tcW w:w="206" w:type="pct"/>
            <w:tcBorders>
              <w:top w:val="nil"/>
              <w:left w:val="nil"/>
              <w:bottom w:val="single" w:sz="4" w:space="0" w:color="auto"/>
              <w:right w:val="single" w:sz="4" w:space="0" w:color="auto"/>
            </w:tcBorders>
            <w:vAlign w:val="center"/>
            <w:hideMark/>
          </w:tcPr>
          <w:p w14:paraId="07471E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27.9</w:t>
            </w:r>
          </w:p>
        </w:tc>
        <w:tc>
          <w:tcPr>
            <w:tcW w:w="244" w:type="pct"/>
            <w:tcBorders>
              <w:top w:val="nil"/>
              <w:left w:val="nil"/>
              <w:bottom w:val="single" w:sz="4" w:space="0" w:color="auto"/>
              <w:right w:val="single" w:sz="4" w:space="0" w:color="auto"/>
            </w:tcBorders>
            <w:vAlign w:val="center"/>
            <w:hideMark/>
          </w:tcPr>
          <w:p w14:paraId="4E726A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20.1</w:t>
            </w:r>
          </w:p>
        </w:tc>
        <w:tc>
          <w:tcPr>
            <w:tcW w:w="206" w:type="pct"/>
            <w:tcBorders>
              <w:top w:val="nil"/>
              <w:left w:val="nil"/>
              <w:bottom w:val="single" w:sz="4" w:space="0" w:color="auto"/>
              <w:right w:val="single" w:sz="4" w:space="0" w:color="auto"/>
            </w:tcBorders>
            <w:vAlign w:val="center"/>
            <w:hideMark/>
          </w:tcPr>
          <w:p w14:paraId="16644C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44" w:type="pct"/>
            <w:tcBorders>
              <w:top w:val="nil"/>
              <w:left w:val="nil"/>
              <w:bottom w:val="single" w:sz="4" w:space="0" w:color="auto"/>
              <w:right w:val="single" w:sz="4" w:space="0" w:color="auto"/>
            </w:tcBorders>
            <w:vAlign w:val="center"/>
            <w:hideMark/>
          </w:tcPr>
          <w:p w14:paraId="20D7F6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439" w:type="pct"/>
            <w:tcBorders>
              <w:top w:val="nil"/>
              <w:left w:val="nil"/>
              <w:bottom w:val="single" w:sz="4" w:space="0" w:color="auto"/>
              <w:right w:val="single" w:sz="4" w:space="0" w:color="auto"/>
            </w:tcBorders>
            <w:vAlign w:val="center"/>
            <w:hideMark/>
          </w:tcPr>
          <w:p w14:paraId="182540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c>
          <w:tcPr>
            <w:tcW w:w="298" w:type="pct"/>
            <w:tcBorders>
              <w:top w:val="nil"/>
              <w:left w:val="nil"/>
              <w:bottom w:val="single" w:sz="4" w:space="0" w:color="auto"/>
              <w:right w:val="single" w:sz="4" w:space="0" w:color="auto"/>
            </w:tcBorders>
            <w:vAlign w:val="center"/>
            <w:hideMark/>
          </w:tcPr>
          <w:p w14:paraId="683739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29B158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39EBB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r>
      <w:tr w:rsidR="00F039DA" w:rsidRPr="00C66531" w14:paraId="52985C52" w14:textId="77777777" w:rsidTr="005610E2">
        <w:trPr>
          <w:trHeight w:val="1680"/>
        </w:trPr>
        <w:tc>
          <w:tcPr>
            <w:tcW w:w="211" w:type="pct"/>
            <w:vMerge w:val="restart"/>
            <w:tcBorders>
              <w:top w:val="nil"/>
              <w:left w:val="single" w:sz="4" w:space="0" w:color="auto"/>
              <w:bottom w:val="single" w:sz="4" w:space="0" w:color="auto"/>
              <w:right w:val="single" w:sz="4" w:space="0" w:color="auto"/>
            </w:tcBorders>
            <w:vAlign w:val="center"/>
            <w:hideMark/>
          </w:tcPr>
          <w:p w14:paraId="23DA2E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6.2.2.2</w:t>
            </w:r>
          </w:p>
        </w:tc>
        <w:tc>
          <w:tcPr>
            <w:tcW w:w="412" w:type="pct"/>
            <w:vMerge w:val="restart"/>
            <w:tcBorders>
              <w:top w:val="nil"/>
              <w:left w:val="single" w:sz="4" w:space="0" w:color="auto"/>
              <w:bottom w:val="single" w:sz="4" w:space="0" w:color="auto"/>
              <w:right w:val="single" w:sz="4" w:space="0" w:color="auto"/>
            </w:tcBorders>
            <w:vAlign w:val="center"/>
            <w:hideMark/>
          </w:tcPr>
          <w:p w14:paraId="044235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70901 Дулаан, цахилгаан Эрчим хүч</w:t>
            </w:r>
          </w:p>
        </w:tc>
        <w:tc>
          <w:tcPr>
            <w:tcW w:w="410" w:type="pct"/>
            <w:vMerge w:val="restart"/>
            <w:tcBorders>
              <w:top w:val="nil"/>
              <w:left w:val="single" w:sz="4" w:space="0" w:color="auto"/>
              <w:bottom w:val="single" w:sz="4" w:space="0" w:color="auto"/>
              <w:right w:val="single" w:sz="4" w:space="0" w:color="auto"/>
            </w:tcBorders>
            <w:vAlign w:val="center"/>
            <w:hideMark/>
          </w:tcPr>
          <w:p w14:paraId="7B19D6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Эрчим хүчний үйлдвэрлэл, дамжуулалт, түгээлтийн алдагдлыг бууруулна. </w:t>
            </w:r>
          </w:p>
        </w:tc>
        <w:tc>
          <w:tcPr>
            <w:tcW w:w="450" w:type="pct"/>
            <w:tcBorders>
              <w:top w:val="nil"/>
              <w:left w:val="nil"/>
              <w:bottom w:val="single" w:sz="4" w:space="0" w:color="auto"/>
              <w:right w:val="single" w:sz="4" w:space="0" w:color="auto"/>
            </w:tcBorders>
            <w:vAlign w:val="center"/>
            <w:hideMark/>
          </w:tcPr>
          <w:p w14:paraId="2948A2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Цахилгаан эрчим хүчний дамжуулалтын алдагдал </w:t>
            </w:r>
          </w:p>
        </w:tc>
        <w:tc>
          <w:tcPr>
            <w:tcW w:w="228" w:type="pct"/>
            <w:tcBorders>
              <w:top w:val="nil"/>
              <w:left w:val="nil"/>
              <w:bottom w:val="single" w:sz="4" w:space="0" w:color="auto"/>
              <w:right w:val="single" w:sz="4" w:space="0" w:color="auto"/>
            </w:tcBorders>
            <w:vAlign w:val="center"/>
            <w:hideMark/>
          </w:tcPr>
          <w:p w14:paraId="629213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8FD73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E35C5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FF8C2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3.8</w:t>
            </w:r>
          </w:p>
        </w:tc>
        <w:tc>
          <w:tcPr>
            <w:tcW w:w="222" w:type="pct"/>
            <w:tcBorders>
              <w:top w:val="nil"/>
              <w:left w:val="nil"/>
              <w:bottom w:val="single" w:sz="4" w:space="0" w:color="auto"/>
              <w:right w:val="single" w:sz="4" w:space="0" w:color="auto"/>
            </w:tcBorders>
            <w:vAlign w:val="center"/>
            <w:hideMark/>
          </w:tcPr>
          <w:p w14:paraId="054178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w:t>
            </w:r>
          </w:p>
        </w:tc>
        <w:tc>
          <w:tcPr>
            <w:tcW w:w="206" w:type="pct"/>
            <w:tcBorders>
              <w:top w:val="nil"/>
              <w:left w:val="nil"/>
              <w:bottom w:val="single" w:sz="4" w:space="0" w:color="auto"/>
              <w:right w:val="single" w:sz="4" w:space="0" w:color="auto"/>
            </w:tcBorders>
            <w:vAlign w:val="center"/>
            <w:hideMark/>
          </w:tcPr>
          <w:p w14:paraId="3BAF2F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w:t>
            </w:r>
          </w:p>
        </w:tc>
        <w:tc>
          <w:tcPr>
            <w:tcW w:w="244" w:type="pct"/>
            <w:tcBorders>
              <w:top w:val="nil"/>
              <w:left w:val="nil"/>
              <w:bottom w:val="single" w:sz="4" w:space="0" w:color="auto"/>
              <w:right w:val="single" w:sz="4" w:space="0" w:color="auto"/>
            </w:tcBorders>
            <w:vAlign w:val="center"/>
            <w:hideMark/>
          </w:tcPr>
          <w:p w14:paraId="4ABC46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206" w:type="pct"/>
            <w:tcBorders>
              <w:top w:val="nil"/>
              <w:left w:val="nil"/>
              <w:bottom w:val="single" w:sz="4" w:space="0" w:color="auto"/>
              <w:right w:val="single" w:sz="4" w:space="0" w:color="auto"/>
            </w:tcBorders>
            <w:vAlign w:val="center"/>
            <w:hideMark/>
          </w:tcPr>
          <w:p w14:paraId="33F572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244" w:type="pct"/>
            <w:tcBorders>
              <w:top w:val="nil"/>
              <w:left w:val="nil"/>
              <w:bottom w:val="single" w:sz="4" w:space="0" w:color="auto"/>
              <w:right w:val="single" w:sz="4" w:space="0" w:color="auto"/>
            </w:tcBorders>
            <w:vAlign w:val="center"/>
            <w:hideMark/>
          </w:tcPr>
          <w:p w14:paraId="6A47C8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3.9</w:t>
            </w:r>
          </w:p>
        </w:tc>
        <w:tc>
          <w:tcPr>
            <w:tcW w:w="439" w:type="pct"/>
            <w:tcBorders>
              <w:top w:val="nil"/>
              <w:left w:val="nil"/>
              <w:bottom w:val="single" w:sz="4" w:space="0" w:color="auto"/>
              <w:right w:val="single" w:sz="4" w:space="0" w:color="auto"/>
            </w:tcBorders>
            <w:vAlign w:val="center"/>
            <w:hideMark/>
          </w:tcPr>
          <w:p w14:paraId="5EF1B8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r w:rsidRPr="00C66531">
              <w:rPr>
                <w:rFonts w:ascii="Arial" w:eastAsia="Times New Roman" w:hAnsi="Arial" w:cs="Arial"/>
                <w:color w:val="000000"/>
                <w:kern w:val="0"/>
                <w:sz w:val="14"/>
                <w:szCs w:val="14"/>
                <w:lang w:val="mn-MN"/>
                <w14:ligatures w14:val="none"/>
              </w:rPr>
              <w:br/>
              <w:t>(Баруун бүс, Алтайн-Улиастайн цахилгаан дамжуулалтыг Төвийн бүсэд 2025 онд нэгтгэсэн)</w:t>
            </w:r>
          </w:p>
        </w:tc>
        <w:tc>
          <w:tcPr>
            <w:tcW w:w="298" w:type="pct"/>
            <w:tcBorders>
              <w:top w:val="nil"/>
              <w:left w:val="nil"/>
              <w:bottom w:val="single" w:sz="4" w:space="0" w:color="auto"/>
              <w:right w:val="single" w:sz="4" w:space="0" w:color="auto"/>
            </w:tcBorders>
            <w:vAlign w:val="center"/>
            <w:hideMark/>
          </w:tcPr>
          <w:p w14:paraId="7A3C13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6DC0EA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CF3DE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r>
      <w:tr w:rsidR="00F039DA" w:rsidRPr="00C66531" w14:paraId="4E4AFAEA"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3A1AAA1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BFB978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6DF032B0"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32D569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Цахилгаан түгээлтийн алдагдал </w:t>
            </w:r>
          </w:p>
        </w:tc>
        <w:tc>
          <w:tcPr>
            <w:tcW w:w="228" w:type="pct"/>
            <w:tcBorders>
              <w:top w:val="nil"/>
              <w:left w:val="nil"/>
              <w:bottom w:val="single" w:sz="4" w:space="0" w:color="auto"/>
              <w:right w:val="single" w:sz="4" w:space="0" w:color="auto"/>
            </w:tcBorders>
            <w:vAlign w:val="center"/>
            <w:hideMark/>
          </w:tcPr>
          <w:p w14:paraId="403651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EE04A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7DA63F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DDA66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8.7</w:t>
            </w:r>
          </w:p>
        </w:tc>
        <w:tc>
          <w:tcPr>
            <w:tcW w:w="222" w:type="pct"/>
            <w:tcBorders>
              <w:top w:val="nil"/>
              <w:left w:val="nil"/>
              <w:bottom w:val="single" w:sz="4" w:space="0" w:color="auto"/>
              <w:right w:val="single" w:sz="4" w:space="0" w:color="auto"/>
            </w:tcBorders>
            <w:vAlign w:val="center"/>
            <w:hideMark/>
          </w:tcPr>
          <w:p w14:paraId="6EA486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7.9</w:t>
            </w:r>
          </w:p>
        </w:tc>
        <w:tc>
          <w:tcPr>
            <w:tcW w:w="206" w:type="pct"/>
            <w:tcBorders>
              <w:top w:val="nil"/>
              <w:left w:val="nil"/>
              <w:bottom w:val="single" w:sz="4" w:space="0" w:color="auto"/>
              <w:right w:val="single" w:sz="4" w:space="0" w:color="auto"/>
            </w:tcBorders>
            <w:vAlign w:val="center"/>
            <w:hideMark/>
          </w:tcPr>
          <w:p w14:paraId="38CD8E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7.6</w:t>
            </w:r>
          </w:p>
        </w:tc>
        <w:tc>
          <w:tcPr>
            <w:tcW w:w="244" w:type="pct"/>
            <w:tcBorders>
              <w:top w:val="nil"/>
              <w:left w:val="nil"/>
              <w:bottom w:val="single" w:sz="4" w:space="0" w:color="auto"/>
              <w:right w:val="single" w:sz="4" w:space="0" w:color="auto"/>
            </w:tcBorders>
            <w:vAlign w:val="center"/>
            <w:hideMark/>
          </w:tcPr>
          <w:p w14:paraId="40EE1C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206" w:type="pct"/>
            <w:tcBorders>
              <w:top w:val="nil"/>
              <w:left w:val="nil"/>
              <w:bottom w:val="single" w:sz="4" w:space="0" w:color="auto"/>
              <w:right w:val="single" w:sz="4" w:space="0" w:color="auto"/>
            </w:tcBorders>
            <w:vAlign w:val="center"/>
            <w:hideMark/>
          </w:tcPr>
          <w:p w14:paraId="09BDF7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w:t>
            </w:r>
          </w:p>
        </w:tc>
        <w:tc>
          <w:tcPr>
            <w:tcW w:w="244" w:type="pct"/>
            <w:tcBorders>
              <w:top w:val="nil"/>
              <w:left w:val="nil"/>
              <w:bottom w:val="single" w:sz="4" w:space="0" w:color="auto"/>
              <w:right w:val="single" w:sz="4" w:space="0" w:color="auto"/>
            </w:tcBorders>
            <w:vAlign w:val="center"/>
            <w:hideMark/>
          </w:tcPr>
          <w:p w14:paraId="57DB0A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w:t>
            </w:r>
          </w:p>
        </w:tc>
        <w:tc>
          <w:tcPr>
            <w:tcW w:w="439" w:type="pct"/>
            <w:tcBorders>
              <w:top w:val="nil"/>
              <w:left w:val="nil"/>
              <w:bottom w:val="single" w:sz="4" w:space="0" w:color="auto"/>
              <w:right w:val="single" w:sz="4" w:space="0" w:color="auto"/>
            </w:tcBorders>
            <w:vAlign w:val="center"/>
            <w:hideMark/>
          </w:tcPr>
          <w:p w14:paraId="0922CE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r w:rsidRPr="00C66531">
              <w:rPr>
                <w:rFonts w:ascii="Arial" w:eastAsia="Times New Roman" w:hAnsi="Arial" w:cs="Arial"/>
                <w:color w:val="000000"/>
                <w:kern w:val="0"/>
                <w:sz w:val="14"/>
                <w:szCs w:val="14"/>
                <w:lang w:val="mn-MN"/>
                <w14:ligatures w14:val="none"/>
              </w:rPr>
              <w:br/>
              <w:t>(Төв, Баруун, Алтайн-Улиастайн бүсийн дүнгээр)</w:t>
            </w:r>
          </w:p>
        </w:tc>
        <w:tc>
          <w:tcPr>
            <w:tcW w:w="298" w:type="pct"/>
            <w:tcBorders>
              <w:top w:val="nil"/>
              <w:left w:val="nil"/>
              <w:bottom w:val="single" w:sz="4" w:space="0" w:color="auto"/>
              <w:right w:val="single" w:sz="4" w:space="0" w:color="auto"/>
            </w:tcBorders>
            <w:vAlign w:val="center"/>
            <w:hideMark/>
          </w:tcPr>
          <w:p w14:paraId="174675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0527C6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203FE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r>
      <w:tr w:rsidR="00F039DA" w:rsidRPr="00C66531" w14:paraId="5CB9E0A6"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2D88B9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6.2.2.3</w:t>
            </w:r>
          </w:p>
        </w:tc>
        <w:tc>
          <w:tcPr>
            <w:tcW w:w="412" w:type="pct"/>
            <w:vMerge w:val="restart"/>
            <w:tcBorders>
              <w:top w:val="nil"/>
              <w:left w:val="single" w:sz="4" w:space="0" w:color="auto"/>
              <w:bottom w:val="single" w:sz="4" w:space="0" w:color="auto"/>
              <w:right w:val="single" w:sz="4" w:space="0" w:color="auto"/>
            </w:tcBorders>
            <w:vAlign w:val="center"/>
            <w:hideMark/>
          </w:tcPr>
          <w:p w14:paraId="714EA7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70901 Дулаан, цахилгаан Эрчим хүч</w:t>
            </w:r>
          </w:p>
        </w:tc>
        <w:tc>
          <w:tcPr>
            <w:tcW w:w="410" w:type="pct"/>
            <w:vMerge w:val="restart"/>
            <w:tcBorders>
              <w:top w:val="nil"/>
              <w:left w:val="single" w:sz="4" w:space="0" w:color="auto"/>
              <w:bottom w:val="single" w:sz="4" w:space="0" w:color="auto"/>
              <w:right w:val="single" w:sz="4" w:space="0" w:color="auto"/>
            </w:tcBorders>
            <w:vAlign w:val="center"/>
            <w:hideMark/>
          </w:tcPr>
          <w:p w14:paraId="71837C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хэмнэлтийг хэрэгжүүлнэ.</w:t>
            </w:r>
          </w:p>
        </w:tc>
        <w:tc>
          <w:tcPr>
            <w:tcW w:w="450" w:type="pct"/>
            <w:tcBorders>
              <w:top w:val="nil"/>
              <w:left w:val="nil"/>
              <w:bottom w:val="single" w:sz="4" w:space="0" w:color="auto"/>
              <w:right w:val="single" w:sz="4" w:space="0" w:color="auto"/>
            </w:tcBorders>
            <w:vAlign w:val="center"/>
            <w:hideMark/>
          </w:tcPr>
          <w:p w14:paraId="5C50EB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Үүрэг хүлээсэн хэрэглэгчдийн эрчим хүчний нийт хэрэглээнд эзлэх эрчим хүчний хэмнэлт</w:t>
            </w:r>
          </w:p>
        </w:tc>
        <w:tc>
          <w:tcPr>
            <w:tcW w:w="228" w:type="pct"/>
            <w:tcBorders>
              <w:top w:val="nil"/>
              <w:left w:val="nil"/>
              <w:bottom w:val="single" w:sz="4" w:space="0" w:color="auto"/>
              <w:right w:val="single" w:sz="4" w:space="0" w:color="auto"/>
            </w:tcBorders>
            <w:vAlign w:val="center"/>
            <w:hideMark/>
          </w:tcPr>
          <w:p w14:paraId="277304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26EFB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76AF7D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568C4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0.86</w:t>
            </w:r>
          </w:p>
        </w:tc>
        <w:tc>
          <w:tcPr>
            <w:tcW w:w="222" w:type="pct"/>
            <w:tcBorders>
              <w:top w:val="nil"/>
              <w:left w:val="nil"/>
              <w:bottom w:val="single" w:sz="4" w:space="0" w:color="auto"/>
              <w:right w:val="single" w:sz="4" w:space="0" w:color="auto"/>
            </w:tcBorders>
            <w:vAlign w:val="center"/>
            <w:hideMark/>
          </w:tcPr>
          <w:p w14:paraId="5F54EA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0.9</w:t>
            </w:r>
          </w:p>
        </w:tc>
        <w:tc>
          <w:tcPr>
            <w:tcW w:w="206" w:type="pct"/>
            <w:tcBorders>
              <w:top w:val="nil"/>
              <w:left w:val="nil"/>
              <w:bottom w:val="single" w:sz="4" w:space="0" w:color="auto"/>
              <w:right w:val="single" w:sz="4" w:space="0" w:color="auto"/>
            </w:tcBorders>
            <w:vAlign w:val="center"/>
            <w:hideMark/>
          </w:tcPr>
          <w:p w14:paraId="57AECA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p>
        </w:tc>
        <w:tc>
          <w:tcPr>
            <w:tcW w:w="244" w:type="pct"/>
            <w:tcBorders>
              <w:top w:val="nil"/>
              <w:left w:val="nil"/>
              <w:bottom w:val="single" w:sz="4" w:space="0" w:color="auto"/>
              <w:right w:val="single" w:sz="4" w:space="0" w:color="auto"/>
            </w:tcBorders>
            <w:vAlign w:val="center"/>
            <w:hideMark/>
          </w:tcPr>
          <w:p w14:paraId="67A8A5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w:t>
            </w:r>
          </w:p>
        </w:tc>
        <w:tc>
          <w:tcPr>
            <w:tcW w:w="206" w:type="pct"/>
            <w:tcBorders>
              <w:top w:val="nil"/>
              <w:left w:val="nil"/>
              <w:bottom w:val="single" w:sz="4" w:space="0" w:color="auto"/>
              <w:right w:val="single" w:sz="4" w:space="0" w:color="auto"/>
            </w:tcBorders>
            <w:vAlign w:val="center"/>
            <w:hideMark/>
          </w:tcPr>
          <w:p w14:paraId="4BF506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w:t>
            </w:r>
          </w:p>
        </w:tc>
        <w:tc>
          <w:tcPr>
            <w:tcW w:w="244" w:type="pct"/>
            <w:tcBorders>
              <w:top w:val="nil"/>
              <w:left w:val="nil"/>
              <w:bottom w:val="single" w:sz="4" w:space="0" w:color="auto"/>
              <w:right w:val="single" w:sz="4" w:space="0" w:color="auto"/>
            </w:tcBorders>
            <w:vAlign w:val="center"/>
            <w:hideMark/>
          </w:tcPr>
          <w:p w14:paraId="11FB8E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w:t>
            </w:r>
          </w:p>
        </w:tc>
        <w:tc>
          <w:tcPr>
            <w:tcW w:w="439" w:type="pct"/>
            <w:tcBorders>
              <w:top w:val="nil"/>
              <w:left w:val="nil"/>
              <w:bottom w:val="single" w:sz="4" w:space="0" w:color="auto"/>
              <w:right w:val="single" w:sz="4" w:space="0" w:color="auto"/>
            </w:tcBorders>
            <w:vAlign w:val="center"/>
            <w:hideMark/>
          </w:tcPr>
          <w:p w14:paraId="7AA3D6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зохицуулах хороо</w:t>
            </w:r>
          </w:p>
        </w:tc>
        <w:tc>
          <w:tcPr>
            <w:tcW w:w="298" w:type="pct"/>
            <w:tcBorders>
              <w:top w:val="nil"/>
              <w:left w:val="nil"/>
              <w:bottom w:val="single" w:sz="4" w:space="0" w:color="auto"/>
              <w:right w:val="single" w:sz="4" w:space="0" w:color="auto"/>
            </w:tcBorders>
            <w:vAlign w:val="center"/>
            <w:hideMark/>
          </w:tcPr>
          <w:p w14:paraId="7A734F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34C799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85D42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яам</w:t>
            </w:r>
          </w:p>
        </w:tc>
      </w:tr>
      <w:tr w:rsidR="00F039DA" w:rsidRPr="00C66531" w14:paraId="75E35100"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61EC3AA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E9356F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57CE97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14159E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ДНБ, анхдагч эрчим хүчээр хэмжсэн эрчим хүчний үр ашиг </w:t>
            </w:r>
          </w:p>
        </w:tc>
        <w:tc>
          <w:tcPr>
            <w:tcW w:w="228" w:type="pct"/>
            <w:tcBorders>
              <w:top w:val="nil"/>
              <w:left w:val="nil"/>
              <w:bottom w:val="single" w:sz="4" w:space="0" w:color="auto"/>
              <w:right w:val="single" w:sz="4" w:space="0" w:color="auto"/>
            </w:tcBorders>
            <w:vAlign w:val="center"/>
            <w:hideMark/>
          </w:tcPr>
          <w:p w14:paraId="1C67A8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7.3.1</w:t>
            </w:r>
          </w:p>
        </w:tc>
        <w:tc>
          <w:tcPr>
            <w:tcW w:w="313" w:type="pct"/>
            <w:tcBorders>
              <w:top w:val="nil"/>
              <w:left w:val="nil"/>
              <w:bottom w:val="single" w:sz="4" w:space="0" w:color="auto"/>
              <w:right w:val="single" w:sz="4" w:space="0" w:color="auto"/>
            </w:tcBorders>
            <w:vAlign w:val="center"/>
            <w:hideMark/>
          </w:tcPr>
          <w:p w14:paraId="4FA6C2A7"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ГДж/сая.төг</w:t>
            </w:r>
          </w:p>
        </w:tc>
        <w:tc>
          <w:tcPr>
            <w:tcW w:w="184" w:type="pct"/>
            <w:tcBorders>
              <w:top w:val="nil"/>
              <w:left w:val="nil"/>
              <w:bottom w:val="single" w:sz="4" w:space="0" w:color="auto"/>
              <w:right w:val="single" w:sz="4" w:space="0" w:color="auto"/>
            </w:tcBorders>
            <w:vAlign w:val="center"/>
            <w:hideMark/>
          </w:tcPr>
          <w:p w14:paraId="4B8668E5"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2022</w:t>
            </w:r>
          </w:p>
        </w:tc>
        <w:tc>
          <w:tcPr>
            <w:tcW w:w="223" w:type="pct"/>
            <w:tcBorders>
              <w:top w:val="nil"/>
              <w:left w:val="nil"/>
              <w:bottom w:val="single" w:sz="4" w:space="0" w:color="auto"/>
              <w:right w:val="single" w:sz="4" w:space="0" w:color="auto"/>
            </w:tcBorders>
            <w:vAlign w:val="center"/>
            <w:hideMark/>
          </w:tcPr>
          <w:p w14:paraId="7E72E610"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38.6</w:t>
            </w:r>
          </w:p>
        </w:tc>
        <w:tc>
          <w:tcPr>
            <w:tcW w:w="222" w:type="pct"/>
            <w:tcBorders>
              <w:top w:val="nil"/>
              <w:left w:val="nil"/>
              <w:bottom w:val="single" w:sz="4" w:space="0" w:color="auto"/>
              <w:right w:val="single" w:sz="4" w:space="0" w:color="auto"/>
            </w:tcBorders>
            <w:vAlign w:val="center"/>
            <w:hideMark/>
          </w:tcPr>
          <w:p w14:paraId="18F101F4"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37.2</w:t>
            </w:r>
          </w:p>
        </w:tc>
        <w:tc>
          <w:tcPr>
            <w:tcW w:w="206" w:type="pct"/>
            <w:tcBorders>
              <w:top w:val="nil"/>
              <w:left w:val="nil"/>
              <w:bottom w:val="single" w:sz="4" w:space="0" w:color="auto"/>
              <w:right w:val="single" w:sz="4" w:space="0" w:color="auto"/>
            </w:tcBorders>
            <w:vAlign w:val="center"/>
            <w:hideMark/>
          </w:tcPr>
          <w:p w14:paraId="70E4B725"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36.4</w:t>
            </w:r>
          </w:p>
        </w:tc>
        <w:tc>
          <w:tcPr>
            <w:tcW w:w="244" w:type="pct"/>
            <w:tcBorders>
              <w:top w:val="nil"/>
              <w:left w:val="nil"/>
              <w:bottom w:val="single" w:sz="4" w:space="0" w:color="auto"/>
              <w:right w:val="single" w:sz="4" w:space="0" w:color="auto"/>
            </w:tcBorders>
            <w:vAlign w:val="center"/>
            <w:hideMark/>
          </w:tcPr>
          <w:p w14:paraId="1152E78D"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35.7</w:t>
            </w:r>
          </w:p>
        </w:tc>
        <w:tc>
          <w:tcPr>
            <w:tcW w:w="206" w:type="pct"/>
            <w:tcBorders>
              <w:top w:val="nil"/>
              <w:left w:val="nil"/>
              <w:bottom w:val="single" w:sz="4" w:space="0" w:color="auto"/>
              <w:right w:val="single" w:sz="4" w:space="0" w:color="auto"/>
            </w:tcBorders>
            <w:vAlign w:val="center"/>
            <w:hideMark/>
          </w:tcPr>
          <w:p w14:paraId="3489CF49"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33.9</w:t>
            </w:r>
          </w:p>
        </w:tc>
        <w:tc>
          <w:tcPr>
            <w:tcW w:w="244" w:type="pct"/>
            <w:tcBorders>
              <w:top w:val="nil"/>
              <w:left w:val="nil"/>
              <w:bottom w:val="single" w:sz="4" w:space="0" w:color="auto"/>
              <w:right w:val="single" w:sz="4" w:space="0" w:color="auto"/>
            </w:tcBorders>
            <w:vAlign w:val="center"/>
            <w:hideMark/>
          </w:tcPr>
          <w:p w14:paraId="25E1ECCD"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32.2</w:t>
            </w:r>
          </w:p>
        </w:tc>
        <w:tc>
          <w:tcPr>
            <w:tcW w:w="439" w:type="pct"/>
            <w:tcBorders>
              <w:top w:val="nil"/>
              <w:left w:val="nil"/>
              <w:bottom w:val="single" w:sz="4" w:space="0" w:color="auto"/>
              <w:right w:val="single" w:sz="4" w:space="0" w:color="auto"/>
            </w:tcBorders>
            <w:vAlign w:val="center"/>
            <w:hideMark/>
          </w:tcPr>
          <w:p w14:paraId="674640AC"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Эрчим хүчний данс, Үндэсний статистикийн хороо</w:t>
            </w:r>
          </w:p>
        </w:tc>
        <w:tc>
          <w:tcPr>
            <w:tcW w:w="298" w:type="pct"/>
            <w:tcBorders>
              <w:top w:val="nil"/>
              <w:left w:val="nil"/>
              <w:bottom w:val="single" w:sz="4" w:space="0" w:color="auto"/>
              <w:right w:val="single" w:sz="4" w:space="0" w:color="auto"/>
            </w:tcBorders>
            <w:vAlign w:val="center"/>
            <w:hideMark/>
          </w:tcPr>
          <w:p w14:paraId="0D2BFC46"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6B79D195"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B6A3E43"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Эрчим хүчний яам</w:t>
            </w:r>
          </w:p>
        </w:tc>
      </w:tr>
      <w:tr w:rsidR="00F039DA" w:rsidRPr="00C66531" w14:paraId="266822B5"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2CA763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6.2.3</w:t>
            </w:r>
          </w:p>
        </w:tc>
        <w:tc>
          <w:tcPr>
            <w:tcW w:w="412" w:type="pct"/>
            <w:tcBorders>
              <w:top w:val="nil"/>
              <w:left w:val="nil"/>
              <w:bottom w:val="single" w:sz="4" w:space="0" w:color="auto"/>
              <w:right w:val="single" w:sz="4" w:space="0" w:color="auto"/>
            </w:tcBorders>
            <w:shd w:val="clear" w:color="000000" w:fill="C0E6F5"/>
            <w:vAlign w:val="center"/>
            <w:hideMark/>
          </w:tcPr>
          <w:p w14:paraId="2CADE5E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Хот байгуулалт, барилга, орон сууцжуулалтын яам</w:t>
            </w:r>
          </w:p>
        </w:tc>
        <w:tc>
          <w:tcPr>
            <w:tcW w:w="410" w:type="pct"/>
            <w:tcBorders>
              <w:top w:val="nil"/>
              <w:left w:val="nil"/>
              <w:bottom w:val="single" w:sz="4" w:space="0" w:color="auto"/>
              <w:right w:val="single" w:sz="4" w:space="0" w:color="auto"/>
            </w:tcBorders>
            <w:shd w:val="clear" w:color="000000" w:fill="C0E6F5"/>
            <w:vAlign w:val="center"/>
            <w:hideMark/>
          </w:tcPr>
          <w:p w14:paraId="2658BA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Барилгын салбарын хүлэмжийн хийн ялгарлыг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34E8A80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Барилгын салбарын хүлэмжийн хийн ялгарлын бууралт</w:t>
            </w:r>
          </w:p>
        </w:tc>
        <w:tc>
          <w:tcPr>
            <w:tcW w:w="228" w:type="pct"/>
            <w:tcBorders>
              <w:top w:val="nil"/>
              <w:left w:val="nil"/>
              <w:bottom w:val="single" w:sz="4" w:space="0" w:color="auto"/>
              <w:right w:val="single" w:sz="4" w:space="0" w:color="auto"/>
            </w:tcBorders>
            <w:shd w:val="clear" w:color="000000" w:fill="C0E6F5"/>
            <w:vAlign w:val="center"/>
            <w:hideMark/>
          </w:tcPr>
          <w:p w14:paraId="5C83D96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4939419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Мянган тонн СО</w:t>
            </w:r>
            <w:r w:rsidRPr="00C66531">
              <w:rPr>
                <w:rFonts w:ascii="Arial" w:eastAsia="Times New Roman" w:hAnsi="Arial" w:cs="Arial"/>
                <w:kern w:val="0"/>
                <w:sz w:val="14"/>
                <w:szCs w:val="14"/>
                <w:vertAlign w:val="subscript"/>
                <w:lang w:val="mn-MN"/>
                <w14:ligatures w14:val="none"/>
              </w:rPr>
              <w:t xml:space="preserve">2 </w:t>
            </w:r>
            <w:r w:rsidRPr="00C66531">
              <w:rPr>
                <w:rFonts w:ascii="Arial" w:eastAsia="Times New Roman" w:hAnsi="Arial" w:cs="Arial"/>
                <w:kern w:val="0"/>
                <w:sz w:val="14"/>
                <w:szCs w:val="14"/>
                <w:lang w:val="mn-MN"/>
                <w14:ligatures w14:val="none"/>
              </w:rPr>
              <w:t>экв.</w:t>
            </w:r>
          </w:p>
        </w:tc>
        <w:tc>
          <w:tcPr>
            <w:tcW w:w="184" w:type="pct"/>
            <w:tcBorders>
              <w:top w:val="nil"/>
              <w:left w:val="nil"/>
              <w:bottom w:val="single" w:sz="4" w:space="0" w:color="auto"/>
              <w:right w:val="single" w:sz="4" w:space="0" w:color="auto"/>
            </w:tcBorders>
            <w:shd w:val="clear" w:color="000000" w:fill="CAEDFB"/>
            <w:vAlign w:val="center"/>
            <w:hideMark/>
          </w:tcPr>
          <w:p w14:paraId="3495A4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6BE13F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353.9 </w:t>
            </w:r>
          </w:p>
        </w:tc>
        <w:tc>
          <w:tcPr>
            <w:tcW w:w="222" w:type="pct"/>
            <w:tcBorders>
              <w:top w:val="nil"/>
              <w:left w:val="nil"/>
              <w:bottom w:val="single" w:sz="4" w:space="0" w:color="auto"/>
              <w:right w:val="single" w:sz="4" w:space="0" w:color="auto"/>
            </w:tcBorders>
            <w:shd w:val="clear" w:color="000000" w:fill="CAEDFB"/>
            <w:vAlign w:val="center"/>
            <w:hideMark/>
          </w:tcPr>
          <w:p w14:paraId="3B5177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186.4 </w:t>
            </w:r>
          </w:p>
        </w:tc>
        <w:tc>
          <w:tcPr>
            <w:tcW w:w="206" w:type="pct"/>
            <w:tcBorders>
              <w:top w:val="nil"/>
              <w:left w:val="nil"/>
              <w:bottom w:val="single" w:sz="4" w:space="0" w:color="auto"/>
              <w:right w:val="single" w:sz="4" w:space="0" w:color="auto"/>
            </w:tcBorders>
            <w:shd w:val="clear" w:color="000000" w:fill="CAEDFB"/>
            <w:vAlign w:val="center"/>
            <w:hideMark/>
          </w:tcPr>
          <w:p w14:paraId="3F587B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 </w:t>
            </w:r>
          </w:p>
        </w:tc>
        <w:tc>
          <w:tcPr>
            <w:tcW w:w="244" w:type="pct"/>
            <w:tcBorders>
              <w:top w:val="nil"/>
              <w:left w:val="nil"/>
              <w:bottom w:val="single" w:sz="4" w:space="0" w:color="auto"/>
              <w:right w:val="single" w:sz="4" w:space="0" w:color="auto"/>
            </w:tcBorders>
            <w:shd w:val="clear" w:color="000000" w:fill="CAEDFB"/>
            <w:vAlign w:val="center"/>
            <w:hideMark/>
          </w:tcPr>
          <w:p w14:paraId="407C94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386.6 </w:t>
            </w:r>
          </w:p>
        </w:tc>
        <w:tc>
          <w:tcPr>
            <w:tcW w:w="206" w:type="pct"/>
            <w:tcBorders>
              <w:top w:val="nil"/>
              <w:left w:val="nil"/>
              <w:bottom w:val="single" w:sz="4" w:space="0" w:color="auto"/>
              <w:right w:val="single" w:sz="4" w:space="0" w:color="auto"/>
            </w:tcBorders>
            <w:shd w:val="clear" w:color="000000" w:fill="CAEDFB"/>
            <w:vAlign w:val="center"/>
            <w:hideMark/>
          </w:tcPr>
          <w:p w14:paraId="0653F5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 </w:t>
            </w:r>
          </w:p>
        </w:tc>
        <w:tc>
          <w:tcPr>
            <w:tcW w:w="244" w:type="pct"/>
            <w:tcBorders>
              <w:top w:val="nil"/>
              <w:left w:val="nil"/>
              <w:bottom w:val="single" w:sz="4" w:space="0" w:color="auto"/>
              <w:right w:val="single" w:sz="4" w:space="0" w:color="auto"/>
            </w:tcBorders>
            <w:shd w:val="clear" w:color="000000" w:fill="CAEDFB"/>
            <w:vAlign w:val="center"/>
            <w:hideMark/>
          </w:tcPr>
          <w:p w14:paraId="5DF34B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633.5 </w:t>
            </w:r>
          </w:p>
        </w:tc>
        <w:tc>
          <w:tcPr>
            <w:tcW w:w="439" w:type="pct"/>
            <w:tcBorders>
              <w:top w:val="nil"/>
              <w:left w:val="nil"/>
              <w:bottom w:val="single" w:sz="4" w:space="0" w:color="auto"/>
              <w:right w:val="single" w:sz="4" w:space="0" w:color="auto"/>
            </w:tcBorders>
            <w:shd w:val="clear" w:color="000000" w:fill="CAEDFB"/>
            <w:vAlign w:val="center"/>
            <w:hideMark/>
          </w:tcPr>
          <w:p w14:paraId="59B189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Хүлэмжийн хийн тооллогын тайлан, Хот байгуулалт, барилга, орон сууцжуулалтын яам</w:t>
            </w:r>
          </w:p>
        </w:tc>
        <w:tc>
          <w:tcPr>
            <w:tcW w:w="298" w:type="pct"/>
            <w:tcBorders>
              <w:top w:val="nil"/>
              <w:left w:val="nil"/>
              <w:bottom w:val="single" w:sz="4" w:space="0" w:color="auto"/>
              <w:right w:val="single" w:sz="4" w:space="0" w:color="auto"/>
            </w:tcBorders>
            <w:shd w:val="clear" w:color="000000" w:fill="CAEDFB"/>
            <w:vAlign w:val="center"/>
            <w:hideMark/>
          </w:tcPr>
          <w:p w14:paraId="0B03C3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Тооллого, судалгаа</w:t>
            </w:r>
          </w:p>
        </w:tc>
        <w:tc>
          <w:tcPr>
            <w:tcW w:w="299" w:type="pct"/>
            <w:tcBorders>
              <w:top w:val="nil"/>
              <w:left w:val="nil"/>
              <w:bottom w:val="single" w:sz="4" w:space="0" w:color="auto"/>
              <w:right w:val="single" w:sz="4" w:space="0" w:color="auto"/>
            </w:tcBorders>
            <w:shd w:val="clear" w:color="000000" w:fill="CAEDFB"/>
            <w:vAlign w:val="center"/>
            <w:hideMark/>
          </w:tcPr>
          <w:p w14:paraId="2A6821C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77E4FA6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Хот байгуулалт, барилга, орон сууцжуулалтын яам</w:t>
            </w:r>
          </w:p>
        </w:tc>
      </w:tr>
      <w:tr w:rsidR="00F039DA" w:rsidRPr="00C66531" w14:paraId="4DC87060" w14:textId="77777777" w:rsidTr="005610E2">
        <w:trPr>
          <w:trHeight w:val="1160"/>
        </w:trPr>
        <w:tc>
          <w:tcPr>
            <w:tcW w:w="211" w:type="pct"/>
            <w:tcBorders>
              <w:top w:val="nil"/>
              <w:left w:val="single" w:sz="4" w:space="0" w:color="auto"/>
              <w:bottom w:val="single" w:sz="4" w:space="0" w:color="auto"/>
              <w:right w:val="single" w:sz="4" w:space="0" w:color="auto"/>
            </w:tcBorders>
            <w:vAlign w:val="center"/>
            <w:hideMark/>
          </w:tcPr>
          <w:p w14:paraId="04083E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6.2.3.1</w:t>
            </w:r>
          </w:p>
        </w:tc>
        <w:tc>
          <w:tcPr>
            <w:tcW w:w="412" w:type="pct"/>
            <w:tcBorders>
              <w:top w:val="nil"/>
              <w:left w:val="nil"/>
              <w:bottom w:val="single" w:sz="4" w:space="0" w:color="auto"/>
              <w:right w:val="single" w:sz="4" w:space="0" w:color="auto"/>
            </w:tcBorders>
            <w:shd w:val="clear" w:color="000000" w:fill="FFFFFF"/>
            <w:vAlign w:val="center"/>
            <w:hideMark/>
          </w:tcPr>
          <w:p w14:paraId="4B3FE5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71503 Хот суурингийн ерөнхий төлөвлөлт </w:t>
            </w:r>
          </w:p>
        </w:tc>
        <w:tc>
          <w:tcPr>
            <w:tcW w:w="410" w:type="pct"/>
            <w:tcBorders>
              <w:top w:val="nil"/>
              <w:left w:val="nil"/>
              <w:bottom w:val="single" w:sz="4" w:space="0" w:color="auto"/>
              <w:right w:val="single" w:sz="4" w:space="0" w:color="auto"/>
            </w:tcBorders>
            <w:vAlign w:val="center"/>
            <w:hideMark/>
          </w:tcPr>
          <w:p w14:paraId="6D4646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Барилгын чанар, дулаан хамгааллыг сайжруулна.</w:t>
            </w:r>
          </w:p>
        </w:tc>
        <w:tc>
          <w:tcPr>
            <w:tcW w:w="450" w:type="pct"/>
            <w:tcBorders>
              <w:top w:val="nil"/>
              <w:left w:val="nil"/>
              <w:bottom w:val="single" w:sz="4" w:space="0" w:color="auto"/>
              <w:right w:val="single" w:sz="4" w:space="0" w:color="auto"/>
            </w:tcBorders>
            <w:vAlign w:val="center"/>
            <w:hideMark/>
          </w:tcPr>
          <w:p w14:paraId="3C13632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Барилга, байгууламжийн дулаан хамгаалал, чанар, аюулгүй байдал, гамшигт тэсвэртэй байдал</w:t>
            </w:r>
          </w:p>
        </w:tc>
        <w:tc>
          <w:tcPr>
            <w:tcW w:w="228" w:type="pct"/>
            <w:tcBorders>
              <w:top w:val="nil"/>
              <w:left w:val="nil"/>
              <w:bottom w:val="single" w:sz="4" w:space="0" w:color="auto"/>
              <w:right w:val="single" w:sz="4" w:space="0" w:color="auto"/>
            </w:tcBorders>
            <w:vAlign w:val="center"/>
            <w:hideMark/>
          </w:tcPr>
          <w:p w14:paraId="4ED06B8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CB9B3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6B2E85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2C867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22" w:type="pct"/>
            <w:tcBorders>
              <w:top w:val="nil"/>
              <w:left w:val="nil"/>
              <w:bottom w:val="single" w:sz="4" w:space="0" w:color="auto"/>
              <w:right w:val="single" w:sz="4" w:space="0" w:color="auto"/>
            </w:tcBorders>
            <w:vAlign w:val="center"/>
            <w:hideMark/>
          </w:tcPr>
          <w:p w14:paraId="0D2511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06" w:type="pct"/>
            <w:tcBorders>
              <w:top w:val="nil"/>
              <w:left w:val="nil"/>
              <w:bottom w:val="single" w:sz="4" w:space="0" w:color="auto"/>
              <w:right w:val="single" w:sz="4" w:space="0" w:color="auto"/>
            </w:tcBorders>
            <w:vAlign w:val="center"/>
            <w:hideMark/>
          </w:tcPr>
          <w:p w14:paraId="62135D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44" w:type="pct"/>
            <w:tcBorders>
              <w:top w:val="nil"/>
              <w:left w:val="nil"/>
              <w:bottom w:val="single" w:sz="4" w:space="0" w:color="auto"/>
              <w:right w:val="single" w:sz="4" w:space="0" w:color="auto"/>
            </w:tcBorders>
            <w:vAlign w:val="center"/>
            <w:hideMark/>
          </w:tcPr>
          <w:p w14:paraId="1BE59A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206" w:type="pct"/>
            <w:tcBorders>
              <w:top w:val="nil"/>
              <w:left w:val="nil"/>
              <w:bottom w:val="single" w:sz="4" w:space="0" w:color="auto"/>
              <w:right w:val="single" w:sz="4" w:space="0" w:color="auto"/>
            </w:tcBorders>
            <w:vAlign w:val="center"/>
            <w:hideMark/>
          </w:tcPr>
          <w:p w14:paraId="525C9E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44" w:type="pct"/>
            <w:tcBorders>
              <w:top w:val="nil"/>
              <w:left w:val="nil"/>
              <w:bottom w:val="single" w:sz="4" w:space="0" w:color="auto"/>
              <w:right w:val="single" w:sz="4" w:space="0" w:color="auto"/>
            </w:tcBorders>
            <w:vAlign w:val="center"/>
            <w:hideMark/>
          </w:tcPr>
          <w:p w14:paraId="46465A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439" w:type="pct"/>
            <w:tcBorders>
              <w:top w:val="nil"/>
              <w:left w:val="nil"/>
              <w:bottom w:val="single" w:sz="4" w:space="0" w:color="auto"/>
              <w:right w:val="single" w:sz="4" w:space="0" w:color="auto"/>
            </w:tcBorders>
            <w:shd w:val="clear" w:color="000000" w:fill="FFFFFF"/>
            <w:vAlign w:val="center"/>
            <w:hideMark/>
          </w:tcPr>
          <w:p w14:paraId="13F964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байгуулалтын кадастрын цахим системийн мэдээллийн сан, Хот байгуулалт, барилга, орон сууцжуулалтын яам</w:t>
            </w:r>
          </w:p>
        </w:tc>
        <w:tc>
          <w:tcPr>
            <w:tcW w:w="298" w:type="pct"/>
            <w:tcBorders>
              <w:top w:val="nil"/>
              <w:left w:val="nil"/>
              <w:bottom w:val="single" w:sz="4" w:space="0" w:color="auto"/>
              <w:right w:val="single" w:sz="4" w:space="0" w:color="auto"/>
            </w:tcBorders>
            <w:shd w:val="clear" w:color="000000" w:fill="FFFFFF"/>
            <w:vAlign w:val="center"/>
            <w:hideMark/>
          </w:tcPr>
          <w:p w14:paraId="618559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53C7A2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CAEED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r>
      <w:tr w:rsidR="00F039DA" w:rsidRPr="00C66531" w14:paraId="6D8FBF78" w14:textId="77777777" w:rsidTr="005610E2">
        <w:trPr>
          <w:trHeight w:val="1151"/>
        </w:trPr>
        <w:tc>
          <w:tcPr>
            <w:tcW w:w="211" w:type="pct"/>
            <w:vMerge w:val="restart"/>
            <w:tcBorders>
              <w:top w:val="nil"/>
              <w:left w:val="single" w:sz="4" w:space="0" w:color="auto"/>
              <w:bottom w:val="single" w:sz="4" w:space="0" w:color="auto"/>
              <w:right w:val="single" w:sz="4" w:space="0" w:color="auto"/>
            </w:tcBorders>
            <w:vAlign w:val="center"/>
            <w:hideMark/>
          </w:tcPr>
          <w:p w14:paraId="1D8BE1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6.2.3.2</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4D2D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71503 Хот суурингийн ерөнхий төлөвлөлт </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DE83A4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Нэг хүнд ногдох ногоон байгууламжийн хэмжээг олон улсын жишигт хүргэнэ.</w:t>
            </w:r>
          </w:p>
        </w:tc>
        <w:tc>
          <w:tcPr>
            <w:tcW w:w="450" w:type="pct"/>
            <w:tcBorders>
              <w:top w:val="nil"/>
              <w:left w:val="nil"/>
              <w:bottom w:val="single" w:sz="4" w:space="0" w:color="auto"/>
              <w:right w:val="single" w:sz="4" w:space="0" w:color="auto"/>
            </w:tcBorders>
            <w:shd w:val="clear" w:color="000000" w:fill="FFFFFF"/>
            <w:vAlign w:val="center"/>
            <w:hideMark/>
          </w:tcPr>
          <w:p w14:paraId="7110E42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Нэг хүнд ногдох ногоон байгууламжийн хэмжээ</w:t>
            </w:r>
          </w:p>
        </w:tc>
        <w:tc>
          <w:tcPr>
            <w:tcW w:w="228" w:type="pct"/>
            <w:tcBorders>
              <w:top w:val="nil"/>
              <w:left w:val="nil"/>
              <w:bottom w:val="single" w:sz="4" w:space="0" w:color="auto"/>
              <w:right w:val="single" w:sz="4" w:space="0" w:color="auto"/>
            </w:tcBorders>
            <w:shd w:val="clear" w:color="000000" w:fill="FFFFFF"/>
            <w:vAlign w:val="center"/>
            <w:hideMark/>
          </w:tcPr>
          <w:p w14:paraId="300D79A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11.7.1</w:t>
            </w:r>
          </w:p>
        </w:tc>
        <w:tc>
          <w:tcPr>
            <w:tcW w:w="313" w:type="pct"/>
            <w:tcBorders>
              <w:top w:val="nil"/>
              <w:left w:val="nil"/>
              <w:bottom w:val="single" w:sz="4" w:space="0" w:color="auto"/>
              <w:right w:val="single" w:sz="4" w:space="0" w:color="auto"/>
            </w:tcBorders>
            <w:shd w:val="clear" w:color="000000" w:fill="FFFFFF"/>
            <w:vAlign w:val="center"/>
            <w:hideMark/>
          </w:tcPr>
          <w:p w14:paraId="100081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м2</w:t>
            </w:r>
          </w:p>
        </w:tc>
        <w:tc>
          <w:tcPr>
            <w:tcW w:w="184" w:type="pct"/>
            <w:tcBorders>
              <w:top w:val="nil"/>
              <w:left w:val="nil"/>
              <w:bottom w:val="single" w:sz="4" w:space="0" w:color="auto"/>
              <w:right w:val="single" w:sz="4" w:space="0" w:color="auto"/>
            </w:tcBorders>
            <w:shd w:val="clear" w:color="000000" w:fill="FFFFFF"/>
            <w:vAlign w:val="center"/>
            <w:hideMark/>
          </w:tcPr>
          <w:p w14:paraId="7E83BE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F258B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w:t>
            </w:r>
          </w:p>
        </w:tc>
        <w:tc>
          <w:tcPr>
            <w:tcW w:w="222" w:type="pct"/>
            <w:tcBorders>
              <w:top w:val="nil"/>
              <w:left w:val="nil"/>
              <w:bottom w:val="single" w:sz="4" w:space="0" w:color="auto"/>
              <w:right w:val="single" w:sz="4" w:space="0" w:color="auto"/>
            </w:tcBorders>
            <w:shd w:val="clear" w:color="000000" w:fill="FFFFFF"/>
            <w:vAlign w:val="center"/>
            <w:hideMark/>
          </w:tcPr>
          <w:p w14:paraId="7E7754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w:t>
            </w:r>
          </w:p>
        </w:tc>
        <w:tc>
          <w:tcPr>
            <w:tcW w:w="206" w:type="pct"/>
            <w:tcBorders>
              <w:top w:val="nil"/>
              <w:left w:val="nil"/>
              <w:bottom w:val="single" w:sz="4" w:space="0" w:color="auto"/>
              <w:right w:val="single" w:sz="4" w:space="0" w:color="auto"/>
            </w:tcBorders>
            <w:shd w:val="clear" w:color="000000" w:fill="FFFFFF"/>
            <w:vAlign w:val="center"/>
            <w:hideMark/>
          </w:tcPr>
          <w:p w14:paraId="4301EB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3BC3D4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06" w:type="pct"/>
            <w:tcBorders>
              <w:top w:val="nil"/>
              <w:left w:val="nil"/>
              <w:bottom w:val="single" w:sz="4" w:space="0" w:color="auto"/>
              <w:right w:val="single" w:sz="4" w:space="0" w:color="auto"/>
            </w:tcBorders>
            <w:shd w:val="clear" w:color="000000" w:fill="FFFFFF"/>
            <w:vAlign w:val="center"/>
            <w:hideMark/>
          </w:tcPr>
          <w:p w14:paraId="62C225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4D2FD0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439" w:type="pct"/>
            <w:tcBorders>
              <w:top w:val="nil"/>
              <w:left w:val="nil"/>
              <w:bottom w:val="single" w:sz="4" w:space="0" w:color="auto"/>
              <w:right w:val="single" w:sz="4" w:space="0" w:color="auto"/>
            </w:tcBorders>
            <w:shd w:val="clear" w:color="000000" w:fill="FFFFFF"/>
            <w:vAlign w:val="center"/>
            <w:hideMark/>
          </w:tcPr>
          <w:p w14:paraId="3E5537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байгуулалтын кадастрын цахим системийн мэдээллийн сан, Хот байгуулалт, барилга, орон сууцжуулалтын яам</w:t>
            </w:r>
          </w:p>
        </w:tc>
        <w:tc>
          <w:tcPr>
            <w:tcW w:w="298" w:type="pct"/>
            <w:tcBorders>
              <w:top w:val="nil"/>
              <w:left w:val="nil"/>
              <w:bottom w:val="single" w:sz="4" w:space="0" w:color="auto"/>
              <w:right w:val="single" w:sz="4" w:space="0" w:color="auto"/>
            </w:tcBorders>
            <w:shd w:val="clear" w:color="000000" w:fill="FFFFFF"/>
            <w:vAlign w:val="center"/>
            <w:hideMark/>
          </w:tcPr>
          <w:p w14:paraId="664722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520CED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54F59C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r>
      <w:tr w:rsidR="00F039DA" w:rsidRPr="00C66531" w14:paraId="6CAB4CF0" w14:textId="77777777" w:rsidTr="005610E2">
        <w:trPr>
          <w:trHeight w:val="1043"/>
        </w:trPr>
        <w:tc>
          <w:tcPr>
            <w:tcW w:w="211" w:type="pct"/>
            <w:vMerge/>
            <w:tcBorders>
              <w:top w:val="nil"/>
              <w:left w:val="single" w:sz="4" w:space="0" w:color="auto"/>
              <w:bottom w:val="single" w:sz="4" w:space="0" w:color="auto"/>
              <w:right w:val="single" w:sz="4" w:space="0" w:color="auto"/>
            </w:tcBorders>
            <w:vAlign w:val="center"/>
            <w:hideMark/>
          </w:tcPr>
          <w:p w14:paraId="3EB16218"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60D042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C65AA1B"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533BA8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суурин газрын нийт талбайд эзлэх олон нийтийн хэрэгцээнд зориулсан ногоон/цэнхэр бүсийн эзлэх хувь</w:t>
            </w:r>
          </w:p>
        </w:tc>
        <w:tc>
          <w:tcPr>
            <w:tcW w:w="228" w:type="pct"/>
            <w:tcBorders>
              <w:top w:val="nil"/>
              <w:left w:val="nil"/>
              <w:bottom w:val="single" w:sz="4" w:space="0" w:color="auto"/>
              <w:right w:val="single" w:sz="4" w:space="0" w:color="auto"/>
            </w:tcBorders>
            <w:vAlign w:val="center"/>
            <w:hideMark/>
          </w:tcPr>
          <w:p w14:paraId="32B81B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C0ADF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281E53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2020</w:t>
            </w:r>
          </w:p>
        </w:tc>
        <w:tc>
          <w:tcPr>
            <w:tcW w:w="223" w:type="pct"/>
            <w:tcBorders>
              <w:top w:val="nil"/>
              <w:left w:val="nil"/>
              <w:bottom w:val="single" w:sz="4" w:space="0" w:color="auto"/>
              <w:right w:val="single" w:sz="4" w:space="0" w:color="auto"/>
            </w:tcBorders>
            <w:shd w:val="clear" w:color="000000" w:fill="FFFFFF"/>
            <w:vAlign w:val="center"/>
            <w:hideMark/>
          </w:tcPr>
          <w:p w14:paraId="2E8460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22" w:type="pct"/>
            <w:tcBorders>
              <w:top w:val="nil"/>
              <w:left w:val="nil"/>
              <w:bottom w:val="single" w:sz="4" w:space="0" w:color="auto"/>
              <w:right w:val="single" w:sz="4" w:space="0" w:color="auto"/>
            </w:tcBorders>
            <w:shd w:val="clear" w:color="000000" w:fill="FFFFFF"/>
            <w:vAlign w:val="center"/>
            <w:hideMark/>
          </w:tcPr>
          <w:p w14:paraId="2786AE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w:t>
            </w:r>
          </w:p>
        </w:tc>
        <w:tc>
          <w:tcPr>
            <w:tcW w:w="206" w:type="pct"/>
            <w:tcBorders>
              <w:top w:val="nil"/>
              <w:left w:val="nil"/>
              <w:bottom w:val="single" w:sz="4" w:space="0" w:color="auto"/>
              <w:right w:val="single" w:sz="4" w:space="0" w:color="auto"/>
            </w:tcBorders>
            <w:shd w:val="clear" w:color="000000" w:fill="FFFFFF"/>
            <w:vAlign w:val="center"/>
            <w:hideMark/>
          </w:tcPr>
          <w:p w14:paraId="74EAC9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6E2DE9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06" w:type="pct"/>
            <w:tcBorders>
              <w:top w:val="nil"/>
              <w:left w:val="nil"/>
              <w:bottom w:val="single" w:sz="4" w:space="0" w:color="auto"/>
              <w:right w:val="single" w:sz="4" w:space="0" w:color="auto"/>
            </w:tcBorders>
            <w:shd w:val="clear" w:color="000000" w:fill="FFFFFF"/>
            <w:vAlign w:val="center"/>
            <w:hideMark/>
          </w:tcPr>
          <w:p w14:paraId="725A3DF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0B077D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439" w:type="pct"/>
            <w:tcBorders>
              <w:top w:val="nil"/>
              <w:left w:val="nil"/>
              <w:bottom w:val="single" w:sz="4" w:space="0" w:color="auto"/>
              <w:right w:val="single" w:sz="4" w:space="0" w:color="auto"/>
            </w:tcBorders>
            <w:shd w:val="clear" w:color="000000" w:fill="FFFFFF"/>
            <w:vAlign w:val="center"/>
            <w:hideMark/>
          </w:tcPr>
          <w:p w14:paraId="395ECD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байгуулалтын кадастрын цахим системийн мэдээллийн сан, Хот байгуулалт, барилга, орон сууцжуулалтын яам</w:t>
            </w:r>
          </w:p>
        </w:tc>
        <w:tc>
          <w:tcPr>
            <w:tcW w:w="298" w:type="pct"/>
            <w:tcBorders>
              <w:top w:val="nil"/>
              <w:left w:val="nil"/>
              <w:bottom w:val="single" w:sz="4" w:space="0" w:color="auto"/>
              <w:right w:val="single" w:sz="4" w:space="0" w:color="auto"/>
            </w:tcBorders>
            <w:shd w:val="clear" w:color="000000" w:fill="FFFFFF"/>
            <w:vAlign w:val="center"/>
            <w:hideMark/>
          </w:tcPr>
          <w:p w14:paraId="050697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FFFFFF"/>
            <w:vAlign w:val="center"/>
            <w:hideMark/>
          </w:tcPr>
          <w:p w14:paraId="68F5E2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C0D7E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Хот байгуулалт, барилга, орон сууцжуулалтын яам</w:t>
            </w:r>
          </w:p>
        </w:tc>
      </w:tr>
      <w:tr w:rsidR="00F039DA" w:rsidRPr="00C66531" w14:paraId="1C8FE920" w14:textId="77777777" w:rsidTr="005610E2">
        <w:trPr>
          <w:trHeight w:val="854"/>
        </w:trPr>
        <w:tc>
          <w:tcPr>
            <w:tcW w:w="211" w:type="pct"/>
            <w:tcBorders>
              <w:top w:val="nil"/>
              <w:left w:val="single" w:sz="4" w:space="0" w:color="auto"/>
              <w:bottom w:val="single" w:sz="4" w:space="0" w:color="auto"/>
              <w:right w:val="single" w:sz="4" w:space="0" w:color="auto"/>
            </w:tcBorders>
            <w:shd w:val="clear" w:color="000000" w:fill="CAEDFB"/>
            <w:vAlign w:val="center"/>
            <w:hideMark/>
          </w:tcPr>
          <w:p w14:paraId="02B374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6.2.4</w:t>
            </w:r>
          </w:p>
        </w:tc>
        <w:tc>
          <w:tcPr>
            <w:tcW w:w="412" w:type="pct"/>
            <w:tcBorders>
              <w:top w:val="nil"/>
              <w:left w:val="nil"/>
              <w:bottom w:val="single" w:sz="4" w:space="0" w:color="auto"/>
              <w:right w:val="single" w:sz="4" w:space="0" w:color="auto"/>
            </w:tcBorders>
            <w:shd w:val="clear" w:color="000000" w:fill="CAEDFB"/>
            <w:vAlign w:val="center"/>
            <w:hideMark/>
          </w:tcPr>
          <w:p w14:paraId="39870A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c>
          <w:tcPr>
            <w:tcW w:w="410" w:type="pct"/>
            <w:tcBorders>
              <w:top w:val="nil"/>
              <w:left w:val="nil"/>
              <w:bottom w:val="single" w:sz="4" w:space="0" w:color="auto"/>
              <w:right w:val="single" w:sz="4" w:space="0" w:color="auto"/>
            </w:tcBorders>
            <w:shd w:val="clear" w:color="000000" w:fill="CAEDFB"/>
            <w:vAlign w:val="center"/>
            <w:hideMark/>
          </w:tcPr>
          <w:p w14:paraId="0CAD05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Тээврийн салбараас үүдэлтэй агаарын бохирдол, хог хаягдлыг бууруулна.</w:t>
            </w:r>
          </w:p>
        </w:tc>
        <w:tc>
          <w:tcPr>
            <w:tcW w:w="450" w:type="pct"/>
            <w:tcBorders>
              <w:top w:val="nil"/>
              <w:left w:val="nil"/>
              <w:bottom w:val="single" w:sz="4" w:space="0" w:color="auto"/>
              <w:right w:val="single" w:sz="4" w:space="0" w:color="auto"/>
            </w:tcBorders>
            <w:shd w:val="clear" w:color="000000" w:fill="CAEDFB"/>
            <w:vAlign w:val="center"/>
            <w:hideMark/>
          </w:tcPr>
          <w:p w14:paraId="64B0C3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Тээврийн салбарын хүлэмжийн хийн ялгарлын бууралт</w:t>
            </w:r>
          </w:p>
        </w:tc>
        <w:tc>
          <w:tcPr>
            <w:tcW w:w="228" w:type="pct"/>
            <w:tcBorders>
              <w:top w:val="nil"/>
              <w:left w:val="nil"/>
              <w:bottom w:val="single" w:sz="4" w:space="0" w:color="auto"/>
              <w:right w:val="single" w:sz="4" w:space="0" w:color="auto"/>
            </w:tcBorders>
            <w:shd w:val="clear" w:color="000000" w:fill="CAEDFB"/>
            <w:vAlign w:val="center"/>
            <w:hideMark/>
          </w:tcPr>
          <w:p w14:paraId="6C4C84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4E89936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Мянган тонн СО</w:t>
            </w:r>
            <w:r w:rsidRPr="00C66531">
              <w:rPr>
                <w:rFonts w:ascii="Arial" w:eastAsia="Times New Roman" w:hAnsi="Arial" w:cs="Arial"/>
                <w:kern w:val="0"/>
                <w:sz w:val="14"/>
                <w:szCs w:val="14"/>
                <w:vertAlign w:val="subscript"/>
                <w:lang w:val="mn-MN"/>
                <w14:ligatures w14:val="none"/>
              </w:rPr>
              <w:t xml:space="preserve">2 </w:t>
            </w:r>
            <w:r w:rsidRPr="00C66531">
              <w:rPr>
                <w:rFonts w:ascii="Arial" w:eastAsia="Times New Roman" w:hAnsi="Arial" w:cs="Arial"/>
                <w:kern w:val="0"/>
                <w:sz w:val="14"/>
                <w:szCs w:val="14"/>
                <w:lang w:val="mn-MN"/>
                <w14:ligatures w14:val="none"/>
              </w:rPr>
              <w:t>экв.</w:t>
            </w:r>
          </w:p>
        </w:tc>
        <w:tc>
          <w:tcPr>
            <w:tcW w:w="184" w:type="pct"/>
            <w:tcBorders>
              <w:top w:val="nil"/>
              <w:left w:val="nil"/>
              <w:bottom w:val="single" w:sz="4" w:space="0" w:color="auto"/>
              <w:right w:val="single" w:sz="4" w:space="0" w:color="auto"/>
            </w:tcBorders>
            <w:shd w:val="clear" w:color="000000" w:fill="CAEDFB"/>
            <w:vAlign w:val="center"/>
            <w:hideMark/>
          </w:tcPr>
          <w:p w14:paraId="0EE861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03EEAD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227.70</w:t>
            </w:r>
          </w:p>
        </w:tc>
        <w:tc>
          <w:tcPr>
            <w:tcW w:w="222" w:type="pct"/>
            <w:tcBorders>
              <w:top w:val="nil"/>
              <w:left w:val="nil"/>
              <w:bottom w:val="single" w:sz="4" w:space="0" w:color="auto"/>
              <w:right w:val="single" w:sz="4" w:space="0" w:color="auto"/>
            </w:tcBorders>
            <w:shd w:val="clear" w:color="000000" w:fill="CAEDFB"/>
            <w:vAlign w:val="center"/>
            <w:hideMark/>
          </w:tcPr>
          <w:p w14:paraId="768A85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84.8</w:t>
            </w:r>
          </w:p>
        </w:tc>
        <w:tc>
          <w:tcPr>
            <w:tcW w:w="206" w:type="pct"/>
            <w:tcBorders>
              <w:top w:val="nil"/>
              <w:left w:val="nil"/>
              <w:bottom w:val="single" w:sz="4" w:space="0" w:color="auto"/>
              <w:right w:val="single" w:sz="4" w:space="0" w:color="auto"/>
            </w:tcBorders>
            <w:shd w:val="clear" w:color="000000" w:fill="CAEDFB"/>
            <w:vAlign w:val="center"/>
            <w:hideMark/>
          </w:tcPr>
          <w:p w14:paraId="3B38A7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AEDFB"/>
            <w:vAlign w:val="center"/>
            <w:hideMark/>
          </w:tcPr>
          <w:p w14:paraId="0781BA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1,493.10</w:t>
            </w:r>
          </w:p>
        </w:tc>
        <w:tc>
          <w:tcPr>
            <w:tcW w:w="206" w:type="pct"/>
            <w:tcBorders>
              <w:top w:val="nil"/>
              <w:left w:val="nil"/>
              <w:bottom w:val="single" w:sz="4" w:space="0" w:color="auto"/>
              <w:right w:val="single" w:sz="4" w:space="0" w:color="auto"/>
            </w:tcBorders>
            <w:shd w:val="clear" w:color="000000" w:fill="CAEDFB"/>
            <w:vAlign w:val="center"/>
            <w:hideMark/>
          </w:tcPr>
          <w:p w14:paraId="16D8A8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AEDFB"/>
            <w:vAlign w:val="center"/>
            <w:hideMark/>
          </w:tcPr>
          <w:p w14:paraId="10C63C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2,762.20</w:t>
            </w:r>
          </w:p>
        </w:tc>
        <w:tc>
          <w:tcPr>
            <w:tcW w:w="439" w:type="pct"/>
            <w:tcBorders>
              <w:top w:val="nil"/>
              <w:left w:val="nil"/>
              <w:bottom w:val="single" w:sz="4" w:space="0" w:color="auto"/>
              <w:right w:val="single" w:sz="4" w:space="0" w:color="auto"/>
            </w:tcBorders>
            <w:shd w:val="clear" w:color="000000" w:fill="CAEDFB"/>
            <w:vAlign w:val="center"/>
            <w:hideMark/>
          </w:tcPr>
          <w:p w14:paraId="200065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Хүлэмжийн хийн тооллогын тайлан, Зам, тээврийн яам</w:t>
            </w:r>
          </w:p>
        </w:tc>
        <w:tc>
          <w:tcPr>
            <w:tcW w:w="298" w:type="pct"/>
            <w:tcBorders>
              <w:top w:val="nil"/>
              <w:left w:val="nil"/>
              <w:bottom w:val="single" w:sz="4" w:space="0" w:color="auto"/>
              <w:right w:val="single" w:sz="4" w:space="0" w:color="auto"/>
            </w:tcBorders>
            <w:shd w:val="clear" w:color="000000" w:fill="CAEDFB"/>
            <w:vAlign w:val="center"/>
            <w:hideMark/>
          </w:tcPr>
          <w:p w14:paraId="4A4AFA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Тооллого, судалгаа</w:t>
            </w:r>
          </w:p>
        </w:tc>
        <w:tc>
          <w:tcPr>
            <w:tcW w:w="299" w:type="pct"/>
            <w:tcBorders>
              <w:top w:val="nil"/>
              <w:left w:val="nil"/>
              <w:bottom w:val="single" w:sz="4" w:space="0" w:color="auto"/>
              <w:right w:val="single" w:sz="4" w:space="0" w:color="auto"/>
            </w:tcBorders>
            <w:shd w:val="clear" w:color="000000" w:fill="CAEDFB"/>
            <w:vAlign w:val="center"/>
            <w:hideMark/>
          </w:tcPr>
          <w:p w14:paraId="397D50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CAEDFB"/>
            <w:vAlign w:val="center"/>
            <w:hideMark/>
          </w:tcPr>
          <w:p w14:paraId="179079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r>
      <w:tr w:rsidR="00F039DA" w:rsidRPr="00C66531" w14:paraId="39FA8565" w14:textId="77777777" w:rsidTr="005610E2">
        <w:trPr>
          <w:trHeight w:val="422"/>
        </w:trPr>
        <w:tc>
          <w:tcPr>
            <w:tcW w:w="211" w:type="pct"/>
            <w:tcBorders>
              <w:top w:val="nil"/>
              <w:left w:val="single" w:sz="4" w:space="0" w:color="auto"/>
              <w:bottom w:val="single" w:sz="4" w:space="0" w:color="auto"/>
              <w:right w:val="single" w:sz="4" w:space="0" w:color="auto"/>
            </w:tcBorders>
            <w:vAlign w:val="center"/>
            <w:hideMark/>
          </w:tcPr>
          <w:p w14:paraId="57EF3A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6.2.4.1</w:t>
            </w:r>
          </w:p>
        </w:tc>
        <w:tc>
          <w:tcPr>
            <w:tcW w:w="412" w:type="pct"/>
            <w:tcBorders>
              <w:top w:val="nil"/>
              <w:left w:val="nil"/>
              <w:bottom w:val="single" w:sz="4" w:space="0" w:color="auto"/>
              <w:right w:val="single" w:sz="4" w:space="0" w:color="auto"/>
            </w:tcBorders>
            <w:shd w:val="clear" w:color="000000" w:fill="FFFFFF"/>
            <w:vAlign w:val="center"/>
            <w:hideMark/>
          </w:tcPr>
          <w:p w14:paraId="0FB2A3C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71107 Зам тээврийн бодлого, удирдлага</w:t>
            </w:r>
          </w:p>
        </w:tc>
        <w:tc>
          <w:tcPr>
            <w:tcW w:w="410" w:type="pct"/>
            <w:tcBorders>
              <w:top w:val="nil"/>
              <w:left w:val="nil"/>
              <w:bottom w:val="single" w:sz="4" w:space="0" w:color="auto"/>
              <w:right w:val="single" w:sz="4" w:space="0" w:color="auto"/>
            </w:tcBorders>
            <w:vAlign w:val="bottom"/>
            <w:hideMark/>
          </w:tcPr>
          <w:p w14:paraId="5342D6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Цахилгаан болон хосолмол хөдөлгүүр бүхий тээврийн хэрэгслийн тоог нэмэгдүүлнэ.</w:t>
            </w:r>
          </w:p>
        </w:tc>
        <w:tc>
          <w:tcPr>
            <w:tcW w:w="450" w:type="pct"/>
            <w:tcBorders>
              <w:top w:val="nil"/>
              <w:left w:val="nil"/>
              <w:bottom w:val="single" w:sz="4" w:space="0" w:color="auto"/>
              <w:right w:val="single" w:sz="4" w:space="0" w:color="auto"/>
            </w:tcBorders>
            <w:vAlign w:val="center"/>
            <w:hideMark/>
          </w:tcPr>
          <w:p w14:paraId="461A7D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Цахилгаан болон хосолмол хөдөлгүүр бүхий тээврийн хэрэгслийн эзлэх хувь</w:t>
            </w:r>
          </w:p>
        </w:tc>
        <w:tc>
          <w:tcPr>
            <w:tcW w:w="228" w:type="pct"/>
            <w:tcBorders>
              <w:top w:val="nil"/>
              <w:left w:val="nil"/>
              <w:bottom w:val="single" w:sz="4" w:space="0" w:color="auto"/>
              <w:right w:val="single" w:sz="4" w:space="0" w:color="auto"/>
            </w:tcBorders>
            <w:vAlign w:val="center"/>
            <w:hideMark/>
          </w:tcPr>
          <w:p w14:paraId="0156FE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15EEC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31A8DD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64F8D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37.6</w:t>
            </w:r>
          </w:p>
        </w:tc>
        <w:tc>
          <w:tcPr>
            <w:tcW w:w="222" w:type="pct"/>
            <w:tcBorders>
              <w:top w:val="nil"/>
              <w:left w:val="nil"/>
              <w:bottom w:val="single" w:sz="4" w:space="0" w:color="auto"/>
              <w:right w:val="single" w:sz="4" w:space="0" w:color="auto"/>
            </w:tcBorders>
            <w:vAlign w:val="center"/>
            <w:hideMark/>
          </w:tcPr>
          <w:p w14:paraId="24FA70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206" w:type="pct"/>
            <w:tcBorders>
              <w:top w:val="nil"/>
              <w:left w:val="nil"/>
              <w:bottom w:val="single" w:sz="4" w:space="0" w:color="auto"/>
              <w:right w:val="single" w:sz="4" w:space="0" w:color="auto"/>
            </w:tcBorders>
            <w:vAlign w:val="center"/>
            <w:hideMark/>
          </w:tcPr>
          <w:p w14:paraId="36B93B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42.5</w:t>
            </w:r>
          </w:p>
        </w:tc>
        <w:tc>
          <w:tcPr>
            <w:tcW w:w="244" w:type="pct"/>
            <w:tcBorders>
              <w:top w:val="nil"/>
              <w:left w:val="nil"/>
              <w:bottom w:val="single" w:sz="4" w:space="0" w:color="auto"/>
              <w:right w:val="single" w:sz="4" w:space="0" w:color="auto"/>
            </w:tcBorders>
            <w:vAlign w:val="center"/>
            <w:hideMark/>
          </w:tcPr>
          <w:p w14:paraId="7B3724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206" w:type="pct"/>
            <w:tcBorders>
              <w:top w:val="nil"/>
              <w:left w:val="nil"/>
              <w:bottom w:val="single" w:sz="4" w:space="0" w:color="auto"/>
              <w:right w:val="single" w:sz="4" w:space="0" w:color="auto"/>
            </w:tcBorders>
            <w:vAlign w:val="center"/>
            <w:hideMark/>
          </w:tcPr>
          <w:p w14:paraId="0D71A9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47.5</w:t>
            </w:r>
          </w:p>
        </w:tc>
        <w:tc>
          <w:tcPr>
            <w:tcW w:w="244" w:type="pct"/>
            <w:tcBorders>
              <w:top w:val="nil"/>
              <w:left w:val="nil"/>
              <w:bottom w:val="single" w:sz="4" w:space="0" w:color="auto"/>
              <w:right w:val="single" w:sz="4" w:space="0" w:color="auto"/>
            </w:tcBorders>
            <w:vAlign w:val="center"/>
            <w:hideMark/>
          </w:tcPr>
          <w:p w14:paraId="5C8097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439" w:type="pct"/>
            <w:tcBorders>
              <w:top w:val="nil"/>
              <w:left w:val="nil"/>
              <w:bottom w:val="single" w:sz="4" w:space="0" w:color="auto"/>
              <w:right w:val="single" w:sz="4" w:space="0" w:color="auto"/>
            </w:tcBorders>
            <w:vAlign w:val="center"/>
            <w:hideMark/>
          </w:tcPr>
          <w:p w14:paraId="4C44AB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vAlign w:val="center"/>
            <w:hideMark/>
          </w:tcPr>
          <w:p w14:paraId="016DEB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70F108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9E60F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r>
      <w:tr w:rsidR="00F039DA" w:rsidRPr="00C66531" w14:paraId="5A67A7CE" w14:textId="77777777" w:rsidTr="005610E2">
        <w:trPr>
          <w:trHeight w:val="1745"/>
        </w:trPr>
        <w:tc>
          <w:tcPr>
            <w:tcW w:w="211" w:type="pct"/>
            <w:tcBorders>
              <w:top w:val="nil"/>
              <w:left w:val="single" w:sz="4" w:space="0" w:color="auto"/>
              <w:bottom w:val="single" w:sz="4" w:space="0" w:color="auto"/>
              <w:right w:val="single" w:sz="4" w:space="0" w:color="auto"/>
            </w:tcBorders>
            <w:vAlign w:val="center"/>
            <w:hideMark/>
          </w:tcPr>
          <w:p w14:paraId="5ADC48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6.2.4.2</w:t>
            </w:r>
          </w:p>
        </w:tc>
        <w:tc>
          <w:tcPr>
            <w:tcW w:w="412" w:type="pct"/>
            <w:tcBorders>
              <w:top w:val="nil"/>
              <w:left w:val="nil"/>
              <w:bottom w:val="single" w:sz="4" w:space="0" w:color="auto"/>
              <w:right w:val="single" w:sz="4" w:space="0" w:color="auto"/>
            </w:tcBorders>
            <w:shd w:val="clear" w:color="000000" w:fill="FFFFFF"/>
            <w:vAlign w:val="center"/>
            <w:hideMark/>
          </w:tcPr>
          <w:p w14:paraId="4FE2143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71107 Зам тээврийн бодлого, удирдлага</w:t>
            </w:r>
          </w:p>
        </w:tc>
        <w:tc>
          <w:tcPr>
            <w:tcW w:w="410" w:type="pct"/>
            <w:tcBorders>
              <w:top w:val="nil"/>
              <w:left w:val="nil"/>
              <w:bottom w:val="single" w:sz="4" w:space="0" w:color="auto"/>
              <w:right w:val="single" w:sz="4" w:space="0" w:color="auto"/>
            </w:tcBorders>
            <w:vAlign w:val="center"/>
            <w:hideMark/>
          </w:tcPr>
          <w:p w14:paraId="2F2EC5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Ашиглалтаас хасагдсан тээврийн хэрэгсэл, сэлбэг хэрэгслийн дахин боловсруулалтыг нэмэгдүүлнэ.</w:t>
            </w:r>
          </w:p>
        </w:tc>
        <w:tc>
          <w:tcPr>
            <w:tcW w:w="450" w:type="pct"/>
            <w:tcBorders>
              <w:top w:val="nil"/>
              <w:left w:val="nil"/>
              <w:bottom w:val="single" w:sz="4" w:space="0" w:color="auto"/>
              <w:right w:val="single" w:sz="4" w:space="0" w:color="auto"/>
            </w:tcBorders>
            <w:vAlign w:val="center"/>
            <w:hideMark/>
          </w:tcPr>
          <w:p w14:paraId="305D427C"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Автомашинаас үүссэн аюултай хог хаягдлыг (шингэн болон хатуу) дахин боловсруулах шинээр байгуулах үйлдвэрийн тоо</w:t>
            </w:r>
          </w:p>
        </w:tc>
        <w:tc>
          <w:tcPr>
            <w:tcW w:w="228" w:type="pct"/>
            <w:tcBorders>
              <w:top w:val="nil"/>
              <w:left w:val="nil"/>
              <w:bottom w:val="single" w:sz="4" w:space="0" w:color="auto"/>
              <w:right w:val="single" w:sz="4" w:space="0" w:color="auto"/>
            </w:tcBorders>
            <w:vAlign w:val="center"/>
            <w:hideMark/>
          </w:tcPr>
          <w:p w14:paraId="04CC527C"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D8524CE"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67E1D0CB"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D13F368"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0</w:t>
            </w:r>
          </w:p>
        </w:tc>
        <w:tc>
          <w:tcPr>
            <w:tcW w:w="222" w:type="pct"/>
            <w:tcBorders>
              <w:top w:val="nil"/>
              <w:left w:val="nil"/>
              <w:bottom w:val="single" w:sz="4" w:space="0" w:color="auto"/>
              <w:right w:val="single" w:sz="4" w:space="0" w:color="auto"/>
            </w:tcBorders>
            <w:vAlign w:val="center"/>
            <w:hideMark/>
          </w:tcPr>
          <w:p w14:paraId="616DB9B1"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2</w:t>
            </w:r>
          </w:p>
        </w:tc>
        <w:tc>
          <w:tcPr>
            <w:tcW w:w="206" w:type="pct"/>
            <w:tcBorders>
              <w:top w:val="nil"/>
              <w:left w:val="nil"/>
              <w:bottom w:val="single" w:sz="4" w:space="0" w:color="auto"/>
              <w:right w:val="single" w:sz="4" w:space="0" w:color="auto"/>
            </w:tcBorders>
            <w:vAlign w:val="center"/>
            <w:hideMark/>
          </w:tcPr>
          <w:p w14:paraId="49799E22"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4</w:t>
            </w:r>
          </w:p>
        </w:tc>
        <w:tc>
          <w:tcPr>
            <w:tcW w:w="244" w:type="pct"/>
            <w:tcBorders>
              <w:top w:val="nil"/>
              <w:left w:val="nil"/>
              <w:bottom w:val="single" w:sz="4" w:space="0" w:color="auto"/>
              <w:right w:val="single" w:sz="4" w:space="0" w:color="auto"/>
            </w:tcBorders>
            <w:vAlign w:val="center"/>
            <w:hideMark/>
          </w:tcPr>
          <w:p w14:paraId="59B4483B"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7</w:t>
            </w:r>
          </w:p>
        </w:tc>
        <w:tc>
          <w:tcPr>
            <w:tcW w:w="206" w:type="pct"/>
            <w:tcBorders>
              <w:top w:val="nil"/>
              <w:left w:val="nil"/>
              <w:bottom w:val="single" w:sz="4" w:space="0" w:color="auto"/>
              <w:right w:val="single" w:sz="4" w:space="0" w:color="auto"/>
            </w:tcBorders>
            <w:vAlign w:val="center"/>
            <w:hideMark/>
          </w:tcPr>
          <w:p w14:paraId="7443DD04"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8</w:t>
            </w:r>
          </w:p>
        </w:tc>
        <w:tc>
          <w:tcPr>
            <w:tcW w:w="244" w:type="pct"/>
            <w:tcBorders>
              <w:top w:val="nil"/>
              <w:left w:val="nil"/>
              <w:bottom w:val="single" w:sz="4" w:space="0" w:color="auto"/>
              <w:right w:val="single" w:sz="4" w:space="0" w:color="auto"/>
            </w:tcBorders>
            <w:vAlign w:val="center"/>
            <w:hideMark/>
          </w:tcPr>
          <w:p w14:paraId="6A82DDA2" w14:textId="77777777" w:rsidR="00F039DA" w:rsidRPr="00C66531" w:rsidRDefault="00F039DA" w:rsidP="008A38FB">
            <w:pPr>
              <w:spacing w:after="0" w:line="240" w:lineRule="auto"/>
              <w:jc w:val="center"/>
              <w:rPr>
                <w:rFonts w:ascii="Arial" w:eastAsia="Times New Roman" w:hAnsi="Arial" w:cs="Arial"/>
                <w:color w:val="161616"/>
                <w:kern w:val="0"/>
                <w:sz w:val="14"/>
                <w:szCs w:val="14"/>
                <w:lang w:val="mn-MN"/>
                <w14:ligatures w14:val="none"/>
              </w:rPr>
            </w:pPr>
            <w:r w:rsidRPr="00C66531">
              <w:rPr>
                <w:rFonts w:ascii="Arial" w:eastAsia="Times New Roman" w:hAnsi="Arial" w:cs="Arial"/>
                <w:color w:val="161616"/>
                <w:kern w:val="0"/>
                <w:sz w:val="14"/>
                <w:szCs w:val="14"/>
                <w:lang w:val="mn-MN"/>
                <w14:ligatures w14:val="none"/>
              </w:rPr>
              <w:t>9</w:t>
            </w:r>
          </w:p>
        </w:tc>
        <w:tc>
          <w:tcPr>
            <w:tcW w:w="439" w:type="pct"/>
            <w:tcBorders>
              <w:top w:val="nil"/>
              <w:left w:val="nil"/>
              <w:bottom w:val="single" w:sz="4" w:space="0" w:color="auto"/>
              <w:right w:val="single" w:sz="4" w:space="0" w:color="auto"/>
            </w:tcBorders>
            <w:vAlign w:val="center"/>
            <w:hideMark/>
          </w:tcPr>
          <w:p w14:paraId="397D81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c>
          <w:tcPr>
            <w:tcW w:w="298" w:type="pct"/>
            <w:tcBorders>
              <w:top w:val="nil"/>
              <w:left w:val="nil"/>
              <w:bottom w:val="single" w:sz="4" w:space="0" w:color="auto"/>
              <w:right w:val="single" w:sz="4" w:space="0" w:color="auto"/>
            </w:tcBorders>
            <w:vAlign w:val="center"/>
            <w:hideMark/>
          </w:tcPr>
          <w:p w14:paraId="1ED8D4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7F4DEB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B4894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Зам, тээврийн яам</w:t>
            </w:r>
          </w:p>
        </w:tc>
      </w:tr>
      <w:tr w:rsidR="00F039DA" w:rsidRPr="00C66531" w14:paraId="46918FA9"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FBE2D5"/>
            <w:vAlign w:val="center"/>
            <w:hideMark/>
          </w:tcPr>
          <w:p w14:paraId="559D60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w:t>
            </w:r>
          </w:p>
        </w:tc>
        <w:tc>
          <w:tcPr>
            <w:tcW w:w="412" w:type="pct"/>
            <w:vMerge w:val="restart"/>
            <w:tcBorders>
              <w:top w:val="nil"/>
              <w:left w:val="single" w:sz="4" w:space="0" w:color="auto"/>
              <w:bottom w:val="single" w:sz="4" w:space="0" w:color="auto"/>
              <w:right w:val="single" w:sz="4" w:space="0" w:color="auto"/>
            </w:tcBorders>
            <w:shd w:val="clear" w:color="000000" w:fill="FBE2D5"/>
            <w:vAlign w:val="center"/>
            <w:hideMark/>
          </w:tcPr>
          <w:p w14:paraId="11873B3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орчны хамгаалал</w:t>
            </w:r>
          </w:p>
        </w:tc>
        <w:tc>
          <w:tcPr>
            <w:tcW w:w="410" w:type="pct"/>
            <w:vMerge w:val="restart"/>
            <w:tcBorders>
              <w:top w:val="nil"/>
              <w:left w:val="single" w:sz="4" w:space="0" w:color="auto"/>
              <w:bottom w:val="single" w:sz="4" w:space="0" w:color="auto"/>
              <w:right w:val="single" w:sz="4" w:space="0" w:color="auto"/>
            </w:tcBorders>
            <w:shd w:val="clear" w:color="000000" w:fill="FBE2D5"/>
            <w:vAlign w:val="center"/>
            <w:hideMark/>
          </w:tcPr>
          <w:p w14:paraId="0BF755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Байгалийн нөөцийн хамгаалал, нөхөн сэргээлт, зохистой ашиглалтыг сайжруулна.</w:t>
            </w:r>
          </w:p>
        </w:tc>
        <w:tc>
          <w:tcPr>
            <w:tcW w:w="450" w:type="pct"/>
            <w:tcBorders>
              <w:top w:val="nil"/>
              <w:left w:val="nil"/>
              <w:bottom w:val="single" w:sz="4" w:space="0" w:color="auto"/>
              <w:right w:val="single" w:sz="4" w:space="0" w:color="auto"/>
            </w:tcBorders>
            <w:shd w:val="clear" w:color="000000" w:fill="FBE2D5"/>
            <w:vAlign w:val="center"/>
            <w:hideMark/>
          </w:tcPr>
          <w:p w14:paraId="2A988D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Ойгоор бүрхэгдсэн талбайн эзлэх хувь</w:t>
            </w:r>
          </w:p>
        </w:tc>
        <w:tc>
          <w:tcPr>
            <w:tcW w:w="228" w:type="pct"/>
            <w:tcBorders>
              <w:top w:val="nil"/>
              <w:left w:val="nil"/>
              <w:bottom w:val="single" w:sz="4" w:space="0" w:color="auto"/>
              <w:right w:val="single" w:sz="4" w:space="0" w:color="auto"/>
            </w:tcBorders>
            <w:shd w:val="clear" w:color="000000" w:fill="FBE2D5"/>
            <w:vAlign w:val="center"/>
            <w:hideMark/>
          </w:tcPr>
          <w:p w14:paraId="396845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15.1.1</w:t>
            </w:r>
          </w:p>
        </w:tc>
        <w:tc>
          <w:tcPr>
            <w:tcW w:w="313" w:type="pct"/>
            <w:tcBorders>
              <w:top w:val="nil"/>
              <w:left w:val="nil"/>
              <w:bottom w:val="single" w:sz="4" w:space="0" w:color="auto"/>
              <w:right w:val="single" w:sz="4" w:space="0" w:color="auto"/>
            </w:tcBorders>
            <w:shd w:val="clear" w:color="000000" w:fill="FBE2D5"/>
            <w:vAlign w:val="center"/>
            <w:hideMark/>
          </w:tcPr>
          <w:p w14:paraId="7046C8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667E4D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166A05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8.45</w:t>
            </w:r>
          </w:p>
        </w:tc>
        <w:tc>
          <w:tcPr>
            <w:tcW w:w="222" w:type="pct"/>
            <w:tcBorders>
              <w:top w:val="nil"/>
              <w:left w:val="nil"/>
              <w:bottom w:val="single" w:sz="4" w:space="0" w:color="auto"/>
              <w:right w:val="single" w:sz="4" w:space="0" w:color="auto"/>
            </w:tcBorders>
            <w:shd w:val="clear" w:color="000000" w:fill="FBE2D5"/>
            <w:vAlign w:val="center"/>
            <w:hideMark/>
          </w:tcPr>
          <w:p w14:paraId="7C50CC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8.7</w:t>
            </w:r>
          </w:p>
        </w:tc>
        <w:tc>
          <w:tcPr>
            <w:tcW w:w="206" w:type="pct"/>
            <w:tcBorders>
              <w:top w:val="nil"/>
              <w:left w:val="nil"/>
              <w:bottom w:val="single" w:sz="4" w:space="0" w:color="auto"/>
              <w:right w:val="single" w:sz="4" w:space="0" w:color="auto"/>
            </w:tcBorders>
            <w:shd w:val="clear" w:color="000000" w:fill="FBE2D5"/>
            <w:vAlign w:val="center"/>
            <w:hideMark/>
          </w:tcPr>
          <w:p w14:paraId="42D4FD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8.8</w:t>
            </w:r>
          </w:p>
        </w:tc>
        <w:tc>
          <w:tcPr>
            <w:tcW w:w="244" w:type="pct"/>
            <w:tcBorders>
              <w:top w:val="nil"/>
              <w:left w:val="nil"/>
              <w:bottom w:val="single" w:sz="4" w:space="0" w:color="auto"/>
              <w:right w:val="single" w:sz="4" w:space="0" w:color="auto"/>
            </w:tcBorders>
            <w:shd w:val="clear" w:color="000000" w:fill="FBE2D5"/>
            <w:vAlign w:val="center"/>
            <w:hideMark/>
          </w:tcPr>
          <w:p w14:paraId="7FFF67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8.8</w:t>
            </w:r>
          </w:p>
        </w:tc>
        <w:tc>
          <w:tcPr>
            <w:tcW w:w="206" w:type="pct"/>
            <w:tcBorders>
              <w:top w:val="nil"/>
              <w:left w:val="nil"/>
              <w:bottom w:val="single" w:sz="4" w:space="0" w:color="auto"/>
              <w:right w:val="single" w:sz="4" w:space="0" w:color="auto"/>
            </w:tcBorders>
            <w:shd w:val="clear" w:color="000000" w:fill="FBE2D5"/>
            <w:vAlign w:val="center"/>
            <w:hideMark/>
          </w:tcPr>
          <w:p w14:paraId="043DFF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8.9</w:t>
            </w:r>
          </w:p>
        </w:tc>
        <w:tc>
          <w:tcPr>
            <w:tcW w:w="244" w:type="pct"/>
            <w:tcBorders>
              <w:top w:val="nil"/>
              <w:left w:val="nil"/>
              <w:bottom w:val="single" w:sz="4" w:space="0" w:color="auto"/>
              <w:right w:val="single" w:sz="4" w:space="0" w:color="auto"/>
            </w:tcBorders>
            <w:shd w:val="clear" w:color="000000" w:fill="FBE2D5"/>
            <w:vAlign w:val="center"/>
            <w:hideMark/>
          </w:tcPr>
          <w:p w14:paraId="5984D3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w:t>
            </w:r>
          </w:p>
        </w:tc>
        <w:tc>
          <w:tcPr>
            <w:tcW w:w="439" w:type="pct"/>
            <w:tcBorders>
              <w:top w:val="nil"/>
              <w:left w:val="nil"/>
              <w:bottom w:val="single" w:sz="4" w:space="0" w:color="auto"/>
              <w:right w:val="single" w:sz="4" w:space="0" w:color="auto"/>
            </w:tcBorders>
            <w:shd w:val="clear" w:color="000000" w:fill="FBE2D5"/>
            <w:vAlign w:val="center"/>
            <w:hideMark/>
          </w:tcPr>
          <w:p w14:paraId="57C113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Ой зохион байгуулалтын тайлан, Ойн газар</w:t>
            </w:r>
          </w:p>
        </w:tc>
        <w:tc>
          <w:tcPr>
            <w:tcW w:w="298" w:type="pct"/>
            <w:tcBorders>
              <w:top w:val="nil"/>
              <w:left w:val="nil"/>
              <w:bottom w:val="single" w:sz="4" w:space="0" w:color="auto"/>
              <w:right w:val="single" w:sz="4" w:space="0" w:color="auto"/>
            </w:tcBorders>
            <w:shd w:val="clear" w:color="000000" w:fill="FBE2D5"/>
            <w:vAlign w:val="center"/>
            <w:hideMark/>
          </w:tcPr>
          <w:p w14:paraId="250438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BE2D5"/>
            <w:vAlign w:val="center"/>
            <w:hideMark/>
          </w:tcPr>
          <w:p w14:paraId="2DEE01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1ECA00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744CC397" w14:textId="77777777" w:rsidTr="005610E2">
        <w:trPr>
          <w:trHeight w:val="1200"/>
        </w:trPr>
        <w:tc>
          <w:tcPr>
            <w:tcW w:w="211" w:type="pct"/>
            <w:vMerge/>
            <w:tcBorders>
              <w:top w:val="nil"/>
              <w:left w:val="single" w:sz="4" w:space="0" w:color="auto"/>
              <w:bottom w:val="single" w:sz="4" w:space="0" w:color="auto"/>
              <w:right w:val="single" w:sz="4" w:space="0" w:color="auto"/>
            </w:tcBorders>
            <w:vAlign w:val="center"/>
            <w:hideMark/>
          </w:tcPr>
          <w:p w14:paraId="594115E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0F1C151"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592131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BE2D5"/>
            <w:vAlign w:val="center"/>
            <w:hideMark/>
          </w:tcPr>
          <w:p w14:paraId="0FF280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Нэн хүчтэй, хүчтэй доройтсон газар нутгийн эзлэх хувь</w:t>
            </w:r>
          </w:p>
        </w:tc>
        <w:tc>
          <w:tcPr>
            <w:tcW w:w="228" w:type="pct"/>
            <w:tcBorders>
              <w:top w:val="nil"/>
              <w:left w:val="nil"/>
              <w:bottom w:val="single" w:sz="4" w:space="0" w:color="auto"/>
              <w:right w:val="single" w:sz="4" w:space="0" w:color="auto"/>
            </w:tcBorders>
            <w:shd w:val="clear" w:color="000000" w:fill="FBE2D5"/>
            <w:vAlign w:val="center"/>
            <w:hideMark/>
          </w:tcPr>
          <w:p w14:paraId="6543AA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15.3.1</w:t>
            </w:r>
          </w:p>
        </w:tc>
        <w:tc>
          <w:tcPr>
            <w:tcW w:w="313" w:type="pct"/>
            <w:tcBorders>
              <w:top w:val="nil"/>
              <w:left w:val="nil"/>
              <w:bottom w:val="single" w:sz="4" w:space="0" w:color="auto"/>
              <w:right w:val="single" w:sz="4" w:space="0" w:color="auto"/>
            </w:tcBorders>
            <w:shd w:val="clear" w:color="000000" w:fill="FBE2D5"/>
            <w:vAlign w:val="center"/>
            <w:hideMark/>
          </w:tcPr>
          <w:p w14:paraId="6FFACB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035C58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2020</w:t>
            </w:r>
          </w:p>
        </w:tc>
        <w:tc>
          <w:tcPr>
            <w:tcW w:w="223" w:type="pct"/>
            <w:tcBorders>
              <w:top w:val="nil"/>
              <w:left w:val="nil"/>
              <w:bottom w:val="single" w:sz="4" w:space="0" w:color="auto"/>
              <w:right w:val="single" w:sz="4" w:space="0" w:color="auto"/>
            </w:tcBorders>
            <w:shd w:val="clear" w:color="000000" w:fill="FBE2D5"/>
            <w:vAlign w:val="center"/>
            <w:hideMark/>
          </w:tcPr>
          <w:p w14:paraId="08C71F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23.3</w:t>
            </w:r>
          </w:p>
        </w:tc>
        <w:tc>
          <w:tcPr>
            <w:tcW w:w="222" w:type="pct"/>
            <w:tcBorders>
              <w:top w:val="nil"/>
              <w:left w:val="nil"/>
              <w:bottom w:val="single" w:sz="4" w:space="0" w:color="auto"/>
              <w:right w:val="single" w:sz="4" w:space="0" w:color="auto"/>
            </w:tcBorders>
            <w:shd w:val="clear" w:color="000000" w:fill="FBE2D5"/>
            <w:vAlign w:val="center"/>
            <w:hideMark/>
          </w:tcPr>
          <w:p w14:paraId="59FDA9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BE2D5"/>
            <w:vAlign w:val="center"/>
            <w:hideMark/>
          </w:tcPr>
          <w:p w14:paraId="736CE2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BE2D5"/>
            <w:vAlign w:val="center"/>
            <w:hideMark/>
          </w:tcPr>
          <w:p w14:paraId="3330CC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BE2D5"/>
            <w:vAlign w:val="center"/>
            <w:hideMark/>
          </w:tcPr>
          <w:p w14:paraId="722DB1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BE2D5"/>
            <w:vAlign w:val="center"/>
            <w:hideMark/>
          </w:tcPr>
          <w:p w14:paraId="5E037F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439" w:type="pct"/>
            <w:tcBorders>
              <w:top w:val="nil"/>
              <w:left w:val="nil"/>
              <w:bottom w:val="single" w:sz="4" w:space="0" w:color="auto"/>
              <w:right w:val="single" w:sz="4" w:space="0" w:color="auto"/>
            </w:tcBorders>
            <w:shd w:val="clear" w:color="000000" w:fill="FBE2D5"/>
            <w:vAlign w:val="center"/>
            <w:hideMark/>
          </w:tcPr>
          <w:p w14:paraId="472DAD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орны цөлжилтийн атлас, Байгаль орчин, уур амьсгалын өөрчлөлтийн яам</w:t>
            </w:r>
          </w:p>
        </w:tc>
        <w:tc>
          <w:tcPr>
            <w:tcW w:w="298" w:type="pct"/>
            <w:tcBorders>
              <w:top w:val="nil"/>
              <w:left w:val="nil"/>
              <w:bottom w:val="single" w:sz="4" w:space="0" w:color="auto"/>
              <w:right w:val="single" w:sz="4" w:space="0" w:color="auto"/>
            </w:tcBorders>
            <w:shd w:val="clear" w:color="000000" w:fill="FBE2D5"/>
            <w:vAlign w:val="center"/>
            <w:hideMark/>
          </w:tcPr>
          <w:p w14:paraId="3E53AB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Судалгааны тайлан</w:t>
            </w:r>
          </w:p>
        </w:tc>
        <w:tc>
          <w:tcPr>
            <w:tcW w:w="299" w:type="pct"/>
            <w:tcBorders>
              <w:top w:val="nil"/>
              <w:left w:val="nil"/>
              <w:bottom w:val="single" w:sz="4" w:space="0" w:color="auto"/>
              <w:right w:val="single" w:sz="4" w:space="0" w:color="auto"/>
            </w:tcBorders>
            <w:shd w:val="clear" w:color="000000" w:fill="FBE2D5"/>
            <w:vAlign w:val="center"/>
            <w:hideMark/>
          </w:tcPr>
          <w:p w14:paraId="2AF3A6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 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603535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3DF360D0"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3FF868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6.3.1</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37C9E4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574830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Байгалийн нөөц баялгийг нөхөн сэргээж, хомсдолыг бууруулна. </w:t>
            </w:r>
          </w:p>
        </w:tc>
        <w:tc>
          <w:tcPr>
            <w:tcW w:w="450" w:type="pct"/>
            <w:tcBorders>
              <w:top w:val="nil"/>
              <w:left w:val="nil"/>
              <w:bottom w:val="single" w:sz="4" w:space="0" w:color="auto"/>
              <w:right w:val="single" w:sz="4" w:space="0" w:color="auto"/>
            </w:tcBorders>
            <w:shd w:val="clear" w:color="000000" w:fill="C0E6F5"/>
            <w:vAlign w:val="center"/>
            <w:hideMark/>
          </w:tcPr>
          <w:p w14:paraId="076FA5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Ойжуулалт хийсэн талбай, өссөн дүн</w:t>
            </w:r>
          </w:p>
        </w:tc>
        <w:tc>
          <w:tcPr>
            <w:tcW w:w="228" w:type="pct"/>
            <w:tcBorders>
              <w:top w:val="nil"/>
              <w:left w:val="nil"/>
              <w:bottom w:val="single" w:sz="4" w:space="0" w:color="auto"/>
              <w:right w:val="single" w:sz="4" w:space="0" w:color="auto"/>
            </w:tcBorders>
            <w:shd w:val="clear" w:color="000000" w:fill="C0E6F5"/>
            <w:vAlign w:val="center"/>
            <w:hideMark/>
          </w:tcPr>
          <w:p w14:paraId="612528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69852E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Мянган га</w:t>
            </w:r>
          </w:p>
        </w:tc>
        <w:tc>
          <w:tcPr>
            <w:tcW w:w="184" w:type="pct"/>
            <w:tcBorders>
              <w:top w:val="nil"/>
              <w:left w:val="nil"/>
              <w:bottom w:val="single" w:sz="4" w:space="0" w:color="auto"/>
              <w:right w:val="single" w:sz="4" w:space="0" w:color="auto"/>
            </w:tcBorders>
            <w:shd w:val="clear" w:color="000000" w:fill="C0E6F5"/>
            <w:vAlign w:val="center"/>
            <w:hideMark/>
          </w:tcPr>
          <w:p w14:paraId="354997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33BFB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22" w:type="pct"/>
            <w:tcBorders>
              <w:top w:val="nil"/>
              <w:left w:val="nil"/>
              <w:bottom w:val="single" w:sz="4" w:space="0" w:color="auto"/>
              <w:right w:val="single" w:sz="4" w:space="0" w:color="auto"/>
            </w:tcBorders>
            <w:shd w:val="clear" w:color="000000" w:fill="C0E6F5"/>
            <w:vAlign w:val="center"/>
            <w:hideMark/>
          </w:tcPr>
          <w:p w14:paraId="0F19AB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w:t>
            </w:r>
          </w:p>
        </w:tc>
        <w:tc>
          <w:tcPr>
            <w:tcW w:w="206" w:type="pct"/>
            <w:tcBorders>
              <w:top w:val="nil"/>
              <w:left w:val="nil"/>
              <w:bottom w:val="single" w:sz="4" w:space="0" w:color="auto"/>
              <w:right w:val="single" w:sz="4" w:space="0" w:color="auto"/>
            </w:tcBorders>
            <w:shd w:val="clear" w:color="000000" w:fill="C0E6F5"/>
            <w:vAlign w:val="center"/>
            <w:hideMark/>
          </w:tcPr>
          <w:p w14:paraId="66E6B8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w:t>
            </w:r>
          </w:p>
        </w:tc>
        <w:tc>
          <w:tcPr>
            <w:tcW w:w="244" w:type="pct"/>
            <w:tcBorders>
              <w:top w:val="nil"/>
              <w:left w:val="nil"/>
              <w:bottom w:val="single" w:sz="4" w:space="0" w:color="auto"/>
              <w:right w:val="single" w:sz="4" w:space="0" w:color="auto"/>
            </w:tcBorders>
            <w:shd w:val="clear" w:color="000000" w:fill="C0E6F5"/>
            <w:vAlign w:val="center"/>
            <w:hideMark/>
          </w:tcPr>
          <w:p w14:paraId="3C36B4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w:t>
            </w:r>
          </w:p>
        </w:tc>
        <w:tc>
          <w:tcPr>
            <w:tcW w:w="206" w:type="pct"/>
            <w:tcBorders>
              <w:top w:val="nil"/>
              <w:left w:val="nil"/>
              <w:bottom w:val="single" w:sz="4" w:space="0" w:color="auto"/>
              <w:right w:val="single" w:sz="4" w:space="0" w:color="auto"/>
            </w:tcBorders>
            <w:shd w:val="clear" w:color="000000" w:fill="C0E6F5"/>
            <w:vAlign w:val="center"/>
            <w:hideMark/>
          </w:tcPr>
          <w:p w14:paraId="19BD69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244" w:type="pct"/>
            <w:tcBorders>
              <w:top w:val="nil"/>
              <w:left w:val="nil"/>
              <w:bottom w:val="single" w:sz="4" w:space="0" w:color="auto"/>
              <w:right w:val="single" w:sz="4" w:space="0" w:color="auto"/>
            </w:tcBorders>
            <w:shd w:val="clear" w:color="000000" w:fill="C0E6F5"/>
            <w:vAlign w:val="center"/>
            <w:hideMark/>
          </w:tcPr>
          <w:p w14:paraId="127A81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93</w:t>
            </w:r>
          </w:p>
        </w:tc>
        <w:tc>
          <w:tcPr>
            <w:tcW w:w="439" w:type="pct"/>
            <w:tcBorders>
              <w:top w:val="nil"/>
              <w:left w:val="nil"/>
              <w:bottom w:val="single" w:sz="4" w:space="0" w:color="auto"/>
              <w:right w:val="single" w:sz="4" w:space="0" w:color="auto"/>
            </w:tcBorders>
            <w:shd w:val="clear" w:color="000000" w:fill="C0E6F5"/>
            <w:vAlign w:val="center"/>
            <w:hideMark/>
          </w:tcPr>
          <w:p w14:paraId="00C7FF6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Ой зохион байгуулалтын тайлан, Ойн газар</w:t>
            </w:r>
          </w:p>
        </w:tc>
        <w:tc>
          <w:tcPr>
            <w:tcW w:w="298" w:type="pct"/>
            <w:tcBorders>
              <w:top w:val="nil"/>
              <w:left w:val="nil"/>
              <w:bottom w:val="single" w:sz="4" w:space="0" w:color="auto"/>
              <w:right w:val="single" w:sz="4" w:space="0" w:color="auto"/>
            </w:tcBorders>
            <w:shd w:val="clear" w:color="000000" w:fill="C0E6F5"/>
            <w:vAlign w:val="center"/>
            <w:hideMark/>
          </w:tcPr>
          <w:p w14:paraId="139CA57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7B85C5A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5FBF50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r>
      <w:tr w:rsidR="00F039DA" w:rsidRPr="00C66531" w14:paraId="369EEB24"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3CD5D48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247AF2F"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318A45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2365B0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Дахин ашигласан усны эзлэх хувь</w:t>
            </w:r>
          </w:p>
        </w:tc>
        <w:tc>
          <w:tcPr>
            <w:tcW w:w="228" w:type="pct"/>
            <w:tcBorders>
              <w:top w:val="nil"/>
              <w:left w:val="nil"/>
              <w:bottom w:val="single" w:sz="4" w:space="0" w:color="auto"/>
              <w:right w:val="single" w:sz="4" w:space="0" w:color="auto"/>
            </w:tcBorders>
            <w:shd w:val="clear" w:color="000000" w:fill="C0E6F5"/>
            <w:vAlign w:val="center"/>
            <w:hideMark/>
          </w:tcPr>
          <w:p w14:paraId="0F43BE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34FA2B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7C603C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12FFCC29" w14:textId="77777777" w:rsidR="00F039DA" w:rsidRPr="00C66531" w:rsidRDefault="00F039DA" w:rsidP="008A38FB">
            <w:pPr>
              <w:spacing w:after="0" w:line="240" w:lineRule="auto"/>
              <w:jc w:val="center"/>
              <w:rPr>
                <w:rFonts w:ascii="Arial" w:eastAsia="Times New Roman" w:hAnsi="Arial" w:cs="Arial"/>
                <w:color w:val="231F20"/>
                <w:kern w:val="0"/>
                <w:sz w:val="14"/>
                <w:szCs w:val="14"/>
                <w:lang w:val="mn-MN"/>
                <w14:ligatures w14:val="none"/>
              </w:rPr>
            </w:pPr>
            <w:r w:rsidRPr="00C66531">
              <w:rPr>
                <w:rFonts w:ascii="Arial" w:eastAsia="Times New Roman" w:hAnsi="Arial" w:cs="Arial"/>
                <w:color w:val="231F20"/>
                <w:kern w:val="0"/>
                <w:sz w:val="14"/>
                <w:szCs w:val="14"/>
                <w:lang w:val="mn-MN"/>
                <w14:ligatures w14:val="none"/>
              </w:rPr>
              <w:t>17</w:t>
            </w:r>
          </w:p>
        </w:tc>
        <w:tc>
          <w:tcPr>
            <w:tcW w:w="222" w:type="pct"/>
            <w:tcBorders>
              <w:top w:val="nil"/>
              <w:left w:val="nil"/>
              <w:bottom w:val="single" w:sz="4" w:space="0" w:color="auto"/>
              <w:right w:val="single" w:sz="4" w:space="0" w:color="auto"/>
            </w:tcBorders>
            <w:shd w:val="clear" w:color="000000" w:fill="C0E6F5"/>
            <w:vAlign w:val="center"/>
            <w:hideMark/>
          </w:tcPr>
          <w:p w14:paraId="7A47F9C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21</w:t>
            </w:r>
          </w:p>
        </w:tc>
        <w:tc>
          <w:tcPr>
            <w:tcW w:w="206" w:type="pct"/>
            <w:tcBorders>
              <w:top w:val="nil"/>
              <w:left w:val="nil"/>
              <w:bottom w:val="single" w:sz="4" w:space="0" w:color="auto"/>
              <w:right w:val="single" w:sz="4" w:space="0" w:color="auto"/>
            </w:tcBorders>
            <w:shd w:val="clear" w:color="000000" w:fill="C0E6F5"/>
            <w:vAlign w:val="center"/>
            <w:hideMark/>
          </w:tcPr>
          <w:p w14:paraId="3645A8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23</w:t>
            </w:r>
          </w:p>
        </w:tc>
        <w:tc>
          <w:tcPr>
            <w:tcW w:w="244" w:type="pct"/>
            <w:tcBorders>
              <w:top w:val="nil"/>
              <w:left w:val="nil"/>
              <w:bottom w:val="single" w:sz="4" w:space="0" w:color="auto"/>
              <w:right w:val="single" w:sz="4" w:space="0" w:color="auto"/>
            </w:tcBorders>
            <w:shd w:val="clear" w:color="000000" w:fill="C0E6F5"/>
            <w:vAlign w:val="center"/>
            <w:hideMark/>
          </w:tcPr>
          <w:p w14:paraId="296C56B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25</w:t>
            </w:r>
          </w:p>
        </w:tc>
        <w:tc>
          <w:tcPr>
            <w:tcW w:w="206" w:type="pct"/>
            <w:tcBorders>
              <w:top w:val="nil"/>
              <w:left w:val="nil"/>
              <w:bottom w:val="single" w:sz="4" w:space="0" w:color="auto"/>
              <w:right w:val="single" w:sz="4" w:space="0" w:color="auto"/>
            </w:tcBorders>
            <w:shd w:val="clear" w:color="000000" w:fill="C0E6F5"/>
            <w:vAlign w:val="center"/>
            <w:hideMark/>
          </w:tcPr>
          <w:p w14:paraId="3C4887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w:t>
            </w:r>
          </w:p>
        </w:tc>
        <w:tc>
          <w:tcPr>
            <w:tcW w:w="244" w:type="pct"/>
            <w:tcBorders>
              <w:top w:val="nil"/>
              <w:left w:val="nil"/>
              <w:bottom w:val="single" w:sz="4" w:space="0" w:color="auto"/>
              <w:right w:val="single" w:sz="4" w:space="0" w:color="auto"/>
            </w:tcBorders>
            <w:shd w:val="clear" w:color="000000" w:fill="C0E6F5"/>
            <w:vAlign w:val="center"/>
            <w:hideMark/>
          </w:tcPr>
          <w:p w14:paraId="458E6F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439" w:type="pct"/>
            <w:tcBorders>
              <w:top w:val="nil"/>
              <w:left w:val="nil"/>
              <w:bottom w:val="single" w:sz="4" w:space="0" w:color="auto"/>
              <w:right w:val="single" w:sz="4" w:space="0" w:color="auto"/>
            </w:tcBorders>
            <w:shd w:val="clear" w:color="000000" w:fill="C0E6F5"/>
            <w:vAlign w:val="center"/>
            <w:hideMark/>
          </w:tcPr>
          <w:p w14:paraId="045C66A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Ус ашиглалтын тайлан, Усны газар</w:t>
            </w:r>
          </w:p>
        </w:tc>
        <w:tc>
          <w:tcPr>
            <w:tcW w:w="298" w:type="pct"/>
            <w:tcBorders>
              <w:top w:val="nil"/>
              <w:left w:val="nil"/>
              <w:bottom w:val="single" w:sz="4" w:space="0" w:color="auto"/>
              <w:right w:val="single" w:sz="4" w:space="0" w:color="auto"/>
            </w:tcBorders>
            <w:shd w:val="clear" w:color="000000" w:fill="C0E6F5"/>
            <w:vAlign w:val="center"/>
            <w:hideMark/>
          </w:tcPr>
          <w:p w14:paraId="67D9CF6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29F5B27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1CCBDE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r>
      <w:tr w:rsidR="00F039DA" w:rsidRPr="00C66531" w14:paraId="0F65A61D" w14:textId="77777777" w:rsidTr="005610E2">
        <w:trPr>
          <w:trHeight w:val="720"/>
        </w:trPr>
        <w:tc>
          <w:tcPr>
            <w:tcW w:w="211" w:type="pct"/>
            <w:vMerge w:val="restart"/>
            <w:tcBorders>
              <w:top w:val="nil"/>
              <w:left w:val="single" w:sz="4" w:space="0" w:color="auto"/>
              <w:bottom w:val="single" w:sz="4" w:space="0" w:color="auto"/>
              <w:right w:val="single" w:sz="4" w:space="0" w:color="auto"/>
            </w:tcBorders>
            <w:vAlign w:val="center"/>
            <w:hideMark/>
          </w:tcPr>
          <w:p w14:paraId="09AF86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6.3.1.1</w:t>
            </w:r>
          </w:p>
        </w:tc>
        <w:tc>
          <w:tcPr>
            <w:tcW w:w="412" w:type="pct"/>
            <w:vMerge w:val="restart"/>
            <w:tcBorders>
              <w:top w:val="nil"/>
              <w:left w:val="single" w:sz="4" w:space="0" w:color="auto"/>
              <w:bottom w:val="single" w:sz="4" w:space="0" w:color="auto"/>
              <w:right w:val="single" w:sz="4" w:space="0" w:color="auto"/>
            </w:tcBorders>
            <w:shd w:val="clear" w:color="000000" w:fill="FFFFFF"/>
            <w:vAlign w:val="center"/>
            <w:hideMark/>
          </w:tcPr>
          <w:p w14:paraId="2DD4B9E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71403 Ойжуулалт</w:t>
            </w:r>
          </w:p>
        </w:tc>
        <w:tc>
          <w:tcPr>
            <w:tcW w:w="410" w:type="pct"/>
            <w:vMerge w:val="restart"/>
            <w:tcBorders>
              <w:top w:val="nil"/>
              <w:left w:val="single" w:sz="4" w:space="0" w:color="auto"/>
              <w:bottom w:val="single" w:sz="4" w:space="0" w:color="auto"/>
              <w:right w:val="single" w:sz="4" w:space="0" w:color="auto"/>
            </w:tcBorders>
            <w:vAlign w:val="center"/>
            <w:hideMark/>
          </w:tcPr>
          <w:p w14:paraId="54EBA3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Доройтсон ойг нөхөн сэргээж, ойжуулалт, ой хамгааллын </w:t>
            </w:r>
            <w:r w:rsidRPr="00C66531">
              <w:rPr>
                <w:rFonts w:ascii="Arial" w:eastAsia="Times New Roman" w:hAnsi="Arial" w:cs="Arial"/>
                <w:color w:val="000000"/>
                <w:kern w:val="0"/>
                <w:sz w:val="14"/>
                <w:szCs w:val="14"/>
                <w:lang w:val="mn-MN"/>
                <w14:ligatures w14:val="none"/>
              </w:rPr>
              <w:lastRenderedPageBreak/>
              <w:t>ажлын үр дүн, чанарыг сайжруулна.</w:t>
            </w:r>
          </w:p>
        </w:tc>
        <w:tc>
          <w:tcPr>
            <w:tcW w:w="450" w:type="pct"/>
            <w:tcBorders>
              <w:top w:val="nil"/>
              <w:left w:val="nil"/>
              <w:bottom w:val="single" w:sz="4" w:space="0" w:color="auto"/>
              <w:right w:val="single" w:sz="4" w:space="0" w:color="auto"/>
            </w:tcBorders>
            <w:shd w:val="clear" w:color="000000" w:fill="FFFFFF"/>
            <w:vAlign w:val="center"/>
            <w:hideMark/>
          </w:tcPr>
          <w:p w14:paraId="6EDB6A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lastRenderedPageBreak/>
              <w:t>Тарьсан модны амьдралт</w:t>
            </w:r>
          </w:p>
        </w:tc>
        <w:tc>
          <w:tcPr>
            <w:tcW w:w="228" w:type="pct"/>
            <w:tcBorders>
              <w:top w:val="nil"/>
              <w:left w:val="nil"/>
              <w:bottom w:val="single" w:sz="4" w:space="0" w:color="auto"/>
              <w:right w:val="single" w:sz="4" w:space="0" w:color="auto"/>
            </w:tcBorders>
            <w:shd w:val="clear" w:color="000000" w:fill="FFFFFF"/>
            <w:vAlign w:val="center"/>
            <w:hideMark/>
          </w:tcPr>
          <w:p w14:paraId="729AAA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29B3C7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086B149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F00E42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75</w:t>
            </w:r>
          </w:p>
        </w:tc>
        <w:tc>
          <w:tcPr>
            <w:tcW w:w="222" w:type="pct"/>
            <w:tcBorders>
              <w:top w:val="nil"/>
              <w:left w:val="nil"/>
              <w:bottom w:val="single" w:sz="4" w:space="0" w:color="auto"/>
              <w:right w:val="single" w:sz="4" w:space="0" w:color="auto"/>
            </w:tcBorders>
            <w:shd w:val="clear" w:color="000000" w:fill="FFFFFF"/>
            <w:vAlign w:val="center"/>
            <w:hideMark/>
          </w:tcPr>
          <w:p w14:paraId="303C9D9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77</w:t>
            </w:r>
          </w:p>
        </w:tc>
        <w:tc>
          <w:tcPr>
            <w:tcW w:w="206" w:type="pct"/>
            <w:tcBorders>
              <w:top w:val="nil"/>
              <w:left w:val="nil"/>
              <w:bottom w:val="single" w:sz="4" w:space="0" w:color="auto"/>
              <w:right w:val="single" w:sz="4" w:space="0" w:color="auto"/>
            </w:tcBorders>
            <w:shd w:val="clear" w:color="000000" w:fill="FFFFFF"/>
            <w:vAlign w:val="center"/>
            <w:hideMark/>
          </w:tcPr>
          <w:p w14:paraId="20761D9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78</w:t>
            </w:r>
          </w:p>
        </w:tc>
        <w:tc>
          <w:tcPr>
            <w:tcW w:w="244" w:type="pct"/>
            <w:tcBorders>
              <w:top w:val="nil"/>
              <w:left w:val="nil"/>
              <w:bottom w:val="single" w:sz="4" w:space="0" w:color="auto"/>
              <w:right w:val="single" w:sz="4" w:space="0" w:color="auto"/>
            </w:tcBorders>
            <w:shd w:val="clear" w:color="000000" w:fill="FFFFFF"/>
            <w:vAlign w:val="center"/>
            <w:hideMark/>
          </w:tcPr>
          <w:p w14:paraId="6E5925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06" w:type="pct"/>
            <w:tcBorders>
              <w:top w:val="nil"/>
              <w:left w:val="nil"/>
              <w:bottom w:val="single" w:sz="4" w:space="0" w:color="auto"/>
              <w:right w:val="single" w:sz="4" w:space="0" w:color="auto"/>
            </w:tcBorders>
            <w:shd w:val="clear" w:color="000000" w:fill="FFFFFF"/>
            <w:vAlign w:val="center"/>
            <w:hideMark/>
          </w:tcPr>
          <w:p w14:paraId="6D0494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w:t>
            </w:r>
          </w:p>
        </w:tc>
        <w:tc>
          <w:tcPr>
            <w:tcW w:w="244" w:type="pct"/>
            <w:tcBorders>
              <w:top w:val="nil"/>
              <w:left w:val="nil"/>
              <w:bottom w:val="single" w:sz="4" w:space="0" w:color="auto"/>
              <w:right w:val="single" w:sz="4" w:space="0" w:color="auto"/>
            </w:tcBorders>
            <w:shd w:val="clear" w:color="000000" w:fill="FFFFFF"/>
            <w:vAlign w:val="center"/>
            <w:hideMark/>
          </w:tcPr>
          <w:p w14:paraId="63C7D9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84</w:t>
            </w:r>
          </w:p>
        </w:tc>
        <w:tc>
          <w:tcPr>
            <w:tcW w:w="439" w:type="pct"/>
            <w:tcBorders>
              <w:top w:val="nil"/>
              <w:left w:val="nil"/>
              <w:bottom w:val="single" w:sz="4" w:space="0" w:color="auto"/>
              <w:right w:val="single" w:sz="4" w:space="0" w:color="auto"/>
            </w:tcBorders>
            <w:shd w:val="clear" w:color="000000" w:fill="FFFFFF"/>
            <w:vAlign w:val="center"/>
            <w:hideMark/>
          </w:tcPr>
          <w:p w14:paraId="04FD84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Ой зохион байгуулалтын тайлан, Ойн газар</w:t>
            </w:r>
          </w:p>
        </w:tc>
        <w:tc>
          <w:tcPr>
            <w:tcW w:w="298" w:type="pct"/>
            <w:tcBorders>
              <w:top w:val="nil"/>
              <w:left w:val="nil"/>
              <w:bottom w:val="single" w:sz="4" w:space="0" w:color="auto"/>
              <w:right w:val="single" w:sz="4" w:space="0" w:color="auto"/>
            </w:tcBorders>
            <w:shd w:val="clear" w:color="000000" w:fill="FFFFFF"/>
            <w:vAlign w:val="center"/>
            <w:hideMark/>
          </w:tcPr>
          <w:p w14:paraId="0CE012F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0B447C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5D6539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017224C4"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49A269D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6C27B79"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1E07B72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290A70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Ойн хөнөөлт шавжийн тэмцлийн ажил явуулсан талбай</w:t>
            </w:r>
          </w:p>
        </w:tc>
        <w:tc>
          <w:tcPr>
            <w:tcW w:w="228" w:type="pct"/>
            <w:tcBorders>
              <w:top w:val="nil"/>
              <w:left w:val="nil"/>
              <w:bottom w:val="single" w:sz="4" w:space="0" w:color="auto"/>
              <w:right w:val="single" w:sz="4" w:space="0" w:color="auto"/>
            </w:tcBorders>
            <w:shd w:val="clear" w:color="000000" w:fill="FFFFFF"/>
            <w:vAlign w:val="center"/>
            <w:hideMark/>
          </w:tcPr>
          <w:p w14:paraId="108883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6016A3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Мянган га</w:t>
            </w:r>
          </w:p>
        </w:tc>
        <w:tc>
          <w:tcPr>
            <w:tcW w:w="184" w:type="pct"/>
            <w:tcBorders>
              <w:top w:val="nil"/>
              <w:left w:val="nil"/>
              <w:bottom w:val="single" w:sz="4" w:space="0" w:color="auto"/>
              <w:right w:val="single" w:sz="4" w:space="0" w:color="auto"/>
            </w:tcBorders>
            <w:shd w:val="clear" w:color="000000" w:fill="FFFFFF"/>
            <w:vAlign w:val="center"/>
            <w:hideMark/>
          </w:tcPr>
          <w:p w14:paraId="5F79A3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587403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341</w:t>
            </w:r>
          </w:p>
        </w:tc>
        <w:tc>
          <w:tcPr>
            <w:tcW w:w="222" w:type="pct"/>
            <w:tcBorders>
              <w:top w:val="nil"/>
              <w:left w:val="nil"/>
              <w:bottom w:val="single" w:sz="4" w:space="0" w:color="auto"/>
              <w:right w:val="single" w:sz="4" w:space="0" w:color="auto"/>
            </w:tcBorders>
            <w:shd w:val="clear" w:color="000000" w:fill="FFFFFF"/>
            <w:vAlign w:val="center"/>
            <w:hideMark/>
          </w:tcPr>
          <w:p w14:paraId="75B44F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250</w:t>
            </w:r>
          </w:p>
        </w:tc>
        <w:tc>
          <w:tcPr>
            <w:tcW w:w="206" w:type="pct"/>
            <w:tcBorders>
              <w:top w:val="nil"/>
              <w:left w:val="nil"/>
              <w:bottom w:val="single" w:sz="4" w:space="0" w:color="auto"/>
              <w:right w:val="single" w:sz="4" w:space="0" w:color="auto"/>
            </w:tcBorders>
            <w:shd w:val="clear" w:color="000000" w:fill="FFFFFF"/>
            <w:vAlign w:val="center"/>
            <w:hideMark/>
          </w:tcPr>
          <w:p w14:paraId="216098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180</w:t>
            </w:r>
          </w:p>
        </w:tc>
        <w:tc>
          <w:tcPr>
            <w:tcW w:w="244" w:type="pct"/>
            <w:tcBorders>
              <w:top w:val="nil"/>
              <w:left w:val="nil"/>
              <w:bottom w:val="single" w:sz="4" w:space="0" w:color="auto"/>
              <w:right w:val="single" w:sz="4" w:space="0" w:color="auto"/>
            </w:tcBorders>
            <w:shd w:val="clear" w:color="000000" w:fill="FFFFFF"/>
            <w:vAlign w:val="center"/>
            <w:hideMark/>
          </w:tcPr>
          <w:p w14:paraId="11C56B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206" w:type="pct"/>
            <w:tcBorders>
              <w:top w:val="nil"/>
              <w:left w:val="nil"/>
              <w:bottom w:val="single" w:sz="4" w:space="0" w:color="auto"/>
              <w:right w:val="single" w:sz="4" w:space="0" w:color="auto"/>
            </w:tcBorders>
            <w:shd w:val="clear" w:color="000000" w:fill="FFFFFF"/>
            <w:vAlign w:val="center"/>
            <w:hideMark/>
          </w:tcPr>
          <w:p w14:paraId="5DB784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250</w:t>
            </w:r>
          </w:p>
        </w:tc>
        <w:tc>
          <w:tcPr>
            <w:tcW w:w="244" w:type="pct"/>
            <w:tcBorders>
              <w:top w:val="nil"/>
              <w:left w:val="nil"/>
              <w:bottom w:val="single" w:sz="4" w:space="0" w:color="auto"/>
              <w:right w:val="single" w:sz="4" w:space="0" w:color="auto"/>
            </w:tcBorders>
            <w:shd w:val="clear" w:color="000000" w:fill="FFFFFF"/>
            <w:vAlign w:val="center"/>
            <w:hideMark/>
          </w:tcPr>
          <w:p w14:paraId="6466C4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250</w:t>
            </w:r>
          </w:p>
        </w:tc>
        <w:tc>
          <w:tcPr>
            <w:tcW w:w="439" w:type="pct"/>
            <w:tcBorders>
              <w:top w:val="nil"/>
              <w:left w:val="nil"/>
              <w:bottom w:val="single" w:sz="4" w:space="0" w:color="auto"/>
              <w:right w:val="single" w:sz="4" w:space="0" w:color="auto"/>
            </w:tcBorders>
            <w:shd w:val="clear" w:color="000000" w:fill="FFFFFF"/>
            <w:vAlign w:val="center"/>
            <w:hideMark/>
          </w:tcPr>
          <w:p w14:paraId="5589E06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Ой зохион байгуулалтын тайлан, Ойн газар</w:t>
            </w:r>
          </w:p>
        </w:tc>
        <w:tc>
          <w:tcPr>
            <w:tcW w:w="298" w:type="pct"/>
            <w:tcBorders>
              <w:top w:val="nil"/>
              <w:left w:val="nil"/>
              <w:bottom w:val="single" w:sz="4" w:space="0" w:color="auto"/>
              <w:right w:val="single" w:sz="4" w:space="0" w:color="auto"/>
            </w:tcBorders>
            <w:shd w:val="clear" w:color="000000" w:fill="FFFFFF"/>
            <w:vAlign w:val="center"/>
            <w:hideMark/>
          </w:tcPr>
          <w:p w14:paraId="257213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2464DD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C80BA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2AB4E8F9"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12F928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6.3.1.2</w:t>
            </w:r>
          </w:p>
        </w:tc>
        <w:tc>
          <w:tcPr>
            <w:tcW w:w="412" w:type="pct"/>
            <w:vMerge w:val="restart"/>
            <w:tcBorders>
              <w:top w:val="nil"/>
              <w:left w:val="single" w:sz="4" w:space="0" w:color="auto"/>
              <w:bottom w:val="single" w:sz="4" w:space="0" w:color="auto"/>
              <w:right w:val="single" w:sz="4" w:space="0" w:color="auto"/>
            </w:tcBorders>
            <w:vAlign w:val="center"/>
            <w:hideMark/>
          </w:tcPr>
          <w:p w14:paraId="7B8CF0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71404 Усны нөөц, нуур, гол мөрний менежмент</w:t>
            </w:r>
          </w:p>
        </w:tc>
        <w:tc>
          <w:tcPr>
            <w:tcW w:w="410" w:type="pct"/>
            <w:vMerge w:val="restart"/>
            <w:tcBorders>
              <w:top w:val="nil"/>
              <w:left w:val="single" w:sz="4" w:space="0" w:color="auto"/>
              <w:bottom w:val="single" w:sz="4" w:space="0" w:color="auto"/>
              <w:right w:val="single" w:sz="4" w:space="0" w:color="auto"/>
            </w:tcBorders>
            <w:vAlign w:val="center"/>
            <w:hideMark/>
          </w:tcPr>
          <w:p w14:paraId="68E186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Усны нөөцийг хамгаалж, нөхөн сэргээн, хэмнэлттэй, үр ашигтай хэрэглээг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2EF50D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Гидрогеологийн дунд масштабын зураглалыг хийсэн газар нутгийн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0A1C34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772601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08274E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6EB49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17.8</w:t>
            </w:r>
          </w:p>
        </w:tc>
        <w:tc>
          <w:tcPr>
            <w:tcW w:w="222" w:type="pct"/>
            <w:tcBorders>
              <w:top w:val="nil"/>
              <w:left w:val="nil"/>
              <w:bottom w:val="single" w:sz="4" w:space="0" w:color="auto"/>
              <w:right w:val="single" w:sz="4" w:space="0" w:color="auto"/>
            </w:tcBorders>
            <w:shd w:val="clear" w:color="000000" w:fill="FFFFFF"/>
            <w:vAlign w:val="center"/>
            <w:hideMark/>
          </w:tcPr>
          <w:p w14:paraId="6B6343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23</w:t>
            </w:r>
          </w:p>
        </w:tc>
        <w:tc>
          <w:tcPr>
            <w:tcW w:w="206" w:type="pct"/>
            <w:tcBorders>
              <w:top w:val="nil"/>
              <w:left w:val="nil"/>
              <w:bottom w:val="single" w:sz="4" w:space="0" w:color="auto"/>
              <w:right w:val="single" w:sz="4" w:space="0" w:color="auto"/>
            </w:tcBorders>
            <w:shd w:val="clear" w:color="000000" w:fill="FFFFFF"/>
            <w:vAlign w:val="center"/>
            <w:hideMark/>
          </w:tcPr>
          <w:p w14:paraId="5A206A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44" w:type="pct"/>
            <w:tcBorders>
              <w:top w:val="nil"/>
              <w:left w:val="nil"/>
              <w:bottom w:val="single" w:sz="4" w:space="0" w:color="auto"/>
              <w:right w:val="single" w:sz="4" w:space="0" w:color="auto"/>
            </w:tcBorders>
            <w:shd w:val="clear" w:color="000000" w:fill="FFFFFF"/>
            <w:vAlign w:val="center"/>
            <w:hideMark/>
          </w:tcPr>
          <w:p w14:paraId="289045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w:t>
            </w:r>
          </w:p>
        </w:tc>
        <w:tc>
          <w:tcPr>
            <w:tcW w:w="206" w:type="pct"/>
            <w:tcBorders>
              <w:top w:val="nil"/>
              <w:left w:val="nil"/>
              <w:bottom w:val="single" w:sz="4" w:space="0" w:color="auto"/>
              <w:right w:val="single" w:sz="4" w:space="0" w:color="auto"/>
            </w:tcBorders>
            <w:vAlign w:val="center"/>
            <w:hideMark/>
          </w:tcPr>
          <w:p w14:paraId="41D145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w:t>
            </w:r>
          </w:p>
        </w:tc>
        <w:tc>
          <w:tcPr>
            <w:tcW w:w="244" w:type="pct"/>
            <w:tcBorders>
              <w:top w:val="nil"/>
              <w:left w:val="nil"/>
              <w:bottom w:val="single" w:sz="4" w:space="0" w:color="auto"/>
              <w:right w:val="single" w:sz="4" w:space="0" w:color="auto"/>
            </w:tcBorders>
            <w:vAlign w:val="center"/>
            <w:hideMark/>
          </w:tcPr>
          <w:p w14:paraId="1451C2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439" w:type="pct"/>
            <w:tcBorders>
              <w:top w:val="nil"/>
              <w:left w:val="nil"/>
              <w:bottom w:val="single" w:sz="4" w:space="0" w:color="auto"/>
              <w:right w:val="single" w:sz="4" w:space="0" w:color="auto"/>
            </w:tcBorders>
            <w:vAlign w:val="center"/>
            <w:hideMark/>
          </w:tcPr>
          <w:p w14:paraId="1F9917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Ус ашиглалтын тайлан, Усны газар</w:t>
            </w:r>
          </w:p>
        </w:tc>
        <w:tc>
          <w:tcPr>
            <w:tcW w:w="298" w:type="pct"/>
            <w:tcBorders>
              <w:top w:val="nil"/>
              <w:left w:val="nil"/>
              <w:bottom w:val="single" w:sz="4" w:space="0" w:color="auto"/>
              <w:right w:val="single" w:sz="4" w:space="0" w:color="auto"/>
            </w:tcBorders>
            <w:vAlign w:val="center"/>
            <w:hideMark/>
          </w:tcPr>
          <w:p w14:paraId="4F3448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23C3D0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A3412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6A0353EB"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795A6375"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1BA678E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C788031"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15DACE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Урсцыг сайжруулах, нөхөн сэргээх арга хэмжээг хэрэгжүүлсэн нуур, гол</w:t>
            </w:r>
          </w:p>
        </w:tc>
        <w:tc>
          <w:tcPr>
            <w:tcW w:w="228" w:type="pct"/>
            <w:tcBorders>
              <w:top w:val="nil"/>
              <w:left w:val="nil"/>
              <w:bottom w:val="single" w:sz="4" w:space="0" w:color="auto"/>
              <w:right w:val="single" w:sz="4" w:space="0" w:color="auto"/>
            </w:tcBorders>
            <w:vAlign w:val="center"/>
            <w:hideMark/>
          </w:tcPr>
          <w:p w14:paraId="06419F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E97D5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41F553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B8142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222" w:type="pct"/>
            <w:tcBorders>
              <w:top w:val="nil"/>
              <w:left w:val="nil"/>
              <w:bottom w:val="single" w:sz="4" w:space="0" w:color="auto"/>
              <w:right w:val="single" w:sz="4" w:space="0" w:color="auto"/>
            </w:tcBorders>
            <w:vAlign w:val="center"/>
            <w:hideMark/>
          </w:tcPr>
          <w:p w14:paraId="28EF0A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w:t>
            </w:r>
          </w:p>
        </w:tc>
        <w:tc>
          <w:tcPr>
            <w:tcW w:w="206" w:type="pct"/>
            <w:tcBorders>
              <w:top w:val="nil"/>
              <w:left w:val="nil"/>
              <w:bottom w:val="single" w:sz="4" w:space="0" w:color="auto"/>
              <w:right w:val="single" w:sz="4" w:space="0" w:color="auto"/>
            </w:tcBorders>
            <w:vAlign w:val="center"/>
            <w:hideMark/>
          </w:tcPr>
          <w:p w14:paraId="75691D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44" w:type="pct"/>
            <w:tcBorders>
              <w:top w:val="nil"/>
              <w:left w:val="nil"/>
              <w:bottom w:val="single" w:sz="4" w:space="0" w:color="auto"/>
              <w:right w:val="single" w:sz="4" w:space="0" w:color="auto"/>
            </w:tcBorders>
            <w:vAlign w:val="center"/>
            <w:hideMark/>
          </w:tcPr>
          <w:p w14:paraId="5CA658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w:t>
            </w:r>
          </w:p>
        </w:tc>
        <w:tc>
          <w:tcPr>
            <w:tcW w:w="206" w:type="pct"/>
            <w:tcBorders>
              <w:top w:val="nil"/>
              <w:left w:val="nil"/>
              <w:bottom w:val="single" w:sz="4" w:space="0" w:color="auto"/>
              <w:right w:val="single" w:sz="4" w:space="0" w:color="auto"/>
            </w:tcBorders>
            <w:vAlign w:val="center"/>
            <w:hideMark/>
          </w:tcPr>
          <w:p w14:paraId="74A441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44" w:type="pct"/>
            <w:tcBorders>
              <w:top w:val="nil"/>
              <w:left w:val="nil"/>
              <w:bottom w:val="single" w:sz="4" w:space="0" w:color="auto"/>
              <w:right w:val="single" w:sz="4" w:space="0" w:color="auto"/>
            </w:tcBorders>
            <w:vAlign w:val="center"/>
            <w:hideMark/>
          </w:tcPr>
          <w:p w14:paraId="5C6E0F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w:t>
            </w:r>
          </w:p>
        </w:tc>
        <w:tc>
          <w:tcPr>
            <w:tcW w:w="439" w:type="pct"/>
            <w:tcBorders>
              <w:top w:val="nil"/>
              <w:left w:val="nil"/>
              <w:bottom w:val="single" w:sz="4" w:space="0" w:color="auto"/>
              <w:right w:val="single" w:sz="4" w:space="0" w:color="auto"/>
            </w:tcBorders>
            <w:vAlign w:val="center"/>
            <w:hideMark/>
          </w:tcPr>
          <w:p w14:paraId="05629C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Ус ашиглалтын тайлан, Усны газар</w:t>
            </w:r>
          </w:p>
        </w:tc>
        <w:tc>
          <w:tcPr>
            <w:tcW w:w="298" w:type="pct"/>
            <w:tcBorders>
              <w:top w:val="nil"/>
              <w:left w:val="nil"/>
              <w:bottom w:val="single" w:sz="4" w:space="0" w:color="auto"/>
              <w:right w:val="single" w:sz="4" w:space="0" w:color="auto"/>
            </w:tcBorders>
            <w:vAlign w:val="center"/>
            <w:hideMark/>
          </w:tcPr>
          <w:p w14:paraId="330861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639AFF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4C3D62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0970ABF9"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1CB740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6.3.1.3</w:t>
            </w:r>
          </w:p>
        </w:tc>
        <w:tc>
          <w:tcPr>
            <w:tcW w:w="412" w:type="pct"/>
            <w:tcBorders>
              <w:top w:val="nil"/>
              <w:left w:val="nil"/>
              <w:bottom w:val="single" w:sz="4" w:space="0" w:color="auto"/>
              <w:right w:val="single" w:sz="4" w:space="0" w:color="auto"/>
            </w:tcBorders>
            <w:vAlign w:val="center"/>
            <w:hideMark/>
          </w:tcPr>
          <w:p w14:paraId="3D27D3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71412 Хүрээлэн байгаа орчны судалгаа, шинжилгээ</w:t>
            </w:r>
          </w:p>
        </w:tc>
        <w:tc>
          <w:tcPr>
            <w:tcW w:w="410" w:type="pct"/>
            <w:tcBorders>
              <w:top w:val="nil"/>
              <w:left w:val="nil"/>
              <w:bottom w:val="single" w:sz="4" w:space="0" w:color="auto"/>
              <w:right w:val="single" w:sz="4" w:space="0" w:color="auto"/>
            </w:tcBorders>
            <w:vAlign w:val="center"/>
            <w:hideMark/>
          </w:tcPr>
          <w:p w14:paraId="3BE7CF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Биологийн олон янз байдлыг хамгаалж, нөхөн сэргээж, хомсдолоос сэргийлнэ.</w:t>
            </w:r>
          </w:p>
        </w:tc>
        <w:tc>
          <w:tcPr>
            <w:tcW w:w="450" w:type="pct"/>
            <w:tcBorders>
              <w:top w:val="nil"/>
              <w:left w:val="nil"/>
              <w:bottom w:val="single" w:sz="4" w:space="0" w:color="auto"/>
              <w:right w:val="single" w:sz="4" w:space="0" w:color="auto"/>
            </w:tcBorders>
            <w:vAlign w:val="center"/>
            <w:hideMark/>
          </w:tcPr>
          <w:p w14:paraId="47130A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Тархац нөөцийн судалгаа хийсэн ургамал газарзүйн тойргийн тоо</w:t>
            </w:r>
          </w:p>
        </w:tc>
        <w:tc>
          <w:tcPr>
            <w:tcW w:w="228" w:type="pct"/>
            <w:tcBorders>
              <w:top w:val="nil"/>
              <w:left w:val="nil"/>
              <w:bottom w:val="single" w:sz="4" w:space="0" w:color="auto"/>
              <w:right w:val="single" w:sz="4" w:space="0" w:color="auto"/>
            </w:tcBorders>
            <w:vAlign w:val="center"/>
            <w:hideMark/>
          </w:tcPr>
          <w:p w14:paraId="4080F1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DB49D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051DB6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FDDBA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22" w:type="pct"/>
            <w:tcBorders>
              <w:top w:val="nil"/>
              <w:left w:val="nil"/>
              <w:bottom w:val="single" w:sz="4" w:space="0" w:color="auto"/>
              <w:right w:val="single" w:sz="4" w:space="0" w:color="auto"/>
            </w:tcBorders>
            <w:vAlign w:val="center"/>
            <w:hideMark/>
          </w:tcPr>
          <w:p w14:paraId="584CBA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w:t>
            </w:r>
          </w:p>
        </w:tc>
        <w:tc>
          <w:tcPr>
            <w:tcW w:w="206" w:type="pct"/>
            <w:tcBorders>
              <w:top w:val="nil"/>
              <w:left w:val="nil"/>
              <w:bottom w:val="single" w:sz="4" w:space="0" w:color="auto"/>
              <w:right w:val="single" w:sz="4" w:space="0" w:color="auto"/>
            </w:tcBorders>
            <w:vAlign w:val="center"/>
            <w:hideMark/>
          </w:tcPr>
          <w:p w14:paraId="12A54D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44" w:type="pct"/>
            <w:tcBorders>
              <w:top w:val="nil"/>
              <w:left w:val="nil"/>
              <w:bottom w:val="single" w:sz="4" w:space="0" w:color="auto"/>
              <w:right w:val="single" w:sz="4" w:space="0" w:color="auto"/>
            </w:tcBorders>
            <w:vAlign w:val="center"/>
            <w:hideMark/>
          </w:tcPr>
          <w:p w14:paraId="6AAACE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w:t>
            </w:r>
          </w:p>
        </w:tc>
        <w:tc>
          <w:tcPr>
            <w:tcW w:w="206" w:type="pct"/>
            <w:tcBorders>
              <w:top w:val="nil"/>
              <w:left w:val="nil"/>
              <w:bottom w:val="single" w:sz="4" w:space="0" w:color="auto"/>
              <w:right w:val="single" w:sz="4" w:space="0" w:color="auto"/>
            </w:tcBorders>
            <w:vAlign w:val="center"/>
            <w:hideMark/>
          </w:tcPr>
          <w:p w14:paraId="35C652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w:t>
            </w:r>
          </w:p>
        </w:tc>
        <w:tc>
          <w:tcPr>
            <w:tcW w:w="244" w:type="pct"/>
            <w:tcBorders>
              <w:top w:val="nil"/>
              <w:left w:val="nil"/>
              <w:bottom w:val="single" w:sz="4" w:space="0" w:color="auto"/>
              <w:right w:val="single" w:sz="4" w:space="0" w:color="auto"/>
            </w:tcBorders>
            <w:vAlign w:val="center"/>
            <w:hideMark/>
          </w:tcPr>
          <w:p w14:paraId="144898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w:t>
            </w:r>
          </w:p>
        </w:tc>
        <w:tc>
          <w:tcPr>
            <w:tcW w:w="439" w:type="pct"/>
            <w:tcBorders>
              <w:top w:val="nil"/>
              <w:left w:val="nil"/>
              <w:bottom w:val="single" w:sz="4" w:space="0" w:color="auto"/>
              <w:right w:val="single" w:sz="4" w:space="0" w:color="auto"/>
            </w:tcBorders>
            <w:vAlign w:val="center"/>
            <w:hideMark/>
          </w:tcPr>
          <w:p w14:paraId="40038D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c>
          <w:tcPr>
            <w:tcW w:w="298" w:type="pct"/>
            <w:tcBorders>
              <w:top w:val="nil"/>
              <w:left w:val="nil"/>
              <w:bottom w:val="single" w:sz="4" w:space="0" w:color="auto"/>
              <w:right w:val="single" w:sz="4" w:space="0" w:color="auto"/>
            </w:tcBorders>
            <w:vAlign w:val="center"/>
            <w:hideMark/>
          </w:tcPr>
          <w:p w14:paraId="63568C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Хээрийн судалгаа</w:t>
            </w:r>
          </w:p>
        </w:tc>
        <w:tc>
          <w:tcPr>
            <w:tcW w:w="299" w:type="pct"/>
            <w:tcBorders>
              <w:top w:val="nil"/>
              <w:left w:val="nil"/>
              <w:bottom w:val="single" w:sz="4" w:space="0" w:color="auto"/>
              <w:right w:val="single" w:sz="4" w:space="0" w:color="auto"/>
            </w:tcBorders>
            <w:vAlign w:val="center"/>
            <w:hideMark/>
          </w:tcPr>
          <w:p w14:paraId="0A564A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B702C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14AEFFFB" w14:textId="77777777" w:rsidTr="005610E2">
        <w:trPr>
          <w:trHeight w:val="720"/>
        </w:trPr>
        <w:tc>
          <w:tcPr>
            <w:tcW w:w="211" w:type="pct"/>
            <w:vMerge w:val="restart"/>
            <w:tcBorders>
              <w:top w:val="nil"/>
              <w:left w:val="single" w:sz="4" w:space="0" w:color="auto"/>
              <w:bottom w:val="single" w:sz="4" w:space="0" w:color="auto"/>
              <w:right w:val="single" w:sz="4" w:space="0" w:color="auto"/>
            </w:tcBorders>
            <w:vAlign w:val="center"/>
            <w:hideMark/>
          </w:tcPr>
          <w:p w14:paraId="42821F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6.3.1.4</w:t>
            </w:r>
          </w:p>
        </w:tc>
        <w:tc>
          <w:tcPr>
            <w:tcW w:w="412" w:type="pct"/>
            <w:vMerge w:val="restart"/>
            <w:tcBorders>
              <w:top w:val="nil"/>
              <w:left w:val="single" w:sz="4" w:space="0" w:color="auto"/>
              <w:bottom w:val="single" w:sz="4" w:space="0" w:color="auto"/>
              <w:right w:val="single" w:sz="4" w:space="0" w:color="auto"/>
            </w:tcBorders>
            <w:vAlign w:val="center"/>
            <w:hideMark/>
          </w:tcPr>
          <w:p w14:paraId="14F063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71412 Хүрээлэн байгаа орчны судалгаа, шинжилгээ</w:t>
            </w:r>
          </w:p>
        </w:tc>
        <w:tc>
          <w:tcPr>
            <w:tcW w:w="410" w:type="pct"/>
            <w:vMerge w:val="restart"/>
            <w:tcBorders>
              <w:top w:val="nil"/>
              <w:left w:val="single" w:sz="4" w:space="0" w:color="auto"/>
              <w:bottom w:val="single" w:sz="4" w:space="0" w:color="auto"/>
              <w:right w:val="single" w:sz="4" w:space="0" w:color="auto"/>
            </w:tcBorders>
            <w:vAlign w:val="center"/>
            <w:hideMark/>
          </w:tcPr>
          <w:p w14:paraId="651655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Нэн ховор, ховор амьтан, ургамлыг хамгаалж, нөхөн сэргээнэ. </w:t>
            </w:r>
          </w:p>
        </w:tc>
        <w:tc>
          <w:tcPr>
            <w:tcW w:w="450" w:type="pct"/>
            <w:tcBorders>
              <w:top w:val="nil"/>
              <w:left w:val="nil"/>
              <w:bottom w:val="single" w:sz="4" w:space="0" w:color="auto"/>
              <w:right w:val="single" w:sz="4" w:space="0" w:color="auto"/>
            </w:tcBorders>
            <w:vAlign w:val="center"/>
            <w:hideMark/>
          </w:tcPr>
          <w:p w14:paraId="24CBA7E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Хамгаалах, нөхөн сэргээх арга хэмжээг хэрэгжүүлсэн нэн ховор, ховор амьтан</w:t>
            </w:r>
          </w:p>
        </w:tc>
        <w:tc>
          <w:tcPr>
            <w:tcW w:w="228" w:type="pct"/>
            <w:tcBorders>
              <w:top w:val="nil"/>
              <w:left w:val="nil"/>
              <w:bottom w:val="single" w:sz="4" w:space="0" w:color="auto"/>
              <w:right w:val="single" w:sz="4" w:space="0" w:color="auto"/>
            </w:tcBorders>
            <w:vAlign w:val="center"/>
            <w:hideMark/>
          </w:tcPr>
          <w:p w14:paraId="33F615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02907C0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7BF359B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1C558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22" w:type="pct"/>
            <w:tcBorders>
              <w:top w:val="nil"/>
              <w:left w:val="nil"/>
              <w:bottom w:val="single" w:sz="4" w:space="0" w:color="auto"/>
              <w:right w:val="single" w:sz="4" w:space="0" w:color="auto"/>
            </w:tcBorders>
            <w:shd w:val="clear" w:color="000000" w:fill="FFFFFF"/>
            <w:vAlign w:val="center"/>
            <w:hideMark/>
          </w:tcPr>
          <w:p w14:paraId="4AF1B4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12 </w:t>
            </w:r>
          </w:p>
        </w:tc>
        <w:tc>
          <w:tcPr>
            <w:tcW w:w="206" w:type="pct"/>
            <w:tcBorders>
              <w:top w:val="nil"/>
              <w:left w:val="nil"/>
              <w:bottom w:val="single" w:sz="4" w:space="0" w:color="auto"/>
              <w:right w:val="single" w:sz="4" w:space="0" w:color="auto"/>
            </w:tcBorders>
            <w:shd w:val="clear" w:color="000000" w:fill="FFFFFF"/>
            <w:vAlign w:val="center"/>
            <w:hideMark/>
          </w:tcPr>
          <w:p w14:paraId="359507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14 </w:t>
            </w:r>
          </w:p>
        </w:tc>
        <w:tc>
          <w:tcPr>
            <w:tcW w:w="244" w:type="pct"/>
            <w:tcBorders>
              <w:top w:val="nil"/>
              <w:left w:val="nil"/>
              <w:bottom w:val="single" w:sz="4" w:space="0" w:color="auto"/>
              <w:right w:val="single" w:sz="4" w:space="0" w:color="auto"/>
            </w:tcBorders>
            <w:shd w:val="clear" w:color="000000" w:fill="FFFFFF"/>
            <w:vAlign w:val="center"/>
            <w:hideMark/>
          </w:tcPr>
          <w:p w14:paraId="314ABC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16 </w:t>
            </w:r>
          </w:p>
        </w:tc>
        <w:tc>
          <w:tcPr>
            <w:tcW w:w="206" w:type="pct"/>
            <w:tcBorders>
              <w:top w:val="nil"/>
              <w:left w:val="nil"/>
              <w:bottom w:val="single" w:sz="4" w:space="0" w:color="auto"/>
              <w:right w:val="single" w:sz="4" w:space="0" w:color="auto"/>
            </w:tcBorders>
            <w:shd w:val="clear" w:color="000000" w:fill="FFFFFF"/>
            <w:vAlign w:val="center"/>
            <w:hideMark/>
          </w:tcPr>
          <w:p w14:paraId="1B40E7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18 </w:t>
            </w:r>
          </w:p>
        </w:tc>
        <w:tc>
          <w:tcPr>
            <w:tcW w:w="244" w:type="pct"/>
            <w:tcBorders>
              <w:top w:val="nil"/>
              <w:left w:val="nil"/>
              <w:bottom w:val="single" w:sz="4" w:space="0" w:color="auto"/>
              <w:right w:val="single" w:sz="4" w:space="0" w:color="auto"/>
            </w:tcBorders>
            <w:shd w:val="clear" w:color="000000" w:fill="FFFFFF"/>
            <w:vAlign w:val="center"/>
            <w:hideMark/>
          </w:tcPr>
          <w:p w14:paraId="240FAF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20 </w:t>
            </w:r>
          </w:p>
        </w:tc>
        <w:tc>
          <w:tcPr>
            <w:tcW w:w="439" w:type="pct"/>
            <w:tcBorders>
              <w:top w:val="nil"/>
              <w:left w:val="nil"/>
              <w:bottom w:val="single" w:sz="4" w:space="0" w:color="auto"/>
              <w:right w:val="single" w:sz="4" w:space="0" w:color="auto"/>
            </w:tcBorders>
            <w:shd w:val="clear" w:color="000000" w:fill="FFFFFF"/>
            <w:vAlign w:val="center"/>
            <w:hideMark/>
          </w:tcPr>
          <w:p w14:paraId="08BD06A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c>
          <w:tcPr>
            <w:tcW w:w="298" w:type="pct"/>
            <w:tcBorders>
              <w:top w:val="nil"/>
              <w:left w:val="nil"/>
              <w:bottom w:val="single" w:sz="4" w:space="0" w:color="auto"/>
              <w:right w:val="single" w:sz="4" w:space="0" w:color="auto"/>
            </w:tcBorders>
            <w:shd w:val="clear" w:color="000000" w:fill="FFFFFF"/>
            <w:vAlign w:val="center"/>
            <w:hideMark/>
          </w:tcPr>
          <w:p w14:paraId="56B62E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2629B18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88BC2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5B87617E"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189F09F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84F0587"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A93E4F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16C4625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Хамгаалах, нөхөн сэргээх арга хэмжээг хэрэгжүүлсэн нэн ховор, ховор ургамал</w:t>
            </w:r>
          </w:p>
        </w:tc>
        <w:tc>
          <w:tcPr>
            <w:tcW w:w="228" w:type="pct"/>
            <w:tcBorders>
              <w:top w:val="nil"/>
              <w:left w:val="nil"/>
              <w:bottom w:val="single" w:sz="4" w:space="0" w:color="auto"/>
              <w:right w:val="single" w:sz="4" w:space="0" w:color="auto"/>
            </w:tcBorders>
            <w:shd w:val="clear" w:color="000000" w:fill="FFFFFF"/>
            <w:vAlign w:val="center"/>
            <w:hideMark/>
          </w:tcPr>
          <w:p w14:paraId="06FCEEC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061465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1ED3A59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8833C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22" w:type="pct"/>
            <w:tcBorders>
              <w:top w:val="nil"/>
              <w:left w:val="nil"/>
              <w:bottom w:val="single" w:sz="4" w:space="0" w:color="auto"/>
              <w:right w:val="single" w:sz="4" w:space="0" w:color="auto"/>
            </w:tcBorders>
            <w:vAlign w:val="center"/>
            <w:hideMark/>
          </w:tcPr>
          <w:p w14:paraId="1DBEC8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w:t>
            </w:r>
          </w:p>
        </w:tc>
        <w:tc>
          <w:tcPr>
            <w:tcW w:w="206" w:type="pct"/>
            <w:tcBorders>
              <w:top w:val="nil"/>
              <w:left w:val="nil"/>
              <w:bottom w:val="single" w:sz="4" w:space="0" w:color="auto"/>
              <w:right w:val="single" w:sz="4" w:space="0" w:color="auto"/>
            </w:tcBorders>
            <w:vAlign w:val="center"/>
            <w:hideMark/>
          </w:tcPr>
          <w:p w14:paraId="3B1331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w:t>
            </w:r>
          </w:p>
        </w:tc>
        <w:tc>
          <w:tcPr>
            <w:tcW w:w="244" w:type="pct"/>
            <w:tcBorders>
              <w:top w:val="nil"/>
              <w:left w:val="nil"/>
              <w:bottom w:val="single" w:sz="4" w:space="0" w:color="auto"/>
              <w:right w:val="single" w:sz="4" w:space="0" w:color="auto"/>
            </w:tcBorders>
            <w:vAlign w:val="center"/>
            <w:hideMark/>
          </w:tcPr>
          <w:p w14:paraId="6A65C2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206" w:type="pct"/>
            <w:tcBorders>
              <w:top w:val="nil"/>
              <w:left w:val="nil"/>
              <w:bottom w:val="single" w:sz="4" w:space="0" w:color="auto"/>
              <w:right w:val="single" w:sz="4" w:space="0" w:color="auto"/>
            </w:tcBorders>
            <w:vAlign w:val="center"/>
            <w:hideMark/>
          </w:tcPr>
          <w:p w14:paraId="5CDB88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44" w:type="pct"/>
            <w:tcBorders>
              <w:top w:val="nil"/>
              <w:left w:val="nil"/>
              <w:bottom w:val="single" w:sz="4" w:space="0" w:color="auto"/>
              <w:right w:val="single" w:sz="4" w:space="0" w:color="auto"/>
            </w:tcBorders>
            <w:vAlign w:val="center"/>
            <w:hideMark/>
          </w:tcPr>
          <w:p w14:paraId="6D03BA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w:t>
            </w:r>
          </w:p>
        </w:tc>
        <w:tc>
          <w:tcPr>
            <w:tcW w:w="439" w:type="pct"/>
            <w:tcBorders>
              <w:top w:val="nil"/>
              <w:left w:val="nil"/>
              <w:bottom w:val="single" w:sz="4" w:space="0" w:color="auto"/>
              <w:right w:val="single" w:sz="4" w:space="0" w:color="auto"/>
            </w:tcBorders>
            <w:vAlign w:val="center"/>
            <w:hideMark/>
          </w:tcPr>
          <w:p w14:paraId="43057C2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Байгаль орчин, уур амьсгалын өөрчлөлтийн яам</w:t>
            </w:r>
          </w:p>
        </w:tc>
        <w:tc>
          <w:tcPr>
            <w:tcW w:w="298" w:type="pct"/>
            <w:tcBorders>
              <w:top w:val="nil"/>
              <w:left w:val="nil"/>
              <w:bottom w:val="single" w:sz="4" w:space="0" w:color="auto"/>
              <w:right w:val="single" w:sz="4" w:space="0" w:color="auto"/>
            </w:tcBorders>
            <w:vAlign w:val="center"/>
            <w:hideMark/>
          </w:tcPr>
          <w:p w14:paraId="4478F90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6FF73E7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B2528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0FEDF510"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73B40B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6.3.1.5</w:t>
            </w:r>
          </w:p>
        </w:tc>
        <w:tc>
          <w:tcPr>
            <w:tcW w:w="412" w:type="pct"/>
            <w:vMerge w:val="restart"/>
            <w:tcBorders>
              <w:top w:val="nil"/>
              <w:left w:val="single" w:sz="4" w:space="0" w:color="auto"/>
              <w:bottom w:val="single" w:sz="4" w:space="0" w:color="auto"/>
              <w:right w:val="single" w:sz="4" w:space="0" w:color="auto"/>
            </w:tcBorders>
            <w:vAlign w:val="center"/>
            <w:hideMark/>
          </w:tcPr>
          <w:p w14:paraId="5D1890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71410 Газрын доройтлыг бууруулах, цөлжилтөөс сэргийлэх </w:t>
            </w:r>
          </w:p>
        </w:tc>
        <w:tc>
          <w:tcPr>
            <w:tcW w:w="410" w:type="pct"/>
            <w:vMerge w:val="restart"/>
            <w:tcBorders>
              <w:top w:val="nil"/>
              <w:left w:val="single" w:sz="4" w:space="0" w:color="auto"/>
              <w:bottom w:val="single" w:sz="4" w:space="0" w:color="auto"/>
              <w:right w:val="single" w:sz="4" w:space="0" w:color="auto"/>
            </w:tcBorders>
            <w:vAlign w:val="center"/>
            <w:hideMark/>
          </w:tcPr>
          <w:p w14:paraId="127B6A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Хөрсийг хамгаалж, нөхөн сэргээнэ.</w:t>
            </w:r>
          </w:p>
        </w:tc>
        <w:tc>
          <w:tcPr>
            <w:tcW w:w="450" w:type="pct"/>
            <w:tcBorders>
              <w:top w:val="nil"/>
              <w:left w:val="nil"/>
              <w:bottom w:val="single" w:sz="4" w:space="0" w:color="auto"/>
              <w:right w:val="single" w:sz="4" w:space="0" w:color="auto"/>
            </w:tcBorders>
            <w:shd w:val="clear" w:color="000000" w:fill="FFFFFF"/>
            <w:vAlign w:val="center"/>
            <w:hideMark/>
          </w:tcPr>
          <w:p w14:paraId="23A7D0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Цөлжилтийг бууруулах, хамгаалах арга хэмжээ авсан газар нутгийн хэмжээ, тухайн жилд</w:t>
            </w:r>
          </w:p>
        </w:tc>
        <w:tc>
          <w:tcPr>
            <w:tcW w:w="228" w:type="pct"/>
            <w:tcBorders>
              <w:top w:val="nil"/>
              <w:left w:val="nil"/>
              <w:bottom w:val="single" w:sz="4" w:space="0" w:color="auto"/>
              <w:right w:val="single" w:sz="4" w:space="0" w:color="auto"/>
            </w:tcBorders>
            <w:shd w:val="clear" w:color="000000" w:fill="FFFFFF"/>
            <w:vAlign w:val="center"/>
            <w:hideMark/>
          </w:tcPr>
          <w:p w14:paraId="77F866A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F86B5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w:t>
            </w:r>
          </w:p>
        </w:tc>
        <w:tc>
          <w:tcPr>
            <w:tcW w:w="184" w:type="pct"/>
            <w:tcBorders>
              <w:top w:val="nil"/>
              <w:left w:val="nil"/>
              <w:bottom w:val="single" w:sz="4" w:space="0" w:color="auto"/>
              <w:right w:val="single" w:sz="4" w:space="0" w:color="auto"/>
            </w:tcBorders>
            <w:vAlign w:val="center"/>
            <w:hideMark/>
          </w:tcPr>
          <w:p w14:paraId="3DE785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5FC30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222" w:type="pct"/>
            <w:tcBorders>
              <w:top w:val="nil"/>
              <w:left w:val="nil"/>
              <w:bottom w:val="single" w:sz="4" w:space="0" w:color="auto"/>
              <w:right w:val="single" w:sz="4" w:space="0" w:color="auto"/>
            </w:tcBorders>
            <w:vAlign w:val="center"/>
            <w:hideMark/>
          </w:tcPr>
          <w:p w14:paraId="66D869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206" w:type="pct"/>
            <w:tcBorders>
              <w:top w:val="nil"/>
              <w:left w:val="nil"/>
              <w:bottom w:val="single" w:sz="4" w:space="0" w:color="auto"/>
              <w:right w:val="single" w:sz="4" w:space="0" w:color="auto"/>
            </w:tcBorders>
            <w:vAlign w:val="center"/>
            <w:hideMark/>
          </w:tcPr>
          <w:p w14:paraId="17516E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244" w:type="pct"/>
            <w:tcBorders>
              <w:top w:val="nil"/>
              <w:left w:val="nil"/>
              <w:bottom w:val="single" w:sz="4" w:space="0" w:color="auto"/>
              <w:right w:val="single" w:sz="4" w:space="0" w:color="auto"/>
            </w:tcBorders>
            <w:vAlign w:val="center"/>
            <w:hideMark/>
          </w:tcPr>
          <w:p w14:paraId="2A03B1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206" w:type="pct"/>
            <w:tcBorders>
              <w:top w:val="nil"/>
              <w:left w:val="nil"/>
              <w:bottom w:val="single" w:sz="4" w:space="0" w:color="auto"/>
              <w:right w:val="single" w:sz="4" w:space="0" w:color="auto"/>
            </w:tcBorders>
            <w:vAlign w:val="center"/>
            <w:hideMark/>
          </w:tcPr>
          <w:p w14:paraId="6AC1A6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244" w:type="pct"/>
            <w:tcBorders>
              <w:top w:val="nil"/>
              <w:left w:val="nil"/>
              <w:bottom w:val="single" w:sz="4" w:space="0" w:color="auto"/>
              <w:right w:val="single" w:sz="4" w:space="0" w:color="auto"/>
            </w:tcBorders>
            <w:vAlign w:val="center"/>
            <w:hideMark/>
          </w:tcPr>
          <w:p w14:paraId="222FC7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439" w:type="pct"/>
            <w:tcBorders>
              <w:top w:val="nil"/>
              <w:left w:val="nil"/>
              <w:bottom w:val="single" w:sz="4" w:space="0" w:color="auto"/>
              <w:right w:val="single" w:sz="4" w:space="0" w:color="auto"/>
            </w:tcBorders>
            <w:vAlign w:val="center"/>
            <w:hideMark/>
          </w:tcPr>
          <w:p w14:paraId="1E1663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c>
          <w:tcPr>
            <w:tcW w:w="298" w:type="pct"/>
            <w:tcBorders>
              <w:top w:val="nil"/>
              <w:left w:val="nil"/>
              <w:bottom w:val="single" w:sz="4" w:space="0" w:color="auto"/>
              <w:right w:val="single" w:sz="4" w:space="0" w:color="auto"/>
            </w:tcBorders>
            <w:vAlign w:val="center"/>
            <w:hideMark/>
          </w:tcPr>
          <w:p w14:paraId="5BFFCE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7F9AFC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7DA61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43BD70B8" w14:textId="77777777" w:rsidTr="005610E2">
        <w:trPr>
          <w:trHeight w:val="1440"/>
        </w:trPr>
        <w:tc>
          <w:tcPr>
            <w:tcW w:w="211" w:type="pct"/>
            <w:vMerge/>
            <w:tcBorders>
              <w:top w:val="nil"/>
              <w:left w:val="single" w:sz="4" w:space="0" w:color="auto"/>
              <w:bottom w:val="single" w:sz="4" w:space="0" w:color="auto"/>
              <w:right w:val="single" w:sz="4" w:space="0" w:color="auto"/>
            </w:tcBorders>
            <w:vAlign w:val="center"/>
            <w:hideMark/>
          </w:tcPr>
          <w:p w14:paraId="36DF2BAC"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A9B3C8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06EC99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55393E1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Уул уурхайн нөхөн сэргээлт (техникийн, тухайн жилд)</w:t>
            </w:r>
          </w:p>
        </w:tc>
        <w:tc>
          <w:tcPr>
            <w:tcW w:w="228" w:type="pct"/>
            <w:tcBorders>
              <w:top w:val="nil"/>
              <w:left w:val="nil"/>
              <w:bottom w:val="single" w:sz="4" w:space="0" w:color="auto"/>
              <w:right w:val="single" w:sz="4" w:space="0" w:color="auto"/>
            </w:tcBorders>
            <w:shd w:val="clear" w:color="000000" w:fill="FFFFFF"/>
            <w:vAlign w:val="center"/>
            <w:hideMark/>
          </w:tcPr>
          <w:p w14:paraId="100FB8B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62E45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w:t>
            </w:r>
          </w:p>
        </w:tc>
        <w:tc>
          <w:tcPr>
            <w:tcW w:w="184" w:type="pct"/>
            <w:tcBorders>
              <w:top w:val="nil"/>
              <w:left w:val="nil"/>
              <w:bottom w:val="single" w:sz="4" w:space="0" w:color="auto"/>
              <w:right w:val="single" w:sz="4" w:space="0" w:color="auto"/>
            </w:tcBorders>
            <w:vAlign w:val="center"/>
            <w:hideMark/>
          </w:tcPr>
          <w:p w14:paraId="7838DD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88EE1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2189</w:t>
            </w:r>
          </w:p>
        </w:tc>
        <w:tc>
          <w:tcPr>
            <w:tcW w:w="222" w:type="pct"/>
            <w:tcBorders>
              <w:top w:val="nil"/>
              <w:left w:val="nil"/>
              <w:bottom w:val="single" w:sz="4" w:space="0" w:color="auto"/>
              <w:right w:val="single" w:sz="4" w:space="0" w:color="auto"/>
            </w:tcBorders>
            <w:vAlign w:val="center"/>
            <w:hideMark/>
          </w:tcPr>
          <w:p w14:paraId="5C72FE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1500</w:t>
            </w:r>
          </w:p>
        </w:tc>
        <w:tc>
          <w:tcPr>
            <w:tcW w:w="206" w:type="pct"/>
            <w:tcBorders>
              <w:top w:val="nil"/>
              <w:left w:val="nil"/>
              <w:bottom w:val="single" w:sz="4" w:space="0" w:color="auto"/>
              <w:right w:val="single" w:sz="4" w:space="0" w:color="auto"/>
            </w:tcBorders>
            <w:vAlign w:val="center"/>
            <w:hideMark/>
          </w:tcPr>
          <w:p w14:paraId="428969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1500</w:t>
            </w:r>
          </w:p>
        </w:tc>
        <w:tc>
          <w:tcPr>
            <w:tcW w:w="244" w:type="pct"/>
            <w:tcBorders>
              <w:top w:val="nil"/>
              <w:left w:val="nil"/>
              <w:bottom w:val="single" w:sz="4" w:space="0" w:color="auto"/>
              <w:right w:val="single" w:sz="4" w:space="0" w:color="auto"/>
            </w:tcBorders>
            <w:vAlign w:val="center"/>
            <w:hideMark/>
          </w:tcPr>
          <w:p w14:paraId="2C91FA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1500</w:t>
            </w:r>
          </w:p>
        </w:tc>
        <w:tc>
          <w:tcPr>
            <w:tcW w:w="206" w:type="pct"/>
            <w:tcBorders>
              <w:top w:val="nil"/>
              <w:left w:val="nil"/>
              <w:bottom w:val="single" w:sz="4" w:space="0" w:color="auto"/>
              <w:right w:val="single" w:sz="4" w:space="0" w:color="auto"/>
            </w:tcBorders>
            <w:vAlign w:val="center"/>
            <w:hideMark/>
          </w:tcPr>
          <w:p w14:paraId="77482F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1500</w:t>
            </w:r>
          </w:p>
        </w:tc>
        <w:tc>
          <w:tcPr>
            <w:tcW w:w="244" w:type="pct"/>
            <w:tcBorders>
              <w:top w:val="nil"/>
              <w:left w:val="nil"/>
              <w:bottom w:val="single" w:sz="4" w:space="0" w:color="auto"/>
              <w:right w:val="single" w:sz="4" w:space="0" w:color="auto"/>
            </w:tcBorders>
            <w:vAlign w:val="center"/>
            <w:hideMark/>
          </w:tcPr>
          <w:p w14:paraId="2758F2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1500</w:t>
            </w:r>
          </w:p>
        </w:tc>
        <w:tc>
          <w:tcPr>
            <w:tcW w:w="439" w:type="pct"/>
            <w:tcBorders>
              <w:top w:val="nil"/>
              <w:left w:val="nil"/>
              <w:bottom w:val="single" w:sz="4" w:space="0" w:color="auto"/>
              <w:right w:val="single" w:sz="4" w:space="0" w:color="auto"/>
            </w:tcBorders>
            <w:vAlign w:val="center"/>
            <w:hideMark/>
          </w:tcPr>
          <w:p w14:paraId="1A6015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БОМТ-ний хэрэгжилтийн тайлан, Байгаль орчин, уур амьсгалын өөрчлөлтийн яам</w:t>
            </w:r>
          </w:p>
        </w:tc>
        <w:tc>
          <w:tcPr>
            <w:tcW w:w="298" w:type="pct"/>
            <w:tcBorders>
              <w:top w:val="nil"/>
              <w:left w:val="nil"/>
              <w:bottom w:val="single" w:sz="4" w:space="0" w:color="auto"/>
              <w:right w:val="single" w:sz="4" w:space="0" w:color="auto"/>
            </w:tcBorders>
            <w:vAlign w:val="center"/>
            <w:hideMark/>
          </w:tcPr>
          <w:p w14:paraId="7326A1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2C0034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EEEA1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7D5835E6" w14:textId="77777777" w:rsidTr="005610E2">
        <w:trPr>
          <w:trHeight w:val="1440"/>
        </w:trPr>
        <w:tc>
          <w:tcPr>
            <w:tcW w:w="211" w:type="pct"/>
            <w:vMerge/>
            <w:tcBorders>
              <w:top w:val="nil"/>
              <w:left w:val="single" w:sz="4" w:space="0" w:color="auto"/>
              <w:bottom w:val="single" w:sz="4" w:space="0" w:color="auto"/>
              <w:right w:val="single" w:sz="4" w:space="0" w:color="auto"/>
            </w:tcBorders>
            <w:vAlign w:val="center"/>
            <w:hideMark/>
          </w:tcPr>
          <w:p w14:paraId="559A1AE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14063A5A"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DF957E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71ADFE2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Уул уурхайн нөхөн сэргээлт (биологийн, тухайн жилд)</w:t>
            </w:r>
          </w:p>
        </w:tc>
        <w:tc>
          <w:tcPr>
            <w:tcW w:w="228" w:type="pct"/>
            <w:tcBorders>
              <w:top w:val="nil"/>
              <w:left w:val="nil"/>
              <w:bottom w:val="single" w:sz="4" w:space="0" w:color="auto"/>
              <w:right w:val="single" w:sz="4" w:space="0" w:color="auto"/>
            </w:tcBorders>
            <w:shd w:val="clear" w:color="000000" w:fill="FFFFFF"/>
            <w:vAlign w:val="center"/>
            <w:hideMark/>
          </w:tcPr>
          <w:p w14:paraId="3AFBF1B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E74C1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w:t>
            </w:r>
          </w:p>
        </w:tc>
        <w:tc>
          <w:tcPr>
            <w:tcW w:w="184" w:type="pct"/>
            <w:tcBorders>
              <w:top w:val="nil"/>
              <w:left w:val="nil"/>
              <w:bottom w:val="single" w:sz="4" w:space="0" w:color="auto"/>
              <w:right w:val="single" w:sz="4" w:space="0" w:color="auto"/>
            </w:tcBorders>
            <w:vAlign w:val="center"/>
            <w:hideMark/>
          </w:tcPr>
          <w:p w14:paraId="1029E1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1BCBC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773</w:t>
            </w:r>
          </w:p>
        </w:tc>
        <w:tc>
          <w:tcPr>
            <w:tcW w:w="222" w:type="pct"/>
            <w:tcBorders>
              <w:top w:val="nil"/>
              <w:left w:val="nil"/>
              <w:bottom w:val="single" w:sz="4" w:space="0" w:color="auto"/>
              <w:right w:val="single" w:sz="4" w:space="0" w:color="auto"/>
            </w:tcBorders>
            <w:vAlign w:val="center"/>
            <w:hideMark/>
          </w:tcPr>
          <w:p w14:paraId="309DFB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500</w:t>
            </w:r>
          </w:p>
        </w:tc>
        <w:tc>
          <w:tcPr>
            <w:tcW w:w="206" w:type="pct"/>
            <w:tcBorders>
              <w:top w:val="nil"/>
              <w:left w:val="nil"/>
              <w:bottom w:val="single" w:sz="4" w:space="0" w:color="auto"/>
              <w:right w:val="single" w:sz="4" w:space="0" w:color="auto"/>
            </w:tcBorders>
            <w:vAlign w:val="center"/>
            <w:hideMark/>
          </w:tcPr>
          <w:p w14:paraId="37BDBD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500</w:t>
            </w:r>
          </w:p>
        </w:tc>
        <w:tc>
          <w:tcPr>
            <w:tcW w:w="244" w:type="pct"/>
            <w:tcBorders>
              <w:top w:val="nil"/>
              <w:left w:val="nil"/>
              <w:bottom w:val="single" w:sz="4" w:space="0" w:color="auto"/>
              <w:right w:val="single" w:sz="4" w:space="0" w:color="auto"/>
            </w:tcBorders>
            <w:vAlign w:val="center"/>
            <w:hideMark/>
          </w:tcPr>
          <w:p w14:paraId="0529B6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500</w:t>
            </w:r>
          </w:p>
        </w:tc>
        <w:tc>
          <w:tcPr>
            <w:tcW w:w="206" w:type="pct"/>
            <w:tcBorders>
              <w:top w:val="nil"/>
              <w:left w:val="nil"/>
              <w:bottom w:val="single" w:sz="4" w:space="0" w:color="auto"/>
              <w:right w:val="single" w:sz="4" w:space="0" w:color="auto"/>
            </w:tcBorders>
            <w:vAlign w:val="center"/>
            <w:hideMark/>
          </w:tcPr>
          <w:p w14:paraId="2C55D4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500</w:t>
            </w:r>
          </w:p>
        </w:tc>
        <w:tc>
          <w:tcPr>
            <w:tcW w:w="244" w:type="pct"/>
            <w:tcBorders>
              <w:top w:val="nil"/>
              <w:left w:val="nil"/>
              <w:bottom w:val="single" w:sz="4" w:space="0" w:color="auto"/>
              <w:right w:val="single" w:sz="4" w:space="0" w:color="auto"/>
            </w:tcBorders>
            <w:vAlign w:val="center"/>
            <w:hideMark/>
          </w:tcPr>
          <w:p w14:paraId="73D639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500</w:t>
            </w:r>
          </w:p>
        </w:tc>
        <w:tc>
          <w:tcPr>
            <w:tcW w:w="439" w:type="pct"/>
            <w:tcBorders>
              <w:top w:val="nil"/>
              <w:left w:val="nil"/>
              <w:bottom w:val="single" w:sz="4" w:space="0" w:color="auto"/>
              <w:right w:val="single" w:sz="4" w:space="0" w:color="auto"/>
            </w:tcBorders>
            <w:vAlign w:val="center"/>
            <w:hideMark/>
          </w:tcPr>
          <w:p w14:paraId="7C64EB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БОМТ-ний хэрэгжилтийн тайлан, Байгаль орчин, уур амьсгалын өөрчлөлтийн яам</w:t>
            </w:r>
          </w:p>
        </w:tc>
        <w:tc>
          <w:tcPr>
            <w:tcW w:w="298" w:type="pct"/>
            <w:tcBorders>
              <w:top w:val="nil"/>
              <w:left w:val="nil"/>
              <w:bottom w:val="single" w:sz="4" w:space="0" w:color="auto"/>
              <w:right w:val="single" w:sz="4" w:space="0" w:color="auto"/>
            </w:tcBorders>
            <w:vAlign w:val="center"/>
            <w:hideMark/>
          </w:tcPr>
          <w:p w14:paraId="46B7DB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166E07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623FA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Байгаль орчин, уур амьсгалын өөрчлөлтийн яам</w:t>
            </w:r>
          </w:p>
        </w:tc>
      </w:tr>
      <w:tr w:rsidR="00F039DA" w:rsidRPr="00C66531" w14:paraId="658E82A6"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3C18AC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6.3.2</w:t>
            </w:r>
          </w:p>
        </w:tc>
        <w:tc>
          <w:tcPr>
            <w:tcW w:w="412" w:type="pct"/>
            <w:tcBorders>
              <w:top w:val="nil"/>
              <w:left w:val="nil"/>
              <w:bottom w:val="single" w:sz="4" w:space="0" w:color="auto"/>
              <w:right w:val="single" w:sz="4" w:space="0" w:color="auto"/>
            </w:tcBorders>
            <w:shd w:val="clear" w:color="000000" w:fill="C0E6F5"/>
            <w:vAlign w:val="center"/>
            <w:hideMark/>
          </w:tcPr>
          <w:p w14:paraId="19A5F11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Хүнс, хөдөө аж ахуй, хөнгөн үйлдвэрийн яам</w:t>
            </w:r>
          </w:p>
        </w:tc>
        <w:tc>
          <w:tcPr>
            <w:tcW w:w="410" w:type="pct"/>
            <w:tcBorders>
              <w:top w:val="nil"/>
              <w:left w:val="nil"/>
              <w:bottom w:val="single" w:sz="4" w:space="0" w:color="auto"/>
              <w:right w:val="single" w:sz="4" w:space="0" w:color="auto"/>
            </w:tcBorders>
            <w:shd w:val="clear" w:color="000000" w:fill="C0E6F5"/>
            <w:vAlign w:val="center"/>
            <w:hideMark/>
          </w:tcPr>
          <w:p w14:paraId="0E1FFE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Бэлчээрийн ачааллыг багасгана.</w:t>
            </w:r>
          </w:p>
        </w:tc>
        <w:tc>
          <w:tcPr>
            <w:tcW w:w="450" w:type="pct"/>
            <w:tcBorders>
              <w:top w:val="nil"/>
              <w:left w:val="nil"/>
              <w:bottom w:val="single" w:sz="4" w:space="0" w:color="auto"/>
              <w:right w:val="single" w:sz="4" w:space="0" w:color="auto"/>
            </w:tcBorders>
            <w:shd w:val="clear" w:color="000000" w:fill="C0E6F5"/>
            <w:vAlign w:val="center"/>
            <w:hideMark/>
          </w:tcPr>
          <w:p w14:paraId="7C74CA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Бэлчээрийн 100 га талбайд ногдох малын тоо </w:t>
            </w:r>
          </w:p>
        </w:tc>
        <w:tc>
          <w:tcPr>
            <w:tcW w:w="228" w:type="pct"/>
            <w:tcBorders>
              <w:top w:val="nil"/>
              <w:left w:val="nil"/>
              <w:bottom w:val="single" w:sz="4" w:space="0" w:color="auto"/>
              <w:right w:val="single" w:sz="4" w:space="0" w:color="auto"/>
            </w:tcBorders>
            <w:shd w:val="clear" w:color="000000" w:fill="C0E6F5"/>
            <w:vAlign w:val="center"/>
            <w:hideMark/>
          </w:tcPr>
          <w:p w14:paraId="278A61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02BB13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C0E6F5"/>
            <w:vAlign w:val="center"/>
            <w:hideMark/>
          </w:tcPr>
          <w:p w14:paraId="5DE460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1D48F3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101.0</w:t>
            </w:r>
          </w:p>
        </w:tc>
        <w:tc>
          <w:tcPr>
            <w:tcW w:w="222" w:type="pct"/>
            <w:tcBorders>
              <w:top w:val="nil"/>
              <w:left w:val="nil"/>
              <w:bottom w:val="single" w:sz="4" w:space="0" w:color="auto"/>
              <w:right w:val="single" w:sz="4" w:space="0" w:color="auto"/>
            </w:tcBorders>
            <w:shd w:val="clear" w:color="000000" w:fill="C0E6F5"/>
            <w:vAlign w:val="center"/>
            <w:hideMark/>
          </w:tcPr>
          <w:p w14:paraId="129F91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99.0</w:t>
            </w:r>
          </w:p>
        </w:tc>
        <w:tc>
          <w:tcPr>
            <w:tcW w:w="206" w:type="pct"/>
            <w:tcBorders>
              <w:top w:val="nil"/>
              <w:left w:val="nil"/>
              <w:bottom w:val="single" w:sz="4" w:space="0" w:color="auto"/>
              <w:right w:val="single" w:sz="4" w:space="0" w:color="auto"/>
            </w:tcBorders>
            <w:shd w:val="clear" w:color="000000" w:fill="C0E6F5"/>
            <w:vAlign w:val="center"/>
            <w:hideMark/>
          </w:tcPr>
          <w:p w14:paraId="0EAA66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98.0</w:t>
            </w:r>
          </w:p>
        </w:tc>
        <w:tc>
          <w:tcPr>
            <w:tcW w:w="244" w:type="pct"/>
            <w:tcBorders>
              <w:top w:val="nil"/>
              <w:left w:val="nil"/>
              <w:bottom w:val="single" w:sz="4" w:space="0" w:color="auto"/>
              <w:right w:val="single" w:sz="4" w:space="0" w:color="auto"/>
            </w:tcBorders>
            <w:shd w:val="clear" w:color="000000" w:fill="C0E6F5"/>
            <w:vAlign w:val="center"/>
            <w:hideMark/>
          </w:tcPr>
          <w:p w14:paraId="3A34D3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97.0</w:t>
            </w:r>
          </w:p>
        </w:tc>
        <w:tc>
          <w:tcPr>
            <w:tcW w:w="206" w:type="pct"/>
            <w:tcBorders>
              <w:top w:val="nil"/>
              <w:left w:val="nil"/>
              <w:bottom w:val="single" w:sz="4" w:space="0" w:color="auto"/>
              <w:right w:val="single" w:sz="4" w:space="0" w:color="auto"/>
            </w:tcBorders>
            <w:shd w:val="clear" w:color="000000" w:fill="C0E6F5"/>
            <w:vAlign w:val="center"/>
            <w:hideMark/>
          </w:tcPr>
          <w:p w14:paraId="17AE49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96.0</w:t>
            </w:r>
          </w:p>
        </w:tc>
        <w:tc>
          <w:tcPr>
            <w:tcW w:w="244" w:type="pct"/>
            <w:tcBorders>
              <w:top w:val="nil"/>
              <w:left w:val="nil"/>
              <w:bottom w:val="single" w:sz="4" w:space="0" w:color="auto"/>
              <w:right w:val="single" w:sz="4" w:space="0" w:color="auto"/>
            </w:tcBorders>
            <w:shd w:val="clear" w:color="000000" w:fill="C0E6F5"/>
            <w:vAlign w:val="center"/>
            <w:hideMark/>
          </w:tcPr>
          <w:p w14:paraId="144947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95.0</w:t>
            </w:r>
          </w:p>
        </w:tc>
        <w:tc>
          <w:tcPr>
            <w:tcW w:w="439" w:type="pct"/>
            <w:tcBorders>
              <w:top w:val="nil"/>
              <w:left w:val="nil"/>
              <w:bottom w:val="single" w:sz="4" w:space="0" w:color="auto"/>
              <w:right w:val="single" w:sz="4" w:space="0" w:color="auto"/>
            </w:tcBorders>
            <w:shd w:val="clear" w:color="000000" w:fill="C0E6F5"/>
            <w:vAlign w:val="center"/>
            <w:hideMark/>
          </w:tcPr>
          <w:p w14:paraId="5A4F5E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shd w:val="clear" w:color="000000" w:fill="C0E6F5"/>
            <w:vAlign w:val="center"/>
            <w:hideMark/>
          </w:tcPr>
          <w:p w14:paraId="31FAD6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7EF6D8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ECC7A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74976ECE"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273705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6.3.2.1</w:t>
            </w:r>
          </w:p>
        </w:tc>
        <w:tc>
          <w:tcPr>
            <w:tcW w:w="412" w:type="pct"/>
            <w:tcBorders>
              <w:top w:val="nil"/>
              <w:left w:val="nil"/>
              <w:bottom w:val="single" w:sz="4" w:space="0" w:color="auto"/>
              <w:right w:val="single" w:sz="4" w:space="0" w:color="auto"/>
            </w:tcBorders>
            <w:vAlign w:val="center"/>
            <w:hideMark/>
          </w:tcPr>
          <w:p w14:paraId="04CD83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70801 Мал аж ахуйг хөгжүүлэх</w:t>
            </w:r>
          </w:p>
        </w:tc>
        <w:tc>
          <w:tcPr>
            <w:tcW w:w="410" w:type="pct"/>
            <w:tcBorders>
              <w:top w:val="nil"/>
              <w:left w:val="nil"/>
              <w:bottom w:val="single" w:sz="4" w:space="0" w:color="auto"/>
              <w:right w:val="single" w:sz="4" w:space="0" w:color="auto"/>
            </w:tcBorders>
            <w:vAlign w:val="center"/>
            <w:hideMark/>
          </w:tcPr>
          <w:p w14:paraId="5B4474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Малын тэжээлийн хангамжийг сайжруулна.</w:t>
            </w:r>
          </w:p>
        </w:tc>
        <w:tc>
          <w:tcPr>
            <w:tcW w:w="450" w:type="pct"/>
            <w:tcBorders>
              <w:top w:val="nil"/>
              <w:left w:val="nil"/>
              <w:bottom w:val="single" w:sz="4" w:space="0" w:color="auto"/>
              <w:right w:val="single" w:sz="4" w:space="0" w:color="auto"/>
            </w:tcBorders>
            <w:vAlign w:val="center"/>
            <w:hideMark/>
          </w:tcPr>
          <w:p w14:paraId="6C2706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Хонин толгойд шилжүүлсэн нэг малд ногдох тэжээлийн хэмжээ</w:t>
            </w:r>
          </w:p>
        </w:tc>
        <w:tc>
          <w:tcPr>
            <w:tcW w:w="228" w:type="pct"/>
            <w:tcBorders>
              <w:top w:val="nil"/>
              <w:left w:val="nil"/>
              <w:bottom w:val="single" w:sz="4" w:space="0" w:color="auto"/>
              <w:right w:val="single" w:sz="4" w:space="0" w:color="auto"/>
            </w:tcBorders>
            <w:vAlign w:val="center"/>
            <w:hideMark/>
          </w:tcPr>
          <w:p w14:paraId="302B7C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F5A7B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Кг</w:t>
            </w:r>
          </w:p>
        </w:tc>
        <w:tc>
          <w:tcPr>
            <w:tcW w:w="184" w:type="pct"/>
            <w:tcBorders>
              <w:top w:val="nil"/>
              <w:left w:val="nil"/>
              <w:bottom w:val="single" w:sz="4" w:space="0" w:color="auto"/>
              <w:right w:val="single" w:sz="4" w:space="0" w:color="auto"/>
            </w:tcBorders>
            <w:vAlign w:val="center"/>
            <w:hideMark/>
          </w:tcPr>
          <w:p w14:paraId="1D3412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1BCC8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22" w:type="pct"/>
            <w:tcBorders>
              <w:top w:val="nil"/>
              <w:left w:val="nil"/>
              <w:bottom w:val="single" w:sz="4" w:space="0" w:color="auto"/>
              <w:right w:val="single" w:sz="4" w:space="0" w:color="auto"/>
            </w:tcBorders>
            <w:vAlign w:val="center"/>
            <w:hideMark/>
          </w:tcPr>
          <w:p w14:paraId="726EEC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w:t>
            </w:r>
          </w:p>
        </w:tc>
        <w:tc>
          <w:tcPr>
            <w:tcW w:w="206" w:type="pct"/>
            <w:tcBorders>
              <w:top w:val="nil"/>
              <w:left w:val="nil"/>
              <w:bottom w:val="single" w:sz="4" w:space="0" w:color="auto"/>
              <w:right w:val="single" w:sz="4" w:space="0" w:color="auto"/>
            </w:tcBorders>
            <w:vAlign w:val="center"/>
            <w:hideMark/>
          </w:tcPr>
          <w:p w14:paraId="246881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10.0</w:t>
            </w:r>
          </w:p>
        </w:tc>
        <w:tc>
          <w:tcPr>
            <w:tcW w:w="244" w:type="pct"/>
            <w:tcBorders>
              <w:top w:val="nil"/>
              <w:left w:val="nil"/>
              <w:bottom w:val="single" w:sz="4" w:space="0" w:color="auto"/>
              <w:right w:val="single" w:sz="4" w:space="0" w:color="auto"/>
            </w:tcBorders>
            <w:vAlign w:val="center"/>
            <w:hideMark/>
          </w:tcPr>
          <w:p w14:paraId="5838FF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11.0</w:t>
            </w:r>
          </w:p>
        </w:tc>
        <w:tc>
          <w:tcPr>
            <w:tcW w:w="206" w:type="pct"/>
            <w:tcBorders>
              <w:top w:val="nil"/>
              <w:left w:val="nil"/>
              <w:bottom w:val="single" w:sz="4" w:space="0" w:color="auto"/>
              <w:right w:val="single" w:sz="4" w:space="0" w:color="auto"/>
            </w:tcBorders>
            <w:vAlign w:val="center"/>
            <w:hideMark/>
          </w:tcPr>
          <w:p w14:paraId="1DA6C6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12.0</w:t>
            </w:r>
          </w:p>
        </w:tc>
        <w:tc>
          <w:tcPr>
            <w:tcW w:w="244" w:type="pct"/>
            <w:tcBorders>
              <w:top w:val="nil"/>
              <w:left w:val="nil"/>
              <w:bottom w:val="single" w:sz="4" w:space="0" w:color="auto"/>
              <w:right w:val="single" w:sz="4" w:space="0" w:color="auto"/>
            </w:tcBorders>
            <w:vAlign w:val="center"/>
            <w:hideMark/>
          </w:tcPr>
          <w:p w14:paraId="222939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13.0</w:t>
            </w:r>
          </w:p>
        </w:tc>
        <w:tc>
          <w:tcPr>
            <w:tcW w:w="439" w:type="pct"/>
            <w:tcBorders>
              <w:top w:val="nil"/>
              <w:left w:val="nil"/>
              <w:bottom w:val="single" w:sz="4" w:space="0" w:color="auto"/>
              <w:right w:val="single" w:sz="4" w:space="0" w:color="auto"/>
            </w:tcBorders>
            <w:vAlign w:val="center"/>
            <w:hideMark/>
          </w:tcPr>
          <w:p w14:paraId="2291A1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47EBA0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3580F0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EA114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744BACD3"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7082BD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6.3.2.2</w:t>
            </w:r>
          </w:p>
        </w:tc>
        <w:tc>
          <w:tcPr>
            <w:tcW w:w="412" w:type="pct"/>
            <w:tcBorders>
              <w:top w:val="nil"/>
              <w:left w:val="nil"/>
              <w:bottom w:val="single" w:sz="4" w:space="0" w:color="auto"/>
              <w:right w:val="single" w:sz="4" w:space="0" w:color="auto"/>
            </w:tcBorders>
            <w:vAlign w:val="center"/>
            <w:hideMark/>
          </w:tcPr>
          <w:p w14:paraId="629BDB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70801 Мал аж ахуйг хөгжүүлэх</w:t>
            </w:r>
          </w:p>
        </w:tc>
        <w:tc>
          <w:tcPr>
            <w:tcW w:w="410" w:type="pct"/>
            <w:tcBorders>
              <w:top w:val="nil"/>
              <w:left w:val="nil"/>
              <w:bottom w:val="single" w:sz="4" w:space="0" w:color="auto"/>
              <w:right w:val="single" w:sz="4" w:space="0" w:color="auto"/>
            </w:tcBorders>
            <w:vAlign w:val="center"/>
            <w:hideMark/>
          </w:tcPr>
          <w:p w14:paraId="104AB6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Доройтсон бэлчээрийн сайжруулалт, нөхөн сэргээлтийг нэмэгдүүлнэ.</w:t>
            </w:r>
          </w:p>
        </w:tc>
        <w:tc>
          <w:tcPr>
            <w:tcW w:w="450" w:type="pct"/>
            <w:tcBorders>
              <w:top w:val="nil"/>
              <w:left w:val="nil"/>
              <w:bottom w:val="single" w:sz="4" w:space="0" w:color="auto"/>
              <w:right w:val="single" w:sz="4" w:space="0" w:color="auto"/>
            </w:tcBorders>
            <w:vAlign w:val="center"/>
            <w:hideMark/>
          </w:tcPr>
          <w:p w14:paraId="1D4E3D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Жилд дунджаар сайжруулж, нөхөн сэргээсэн талбайн хэмжээ</w:t>
            </w:r>
          </w:p>
        </w:tc>
        <w:tc>
          <w:tcPr>
            <w:tcW w:w="228" w:type="pct"/>
            <w:tcBorders>
              <w:top w:val="nil"/>
              <w:left w:val="nil"/>
              <w:bottom w:val="single" w:sz="4" w:space="0" w:color="auto"/>
              <w:right w:val="single" w:sz="4" w:space="0" w:color="auto"/>
            </w:tcBorders>
            <w:vAlign w:val="center"/>
            <w:hideMark/>
          </w:tcPr>
          <w:p w14:paraId="5DA0C5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BD40C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га</w:t>
            </w:r>
          </w:p>
        </w:tc>
        <w:tc>
          <w:tcPr>
            <w:tcW w:w="184" w:type="pct"/>
            <w:tcBorders>
              <w:top w:val="nil"/>
              <w:left w:val="nil"/>
              <w:bottom w:val="single" w:sz="4" w:space="0" w:color="auto"/>
              <w:right w:val="single" w:sz="4" w:space="0" w:color="auto"/>
            </w:tcBorders>
            <w:vAlign w:val="center"/>
            <w:hideMark/>
          </w:tcPr>
          <w:p w14:paraId="10FADF1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34C98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w:t>
            </w:r>
          </w:p>
        </w:tc>
        <w:tc>
          <w:tcPr>
            <w:tcW w:w="222" w:type="pct"/>
            <w:tcBorders>
              <w:top w:val="nil"/>
              <w:left w:val="nil"/>
              <w:bottom w:val="single" w:sz="4" w:space="0" w:color="auto"/>
              <w:right w:val="single" w:sz="4" w:space="0" w:color="auto"/>
            </w:tcBorders>
            <w:vAlign w:val="center"/>
          </w:tcPr>
          <w:p w14:paraId="2C953D5C" w14:textId="0529C291" w:rsidR="00F039DA" w:rsidRPr="00C66531" w:rsidRDefault="00843355"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06" w:type="pct"/>
            <w:tcBorders>
              <w:top w:val="nil"/>
              <w:left w:val="nil"/>
              <w:bottom w:val="single" w:sz="4" w:space="0" w:color="auto"/>
              <w:right w:val="single" w:sz="4" w:space="0" w:color="auto"/>
            </w:tcBorders>
            <w:vAlign w:val="center"/>
          </w:tcPr>
          <w:p w14:paraId="745FAF0A" w14:textId="35AF1207" w:rsidR="00F039DA" w:rsidRPr="00C66531" w:rsidRDefault="00843355"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44" w:type="pct"/>
            <w:tcBorders>
              <w:top w:val="nil"/>
              <w:left w:val="nil"/>
              <w:bottom w:val="single" w:sz="4" w:space="0" w:color="auto"/>
              <w:right w:val="single" w:sz="4" w:space="0" w:color="auto"/>
            </w:tcBorders>
            <w:vAlign w:val="center"/>
          </w:tcPr>
          <w:p w14:paraId="15CB0174" w14:textId="51874E3E" w:rsidR="00F039DA" w:rsidRPr="00C66531" w:rsidRDefault="00843355"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06" w:type="pct"/>
            <w:tcBorders>
              <w:top w:val="nil"/>
              <w:left w:val="nil"/>
              <w:bottom w:val="single" w:sz="4" w:space="0" w:color="auto"/>
              <w:right w:val="single" w:sz="4" w:space="0" w:color="auto"/>
            </w:tcBorders>
            <w:vAlign w:val="center"/>
          </w:tcPr>
          <w:p w14:paraId="28038B7F" w14:textId="559AD018" w:rsidR="00F039DA" w:rsidRPr="00C66531" w:rsidRDefault="00843355"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44" w:type="pct"/>
            <w:tcBorders>
              <w:top w:val="nil"/>
              <w:left w:val="nil"/>
              <w:bottom w:val="single" w:sz="4" w:space="0" w:color="auto"/>
              <w:right w:val="single" w:sz="4" w:space="0" w:color="auto"/>
            </w:tcBorders>
            <w:vAlign w:val="center"/>
          </w:tcPr>
          <w:p w14:paraId="2B0B3E23" w14:textId="14446CB1" w:rsidR="00F039DA" w:rsidRPr="00C66531" w:rsidRDefault="00843355"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439" w:type="pct"/>
            <w:tcBorders>
              <w:top w:val="nil"/>
              <w:left w:val="nil"/>
              <w:bottom w:val="single" w:sz="4" w:space="0" w:color="auto"/>
              <w:right w:val="single" w:sz="4" w:space="0" w:color="auto"/>
            </w:tcBorders>
            <w:vAlign w:val="center"/>
            <w:hideMark/>
          </w:tcPr>
          <w:p w14:paraId="695B84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76FBEC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3999C2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ABBDE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5B23FC56"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163202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6.3.2.3</w:t>
            </w:r>
          </w:p>
        </w:tc>
        <w:tc>
          <w:tcPr>
            <w:tcW w:w="412" w:type="pct"/>
            <w:tcBorders>
              <w:top w:val="nil"/>
              <w:left w:val="nil"/>
              <w:bottom w:val="single" w:sz="4" w:space="0" w:color="auto"/>
              <w:right w:val="single" w:sz="4" w:space="0" w:color="auto"/>
            </w:tcBorders>
            <w:vAlign w:val="center"/>
            <w:hideMark/>
          </w:tcPr>
          <w:p w14:paraId="179F7EF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70802 Газар тариаланг хөгжүүлэх</w:t>
            </w:r>
          </w:p>
        </w:tc>
        <w:tc>
          <w:tcPr>
            <w:tcW w:w="410" w:type="pct"/>
            <w:tcBorders>
              <w:top w:val="nil"/>
              <w:left w:val="nil"/>
              <w:bottom w:val="single" w:sz="4" w:space="0" w:color="auto"/>
              <w:right w:val="single" w:sz="4" w:space="0" w:color="auto"/>
            </w:tcBorders>
            <w:vAlign w:val="center"/>
            <w:hideMark/>
          </w:tcPr>
          <w:p w14:paraId="5CD600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Сэлгээн дэх цулгуй уринштай талбайн эзлэх хувийг бууруулна.</w:t>
            </w:r>
          </w:p>
        </w:tc>
        <w:tc>
          <w:tcPr>
            <w:tcW w:w="450" w:type="pct"/>
            <w:tcBorders>
              <w:top w:val="nil"/>
              <w:left w:val="nil"/>
              <w:bottom w:val="single" w:sz="4" w:space="0" w:color="auto"/>
              <w:right w:val="single" w:sz="4" w:space="0" w:color="auto"/>
            </w:tcBorders>
            <w:vAlign w:val="center"/>
            <w:hideMark/>
          </w:tcPr>
          <w:p w14:paraId="18ED62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Уринштай талбайн хэмжээ</w:t>
            </w:r>
          </w:p>
        </w:tc>
        <w:tc>
          <w:tcPr>
            <w:tcW w:w="228" w:type="pct"/>
            <w:tcBorders>
              <w:top w:val="nil"/>
              <w:left w:val="nil"/>
              <w:bottom w:val="single" w:sz="4" w:space="0" w:color="auto"/>
              <w:right w:val="single" w:sz="4" w:space="0" w:color="auto"/>
            </w:tcBorders>
            <w:vAlign w:val="center"/>
            <w:hideMark/>
          </w:tcPr>
          <w:p w14:paraId="65E7C3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75255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Мянган га</w:t>
            </w:r>
          </w:p>
        </w:tc>
        <w:tc>
          <w:tcPr>
            <w:tcW w:w="184" w:type="pct"/>
            <w:tcBorders>
              <w:top w:val="nil"/>
              <w:left w:val="nil"/>
              <w:bottom w:val="single" w:sz="4" w:space="0" w:color="auto"/>
              <w:right w:val="single" w:sz="4" w:space="0" w:color="auto"/>
            </w:tcBorders>
            <w:vAlign w:val="center"/>
            <w:hideMark/>
          </w:tcPr>
          <w:p w14:paraId="7C9D28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43335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288.1</w:t>
            </w:r>
          </w:p>
        </w:tc>
        <w:tc>
          <w:tcPr>
            <w:tcW w:w="222" w:type="pct"/>
            <w:tcBorders>
              <w:top w:val="nil"/>
              <w:left w:val="nil"/>
              <w:bottom w:val="single" w:sz="4" w:space="0" w:color="auto"/>
              <w:right w:val="single" w:sz="4" w:space="0" w:color="auto"/>
            </w:tcBorders>
            <w:vAlign w:val="center"/>
            <w:hideMark/>
          </w:tcPr>
          <w:p w14:paraId="2B9012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260.0</w:t>
            </w:r>
          </w:p>
        </w:tc>
        <w:tc>
          <w:tcPr>
            <w:tcW w:w="206" w:type="pct"/>
            <w:tcBorders>
              <w:top w:val="nil"/>
              <w:left w:val="nil"/>
              <w:bottom w:val="single" w:sz="4" w:space="0" w:color="auto"/>
              <w:right w:val="single" w:sz="4" w:space="0" w:color="auto"/>
            </w:tcBorders>
            <w:vAlign w:val="center"/>
            <w:hideMark/>
          </w:tcPr>
          <w:p w14:paraId="51190E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240.0</w:t>
            </w:r>
          </w:p>
        </w:tc>
        <w:tc>
          <w:tcPr>
            <w:tcW w:w="244" w:type="pct"/>
            <w:tcBorders>
              <w:top w:val="nil"/>
              <w:left w:val="nil"/>
              <w:bottom w:val="single" w:sz="4" w:space="0" w:color="auto"/>
              <w:right w:val="single" w:sz="4" w:space="0" w:color="auto"/>
            </w:tcBorders>
            <w:vAlign w:val="center"/>
            <w:hideMark/>
          </w:tcPr>
          <w:p w14:paraId="494272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220.0</w:t>
            </w:r>
          </w:p>
        </w:tc>
        <w:tc>
          <w:tcPr>
            <w:tcW w:w="206" w:type="pct"/>
            <w:tcBorders>
              <w:top w:val="nil"/>
              <w:left w:val="nil"/>
              <w:bottom w:val="single" w:sz="4" w:space="0" w:color="auto"/>
              <w:right w:val="single" w:sz="4" w:space="0" w:color="auto"/>
            </w:tcBorders>
            <w:vAlign w:val="center"/>
            <w:hideMark/>
          </w:tcPr>
          <w:p w14:paraId="151E27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200.0</w:t>
            </w:r>
          </w:p>
        </w:tc>
        <w:tc>
          <w:tcPr>
            <w:tcW w:w="244" w:type="pct"/>
            <w:tcBorders>
              <w:top w:val="nil"/>
              <w:left w:val="nil"/>
              <w:bottom w:val="single" w:sz="4" w:space="0" w:color="auto"/>
              <w:right w:val="single" w:sz="4" w:space="0" w:color="auto"/>
            </w:tcBorders>
            <w:vAlign w:val="center"/>
            <w:hideMark/>
          </w:tcPr>
          <w:p w14:paraId="40CCFE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180.0</w:t>
            </w:r>
          </w:p>
        </w:tc>
        <w:tc>
          <w:tcPr>
            <w:tcW w:w="439" w:type="pct"/>
            <w:tcBorders>
              <w:top w:val="nil"/>
              <w:left w:val="nil"/>
              <w:bottom w:val="single" w:sz="4" w:space="0" w:color="auto"/>
              <w:right w:val="single" w:sz="4" w:space="0" w:color="auto"/>
            </w:tcBorders>
            <w:vAlign w:val="center"/>
            <w:hideMark/>
          </w:tcPr>
          <w:p w14:paraId="135614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Ургамал газар тариалангийн хүрээлэн</w:t>
            </w:r>
          </w:p>
        </w:tc>
        <w:tc>
          <w:tcPr>
            <w:tcW w:w="298" w:type="pct"/>
            <w:tcBorders>
              <w:top w:val="nil"/>
              <w:left w:val="nil"/>
              <w:bottom w:val="single" w:sz="4" w:space="0" w:color="auto"/>
              <w:right w:val="single" w:sz="4" w:space="0" w:color="auto"/>
            </w:tcBorders>
            <w:vAlign w:val="center"/>
            <w:hideMark/>
          </w:tcPr>
          <w:p w14:paraId="685FF2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43E4A4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5961E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4A671756"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0E9444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6.3.2.4</w:t>
            </w:r>
          </w:p>
        </w:tc>
        <w:tc>
          <w:tcPr>
            <w:tcW w:w="412" w:type="pct"/>
            <w:tcBorders>
              <w:top w:val="nil"/>
              <w:left w:val="nil"/>
              <w:bottom w:val="single" w:sz="4" w:space="0" w:color="auto"/>
              <w:right w:val="single" w:sz="4" w:space="0" w:color="auto"/>
            </w:tcBorders>
            <w:vAlign w:val="center"/>
            <w:hideMark/>
          </w:tcPr>
          <w:p w14:paraId="6906C4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70802 Газар тариаланг хөгжүүлэх</w:t>
            </w:r>
          </w:p>
        </w:tc>
        <w:tc>
          <w:tcPr>
            <w:tcW w:w="410" w:type="pct"/>
            <w:tcBorders>
              <w:top w:val="nil"/>
              <w:left w:val="nil"/>
              <w:bottom w:val="single" w:sz="4" w:space="0" w:color="auto"/>
              <w:right w:val="single" w:sz="4" w:space="0" w:color="auto"/>
            </w:tcBorders>
            <w:vAlign w:val="center"/>
            <w:hideMark/>
          </w:tcPr>
          <w:p w14:paraId="43BA22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Усалгаатай тариалангийн хүрээг өргөтгөнө.</w:t>
            </w:r>
          </w:p>
        </w:tc>
        <w:tc>
          <w:tcPr>
            <w:tcW w:w="450" w:type="pct"/>
            <w:tcBorders>
              <w:top w:val="nil"/>
              <w:left w:val="nil"/>
              <w:bottom w:val="single" w:sz="4" w:space="0" w:color="auto"/>
              <w:right w:val="single" w:sz="4" w:space="0" w:color="auto"/>
            </w:tcBorders>
            <w:vAlign w:val="center"/>
            <w:hideMark/>
          </w:tcPr>
          <w:p w14:paraId="56CD63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Усалгаатай талбайн хэмжээ</w:t>
            </w:r>
          </w:p>
        </w:tc>
        <w:tc>
          <w:tcPr>
            <w:tcW w:w="228" w:type="pct"/>
            <w:tcBorders>
              <w:top w:val="nil"/>
              <w:left w:val="nil"/>
              <w:bottom w:val="single" w:sz="4" w:space="0" w:color="auto"/>
              <w:right w:val="single" w:sz="4" w:space="0" w:color="auto"/>
            </w:tcBorders>
            <w:vAlign w:val="center"/>
            <w:hideMark/>
          </w:tcPr>
          <w:p w14:paraId="2073E5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937C9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Мянган га</w:t>
            </w:r>
          </w:p>
        </w:tc>
        <w:tc>
          <w:tcPr>
            <w:tcW w:w="184" w:type="pct"/>
            <w:tcBorders>
              <w:top w:val="nil"/>
              <w:left w:val="nil"/>
              <w:bottom w:val="single" w:sz="4" w:space="0" w:color="auto"/>
              <w:right w:val="single" w:sz="4" w:space="0" w:color="auto"/>
            </w:tcBorders>
            <w:vAlign w:val="center"/>
            <w:hideMark/>
          </w:tcPr>
          <w:p w14:paraId="0C3EB1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C1D12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62.4</w:t>
            </w:r>
          </w:p>
        </w:tc>
        <w:tc>
          <w:tcPr>
            <w:tcW w:w="222" w:type="pct"/>
            <w:tcBorders>
              <w:top w:val="nil"/>
              <w:left w:val="nil"/>
              <w:bottom w:val="single" w:sz="4" w:space="0" w:color="auto"/>
              <w:right w:val="single" w:sz="4" w:space="0" w:color="auto"/>
            </w:tcBorders>
            <w:vAlign w:val="center"/>
            <w:hideMark/>
          </w:tcPr>
          <w:p w14:paraId="625033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65.1</w:t>
            </w:r>
          </w:p>
        </w:tc>
        <w:tc>
          <w:tcPr>
            <w:tcW w:w="206" w:type="pct"/>
            <w:tcBorders>
              <w:top w:val="nil"/>
              <w:left w:val="nil"/>
              <w:bottom w:val="single" w:sz="4" w:space="0" w:color="auto"/>
              <w:right w:val="single" w:sz="4" w:space="0" w:color="auto"/>
            </w:tcBorders>
            <w:vAlign w:val="center"/>
            <w:hideMark/>
          </w:tcPr>
          <w:p w14:paraId="39E6C48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72.0</w:t>
            </w:r>
          </w:p>
        </w:tc>
        <w:tc>
          <w:tcPr>
            <w:tcW w:w="244" w:type="pct"/>
            <w:tcBorders>
              <w:top w:val="nil"/>
              <w:left w:val="nil"/>
              <w:bottom w:val="single" w:sz="4" w:space="0" w:color="auto"/>
              <w:right w:val="single" w:sz="4" w:space="0" w:color="auto"/>
            </w:tcBorders>
            <w:vAlign w:val="center"/>
            <w:hideMark/>
          </w:tcPr>
          <w:p w14:paraId="650F41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80.0</w:t>
            </w:r>
          </w:p>
        </w:tc>
        <w:tc>
          <w:tcPr>
            <w:tcW w:w="206" w:type="pct"/>
            <w:tcBorders>
              <w:top w:val="nil"/>
              <w:left w:val="nil"/>
              <w:bottom w:val="single" w:sz="4" w:space="0" w:color="auto"/>
              <w:right w:val="single" w:sz="4" w:space="0" w:color="auto"/>
            </w:tcBorders>
            <w:vAlign w:val="center"/>
            <w:hideMark/>
          </w:tcPr>
          <w:p w14:paraId="153F2B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85.0</w:t>
            </w:r>
          </w:p>
        </w:tc>
        <w:tc>
          <w:tcPr>
            <w:tcW w:w="244" w:type="pct"/>
            <w:tcBorders>
              <w:top w:val="nil"/>
              <w:left w:val="nil"/>
              <w:bottom w:val="single" w:sz="4" w:space="0" w:color="auto"/>
              <w:right w:val="single" w:sz="4" w:space="0" w:color="auto"/>
            </w:tcBorders>
            <w:vAlign w:val="center"/>
            <w:hideMark/>
          </w:tcPr>
          <w:p w14:paraId="337296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95.0</w:t>
            </w:r>
          </w:p>
        </w:tc>
        <w:tc>
          <w:tcPr>
            <w:tcW w:w="439" w:type="pct"/>
            <w:tcBorders>
              <w:top w:val="nil"/>
              <w:left w:val="nil"/>
              <w:bottom w:val="single" w:sz="4" w:space="0" w:color="auto"/>
              <w:right w:val="single" w:sz="4" w:space="0" w:color="auto"/>
            </w:tcBorders>
            <w:vAlign w:val="center"/>
            <w:hideMark/>
          </w:tcPr>
          <w:p w14:paraId="4DF8D7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c>
          <w:tcPr>
            <w:tcW w:w="298" w:type="pct"/>
            <w:tcBorders>
              <w:top w:val="nil"/>
              <w:left w:val="nil"/>
              <w:bottom w:val="single" w:sz="4" w:space="0" w:color="auto"/>
              <w:right w:val="single" w:sz="4" w:space="0" w:color="auto"/>
            </w:tcBorders>
            <w:vAlign w:val="center"/>
            <w:hideMark/>
          </w:tcPr>
          <w:p w14:paraId="5E7313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7FB900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74FC5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 хөдөө аж ахуй, хөнгөн үйлдвэрийн яам</w:t>
            </w:r>
          </w:p>
        </w:tc>
      </w:tr>
      <w:tr w:rsidR="00F039DA" w:rsidRPr="00C66531" w14:paraId="7882CB58" w14:textId="77777777" w:rsidTr="00843355">
        <w:trPr>
          <w:trHeight w:val="240"/>
        </w:trPr>
        <w:tc>
          <w:tcPr>
            <w:tcW w:w="5000" w:type="pct"/>
            <w:gridSpan w:val="17"/>
            <w:tcBorders>
              <w:top w:val="single" w:sz="4" w:space="0" w:color="auto"/>
              <w:left w:val="single" w:sz="4" w:space="0" w:color="auto"/>
              <w:bottom w:val="single" w:sz="4" w:space="0" w:color="auto"/>
              <w:right w:val="single" w:sz="4" w:space="0" w:color="auto"/>
            </w:tcBorders>
            <w:shd w:val="clear" w:color="000000" w:fill="002060"/>
            <w:vAlign w:val="center"/>
            <w:hideMark/>
          </w:tcPr>
          <w:p w14:paraId="6FF72CE9" w14:textId="77777777" w:rsidR="00F039DA" w:rsidRPr="00C66531" w:rsidRDefault="00F039DA" w:rsidP="008A38FB">
            <w:pPr>
              <w:spacing w:after="0" w:line="240" w:lineRule="auto"/>
              <w:jc w:val="center"/>
              <w:rPr>
                <w:rFonts w:ascii="Arial" w:eastAsia="Times New Roman" w:hAnsi="Arial" w:cs="Arial"/>
                <w:b/>
                <w:bCs/>
                <w:color w:val="FFFFFF"/>
                <w:kern w:val="0"/>
                <w:sz w:val="14"/>
                <w:szCs w:val="14"/>
                <w:lang w:val="mn-MN"/>
                <w14:ligatures w14:val="none"/>
              </w:rPr>
            </w:pPr>
            <w:r w:rsidRPr="00C66531">
              <w:rPr>
                <w:rFonts w:ascii="Arial" w:eastAsia="Times New Roman" w:hAnsi="Arial" w:cs="Arial"/>
                <w:b/>
                <w:bCs/>
                <w:color w:val="FFFFFF"/>
                <w:kern w:val="0"/>
                <w:sz w:val="14"/>
                <w:szCs w:val="14"/>
                <w:lang w:val="mn-MN"/>
                <w14:ligatures w14:val="none"/>
              </w:rPr>
              <w:t>ЗАСАГЛАЛ, ДИЖИТАЛ ШИЛЖИЛТ</w:t>
            </w:r>
          </w:p>
        </w:tc>
      </w:tr>
      <w:tr w:rsidR="00F039DA" w:rsidRPr="00C66531" w14:paraId="14DEA505"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A6C9EC"/>
            <w:vAlign w:val="center"/>
            <w:hideMark/>
          </w:tcPr>
          <w:p w14:paraId="4CBFF3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w:t>
            </w:r>
          </w:p>
        </w:tc>
        <w:tc>
          <w:tcPr>
            <w:tcW w:w="412" w:type="pct"/>
            <w:tcBorders>
              <w:top w:val="nil"/>
              <w:left w:val="nil"/>
              <w:bottom w:val="single" w:sz="4" w:space="0" w:color="auto"/>
              <w:right w:val="single" w:sz="4" w:space="0" w:color="auto"/>
            </w:tcBorders>
            <w:shd w:val="clear" w:color="000000" w:fill="A6C9EC"/>
            <w:vAlign w:val="center"/>
            <w:hideMark/>
          </w:tcPr>
          <w:p w14:paraId="7AFF347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xml:space="preserve">Үндэсний үр дүн </w:t>
            </w:r>
          </w:p>
        </w:tc>
        <w:tc>
          <w:tcPr>
            <w:tcW w:w="410" w:type="pct"/>
            <w:tcBorders>
              <w:top w:val="nil"/>
              <w:left w:val="nil"/>
              <w:bottom w:val="single" w:sz="4" w:space="0" w:color="auto"/>
              <w:right w:val="single" w:sz="4" w:space="0" w:color="auto"/>
            </w:tcBorders>
            <w:shd w:val="clear" w:color="000000" w:fill="A6C9EC"/>
            <w:vAlign w:val="center"/>
            <w:hideMark/>
          </w:tcPr>
          <w:p w14:paraId="2B8C2B4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Зөв засаглалын үзүүлэлтийг нэмэгдүүлнэ.</w:t>
            </w:r>
          </w:p>
        </w:tc>
        <w:tc>
          <w:tcPr>
            <w:tcW w:w="450" w:type="pct"/>
            <w:tcBorders>
              <w:top w:val="nil"/>
              <w:left w:val="nil"/>
              <w:bottom w:val="single" w:sz="4" w:space="0" w:color="auto"/>
              <w:right w:val="single" w:sz="4" w:space="0" w:color="auto"/>
            </w:tcBorders>
            <w:shd w:val="clear" w:color="000000" w:fill="A6C9EC"/>
            <w:vAlign w:val="center"/>
            <w:hideMark/>
          </w:tcPr>
          <w:p w14:paraId="3B65BE7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Дэлхийн банкны засаглалын үзүүлэлтүүдийн дундаж</w:t>
            </w:r>
          </w:p>
        </w:tc>
        <w:tc>
          <w:tcPr>
            <w:tcW w:w="228" w:type="pct"/>
            <w:tcBorders>
              <w:top w:val="nil"/>
              <w:left w:val="nil"/>
              <w:bottom w:val="single" w:sz="4" w:space="0" w:color="auto"/>
              <w:right w:val="single" w:sz="4" w:space="0" w:color="auto"/>
            </w:tcBorders>
            <w:shd w:val="clear" w:color="000000" w:fill="A6C9EC"/>
            <w:vAlign w:val="center"/>
            <w:hideMark/>
          </w:tcPr>
          <w:p w14:paraId="49492D2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A6C9EC"/>
            <w:vAlign w:val="center"/>
            <w:hideMark/>
          </w:tcPr>
          <w:p w14:paraId="175715E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A6C9EC"/>
            <w:vAlign w:val="center"/>
            <w:hideMark/>
          </w:tcPr>
          <w:p w14:paraId="02F010B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A6C9EC"/>
            <w:vAlign w:val="center"/>
            <w:hideMark/>
          </w:tcPr>
          <w:p w14:paraId="4EBF09F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114</w:t>
            </w:r>
          </w:p>
        </w:tc>
        <w:tc>
          <w:tcPr>
            <w:tcW w:w="222" w:type="pct"/>
            <w:tcBorders>
              <w:top w:val="nil"/>
              <w:left w:val="nil"/>
              <w:bottom w:val="single" w:sz="4" w:space="0" w:color="auto"/>
              <w:right w:val="single" w:sz="4" w:space="0" w:color="auto"/>
            </w:tcBorders>
            <w:shd w:val="clear" w:color="000000" w:fill="A6C9EC"/>
            <w:vAlign w:val="center"/>
            <w:hideMark/>
          </w:tcPr>
          <w:p w14:paraId="11EEF4E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109</w:t>
            </w:r>
          </w:p>
        </w:tc>
        <w:tc>
          <w:tcPr>
            <w:tcW w:w="206" w:type="pct"/>
            <w:tcBorders>
              <w:top w:val="nil"/>
              <w:left w:val="nil"/>
              <w:bottom w:val="single" w:sz="4" w:space="0" w:color="auto"/>
              <w:right w:val="single" w:sz="4" w:space="0" w:color="auto"/>
            </w:tcBorders>
            <w:shd w:val="clear" w:color="000000" w:fill="A6C9EC"/>
            <w:vAlign w:val="center"/>
            <w:hideMark/>
          </w:tcPr>
          <w:p w14:paraId="1735D8B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107</w:t>
            </w:r>
          </w:p>
        </w:tc>
        <w:tc>
          <w:tcPr>
            <w:tcW w:w="244" w:type="pct"/>
            <w:tcBorders>
              <w:top w:val="nil"/>
              <w:left w:val="nil"/>
              <w:bottom w:val="single" w:sz="4" w:space="0" w:color="auto"/>
              <w:right w:val="single" w:sz="4" w:space="0" w:color="auto"/>
            </w:tcBorders>
            <w:shd w:val="clear" w:color="000000" w:fill="A6C9EC"/>
            <w:vAlign w:val="center"/>
            <w:hideMark/>
          </w:tcPr>
          <w:p w14:paraId="07C706E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103</w:t>
            </w:r>
          </w:p>
        </w:tc>
        <w:tc>
          <w:tcPr>
            <w:tcW w:w="206" w:type="pct"/>
            <w:tcBorders>
              <w:top w:val="nil"/>
              <w:left w:val="nil"/>
              <w:bottom w:val="single" w:sz="4" w:space="0" w:color="auto"/>
              <w:right w:val="single" w:sz="4" w:space="0" w:color="auto"/>
            </w:tcBorders>
            <w:shd w:val="clear" w:color="000000" w:fill="A6C9EC"/>
            <w:vAlign w:val="center"/>
            <w:hideMark/>
          </w:tcPr>
          <w:p w14:paraId="79605E0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96</w:t>
            </w:r>
          </w:p>
        </w:tc>
        <w:tc>
          <w:tcPr>
            <w:tcW w:w="244" w:type="pct"/>
            <w:tcBorders>
              <w:top w:val="nil"/>
              <w:left w:val="nil"/>
              <w:bottom w:val="single" w:sz="4" w:space="0" w:color="auto"/>
              <w:right w:val="single" w:sz="4" w:space="0" w:color="auto"/>
            </w:tcBorders>
            <w:shd w:val="clear" w:color="000000" w:fill="A6C9EC"/>
            <w:vAlign w:val="center"/>
            <w:hideMark/>
          </w:tcPr>
          <w:p w14:paraId="0104F0E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90</w:t>
            </w:r>
          </w:p>
        </w:tc>
        <w:tc>
          <w:tcPr>
            <w:tcW w:w="439" w:type="pct"/>
            <w:tcBorders>
              <w:top w:val="nil"/>
              <w:left w:val="nil"/>
              <w:bottom w:val="single" w:sz="4" w:space="0" w:color="auto"/>
              <w:right w:val="single" w:sz="4" w:space="0" w:color="auto"/>
            </w:tcBorders>
            <w:shd w:val="clear" w:color="000000" w:fill="A6C9EC"/>
            <w:vAlign w:val="center"/>
            <w:hideMark/>
          </w:tcPr>
          <w:p w14:paraId="359B12E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Worldwide Governance Indicators (WGI), Дэлхийн банк</w:t>
            </w:r>
          </w:p>
        </w:tc>
        <w:tc>
          <w:tcPr>
            <w:tcW w:w="298" w:type="pct"/>
            <w:tcBorders>
              <w:top w:val="nil"/>
              <w:left w:val="nil"/>
              <w:bottom w:val="single" w:sz="4" w:space="0" w:color="auto"/>
              <w:right w:val="single" w:sz="4" w:space="0" w:color="auto"/>
            </w:tcBorders>
            <w:shd w:val="clear" w:color="000000" w:fill="A6C9EC"/>
            <w:vAlign w:val="center"/>
            <w:hideMark/>
          </w:tcPr>
          <w:p w14:paraId="1931163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Экспертийн ярилцлага, тоон судалгаа</w:t>
            </w:r>
          </w:p>
        </w:tc>
        <w:tc>
          <w:tcPr>
            <w:tcW w:w="299" w:type="pct"/>
            <w:tcBorders>
              <w:top w:val="nil"/>
              <w:left w:val="nil"/>
              <w:bottom w:val="single" w:sz="4" w:space="0" w:color="auto"/>
              <w:right w:val="single" w:sz="4" w:space="0" w:color="auto"/>
            </w:tcBorders>
            <w:shd w:val="clear" w:color="000000" w:fill="A6C9EC"/>
            <w:vAlign w:val="center"/>
            <w:hideMark/>
          </w:tcPr>
          <w:p w14:paraId="0B2E094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A6C9EC"/>
            <w:vAlign w:val="center"/>
            <w:hideMark/>
          </w:tcPr>
          <w:p w14:paraId="0027E090"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28AF1EBB"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3C6D66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w:t>
            </w:r>
          </w:p>
        </w:tc>
        <w:tc>
          <w:tcPr>
            <w:tcW w:w="412" w:type="pct"/>
            <w:tcBorders>
              <w:top w:val="nil"/>
              <w:left w:val="nil"/>
              <w:bottom w:val="single" w:sz="4" w:space="0" w:color="auto"/>
              <w:right w:val="single" w:sz="4" w:space="0" w:color="auto"/>
            </w:tcBorders>
            <w:shd w:val="clear" w:color="000000" w:fill="FBE2D5"/>
            <w:vAlign w:val="center"/>
            <w:hideMark/>
          </w:tcPr>
          <w:p w14:paraId="4C0F2C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дотоод хэрэг</w:t>
            </w:r>
          </w:p>
        </w:tc>
        <w:tc>
          <w:tcPr>
            <w:tcW w:w="410" w:type="pct"/>
            <w:tcBorders>
              <w:top w:val="nil"/>
              <w:left w:val="nil"/>
              <w:bottom w:val="single" w:sz="4" w:space="0" w:color="auto"/>
              <w:right w:val="single" w:sz="4" w:space="0" w:color="auto"/>
            </w:tcBorders>
            <w:shd w:val="clear" w:color="000000" w:fill="FBE2D5"/>
            <w:vAlign w:val="center"/>
            <w:hideMark/>
          </w:tcPr>
          <w:p w14:paraId="7D39EA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Авлигыг бууруулна.</w:t>
            </w:r>
          </w:p>
        </w:tc>
        <w:tc>
          <w:tcPr>
            <w:tcW w:w="450" w:type="pct"/>
            <w:tcBorders>
              <w:top w:val="nil"/>
              <w:left w:val="nil"/>
              <w:bottom w:val="single" w:sz="4" w:space="0" w:color="auto"/>
              <w:right w:val="single" w:sz="4" w:space="0" w:color="auto"/>
            </w:tcBorders>
            <w:shd w:val="clear" w:color="000000" w:fill="FBE2D5"/>
            <w:vAlign w:val="center"/>
            <w:hideMark/>
          </w:tcPr>
          <w:p w14:paraId="31DCF8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Дэлхийн банкны засаглалын үзүүлэлт: Авлигын индекс</w:t>
            </w:r>
          </w:p>
        </w:tc>
        <w:tc>
          <w:tcPr>
            <w:tcW w:w="228" w:type="pct"/>
            <w:tcBorders>
              <w:top w:val="nil"/>
              <w:left w:val="nil"/>
              <w:bottom w:val="single" w:sz="4" w:space="0" w:color="auto"/>
              <w:right w:val="single" w:sz="4" w:space="0" w:color="auto"/>
            </w:tcBorders>
            <w:shd w:val="clear" w:color="000000" w:fill="FBE2D5"/>
            <w:vAlign w:val="center"/>
            <w:hideMark/>
          </w:tcPr>
          <w:p w14:paraId="0534A4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4FA70A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FBE2D5"/>
            <w:vAlign w:val="center"/>
            <w:hideMark/>
          </w:tcPr>
          <w:p w14:paraId="563E85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37A252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138</w:t>
            </w:r>
          </w:p>
        </w:tc>
        <w:tc>
          <w:tcPr>
            <w:tcW w:w="222" w:type="pct"/>
            <w:tcBorders>
              <w:top w:val="nil"/>
              <w:left w:val="nil"/>
              <w:bottom w:val="single" w:sz="4" w:space="0" w:color="auto"/>
              <w:right w:val="single" w:sz="4" w:space="0" w:color="auto"/>
            </w:tcBorders>
            <w:shd w:val="clear" w:color="000000" w:fill="FBE2D5"/>
            <w:vAlign w:val="center"/>
            <w:hideMark/>
          </w:tcPr>
          <w:p w14:paraId="694372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133</w:t>
            </w:r>
          </w:p>
        </w:tc>
        <w:tc>
          <w:tcPr>
            <w:tcW w:w="206" w:type="pct"/>
            <w:tcBorders>
              <w:top w:val="nil"/>
              <w:left w:val="nil"/>
              <w:bottom w:val="single" w:sz="4" w:space="0" w:color="auto"/>
              <w:right w:val="single" w:sz="4" w:space="0" w:color="auto"/>
            </w:tcBorders>
            <w:shd w:val="clear" w:color="000000" w:fill="FBE2D5"/>
            <w:vAlign w:val="center"/>
            <w:hideMark/>
          </w:tcPr>
          <w:p w14:paraId="5B7E4B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130</w:t>
            </w:r>
          </w:p>
        </w:tc>
        <w:tc>
          <w:tcPr>
            <w:tcW w:w="244" w:type="pct"/>
            <w:tcBorders>
              <w:top w:val="nil"/>
              <w:left w:val="nil"/>
              <w:bottom w:val="single" w:sz="4" w:space="0" w:color="auto"/>
              <w:right w:val="single" w:sz="4" w:space="0" w:color="auto"/>
            </w:tcBorders>
            <w:shd w:val="clear" w:color="000000" w:fill="FBE2D5"/>
            <w:vAlign w:val="center"/>
            <w:hideMark/>
          </w:tcPr>
          <w:p w14:paraId="171CD2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125</w:t>
            </w:r>
          </w:p>
        </w:tc>
        <w:tc>
          <w:tcPr>
            <w:tcW w:w="206" w:type="pct"/>
            <w:tcBorders>
              <w:top w:val="nil"/>
              <w:left w:val="nil"/>
              <w:bottom w:val="single" w:sz="4" w:space="0" w:color="auto"/>
              <w:right w:val="single" w:sz="4" w:space="0" w:color="auto"/>
            </w:tcBorders>
            <w:shd w:val="clear" w:color="000000" w:fill="FBE2D5"/>
            <w:vAlign w:val="center"/>
            <w:hideMark/>
          </w:tcPr>
          <w:p w14:paraId="47C70A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117</w:t>
            </w:r>
          </w:p>
        </w:tc>
        <w:tc>
          <w:tcPr>
            <w:tcW w:w="244" w:type="pct"/>
            <w:tcBorders>
              <w:top w:val="nil"/>
              <w:left w:val="nil"/>
              <w:bottom w:val="single" w:sz="4" w:space="0" w:color="auto"/>
              <w:right w:val="single" w:sz="4" w:space="0" w:color="auto"/>
            </w:tcBorders>
            <w:shd w:val="clear" w:color="000000" w:fill="FBE2D5"/>
            <w:vAlign w:val="center"/>
            <w:hideMark/>
          </w:tcPr>
          <w:p w14:paraId="39FBD2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110</w:t>
            </w:r>
          </w:p>
        </w:tc>
        <w:tc>
          <w:tcPr>
            <w:tcW w:w="439" w:type="pct"/>
            <w:tcBorders>
              <w:top w:val="nil"/>
              <w:left w:val="nil"/>
              <w:bottom w:val="single" w:sz="4" w:space="0" w:color="auto"/>
              <w:right w:val="single" w:sz="4" w:space="0" w:color="auto"/>
            </w:tcBorders>
            <w:shd w:val="clear" w:color="000000" w:fill="FBE2D5"/>
            <w:vAlign w:val="center"/>
            <w:hideMark/>
          </w:tcPr>
          <w:p w14:paraId="0CD7FF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Worldwide Governance Indicators (WGI), Дэлхийн банк</w:t>
            </w:r>
          </w:p>
        </w:tc>
        <w:tc>
          <w:tcPr>
            <w:tcW w:w="298" w:type="pct"/>
            <w:tcBorders>
              <w:top w:val="nil"/>
              <w:left w:val="nil"/>
              <w:bottom w:val="single" w:sz="4" w:space="0" w:color="auto"/>
              <w:right w:val="single" w:sz="4" w:space="0" w:color="auto"/>
            </w:tcBorders>
            <w:shd w:val="clear" w:color="000000" w:fill="FBE2D5"/>
            <w:vAlign w:val="center"/>
            <w:hideMark/>
          </w:tcPr>
          <w:p w14:paraId="55787C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Экспертийн ярилцлага, тоон судалгаа</w:t>
            </w:r>
          </w:p>
        </w:tc>
        <w:tc>
          <w:tcPr>
            <w:tcW w:w="299" w:type="pct"/>
            <w:tcBorders>
              <w:top w:val="nil"/>
              <w:left w:val="nil"/>
              <w:bottom w:val="single" w:sz="4" w:space="0" w:color="auto"/>
              <w:right w:val="single" w:sz="4" w:space="0" w:color="auto"/>
            </w:tcBorders>
            <w:shd w:val="clear" w:color="000000" w:fill="FBE2D5"/>
            <w:vAlign w:val="center"/>
            <w:hideMark/>
          </w:tcPr>
          <w:p w14:paraId="0A49F6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5279E0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Авлигатай тэмцэх газар</w:t>
            </w:r>
          </w:p>
        </w:tc>
      </w:tr>
      <w:tr w:rsidR="00F039DA" w:rsidRPr="00C66531" w14:paraId="55D3134C"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613AB9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7.1.1</w:t>
            </w:r>
          </w:p>
        </w:tc>
        <w:tc>
          <w:tcPr>
            <w:tcW w:w="412" w:type="pct"/>
            <w:tcBorders>
              <w:top w:val="nil"/>
              <w:left w:val="nil"/>
              <w:bottom w:val="single" w:sz="4" w:space="0" w:color="auto"/>
              <w:right w:val="single" w:sz="4" w:space="0" w:color="auto"/>
            </w:tcBorders>
            <w:shd w:val="clear" w:color="000000" w:fill="C0E6F5"/>
            <w:vAlign w:val="center"/>
            <w:hideMark/>
          </w:tcPr>
          <w:p w14:paraId="24F0638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Авлигатай тэмцэх газар</w:t>
            </w:r>
          </w:p>
        </w:tc>
        <w:tc>
          <w:tcPr>
            <w:tcW w:w="410" w:type="pct"/>
            <w:tcBorders>
              <w:top w:val="nil"/>
              <w:left w:val="nil"/>
              <w:bottom w:val="single" w:sz="4" w:space="0" w:color="auto"/>
              <w:right w:val="single" w:sz="4" w:space="0" w:color="auto"/>
            </w:tcBorders>
            <w:shd w:val="clear" w:color="000000" w:fill="CAEDFB"/>
            <w:vAlign w:val="center"/>
            <w:hideMark/>
          </w:tcPr>
          <w:p w14:paraId="3528010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Авлигыг тэвчих соёл, хандлагыг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5ABD079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Авлигын төсөөллийн индекс</w:t>
            </w:r>
          </w:p>
        </w:tc>
        <w:tc>
          <w:tcPr>
            <w:tcW w:w="228" w:type="pct"/>
            <w:tcBorders>
              <w:top w:val="nil"/>
              <w:left w:val="nil"/>
              <w:bottom w:val="single" w:sz="4" w:space="0" w:color="auto"/>
              <w:right w:val="single" w:sz="4" w:space="0" w:color="auto"/>
            </w:tcBorders>
            <w:shd w:val="clear" w:color="000000" w:fill="C0E6F5"/>
            <w:vAlign w:val="center"/>
            <w:hideMark/>
          </w:tcPr>
          <w:p w14:paraId="20DA259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6BE01E7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C0E6F5"/>
            <w:vAlign w:val="center"/>
            <w:hideMark/>
          </w:tcPr>
          <w:p w14:paraId="0FFD9F9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0FDF132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w:t>
            </w:r>
          </w:p>
        </w:tc>
        <w:tc>
          <w:tcPr>
            <w:tcW w:w="222" w:type="pct"/>
            <w:tcBorders>
              <w:top w:val="nil"/>
              <w:left w:val="nil"/>
              <w:bottom w:val="single" w:sz="4" w:space="0" w:color="auto"/>
              <w:right w:val="single" w:sz="4" w:space="0" w:color="auto"/>
            </w:tcBorders>
            <w:shd w:val="clear" w:color="000000" w:fill="C0E6F5"/>
            <w:vAlign w:val="center"/>
            <w:hideMark/>
          </w:tcPr>
          <w:p w14:paraId="7BEFAA9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34</w:t>
            </w:r>
          </w:p>
        </w:tc>
        <w:tc>
          <w:tcPr>
            <w:tcW w:w="206" w:type="pct"/>
            <w:tcBorders>
              <w:top w:val="nil"/>
              <w:left w:val="nil"/>
              <w:bottom w:val="single" w:sz="4" w:space="0" w:color="auto"/>
              <w:right w:val="single" w:sz="4" w:space="0" w:color="auto"/>
            </w:tcBorders>
            <w:shd w:val="clear" w:color="000000" w:fill="C0E6F5"/>
            <w:vAlign w:val="center"/>
            <w:hideMark/>
          </w:tcPr>
          <w:p w14:paraId="346F7B3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35</w:t>
            </w:r>
          </w:p>
        </w:tc>
        <w:tc>
          <w:tcPr>
            <w:tcW w:w="244" w:type="pct"/>
            <w:tcBorders>
              <w:top w:val="nil"/>
              <w:left w:val="nil"/>
              <w:bottom w:val="single" w:sz="4" w:space="0" w:color="auto"/>
              <w:right w:val="single" w:sz="4" w:space="0" w:color="auto"/>
            </w:tcBorders>
            <w:shd w:val="clear" w:color="000000" w:fill="C0E6F5"/>
            <w:vAlign w:val="center"/>
            <w:hideMark/>
          </w:tcPr>
          <w:p w14:paraId="33D7585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36</w:t>
            </w:r>
          </w:p>
        </w:tc>
        <w:tc>
          <w:tcPr>
            <w:tcW w:w="206" w:type="pct"/>
            <w:tcBorders>
              <w:top w:val="nil"/>
              <w:left w:val="nil"/>
              <w:bottom w:val="single" w:sz="4" w:space="0" w:color="auto"/>
              <w:right w:val="single" w:sz="4" w:space="0" w:color="auto"/>
            </w:tcBorders>
            <w:shd w:val="clear" w:color="000000" w:fill="C0E6F5"/>
            <w:vAlign w:val="center"/>
            <w:hideMark/>
          </w:tcPr>
          <w:p w14:paraId="67647CC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37</w:t>
            </w:r>
          </w:p>
        </w:tc>
        <w:tc>
          <w:tcPr>
            <w:tcW w:w="244" w:type="pct"/>
            <w:tcBorders>
              <w:top w:val="nil"/>
              <w:left w:val="nil"/>
              <w:bottom w:val="single" w:sz="4" w:space="0" w:color="auto"/>
              <w:right w:val="single" w:sz="4" w:space="0" w:color="auto"/>
            </w:tcBorders>
            <w:shd w:val="clear" w:color="000000" w:fill="C0E6F5"/>
            <w:vAlign w:val="center"/>
            <w:hideMark/>
          </w:tcPr>
          <w:p w14:paraId="1514F96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38</w:t>
            </w:r>
          </w:p>
        </w:tc>
        <w:tc>
          <w:tcPr>
            <w:tcW w:w="439" w:type="pct"/>
            <w:tcBorders>
              <w:top w:val="nil"/>
              <w:left w:val="nil"/>
              <w:bottom w:val="single" w:sz="4" w:space="0" w:color="auto"/>
              <w:right w:val="single" w:sz="4" w:space="0" w:color="auto"/>
            </w:tcBorders>
            <w:shd w:val="clear" w:color="000000" w:fill="C0E6F5"/>
            <w:vAlign w:val="center"/>
            <w:hideMark/>
          </w:tcPr>
          <w:p w14:paraId="60B1977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Авлигын төсөөллийн индексийн судалгаа, Транспаренси Интернейшнл олон улсын байгууллага</w:t>
            </w:r>
          </w:p>
        </w:tc>
        <w:tc>
          <w:tcPr>
            <w:tcW w:w="298" w:type="pct"/>
            <w:tcBorders>
              <w:top w:val="nil"/>
              <w:left w:val="nil"/>
              <w:bottom w:val="single" w:sz="4" w:space="0" w:color="auto"/>
              <w:right w:val="single" w:sz="4" w:space="0" w:color="auto"/>
            </w:tcBorders>
            <w:shd w:val="clear" w:color="000000" w:fill="C0E6F5"/>
            <w:vAlign w:val="center"/>
            <w:hideMark/>
          </w:tcPr>
          <w:p w14:paraId="180CE4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C0E6F5"/>
            <w:vAlign w:val="center"/>
            <w:hideMark/>
          </w:tcPr>
          <w:p w14:paraId="41AFC9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FDABE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Авлигатай тэмцэх газар</w:t>
            </w:r>
          </w:p>
        </w:tc>
      </w:tr>
      <w:tr w:rsidR="00F039DA" w:rsidRPr="00C66531" w14:paraId="7EABC243"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1D9839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7.1.1.1</w:t>
            </w:r>
          </w:p>
        </w:tc>
        <w:tc>
          <w:tcPr>
            <w:tcW w:w="412" w:type="pct"/>
            <w:tcBorders>
              <w:top w:val="nil"/>
              <w:left w:val="nil"/>
              <w:bottom w:val="single" w:sz="4" w:space="0" w:color="auto"/>
              <w:right w:val="single" w:sz="4" w:space="0" w:color="auto"/>
            </w:tcBorders>
            <w:vAlign w:val="center"/>
            <w:hideMark/>
          </w:tcPr>
          <w:p w14:paraId="73F13C7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70408 Авлигатай тэмцэх</w:t>
            </w:r>
          </w:p>
        </w:tc>
        <w:tc>
          <w:tcPr>
            <w:tcW w:w="410" w:type="pct"/>
            <w:tcBorders>
              <w:top w:val="nil"/>
              <w:left w:val="nil"/>
              <w:bottom w:val="single" w:sz="4" w:space="0" w:color="auto"/>
              <w:right w:val="single" w:sz="4" w:space="0" w:color="auto"/>
            </w:tcBorders>
            <w:vAlign w:val="center"/>
            <w:hideMark/>
          </w:tcPr>
          <w:p w14:paraId="08A95E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Төрийн байгууллагуудын шударга байдлыг нэмэгдүүлнэ.</w:t>
            </w:r>
          </w:p>
        </w:tc>
        <w:tc>
          <w:tcPr>
            <w:tcW w:w="450" w:type="pct"/>
            <w:tcBorders>
              <w:top w:val="nil"/>
              <w:left w:val="nil"/>
              <w:bottom w:val="single" w:sz="4" w:space="0" w:color="auto"/>
              <w:right w:val="single" w:sz="4" w:space="0" w:color="auto"/>
            </w:tcBorders>
            <w:vAlign w:val="center"/>
            <w:hideMark/>
          </w:tcPr>
          <w:p w14:paraId="64AA63E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Шударга байдлын үнэлгээ</w:t>
            </w:r>
          </w:p>
        </w:tc>
        <w:tc>
          <w:tcPr>
            <w:tcW w:w="228" w:type="pct"/>
            <w:tcBorders>
              <w:top w:val="nil"/>
              <w:left w:val="nil"/>
              <w:bottom w:val="single" w:sz="4" w:space="0" w:color="auto"/>
              <w:right w:val="single" w:sz="4" w:space="0" w:color="auto"/>
            </w:tcBorders>
            <w:vAlign w:val="center"/>
            <w:hideMark/>
          </w:tcPr>
          <w:p w14:paraId="77C7D0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7A9509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Индекс</w:t>
            </w:r>
          </w:p>
        </w:tc>
        <w:tc>
          <w:tcPr>
            <w:tcW w:w="184" w:type="pct"/>
            <w:tcBorders>
              <w:top w:val="nil"/>
              <w:left w:val="nil"/>
              <w:bottom w:val="single" w:sz="4" w:space="0" w:color="auto"/>
              <w:right w:val="single" w:sz="4" w:space="0" w:color="auto"/>
            </w:tcBorders>
            <w:vAlign w:val="center"/>
            <w:hideMark/>
          </w:tcPr>
          <w:p w14:paraId="458603E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1518F1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72.6</w:t>
            </w:r>
          </w:p>
        </w:tc>
        <w:tc>
          <w:tcPr>
            <w:tcW w:w="222" w:type="pct"/>
            <w:tcBorders>
              <w:top w:val="nil"/>
              <w:left w:val="nil"/>
              <w:bottom w:val="single" w:sz="4" w:space="0" w:color="auto"/>
              <w:right w:val="single" w:sz="4" w:space="0" w:color="auto"/>
            </w:tcBorders>
            <w:vAlign w:val="center"/>
            <w:hideMark/>
          </w:tcPr>
          <w:p w14:paraId="70EB1FB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73.5</w:t>
            </w:r>
          </w:p>
        </w:tc>
        <w:tc>
          <w:tcPr>
            <w:tcW w:w="206" w:type="pct"/>
            <w:tcBorders>
              <w:top w:val="nil"/>
              <w:left w:val="nil"/>
              <w:bottom w:val="single" w:sz="4" w:space="0" w:color="auto"/>
              <w:right w:val="single" w:sz="4" w:space="0" w:color="auto"/>
            </w:tcBorders>
            <w:vAlign w:val="center"/>
            <w:hideMark/>
          </w:tcPr>
          <w:p w14:paraId="072CE92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74.4</w:t>
            </w:r>
          </w:p>
        </w:tc>
        <w:tc>
          <w:tcPr>
            <w:tcW w:w="244" w:type="pct"/>
            <w:tcBorders>
              <w:top w:val="nil"/>
              <w:left w:val="nil"/>
              <w:bottom w:val="single" w:sz="4" w:space="0" w:color="auto"/>
              <w:right w:val="single" w:sz="4" w:space="0" w:color="auto"/>
            </w:tcBorders>
            <w:vAlign w:val="center"/>
            <w:hideMark/>
          </w:tcPr>
          <w:p w14:paraId="60F95B3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75.3</w:t>
            </w:r>
          </w:p>
        </w:tc>
        <w:tc>
          <w:tcPr>
            <w:tcW w:w="206" w:type="pct"/>
            <w:tcBorders>
              <w:top w:val="nil"/>
              <w:left w:val="nil"/>
              <w:bottom w:val="single" w:sz="4" w:space="0" w:color="auto"/>
              <w:right w:val="single" w:sz="4" w:space="0" w:color="auto"/>
            </w:tcBorders>
            <w:vAlign w:val="center"/>
            <w:hideMark/>
          </w:tcPr>
          <w:p w14:paraId="592CB22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76.2</w:t>
            </w:r>
          </w:p>
        </w:tc>
        <w:tc>
          <w:tcPr>
            <w:tcW w:w="244" w:type="pct"/>
            <w:tcBorders>
              <w:top w:val="nil"/>
              <w:left w:val="nil"/>
              <w:bottom w:val="single" w:sz="4" w:space="0" w:color="auto"/>
              <w:right w:val="single" w:sz="4" w:space="0" w:color="auto"/>
            </w:tcBorders>
            <w:vAlign w:val="center"/>
            <w:hideMark/>
          </w:tcPr>
          <w:p w14:paraId="22BB815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77</w:t>
            </w:r>
          </w:p>
        </w:tc>
        <w:tc>
          <w:tcPr>
            <w:tcW w:w="439" w:type="pct"/>
            <w:tcBorders>
              <w:top w:val="nil"/>
              <w:left w:val="nil"/>
              <w:bottom w:val="single" w:sz="4" w:space="0" w:color="auto"/>
              <w:right w:val="single" w:sz="4" w:space="0" w:color="auto"/>
            </w:tcBorders>
            <w:vAlign w:val="center"/>
            <w:hideMark/>
          </w:tcPr>
          <w:p w14:paraId="0E5D09F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Шударга байдлын үнэлгээ, Авлигатай тэмцэх газар</w:t>
            </w:r>
          </w:p>
        </w:tc>
        <w:tc>
          <w:tcPr>
            <w:tcW w:w="298" w:type="pct"/>
            <w:tcBorders>
              <w:top w:val="nil"/>
              <w:left w:val="nil"/>
              <w:bottom w:val="single" w:sz="4" w:space="0" w:color="auto"/>
              <w:right w:val="single" w:sz="4" w:space="0" w:color="auto"/>
            </w:tcBorders>
            <w:vAlign w:val="center"/>
            <w:hideMark/>
          </w:tcPr>
          <w:p w14:paraId="225541F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3BD19C9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372301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Авлигатай тэмцэх газар</w:t>
            </w:r>
          </w:p>
        </w:tc>
      </w:tr>
      <w:tr w:rsidR="00F039DA" w:rsidRPr="00C66531" w14:paraId="204978DA"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1E4871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7.1.1.2</w:t>
            </w:r>
          </w:p>
        </w:tc>
        <w:tc>
          <w:tcPr>
            <w:tcW w:w="412" w:type="pct"/>
            <w:tcBorders>
              <w:top w:val="nil"/>
              <w:left w:val="nil"/>
              <w:bottom w:val="single" w:sz="4" w:space="0" w:color="auto"/>
              <w:right w:val="single" w:sz="4" w:space="0" w:color="auto"/>
            </w:tcBorders>
            <w:vAlign w:val="center"/>
            <w:hideMark/>
          </w:tcPr>
          <w:p w14:paraId="5C31BB5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70408 Авлигатай тэмцэх</w:t>
            </w:r>
          </w:p>
        </w:tc>
        <w:tc>
          <w:tcPr>
            <w:tcW w:w="410" w:type="pct"/>
            <w:tcBorders>
              <w:top w:val="nil"/>
              <w:left w:val="nil"/>
              <w:bottom w:val="single" w:sz="4" w:space="0" w:color="auto"/>
              <w:right w:val="single" w:sz="4" w:space="0" w:color="auto"/>
            </w:tcBorders>
            <w:vAlign w:val="center"/>
            <w:hideMark/>
          </w:tcPr>
          <w:p w14:paraId="7AED38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Авлигын эсрэг үйл ажиллагааны үр нөлөөг нэмэгдүүлнэ.</w:t>
            </w:r>
          </w:p>
        </w:tc>
        <w:tc>
          <w:tcPr>
            <w:tcW w:w="450" w:type="pct"/>
            <w:tcBorders>
              <w:top w:val="nil"/>
              <w:left w:val="nil"/>
              <w:bottom w:val="single" w:sz="4" w:space="0" w:color="auto"/>
              <w:right w:val="single" w:sz="4" w:space="0" w:color="auto"/>
            </w:tcBorders>
            <w:vAlign w:val="center"/>
            <w:hideMark/>
          </w:tcPr>
          <w:p w14:paraId="79ABA04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Сүүлийн 12 сард төрийн албан хаагчтай харилцсан төрийн албан хаагчид авлига өгсөн иргэдийн эзлэх хувь</w:t>
            </w:r>
          </w:p>
        </w:tc>
        <w:tc>
          <w:tcPr>
            <w:tcW w:w="228" w:type="pct"/>
            <w:tcBorders>
              <w:top w:val="nil"/>
              <w:left w:val="nil"/>
              <w:bottom w:val="single" w:sz="4" w:space="0" w:color="auto"/>
              <w:right w:val="single" w:sz="4" w:space="0" w:color="auto"/>
            </w:tcBorders>
            <w:vAlign w:val="center"/>
            <w:hideMark/>
          </w:tcPr>
          <w:p w14:paraId="483162F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16.5.1</w:t>
            </w:r>
          </w:p>
        </w:tc>
        <w:tc>
          <w:tcPr>
            <w:tcW w:w="313" w:type="pct"/>
            <w:tcBorders>
              <w:top w:val="nil"/>
              <w:left w:val="nil"/>
              <w:bottom w:val="single" w:sz="4" w:space="0" w:color="auto"/>
              <w:right w:val="single" w:sz="4" w:space="0" w:color="auto"/>
            </w:tcBorders>
            <w:vAlign w:val="center"/>
            <w:hideMark/>
          </w:tcPr>
          <w:p w14:paraId="29AF8CF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EBF4E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C447FB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4.2</w:t>
            </w:r>
          </w:p>
        </w:tc>
        <w:tc>
          <w:tcPr>
            <w:tcW w:w="222" w:type="pct"/>
            <w:tcBorders>
              <w:top w:val="nil"/>
              <w:left w:val="nil"/>
              <w:bottom w:val="single" w:sz="4" w:space="0" w:color="auto"/>
              <w:right w:val="single" w:sz="4" w:space="0" w:color="auto"/>
            </w:tcBorders>
            <w:vAlign w:val="center"/>
            <w:hideMark/>
          </w:tcPr>
          <w:p w14:paraId="0AE570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3.8</w:t>
            </w:r>
          </w:p>
        </w:tc>
        <w:tc>
          <w:tcPr>
            <w:tcW w:w="206" w:type="pct"/>
            <w:tcBorders>
              <w:top w:val="nil"/>
              <w:left w:val="nil"/>
              <w:bottom w:val="single" w:sz="4" w:space="0" w:color="auto"/>
              <w:right w:val="single" w:sz="4" w:space="0" w:color="auto"/>
            </w:tcBorders>
            <w:vAlign w:val="center"/>
            <w:hideMark/>
          </w:tcPr>
          <w:p w14:paraId="1F0A1AE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3.5</w:t>
            </w:r>
          </w:p>
        </w:tc>
        <w:tc>
          <w:tcPr>
            <w:tcW w:w="244" w:type="pct"/>
            <w:tcBorders>
              <w:top w:val="nil"/>
              <w:left w:val="nil"/>
              <w:bottom w:val="single" w:sz="4" w:space="0" w:color="auto"/>
              <w:right w:val="single" w:sz="4" w:space="0" w:color="auto"/>
            </w:tcBorders>
            <w:vAlign w:val="center"/>
            <w:hideMark/>
          </w:tcPr>
          <w:p w14:paraId="61B766D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w:t>
            </w:r>
          </w:p>
        </w:tc>
        <w:tc>
          <w:tcPr>
            <w:tcW w:w="206" w:type="pct"/>
            <w:tcBorders>
              <w:top w:val="nil"/>
              <w:left w:val="nil"/>
              <w:bottom w:val="single" w:sz="4" w:space="0" w:color="auto"/>
              <w:right w:val="single" w:sz="4" w:space="0" w:color="auto"/>
            </w:tcBorders>
            <w:vAlign w:val="center"/>
            <w:hideMark/>
          </w:tcPr>
          <w:p w14:paraId="53F011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3.0</w:t>
            </w:r>
          </w:p>
        </w:tc>
        <w:tc>
          <w:tcPr>
            <w:tcW w:w="244" w:type="pct"/>
            <w:tcBorders>
              <w:top w:val="nil"/>
              <w:left w:val="nil"/>
              <w:bottom w:val="single" w:sz="4" w:space="0" w:color="auto"/>
              <w:right w:val="single" w:sz="4" w:space="0" w:color="auto"/>
            </w:tcBorders>
            <w:vAlign w:val="center"/>
            <w:hideMark/>
          </w:tcPr>
          <w:p w14:paraId="3BD4ABB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2.8</w:t>
            </w:r>
          </w:p>
        </w:tc>
        <w:tc>
          <w:tcPr>
            <w:tcW w:w="439" w:type="pct"/>
            <w:tcBorders>
              <w:top w:val="nil"/>
              <w:left w:val="nil"/>
              <w:bottom w:val="single" w:sz="4" w:space="0" w:color="auto"/>
              <w:right w:val="single" w:sz="4" w:space="0" w:color="auto"/>
            </w:tcBorders>
            <w:vAlign w:val="center"/>
            <w:hideMark/>
          </w:tcPr>
          <w:p w14:paraId="68CC3EC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Ардчилсан засаглал судалгаа, Үндэсний статистикийн хороо</w:t>
            </w:r>
          </w:p>
        </w:tc>
        <w:tc>
          <w:tcPr>
            <w:tcW w:w="298" w:type="pct"/>
            <w:tcBorders>
              <w:top w:val="nil"/>
              <w:left w:val="nil"/>
              <w:bottom w:val="single" w:sz="4" w:space="0" w:color="auto"/>
              <w:right w:val="single" w:sz="4" w:space="0" w:color="auto"/>
            </w:tcBorders>
            <w:vAlign w:val="center"/>
            <w:hideMark/>
          </w:tcPr>
          <w:p w14:paraId="7E924EE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4DEB087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4CB03E0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Авлигатай тэмцэх газар</w:t>
            </w:r>
          </w:p>
        </w:tc>
      </w:tr>
      <w:tr w:rsidR="00F039DA" w:rsidRPr="00C66531" w14:paraId="0B958D77"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3DAE0D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7.2</w:t>
            </w:r>
          </w:p>
        </w:tc>
        <w:tc>
          <w:tcPr>
            <w:tcW w:w="412" w:type="pct"/>
            <w:tcBorders>
              <w:top w:val="nil"/>
              <w:left w:val="nil"/>
              <w:bottom w:val="single" w:sz="4" w:space="0" w:color="auto"/>
              <w:right w:val="single" w:sz="4" w:space="0" w:color="auto"/>
            </w:tcBorders>
            <w:shd w:val="clear" w:color="000000" w:fill="FBE2D5"/>
            <w:vAlign w:val="center"/>
            <w:hideMark/>
          </w:tcPr>
          <w:p w14:paraId="59580E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дотоод хэрэг</w:t>
            </w:r>
          </w:p>
        </w:tc>
        <w:tc>
          <w:tcPr>
            <w:tcW w:w="410" w:type="pct"/>
            <w:tcBorders>
              <w:top w:val="nil"/>
              <w:left w:val="nil"/>
              <w:bottom w:val="single" w:sz="4" w:space="0" w:color="auto"/>
              <w:right w:val="single" w:sz="4" w:space="0" w:color="auto"/>
            </w:tcBorders>
            <w:shd w:val="clear" w:color="000000" w:fill="FBE2D5"/>
            <w:vAlign w:val="center"/>
            <w:hideMark/>
          </w:tcPr>
          <w:p w14:paraId="222070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шүүхийн байгууллагын засаглалыг сайжруулна.</w:t>
            </w:r>
          </w:p>
        </w:tc>
        <w:tc>
          <w:tcPr>
            <w:tcW w:w="450" w:type="pct"/>
            <w:tcBorders>
              <w:top w:val="nil"/>
              <w:left w:val="nil"/>
              <w:bottom w:val="single" w:sz="4" w:space="0" w:color="auto"/>
              <w:right w:val="single" w:sz="4" w:space="0" w:color="auto"/>
            </w:tcBorders>
            <w:shd w:val="clear" w:color="000000" w:fill="FBE2D5"/>
            <w:vAlign w:val="center"/>
            <w:hideMark/>
          </w:tcPr>
          <w:p w14:paraId="51768B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Дэлхийн банкны засаглалын үзүүлэлт: Хуулийн засаглал</w:t>
            </w:r>
          </w:p>
        </w:tc>
        <w:tc>
          <w:tcPr>
            <w:tcW w:w="228" w:type="pct"/>
            <w:tcBorders>
              <w:top w:val="nil"/>
              <w:left w:val="nil"/>
              <w:bottom w:val="single" w:sz="4" w:space="0" w:color="auto"/>
              <w:right w:val="single" w:sz="4" w:space="0" w:color="auto"/>
            </w:tcBorders>
            <w:shd w:val="clear" w:color="000000" w:fill="FBE2D5"/>
            <w:vAlign w:val="center"/>
            <w:hideMark/>
          </w:tcPr>
          <w:p w14:paraId="4BDEB1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394CA7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FBE2D5"/>
            <w:vAlign w:val="center"/>
            <w:hideMark/>
          </w:tcPr>
          <w:p w14:paraId="4CB88E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5F4FE3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120</w:t>
            </w:r>
          </w:p>
        </w:tc>
        <w:tc>
          <w:tcPr>
            <w:tcW w:w="222" w:type="pct"/>
            <w:tcBorders>
              <w:top w:val="nil"/>
              <w:left w:val="nil"/>
              <w:bottom w:val="single" w:sz="4" w:space="0" w:color="auto"/>
              <w:right w:val="single" w:sz="4" w:space="0" w:color="auto"/>
            </w:tcBorders>
            <w:shd w:val="clear" w:color="000000" w:fill="FBE2D5"/>
            <w:vAlign w:val="center"/>
            <w:hideMark/>
          </w:tcPr>
          <w:p w14:paraId="16DE4B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115</w:t>
            </w:r>
          </w:p>
        </w:tc>
        <w:tc>
          <w:tcPr>
            <w:tcW w:w="206" w:type="pct"/>
            <w:tcBorders>
              <w:top w:val="nil"/>
              <w:left w:val="nil"/>
              <w:bottom w:val="single" w:sz="4" w:space="0" w:color="auto"/>
              <w:right w:val="single" w:sz="4" w:space="0" w:color="auto"/>
            </w:tcBorders>
            <w:shd w:val="clear" w:color="000000" w:fill="FBE2D5"/>
            <w:vAlign w:val="center"/>
            <w:hideMark/>
          </w:tcPr>
          <w:p w14:paraId="691382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113</w:t>
            </w:r>
          </w:p>
        </w:tc>
        <w:tc>
          <w:tcPr>
            <w:tcW w:w="244" w:type="pct"/>
            <w:tcBorders>
              <w:top w:val="nil"/>
              <w:left w:val="nil"/>
              <w:bottom w:val="single" w:sz="4" w:space="0" w:color="auto"/>
              <w:right w:val="single" w:sz="4" w:space="0" w:color="auto"/>
            </w:tcBorders>
            <w:shd w:val="clear" w:color="000000" w:fill="FBE2D5"/>
            <w:vAlign w:val="center"/>
            <w:hideMark/>
          </w:tcPr>
          <w:p w14:paraId="2C7083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110</w:t>
            </w:r>
          </w:p>
        </w:tc>
        <w:tc>
          <w:tcPr>
            <w:tcW w:w="206" w:type="pct"/>
            <w:tcBorders>
              <w:top w:val="nil"/>
              <w:left w:val="nil"/>
              <w:bottom w:val="single" w:sz="4" w:space="0" w:color="auto"/>
              <w:right w:val="single" w:sz="4" w:space="0" w:color="auto"/>
            </w:tcBorders>
            <w:shd w:val="clear" w:color="000000" w:fill="FBE2D5"/>
            <w:vAlign w:val="center"/>
            <w:hideMark/>
          </w:tcPr>
          <w:p w14:paraId="736976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105</w:t>
            </w:r>
          </w:p>
        </w:tc>
        <w:tc>
          <w:tcPr>
            <w:tcW w:w="244" w:type="pct"/>
            <w:tcBorders>
              <w:top w:val="nil"/>
              <w:left w:val="nil"/>
              <w:bottom w:val="single" w:sz="4" w:space="0" w:color="auto"/>
              <w:right w:val="single" w:sz="4" w:space="0" w:color="auto"/>
            </w:tcBorders>
            <w:shd w:val="clear" w:color="000000" w:fill="FBE2D5"/>
            <w:vAlign w:val="center"/>
            <w:hideMark/>
          </w:tcPr>
          <w:p w14:paraId="2FF653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100</w:t>
            </w:r>
          </w:p>
        </w:tc>
        <w:tc>
          <w:tcPr>
            <w:tcW w:w="439" w:type="pct"/>
            <w:tcBorders>
              <w:top w:val="nil"/>
              <w:left w:val="nil"/>
              <w:bottom w:val="single" w:sz="4" w:space="0" w:color="auto"/>
              <w:right w:val="single" w:sz="4" w:space="0" w:color="auto"/>
            </w:tcBorders>
            <w:shd w:val="clear" w:color="000000" w:fill="FBE2D5"/>
            <w:vAlign w:val="center"/>
            <w:hideMark/>
          </w:tcPr>
          <w:p w14:paraId="17EDF93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Worldwide Governance Indicators (WGI), Дэлхийн банк</w:t>
            </w:r>
          </w:p>
        </w:tc>
        <w:tc>
          <w:tcPr>
            <w:tcW w:w="298" w:type="pct"/>
            <w:tcBorders>
              <w:top w:val="nil"/>
              <w:left w:val="nil"/>
              <w:bottom w:val="single" w:sz="4" w:space="0" w:color="auto"/>
              <w:right w:val="single" w:sz="4" w:space="0" w:color="auto"/>
            </w:tcBorders>
            <w:shd w:val="clear" w:color="000000" w:fill="FBE2D5"/>
            <w:vAlign w:val="center"/>
            <w:hideMark/>
          </w:tcPr>
          <w:p w14:paraId="1F7F8B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Экспертийн ярилцлага, тоон судалгаа</w:t>
            </w:r>
          </w:p>
        </w:tc>
        <w:tc>
          <w:tcPr>
            <w:tcW w:w="299" w:type="pct"/>
            <w:tcBorders>
              <w:top w:val="nil"/>
              <w:left w:val="nil"/>
              <w:bottom w:val="single" w:sz="4" w:space="0" w:color="auto"/>
              <w:right w:val="single" w:sz="4" w:space="0" w:color="auto"/>
            </w:tcBorders>
            <w:shd w:val="clear" w:color="000000" w:fill="FBE2D5"/>
            <w:vAlign w:val="center"/>
            <w:hideMark/>
          </w:tcPr>
          <w:p w14:paraId="7B1D4E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2E4AED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42F1ECDC"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0360B9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7.2.1</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30C63C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Хууль зүй, дотоод хэргийн яам </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3FF8D67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Хүний эрх, эрх чөлөөний хамгаалалтыг сайжруулна.</w:t>
            </w:r>
          </w:p>
        </w:tc>
        <w:tc>
          <w:tcPr>
            <w:tcW w:w="450" w:type="pct"/>
            <w:tcBorders>
              <w:top w:val="nil"/>
              <w:left w:val="nil"/>
              <w:bottom w:val="single" w:sz="4" w:space="0" w:color="auto"/>
              <w:right w:val="single" w:sz="4" w:space="0" w:color="auto"/>
            </w:tcBorders>
            <w:shd w:val="clear" w:color="000000" w:fill="C0E6F5"/>
            <w:vAlign w:val="center"/>
            <w:hideMark/>
          </w:tcPr>
          <w:p w14:paraId="484886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Дэлхийн эрх чөлөөний индекс</w:t>
            </w:r>
          </w:p>
        </w:tc>
        <w:tc>
          <w:tcPr>
            <w:tcW w:w="228" w:type="pct"/>
            <w:tcBorders>
              <w:top w:val="nil"/>
              <w:left w:val="nil"/>
              <w:bottom w:val="single" w:sz="4" w:space="0" w:color="auto"/>
              <w:right w:val="single" w:sz="4" w:space="0" w:color="auto"/>
            </w:tcBorders>
            <w:shd w:val="clear" w:color="000000" w:fill="C0E6F5"/>
            <w:vAlign w:val="center"/>
            <w:hideMark/>
          </w:tcPr>
          <w:p w14:paraId="2169F0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7844C4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C0E6F5"/>
            <w:vAlign w:val="center"/>
            <w:hideMark/>
          </w:tcPr>
          <w:p w14:paraId="012F32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0AB8FF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84</w:t>
            </w:r>
          </w:p>
        </w:tc>
        <w:tc>
          <w:tcPr>
            <w:tcW w:w="222" w:type="pct"/>
            <w:tcBorders>
              <w:top w:val="nil"/>
              <w:left w:val="nil"/>
              <w:bottom w:val="single" w:sz="4" w:space="0" w:color="auto"/>
              <w:right w:val="single" w:sz="4" w:space="0" w:color="auto"/>
            </w:tcBorders>
            <w:shd w:val="clear" w:color="000000" w:fill="C0E6F5"/>
            <w:vAlign w:val="center"/>
            <w:hideMark/>
          </w:tcPr>
          <w:p w14:paraId="76280E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84</w:t>
            </w:r>
          </w:p>
        </w:tc>
        <w:tc>
          <w:tcPr>
            <w:tcW w:w="206" w:type="pct"/>
            <w:tcBorders>
              <w:top w:val="nil"/>
              <w:left w:val="nil"/>
              <w:bottom w:val="single" w:sz="4" w:space="0" w:color="auto"/>
              <w:right w:val="single" w:sz="4" w:space="0" w:color="auto"/>
            </w:tcBorders>
            <w:shd w:val="clear" w:color="000000" w:fill="C0E6F5"/>
            <w:vAlign w:val="center"/>
            <w:hideMark/>
          </w:tcPr>
          <w:p w14:paraId="79C08F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84</w:t>
            </w:r>
          </w:p>
        </w:tc>
        <w:tc>
          <w:tcPr>
            <w:tcW w:w="244" w:type="pct"/>
            <w:tcBorders>
              <w:top w:val="nil"/>
              <w:left w:val="nil"/>
              <w:bottom w:val="single" w:sz="4" w:space="0" w:color="auto"/>
              <w:right w:val="single" w:sz="4" w:space="0" w:color="auto"/>
            </w:tcBorders>
            <w:shd w:val="clear" w:color="000000" w:fill="C0E6F5"/>
            <w:vAlign w:val="center"/>
            <w:hideMark/>
          </w:tcPr>
          <w:p w14:paraId="6B5347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w:t>
            </w:r>
          </w:p>
        </w:tc>
        <w:tc>
          <w:tcPr>
            <w:tcW w:w="206" w:type="pct"/>
            <w:tcBorders>
              <w:top w:val="nil"/>
              <w:left w:val="nil"/>
              <w:bottom w:val="single" w:sz="4" w:space="0" w:color="auto"/>
              <w:right w:val="single" w:sz="4" w:space="0" w:color="auto"/>
            </w:tcBorders>
            <w:shd w:val="clear" w:color="000000" w:fill="C0E6F5"/>
            <w:vAlign w:val="center"/>
            <w:hideMark/>
          </w:tcPr>
          <w:p w14:paraId="74F225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w:t>
            </w:r>
          </w:p>
        </w:tc>
        <w:tc>
          <w:tcPr>
            <w:tcW w:w="244" w:type="pct"/>
            <w:tcBorders>
              <w:top w:val="nil"/>
              <w:left w:val="nil"/>
              <w:bottom w:val="single" w:sz="4" w:space="0" w:color="auto"/>
              <w:right w:val="single" w:sz="4" w:space="0" w:color="auto"/>
            </w:tcBorders>
            <w:shd w:val="clear" w:color="000000" w:fill="C0E6F5"/>
            <w:vAlign w:val="center"/>
            <w:hideMark/>
          </w:tcPr>
          <w:p w14:paraId="088D9F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w:t>
            </w:r>
          </w:p>
        </w:tc>
        <w:tc>
          <w:tcPr>
            <w:tcW w:w="439" w:type="pct"/>
            <w:tcBorders>
              <w:top w:val="nil"/>
              <w:left w:val="nil"/>
              <w:bottom w:val="single" w:sz="4" w:space="0" w:color="auto"/>
              <w:right w:val="single" w:sz="4" w:space="0" w:color="auto"/>
            </w:tcBorders>
            <w:shd w:val="clear" w:color="000000" w:fill="C0E6F5"/>
            <w:vAlign w:val="center"/>
            <w:hideMark/>
          </w:tcPr>
          <w:p w14:paraId="3C3C9C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Эрх чөлөөний индекс, Freedom house</w:t>
            </w:r>
          </w:p>
        </w:tc>
        <w:tc>
          <w:tcPr>
            <w:tcW w:w="298" w:type="pct"/>
            <w:tcBorders>
              <w:top w:val="nil"/>
              <w:left w:val="nil"/>
              <w:bottom w:val="single" w:sz="4" w:space="0" w:color="auto"/>
              <w:right w:val="single" w:sz="4" w:space="0" w:color="auto"/>
            </w:tcBorders>
            <w:shd w:val="clear" w:color="000000" w:fill="C0E6F5"/>
            <w:vAlign w:val="center"/>
            <w:hideMark/>
          </w:tcPr>
          <w:p w14:paraId="7C510D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4C761E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A791A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0064BFC6"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5618904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764FF1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89BE243"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0E6F5"/>
            <w:vAlign w:val="center"/>
            <w:hideMark/>
          </w:tcPr>
          <w:p w14:paraId="1F43FF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Сүүлийн 12 сард бие махбод, сэтгэл санаа, бэлгийн хүчирхийлэлд өртсөн хүн амын эзлэх хувь</w:t>
            </w:r>
          </w:p>
        </w:tc>
        <w:tc>
          <w:tcPr>
            <w:tcW w:w="228" w:type="pct"/>
            <w:tcBorders>
              <w:top w:val="nil"/>
              <w:left w:val="nil"/>
              <w:bottom w:val="single" w:sz="4" w:space="0" w:color="auto"/>
              <w:right w:val="single" w:sz="4" w:space="0" w:color="auto"/>
            </w:tcBorders>
            <w:shd w:val="clear" w:color="000000" w:fill="C0E6F5"/>
            <w:vAlign w:val="center"/>
            <w:hideMark/>
          </w:tcPr>
          <w:p w14:paraId="0EA61A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16.1.3</w:t>
            </w:r>
          </w:p>
        </w:tc>
        <w:tc>
          <w:tcPr>
            <w:tcW w:w="313" w:type="pct"/>
            <w:tcBorders>
              <w:top w:val="nil"/>
              <w:left w:val="nil"/>
              <w:bottom w:val="single" w:sz="4" w:space="0" w:color="auto"/>
              <w:right w:val="single" w:sz="4" w:space="0" w:color="auto"/>
            </w:tcBorders>
            <w:shd w:val="clear" w:color="000000" w:fill="C0E6F5"/>
            <w:vAlign w:val="center"/>
            <w:hideMark/>
          </w:tcPr>
          <w:p w14:paraId="155149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6A77D5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1247F2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0.287</w:t>
            </w:r>
          </w:p>
        </w:tc>
        <w:tc>
          <w:tcPr>
            <w:tcW w:w="222" w:type="pct"/>
            <w:tcBorders>
              <w:top w:val="nil"/>
              <w:left w:val="nil"/>
              <w:bottom w:val="single" w:sz="4" w:space="0" w:color="auto"/>
              <w:right w:val="single" w:sz="4" w:space="0" w:color="auto"/>
            </w:tcBorders>
            <w:shd w:val="clear" w:color="000000" w:fill="C0E6F5"/>
            <w:vAlign w:val="center"/>
            <w:hideMark/>
          </w:tcPr>
          <w:p w14:paraId="6D39F9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0.268</w:t>
            </w:r>
          </w:p>
        </w:tc>
        <w:tc>
          <w:tcPr>
            <w:tcW w:w="206" w:type="pct"/>
            <w:tcBorders>
              <w:top w:val="nil"/>
              <w:left w:val="nil"/>
              <w:bottom w:val="single" w:sz="4" w:space="0" w:color="auto"/>
              <w:right w:val="single" w:sz="4" w:space="0" w:color="auto"/>
            </w:tcBorders>
            <w:shd w:val="clear" w:color="000000" w:fill="C0E6F5"/>
            <w:vAlign w:val="center"/>
            <w:hideMark/>
          </w:tcPr>
          <w:p w14:paraId="64197D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0.260</w:t>
            </w:r>
          </w:p>
        </w:tc>
        <w:tc>
          <w:tcPr>
            <w:tcW w:w="244" w:type="pct"/>
            <w:tcBorders>
              <w:top w:val="nil"/>
              <w:left w:val="nil"/>
              <w:bottom w:val="single" w:sz="4" w:space="0" w:color="auto"/>
              <w:right w:val="single" w:sz="4" w:space="0" w:color="auto"/>
            </w:tcBorders>
            <w:shd w:val="clear" w:color="000000" w:fill="C0E6F5"/>
            <w:vAlign w:val="center"/>
            <w:hideMark/>
          </w:tcPr>
          <w:p w14:paraId="40DF5B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0.248</w:t>
            </w:r>
          </w:p>
        </w:tc>
        <w:tc>
          <w:tcPr>
            <w:tcW w:w="206" w:type="pct"/>
            <w:tcBorders>
              <w:top w:val="nil"/>
              <w:left w:val="nil"/>
              <w:bottom w:val="single" w:sz="4" w:space="0" w:color="auto"/>
              <w:right w:val="single" w:sz="4" w:space="0" w:color="auto"/>
            </w:tcBorders>
            <w:shd w:val="clear" w:color="000000" w:fill="C0E6F5"/>
            <w:vAlign w:val="center"/>
            <w:hideMark/>
          </w:tcPr>
          <w:p w14:paraId="53B3E6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0.237</w:t>
            </w:r>
          </w:p>
        </w:tc>
        <w:tc>
          <w:tcPr>
            <w:tcW w:w="244" w:type="pct"/>
            <w:tcBorders>
              <w:top w:val="nil"/>
              <w:left w:val="nil"/>
              <w:bottom w:val="single" w:sz="4" w:space="0" w:color="auto"/>
              <w:right w:val="single" w:sz="4" w:space="0" w:color="auto"/>
            </w:tcBorders>
            <w:shd w:val="clear" w:color="000000" w:fill="C0E6F5"/>
            <w:vAlign w:val="center"/>
            <w:hideMark/>
          </w:tcPr>
          <w:p w14:paraId="3797BC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0.227</w:t>
            </w:r>
          </w:p>
        </w:tc>
        <w:tc>
          <w:tcPr>
            <w:tcW w:w="439" w:type="pct"/>
            <w:tcBorders>
              <w:top w:val="nil"/>
              <w:left w:val="nil"/>
              <w:bottom w:val="single" w:sz="4" w:space="0" w:color="auto"/>
              <w:right w:val="single" w:sz="4" w:space="0" w:color="auto"/>
            </w:tcBorders>
            <w:shd w:val="clear" w:color="000000" w:fill="C0E6F5"/>
            <w:vAlign w:val="center"/>
            <w:hideMark/>
          </w:tcPr>
          <w:p w14:paraId="531E6CC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Цагдаагийн ерөнхий газар</w:t>
            </w:r>
          </w:p>
        </w:tc>
        <w:tc>
          <w:tcPr>
            <w:tcW w:w="298" w:type="pct"/>
            <w:tcBorders>
              <w:top w:val="nil"/>
              <w:left w:val="nil"/>
              <w:bottom w:val="single" w:sz="4" w:space="0" w:color="auto"/>
              <w:right w:val="single" w:sz="4" w:space="0" w:color="auto"/>
            </w:tcBorders>
            <w:shd w:val="clear" w:color="000000" w:fill="C0E6F5"/>
            <w:vAlign w:val="center"/>
            <w:hideMark/>
          </w:tcPr>
          <w:p w14:paraId="51409DC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36F0F88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57B90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33057C3B" w14:textId="77777777" w:rsidTr="005610E2">
        <w:trPr>
          <w:trHeight w:val="480"/>
        </w:trPr>
        <w:tc>
          <w:tcPr>
            <w:tcW w:w="211" w:type="pct"/>
            <w:tcBorders>
              <w:top w:val="nil"/>
              <w:left w:val="single" w:sz="4" w:space="0" w:color="auto"/>
              <w:bottom w:val="single" w:sz="4" w:space="0" w:color="auto"/>
              <w:right w:val="single" w:sz="4" w:space="0" w:color="auto"/>
            </w:tcBorders>
            <w:vAlign w:val="center"/>
            <w:hideMark/>
          </w:tcPr>
          <w:p w14:paraId="341DC6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7.2.1.1</w:t>
            </w:r>
          </w:p>
        </w:tc>
        <w:tc>
          <w:tcPr>
            <w:tcW w:w="412" w:type="pct"/>
            <w:tcBorders>
              <w:top w:val="nil"/>
              <w:left w:val="nil"/>
              <w:bottom w:val="single" w:sz="4" w:space="0" w:color="auto"/>
              <w:right w:val="single" w:sz="4" w:space="0" w:color="auto"/>
            </w:tcBorders>
            <w:vAlign w:val="center"/>
            <w:hideMark/>
          </w:tcPr>
          <w:p w14:paraId="756459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70406 Улсын бүртгэл, мэдээлэл</w:t>
            </w:r>
          </w:p>
        </w:tc>
        <w:tc>
          <w:tcPr>
            <w:tcW w:w="410" w:type="pct"/>
            <w:tcBorders>
              <w:top w:val="nil"/>
              <w:left w:val="nil"/>
              <w:bottom w:val="single" w:sz="4" w:space="0" w:color="auto"/>
              <w:right w:val="single" w:sz="4" w:space="0" w:color="auto"/>
            </w:tcBorders>
            <w:vAlign w:val="center"/>
            <w:hideMark/>
          </w:tcPr>
          <w:p w14:paraId="25D1D8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бүртгэлийн үйлчилгээг хялбаршуулна.</w:t>
            </w:r>
          </w:p>
        </w:tc>
        <w:tc>
          <w:tcPr>
            <w:tcW w:w="450" w:type="pct"/>
            <w:tcBorders>
              <w:top w:val="nil"/>
              <w:left w:val="nil"/>
              <w:bottom w:val="single" w:sz="4" w:space="0" w:color="auto"/>
              <w:right w:val="single" w:sz="4" w:space="0" w:color="auto"/>
            </w:tcBorders>
            <w:shd w:val="clear" w:color="000000" w:fill="FFFFFF"/>
            <w:vAlign w:val="center"/>
            <w:hideMark/>
          </w:tcPr>
          <w:p w14:paraId="7E65FB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Өөрийн биеэр ирж үйлчилгээ авах үйлдлийн тоо </w:t>
            </w:r>
          </w:p>
        </w:tc>
        <w:tc>
          <w:tcPr>
            <w:tcW w:w="228" w:type="pct"/>
            <w:tcBorders>
              <w:top w:val="nil"/>
              <w:left w:val="nil"/>
              <w:bottom w:val="single" w:sz="4" w:space="0" w:color="auto"/>
              <w:right w:val="single" w:sz="4" w:space="0" w:color="auto"/>
            </w:tcBorders>
            <w:shd w:val="clear" w:color="000000" w:fill="FFFFFF"/>
            <w:vAlign w:val="center"/>
            <w:hideMark/>
          </w:tcPr>
          <w:p w14:paraId="295CA2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61D78E7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258264B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65EC4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w:t>
            </w:r>
          </w:p>
        </w:tc>
        <w:tc>
          <w:tcPr>
            <w:tcW w:w="222" w:type="pct"/>
            <w:tcBorders>
              <w:top w:val="nil"/>
              <w:left w:val="nil"/>
              <w:bottom w:val="single" w:sz="4" w:space="0" w:color="auto"/>
              <w:right w:val="single" w:sz="4" w:space="0" w:color="auto"/>
            </w:tcBorders>
            <w:shd w:val="clear" w:color="000000" w:fill="FFFFFF"/>
            <w:vAlign w:val="center"/>
            <w:hideMark/>
          </w:tcPr>
          <w:p w14:paraId="4CAE044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w:t>
            </w:r>
          </w:p>
        </w:tc>
        <w:tc>
          <w:tcPr>
            <w:tcW w:w="206" w:type="pct"/>
            <w:tcBorders>
              <w:top w:val="nil"/>
              <w:left w:val="nil"/>
              <w:bottom w:val="single" w:sz="4" w:space="0" w:color="auto"/>
              <w:right w:val="single" w:sz="4" w:space="0" w:color="auto"/>
            </w:tcBorders>
            <w:shd w:val="clear" w:color="000000" w:fill="FFFFFF"/>
            <w:vAlign w:val="center"/>
            <w:hideMark/>
          </w:tcPr>
          <w:p w14:paraId="4AE65F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w:t>
            </w:r>
          </w:p>
        </w:tc>
        <w:tc>
          <w:tcPr>
            <w:tcW w:w="244" w:type="pct"/>
            <w:tcBorders>
              <w:top w:val="nil"/>
              <w:left w:val="nil"/>
              <w:bottom w:val="single" w:sz="4" w:space="0" w:color="auto"/>
              <w:right w:val="single" w:sz="4" w:space="0" w:color="auto"/>
            </w:tcBorders>
            <w:shd w:val="clear" w:color="000000" w:fill="FFFFFF"/>
            <w:vAlign w:val="center"/>
            <w:hideMark/>
          </w:tcPr>
          <w:p w14:paraId="02E5A1F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w:t>
            </w:r>
          </w:p>
        </w:tc>
        <w:tc>
          <w:tcPr>
            <w:tcW w:w="206" w:type="pct"/>
            <w:tcBorders>
              <w:top w:val="nil"/>
              <w:left w:val="nil"/>
              <w:bottom w:val="single" w:sz="4" w:space="0" w:color="auto"/>
              <w:right w:val="single" w:sz="4" w:space="0" w:color="auto"/>
            </w:tcBorders>
            <w:shd w:val="clear" w:color="000000" w:fill="FFFFFF"/>
            <w:vAlign w:val="center"/>
            <w:hideMark/>
          </w:tcPr>
          <w:p w14:paraId="3E83747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w:t>
            </w:r>
          </w:p>
        </w:tc>
        <w:tc>
          <w:tcPr>
            <w:tcW w:w="244" w:type="pct"/>
            <w:tcBorders>
              <w:top w:val="nil"/>
              <w:left w:val="nil"/>
              <w:bottom w:val="single" w:sz="4" w:space="0" w:color="auto"/>
              <w:right w:val="single" w:sz="4" w:space="0" w:color="auto"/>
            </w:tcBorders>
            <w:shd w:val="clear" w:color="000000" w:fill="FFFFFF"/>
            <w:vAlign w:val="center"/>
            <w:hideMark/>
          </w:tcPr>
          <w:p w14:paraId="5418F7F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w:t>
            </w:r>
          </w:p>
        </w:tc>
        <w:tc>
          <w:tcPr>
            <w:tcW w:w="439" w:type="pct"/>
            <w:tcBorders>
              <w:top w:val="nil"/>
              <w:left w:val="nil"/>
              <w:bottom w:val="single" w:sz="4" w:space="0" w:color="auto"/>
              <w:right w:val="single" w:sz="4" w:space="0" w:color="auto"/>
            </w:tcBorders>
            <w:shd w:val="clear" w:color="000000" w:fill="FFFFFF"/>
            <w:vAlign w:val="center"/>
            <w:hideMark/>
          </w:tcPr>
          <w:p w14:paraId="5CEDA8A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Улсын бүртгэлийн ерөнхий газар</w:t>
            </w:r>
          </w:p>
        </w:tc>
        <w:tc>
          <w:tcPr>
            <w:tcW w:w="298" w:type="pct"/>
            <w:tcBorders>
              <w:top w:val="nil"/>
              <w:left w:val="nil"/>
              <w:bottom w:val="single" w:sz="4" w:space="0" w:color="auto"/>
              <w:right w:val="single" w:sz="4" w:space="0" w:color="auto"/>
            </w:tcBorders>
            <w:shd w:val="clear" w:color="000000" w:fill="FFFFFF"/>
            <w:vAlign w:val="center"/>
            <w:hideMark/>
          </w:tcPr>
          <w:p w14:paraId="246CEE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0216100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2370A20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Хууль зүй, дотоод хэргийн яам</w:t>
            </w:r>
          </w:p>
        </w:tc>
      </w:tr>
      <w:tr w:rsidR="00F039DA" w:rsidRPr="00C66531" w14:paraId="4BB33CFC"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747BB4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7.2.1.2</w:t>
            </w:r>
          </w:p>
        </w:tc>
        <w:tc>
          <w:tcPr>
            <w:tcW w:w="412" w:type="pct"/>
            <w:tcBorders>
              <w:top w:val="nil"/>
              <w:left w:val="nil"/>
              <w:bottom w:val="single" w:sz="4" w:space="0" w:color="auto"/>
              <w:right w:val="single" w:sz="4" w:space="0" w:color="auto"/>
            </w:tcBorders>
            <w:vAlign w:val="center"/>
            <w:hideMark/>
          </w:tcPr>
          <w:p w14:paraId="48B768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70705 Шүүхийн шийдвэр гүйцэтгэл</w:t>
            </w:r>
          </w:p>
        </w:tc>
        <w:tc>
          <w:tcPr>
            <w:tcW w:w="410" w:type="pct"/>
            <w:tcBorders>
              <w:top w:val="nil"/>
              <w:left w:val="nil"/>
              <w:bottom w:val="single" w:sz="4" w:space="0" w:color="auto"/>
              <w:right w:val="single" w:sz="4" w:space="0" w:color="auto"/>
            </w:tcBorders>
            <w:shd w:val="clear" w:color="000000" w:fill="FFFFFF"/>
            <w:vAlign w:val="center"/>
            <w:hideMark/>
          </w:tcPr>
          <w:p w14:paraId="3F1DF6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Шийдвэр гүйцэтгэлийн бодит биелэлтийг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7B80F4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Шийдвэр гүйцэтгэлийн бодит биелэлтийн хувь </w:t>
            </w:r>
          </w:p>
        </w:tc>
        <w:tc>
          <w:tcPr>
            <w:tcW w:w="228" w:type="pct"/>
            <w:tcBorders>
              <w:top w:val="nil"/>
              <w:left w:val="nil"/>
              <w:bottom w:val="single" w:sz="4" w:space="0" w:color="auto"/>
              <w:right w:val="single" w:sz="4" w:space="0" w:color="auto"/>
            </w:tcBorders>
            <w:shd w:val="clear" w:color="000000" w:fill="FFFFFF"/>
            <w:vAlign w:val="center"/>
            <w:hideMark/>
          </w:tcPr>
          <w:p w14:paraId="1D3FEE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8A7C19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16BAC85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6A3E56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53.2</w:t>
            </w:r>
          </w:p>
        </w:tc>
        <w:tc>
          <w:tcPr>
            <w:tcW w:w="222" w:type="pct"/>
            <w:tcBorders>
              <w:top w:val="nil"/>
              <w:left w:val="nil"/>
              <w:bottom w:val="single" w:sz="4" w:space="0" w:color="auto"/>
              <w:right w:val="single" w:sz="4" w:space="0" w:color="auto"/>
            </w:tcBorders>
            <w:shd w:val="clear" w:color="000000" w:fill="FFFFFF"/>
            <w:vAlign w:val="center"/>
            <w:hideMark/>
          </w:tcPr>
          <w:p w14:paraId="28A484A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58</w:t>
            </w:r>
          </w:p>
        </w:tc>
        <w:tc>
          <w:tcPr>
            <w:tcW w:w="206" w:type="pct"/>
            <w:tcBorders>
              <w:top w:val="nil"/>
              <w:left w:val="nil"/>
              <w:bottom w:val="single" w:sz="4" w:space="0" w:color="auto"/>
              <w:right w:val="single" w:sz="4" w:space="0" w:color="auto"/>
            </w:tcBorders>
            <w:shd w:val="clear" w:color="000000" w:fill="FFFFFF"/>
            <w:vAlign w:val="center"/>
            <w:hideMark/>
          </w:tcPr>
          <w:p w14:paraId="4A8295A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59</w:t>
            </w:r>
          </w:p>
        </w:tc>
        <w:tc>
          <w:tcPr>
            <w:tcW w:w="244" w:type="pct"/>
            <w:tcBorders>
              <w:top w:val="nil"/>
              <w:left w:val="nil"/>
              <w:bottom w:val="single" w:sz="4" w:space="0" w:color="auto"/>
              <w:right w:val="single" w:sz="4" w:space="0" w:color="auto"/>
            </w:tcBorders>
            <w:shd w:val="clear" w:color="000000" w:fill="FFFFFF"/>
            <w:vAlign w:val="center"/>
            <w:hideMark/>
          </w:tcPr>
          <w:p w14:paraId="0EB4C3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60</w:t>
            </w:r>
          </w:p>
        </w:tc>
        <w:tc>
          <w:tcPr>
            <w:tcW w:w="206" w:type="pct"/>
            <w:tcBorders>
              <w:top w:val="nil"/>
              <w:left w:val="nil"/>
              <w:bottom w:val="single" w:sz="4" w:space="0" w:color="auto"/>
              <w:right w:val="single" w:sz="4" w:space="0" w:color="auto"/>
            </w:tcBorders>
            <w:shd w:val="clear" w:color="000000" w:fill="FFFFFF"/>
            <w:vAlign w:val="center"/>
            <w:hideMark/>
          </w:tcPr>
          <w:p w14:paraId="47BCBB1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61</w:t>
            </w:r>
          </w:p>
        </w:tc>
        <w:tc>
          <w:tcPr>
            <w:tcW w:w="244" w:type="pct"/>
            <w:tcBorders>
              <w:top w:val="nil"/>
              <w:left w:val="nil"/>
              <w:bottom w:val="single" w:sz="4" w:space="0" w:color="auto"/>
              <w:right w:val="single" w:sz="4" w:space="0" w:color="auto"/>
            </w:tcBorders>
            <w:shd w:val="clear" w:color="000000" w:fill="FFFFFF"/>
            <w:vAlign w:val="center"/>
            <w:hideMark/>
          </w:tcPr>
          <w:p w14:paraId="2E619C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62</w:t>
            </w:r>
          </w:p>
        </w:tc>
        <w:tc>
          <w:tcPr>
            <w:tcW w:w="439" w:type="pct"/>
            <w:tcBorders>
              <w:top w:val="nil"/>
              <w:left w:val="nil"/>
              <w:bottom w:val="single" w:sz="4" w:space="0" w:color="auto"/>
              <w:right w:val="single" w:sz="4" w:space="0" w:color="auto"/>
            </w:tcBorders>
            <w:vAlign w:val="center"/>
            <w:hideMark/>
          </w:tcPr>
          <w:p w14:paraId="71CBF0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шийдвэр гүйцэтгэх ерөнхий газар</w:t>
            </w:r>
          </w:p>
        </w:tc>
        <w:tc>
          <w:tcPr>
            <w:tcW w:w="298" w:type="pct"/>
            <w:tcBorders>
              <w:top w:val="nil"/>
              <w:left w:val="nil"/>
              <w:bottom w:val="single" w:sz="4" w:space="0" w:color="auto"/>
              <w:right w:val="single" w:sz="4" w:space="0" w:color="auto"/>
            </w:tcBorders>
            <w:vAlign w:val="center"/>
            <w:hideMark/>
          </w:tcPr>
          <w:p w14:paraId="37C6EE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65AB77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E061D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210A41D9"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363769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7.2.1.3</w:t>
            </w:r>
          </w:p>
        </w:tc>
        <w:tc>
          <w:tcPr>
            <w:tcW w:w="412" w:type="pct"/>
            <w:tcBorders>
              <w:top w:val="nil"/>
              <w:left w:val="nil"/>
              <w:bottom w:val="single" w:sz="4" w:space="0" w:color="auto"/>
              <w:right w:val="single" w:sz="4" w:space="0" w:color="auto"/>
            </w:tcBorders>
            <w:vAlign w:val="center"/>
            <w:hideMark/>
          </w:tcPr>
          <w:p w14:paraId="06E40B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70705 Шүүхийн шийдвэр гүйцэтгэл</w:t>
            </w:r>
          </w:p>
        </w:tc>
        <w:tc>
          <w:tcPr>
            <w:tcW w:w="410" w:type="pct"/>
            <w:tcBorders>
              <w:top w:val="nil"/>
              <w:left w:val="nil"/>
              <w:bottom w:val="single" w:sz="4" w:space="0" w:color="auto"/>
              <w:right w:val="single" w:sz="4" w:space="0" w:color="auto"/>
            </w:tcBorders>
            <w:vAlign w:val="center"/>
            <w:hideMark/>
          </w:tcPr>
          <w:p w14:paraId="75A7DD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Хоригдлын цалинтай ажлын байрыг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43FA83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Цалинтай ажлын байраар хангагдсан хоригдлын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7C9D39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6C28AD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605517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3B7DCD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21.7</w:t>
            </w:r>
          </w:p>
        </w:tc>
        <w:tc>
          <w:tcPr>
            <w:tcW w:w="222" w:type="pct"/>
            <w:tcBorders>
              <w:top w:val="nil"/>
              <w:left w:val="nil"/>
              <w:bottom w:val="single" w:sz="4" w:space="0" w:color="auto"/>
              <w:right w:val="single" w:sz="4" w:space="0" w:color="auto"/>
            </w:tcBorders>
            <w:shd w:val="clear" w:color="000000" w:fill="FFFFFF"/>
            <w:vAlign w:val="center"/>
            <w:hideMark/>
          </w:tcPr>
          <w:p w14:paraId="643678F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30</w:t>
            </w:r>
          </w:p>
        </w:tc>
        <w:tc>
          <w:tcPr>
            <w:tcW w:w="206" w:type="pct"/>
            <w:tcBorders>
              <w:top w:val="nil"/>
              <w:left w:val="nil"/>
              <w:bottom w:val="single" w:sz="4" w:space="0" w:color="auto"/>
              <w:right w:val="single" w:sz="4" w:space="0" w:color="auto"/>
            </w:tcBorders>
            <w:shd w:val="clear" w:color="000000" w:fill="FFFFFF"/>
            <w:vAlign w:val="center"/>
            <w:hideMark/>
          </w:tcPr>
          <w:p w14:paraId="18CC83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35</w:t>
            </w:r>
          </w:p>
        </w:tc>
        <w:tc>
          <w:tcPr>
            <w:tcW w:w="244" w:type="pct"/>
            <w:tcBorders>
              <w:top w:val="nil"/>
              <w:left w:val="nil"/>
              <w:bottom w:val="single" w:sz="4" w:space="0" w:color="auto"/>
              <w:right w:val="single" w:sz="4" w:space="0" w:color="auto"/>
            </w:tcBorders>
            <w:shd w:val="clear" w:color="000000" w:fill="FFFFFF"/>
            <w:vAlign w:val="center"/>
            <w:hideMark/>
          </w:tcPr>
          <w:p w14:paraId="78CDC28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40</w:t>
            </w:r>
          </w:p>
        </w:tc>
        <w:tc>
          <w:tcPr>
            <w:tcW w:w="206" w:type="pct"/>
            <w:tcBorders>
              <w:top w:val="nil"/>
              <w:left w:val="nil"/>
              <w:bottom w:val="single" w:sz="4" w:space="0" w:color="auto"/>
              <w:right w:val="single" w:sz="4" w:space="0" w:color="auto"/>
            </w:tcBorders>
            <w:shd w:val="clear" w:color="000000" w:fill="FFFFFF"/>
            <w:vAlign w:val="center"/>
            <w:hideMark/>
          </w:tcPr>
          <w:p w14:paraId="08AC7F3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45</w:t>
            </w:r>
          </w:p>
        </w:tc>
        <w:tc>
          <w:tcPr>
            <w:tcW w:w="244" w:type="pct"/>
            <w:tcBorders>
              <w:top w:val="nil"/>
              <w:left w:val="nil"/>
              <w:bottom w:val="single" w:sz="4" w:space="0" w:color="auto"/>
              <w:right w:val="single" w:sz="4" w:space="0" w:color="auto"/>
            </w:tcBorders>
            <w:shd w:val="clear" w:color="000000" w:fill="FFFFFF"/>
            <w:vAlign w:val="center"/>
            <w:hideMark/>
          </w:tcPr>
          <w:p w14:paraId="5C9980F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50</w:t>
            </w:r>
          </w:p>
        </w:tc>
        <w:tc>
          <w:tcPr>
            <w:tcW w:w="439" w:type="pct"/>
            <w:tcBorders>
              <w:top w:val="nil"/>
              <w:left w:val="nil"/>
              <w:bottom w:val="single" w:sz="4" w:space="0" w:color="auto"/>
              <w:right w:val="single" w:sz="4" w:space="0" w:color="auto"/>
            </w:tcBorders>
            <w:shd w:val="clear" w:color="000000" w:fill="FFFFFF"/>
            <w:vAlign w:val="center"/>
            <w:hideMark/>
          </w:tcPr>
          <w:p w14:paraId="07F4E2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шийдвэр гүйцэтгэх ерөнхий газар</w:t>
            </w:r>
          </w:p>
        </w:tc>
        <w:tc>
          <w:tcPr>
            <w:tcW w:w="298" w:type="pct"/>
            <w:tcBorders>
              <w:top w:val="nil"/>
              <w:left w:val="nil"/>
              <w:bottom w:val="single" w:sz="4" w:space="0" w:color="auto"/>
              <w:right w:val="single" w:sz="4" w:space="0" w:color="auto"/>
            </w:tcBorders>
            <w:shd w:val="clear" w:color="000000" w:fill="FFFFFF"/>
            <w:vAlign w:val="center"/>
            <w:hideMark/>
          </w:tcPr>
          <w:p w14:paraId="58B1EF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3D3AAF7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F6B43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4972ECF8"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218CF7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7.2.1.4</w:t>
            </w:r>
          </w:p>
        </w:tc>
        <w:tc>
          <w:tcPr>
            <w:tcW w:w="412" w:type="pct"/>
            <w:tcBorders>
              <w:top w:val="nil"/>
              <w:left w:val="nil"/>
              <w:bottom w:val="single" w:sz="4" w:space="0" w:color="auto"/>
              <w:right w:val="single" w:sz="4" w:space="0" w:color="auto"/>
            </w:tcBorders>
            <w:vAlign w:val="center"/>
            <w:hideMark/>
          </w:tcPr>
          <w:p w14:paraId="37F90E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70411 Төрийн архив, албан хэрэг хөтлөлт</w:t>
            </w:r>
          </w:p>
        </w:tc>
        <w:tc>
          <w:tcPr>
            <w:tcW w:w="410" w:type="pct"/>
            <w:tcBorders>
              <w:top w:val="nil"/>
              <w:left w:val="nil"/>
              <w:bottom w:val="single" w:sz="4" w:space="0" w:color="auto"/>
              <w:right w:val="single" w:sz="4" w:space="0" w:color="auto"/>
            </w:tcBorders>
            <w:shd w:val="clear" w:color="000000" w:fill="FFFFFF"/>
            <w:vAlign w:val="center"/>
            <w:hideMark/>
          </w:tcPr>
          <w:p w14:paraId="68B4254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Архивын лавлагаа үйлчилгээний хугацааг багасгана.</w:t>
            </w:r>
          </w:p>
        </w:tc>
        <w:tc>
          <w:tcPr>
            <w:tcW w:w="450" w:type="pct"/>
            <w:tcBorders>
              <w:top w:val="nil"/>
              <w:left w:val="nil"/>
              <w:bottom w:val="single" w:sz="4" w:space="0" w:color="auto"/>
              <w:right w:val="single" w:sz="4" w:space="0" w:color="auto"/>
            </w:tcBorders>
            <w:shd w:val="clear" w:color="000000" w:fill="FFFFFF"/>
            <w:vAlign w:val="center"/>
            <w:hideMark/>
          </w:tcPr>
          <w:p w14:paraId="62065A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Архиваас иргэн, хуулийн этгээдэд үзүүлж байгаа үйлчилгээний хоног</w:t>
            </w:r>
          </w:p>
        </w:tc>
        <w:tc>
          <w:tcPr>
            <w:tcW w:w="228" w:type="pct"/>
            <w:tcBorders>
              <w:top w:val="nil"/>
              <w:left w:val="nil"/>
              <w:bottom w:val="single" w:sz="4" w:space="0" w:color="auto"/>
              <w:right w:val="single" w:sz="4" w:space="0" w:color="auto"/>
            </w:tcBorders>
            <w:shd w:val="clear" w:color="000000" w:fill="FFFFFF"/>
            <w:vAlign w:val="center"/>
            <w:hideMark/>
          </w:tcPr>
          <w:p w14:paraId="28BF2E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49701AA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6CBBD31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C9DB8F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w:t>
            </w:r>
          </w:p>
        </w:tc>
        <w:tc>
          <w:tcPr>
            <w:tcW w:w="222" w:type="pct"/>
            <w:tcBorders>
              <w:top w:val="nil"/>
              <w:left w:val="nil"/>
              <w:bottom w:val="single" w:sz="4" w:space="0" w:color="auto"/>
              <w:right w:val="single" w:sz="4" w:space="0" w:color="auto"/>
            </w:tcBorders>
            <w:shd w:val="clear" w:color="000000" w:fill="FFFFFF"/>
            <w:vAlign w:val="center"/>
            <w:hideMark/>
          </w:tcPr>
          <w:p w14:paraId="49CE1B7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w:t>
            </w:r>
          </w:p>
        </w:tc>
        <w:tc>
          <w:tcPr>
            <w:tcW w:w="206" w:type="pct"/>
            <w:tcBorders>
              <w:top w:val="nil"/>
              <w:left w:val="nil"/>
              <w:bottom w:val="single" w:sz="4" w:space="0" w:color="auto"/>
              <w:right w:val="single" w:sz="4" w:space="0" w:color="auto"/>
            </w:tcBorders>
            <w:shd w:val="clear" w:color="000000" w:fill="FFFFFF"/>
            <w:vAlign w:val="center"/>
            <w:hideMark/>
          </w:tcPr>
          <w:p w14:paraId="0300C3E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w:t>
            </w:r>
          </w:p>
        </w:tc>
        <w:tc>
          <w:tcPr>
            <w:tcW w:w="244" w:type="pct"/>
            <w:tcBorders>
              <w:top w:val="nil"/>
              <w:left w:val="nil"/>
              <w:bottom w:val="single" w:sz="4" w:space="0" w:color="auto"/>
              <w:right w:val="single" w:sz="4" w:space="0" w:color="auto"/>
            </w:tcBorders>
            <w:shd w:val="clear" w:color="000000" w:fill="FFFFFF"/>
            <w:vAlign w:val="center"/>
            <w:hideMark/>
          </w:tcPr>
          <w:p w14:paraId="4F6851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w:t>
            </w:r>
          </w:p>
        </w:tc>
        <w:tc>
          <w:tcPr>
            <w:tcW w:w="206" w:type="pct"/>
            <w:tcBorders>
              <w:top w:val="nil"/>
              <w:left w:val="nil"/>
              <w:bottom w:val="single" w:sz="4" w:space="0" w:color="auto"/>
              <w:right w:val="single" w:sz="4" w:space="0" w:color="auto"/>
            </w:tcBorders>
            <w:shd w:val="clear" w:color="000000" w:fill="FFFFFF"/>
            <w:vAlign w:val="center"/>
            <w:hideMark/>
          </w:tcPr>
          <w:p w14:paraId="7012551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w:t>
            </w:r>
          </w:p>
        </w:tc>
        <w:tc>
          <w:tcPr>
            <w:tcW w:w="244" w:type="pct"/>
            <w:tcBorders>
              <w:top w:val="nil"/>
              <w:left w:val="nil"/>
              <w:bottom w:val="single" w:sz="4" w:space="0" w:color="auto"/>
              <w:right w:val="single" w:sz="4" w:space="0" w:color="auto"/>
            </w:tcBorders>
            <w:shd w:val="clear" w:color="000000" w:fill="FFFFFF"/>
            <w:vAlign w:val="center"/>
            <w:hideMark/>
          </w:tcPr>
          <w:p w14:paraId="0A57D5F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w:t>
            </w:r>
          </w:p>
        </w:tc>
        <w:tc>
          <w:tcPr>
            <w:tcW w:w="439" w:type="pct"/>
            <w:tcBorders>
              <w:top w:val="nil"/>
              <w:left w:val="nil"/>
              <w:bottom w:val="single" w:sz="4" w:space="0" w:color="auto"/>
              <w:right w:val="single" w:sz="4" w:space="0" w:color="auto"/>
            </w:tcBorders>
            <w:shd w:val="clear" w:color="000000" w:fill="FFFFFF"/>
            <w:vAlign w:val="center"/>
            <w:hideMark/>
          </w:tcPr>
          <w:p w14:paraId="66B705A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Цахим хэлбэрт шилжүүлсэн баримтын тайлан, Архивын ерөнхий газар</w:t>
            </w:r>
          </w:p>
        </w:tc>
        <w:tc>
          <w:tcPr>
            <w:tcW w:w="298" w:type="pct"/>
            <w:tcBorders>
              <w:top w:val="nil"/>
              <w:left w:val="nil"/>
              <w:bottom w:val="single" w:sz="4" w:space="0" w:color="auto"/>
              <w:right w:val="single" w:sz="4" w:space="0" w:color="auto"/>
            </w:tcBorders>
            <w:shd w:val="clear" w:color="000000" w:fill="FFFFFF"/>
            <w:vAlign w:val="center"/>
            <w:hideMark/>
          </w:tcPr>
          <w:p w14:paraId="166154C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2EFE20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Хагас жил тутам</w:t>
            </w:r>
          </w:p>
        </w:tc>
        <w:tc>
          <w:tcPr>
            <w:tcW w:w="411" w:type="pct"/>
            <w:tcBorders>
              <w:top w:val="nil"/>
              <w:left w:val="nil"/>
              <w:bottom w:val="single" w:sz="4" w:space="0" w:color="auto"/>
              <w:right w:val="single" w:sz="4" w:space="0" w:color="auto"/>
            </w:tcBorders>
            <w:vAlign w:val="center"/>
            <w:hideMark/>
          </w:tcPr>
          <w:p w14:paraId="662235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3E23EC4B"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58F9B0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7.2.1.5</w:t>
            </w:r>
          </w:p>
        </w:tc>
        <w:tc>
          <w:tcPr>
            <w:tcW w:w="412" w:type="pct"/>
            <w:tcBorders>
              <w:top w:val="nil"/>
              <w:left w:val="nil"/>
              <w:bottom w:val="single" w:sz="4" w:space="0" w:color="auto"/>
              <w:right w:val="single" w:sz="4" w:space="0" w:color="auto"/>
            </w:tcBorders>
            <w:shd w:val="clear" w:color="000000" w:fill="FFFFFF"/>
            <w:vAlign w:val="center"/>
            <w:hideMark/>
          </w:tcPr>
          <w:p w14:paraId="7E033F7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70602 Хил хамгаалах</w:t>
            </w:r>
          </w:p>
        </w:tc>
        <w:tc>
          <w:tcPr>
            <w:tcW w:w="410" w:type="pct"/>
            <w:tcBorders>
              <w:top w:val="nil"/>
              <w:left w:val="nil"/>
              <w:bottom w:val="single" w:sz="4" w:space="0" w:color="auto"/>
              <w:right w:val="single" w:sz="4" w:space="0" w:color="auto"/>
            </w:tcBorders>
            <w:shd w:val="clear" w:color="000000" w:fill="FFFFFF"/>
            <w:vAlign w:val="center"/>
            <w:hideMark/>
          </w:tcPr>
          <w:p w14:paraId="5DA78E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Улсын хилийн аюулгүй байдлын чадавхыг сайжруулна.</w:t>
            </w:r>
          </w:p>
        </w:tc>
        <w:tc>
          <w:tcPr>
            <w:tcW w:w="450" w:type="pct"/>
            <w:tcBorders>
              <w:top w:val="nil"/>
              <w:left w:val="nil"/>
              <w:bottom w:val="single" w:sz="4" w:space="0" w:color="auto"/>
              <w:right w:val="single" w:sz="4" w:space="0" w:color="auto"/>
            </w:tcBorders>
            <w:shd w:val="clear" w:color="000000" w:fill="FFFFFF"/>
            <w:vAlign w:val="center"/>
            <w:hideMark/>
          </w:tcPr>
          <w:p w14:paraId="0012BA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Хилийн зөрчлийн илрүүлэлт, шийдвэрлэлтийн хувь</w:t>
            </w:r>
          </w:p>
        </w:tc>
        <w:tc>
          <w:tcPr>
            <w:tcW w:w="228" w:type="pct"/>
            <w:tcBorders>
              <w:top w:val="nil"/>
              <w:left w:val="nil"/>
              <w:bottom w:val="single" w:sz="4" w:space="0" w:color="auto"/>
              <w:right w:val="single" w:sz="4" w:space="0" w:color="auto"/>
            </w:tcBorders>
            <w:shd w:val="clear" w:color="000000" w:fill="FFFFFF"/>
            <w:vAlign w:val="center"/>
            <w:hideMark/>
          </w:tcPr>
          <w:p w14:paraId="698A10A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70ADA11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5009252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9E4101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92.5</w:t>
            </w:r>
          </w:p>
        </w:tc>
        <w:tc>
          <w:tcPr>
            <w:tcW w:w="222" w:type="pct"/>
            <w:tcBorders>
              <w:top w:val="nil"/>
              <w:left w:val="nil"/>
              <w:bottom w:val="single" w:sz="4" w:space="0" w:color="auto"/>
              <w:right w:val="single" w:sz="4" w:space="0" w:color="auto"/>
            </w:tcBorders>
            <w:shd w:val="clear" w:color="000000" w:fill="FFFFFF"/>
            <w:vAlign w:val="center"/>
            <w:hideMark/>
          </w:tcPr>
          <w:p w14:paraId="0D49BC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93.5</w:t>
            </w:r>
          </w:p>
        </w:tc>
        <w:tc>
          <w:tcPr>
            <w:tcW w:w="206" w:type="pct"/>
            <w:tcBorders>
              <w:top w:val="nil"/>
              <w:left w:val="nil"/>
              <w:bottom w:val="single" w:sz="4" w:space="0" w:color="auto"/>
              <w:right w:val="single" w:sz="4" w:space="0" w:color="auto"/>
            </w:tcBorders>
            <w:shd w:val="clear" w:color="000000" w:fill="FFFFFF"/>
            <w:vAlign w:val="center"/>
            <w:hideMark/>
          </w:tcPr>
          <w:p w14:paraId="60C641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94.5</w:t>
            </w:r>
          </w:p>
        </w:tc>
        <w:tc>
          <w:tcPr>
            <w:tcW w:w="244" w:type="pct"/>
            <w:tcBorders>
              <w:top w:val="nil"/>
              <w:left w:val="nil"/>
              <w:bottom w:val="single" w:sz="4" w:space="0" w:color="auto"/>
              <w:right w:val="single" w:sz="4" w:space="0" w:color="auto"/>
            </w:tcBorders>
            <w:shd w:val="clear" w:color="000000" w:fill="FFFFFF"/>
            <w:vAlign w:val="center"/>
            <w:hideMark/>
          </w:tcPr>
          <w:p w14:paraId="30CBBC3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95.5</w:t>
            </w:r>
          </w:p>
        </w:tc>
        <w:tc>
          <w:tcPr>
            <w:tcW w:w="206" w:type="pct"/>
            <w:tcBorders>
              <w:top w:val="nil"/>
              <w:left w:val="nil"/>
              <w:bottom w:val="single" w:sz="4" w:space="0" w:color="auto"/>
              <w:right w:val="single" w:sz="4" w:space="0" w:color="auto"/>
            </w:tcBorders>
            <w:shd w:val="clear" w:color="000000" w:fill="FFFFFF"/>
            <w:vAlign w:val="center"/>
            <w:hideMark/>
          </w:tcPr>
          <w:p w14:paraId="12FF84D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96.5</w:t>
            </w:r>
          </w:p>
        </w:tc>
        <w:tc>
          <w:tcPr>
            <w:tcW w:w="244" w:type="pct"/>
            <w:tcBorders>
              <w:top w:val="nil"/>
              <w:left w:val="nil"/>
              <w:bottom w:val="single" w:sz="4" w:space="0" w:color="auto"/>
              <w:right w:val="single" w:sz="4" w:space="0" w:color="auto"/>
            </w:tcBorders>
            <w:shd w:val="clear" w:color="000000" w:fill="FFFFFF"/>
            <w:vAlign w:val="center"/>
            <w:hideMark/>
          </w:tcPr>
          <w:p w14:paraId="6F97C1D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97.5</w:t>
            </w:r>
          </w:p>
        </w:tc>
        <w:tc>
          <w:tcPr>
            <w:tcW w:w="439" w:type="pct"/>
            <w:tcBorders>
              <w:top w:val="nil"/>
              <w:left w:val="nil"/>
              <w:bottom w:val="single" w:sz="4" w:space="0" w:color="auto"/>
              <w:right w:val="single" w:sz="4" w:space="0" w:color="auto"/>
            </w:tcBorders>
            <w:shd w:val="clear" w:color="000000" w:fill="FFFFFF"/>
            <w:vAlign w:val="center"/>
            <w:hideMark/>
          </w:tcPr>
          <w:p w14:paraId="2BF3FC2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Хоногийн нөхцөл байдлын мэдээ, </w:t>
            </w:r>
            <w:r w:rsidRPr="00C66531">
              <w:rPr>
                <w:rFonts w:ascii="Arial" w:eastAsia="Times New Roman" w:hAnsi="Arial" w:cs="Arial"/>
                <w:kern w:val="0"/>
                <w:sz w:val="14"/>
                <w:szCs w:val="14"/>
                <w:lang w:val="mn-MN"/>
                <w14:ligatures w14:val="none"/>
              </w:rPr>
              <w:br/>
              <w:t>Хил хамгаалах ерөнхий газар</w:t>
            </w:r>
          </w:p>
        </w:tc>
        <w:tc>
          <w:tcPr>
            <w:tcW w:w="298" w:type="pct"/>
            <w:tcBorders>
              <w:top w:val="nil"/>
              <w:left w:val="nil"/>
              <w:bottom w:val="single" w:sz="4" w:space="0" w:color="auto"/>
              <w:right w:val="single" w:sz="4" w:space="0" w:color="auto"/>
            </w:tcBorders>
            <w:shd w:val="clear" w:color="000000" w:fill="FFFFFF"/>
            <w:vAlign w:val="center"/>
            <w:hideMark/>
          </w:tcPr>
          <w:p w14:paraId="4A1CE35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514A80E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Хагас жил тутам</w:t>
            </w:r>
          </w:p>
        </w:tc>
        <w:tc>
          <w:tcPr>
            <w:tcW w:w="411" w:type="pct"/>
            <w:tcBorders>
              <w:top w:val="nil"/>
              <w:left w:val="nil"/>
              <w:bottom w:val="single" w:sz="4" w:space="0" w:color="auto"/>
              <w:right w:val="single" w:sz="4" w:space="0" w:color="auto"/>
            </w:tcBorders>
            <w:vAlign w:val="center"/>
            <w:hideMark/>
          </w:tcPr>
          <w:p w14:paraId="323F36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618ED397"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032CC7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7.2.1.6</w:t>
            </w:r>
          </w:p>
        </w:tc>
        <w:tc>
          <w:tcPr>
            <w:tcW w:w="412" w:type="pct"/>
            <w:tcBorders>
              <w:top w:val="nil"/>
              <w:left w:val="nil"/>
              <w:bottom w:val="single" w:sz="4" w:space="0" w:color="auto"/>
              <w:right w:val="single" w:sz="4" w:space="0" w:color="auto"/>
            </w:tcBorders>
            <w:vAlign w:val="center"/>
            <w:hideMark/>
          </w:tcPr>
          <w:p w14:paraId="67FB981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70420 Цагаачлал, гадаадын иргэний бүртгэлийн үйлчилгээ</w:t>
            </w:r>
          </w:p>
        </w:tc>
        <w:tc>
          <w:tcPr>
            <w:tcW w:w="410" w:type="pct"/>
            <w:tcBorders>
              <w:top w:val="nil"/>
              <w:left w:val="nil"/>
              <w:bottom w:val="single" w:sz="4" w:space="0" w:color="auto"/>
              <w:right w:val="single" w:sz="4" w:space="0" w:color="auto"/>
            </w:tcBorders>
            <w:vAlign w:val="center"/>
            <w:hideMark/>
          </w:tcPr>
          <w:p w14:paraId="3A057B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Гадаадын иргэнд тавих бүртгэл, мэдээлэл, хяналтыг сайжруулна.</w:t>
            </w:r>
          </w:p>
        </w:tc>
        <w:tc>
          <w:tcPr>
            <w:tcW w:w="450" w:type="pct"/>
            <w:tcBorders>
              <w:top w:val="nil"/>
              <w:left w:val="nil"/>
              <w:bottom w:val="single" w:sz="4" w:space="0" w:color="auto"/>
              <w:right w:val="single" w:sz="4" w:space="0" w:color="auto"/>
            </w:tcBorders>
            <w:shd w:val="clear" w:color="000000" w:fill="FFFFFF"/>
            <w:vAlign w:val="center"/>
            <w:hideMark/>
          </w:tcPr>
          <w:p w14:paraId="7F61A3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Зөрчил гаргасан гадаадын иргэдийн виз олголтод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5FCEC4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1A5950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6F7F1C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A743C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22" w:type="pct"/>
            <w:tcBorders>
              <w:top w:val="nil"/>
              <w:left w:val="nil"/>
              <w:bottom w:val="single" w:sz="4" w:space="0" w:color="auto"/>
              <w:right w:val="single" w:sz="4" w:space="0" w:color="auto"/>
            </w:tcBorders>
            <w:shd w:val="clear" w:color="000000" w:fill="FFFFFF"/>
            <w:vAlign w:val="center"/>
            <w:hideMark/>
          </w:tcPr>
          <w:p w14:paraId="582FAB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9.9</w:t>
            </w:r>
          </w:p>
        </w:tc>
        <w:tc>
          <w:tcPr>
            <w:tcW w:w="206" w:type="pct"/>
            <w:tcBorders>
              <w:top w:val="nil"/>
              <w:left w:val="nil"/>
              <w:bottom w:val="single" w:sz="4" w:space="0" w:color="auto"/>
              <w:right w:val="single" w:sz="4" w:space="0" w:color="auto"/>
            </w:tcBorders>
            <w:shd w:val="clear" w:color="000000" w:fill="FFFFFF"/>
            <w:vAlign w:val="center"/>
            <w:hideMark/>
          </w:tcPr>
          <w:p w14:paraId="37E3F6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9.8</w:t>
            </w:r>
          </w:p>
        </w:tc>
        <w:tc>
          <w:tcPr>
            <w:tcW w:w="244" w:type="pct"/>
            <w:tcBorders>
              <w:top w:val="nil"/>
              <w:left w:val="nil"/>
              <w:bottom w:val="single" w:sz="4" w:space="0" w:color="auto"/>
              <w:right w:val="single" w:sz="4" w:space="0" w:color="auto"/>
            </w:tcBorders>
            <w:shd w:val="clear" w:color="000000" w:fill="FFFFFF"/>
            <w:vAlign w:val="center"/>
            <w:hideMark/>
          </w:tcPr>
          <w:p w14:paraId="3F7343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9.6</w:t>
            </w:r>
          </w:p>
        </w:tc>
        <w:tc>
          <w:tcPr>
            <w:tcW w:w="206" w:type="pct"/>
            <w:tcBorders>
              <w:top w:val="nil"/>
              <w:left w:val="nil"/>
              <w:bottom w:val="single" w:sz="4" w:space="0" w:color="auto"/>
              <w:right w:val="single" w:sz="4" w:space="0" w:color="auto"/>
            </w:tcBorders>
            <w:shd w:val="clear" w:color="000000" w:fill="FFFFFF"/>
            <w:vAlign w:val="center"/>
            <w:hideMark/>
          </w:tcPr>
          <w:p w14:paraId="43E1BFF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9.3</w:t>
            </w:r>
          </w:p>
        </w:tc>
        <w:tc>
          <w:tcPr>
            <w:tcW w:w="244" w:type="pct"/>
            <w:tcBorders>
              <w:top w:val="nil"/>
              <w:left w:val="nil"/>
              <w:bottom w:val="single" w:sz="4" w:space="0" w:color="auto"/>
              <w:right w:val="single" w:sz="4" w:space="0" w:color="auto"/>
            </w:tcBorders>
            <w:shd w:val="clear" w:color="000000" w:fill="FFFFFF"/>
            <w:vAlign w:val="center"/>
            <w:hideMark/>
          </w:tcPr>
          <w:p w14:paraId="468E55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w:t>
            </w:r>
          </w:p>
        </w:tc>
        <w:tc>
          <w:tcPr>
            <w:tcW w:w="439" w:type="pct"/>
            <w:tcBorders>
              <w:top w:val="nil"/>
              <w:left w:val="nil"/>
              <w:bottom w:val="single" w:sz="4" w:space="0" w:color="auto"/>
              <w:right w:val="single" w:sz="4" w:space="0" w:color="auto"/>
            </w:tcBorders>
            <w:shd w:val="clear" w:color="000000" w:fill="FFFFFF"/>
            <w:vAlign w:val="center"/>
            <w:hideMark/>
          </w:tcPr>
          <w:p w14:paraId="5D666F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Гадаадын иргэний бүртгэл, хяналтын мэдээ</w:t>
            </w:r>
          </w:p>
        </w:tc>
        <w:tc>
          <w:tcPr>
            <w:tcW w:w="298" w:type="pct"/>
            <w:tcBorders>
              <w:top w:val="nil"/>
              <w:left w:val="nil"/>
              <w:bottom w:val="single" w:sz="4" w:space="0" w:color="auto"/>
              <w:right w:val="single" w:sz="4" w:space="0" w:color="auto"/>
            </w:tcBorders>
            <w:shd w:val="clear" w:color="000000" w:fill="FFFFFF"/>
            <w:vAlign w:val="center"/>
            <w:hideMark/>
          </w:tcPr>
          <w:p w14:paraId="3DC2C9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74B6B6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Хагас жил тутам</w:t>
            </w:r>
          </w:p>
        </w:tc>
        <w:tc>
          <w:tcPr>
            <w:tcW w:w="411" w:type="pct"/>
            <w:tcBorders>
              <w:top w:val="nil"/>
              <w:left w:val="nil"/>
              <w:bottom w:val="single" w:sz="4" w:space="0" w:color="auto"/>
              <w:right w:val="single" w:sz="4" w:space="0" w:color="auto"/>
            </w:tcBorders>
            <w:vAlign w:val="center"/>
            <w:hideMark/>
          </w:tcPr>
          <w:p w14:paraId="20791E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695F0475" w14:textId="77777777" w:rsidTr="005610E2">
        <w:trPr>
          <w:trHeight w:val="107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3F5820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7.2.1.7</w:t>
            </w:r>
          </w:p>
        </w:tc>
        <w:tc>
          <w:tcPr>
            <w:tcW w:w="412" w:type="pct"/>
            <w:tcBorders>
              <w:top w:val="nil"/>
              <w:left w:val="nil"/>
              <w:bottom w:val="single" w:sz="4" w:space="0" w:color="auto"/>
              <w:right w:val="single" w:sz="4" w:space="0" w:color="auto"/>
            </w:tcBorders>
            <w:vAlign w:val="center"/>
            <w:hideMark/>
          </w:tcPr>
          <w:p w14:paraId="32EC1D0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70710 Төлбөрийн чадваргүй яллагдагч, сэжигтэнд эрх зүйн туслалцаа үзүүлэх </w:t>
            </w:r>
          </w:p>
        </w:tc>
        <w:tc>
          <w:tcPr>
            <w:tcW w:w="410" w:type="pct"/>
            <w:tcBorders>
              <w:top w:val="nil"/>
              <w:left w:val="nil"/>
              <w:bottom w:val="single" w:sz="4" w:space="0" w:color="auto"/>
              <w:right w:val="single" w:sz="4" w:space="0" w:color="auto"/>
            </w:tcBorders>
            <w:vAlign w:val="center"/>
            <w:hideMark/>
          </w:tcPr>
          <w:p w14:paraId="27220B0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Хууль зүйн туслалцааны үйлчилгээний хүртээмжийг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600EE1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Өмгөөллийн үйлчилгээний өсөлтийн хувь</w:t>
            </w:r>
          </w:p>
        </w:tc>
        <w:tc>
          <w:tcPr>
            <w:tcW w:w="228" w:type="pct"/>
            <w:tcBorders>
              <w:top w:val="nil"/>
              <w:left w:val="nil"/>
              <w:bottom w:val="single" w:sz="4" w:space="0" w:color="auto"/>
              <w:right w:val="single" w:sz="4" w:space="0" w:color="auto"/>
            </w:tcBorders>
            <w:shd w:val="clear" w:color="000000" w:fill="FFFFFF"/>
            <w:vAlign w:val="center"/>
            <w:hideMark/>
          </w:tcPr>
          <w:p w14:paraId="35EB7F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67C79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103B30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9C517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222" w:type="pct"/>
            <w:tcBorders>
              <w:top w:val="nil"/>
              <w:left w:val="nil"/>
              <w:bottom w:val="single" w:sz="4" w:space="0" w:color="auto"/>
              <w:right w:val="single" w:sz="4" w:space="0" w:color="auto"/>
            </w:tcBorders>
            <w:vAlign w:val="center"/>
            <w:hideMark/>
          </w:tcPr>
          <w:p w14:paraId="29107A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w:t>
            </w:r>
          </w:p>
        </w:tc>
        <w:tc>
          <w:tcPr>
            <w:tcW w:w="206" w:type="pct"/>
            <w:tcBorders>
              <w:top w:val="nil"/>
              <w:left w:val="nil"/>
              <w:bottom w:val="single" w:sz="4" w:space="0" w:color="auto"/>
              <w:right w:val="single" w:sz="4" w:space="0" w:color="auto"/>
            </w:tcBorders>
            <w:vAlign w:val="center"/>
            <w:hideMark/>
          </w:tcPr>
          <w:p w14:paraId="782516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w:t>
            </w:r>
          </w:p>
        </w:tc>
        <w:tc>
          <w:tcPr>
            <w:tcW w:w="244" w:type="pct"/>
            <w:tcBorders>
              <w:top w:val="nil"/>
              <w:left w:val="nil"/>
              <w:bottom w:val="single" w:sz="4" w:space="0" w:color="auto"/>
              <w:right w:val="single" w:sz="4" w:space="0" w:color="auto"/>
            </w:tcBorders>
            <w:vAlign w:val="center"/>
            <w:hideMark/>
          </w:tcPr>
          <w:p w14:paraId="41D98D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w:t>
            </w:r>
          </w:p>
        </w:tc>
        <w:tc>
          <w:tcPr>
            <w:tcW w:w="206" w:type="pct"/>
            <w:tcBorders>
              <w:top w:val="nil"/>
              <w:left w:val="nil"/>
              <w:bottom w:val="single" w:sz="4" w:space="0" w:color="auto"/>
              <w:right w:val="single" w:sz="4" w:space="0" w:color="auto"/>
            </w:tcBorders>
            <w:vAlign w:val="center"/>
            <w:hideMark/>
          </w:tcPr>
          <w:p w14:paraId="522066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10.4</w:t>
            </w:r>
          </w:p>
        </w:tc>
        <w:tc>
          <w:tcPr>
            <w:tcW w:w="244" w:type="pct"/>
            <w:tcBorders>
              <w:top w:val="nil"/>
              <w:left w:val="nil"/>
              <w:bottom w:val="single" w:sz="4" w:space="0" w:color="auto"/>
              <w:right w:val="single" w:sz="4" w:space="0" w:color="auto"/>
            </w:tcBorders>
            <w:vAlign w:val="center"/>
            <w:hideMark/>
          </w:tcPr>
          <w:p w14:paraId="401A74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12.5</w:t>
            </w:r>
          </w:p>
        </w:tc>
        <w:tc>
          <w:tcPr>
            <w:tcW w:w="439" w:type="pct"/>
            <w:tcBorders>
              <w:top w:val="nil"/>
              <w:left w:val="nil"/>
              <w:bottom w:val="single" w:sz="4" w:space="0" w:color="auto"/>
              <w:right w:val="single" w:sz="4" w:space="0" w:color="auto"/>
            </w:tcBorders>
            <w:vAlign w:val="center"/>
            <w:hideMark/>
          </w:tcPr>
          <w:p w14:paraId="51FFFEB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Хууль зүйн туслалцааны төв</w:t>
            </w:r>
          </w:p>
        </w:tc>
        <w:tc>
          <w:tcPr>
            <w:tcW w:w="298" w:type="pct"/>
            <w:tcBorders>
              <w:top w:val="nil"/>
              <w:left w:val="nil"/>
              <w:bottom w:val="single" w:sz="4" w:space="0" w:color="auto"/>
              <w:right w:val="single" w:sz="4" w:space="0" w:color="auto"/>
            </w:tcBorders>
            <w:vAlign w:val="center"/>
            <w:hideMark/>
          </w:tcPr>
          <w:p w14:paraId="64DAAF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349754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Хагас жил тутам</w:t>
            </w:r>
          </w:p>
        </w:tc>
        <w:tc>
          <w:tcPr>
            <w:tcW w:w="411" w:type="pct"/>
            <w:tcBorders>
              <w:top w:val="nil"/>
              <w:left w:val="nil"/>
              <w:bottom w:val="single" w:sz="4" w:space="0" w:color="auto"/>
              <w:right w:val="single" w:sz="4" w:space="0" w:color="auto"/>
            </w:tcBorders>
            <w:vAlign w:val="center"/>
            <w:hideMark/>
          </w:tcPr>
          <w:p w14:paraId="2C80EF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703012E4" w14:textId="77777777" w:rsidTr="005610E2">
        <w:trPr>
          <w:trHeight w:val="476"/>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7D3AF4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7.2.1.8</w:t>
            </w:r>
          </w:p>
        </w:tc>
        <w:tc>
          <w:tcPr>
            <w:tcW w:w="412" w:type="pct"/>
            <w:tcBorders>
              <w:top w:val="nil"/>
              <w:left w:val="nil"/>
              <w:bottom w:val="single" w:sz="4" w:space="0" w:color="auto"/>
              <w:right w:val="single" w:sz="4" w:space="0" w:color="auto"/>
            </w:tcBorders>
            <w:shd w:val="clear" w:color="000000" w:fill="FFFFFF"/>
            <w:vAlign w:val="center"/>
            <w:hideMark/>
          </w:tcPr>
          <w:p w14:paraId="59C9EB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70713 Эрх зүй, нийгмийн хэв журам, аюулгүй байдлын судалгаа, шинжилгээ</w:t>
            </w:r>
          </w:p>
        </w:tc>
        <w:tc>
          <w:tcPr>
            <w:tcW w:w="410" w:type="pct"/>
            <w:tcBorders>
              <w:top w:val="nil"/>
              <w:left w:val="nil"/>
              <w:bottom w:val="single" w:sz="4" w:space="0" w:color="auto"/>
              <w:right w:val="single" w:sz="4" w:space="0" w:color="auto"/>
            </w:tcBorders>
            <w:vAlign w:val="center"/>
            <w:hideMark/>
          </w:tcPr>
          <w:p w14:paraId="325355C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Иргэдийн эрх зүйн мэдлэгийг дээшлүүлнэ.</w:t>
            </w:r>
          </w:p>
        </w:tc>
        <w:tc>
          <w:tcPr>
            <w:tcW w:w="450" w:type="pct"/>
            <w:tcBorders>
              <w:top w:val="nil"/>
              <w:left w:val="nil"/>
              <w:bottom w:val="single" w:sz="4" w:space="0" w:color="auto"/>
              <w:right w:val="single" w:sz="4" w:space="0" w:color="auto"/>
            </w:tcBorders>
            <w:shd w:val="clear" w:color="000000" w:fill="FFFFFF"/>
            <w:vAlign w:val="center"/>
            <w:hideMark/>
          </w:tcPr>
          <w:p w14:paraId="420DED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Сургалтад хамрагдсан иргэдийн сэтгэл ханамж</w:t>
            </w:r>
          </w:p>
        </w:tc>
        <w:tc>
          <w:tcPr>
            <w:tcW w:w="228" w:type="pct"/>
            <w:tcBorders>
              <w:top w:val="nil"/>
              <w:left w:val="nil"/>
              <w:bottom w:val="single" w:sz="4" w:space="0" w:color="auto"/>
              <w:right w:val="single" w:sz="4" w:space="0" w:color="auto"/>
            </w:tcBorders>
            <w:shd w:val="clear" w:color="000000" w:fill="FFFFFF"/>
            <w:vAlign w:val="center"/>
            <w:hideMark/>
          </w:tcPr>
          <w:p w14:paraId="2B55D6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7212D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6EE64C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141BBF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2" w:type="pct"/>
            <w:tcBorders>
              <w:top w:val="nil"/>
              <w:left w:val="nil"/>
              <w:bottom w:val="single" w:sz="4" w:space="0" w:color="auto"/>
              <w:right w:val="single" w:sz="4" w:space="0" w:color="auto"/>
            </w:tcBorders>
            <w:vAlign w:val="center"/>
            <w:hideMark/>
          </w:tcPr>
          <w:p w14:paraId="078A1E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06" w:type="pct"/>
            <w:tcBorders>
              <w:top w:val="nil"/>
              <w:left w:val="nil"/>
              <w:bottom w:val="single" w:sz="4" w:space="0" w:color="auto"/>
              <w:right w:val="single" w:sz="4" w:space="0" w:color="auto"/>
            </w:tcBorders>
            <w:vAlign w:val="center"/>
            <w:hideMark/>
          </w:tcPr>
          <w:p w14:paraId="58B526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w:t>
            </w:r>
          </w:p>
        </w:tc>
        <w:tc>
          <w:tcPr>
            <w:tcW w:w="244" w:type="pct"/>
            <w:tcBorders>
              <w:top w:val="nil"/>
              <w:left w:val="nil"/>
              <w:bottom w:val="single" w:sz="4" w:space="0" w:color="auto"/>
              <w:right w:val="single" w:sz="4" w:space="0" w:color="auto"/>
            </w:tcBorders>
            <w:vAlign w:val="center"/>
            <w:hideMark/>
          </w:tcPr>
          <w:p w14:paraId="38A045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w:t>
            </w:r>
          </w:p>
        </w:tc>
        <w:tc>
          <w:tcPr>
            <w:tcW w:w="206" w:type="pct"/>
            <w:tcBorders>
              <w:top w:val="nil"/>
              <w:left w:val="nil"/>
              <w:bottom w:val="single" w:sz="4" w:space="0" w:color="auto"/>
              <w:right w:val="single" w:sz="4" w:space="0" w:color="auto"/>
            </w:tcBorders>
            <w:vAlign w:val="center"/>
            <w:hideMark/>
          </w:tcPr>
          <w:p w14:paraId="77AA28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Т+8%</w:t>
            </w:r>
          </w:p>
        </w:tc>
        <w:tc>
          <w:tcPr>
            <w:tcW w:w="244" w:type="pct"/>
            <w:tcBorders>
              <w:top w:val="nil"/>
              <w:left w:val="nil"/>
              <w:bottom w:val="single" w:sz="4" w:space="0" w:color="auto"/>
              <w:right w:val="single" w:sz="4" w:space="0" w:color="auto"/>
            </w:tcBorders>
            <w:vAlign w:val="center"/>
            <w:hideMark/>
          </w:tcPr>
          <w:p w14:paraId="55DE6A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w:t>
            </w:r>
          </w:p>
        </w:tc>
        <w:tc>
          <w:tcPr>
            <w:tcW w:w="439" w:type="pct"/>
            <w:tcBorders>
              <w:top w:val="nil"/>
              <w:left w:val="nil"/>
              <w:bottom w:val="single" w:sz="4" w:space="0" w:color="auto"/>
              <w:right w:val="single" w:sz="4" w:space="0" w:color="auto"/>
            </w:tcBorders>
            <w:vAlign w:val="center"/>
            <w:hideMark/>
          </w:tcPr>
          <w:p w14:paraId="50BA5F9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Хууль зүйн үндэсний хүрээлэн</w:t>
            </w:r>
          </w:p>
        </w:tc>
        <w:tc>
          <w:tcPr>
            <w:tcW w:w="298" w:type="pct"/>
            <w:tcBorders>
              <w:top w:val="nil"/>
              <w:left w:val="nil"/>
              <w:bottom w:val="single" w:sz="4" w:space="0" w:color="auto"/>
              <w:right w:val="single" w:sz="4" w:space="0" w:color="auto"/>
            </w:tcBorders>
            <w:vAlign w:val="center"/>
            <w:hideMark/>
          </w:tcPr>
          <w:p w14:paraId="18F135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78A660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1D129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77BEDFA7" w14:textId="77777777" w:rsidTr="005610E2">
        <w:trPr>
          <w:trHeight w:val="764"/>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7F51A7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7.2.1.9</w:t>
            </w:r>
          </w:p>
        </w:tc>
        <w:tc>
          <w:tcPr>
            <w:tcW w:w="412" w:type="pct"/>
            <w:tcBorders>
              <w:top w:val="nil"/>
              <w:left w:val="nil"/>
              <w:bottom w:val="single" w:sz="4" w:space="0" w:color="auto"/>
              <w:right w:val="single" w:sz="4" w:space="0" w:color="auto"/>
            </w:tcBorders>
            <w:vAlign w:val="center"/>
            <w:hideMark/>
          </w:tcPr>
          <w:p w14:paraId="7A86FDA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70711 Шүүгч болон гэрч, хохирогчийн аюулгүй байдлыг хамгаалах</w:t>
            </w:r>
          </w:p>
        </w:tc>
        <w:tc>
          <w:tcPr>
            <w:tcW w:w="410" w:type="pct"/>
            <w:tcBorders>
              <w:top w:val="nil"/>
              <w:left w:val="nil"/>
              <w:bottom w:val="single" w:sz="4" w:space="0" w:color="auto"/>
              <w:right w:val="single" w:sz="4" w:space="0" w:color="auto"/>
            </w:tcBorders>
            <w:vAlign w:val="center"/>
            <w:hideMark/>
          </w:tcPr>
          <w:p w14:paraId="27BDD23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Гэрч, хохирогчийн хамгаалалтын арга хэмжээг сайжруулна.</w:t>
            </w:r>
          </w:p>
        </w:tc>
        <w:tc>
          <w:tcPr>
            <w:tcW w:w="450" w:type="pct"/>
            <w:tcBorders>
              <w:top w:val="nil"/>
              <w:left w:val="nil"/>
              <w:bottom w:val="single" w:sz="4" w:space="0" w:color="auto"/>
              <w:right w:val="single" w:sz="4" w:space="0" w:color="auto"/>
            </w:tcBorders>
            <w:shd w:val="clear" w:color="000000" w:fill="FFFFFF"/>
            <w:vAlign w:val="center"/>
            <w:hideMark/>
          </w:tcPr>
          <w:p w14:paraId="3835C2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Хамгаалалт авсан иргэний сэтгэл ханамж</w:t>
            </w:r>
          </w:p>
        </w:tc>
        <w:tc>
          <w:tcPr>
            <w:tcW w:w="228" w:type="pct"/>
            <w:tcBorders>
              <w:top w:val="nil"/>
              <w:left w:val="nil"/>
              <w:bottom w:val="single" w:sz="4" w:space="0" w:color="auto"/>
              <w:right w:val="single" w:sz="4" w:space="0" w:color="auto"/>
            </w:tcBorders>
            <w:shd w:val="clear" w:color="000000" w:fill="FFFFFF"/>
            <w:vAlign w:val="center"/>
            <w:hideMark/>
          </w:tcPr>
          <w:p w14:paraId="018599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D507C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13C706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555E2E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2" w:type="pct"/>
            <w:tcBorders>
              <w:top w:val="nil"/>
              <w:left w:val="nil"/>
              <w:bottom w:val="single" w:sz="4" w:space="0" w:color="auto"/>
              <w:right w:val="single" w:sz="4" w:space="0" w:color="auto"/>
            </w:tcBorders>
            <w:vAlign w:val="center"/>
            <w:hideMark/>
          </w:tcPr>
          <w:p w14:paraId="192756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06" w:type="pct"/>
            <w:tcBorders>
              <w:top w:val="nil"/>
              <w:left w:val="nil"/>
              <w:bottom w:val="single" w:sz="4" w:space="0" w:color="auto"/>
              <w:right w:val="single" w:sz="4" w:space="0" w:color="auto"/>
            </w:tcBorders>
            <w:vAlign w:val="center"/>
            <w:hideMark/>
          </w:tcPr>
          <w:p w14:paraId="153BA1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w:t>
            </w:r>
          </w:p>
        </w:tc>
        <w:tc>
          <w:tcPr>
            <w:tcW w:w="244" w:type="pct"/>
            <w:tcBorders>
              <w:top w:val="nil"/>
              <w:left w:val="nil"/>
              <w:bottom w:val="single" w:sz="4" w:space="0" w:color="auto"/>
              <w:right w:val="single" w:sz="4" w:space="0" w:color="auto"/>
            </w:tcBorders>
            <w:vAlign w:val="center"/>
            <w:hideMark/>
          </w:tcPr>
          <w:p w14:paraId="2BAE3B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w:t>
            </w:r>
          </w:p>
        </w:tc>
        <w:tc>
          <w:tcPr>
            <w:tcW w:w="206" w:type="pct"/>
            <w:tcBorders>
              <w:top w:val="nil"/>
              <w:left w:val="nil"/>
              <w:bottom w:val="single" w:sz="4" w:space="0" w:color="auto"/>
              <w:right w:val="single" w:sz="4" w:space="0" w:color="auto"/>
            </w:tcBorders>
            <w:vAlign w:val="center"/>
            <w:hideMark/>
          </w:tcPr>
          <w:p w14:paraId="563C04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Т+6%</w:t>
            </w:r>
          </w:p>
        </w:tc>
        <w:tc>
          <w:tcPr>
            <w:tcW w:w="244" w:type="pct"/>
            <w:tcBorders>
              <w:top w:val="nil"/>
              <w:left w:val="nil"/>
              <w:bottom w:val="single" w:sz="4" w:space="0" w:color="auto"/>
              <w:right w:val="single" w:sz="4" w:space="0" w:color="auto"/>
            </w:tcBorders>
            <w:vAlign w:val="center"/>
            <w:hideMark/>
          </w:tcPr>
          <w:p w14:paraId="5795B7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Т+8%</w:t>
            </w:r>
          </w:p>
        </w:tc>
        <w:tc>
          <w:tcPr>
            <w:tcW w:w="439" w:type="pct"/>
            <w:tcBorders>
              <w:top w:val="nil"/>
              <w:left w:val="nil"/>
              <w:bottom w:val="single" w:sz="4" w:space="0" w:color="auto"/>
              <w:right w:val="single" w:sz="4" w:space="0" w:color="auto"/>
            </w:tcBorders>
            <w:vAlign w:val="center"/>
            <w:hideMark/>
          </w:tcPr>
          <w:p w14:paraId="25BE42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Цагдаагийн ерөнхий газар</w:t>
            </w:r>
          </w:p>
        </w:tc>
        <w:tc>
          <w:tcPr>
            <w:tcW w:w="298" w:type="pct"/>
            <w:tcBorders>
              <w:top w:val="nil"/>
              <w:left w:val="nil"/>
              <w:bottom w:val="single" w:sz="4" w:space="0" w:color="auto"/>
              <w:right w:val="single" w:sz="4" w:space="0" w:color="auto"/>
            </w:tcBorders>
            <w:vAlign w:val="center"/>
            <w:hideMark/>
          </w:tcPr>
          <w:p w14:paraId="0F130A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687D1EE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31856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зүй, дотоод хэргийн яам</w:t>
            </w:r>
          </w:p>
        </w:tc>
      </w:tr>
      <w:tr w:rsidR="00F039DA" w:rsidRPr="00C66531" w14:paraId="27B341A5"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709713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7.2.2</w:t>
            </w:r>
          </w:p>
        </w:tc>
        <w:tc>
          <w:tcPr>
            <w:tcW w:w="412" w:type="pct"/>
            <w:tcBorders>
              <w:top w:val="nil"/>
              <w:left w:val="nil"/>
              <w:bottom w:val="single" w:sz="4" w:space="0" w:color="auto"/>
              <w:right w:val="single" w:sz="4" w:space="0" w:color="auto"/>
            </w:tcBorders>
            <w:shd w:val="clear" w:color="000000" w:fill="C0E6F5"/>
            <w:vAlign w:val="center"/>
            <w:hideMark/>
          </w:tcPr>
          <w:p w14:paraId="6EC411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ерөнхий зөвлөл</w:t>
            </w:r>
            <w:r w:rsidRPr="00C66531">
              <w:rPr>
                <w:rFonts w:ascii="Arial" w:eastAsia="Times New Roman" w:hAnsi="Arial" w:cs="Arial"/>
                <w:color w:val="000000"/>
                <w:kern w:val="0"/>
                <w:sz w:val="14"/>
                <w:szCs w:val="14"/>
                <w:lang w:val="mn-MN"/>
                <w14:ligatures w14:val="none"/>
              </w:rPr>
              <w:br/>
              <w:t>Улсын дээд шүүх</w:t>
            </w:r>
            <w:r w:rsidRPr="00C66531">
              <w:rPr>
                <w:rFonts w:ascii="Arial" w:eastAsia="Times New Roman" w:hAnsi="Arial" w:cs="Arial"/>
                <w:color w:val="000000"/>
                <w:kern w:val="0"/>
                <w:sz w:val="14"/>
                <w:szCs w:val="14"/>
                <w:lang w:val="mn-MN"/>
                <w14:ligatures w14:val="none"/>
              </w:rPr>
              <w:br/>
              <w:t>Шүүхийн сахилгын хороо</w:t>
            </w:r>
          </w:p>
        </w:tc>
        <w:tc>
          <w:tcPr>
            <w:tcW w:w="410" w:type="pct"/>
            <w:tcBorders>
              <w:top w:val="nil"/>
              <w:left w:val="nil"/>
              <w:bottom w:val="single" w:sz="4" w:space="0" w:color="auto"/>
              <w:right w:val="single" w:sz="4" w:space="0" w:color="auto"/>
            </w:tcBorders>
            <w:shd w:val="clear" w:color="000000" w:fill="C0E6F5"/>
            <w:vAlign w:val="center"/>
            <w:hideMark/>
          </w:tcPr>
          <w:p w14:paraId="72F090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Шүүхэд итгэх иргэдийн итгэлийг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11DDE1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Шүүхэд итгэх иргэдийн итгэлийн түвшин /1-100/</w:t>
            </w:r>
          </w:p>
        </w:tc>
        <w:tc>
          <w:tcPr>
            <w:tcW w:w="228" w:type="pct"/>
            <w:tcBorders>
              <w:top w:val="nil"/>
              <w:left w:val="nil"/>
              <w:bottom w:val="single" w:sz="4" w:space="0" w:color="auto"/>
              <w:right w:val="single" w:sz="4" w:space="0" w:color="auto"/>
            </w:tcBorders>
            <w:shd w:val="clear" w:color="000000" w:fill="C0E6F5"/>
            <w:vAlign w:val="center"/>
            <w:hideMark/>
          </w:tcPr>
          <w:p w14:paraId="08257B6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20FB4A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C0E6F5"/>
            <w:vAlign w:val="center"/>
            <w:hideMark/>
          </w:tcPr>
          <w:p w14:paraId="636B99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C0E6F5"/>
            <w:vAlign w:val="center"/>
            <w:hideMark/>
          </w:tcPr>
          <w:p w14:paraId="31E4CE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48.4</w:t>
            </w:r>
          </w:p>
        </w:tc>
        <w:tc>
          <w:tcPr>
            <w:tcW w:w="222" w:type="pct"/>
            <w:tcBorders>
              <w:top w:val="nil"/>
              <w:left w:val="nil"/>
              <w:bottom w:val="single" w:sz="4" w:space="0" w:color="auto"/>
              <w:right w:val="single" w:sz="4" w:space="0" w:color="auto"/>
            </w:tcBorders>
            <w:shd w:val="clear" w:color="000000" w:fill="C0E6F5"/>
            <w:vAlign w:val="center"/>
            <w:hideMark/>
          </w:tcPr>
          <w:p w14:paraId="31C0BF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0E6F5"/>
            <w:vAlign w:val="center"/>
            <w:hideMark/>
          </w:tcPr>
          <w:p w14:paraId="4A6F48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48.8</w:t>
            </w:r>
          </w:p>
        </w:tc>
        <w:tc>
          <w:tcPr>
            <w:tcW w:w="244" w:type="pct"/>
            <w:tcBorders>
              <w:top w:val="nil"/>
              <w:left w:val="nil"/>
              <w:bottom w:val="single" w:sz="4" w:space="0" w:color="auto"/>
              <w:right w:val="single" w:sz="4" w:space="0" w:color="auto"/>
            </w:tcBorders>
            <w:shd w:val="clear" w:color="000000" w:fill="C0E6F5"/>
            <w:vAlign w:val="center"/>
            <w:hideMark/>
          </w:tcPr>
          <w:p w14:paraId="2A41B3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0E6F5"/>
            <w:vAlign w:val="center"/>
            <w:hideMark/>
          </w:tcPr>
          <w:p w14:paraId="359EC0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49.2</w:t>
            </w:r>
          </w:p>
        </w:tc>
        <w:tc>
          <w:tcPr>
            <w:tcW w:w="244" w:type="pct"/>
            <w:tcBorders>
              <w:top w:val="nil"/>
              <w:left w:val="nil"/>
              <w:bottom w:val="single" w:sz="4" w:space="0" w:color="auto"/>
              <w:right w:val="single" w:sz="4" w:space="0" w:color="auto"/>
            </w:tcBorders>
            <w:shd w:val="clear" w:color="000000" w:fill="C0E6F5"/>
            <w:vAlign w:val="center"/>
            <w:hideMark/>
          </w:tcPr>
          <w:p w14:paraId="2657D1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C0E6F5"/>
            <w:vAlign w:val="center"/>
            <w:hideMark/>
          </w:tcPr>
          <w:p w14:paraId="121FBC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индекс, Нээлттэй нийгэм форум</w:t>
            </w:r>
          </w:p>
        </w:tc>
        <w:tc>
          <w:tcPr>
            <w:tcW w:w="298" w:type="pct"/>
            <w:tcBorders>
              <w:top w:val="nil"/>
              <w:left w:val="nil"/>
              <w:bottom w:val="single" w:sz="4" w:space="0" w:color="auto"/>
              <w:right w:val="single" w:sz="4" w:space="0" w:color="auto"/>
            </w:tcBorders>
            <w:shd w:val="clear" w:color="000000" w:fill="C0E6F5"/>
            <w:vAlign w:val="center"/>
            <w:hideMark/>
          </w:tcPr>
          <w:p w14:paraId="668A13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C0E6F5"/>
            <w:vAlign w:val="center"/>
            <w:hideMark/>
          </w:tcPr>
          <w:p w14:paraId="5A1630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0563E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ерөнхий зөвлөл</w:t>
            </w:r>
          </w:p>
        </w:tc>
      </w:tr>
      <w:tr w:rsidR="00F039DA" w:rsidRPr="00C66531" w14:paraId="4E752384"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22EA19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7.2.2.1</w:t>
            </w:r>
          </w:p>
        </w:tc>
        <w:tc>
          <w:tcPr>
            <w:tcW w:w="412" w:type="pct"/>
            <w:tcBorders>
              <w:top w:val="nil"/>
              <w:left w:val="nil"/>
              <w:bottom w:val="single" w:sz="4" w:space="0" w:color="auto"/>
              <w:right w:val="single" w:sz="4" w:space="0" w:color="auto"/>
            </w:tcBorders>
            <w:shd w:val="clear" w:color="000000" w:fill="FFFFFF"/>
            <w:vAlign w:val="center"/>
            <w:hideMark/>
          </w:tcPr>
          <w:p w14:paraId="09D7A2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70701 Шүүхийн бие даасан, хараат бус байдлыг хангах </w:t>
            </w:r>
          </w:p>
        </w:tc>
        <w:tc>
          <w:tcPr>
            <w:tcW w:w="410" w:type="pct"/>
            <w:tcBorders>
              <w:top w:val="nil"/>
              <w:left w:val="nil"/>
              <w:bottom w:val="single" w:sz="4" w:space="0" w:color="auto"/>
              <w:right w:val="single" w:sz="4" w:space="0" w:color="auto"/>
            </w:tcBorders>
            <w:vAlign w:val="center"/>
            <w:hideMark/>
          </w:tcPr>
          <w:p w14:paraId="3092A03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Иргэдийн хэрэгцээ, шаардлагад нийцсэн, нээлттэй шүүхийн орчин бүрдүүлнэ.</w:t>
            </w:r>
          </w:p>
        </w:tc>
        <w:tc>
          <w:tcPr>
            <w:tcW w:w="450" w:type="pct"/>
            <w:tcBorders>
              <w:top w:val="nil"/>
              <w:left w:val="nil"/>
              <w:bottom w:val="single" w:sz="4" w:space="0" w:color="auto"/>
              <w:right w:val="single" w:sz="4" w:space="0" w:color="auto"/>
            </w:tcBorders>
            <w:shd w:val="clear" w:color="000000" w:fill="FFFFFF"/>
            <w:vAlign w:val="center"/>
            <w:hideMark/>
          </w:tcPr>
          <w:p w14:paraId="041A0F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Иргэдийн хэрэгцээ, шаардлагад нийцсэн, нээлттэй шүүхийн орчин бүрдсэн байдал </w:t>
            </w:r>
          </w:p>
        </w:tc>
        <w:tc>
          <w:tcPr>
            <w:tcW w:w="228" w:type="pct"/>
            <w:tcBorders>
              <w:top w:val="nil"/>
              <w:left w:val="nil"/>
              <w:bottom w:val="single" w:sz="4" w:space="0" w:color="auto"/>
              <w:right w:val="single" w:sz="4" w:space="0" w:color="auto"/>
            </w:tcBorders>
            <w:shd w:val="clear" w:color="000000" w:fill="FFFFFF"/>
            <w:vAlign w:val="center"/>
            <w:hideMark/>
          </w:tcPr>
          <w:p w14:paraId="76DE70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4E7FED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Хувь </w:t>
            </w:r>
          </w:p>
        </w:tc>
        <w:tc>
          <w:tcPr>
            <w:tcW w:w="184" w:type="pct"/>
            <w:tcBorders>
              <w:top w:val="nil"/>
              <w:left w:val="nil"/>
              <w:bottom w:val="single" w:sz="4" w:space="0" w:color="auto"/>
              <w:right w:val="single" w:sz="4" w:space="0" w:color="auto"/>
            </w:tcBorders>
            <w:shd w:val="clear" w:color="000000" w:fill="FFFFFF"/>
            <w:vAlign w:val="center"/>
            <w:hideMark/>
          </w:tcPr>
          <w:p w14:paraId="1CC89B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56F9CB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222" w:type="pct"/>
            <w:tcBorders>
              <w:top w:val="nil"/>
              <w:left w:val="nil"/>
              <w:bottom w:val="single" w:sz="4" w:space="0" w:color="auto"/>
              <w:right w:val="single" w:sz="4" w:space="0" w:color="auto"/>
            </w:tcBorders>
            <w:shd w:val="clear" w:color="000000" w:fill="FFFFFF"/>
            <w:vAlign w:val="center"/>
            <w:hideMark/>
          </w:tcPr>
          <w:p w14:paraId="481255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26.2 </w:t>
            </w:r>
          </w:p>
        </w:tc>
        <w:tc>
          <w:tcPr>
            <w:tcW w:w="206" w:type="pct"/>
            <w:tcBorders>
              <w:top w:val="nil"/>
              <w:left w:val="nil"/>
              <w:bottom w:val="single" w:sz="4" w:space="0" w:color="auto"/>
              <w:right w:val="single" w:sz="4" w:space="0" w:color="auto"/>
            </w:tcBorders>
            <w:shd w:val="clear" w:color="000000" w:fill="FFFFFF"/>
            <w:vAlign w:val="center"/>
            <w:hideMark/>
          </w:tcPr>
          <w:p w14:paraId="026E19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38.1 </w:t>
            </w:r>
          </w:p>
        </w:tc>
        <w:tc>
          <w:tcPr>
            <w:tcW w:w="244" w:type="pct"/>
            <w:tcBorders>
              <w:top w:val="nil"/>
              <w:left w:val="nil"/>
              <w:bottom w:val="single" w:sz="4" w:space="0" w:color="auto"/>
              <w:right w:val="single" w:sz="4" w:space="0" w:color="auto"/>
            </w:tcBorders>
            <w:shd w:val="clear" w:color="000000" w:fill="FFFFFF"/>
            <w:vAlign w:val="center"/>
            <w:hideMark/>
          </w:tcPr>
          <w:p w14:paraId="54C3F8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50.0 </w:t>
            </w:r>
          </w:p>
        </w:tc>
        <w:tc>
          <w:tcPr>
            <w:tcW w:w="206" w:type="pct"/>
            <w:tcBorders>
              <w:top w:val="nil"/>
              <w:left w:val="nil"/>
              <w:bottom w:val="single" w:sz="4" w:space="0" w:color="auto"/>
              <w:right w:val="single" w:sz="4" w:space="0" w:color="auto"/>
            </w:tcBorders>
            <w:shd w:val="clear" w:color="000000" w:fill="FFFFFF"/>
            <w:vAlign w:val="center"/>
            <w:hideMark/>
          </w:tcPr>
          <w:p w14:paraId="7D31FA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61.9 </w:t>
            </w:r>
          </w:p>
        </w:tc>
        <w:tc>
          <w:tcPr>
            <w:tcW w:w="244" w:type="pct"/>
            <w:tcBorders>
              <w:top w:val="nil"/>
              <w:left w:val="nil"/>
              <w:bottom w:val="single" w:sz="4" w:space="0" w:color="auto"/>
              <w:right w:val="single" w:sz="4" w:space="0" w:color="auto"/>
            </w:tcBorders>
            <w:shd w:val="clear" w:color="000000" w:fill="FFFFFF"/>
            <w:vAlign w:val="center"/>
            <w:hideMark/>
          </w:tcPr>
          <w:p w14:paraId="01691B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73.8 </w:t>
            </w:r>
          </w:p>
        </w:tc>
        <w:tc>
          <w:tcPr>
            <w:tcW w:w="439" w:type="pct"/>
            <w:tcBorders>
              <w:top w:val="nil"/>
              <w:left w:val="nil"/>
              <w:bottom w:val="single" w:sz="4" w:space="0" w:color="auto"/>
              <w:right w:val="single" w:sz="4" w:space="0" w:color="auto"/>
            </w:tcBorders>
            <w:shd w:val="clear" w:color="000000" w:fill="FFFFFF"/>
            <w:vAlign w:val="center"/>
            <w:hideMark/>
          </w:tcPr>
          <w:p w14:paraId="385D5A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ерөнхий зөвлөл</w:t>
            </w:r>
          </w:p>
        </w:tc>
        <w:tc>
          <w:tcPr>
            <w:tcW w:w="298" w:type="pct"/>
            <w:tcBorders>
              <w:top w:val="nil"/>
              <w:left w:val="nil"/>
              <w:bottom w:val="single" w:sz="4" w:space="0" w:color="auto"/>
              <w:right w:val="single" w:sz="4" w:space="0" w:color="auto"/>
            </w:tcBorders>
            <w:shd w:val="clear" w:color="000000" w:fill="FFFFFF"/>
            <w:vAlign w:val="center"/>
            <w:hideMark/>
          </w:tcPr>
          <w:p w14:paraId="7077DC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415F4B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FED52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ерөнхий зөвлөл</w:t>
            </w:r>
          </w:p>
        </w:tc>
      </w:tr>
      <w:tr w:rsidR="00F039DA" w:rsidRPr="00C66531" w14:paraId="22EAF7DF"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7EE063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7.2.2.2</w:t>
            </w:r>
          </w:p>
        </w:tc>
        <w:tc>
          <w:tcPr>
            <w:tcW w:w="412" w:type="pct"/>
            <w:tcBorders>
              <w:top w:val="nil"/>
              <w:left w:val="nil"/>
              <w:bottom w:val="single" w:sz="4" w:space="0" w:color="auto"/>
              <w:right w:val="single" w:sz="4" w:space="0" w:color="auto"/>
            </w:tcBorders>
            <w:shd w:val="clear" w:color="000000" w:fill="FFFFFF"/>
            <w:vAlign w:val="center"/>
            <w:hideMark/>
          </w:tcPr>
          <w:p w14:paraId="014DA3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70702 Хяналтын дээд шатны шүүн таслах ажиллагаа</w:t>
            </w:r>
          </w:p>
        </w:tc>
        <w:tc>
          <w:tcPr>
            <w:tcW w:w="410" w:type="pct"/>
            <w:tcBorders>
              <w:top w:val="nil"/>
              <w:left w:val="nil"/>
              <w:bottom w:val="single" w:sz="4" w:space="0" w:color="auto"/>
              <w:right w:val="single" w:sz="4" w:space="0" w:color="auto"/>
            </w:tcBorders>
            <w:vAlign w:val="center"/>
            <w:hideMark/>
          </w:tcPr>
          <w:p w14:paraId="1A7F0C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хэрэглээний нэгдмэл байдлыг хангана.</w:t>
            </w:r>
          </w:p>
        </w:tc>
        <w:tc>
          <w:tcPr>
            <w:tcW w:w="450" w:type="pct"/>
            <w:tcBorders>
              <w:top w:val="nil"/>
              <w:left w:val="nil"/>
              <w:bottom w:val="single" w:sz="4" w:space="0" w:color="auto"/>
              <w:right w:val="single" w:sz="4" w:space="0" w:color="auto"/>
            </w:tcBorders>
            <w:vAlign w:val="center"/>
            <w:hideMark/>
          </w:tcPr>
          <w:p w14:paraId="17002BB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Хууль хэрэглээний нэгдмэл байдлын түвшин</w:t>
            </w:r>
          </w:p>
        </w:tc>
        <w:tc>
          <w:tcPr>
            <w:tcW w:w="228" w:type="pct"/>
            <w:tcBorders>
              <w:top w:val="nil"/>
              <w:left w:val="nil"/>
              <w:bottom w:val="single" w:sz="4" w:space="0" w:color="auto"/>
              <w:right w:val="single" w:sz="4" w:space="0" w:color="auto"/>
            </w:tcBorders>
            <w:vAlign w:val="center"/>
            <w:hideMark/>
          </w:tcPr>
          <w:p w14:paraId="7C99205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97BB06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392AE6B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vAlign w:val="center"/>
            <w:hideMark/>
          </w:tcPr>
          <w:p w14:paraId="3DE0B92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67.82</w:t>
            </w:r>
          </w:p>
        </w:tc>
        <w:tc>
          <w:tcPr>
            <w:tcW w:w="222" w:type="pct"/>
            <w:tcBorders>
              <w:top w:val="nil"/>
              <w:left w:val="nil"/>
              <w:bottom w:val="single" w:sz="4" w:space="0" w:color="auto"/>
              <w:right w:val="single" w:sz="4" w:space="0" w:color="auto"/>
            </w:tcBorders>
            <w:vAlign w:val="center"/>
            <w:hideMark/>
          </w:tcPr>
          <w:p w14:paraId="712C682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w:t>
            </w:r>
          </w:p>
        </w:tc>
        <w:tc>
          <w:tcPr>
            <w:tcW w:w="206" w:type="pct"/>
            <w:tcBorders>
              <w:top w:val="nil"/>
              <w:left w:val="nil"/>
              <w:bottom w:val="single" w:sz="4" w:space="0" w:color="auto"/>
              <w:right w:val="single" w:sz="4" w:space="0" w:color="auto"/>
            </w:tcBorders>
            <w:vAlign w:val="center"/>
            <w:hideMark/>
          </w:tcPr>
          <w:p w14:paraId="4FA5AA7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218883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73</w:t>
            </w:r>
          </w:p>
        </w:tc>
        <w:tc>
          <w:tcPr>
            <w:tcW w:w="206" w:type="pct"/>
            <w:tcBorders>
              <w:top w:val="nil"/>
              <w:left w:val="nil"/>
              <w:bottom w:val="single" w:sz="4" w:space="0" w:color="auto"/>
              <w:right w:val="single" w:sz="4" w:space="0" w:color="auto"/>
            </w:tcBorders>
            <w:vAlign w:val="center"/>
            <w:hideMark/>
          </w:tcPr>
          <w:p w14:paraId="0D1A2BF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4014E94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76</w:t>
            </w:r>
          </w:p>
        </w:tc>
        <w:tc>
          <w:tcPr>
            <w:tcW w:w="439" w:type="pct"/>
            <w:tcBorders>
              <w:top w:val="nil"/>
              <w:left w:val="nil"/>
              <w:bottom w:val="single" w:sz="4" w:space="0" w:color="auto"/>
              <w:right w:val="single" w:sz="4" w:space="0" w:color="auto"/>
            </w:tcBorders>
            <w:vAlign w:val="center"/>
            <w:hideMark/>
          </w:tcPr>
          <w:p w14:paraId="7D457CF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Улсын дээд шүүх</w:t>
            </w:r>
          </w:p>
        </w:tc>
        <w:tc>
          <w:tcPr>
            <w:tcW w:w="298" w:type="pct"/>
            <w:tcBorders>
              <w:top w:val="nil"/>
              <w:left w:val="nil"/>
              <w:bottom w:val="single" w:sz="4" w:space="0" w:color="auto"/>
              <w:right w:val="single" w:sz="4" w:space="0" w:color="auto"/>
            </w:tcBorders>
            <w:vAlign w:val="center"/>
            <w:hideMark/>
          </w:tcPr>
          <w:p w14:paraId="6DD7F07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1030CB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vAlign w:val="center"/>
            <w:hideMark/>
          </w:tcPr>
          <w:p w14:paraId="3B0AA86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Улсын дээд шүүх</w:t>
            </w:r>
          </w:p>
        </w:tc>
      </w:tr>
      <w:tr w:rsidR="00F039DA" w:rsidRPr="00C66531" w14:paraId="708FD49F"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2B33DC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7.2.2.3</w:t>
            </w:r>
          </w:p>
        </w:tc>
        <w:tc>
          <w:tcPr>
            <w:tcW w:w="412" w:type="pct"/>
            <w:tcBorders>
              <w:top w:val="nil"/>
              <w:left w:val="nil"/>
              <w:bottom w:val="single" w:sz="4" w:space="0" w:color="auto"/>
              <w:right w:val="single" w:sz="4" w:space="0" w:color="auto"/>
            </w:tcBorders>
            <w:vAlign w:val="center"/>
            <w:hideMark/>
          </w:tcPr>
          <w:p w14:paraId="7FAF9C2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70701 Шүүхийн бие даасан, хараат бус байдлыг хангах </w:t>
            </w:r>
          </w:p>
        </w:tc>
        <w:tc>
          <w:tcPr>
            <w:tcW w:w="410" w:type="pct"/>
            <w:tcBorders>
              <w:top w:val="nil"/>
              <w:left w:val="nil"/>
              <w:bottom w:val="single" w:sz="4" w:space="0" w:color="auto"/>
              <w:right w:val="single" w:sz="4" w:space="0" w:color="auto"/>
            </w:tcBorders>
            <w:vAlign w:val="center"/>
            <w:hideMark/>
          </w:tcPr>
          <w:p w14:paraId="0F059FF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Шүүхийн нээлттэй, ил тод байдлыг сайжруулна.</w:t>
            </w:r>
          </w:p>
        </w:tc>
        <w:tc>
          <w:tcPr>
            <w:tcW w:w="450" w:type="pct"/>
            <w:tcBorders>
              <w:top w:val="nil"/>
              <w:left w:val="nil"/>
              <w:bottom w:val="single" w:sz="4" w:space="0" w:color="auto"/>
              <w:right w:val="single" w:sz="4" w:space="0" w:color="auto"/>
            </w:tcBorders>
            <w:vAlign w:val="center"/>
            <w:hideMark/>
          </w:tcPr>
          <w:p w14:paraId="65D78C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индекс: Хэвлэл мэдээллийн сурвалжилга</w:t>
            </w:r>
          </w:p>
        </w:tc>
        <w:tc>
          <w:tcPr>
            <w:tcW w:w="228" w:type="pct"/>
            <w:tcBorders>
              <w:top w:val="nil"/>
              <w:left w:val="nil"/>
              <w:bottom w:val="single" w:sz="4" w:space="0" w:color="auto"/>
              <w:right w:val="single" w:sz="4" w:space="0" w:color="auto"/>
            </w:tcBorders>
            <w:shd w:val="clear" w:color="000000" w:fill="FFFFFF"/>
            <w:vAlign w:val="center"/>
            <w:hideMark/>
          </w:tcPr>
          <w:p w14:paraId="1933BB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70B089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3F90AC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vAlign w:val="center"/>
            <w:hideMark/>
          </w:tcPr>
          <w:p w14:paraId="2C4081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222" w:type="pct"/>
            <w:tcBorders>
              <w:top w:val="nil"/>
              <w:left w:val="nil"/>
              <w:bottom w:val="single" w:sz="4" w:space="0" w:color="auto"/>
              <w:right w:val="single" w:sz="4" w:space="0" w:color="auto"/>
            </w:tcBorders>
            <w:vAlign w:val="center"/>
            <w:hideMark/>
          </w:tcPr>
          <w:p w14:paraId="41B491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47443C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47</w:t>
            </w:r>
          </w:p>
        </w:tc>
        <w:tc>
          <w:tcPr>
            <w:tcW w:w="244" w:type="pct"/>
            <w:tcBorders>
              <w:top w:val="nil"/>
              <w:left w:val="nil"/>
              <w:bottom w:val="single" w:sz="4" w:space="0" w:color="auto"/>
              <w:right w:val="single" w:sz="4" w:space="0" w:color="auto"/>
            </w:tcBorders>
            <w:vAlign w:val="center"/>
            <w:hideMark/>
          </w:tcPr>
          <w:p w14:paraId="1FDAD1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289CBBD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49</w:t>
            </w:r>
          </w:p>
        </w:tc>
        <w:tc>
          <w:tcPr>
            <w:tcW w:w="244" w:type="pct"/>
            <w:tcBorders>
              <w:top w:val="nil"/>
              <w:left w:val="nil"/>
              <w:bottom w:val="single" w:sz="4" w:space="0" w:color="auto"/>
              <w:right w:val="single" w:sz="4" w:space="0" w:color="auto"/>
            </w:tcBorders>
            <w:vAlign w:val="center"/>
            <w:hideMark/>
          </w:tcPr>
          <w:p w14:paraId="1FDDD4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vAlign w:val="center"/>
            <w:hideMark/>
          </w:tcPr>
          <w:p w14:paraId="1C303C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индекс, Нээлттэй нийгэм форум</w:t>
            </w:r>
          </w:p>
        </w:tc>
        <w:tc>
          <w:tcPr>
            <w:tcW w:w="298" w:type="pct"/>
            <w:tcBorders>
              <w:top w:val="nil"/>
              <w:left w:val="nil"/>
              <w:bottom w:val="single" w:sz="4" w:space="0" w:color="auto"/>
              <w:right w:val="single" w:sz="4" w:space="0" w:color="auto"/>
            </w:tcBorders>
            <w:shd w:val="clear" w:color="000000" w:fill="FFFFFF"/>
            <w:vAlign w:val="center"/>
            <w:hideMark/>
          </w:tcPr>
          <w:p w14:paraId="017CB1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27A753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5938BB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ерөнхий зөвлөл</w:t>
            </w:r>
          </w:p>
        </w:tc>
      </w:tr>
      <w:tr w:rsidR="00F039DA" w:rsidRPr="00C66531" w14:paraId="42093296"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58DCD0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7.2.2.4</w:t>
            </w:r>
          </w:p>
        </w:tc>
        <w:tc>
          <w:tcPr>
            <w:tcW w:w="412" w:type="pct"/>
            <w:tcBorders>
              <w:top w:val="nil"/>
              <w:left w:val="nil"/>
              <w:bottom w:val="single" w:sz="4" w:space="0" w:color="auto"/>
              <w:right w:val="single" w:sz="4" w:space="0" w:color="auto"/>
            </w:tcBorders>
            <w:vAlign w:val="center"/>
            <w:hideMark/>
          </w:tcPr>
          <w:p w14:paraId="2A44DC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70714 Сахилгын хэрэг шалгах, хянан шийдвэрлэх</w:t>
            </w:r>
          </w:p>
        </w:tc>
        <w:tc>
          <w:tcPr>
            <w:tcW w:w="410" w:type="pct"/>
            <w:tcBorders>
              <w:top w:val="nil"/>
              <w:left w:val="nil"/>
              <w:bottom w:val="single" w:sz="4" w:space="0" w:color="auto"/>
              <w:right w:val="single" w:sz="4" w:space="0" w:color="auto"/>
            </w:tcBorders>
            <w:shd w:val="clear" w:color="000000" w:fill="FFFFFF"/>
            <w:vAlign w:val="center"/>
            <w:hideMark/>
          </w:tcPr>
          <w:p w14:paraId="2ED32D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Сахилгын хэрэг шийдвэрлэлтийн чанарыг сайжруулна.</w:t>
            </w:r>
          </w:p>
        </w:tc>
        <w:tc>
          <w:tcPr>
            <w:tcW w:w="450" w:type="pct"/>
            <w:tcBorders>
              <w:top w:val="nil"/>
              <w:left w:val="nil"/>
              <w:bottom w:val="single" w:sz="4" w:space="0" w:color="auto"/>
              <w:right w:val="single" w:sz="4" w:space="0" w:color="auto"/>
            </w:tcBorders>
            <w:vAlign w:val="center"/>
            <w:hideMark/>
          </w:tcPr>
          <w:p w14:paraId="7679A8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Сахилгын хэрэг үүсгэхээс татгалзсан захирамжийг хүчингүй болгосон тохиолдлын эзлэх хувь</w:t>
            </w:r>
          </w:p>
        </w:tc>
        <w:tc>
          <w:tcPr>
            <w:tcW w:w="228" w:type="pct"/>
            <w:tcBorders>
              <w:top w:val="nil"/>
              <w:left w:val="nil"/>
              <w:bottom w:val="single" w:sz="4" w:space="0" w:color="auto"/>
              <w:right w:val="single" w:sz="4" w:space="0" w:color="auto"/>
            </w:tcBorders>
            <w:vAlign w:val="center"/>
            <w:hideMark/>
          </w:tcPr>
          <w:p w14:paraId="343514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35874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37C80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A61F2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14.8</w:t>
            </w:r>
          </w:p>
        </w:tc>
        <w:tc>
          <w:tcPr>
            <w:tcW w:w="222" w:type="pct"/>
            <w:tcBorders>
              <w:top w:val="nil"/>
              <w:left w:val="nil"/>
              <w:bottom w:val="single" w:sz="4" w:space="0" w:color="auto"/>
              <w:right w:val="single" w:sz="4" w:space="0" w:color="auto"/>
            </w:tcBorders>
            <w:vAlign w:val="center"/>
            <w:hideMark/>
          </w:tcPr>
          <w:p w14:paraId="1A9277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w:t>
            </w:r>
          </w:p>
        </w:tc>
        <w:tc>
          <w:tcPr>
            <w:tcW w:w="206" w:type="pct"/>
            <w:tcBorders>
              <w:top w:val="nil"/>
              <w:left w:val="nil"/>
              <w:bottom w:val="single" w:sz="4" w:space="0" w:color="auto"/>
              <w:right w:val="single" w:sz="4" w:space="0" w:color="auto"/>
            </w:tcBorders>
            <w:vAlign w:val="center"/>
            <w:hideMark/>
          </w:tcPr>
          <w:p w14:paraId="000763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12.8</w:t>
            </w:r>
          </w:p>
        </w:tc>
        <w:tc>
          <w:tcPr>
            <w:tcW w:w="244" w:type="pct"/>
            <w:tcBorders>
              <w:top w:val="nil"/>
              <w:left w:val="nil"/>
              <w:bottom w:val="single" w:sz="4" w:space="0" w:color="auto"/>
              <w:right w:val="single" w:sz="4" w:space="0" w:color="auto"/>
            </w:tcBorders>
            <w:vAlign w:val="center"/>
            <w:hideMark/>
          </w:tcPr>
          <w:p w14:paraId="366FAC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w:t>
            </w:r>
          </w:p>
        </w:tc>
        <w:tc>
          <w:tcPr>
            <w:tcW w:w="206" w:type="pct"/>
            <w:tcBorders>
              <w:top w:val="nil"/>
              <w:left w:val="nil"/>
              <w:bottom w:val="single" w:sz="4" w:space="0" w:color="auto"/>
              <w:right w:val="single" w:sz="4" w:space="0" w:color="auto"/>
            </w:tcBorders>
            <w:vAlign w:val="center"/>
            <w:hideMark/>
          </w:tcPr>
          <w:p w14:paraId="754184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w:t>
            </w:r>
          </w:p>
        </w:tc>
        <w:tc>
          <w:tcPr>
            <w:tcW w:w="244" w:type="pct"/>
            <w:tcBorders>
              <w:top w:val="nil"/>
              <w:left w:val="nil"/>
              <w:bottom w:val="single" w:sz="4" w:space="0" w:color="auto"/>
              <w:right w:val="single" w:sz="4" w:space="0" w:color="auto"/>
            </w:tcBorders>
            <w:vAlign w:val="center"/>
            <w:hideMark/>
          </w:tcPr>
          <w:p w14:paraId="6D824D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w:t>
            </w:r>
          </w:p>
        </w:tc>
        <w:tc>
          <w:tcPr>
            <w:tcW w:w="439" w:type="pct"/>
            <w:tcBorders>
              <w:top w:val="nil"/>
              <w:left w:val="nil"/>
              <w:bottom w:val="single" w:sz="4" w:space="0" w:color="auto"/>
              <w:right w:val="single" w:sz="4" w:space="0" w:color="auto"/>
            </w:tcBorders>
            <w:vAlign w:val="center"/>
            <w:hideMark/>
          </w:tcPr>
          <w:p w14:paraId="3AF428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сахилгын хороо</w:t>
            </w:r>
          </w:p>
        </w:tc>
        <w:tc>
          <w:tcPr>
            <w:tcW w:w="298" w:type="pct"/>
            <w:tcBorders>
              <w:top w:val="nil"/>
              <w:left w:val="nil"/>
              <w:bottom w:val="single" w:sz="4" w:space="0" w:color="auto"/>
              <w:right w:val="single" w:sz="4" w:space="0" w:color="auto"/>
            </w:tcBorders>
            <w:vAlign w:val="center"/>
            <w:hideMark/>
          </w:tcPr>
          <w:p w14:paraId="43B657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454CC3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CF159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сахилгын хороо</w:t>
            </w:r>
          </w:p>
        </w:tc>
      </w:tr>
      <w:tr w:rsidR="00F039DA" w:rsidRPr="00C66531" w14:paraId="38F9976A"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C0E6F5"/>
            <w:vAlign w:val="center"/>
            <w:hideMark/>
          </w:tcPr>
          <w:p w14:paraId="75E672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7.2.3</w:t>
            </w:r>
          </w:p>
        </w:tc>
        <w:tc>
          <w:tcPr>
            <w:tcW w:w="412" w:type="pct"/>
            <w:vMerge w:val="restart"/>
            <w:tcBorders>
              <w:top w:val="nil"/>
              <w:left w:val="single" w:sz="4" w:space="0" w:color="auto"/>
              <w:bottom w:val="single" w:sz="4" w:space="0" w:color="auto"/>
              <w:right w:val="single" w:sz="4" w:space="0" w:color="auto"/>
            </w:tcBorders>
            <w:shd w:val="clear" w:color="000000" w:fill="C0E6F5"/>
            <w:vAlign w:val="center"/>
            <w:hideMark/>
          </w:tcPr>
          <w:p w14:paraId="24D468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ерөнхий прокурорын газар</w:t>
            </w:r>
          </w:p>
        </w:tc>
        <w:tc>
          <w:tcPr>
            <w:tcW w:w="410" w:type="pct"/>
            <w:vMerge w:val="restart"/>
            <w:tcBorders>
              <w:top w:val="nil"/>
              <w:left w:val="single" w:sz="4" w:space="0" w:color="auto"/>
              <w:bottom w:val="single" w:sz="4" w:space="0" w:color="auto"/>
              <w:right w:val="single" w:sz="4" w:space="0" w:color="auto"/>
            </w:tcBorders>
            <w:shd w:val="clear" w:color="000000" w:fill="C0E6F5"/>
            <w:vAlign w:val="center"/>
            <w:hideMark/>
          </w:tcPr>
          <w:p w14:paraId="03AE9F6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Прокурорын байгууллагад итгэх олон нийтийн итгэлийг нэмэгдүүлнэ.</w:t>
            </w:r>
          </w:p>
        </w:tc>
        <w:tc>
          <w:tcPr>
            <w:tcW w:w="450" w:type="pct"/>
            <w:tcBorders>
              <w:top w:val="nil"/>
              <w:left w:val="nil"/>
              <w:bottom w:val="single" w:sz="4" w:space="0" w:color="auto"/>
              <w:right w:val="single" w:sz="4" w:space="0" w:color="auto"/>
            </w:tcBorders>
            <w:shd w:val="clear" w:color="000000" w:fill="CAEDFB"/>
            <w:vAlign w:val="center"/>
            <w:hideMark/>
          </w:tcPr>
          <w:p w14:paraId="5D253C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Прокурорын байгууллагад итгэх олон нийтийн итгэлийн түвшин</w:t>
            </w:r>
          </w:p>
        </w:tc>
        <w:tc>
          <w:tcPr>
            <w:tcW w:w="228" w:type="pct"/>
            <w:tcBorders>
              <w:top w:val="nil"/>
              <w:left w:val="nil"/>
              <w:bottom w:val="single" w:sz="4" w:space="0" w:color="auto"/>
              <w:right w:val="single" w:sz="4" w:space="0" w:color="auto"/>
            </w:tcBorders>
            <w:shd w:val="clear" w:color="000000" w:fill="CAEDFB"/>
            <w:vAlign w:val="center"/>
            <w:hideMark/>
          </w:tcPr>
          <w:p w14:paraId="788298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452C3C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CAEDFB"/>
            <w:vAlign w:val="center"/>
            <w:hideMark/>
          </w:tcPr>
          <w:p w14:paraId="4D1305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6DD29E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51.3</w:t>
            </w:r>
          </w:p>
        </w:tc>
        <w:tc>
          <w:tcPr>
            <w:tcW w:w="222" w:type="pct"/>
            <w:tcBorders>
              <w:top w:val="nil"/>
              <w:left w:val="nil"/>
              <w:bottom w:val="single" w:sz="4" w:space="0" w:color="auto"/>
              <w:right w:val="single" w:sz="4" w:space="0" w:color="auto"/>
            </w:tcBorders>
            <w:shd w:val="clear" w:color="000000" w:fill="CAEDFB"/>
            <w:vAlign w:val="center"/>
            <w:hideMark/>
          </w:tcPr>
          <w:p w14:paraId="4425FE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06" w:type="pct"/>
            <w:tcBorders>
              <w:top w:val="nil"/>
              <w:left w:val="nil"/>
              <w:bottom w:val="single" w:sz="4" w:space="0" w:color="auto"/>
              <w:right w:val="single" w:sz="4" w:space="0" w:color="auto"/>
            </w:tcBorders>
            <w:shd w:val="clear" w:color="000000" w:fill="CAEDFB"/>
            <w:vAlign w:val="center"/>
            <w:hideMark/>
          </w:tcPr>
          <w:p w14:paraId="00B16D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44" w:type="pct"/>
            <w:tcBorders>
              <w:top w:val="nil"/>
              <w:left w:val="nil"/>
              <w:bottom w:val="single" w:sz="4" w:space="0" w:color="auto"/>
              <w:right w:val="single" w:sz="4" w:space="0" w:color="auto"/>
            </w:tcBorders>
            <w:shd w:val="clear" w:color="000000" w:fill="CAEDFB"/>
            <w:vAlign w:val="center"/>
            <w:hideMark/>
          </w:tcPr>
          <w:p w14:paraId="31CF9D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206" w:type="pct"/>
            <w:tcBorders>
              <w:top w:val="nil"/>
              <w:left w:val="nil"/>
              <w:bottom w:val="single" w:sz="4" w:space="0" w:color="auto"/>
              <w:right w:val="single" w:sz="4" w:space="0" w:color="auto"/>
            </w:tcBorders>
            <w:shd w:val="clear" w:color="000000" w:fill="CAEDFB"/>
            <w:vAlign w:val="center"/>
            <w:hideMark/>
          </w:tcPr>
          <w:p w14:paraId="04CFCF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244" w:type="pct"/>
            <w:tcBorders>
              <w:top w:val="nil"/>
              <w:left w:val="nil"/>
              <w:bottom w:val="single" w:sz="4" w:space="0" w:color="auto"/>
              <w:right w:val="single" w:sz="4" w:space="0" w:color="auto"/>
            </w:tcBorders>
            <w:shd w:val="clear" w:color="000000" w:fill="CAEDFB"/>
            <w:vAlign w:val="center"/>
            <w:hideMark/>
          </w:tcPr>
          <w:p w14:paraId="334EC8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439" w:type="pct"/>
            <w:tcBorders>
              <w:top w:val="nil"/>
              <w:left w:val="nil"/>
              <w:bottom w:val="single" w:sz="4" w:space="0" w:color="auto"/>
              <w:right w:val="single" w:sz="4" w:space="0" w:color="auto"/>
            </w:tcBorders>
            <w:shd w:val="clear" w:color="000000" w:fill="CAEDFB"/>
            <w:vAlign w:val="center"/>
            <w:hideMark/>
          </w:tcPr>
          <w:p w14:paraId="706A89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ерөнхий прокурорын газар</w:t>
            </w:r>
          </w:p>
        </w:tc>
        <w:tc>
          <w:tcPr>
            <w:tcW w:w="298" w:type="pct"/>
            <w:tcBorders>
              <w:top w:val="nil"/>
              <w:left w:val="nil"/>
              <w:bottom w:val="single" w:sz="4" w:space="0" w:color="auto"/>
              <w:right w:val="single" w:sz="4" w:space="0" w:color="auto"/>
            </w:tcBorders>
            <w:shd w:val="clear" w:color="000000" w:fill="CAEDFB"/>
            <w:vAlign w:val="center"/>
            <w:hideMark/>
          </w:tcPr>
          <w:p w14:paraId="4224C5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CAEDFB"/>
            <w:vAlign w:val="center"/>
            <w:hideMark/>
          </w:tcPr>
          <w:p w14:paraId="17CB32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AEDFB"/>
            <w:vAlign w:val="center"/>
            <w:hideMark/>
          </w:tcPr>
          <w:p w14:paraId="695690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ерөнхий прокурорын газар</w:t>
            </w:r>
          </w:p>
        </w:tc>
      </w:tr>
      <w:tr w:rsidR="00F039DA" w:rsidRPr="00C66531" w14:paraId="3FA1D275"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5A32916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6101ED38"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21F6696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CAEDFB"/>
            <w:vAlign w:val="center"/>
            <w:hideMark/>
          </w:tcPr>
          <w:p w14:paraId="0535F8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Шүүхээс прокурорт буцаасан хэргийн эзлэх хувь</w:t>
            </w:r>
          </w:p>
        </w:tc>
        <w:tc>
          <w:tcPr>
            <w:tcW w:w="228" w:type="pct"/>
            <w:tcBorders>
              <w:top w:val="nil"/>
              <w:left w:val="nil"/>
              <w:bottom w:val="single" w:sz="4" w:space="0" w:color="auto"/>
              <w:right w:val="single" w:sz="4" w:space="0" w:color="auto"/>
            </w:tcBorders>
            <w:shd w:val="clear" w:color="000000" w:fill="CAEDFB"/>
            <w:vAlign w:val="center"/>
            <w:hideMark/>
          </w:tcPr>
          <w:p w14:paraId="028437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2546C8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AEDFB"/>
            <w:vAlign w:val="center"/>
            <w:hideMark/>
          </w:tcPr>
          <w:p w14:paraId="2791D3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2074C8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7.35</w:t>
            </w:r>
          </w:p>
        </w:tc>
        <w:tc>
          <w:tcPr>
            <w:tcW w:w="222" w:type="pct"/>
            <w:tcBorders>
              <w:top w:val="nil"/>
              <w:left w:val="nil"/>
              <w:bottom w:val="single" w:sz="4" w:space="0" w:color="auto"/>
              <w:right w:val="single" w:sz="4" w:space="0" w:color="auto"/>
            </w:tcBorders>
            <w:shd w:val="clear" w:color="000000" w:fill="CAEDFB"/>
            <w:vAlign w:val="center"/>
            <w:hideMark/>
          </w:tcPr>
          <w:p w14:paraId="3B4799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w:t>
            </w:r>
          </w:p>
        </w:tc>
        <w:tc>
          <w:tcPr>
            <w:tcW w:w="206" w:type="pct"/>
            <w:tcBorders>
              <w:top w:val="nil"/>
              <w:left w:val="nil"/>
              <w:bottom w:val="single" w:sz="4" w:space="0" w:color="auto"/>
              <w:right w:val="single" w:sz="4" w:space="0" w:color="auto"/>
            </w:tcBorders>
            <w:shd w:val="clear" w:color="000000" w:fill="CAEDFB"/>
            <w:vAlign w:val="center"/>
            <w:hideMark/>
          </w:tcPr>
          <w:p w14:paraId="44DEF6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6.6</w:t>
            </w:r>
          </w:p>
        </w:tc>
        <w:tc>
          <w:tcPr>
            <w:tcW w:w="244" w:type="pct"/>
            <w:tcBorders>
              <w:top w:val="nil"/>
              <w:left w:val="nil"/>
              <w:bottom w:val="single" w:sz="4" w:space="0" w:color="auto"/>
              <w:right w:val="single" w:sz="4" w:space="0" w:color="auto"/>
            </w:tcBorders>
            <w:shd w:val="clear" w:color="000000" w:fill="CAEDFB"/>
            <w:vAlign w:val="center"/>
            <w:hideMark/>
          </w:tcPr>
          <w:p w14:paraId="389090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w:t>
            </w:r>
          </w:p>
        </w:tc>
        <w:tc>
          <w:tcPr>
            <w:tcW w:w="206" w:type="pct"/>
            <w:tcBorders>
              <w:top w:val="nil"/>
              <w:left w:val="nil"/>
              <w:bottom w:val="single" w:sz="4" w:space="0" w:color="auto"/>
              <w:right w:val="single" w:sz="4" w:space="0" w:color="auto"/>
            </w:tcBorders>
            <w:shd w:val="clear" w:color="000000" w:fill="CAEDFB"/>
            <w:vAlign w:val="center"/>
            <w:hideMark/>
          </w:tcPr>
          <w:p w14:paraId="1CF52C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w:t>
            </w:r>
          </w:p>
        </w:tc>
        <w:tc>
          <w:tcPr>
            <w:tcW w:w="244" w:type="pct"/>
            <w:tcBorders>
              <w:top w:val="nil"/>
              <w:left w:val="nil"/>
              <w:bottom w:val="single" w:sz="4" w:space="0" w:color="auto"/>
              <w:right w:val="single" w:sz="4" w:space="0" w:color="auto"/>
            </w:tcBorders>
            <w:shd w:val="clear" w:color="000000" w:fill="CAEDFB"/>
            <w:vAlign w:val="center"/>
            <w:hideMark/>
          </w:tcPr>
          <w:p w14:paraId="04B662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439" w:type="pct"/>
            <w:tcBorders>
              <w:top w:val="nil"/>
              <w:left w:val="nil"/>
              <w:bottom w:val="single" w:sz="4" w:space="0" w:color="auto"/>
              <w:right w:val="single" w:sz="4" w:space="0" w:color="auto"/>
            </w:tcBorders>
            <w:shd w:val="clear" w:color="000000" w:fill="CAEDFB"/>
            <w:vAlign w:val="center"/>
            <w:hideMark/>
          </w:tcPr>
          <w:p w14:paraId="63FC59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ерөнхий прокурорын газар</w:t>
            </w:r>
          </w:p>
        </w:tc>
        <w:tc>
          <w:tcPr>
            <w:tcW w:w="298" w:type="pct"/>
            <w:tcBorders>
              <w:top w:val="nil"/>
              <w:left w:val="nil"/>
              <w:bottom w:val="single" w:sz="4" w:space="0" w:color="auto"/>
              <w:right w:val="single" w:sz="4" w:space="0" w:color="auto"/>
            </w:tcBorders>
            <w:shd w:val="clear" w:color="000000" w:fill="CAEDFB"/>
            <w:vAlign w:val="center"/>
            <w:hideMark/>
          </w:tcPr>
          <w:p w14:paraId="63086E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AEDFB"/>
            <w:vAlign w:val="center"/>
            <w:hideMark/>
          </w:tcPr>
          <w:p w14:paraId="55936A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AEDFB"/>
            <w:vAlign w:val="center"/>
            <w:hideMark/>
          </w:tcPr>
          <w:p w14:paraId="137662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ерөнхий прокурорын газар</w:t>
            </w:r>
          </w:p>
        </w:tc>
      </w:tr>
      <w:tr w:rsidR="00F039DA" w:rsidRPr="00C66531" w14:paraId="2D894C4D" w14:textId="77777777" w:rsidTr="005610E2">
        <w:trPr>
          <w:trHeight w:val="1440"/>
        </w:trPr>
        <w:tc>
          <w:tcPr>
            <w:tcW w:w="211" w:type="pct"/>
            <w:tcBorders>
              <w:top w:val="nil"/>
              <w:left w:val="single" w:sz="4" w:space="0" w:color="auto"/>
              <w:bottom w:val="single" w:sz="4" w:space="0" w:color="auto"/>
              <w:right w:val="single" w:sz="4" w:space="0" w:color="auto"/>
            </w:tcBorders>
            <w:vAlign w:val="center"/>
            <w:hideMark/>
          </w:tcPr>
          <w:p w14:paraId="3E13B8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7.2.3.1</w:t>
            </w:r>
          </w:p>
        </w:tc>
        <w:tc>
          <w:tcPr>
            <w:tcW w:w="412" w:type="pct"/>
            <w:tcBorders>
              <w:top w:val="nil"/>
              <w:left w:val="nil"/>
              <w:bottom w:val="single" w:sz="4" w:space="0" w:color="auto"/>
              <w:right w:val="single" w:sz="4" w:space="0" w:color="auto"/>
            </w:tcBorders>
            <w:vAlign w:val="center"/>
            <w:hideMark/>
          </w:tcPr>
          <w:p w14:paraId="159928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70703 Прокурорын хяналт</w:t>
            </w:r>
          </w:p>
        </w:tc>
        <w:tc>
          <w:tcPr>
            <w:tcW w:w="410" w:type="pct"/>
            <w:tcBorders>
              <w:top w:val="nil"/>
              <w:left w:val="nil"/>
              <w:bottom w:val="single" w:sz="4" w:space="0" w:color="auto"/>
              <w:right w:val="single" w:sz="4" w:space="0" w:color="auto"/>
            </w:tcBorders>
            <w:vAlign w:val="center"/>
            <w:hideMark/>
          </w:tcPr>
          <w:p w14:paraId="2FBAD8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Хэрэг бүртгэх, мөрдөн байцаах, ял эдлүүлэх ажиллагааны үед хүний эрх, эрх чөлөөг хамгаалж, зөрчигдсөн эрхийг сэргээнэ. </w:t>
            </w:r>
          </w:p>
        </w:tc>
        <w:tc>
          <w:tcPr>
            <w:tcW w:w="450" w:type="pct"/>
            <w:tcBorders>
              <w:top w:val="nil"/>
              <w:left w:val="nil"/>
              <w:bottom w:val="single" w:sz="4" w:space="0" w:color="auto"/>
              <w:right w:val="single" w:sz="4" w:space="0" w:color="auto"/>
            </w:tcBorders>
            <w:vAlign w:val="center"/>
            <w:hideMark/>
          </w:tcPr>
          <w:p w14:paraId="2E071A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Гэмт хэргийн улмаас учирсан хохирол төлүүлсэн хувь</w:t>
            </w:r>
          </w:p>
        </w:tc>
        <w:tc>
          <w:tcPr>
            <w:tcW w:w="228" w:type="pct"/>
            <w:tcBorders>
              <w:top w:val="nil"/>
              <w:left w:val="nil"/>
              <w:bottom w:val="single" w:sz="4" w:space="0" w:color="auto"/>
              <w:right w:val="single" w:sz="4" w:space="0" w:color="auto"/>
            </w:tcBorders>
            <w:vAlign w:val="center"/>
            <w:hideMark/>
          </w:tcPr>
          <w:p w14:paraId="6183B4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4A979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49FF5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7A7E6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47.7</w:t>
            </w:r>
          </w:p>
        </w:tc>
        <w:tc>
          <w:tcPr>
            <w:tcW w:w="222" w:type="pct"/>
            <w:tcBorders>
              <w:top w:val="nil"/>
              <w:left w:val="nil"/>
              <w:bottom w:val="single" w:sz="4" w:space="0" w:color="auto"/>
              <w:right w:val="single" w:sz="4" w:space="0" w:color="auto"/>
            </w:tcBorders>
            <w:vAlign w:val="center"/>
            <w:hideMark/>
          </w:tcPr>
          <w:p w14:paraId="0F35D3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w:t>
            </w:r>
          </w:p>
        </w:tc>
        <w:tc>
          <w:tcPr>
            <w:tcW w:w="206" w:type="pct"/>
            <w:tcBorders>
              <w:top w:val="nil"/>
              <w:left w:val="nil"/>
              <w:bottom w:val="single" w:sz="4" w:space="0" w:color="auto"/>
              <w:right w:val="single" w:sz="4" w:space="0" w:color="auto"/>
            </w:tcBorders>
            <w:vAlign w:val="center"/>
            <w:hideMark/>
          </w:tcPr>
          <w:p w14:paraId="1EED20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67</w:t>
            </w:r>
          </w:p>
        </w:tc>
        <w:tc>
          <w:tcPr>
            <w:tcW w:w="244" w:type="pct"/>
            <w:tcBorders>
              <w:top w:val="nil"/>
              <w:left w:val="nil"/>
              <w:bottom w:val="single" w:sz="4" w:space="0" w:color="auto"/>
              <w:right w:val="single" w:sz="4" w:space="0" w:color="auto"/>
            </w:tcBorders>
            <w:vAlign w:val="center"/>
            <w:hideMark/>
          </w:tcPr>
          <w:p w14:paraId="0A0AD5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206" w:type="pct"/>
            <w:tcBorders>
              <w:top w:val="nil"/>
              <w:left w:val="nil"/>
              <w:bottom w:val="single" w:sz="4" w:space="0" w:color="auto"/>
              <w:right w:val="single" w:sz="4" w:space="0" w:color="auto"/>
            </w:tcBorders>
            <w:vAlign w:val="center"/>
            <w:hideMark/>
          </w:tcPr>
          <w:p w14:paraId="5CBDB9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44" w:type="pct"/>
            <w:tcBorders>
              <w:top w:val="nil"/>
              <w:left w:val="nil"/>
              <w:bottom w:val="single" w:sz="4" w:space="0" w:color="auto"/>
              <w:right w:val="single" w:sz="4" w:space="0" w:color="auto"/>
            </w:tcBorders>
            <w:vAlign w:val="center"/>
            <w:hideMark/>
          </w:tcPr>
          <w:p w14:paraId="7580F8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w:t>
            </w:r>
          </w:p>
        </w:tc>
        <w:tc>
          <w:tcPr>
            <w:tcW w:w="439" w:type="pct"/>
            <w:tcBorders>
              <w:top w:val="nil"/>
              <w:left w:val="nil"/>
              <w:bottom w:val="single" w:sz="4" w:space="0" w:color="auto"/>
              <w:right w:val="single" w:sz="4" w:space="0" w:color="auto"/>
            </w:tcBorders>
            <w:vAlign w:val="center"/>
            <w:hideMark/>
          </w:tcPr>
          <w:p w14:paraId="6FC275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ерөнхий прокурорын газар</w:t>
            </w:r>
          </w:p>
        </w:tc>
        <w:tc>
          <w:tcPr>
            <w:tcW w:w="298" w:type="pct"/>
            <w:tcBorders>
              <w:top w:val="nil"/>
              <w:left w:val="nil"/>
              <w:bottom w:val="single" w:sz="4" w:space="0" w:color="auto"/>
              <w:right w:val="single" w:sz="4" w:space="0" w:color="auto"/>
            </w:tcBorders>
            <w:shd w:val="clear" w:color="000000" w:fill="FFFFFF"/>
            <w:vAlign w:val="center"/>
            <w:hideMark/>
          </w:tcPr>
          <w:p w14:paraId="121A97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213256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337C4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ерөнхий прокурорын газар</w:t>
            </w:r>
          </w:p>
        </w:tc>
      </w:tr>
      <w:tr w:rsidR="00F039DA" w:rsidRPr="00C66531" w14:paraId="1179E3FF"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0740E7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7.2.4</w:t>
            </w:r>
          </w:p>
        </w:tc>
        <w:tc>
          <w:tcPr>
            <w:tcW w:w="412" w:type="pct"/>
            <w:tcBorders>
              <w:top w:val="nil"/>
              <w:left w:val="nil"/>
              <w:bottom w:val="single" w:sz="4" w:space="0" w:color="auto"/>
              <w:right w:val="single" w:sz="4" w:space="0" w:color="auto"/>
            </w:tcBorders>
            <w:shd w:val="clear" w:color="000000" w:fill="C0E6F5"/>
            <w:vAlign w:val="center"/>
            <w:hideMark/>
          </w:tcPr>
          <w:p w14:paraId="600DA9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Улсын Үндсэн хуулийн цэц</w:t>
            </w:r>
          </w:p>
        </w:tc>
        <w:tc>
          <w:tcPr>
            <w:tcW w:w="410" w:type="pct"/>
            <w:tcBorders>
              <w:top w:val="nil"/>
              <w:left w:val="nil"/>
              <w:bottom w:val="single" w:sz="4" w:space="0" w:color="auto"/>
              <w:right w:val="single" w:sz="4" w:space="0" w:color="auto"/>
            </w:tcBorders>
            <w:shd w:val="clear" w:color="000000" w:fill="C0E6F5"/>
            <w:vAlign w:val="center"/>
            <w:hideMark/>
          </w:tcPr>
          <w:p w14:paraId="072C04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Улсын Үндсэн хуулийг чандлан сахиулна.</w:t>
            </w:r>
          </w:p>
        </w:tc>
        <w:tc>
          <w:tcPr>
            <w:tcW w:w="450" w:type="pct"/>
            <w:tcBorders>
              <w:top w:val="nil"/>
              <w:left w:val="nil"/>
              <w:bottom w:val="single" w:sz="4" w:space="0" w:color="auto"/>
              <w:right w:val="single" w:sz="4" w:space="0" w:color="auto"/>
            </w:tcBorders>
            <w:shd w:val="clear" w:color="000000" w:fill="C0E6F5"/>
            <w:vAlign w:val="center"/>
            <w:hideMark/>
          </w:tcPr>
          <w:p w14:paraId="3EA4C9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Маргаан хянан шийдвэрлэх ажиллагааны шийдвэрлэлтийн түвшин</w:t>
            </w:r>
          </w:p>
        </w:tc>
        <w:tc>
          <w:tcPr>
            <w:tcW w:w="228" w:type="pct"/>
            <w:tcBorders>
              <w:top w:val="nil"/>
              <w:left w:val="nil"/>
              <w:bottom w:val="single" w:sz="4" w:space="0" w:color="auto"/>
              <w:right w:val="single" w:sz="4" w:space="0" w:color="auto"/>
            </w:tcBorders>
            <w:shd w:val="clear" w:color="000000" w:fill="C0E6F5"/>
            <w:vAlign w:val="center"/>
            <w:hideMark/>
          </w:tcPr>
          <w:p w14:paraId="52E578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485829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AEDFB"/>
            <w:vAlign w:val="center"/>
            <w:hideMark/>
          </w:tcPr>
          <w:p w14:paraId="793992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30ADDF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77.9</w:t>
            </w:r>
          </w:p>
        </w:tc>
        <w:tc>
          <w:tcPr>
            <w:tcW w:w="222" w:type="pct"/>
            <w:tcBorders>
              <w:top w:val="nil"/>
              <w:left w:val="nil"/>
              <w:bottom w:val="single" w:sz="4" w:space="0" w:color="auto"/>
              <w:right w:val="single" w:sz="4" w:space="0" w:color="auto"/>
            </w:tcBorders>
            <w:shd w:val="clear" w:color="000000" w:fill="CAEDFB"/>
            <w:vAlign w:val="center"/>
            <w:hideMark/>
          </w:tcPr>
          <w:p w14:paraId="1950CC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w:t>
            </w:r>
          </w:p>
        </w:tc>
        <w:tc>
          <w:tcPr>
            <w:tcW w:w="206" w:type="pct"/>
            <w:tcBorders>
              <w:top w:val="nil"/>
              <w:left w:val="nil"/>
              <w:bottom w:val="single" w:sz="4" w:space="0" w:color="auto"/>
              <w:right w:val="single" w:sz="4" w:space="0" w:color="auto"/>
            </w:tcBorders>
            <w:shd w:val="clear" w:color="000000" w:fill="CAEDFB"/>
            <w:vAlign w:val="center"/>
            <w:hideMark/>
          </w:tcPr>
          <w:p w14:paraId="4BCDD1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79</w:t>
            </w:r>
          </w:p>
        </w:tc>
        <w:tc>
          <w:tcPr>
            <w:tcW w:w="244" w:type="pct"/>
            <w:tcBorders>
              <w:top w:val="nil"/>
              <w:left w:val="nil"/>
              <w:bottom w:val="single" w:sz="4" w:space="0" w:color="auto"/>
              <w:right w:val="single" w:sz="4" w:space="0" w:color="auto"/>
            </w:tcBorders>
            <w:shd w:val="clear" w:color="000000" w:fill="CAEDFB"/>
            <w:vAlign w:val="center"/>
            <w:hideMark/>
          </w:tcPr>
          <w:p w14:paraId="31E928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06" w:type="pct"/>
            <w:tcBorders>
              <w:top w:val="nil"/>
              <w:left w:val="nil"/>
              <w:bottom w:val="single" w:sz="4" w:space="0" w:color="auto"/>
              <w:right w:val="single" w:sz="4" w:space="0" w:color="auto"/>
            </w:tcBorders>
            <w:shd w:val="clear" w:color="000000" w:fill="CAEDFB"/>
            <w:vAlign w:val="center"/>
            <w:hideMark/>
          </w:tcPr>
          <w:p w14:paraId="58B378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w:t>
            </w:r>
          </w:p>
        </w:tc>
        <w:tc>
          <w:tcPr>
            <w:tcW w:w="244" w:type="pct"/>
            <w:tcBorders>
              <w:top w:val="nil"/>
              <w:left w:val="nil"/>
              <w:bottom w:val="single" w:sz="4" w:space="0" w:color="auto"/>
              <w:right w:val="single" w:sz="4" w:space="0" w:color="auto"/>
            </w:tcBorders>
            <w:shd w:val="clear" w:color="000000" w:fill="CAEDFB"/>
            <w:vAlign w:val="center"/>
            <w:hideMark/>
          </w:tcPr>
          <w:p w14:paraId="781F12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w:t>
            </w:r>
          </w:p>
        </w:tc>
        <w:tc>
          <w:tcPr>
            <w:tcW w:w="439" w:type="pct"/>
            <w:tcBorders>
              <w:top w:val="nil"/>
              <w:left w:val="nil"/>
              <w:bottom w:val="single" w:sz="4" w:space="0" w:color="auto"/>
              <w:right w:val="single" w:sz="4" w:space="0" w:color="auto"/>
            </w:tcBorders>
            <w:shd w:val="clear" w:color="000000" w:fill="C0E6F5"/>
            <w:vAlign w:val="center"/>
            <w:hideMark/>
          </w:tcPr>
          <w:p w14:paraId="5B0C5E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Улсын Үндсэн хуулийн цэц</w:t>
            </w:r>
          </w:p>
        </w:tc>
        <w:tc>
          <w:tcPr>
            <w:tcW w:w="298" w:type="pct"/>
            <w:tcBorders>
              <w:top w:val="nil"/>
              <w:left w:val="nil"/>
              <w:bottom w:val="single" w:sz="4" w:space="0" w:color="auto"/>
              <w:right w:val="single" w:sz="4" w:space="0" w:color="auto"/>
            </w:tcBorders>
            <w:shd w:val="clear" w:color="000000" w:fill="C0E6F5"/>
            <w:vAlign w:val="center"/>
            <w:hideMark/>
          </w:tcPr>
          <w:p w14:paraId="0481A8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7D1E16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651F6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Үндсэн хуулийн цэц</w:t>
            </w:r>
          </w:p>
        </w:tc>
      </w:tr>
      <w:tr w:rsidR="00F039DA" w:rsidRPr="00C66531" w14:paraId="3AFD412F"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0C2C6C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7.2.4.1</w:t>
            </w:r>
          </w:p>
        </w:tc>
        <w:tc>
          <w:tcPr>
            <w:tcW w:w="412" w:type="pct"/>
            <w:tcBorders>
              <w:top w:val="nil"/>
              <w:left w:val="nil"/>
              <w:bottom w:val="single" w:sz="4" w:space="0" w:color="auto"/>
              <w:right w:val="single" w:sz="4" w:space="0" w:color="auto"/>
            </w:tcBorders>
            <w:vAlign w:val="center"/>
            <w:hideMark/>
          </w:tcPr>
          <w:p w14:paraId="1F4E33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70404 Үндсэн хуулийн биелэлтэд дээд хяналт тавих</w:t>
            </w:r>
          </w:p>
        </w:tc>
        <w:tc>
          <w:tcPr>
            <w:tcW w:w="410" w:type="pct"/>
            <w:tcBorders>
              <w:top w:val="nil"/>
              <w:left w:val="nil"/>
              <w:bottom w:val="nil"/>
              <w:right w:val="single" w:sz="4" w:space="0" w:color="auto"/>
            </w:tcBorders>
            <w:vAlign w:val="center"/>
            <w:hideMark/>
          </w:tcPr>
          <w:p w14:paraId="16177E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Цэцэд маргаан хянан шийдвэрлэх ажиллагааны шийдвэрийн үндэслэлийг чанаржуулна.</w:t>
            </w:r>
          </w:p>
        </w:tc>
        <w:tc>
          <w:tcPr>
            <w:tcW w:w="450" w:type="pct"/>
            <w:tcBorders>
              <w:top w:val="nil"/>
              <w:left w:val="nil"/>
              <w:bottom w:val="single" w:sz="4" w:space="0" w:color="auto"/>
              <w:right w:val="single" w:sz="4" w:space="0" w:color="auto"/>
            </w:tcBorders>
            <w:vAlign w:val="center"/>
            <w:hideMark/>
          </w:tcPr>
          <w:p w14:paraId="1E6CB8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Маргаан хянан шийдвэрлэх ажиллагаанд баримтлах аргачлалын хэрэгжилт</w:t>
            </w:r>
          </w:p>
        </w:tc>
        <w:tc>
          <w:tcPr>
            <w:tcW w:w="228" w:type="pct"/>
            <w:tcBorders>
              <w:top w:val="nil"/>
              <w:left w:val="nil"/>
              <w:bottom w:val="single" w:sz="4" w:space="0" w:color="auto"/>
              <w:right w:val="single" w:sz="4" w:space="0" w:color="auto"/>
            </w:tcBorders>
            <w:vAlign w:val="center"/>
            <w:hideMark/>
          </w:tcPr>
          <w:p w14:paraId="4BE2F9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D9725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0A87EB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B6A71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w:t>
            </w:r>
          </w:p>
        </w:tc>
        <w:tc>
          <w:tcPr>
            <w:tcW w:w="222" w:type="pct"/>
            <w:tcBorders>
              <w:top w:val="nil"/>
              <w:left w:val="nil"/>
              <w:bottom w:val="single" w:sz="4" w:space="0" w:color="auto"/>
              <w:right w:val="single" w:sz="4" w:space="0" w:color="auto"/>
            </w:tcBorders>
            <w:vAlign w:val="center"/>
            <w:hideMark/>
          </w:tcPr>
          <w:p w14:paraId="5D7EA6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206" w:type="pct"/>
            <w:tcBorders>
              <w:top w:val="nil"/>
              <w:left w:val="nil"/>
              <w:bottom w:val="single" w:sz="4" w:space="0" w:color="auto"/>
              <w:right w:val="single" w:sz="4" w:space="0" w:color="auto"/>
            </w:tcBorders>
            <w:vAlign w:val="center"/>
            <w:hideMark/>
          </w:tcPr>
          <w:p w14:paraId="5ECF2C9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244" w:type="pct"/>
            <w:tcBorders>
              <w:top w:val="nil"/>
              <w:left w:val="nil"/>
              <w:bottom w:val="single" w:sz="4" w:space="0" w:color="auto"/>
              <w:right w:val="single" w:sz="4" w:space="0" w:color="auto"/>
            </w:tcBorders>
            <w:vAlign w:val="center"/>
            <w:hideMark/>
          </w:tcPr>
          <w:p w14:paraId="4CEDD8A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206" w:type="pct"/>
            <w:tcBorders>
              <w:top w:val="nil"/>
              <w:left w:val="nil"/>
              <w:bottom w:val="single" w:sz="4" w:space="0" w:color="auto"/>
              <w:right w:val="single" w:sz="4" w:space="0" w:color="auto"/>
            </w:tcBorders>
            <w:vAlign w:val="center"/>
            <w:hideMark/>
          </w:tcPr>
          <w:p w14:paraId="5B9E0D1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244" w:type="pct"/>
            <w:tcBorders>
              <w:top w:val="nil"/>
              <w:left w:val="nil"/>
              <w:bottom w:val="single" w:sz="4" w:space="0" w:color="auto"/>
              <w:right w:val="single" w:sz="4" w:space="0" w:color="auto"/>
            </w:tcBorders>
            <w:vAlign w:val="center"/>
            <w:hideMark/>
          </w:tcPr>
          <w:p w14:paraId="5968CD3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439" w:type="pct"/>
            <w:tcBorders>
              <w:top w:val="nil"/>
              <w:left w:val="nil"/>
              <w:bottom w:val="single" w:sz="4" w:space="0" w:color="auto"/>
              <w:right w:val="single" w:sz="4" w:space="0" w:color="auto"/>
            </w:tcBorders>
            <w:shd w:val="clear" w:color="000000" w:fill="FFFFFF"/>
            <w:vAlign w:val="center"/>
            <w:hideMark/>
          </w:tcPr>
          <w:p w14:paraId="2495E1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Улсын Үндсэн хуулийн цэц</w:t>
            </w:r>
          </w:p>
        </w:tc>
        <w:tc>
          <w:tcPr>
            <w:tcW w:w="298" w:type="pct"/>
            <w:tcBorders>
              <w:top w:val="nil"/>
              <w:left w:val="nil"/>
              <w:bottom w:val="single" w:sz="4" w:space="0" w:color="auto"/>
              <w:right w:val="single" w:sz="4" w:space="0" w:color="auto"/>
            </w:tcBorders>
            <w:shd w:val="clear" w:color="000000" w:fill="FFFFFF"/>
            <w:vAlign w:val="center"/>
            <w:hideMark/>
          </w:tcPr>
          <w:p w14:paraId="24F68E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21D15E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81439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Үндсэн хуулийн цэц</w:t>
            </w:r>
          </w:p>
        </w:tc>
      </w:tr>
      <w:tr w:rsidR="00F039DA" w:rsidRPr="00C66531" w14:paraId="73F0832F"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20BA76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7.2.4.2</w:t>
            </w:r>
          </w:p>
        </w:tc>
        <w:tc>
          <w:tcPr>
            <w:tcW w:w="412" w:type="pct"/>
            <w:tcBorders>
              <w:top w:val="nil"/>
              <w:left w:val="nil"/>
              <w:bottom w:val="single" w:sz="4" w:space="0" w:color="auto"/>
              <w:right w:val="single" w:sz="4" w:space="0" w:color="auto"/>
            </w:tcBorders>
            <w:vAlign w:val="center"/>
            <w:hideMark/>
          </w:tcPr>
          <w:p w14:paraId="2C6D52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70404 Үндсэн хуулийн биелэлтэд дээд хяналт тавих</w:t>
            </w:r>
          </w:p>
        </w:tc>
        <w:tc>
          <w:tcPr>
            <w:tcW w:w="410" w:type="pct"/>
            <w:tcBorders>
              <w:top w:val="single" w:sz="4" w:space="0" w:color="000000"/>
              <w:left w:val="nil"/>
              <w:bottom w:val="single" w:sz="4" w:space="0" w:color="000000"/>
              <w:right w:val="single" w:sz="4" w:space="0" w:color="000000"/>
            </w:tcBorders>
            <w:vAlign w:val="center"/>
            <w:hideMark/>
          </w:tcPr>
          <w:p w14:paraId="790F17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Үндсэн хуулийн цэцэд итгэх иргэдийн итгэлийг нэмэгдүүлнэ.</w:t>
            </w:r>
          </w:p>
        </w:tc>
        <w:tc>
          <w:tcPr>
            <w:tcW w:w="450" w:type="pct"/>
            <w:tcBorders>
              <w:top w:val="nil"/>
              <w:left w:val="nil"/>
              <w:bottom w:val="single" w:sz="4" w:space="0" w:color="auto"/>
              <w:right w:val="single" w:sz="4" w:space="0" w:color="auto"/>
            </w:tcBorders>
            <w:vAlign w:val="center"/>
            <w:hideMark/>
          </w:tcPr>
          <w:p w14:paraId="531037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Шүүхийн индекс: Хууль тогтоох эрх мэдэлд тавих шүүхийн хяналт </w:t>
            </w:r>
          </w:p>
        </w:tc>
        <w:tc>
          <w:tcPr>
            <w:tcW w:w="228" w:type="pct"/>
            <w:tcBorders>
              <w:top w:val="nil"/>
              <w:left w:val="nil"/>
              <w:bottom w:val="single" w:sz="4" w:space="0" w:color="auto"/>
              <w:right w:val="single" w:sz="4" w:space="0" w:color="auto"/>
            </w:tcBorders>
            <w:vAlign w:val="center"/>
            <w:hideMark/>
          </w:tcPr>
          <w:p w14:paraId="302102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D5B64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362AC1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vAlign w:val="center"/>
            <w:hideMark/>
          </w:tcPr>
          <w:p w14:paraId="214413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59.03</w:t>
            </w:r>
          </w:p>
        </w:tc>
        <w:tc>
          <w:tcPr>
            <w:tcW w:w="222" w:type="pct"/>
            <w:tcBorders>
              <w:top w:val="nil"/>
              <w:left w:val="nil"/>
              <w:bottom w:val="single" w:sz="4" w:space="0" w:color="auto"/>
              <w:right w:val="single" w:sz="4" w:space="0" w:color="auto"/>
            </w:tcBorders>
            <w:vAlign w:val="center"/>
            <w:hideMark/>
          </w:tcPr>
          <w:p w14:paraId="4B9BEE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3814E7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w:t>
            </w:r>
          </w:p>
        </w:tc>
        <w:tc>
          <w:tcPr>
            <w:tcW w:w="244" w:type="pct"/>
            <w:tcBorders>
              <w:top w:val="nil"/>
              <w:left w:val="nil"/>
              <w:bottom w:val="single" w:sz="4" w:space="0" w:color="auto"/>
              <w:right w:val="single" w:sz="4" w:space="0" w:color="auto"/>
            </w:tcBorders>
            <w:vAlign w:val="center"/>
            <w:hideMark/>
          </w:tcPr>
          <w:p w14:paraId="15008D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51322C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64</w:t>
            </w:r>
          </w:p>
        </w:tc>
        <w:tc>
          <w:tcPr>
            <w:tcW w:w="244" w:type="pct"/>
            <w:tcBorders>
              <w:top w:val="nil"/>
              <w:left w:val="nil"/>
              <w:bottom w:val="single" w:sz="4" w:space="0" w:color="auto"/>
              <w:right w:val="single" w:sz="4" w:space="0" w:color="auto"/>
            </w:tcBorders>
            <w:vAlign w:val="center"/>
            <w:hideMark/>
          </w:tcPr>
          <w:p w14:paraId="0CE53F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vAlign w:val="center"/>
            <w:hideMark/>
          </w:tcPr>
          <w:p w14:paraId="51D21A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Шүүхийн индекс, Нээлттэй нийгэм форум</w:t>
            </w:r>
          </w:p>
        </w:tc>
        <w:tc>
          <w:tcPr>
            <w:tcW w:w="298" w:type="pct"/>
            <w:tcBorders>
              <w:top w:val="nil"/>
              <w:left w:val="nil"/>
              <w:bottom w:val="single" w:sz="4" w:space="0" w:color="auto"/>
              <w:right w:val="single" w:sz="4" w:space="0" w:color="auto"/>
            </w:tcBorders>
            <w:vAlign w:val="center"/>
            <w:hideMark/>
          </w:tcPr>
          <w:p w14:paraId="045DCA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1D3098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C64D9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Үндсэн хуулийн цэц</w:t>
            </w:r>
          </w:p>
        </w:tc>
      </w:tr>
      <w:tr w:rsidR="00F039DA" w:rsidRPr="00C66531" w14:paraId="0099C92B"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6CE58E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w:t>
            </w:r>
          </w:p>
        </w:tc>
        <w:tc>
          <w:tcPr>
            <w:tcW w:w="412" w:type="pct"/>
            <w:tcBorders>
              <w:top w:val="nil"/>
              <w:left w:val="nil"/>
              <w:bottom w:val="single" w:sz="4" w:space="0" w:color="auto"/>
              <w:right w:val="single" w:sz="4" w:space="0" w:color="auto"/>
            </w:tcBorders>
            <w:shd w:val="clear" w:color="000000" w:fill="FBE2D5"/>
            <w:vAlign w:val="center"/>
            <w:hideMark/>
          </w:tcPr>
          <w:p w14:paraId="3DA3F1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удирдлага</w:t>
            </w:r>
          </w:p>
        </w:tc>
        <w:tc>
          <w:tcPr>
            <w:tcW w:w="410" w:type="pct"/>
            <w:tcBorders>
              <w:top w:val="nil"/>
              <w:left w:val="nil"/>
              <w:bottom w:val="single" w:sz="4" w:space="0" w:color="000000"/>
              <w:right w:val="single" w:sz="4" w:space="0" w:color="000000"/>
            </w:tcBorders>
            <w:shd w:val="clear" w:color="000000" w:fill="FBE2D5"/>
            <w:vAlign w:val="center"/>
            <w:hideMark/>
          </w:tcPr>
          <w:p w14:paraId="5567B5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бүтээмжийг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06BDB40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Дэлхийн банкны засаглалын үзүүлэлт: Засгийн газрын үр нөлөө</w:t>
            </w:r>
          </w:p>
        </w:tc>
        <w:tc>
          <w:tcPr>
            <w:tcW w:w="228" w:type="pct"/>
            <w:tcBorders>
              <w:top w:val="nil"/>
              <w:left w:val="nil"/>
              <w:bottom w:val="single" w:sz="4" w:space="0" w:color="auto"/>
              <w:right w:val="single" w:sz="4" w:space="0" w:color="auto"/>
            </w:tcBorders>
            <w:shd w:val="clear" w:color="000000" w:fill="FBE2D5"/>
            <w:vAlign w:val="center"/>
            <w:hideMark/>
          </w:tcPr>
          <w:p w14:paraId="36B059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267288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FBE2D5"/>
            <w:vAlign w:val="center"/>
            <w:hideMark/>
          </w:tcPr>
          <w:p w14:paraId="12F083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2FE9C94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141</w:t>
            </w:r>
          </w:p>
        </w:tc>
        <w:tc>
          <w:tcPr>
            <w:tcW w:w="222" w:type="pct"/>
            <w:tcBorders>
              <w:top w:val="nil"/>
              <w:left w:val="nil"/>
              <w:bottom w:val="single" w:sz="4" w:space="0" w:color="auto"/>
              <w:right w:val="single" w:sz="4" w:space="0" w:color="auto"/>
            </w:tcBorders>
            <w:shd w:val="clear" w:color="000000" w:fill="FBE2D5"/>
            <w:vAlign w:val="center"/>
            <w:hideMark/>
          </w:tcPr>
          <w:p w14:paraId="36DBC4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135</w:t>
            </w:r>
          </w:p>
        </w:tc>
        <w:tc>
          <w:tcPr>
            <w:tcW w:w="206" w:type="pct"/>
            <w:tcBorders>
              <w:top w:val="nil"/>
              <w:left w:val="nil"/>
              <w:bottom w:val="single" w:sz="4" w:space="0" w:color="auto"/>
              <w:right w:val="single" w:sz="4" w:space="0" w:color="auto"/>
            </w:tcBorders>
            <w:shd w:val="clear" w:color="000000" w:fill="FBE2D5"/>
            <w:vAlign w:val="center"/>
            <w:hideMark/>
          </w:tcPr>
          <w:p w14:paraId="2816A0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132</w:t>
            </w:r>
          </w:p>
        </w:tc>
        <w:tc>
          <w:tcPr>
            <w:tcW w:w="244" w:type="pct"/>
            <w:tcBorders>
              <w:top w:val="nil"/>
              <w:left w:val="nil"/>
              <w:bottom w:val="single" w:sz="4" w:space="0" w:color="auto"/>
              <w:right w:val="single" w:sz="4" w:space="0" w:color="auto"/>
            </w:tcBorders>
            <w:shd w:val="clear" w:color="000000" w:fill="FBE2D5"/>
            <w:vAlign w:val="center"/>
            <w:hideMark/>
          </w:tcPr>
          <w:p w14:paraId="07168B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125</w:t>
            </w:r>
          </w:p>
        </w:tc>
        <w:tc>
          <w:tcPr>
            <w:tcW w:w="206" w:type="pct"/>
            <w:tcBorders>
              <w:top w:val="nil"/>
              <w:left w:val="nil"/>
              <w:bottom w:val="single" w:sz="4" w:space="0" w:color="auto"/>
              <w:right w:val="single" w:sz="4" w:space="0" w:color="auto"/>
            </w:tcBorders>
            <w:shd w:val="clear" w:color="000000" w:fill="FBE2D5"/>
            <w:vAlign w:val="center"/>
            <w:hideMark/>
          </w:tcPr>
          <w:p w14:paraId="06F7AB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116.0</w:t>
            </w:r>
          </w:p>
        </w:tc>
        <w:tc>
          <w:tcPr>
            <w:tcW w:w="244" w:type="pct"/>
            <w:tcBorders>
              <w:top w:val="nil"/>
              <w:left w:val="nil"/>
              <w:bottom w:val="single" w:sz="4" w:space="0" w:color="auto"/>
              <w:right w:val="single" w:sz="4" w:space="0" w:color="auto"/>
            </w:tcBorders>
            <w:shd w:val="clear" w:color="000000" w:fill="FBE2D5"/>
            <w:vAlign w:val="center"/>
            <w:hideMark/>
          </w:tcPr>
          <w:p w14:paraId="667F26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108</w:t>
            </w:r>
          </w:p>
        </w:tc>
        <w:tc>
          <w:tcPr>
            <w:tcW w:w="439" w:type="pct"/>
            <w:tcBorders>
              <w:top w:val="nil"/>
              <w:left w:val="nil"/>
              <w:bottom w:val="single" w:sz="4" w:space="0" w:color="auto"/>
              <w:right w:val="single" w:sz="4" w:space="0" w:color="auto"/>
            </w:tcBorders>
            <w:shd w:val="clear" w:color="000000" w:fill="FBE2D5"/>
            <w:vAlign w:val="center"/>
            <w:hideMark/>
          </w:tcPr>
          <w:p w14:paraId="36F1607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Worldwide Governance Indicators (WGI), Дэлхийн банк</w:t>
            </w:r>
          </w:p>
        </w:tc>
        <w:tc>
          <w:tcPr>
            <w:tcW w:w="298" w:type="pct"/>
            <w:tcBorders>
              <w:top w:val="nil"/>
              <w:left w:val="nil"/>
              <w:bottom w:val="single" w:sz="4" w:space="0" w:color="auto"/>
              <w:right w:val="single" w:sz="4" w:space="0" w:color="auto"/>
            </w:tcBorders>
            <w:shd w:val="clear" w:color="000000" w:fill="FBE2D5"/>
            <w:vAlign w:val="center"/>
            <w:hideMark/>
          </w:tcPr>
          <w:p w14:paraId="650E72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Экспертийн ярилцлага, тоон судалгаа</w:t>
            </w:r>
          </w:p>
        </w:tc>
        <w:tc>
          <w:tcPr>
            <w:tcW w:w="299" w:type="pct"/>
            <w:tcBorders>
              <w:top w:val="nil"/>
              <w:left w:val="nil"/>
              <w:bottom w:val="single" w:sz="4" w:space="0" w:color="auto"/>
              <w:right w:val="single" w:sz="4" w:space="0" w:color="auto"/>
            </w:tcBorders>
            <w:shd w:val="clear" w:color="000000" w:fill="FBE2D5"/>
            <w:vAlign w:val="center"/>
            <w:hideMark/>
          </w:tcPr>
          <w:p w14:paraId="7643A8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1CB255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1A6A2623"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26C72C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7.3.1</w:t>
            </w:r>
          </w:p>
        </w:tc>
        <w:tc>
          <w:tcPr>
            <w:tcW w:w="412" w:type="pct"/>
            <w:tcBorders>
              <w:top w:val="nil"/>
              <w:left w:val="nil"/>
              <w:bottom w:val="single" w:sz="4" w:space="0" w:color="auto"/>
              <w:right w:val="single" w:sz="4" w:space="0" w:color="auto"/>
            </w:tcBorders>
            <w:shd w:val="clear" w:color="000000" w:fill="C0E6F5"/>
            <w:vAlign w:val="center"/>
            <w:hideMark/>
          </w:tcPr>
          <w:p w14:paraId="4205AE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албаны зөвлөл</w:t>
            </w:r>
          </w:p>
        </w:tc>
        <w:tc>
          <w:tcPr>
            <w:tcW w:w="410" w:type="pct"/>
            <w:tcBorders>
              <w:top w:val="nil"/>
              <w:left w:val="nil"/>
              <w:bottom w:val="single" w:sz="4" w:space="0" w:color="000000"/>
              <w:right w:val="single" w:sz="4" w:space="0" w:color="000000"/>
            </w:tcBorders>
            <w:shd w:val="clear" w:color="000000" w:fill="C0E6F5"/>
            <w:vAlign w:val="center"/>
            <w:hideMark/>
          </w:tcPr>
          <w:p w14:paraId="6F03C1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албанд чадварлаг хүний нөөцийг бүрдүүлнэ.</w:t>
            </w:r>
          </w:p>
        </w:tc>
        <w:tc>
          <w:tcPr>
            <w:tcW w:w="450" w:type="pct"/>
            <w:tcBorders>
              <w:top w:val="nil"/>
              <w:left w:val="nil"/>
              <w:bottom w:val="single" w:sz="4" w:space="0" w:color="auto"/>
              <w:right w:val="single" w:sz="4" w:space="0" w:color="auto"/>
            </w:tcBorders>
            <w:shd w:val="clear" w:color="000000" w:fill="C0E6F5"/>
            <w:vAlign w:val="center"/>
            <w:hideMark/>
          </w:tcPr>
          <w:p w14:paraId="7E1F28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Төрийн албаны сул орон тооны нөхөн бүрдүүлэлт </w:t>
            </w:r>
          </w:p>
        </w:tc>
        <w:tc>
          <w:tcPr>
            <w:tcW w:w="228" w:type="pct"/>
            <w:tcBorders>
              <w:top w:val="nil"/>
              <w:left w:val="nil"/>
              <w:bottom w:val="single" w:sz="4" w:space="0" w:color="auto"/>
              <w:right w:val="single" w:sz="4" w:space="0" w:color="auto"/>
            </w:tcBorders>
            <w:shd w:val="clear" w:color="000000" w:fill="C0E6F5"/>
            <w:vAlign w:val="center"/>
            <w:hideMark/>
          </w:tcPr>
          <w:p w14:paraId="0C708D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54F3CC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27F214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0D10BF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47</w:t>
            </w:r>
          </w:p>
        </w:tc>
        <w:tc>
          <w:tcPr>
            <w:tcW w:w="222" w:type="pct"/>
            <w:tcBorders>
              <w:top w:val="nil"/>
              <w:left w:val="nil"/>
              <w:bottom w:val="single" w:sz="4" w:space="0" w:color="auto"/>
              <w:right w:val="single" w:sz="4" w:space="0" w:color="auto"/>
            </w:tcBorders>
            <w:shd w:val="clear" w:color="000000" w:fill="C0E6F5"/>
            <w:vAlign w:val="center"/>
            <w:hideMark/>
          </w:tcPr>
          <w:p w14:paraId="56865B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06" w:type="pct"/>
            <w:tcBorders>
              <w:top w:val="nil"/>
              <w:left w:val="nil"/>
              <w:bottom w:val="single" w:sz="4" w:space="0" w:color="auto"/>
              <w:right w:val="single" w:sz="4" w:space="0" w:color="auto"/>
            </w:tcBorders>
            <w:shd w:val="clear" w:color="000000" w:fill="C0E6F5"/>
            <w:vAlign w:val="center"/>
            <w:hideMark/>
          </w:tcPr>
          <w:p w14:paraId="7B81BD8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44" w:type="pct"/>
            <w:tcBorders>
              <w:top w:val="nil"/>
              <w:left w:val="nil"/>
              <w:bottom w:val="single" w:sz="4" w:space="0" w:color="auto"/>
              <w:right w:val="single" w:sz="4" w:space="0" w:color="auto"/>
            </w:tcBorders>
            <w:shd w:val="clear" w:color="000000" w:fill="C0E6F5"/>
            <w:vAlign w:val="center"/>
            <w:hideMark/>
          </w:tcPr>
          <w:p w14:paraId="3B51F9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06" w:type="pct"/>
            <w:tcBorders>
              <w:top w:val="nil"/>
              <w:left w:val="nil"/>
              <w:bottom w:val="single" w:sz="4" w:space="0" w:color="auto"/>
              <w:right w:val="single" w:sz="4" w:space="0" w:color="auto"/>
            </w:tcBorders>
            <w:shd w:val="clear" w:color="000000" w:fill="C0E6F5"/>
            <w:vAlign w:val="center"/>
            <w:hideMark/>
          </w:tcPr>
          <w:p w14:paraId="52E557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244" w:type="pct"/>
            <w:tcBorders>
              <w:top w:val="nil"/>
              <w:left w:val="nil"/>
              <w:bottom w:val="single" w:sz="4" w:space="0" w:color="auto"/>
              <w:right w:val="single" w:sz="4" w:space="0" w:color="auto"/>
            </w:tcBorders>
            <w:shd w:val="clear" w:color="000000" w:fill="C0E6F5"/>
            <w:vAlign w:val="center"/>
            <w:hideMark/>
          </w:tcPr>
          <w:p w14:paraId="4366B6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439" w:type="pct"/>
            <w:tcBorders>
              <w:top w:val="nil"/>
              <w:left w:val="nil"/>
              <w:bottom w:val="single" w:sz="4" w:space="0" w:color="auto"/>
              <w:right w:val="single" w:sz="4" w:space="0" w:color="auto"/>
            </w:tcBorders>
            <w:shd w:val="clear" w:color="000000" w:fill="C0E6F5"/>
            <w:vAlign w:val="center"/>
            <w:hideMark/>
          </w:tcPr>
          <w:p w14:paraId="5668DB7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Төрийн албан хаагчийн нэгдсэн тоо бүртгэл, Төрийн албаны зөвлөл</w:t>
            </w:r>
          </w:p>
        </w:tc>
        <w:tc>
          <w:tcPr>
            <w:tcW w:w="298" w:type="pct"/>
            <w:tcBorders>
              <w:top w:val="nil"/>
              <w:left w:val="nil"/>
              <w:bottom w:val="single" w:sz="4" w:space="0" w:color="auto"/>
              <w:right w:val="single" w:sz="4" w:space="0" w:color="auto"/>
            </w:tcBorders>
            <w:shd w:val="clear" w:color="000000" w:fill="CAEDFB"/>
            <w:vAlign w:val="center"/>
            <w:hideMark/>
          </w:tcPr>
          <w:p w14:paraId="0FB7E6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0E6F5"/>
            <w:vAlign w:val="center"/>
            <w:hideMark/>
          </w:tcPr>
          <w:p w14:paraId="1D2300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2DB84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албаны зөвлөл</w:t>
            </w:r>
          </w:p>
        </w:tc>
      </w:tr>
      <w:tr w:rsidR="00F039DA" w:rsidRPr="00C66531" w14:paraId="337F2115"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7545CF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7.3.1.1</w:t>
            </w:r>
          </w:p>
        </w:tc>
        <w:tc>
          <w:tcPr>
            <w:tcW w:w="412" w:type="pct"/>
            <w:tcBorders>
              <w:top w:val="nil"/>
              <w:left w:val="nil"/>
              <w:bottom w:val="single" w:sz="4" w:space="0" w:color="auto"/>
              <w:right w:val="single" w:sz="4" w:space="0" w:color="auto"/>
            </w:tcBorders>
            <w:vAlign w:val="center"/>
            <w:hideMark/>
          </w:tcPr>
          <w:p w14:paraId="122CAF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70401 Төрийн албаны ерөнхий удирдлага, зохицуулалт</w:t>
            </w:r>
          </w:p>
        </w:tc>
        <w:tc>
          <w:tcPr>
            <w:tcW w:w="410" w:type="pct"/>
            <w:tcBorders>
              <w:top w:val="nil"/>
              <w:left w:val="nil"/>
              <w:bottom w:val="single" w:sz="4" w:space="0" w:color="000000"/>
              <w:right w:val="single" w:sz="4" w:space="0" w:color="000000"/>
            </w:tcBorders>
            <w:vAlign w:val="center"/>
            <w:hideMark/>
          </w:tcPr>
          <w:p w14:paraId="5754C4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 хаагчийн томилгооны зөрчлийг бууруулна.</w:t>
            </w:r>
          </w:p>
        </w:tc>
        <w:tc>
          <w:tcPr>
            <w:tcW w:w="450" w:type="pct"/>
            <w:tcBorders>
              <w:top w:val="nil"/>
              <w:left w:val="nil"/>
              <w:bottom w:val="single" w:sz="4" w:space="0" w:color="auto"/>
              <w:right w:val="single" w:sz="4" w:space="0" w:color="auto"/>
            </w:tcBorders>
            <w:vAlign w:val="center"/>
            <w:hideMark/>
          </w:tcPr>
          <w:p w14:paraId="6A011D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Төрийн албан хаагчийн томилгооны зөрчлийн бууралт </w:t>
            </w:r>
          </w:p>
        </w:tc>
        <w:tc>
          <w:tcPr>
            <w:tcW w:w="228" w:type="pct"/>
            <w:tcBorders>
              <w:top w:val="nil"/>
              <w:left w:val="nil"/>
              <w:bottom w:val="single" w:sz="4" w:space="0" w:color="auto"/>
              <w:right w:val="single" w:sz="4" w:space="0" w:color="auto"/>
            </w:tcBorders>
            <w:vAlign w:val="center"/>
            <w:hideMark/>
          </w:tcPr>
          <w:p w14:paraId="47C970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5F7B6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5B2B53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282D18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w:t>
            </w:r>
          </w:p>
        </w:tc>
        <w:tc>
          <w:tcPr>
            <w:tcW w:w="222" w:type="pct"/>
            <w:tcBorders>
              <w:top w:val="nil"/>
              <w:left w:val="nil"/>
              <w:bottom w:val="single" w:sz="4" w:space="0" w:color="auto"/>
              <w:right w:val="single" w:sz="4" w:space="0" w:color="auto"/>
            </w:tcBorders>
            <w:vAlign w:val="center"/>
            <w:hideMark/>
          </w:tcPr>
          <w:p w14:paraId="652028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w:t>
            </w:r>
          </w:p>
        </w:tc>
        <w:tc>
          <w:tcPr>
            <w:tcW w:w="206" w:type="pct"/>
            <w:tcBorders>
              <w:top w:val="nil"/>
              <w:left w:val="nil"/>
              <w:bottom w:val="single" w:sz="4" w:space="0" w:color="auto"/>
              <w:right w:val="single" w:sz="4" w:space="0" w:color="auto"/>
            </w:tcBorders>
            <w:vAlign w:val="center"/>
            <w:hideMark/>
          </w:tcPr>
          <w:p w14:paraId="1DC87D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w:t>
            </w:r>
          </w:p>
        </w:tc>
        <w:tc>
          <w:tcPr>
            <w:tcW w:w="244" w:type="pct"/>
            <w:tcBorders>
              <w:top w:val="nil"/>
              <w:left w:val="nil"/>
              <w:bottom w:val="single" w:sz="4" w:space="0" w:color="auto"/>
              <w:right w:val="single" w:sz="4" w:space="0" w:color="auto"/>
            </w:tcBorders>
            <w:vAlign w:val="center"/>
            <w:hideMark/>
          </w:tcPr>
          <w:p w14:paraId="2F7369F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w:t>
            </w:r>
          </w:p>
        </w:tc>
        <w:tc>
          <w:tcPr>
            <w:tcW w:w="206" w:type="pct"/>
            <w:tcBorders>
              <w:top w:val="nil"/>
              <w:left w:val="nil"/>
              <w:bottom w:val="single" w:sz="4" w:space="0" w:color="auto"/>
              <w:right w:val="single" w:sz="4" w:space="0" w:color="auto"/>
            </w:tcBorders>
            <w:vAlign w:val="center"/>
            <w:hideMark/>
          </w:tcPr>
          <w:p w14:paraId="79B512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244" w:type="pct"/>
            <w:tcBorders>
              <w:top w:val="nil"/>
              <w:left w:val="nil"/>
              <w:bottom w:val="single" w:sz="4" w:space="0" w:color="auto"/>
              <w:right w:val="single" w:sz="4" w:space="0" w:color="auto"/>
            </w:tcBorders>
            <w:vAlign w:val="center"/>
            <w:hideMark/>
          </w:tcPr>
          <w:p w14:paraId="329A70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439" w:type="pct"/>
            <w:tcBorders>
              <w:top w:val="nil"/>
              <w:left w:val="nil"/>
              <w:bottom w:val="single" w:sz="4" w:space="0" w:color="auto"/>
              <w:right w:val="single" w:sz="4" w:space="0" w:color="auto"/>
            </w:tcBorders>
            <w:vAlign w:val="center"/>
            <w:hideMark/>
          </w:tcPr>
          <w:p w14:paraId="69EA4A1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Төрийн албан хаагчийн нэгдсэн тоо бүртгэл, Төрийн албаны зөвлөл</w:t>
            </w:r>
          </w:p>
        </w:tc>
        <w:tc>
          <w:tcPr>
            <w:tcW w:w="298" w:type="pct"/>
            <w:tcBorders>
              <w:top w:val="nil"/>
              <w:left w:val="nil"/>
              <w:bottom w:val="single" w:sz="4" w:space="0" w:color="auto"/>
              <w:right w:val="single" w:sz="4" w:space="0" w:color="auto"/>
            </w:tcBorders>
            <w:vAlign w:val="center"/>
            <w:hideMark/>
          </w:tcPr>
          <w:p w14:paraId="5C2893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1BBF70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A3D0F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албаны зөвлөл</w:t>
            </w:r>
          </w:p>
        </w:tc>
      </w:tr>
      <w:tr w:rsidR="00F039DA" w:rsidRPr="00C66531" w14:paraId="6FAC20FC"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2F24EE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7.3.1.2</w:t>
            </w:r>
          </w:p>
        </w:tc>
        <w:tc>
          <w:tcPr>
            <w:tcW w:w="412" w:type="pct"/>
            <w:tcBorders>
              <w:top w:val="nil"/>
              <w:left w:val="nil"/>
              <w:bottom w:val="single" w:sz="4" w:space="0" w:color="auto"/>
              <w:right w:val="single" w:sz="4" w:space="0" w:color="auto"/>
            </w:tcBorders>
            <w:vAlign w:val="center"/>
            <w:hideMark/>
          </w:tcPr>
          <w:p w14:paraId="36E850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70401 Төрийн албаны ерөнхий удирдлага, зохицуулалт</w:t>
            </w:r>
          </w:p>
        </w:tc>
        <w:tc>
          <w:tcPr>
            <w:tcW w:w="410" w:type="pct"/>
            <w:tcBorders>
              <w:top w:val="nil"/>
              <w:left w:val="nil"/>
              <w:bottom w:val="single" w:sz="4" w:space="0" w:color="000000"/>
              <w:right w:val="single" w:sz="4" w:space="0" w:color="000000"/>
            </w:tcBorders>
            <w:vAlign w:val="center"/>
            <w:hideMark/>
          </w:tcPr>
          <w:p w14:paraId="0975AD1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Төрийн албан хаагчийн сэтгэл ханамжийг нэмэгдүүлнэ. </w:t>
            </w:r>
          </w:p>
        </w:tc>
        <w:tc>
          <w:tcPr>
            <w:tcW w:w="450" w:type="pct"/>
            <w:tcBorders>
              <w:top w:val="nil"/>
              <w:left w:val="nil"/>
              <w:bottom w:val="single" w:sz="4" w:space="0" w:color="auto"/>
              <w:right w:val="single" w:sz="4" w:space="0" w:color="auto"/>
            </w:tcBorders>
            <w:vAlign w:val="center"/>
            <w:hideMark/>
          </w:tcPr>
          <w:p w14:paraId="027E94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 хаагчийн сэтгэл ханамжийн дундаж үнэлгээ (0-5)</w:t>
            </w:r>
          </w:p>
        </w:tc>
        <w:tc>
          <w:tcPr>
            <w:tcW w:w="228" w:type="pct"/>
            <w:tcBorders>
              <w:top w:val="nil"/>
              <w:left w:val="nil"/>
              <w:bottom w:val="single" w:sz="4" w:space="0" w:color="auto"/>
              <w:right w:val="single" w:sz="4" w:space="0" w:color="auto"/>
            </w:tcBorders>
            <w:vAlign w:val="center"/>
            <w:hideMark/>
          </w:tcPr>
          <w:p w14:paraId="4D20C0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C77FC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Оноо</w:t>
            </w:r>
          </w:p>
        </w:tc>
        <w:tc>
          <w:tcPr>
            <w:tcW w:w="184" w:type="pct"/>
            <w:tcBorders>
              <w:top w:val="nil"/>
              <w:left w:val="nil"/>
              <w:bottom w:val="single" w:sz="4" w:space="0" w:color="auto"/>
              <w:right w:val="single" w:sz="4" w:space="0" w:color="auto"/>
            </w:tcBorders>
            <w:vAlign w:val="center"/>
            <w:hideMark/>
          </w:tcPr>
          <w:p w14:paraId="2213EA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vAlign w:val="center"/>
            <w:hideMark/>
          </w:tcPr>
          <w:p w14:paraId="711FC6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3.54</w:t>
            </w:r>
          </w:p>
        </w:tc>
        <w:tc>
          <w:tcPr>
            <w:tcW w:w="222" w:type="pct"/>
            <w:tcBorders>
              <w:top w:val="nil"/>
              <w:left w:val="nil"/>
              <w:bottom w:val="single" w:sz="4" w:space="0" w:color="auto"/>
              <w:right w:val="single" w:sz="4" w:space="0" w:color="auto"/>
            </w:tcBorders>
            <w:vAlign w:val="center"/>
            <w:hideMark/>
          </w:tcPr>
          <w:p w14:paraId="6B1663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3.6</w:t>
            </w:r>
          </w:p>
        </w:tc>
        <w:tc>
          <w:tcPr>
            <w:tcW w:w="206" w:type="pct"/>
            <w:tcBorders>
              <w:top w:val="nil"/>
              <w:left w:val="nil"/>
              <w:bottom w:val="single" w:sz="4" w:space="0" w:color="auto"/>
              <w:right w:val="single" w:sz="4" w:space="0" w:color="auto"/>
            </w:tcBorders>
            <w:vAlign w:val="center"/>
            <w:hideMark/>
          </w:tcPr>
          <w:p w14:paraId="54E848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6E2EB6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3.68</w:t>
            </w:r>
          </w:p>
        </w:tc>
        <w:tc>
          <w:tcPr>
            <w:tcW w:w="206" w:type="pct"/>
            <w:tcBorders>
              <w:top w:val="nil"/>
              <w:left w:val="nil"/>
              <w:bottom w:val="single" w:sz="4" w:space="0" w:color="auto"/>
              <w:right w:val="single" w:sz="4" w:space="0" w:color="auto"/>
            </w:tcBorders>
            <w:vAlign w:val="center"/>
            <w:hideMark/>
          </w:tcPr>
          <w:p w14:paraId="111BCB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724D66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3.76</w:t>
            </w:r>
          </w:p>
        </w:tc>
        <w:tc>
          <w:tcPr>
            <w:tcW w:w="439" w:type="pct"/>
            <w:tcBorders>
              <w:top w:val="nil"/>
              <w:left w:val="nil"/>
              <w:bottom w:val="single" w:sz="4" w:space="0" w:color="auto"/>
              <w:right w:val="single" w:sz="4" w:space="0" w:color="auto"/>
            </w:tcBorders>
            <w:vAlign w:val="center"/>
            <w:hideMark/>
          </w:tcPr>
          <w:p w14:paraId="1E6E3C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Эдийн засгийн хөгжлийн төв</w:t>
            </w:r>
          </w:p>
        </w:tc>
        <w:tc>
          <w:tcPr>
            <w:tcW w:w="298" w:type="pct"/>
            <w:tcBorders>
              <w:top w:val="nil"/>
              <w:left w:val="nil"/>
              <w:bottom w:val="single" w:sz="4" w:space="0" w:color="auto"/>
              <w:right w:val="single" w:sz="4" w:space="0" w:color="auto"/>
            </w:tcBorders>
            <w:vAlign w:val="center"/>
            <w:hideMark/>
          </w:tcPr>
          <w:p w14:paraId="062680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0E1B24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vAlign w:val="center"/>
            <w:hideMark/>
          </w:tcPr>
          <w:p w14:paraId="425FC8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албаны зөвлөл</w:t>
            </w:r>
          </w:p>
        </w:tc>
      </w:tr>
      <w:tr w:rsidR="00F039DA" w:rsidRPr="00C66531" w14:paraId="4EE3E39F"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397A4B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7.3.2</w:t>
            </w:r>
          </w:p>
        </w:tc>
        <w:tc>
          <w:tcPr>
            <w:tcW w:w="412" w:type="pct"/>
            <w:tcBorders>
              <w:top w:val="nil"/>
              <w:left w:val="nil"/>
              <w:bottom w:val="single" w:sz="4" w:space="0" w:color="auto"/>
              <w:right w:val="single" w:sz="4" w:space="0" w:color="auto"/>
            </w:tcBorders>
            <w:shd w:val="clear" w:color="000000" w:fill="CAEDFB"/>
            <w:vAlign w:val="center"/>
            <w:hideMark/>
          </w:tcPr>
          <w:p w14:paraId="23A2B8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c>
          <w:tcPr>
            <w:tcW w:w="410" w:type="pct"/>
            <w:tcBorders>
              <w:top w:val="nil"/>
              <w:left w:val="nil"/>
              <w:bottom w:val="single" w:sz="4" w:space="0" w:color="auto"/>
              <w:right w:val="single" w:sz="4" w:space="0" w:color="auto"/>
            </w:tcBorders>
            <w:shd w:val="clear" w:color="000000" w:fill="C0E6F5"/>
            <w:vAlign w:val="center"/>
            <w:hideMark/>
          </w:tcPr>
          <w:p w14:paraId="349CD2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Чадахуйн зарчимд суурилсан оновчтой чиг үүрэг, бүтэц бүхий цомхон, чадварлаг </w:t>
            </w:r>
            <w:r w:rsidRPr="00C66531">
              <w:rPr>
                <w:rFonts w:ascii="Arial" w:eastAsia="Times New Roman" w:hAnsi="Arial" w:cs="Arial"/>
                <w:kern w:val="0"/>
                <w:sz w:val="14"/>
                <w:szCs w:val="14"/>
                <w:lang w:val="mn-MN"/>
                <w14:ligatures w14:val="none"/>
              </w:rPr>
              <w:lastRenderedPageBreak/>
              <w:t xml:space="preserve">төрийн албыг бэхжүүлнэ. </w:t>
            </w:r>
          </w:p>
        </w:tc>
        <w:tc>
          <w:tcPr>
            <w:tcW w:w="450" w:type="pct"/>
            <w:tcBorders>
              <w:top w:val="nil"/>
              <w:left w:val="nil"/>
              <w:bottom w:val="single" w:sz="4" w:space="0" w:color="auto"/>
              <w:right w:val="single" w:sz="4" w:space="0" w:color="auto"/>
            </w:tcBorders>
            <w:shd w:val="clear" w:color="000000" w:fill="CAEDFB"/>
            <w:vAlign w:val="center"/>
            <w:hideMark/>
          </w:tcPr>
          <w:p w14:paraId="7F3ED5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lastRenderedPageBreak/>
              <w:t>Удирдах, гүйцэтгэх албан хаагчийн харьцаа</w:t>
            </w:r>
          </w:p>
        </w:tc>
        <w:tc>
          <w:tcPr>
            <w:tcW w:w="228" w:type="pct"/>
            <w:tcBorders>
              <w:top w:val="nil"/>
              <w:left w:val="nil"/>
              <w:bottom w:val="single" w:sz="4" w:space="0" w:color="auto"/>
              <w:right w:val="single" w:sz="4" w:space="0" w:color="auto"/>
            </w:tcBorders>
            <w:shd w:val="clear" w:color="000000" w:fill="CAEDFB"/>
            <w:vAlign w:val="center"/>
            <w:hideMark/>
          </w:tcPr>
          <w:p w14:paraId="289A5D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45066B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AEDFB"/>
            <w:vAlign w:val="center"/>
            <w:hideMark/>
          </w:tcPr>
          <w:p w14:paraId="2262D6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44C1CD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9.2</w:t>
            </w:r>
          </w:p>
        </w:tc>
        <w:tc>
          <w:tcPr>
            <w:tcW w:w="222" w:type="pct"/>
            <w:tcBorders>
              <w:top w:val="nil"/>
              <w:left w:val="nil"/>
              <w:bottom w:val="single" w:sz="4" w:space="0" w:color="auto"/>
              <w:right w:val="single" w:sz="4" w:space="0" w:color="auto"/>
            </w:tcBorders>
            <w:shd w:val="clear" w:color="000000" w:fill="CAEDFB"/>
            <w:vAlign w:val="center"/>
            <w:hideMark/>
          </w:tcPr>
          <w:p w14:paraId="59F6BF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w:t>
            </w:r>
          </w:p>
        </w:tc>
        <w:tc>
          <w:tcPr>
            <w:tcW w:w="206" w:type="pct"/>
            <w:tcBorders>
              <w:top w:val="nil"/>
              <w:left w:val="nil"/>
              <w:bottom w:val="single" w:sz="4" w:space="0" w:color="auto"/>
              <w:right w:val="single" w:sz="4" w:space="0" w:color="auto"/>
            </w:tcBorders>
            <w:shd w:val="clear" w:color="000000" w:fill="CAEDFB"/>
            <w:vAlign w:val="center"/>
            <w:hideMark/>
          </w:tcPr>
          <w:p w14:paraId="6A19F3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9.8</w:t>
            </w:r>
          </w:p>
        </w:tc>
        <w:tc>
          <w:tcPr>
            <w:tcW w:w="244" w:type="pct"/>
            <w:tcBorders>
              <w:top w:val="nil"/>
              <w:left w:val="nil"/>
              <w:bottom w:val="single" w:sz="4" w:space="0" w:color="auto"/>
              <w:right w:val="single" w:sz="4" w:space="0" w:color="auto"/>
            </w:tcBorders>
            <w:shd w:val="clear" w:color="000000" w:fill="CAEDFB"/>
            <w:vAlign w:val="center"/>
            <w:hideMark/>
          </w:tcPr>
          <w:p w14:paraId="009737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10.1</w:t>
            </w:r>
          </w:p>
        </w:tc>
        <w:tc>
          <w:tcPr>
            <w:tcW w:w="206" w:type="pct"/>
            <w:tcBorders>
              <w:top w:val="nil"/>
              <w:left w:val="nil"/>
              <w:bottom w:val="single" w:sz="4" w:space="0" w:color="auto"/>
              <w:right w:val="single" w:sz="4" w:space="0" w:color="auto"/>
            </w:tcBorders>
            <w:shd w:val="clear" w:color="000000" w:fill="CAEDFB"/>
            <w:vAlign w:val="center"/>
            <w:hideMark/>
          </w:tcPr>
          <w:p w14:paraId="4427A7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10.4</w:t>
            </w:r>
          </w:p>
        </w:tc>
        <w:tc>
          <w:tcPr>
            <w:tcW w:w="244" w:type="pct"/>
            <w:tcBorders>
              <w:top w:val="nil"/>
              <w:left w:val="nil"/>
              <w:bottom w:val="single" w:sz="4" w:space="0" w:color="auto"/>
              <w:right w:val="single" w:sz="4" w:space="0" w:color="auto"/>
            </w:tcBorders>
            <w:shd w:val="clear" w:color="000000" w:fill="CAEDFB"/>
            <w:vAlign w:val="center"/>
            <w:hideMark/>
          </w:tcPr>
          <w:p w14:paraId="404029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10.7</w:t>
            </w:r>
          </w:p>
        </w:tc>
        <w:tc>
          <w:tcPr>
            <w:tcW w:w="439" w:type="pct"/>
            <w:tcBorders>
              <w:top w:val="nil"/>
              <w:left w:val="nil"/>
              <w:bottom w:val="single" w:sz="4" w:space="0" w:color="auto"/>
              <w:right w:val="single" w:sz="4" w:space="0" w:color="auto"/>
            </w:tcBorders>
            <w:shd w:val="clear" w:color="000000" w:fill="CAEDFB"/>
            <w:vAlign w:val="center"/>
            <w:hideMark/>
          </w:tcPr>
          <w:p w14:paraId="787613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 хаагчийн нэгдсэн тоо бүртгэл, Төрийн албаны зөвлөл</w:t>
            </w:r>
          </w:p>
        </w:tc>
        <w:tc>
          <w:tcPr>
            <w:tcW w:w="298" w:type="pct"/>
            <w:tcBorders>
              <w:top w:val="nil"/>
              <w:left w:val="nil"/>
              <w:bottom w:val="single" w:sz="4" w:space="0" w:color="auto"/>
              <w:right w:val="single" w:sz="4" w:space="0" w:color="auto"/>
            </w:tcBorders>
            <w:shd w:val="clear" w:color="000000" w:fill="CAEDFB"/>
            <w:vAlign w:val="center"/>
            <w:hideMark/>
          </w:tcPr>
          <w:p w14:paraId="64E475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CAEDFB"/>
            <w:vAlign w:val="center"/>
            <w:hideMark/>
          </w:tcPr>
          <w:p w14:paraId="2B8156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1BDED6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1A2F2D27" w14:textId="77777777" w:rsidTr="005610E2">
        <w:trPr>
          <w:trHeight w:val="825"/>
        </w:trPr>
        <w:tc>
          <w:tcPr>
            <w:tcW w:w="211" w:type="pct"/>
            <w:tcBorders>
              <w:top w:val="nil"/>
              <w:left w:val="single" w:sz="4" w:space="0" w:color="auto"/>
              <w:bottom w:val="single" w:sz="4" w:space="0" w:color="auto"/>
              <w:right w:val="single" w:sz="4" w:space="0" w:color="auto"/>
            </w:tcBorders>
            <w:vAlign w:val="center"/>
            <w:hideMark/>
          </w:tcPr>
          <w:p w14:paraId="17A020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7.3.2.1</w:t>
            </w:r>
          </w:p>
        </w:tc>
        <w:tc>
          <w:tcPr>
            <w:tcW w:w="412" w:type="pct"/>
            <w:tcBorders>
              <w:top w:val="nil"/>
              <w:left w:val="nil"/>
              <w:bottom w:val="single" w:sz="4" w:space="0" w:color="auto"/>
              <w:right w:val="single" w:sz="4" w:space="0" w:color="auto"/>
            </w:tcBorders>
            <w:vAlign w:val="center"/>
            <w:hideMark/>
          </w:tcPr>
          <w:p w14:paraId="750AE0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70103 Гүйцэтгэх засаглалын удирдлага</w:t>
            </w:r>
          </w:p>
        </w:tc>
        <w:tc>
          <w:tcPr>
            <w:tcW w:w="410" w:type="pct"/>
            <w:tcBorders>
              <w:top w:val="nil"/>
              <w:left w:val="nil"/>
              <w:bottom w:val="single" w:sz="4" w:space="0" w:color="auto"/>
              <w:right w:val="single" w:sz="4" w:space="0" w:color="auto"/>
            </w:tcBorders>
            <w:vAlign w:val="center"/>
            <w:hideMark/>
          </w:tcPr>
          <w:p w14:paraId="3D5C3B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албаны сургалтын чанарыг дээшлүүлнэ.</w:t>
            </w:r>
          </w:p>
        </w:tc>
        <w:tc>
          <w:tcPr>
            <w:tcW w:w="450" w:type="pct"/>
            <w:tcBorders>
              <w:top w:val="nil"/>
              <w:left w:val="nil"/>
              <w:bottom w:val="single" w:sz="4" w:space="0" w:color="auto"/>
              <w:right w:val="single" w:sz="4" w:space="0" w:color="auto"/>
            </w:tcBorders>
            <w:vAlign w:val="center"/>
            <w:hideMark/>
          </w:tcPr>
          <w:p w14:paraId="166F07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албаны сургалтад оролцогчдын сэтгэл ханамжийн түвшин</w:t>
            </w:r>
          </w:p>
        </w:tc>
        <w:tc>
          <w:tcPr>
            <w:tcW w:w="228" w:type="pct"/>
            <w:tcBorders>
              <w:top w:val="nil"/>
              <w:left w:val="nil"/>
              <w:bottom w:val="single" w:sz="4" w:space="0" w:color="auto"/>
              <w:right w:val="single" w:sz="4" w:space="0" w:color="auto"/>
            </w:tcBorders>
            <w:vAlign w:val="center"/>
            <w:hideMark/>
          </w:tcPr>
          <w:p w14:paraId="3C83A0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0BF63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Хувь </w:t>
            </w:r>
          </w:p>
        </w:tc>
        <w:tc>
          <w:tcPr>
            <w:tcW w:w="184" w:type="pct"/>
            <w:tcBorders>
              <w:top w:val="nil"/>
              <w:left w:val="nil"/>
              <w:bottom w:val="single" w:sz="4" w:space="0" w:color="auto"/>
              <w:right w:val="single" w:sz="4" w:space="0" w:color="auto"/>
            </w:tcBorders>
            <w:vAlign w:val="center"/>
            <w:hideMark/>
          </w:tcPr>
          <w:p w14:paraId="695913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19423C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1D04E0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w:t>
            </w:r>
          </w:p>
        </w:tc>
        <w:tc>
          <w:tcPr>
            <w:tcW w:w="206" w:type="pct"/>
            <w:tcBorders>
              <w:top w:val="nil"/>
              <w:left w:val="nil"/>
              <w:bottom w:val="single" w:sz="4" w:space="0" w:color="auto"/>
              <w:right w:val="single" w:sz="4" w:space="0" w:color="auto"/>
            </w:tcBorders>
            <w:vAlign w:val="center"/>
            <w:hideMark/>
          </w:tcPr>
          <w:p w14:paraId="5F1A360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Т+8%</w:t>
            </w:r>
          </w:p>
        </w:tc>
        <w:tc>
          <w:tcPr>
            <w:tcW w:w="244" w:type="pct"/>
            <w:tcBorders>
              <w:top w:val="nil"/>
              <w:left w:val="nil"/>
              <w:bottom w:val="single" w:sz="4" w:space="0" w:color="auto"/>
              <w:right w:val="single" w:sz="4" w:space="0" w:color="auto"/>
            </w:tcBorders>
            <w:vAlign w:val="center"/>
            <w:hideMark/>
          </w:tcPr>
          <w:p w14:paraId="0B97B6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Т+12%</w:t>
            </w:r>
          </w:p>
        </w:tc>
        <w:tc>
          <w:tcPr>
            <w:tcW w:w="206" w:type="pct"/>
            <w:tcBorders>
              <w:top w:val="nil"/>
              <w:left w:val="nil"/>
              <w:bottom w:val="single" w:sz="4" w:space="0" w:color="auto"/>
              <w:right w:val="single" w:sz="4" w:space="0" w:color="auto"/>
            </w:tcBorders>
            <w:vAlign w:val="center"/>
            <w:hideMark/>
          </w:tcPr>
          <w:p w14:paraId="56417E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Т+15%</w:t>
            </w:r>
          </w:p>
        </w:tc>
        <w:tc>
          <w:tcPr>
            <w:tcW w:w="244" w:type="pct"/>
            <w:tcBorders>
              <w:top w:val="nil"/>
              <w:left w:val="nil"/>
              <w:bottom w:val="single" w:sz="4" w:space="0" w:color="auto"/>
              <w:right w:val="single" w:sz="4" w:space="0" w:color="auto"/>
            </w:tcBorders>
            <w:vAlign w:val="center"/>
            <w:hideMark/>
          </w:tcPr>
          <w:p w14:paraId="29A890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100</w:t>
            </w:r>
          </w:p>
        </w:tc>
        <w:tc>
          <w:tcPr>
            <w:tcW w:w="439" w:type="pct"/>
            <w:tcBorders>
              <w:top w:val="nil"/>
              <w:left w:val="nil"/>
              <w:bottom w:val="single" w:sz="4" w:space="0" w:color="auto"/>
              <w:right w:val="single" w:sz="4" w:space="0" w:color="auto"/>
            </w:tcBorders>
            <w:vAlign w:val="center"/>
            <w:hideMark/>
          </w:tcPr>
          <w:p w14:paraId="42C2F9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Сэтгэл ханамжийн судалгааны тайлан, Удирдлагын академи</w:t>
            </w:r>
          </w:p>
        </w:tc>
        <w:tc>
          <w:tcPr>
            <w:tcW w:w="298" w:type="pct"/>
            <w:tcBorders>
              <w:top w:val="nil"/>
              <w:left w:val="nil"/>
              <w:bottom w:val="single" w:sz="4" w:space="0" w:color="auto"/>
              <w:right w:val="single" w:sz="4" w:space="0" w:color="auto"/>
            </w:tcBorders>
            <w:vAlign w:val="center"/>
            <w:hideMark/>
          </w:tcPr>
          <w:p w14:paraId="4CDDA2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6DB254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D52BD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7138ED46" w14:textId="77777777" w:rsidTr="005610E2">
        <w:trPr>
          <w:trHeight w:val="3330"/>
        </w:trPr>
        <w:tc>
          <w:tcPr>
            <w:tcW w:w="211" w:type="pct"/>
            <w:tcBorders>
              <w:top w:val="nil"/>
              <w:left w:val="single" w:sz="4" w:space="0" w:color="auto"/>
              <w:bottom w:val="single" w:sz="4" w:space="0" w:color="auto"/>
              <w:right w:val="single" w:sz="4" w:space="0" w:color="auto"/>
            </w:tcBorders>
            <w:vAlign w:val="center"/>
            <w:hideMark/>
          </w:tcPr>
          <w:p w14:paraId="1EE3FC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7.3.2.2</w:t>
            </w:r>
          </w:p>
        </w:tc>
        <w:tc>
          <w:tcPr>
            <w:tcW w:w="412" w:type="pct"/>
            <w:tcBorders>
              <w:top w:val="nil"/>
              <w:left w:val="nil"/>
              <w:bottom w:val="single" w:sz="4" w:space="0" w:color="auto"/>
              <w:right w:val="single" w:sz="4" w:space="0" w:color="auto"/>
            </w:tcBorders>
            <w:vAlign w:val="center"/>
            <w:hideMark/>
          </w:tcPr>
          <w:p w14:paraId="2B5F36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70103 Гүйцэтгэх засаглалын удирдлага</w:t>
            </w:r>
          </w:p>
        </w:tc>
        <w:tc>
          <w:tcPr>
            <w:tcW w:w="410" w:type="pct"/>
            <w:tcBorders>
              <w:top w:val="nil"/>
              <w:left w:val="nil"/>
              <w:bottom w:val="single" w:sz="4" w:space="0" w:color="auto"/>
              <w:right w:val="single" w:sz="4" w:space="0" w:color="auto"/>
            </w:tcBorders>
            <w:vAlign w:val="center"/>
            <w:hideMark/>
          </w:tcPr>
          <w:p w14:paraId="7EB040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Хөгжлийн бодлого болон байгууллагын гүйцэтгэлийн нийцтэй байдлыг сайжруулна.</w:t>
            </w:r>
          </w:p>
        </w:tc>
        <w:tc>
          <w:tcPr>
            <w:tcW w:w="450" w:type="pct"/>
            <w:tcBorders>
              <w:top w:val="nil"/>
              <w:left w:val="nil"/>
              <w:bottom w:val="single" w:sz="4" w:space="0" w:color="auto"/>
              <w:right w:val="single" w:sz="4" w:space="0" w:color="auto"/>
            </w:tcBorders>
            <w:vAlign w:val="center"/>
            <w:hideMark/>
          </w:tcPr>
          <w:p w14:paraId="4AA4DB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хөгжлийн жилийн төлөвлөгөө болон байгууллагын гүйцэтгэлийн үнэлгээний зөрүү</w:t>
            </w:r>
          </w:p>
        </w:tc>
        <w:tc>
          <w:tcPr>
            <w:tcW w:w="228" w:type="pct"/>
            <w:tcBorders>
              <w:top w:val="nil"/>
              <w:left w:val="nil"/>
              <w:bottom w:val="single" w:sz="4" w:space="0" w:color="auto"/>
              <w:right w:val="single" w:sz="4" w:space="0" w:color="auto"/>
            </w:tcBorders>
            <w:vAlign w:val="center"/>
            <w:hideMark/>
          </w:tcPr>
          <w:p w14:paraId="318D92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F396F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Оноо</w:t>
            </w:r>
          </w:p>
        </w:tc>
        <w:tc>
          <w:tcPr>
            <w:tcW w:w="184" w:type="pct"/>
            <w:tcBorders>
              <w:top w:val="nil"/>
              <w:left w:val="nil"/>
              <w:bottom w:val="single" w:sz="4" w:space="0" w:color="auto"/>
              <w:right w:val="single" w:sz="4" w:space="0" w:color="auto"/>
            </w:tcBorders>
            <w:vAlign w:val="center"/>
            <w:hideMark/>
          </w:tcPr>
          <w:p w14:paraId="79839D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vAlign w:val="center"/>
            <w:hideMark/>
          </w:tcPr>
          <w:p w14:paraId="494901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w:t>
            </w:r>
          </w:p>
        </w:tc>
        <w:tc>
          <w:tcPr>
            <w:tcW w:w="222" w:type="pct"/>
            <w:tcBorders>
              <w:top w:val="nil"/>
              <w:left w:val="nil"/>
              <w:bottom w:val="single" w:sz="4" w:space="0" w:color="auto"/>
              <w:right w:val="single" w:sz="4" w:space="0" w:color="auto"/>
            </w:tcBorders>
            <w:shd w:val="clear" w:color="000000" w:fill="FFFFFF"/>
            <w:vAlign w:val="center"/>
            <w:hideMark/>
          </w:tcPr>
          <w:p w14:paraId="10C5078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w:t>
            </w:r>
          </w:p>
        </w:tc>
        <w:tc>
          <w:tcPr>
            <w:tcW w:w="206" w:type="pct"/>
            <w:tcBorders>
              <w:top w:val="nil"/>
              <w:left w:val="nil"/>
              <w:bottom w:val="single" w:sz="4" w:space="0" w:color="auto"/>
              <w:right w:val="single" w:sz="4" w:space="0" w:color="auto"/>
            </w:tcBorders>
            <w:shd w:val="clear" w:color="000000" w:fill="FFFFFF"/>
            <w:vAlign w:val="center"/>
            <w:hideMark/>
          </w:tcPr>
          <w:p w14:paraId="71BD89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w:t>
            </w:r>
          </w:p>
        </w:tc>
        <w:tc>
          <w:tcPr>
            <w:tcW w:w="244" w:type="pct"/>
            <w:tcBorders>
              <w:top w:val="nil"/>
              <w:left w:val="nil"/>
              <w:bottom w:val="single" w:sz="4" w:space="0" w:color="auto"/>
              <w:right w:val="single" w:sz="4" w:space="0" w:color="auto"/>
            </w:tcBorders>
            <w:shd w:val="clear" w:color="000000" w:fill="FFFFFF"/>
            <w:vAlign w:val="center"/>
            <w:hideMark/>
          </w:tcPr>
          <w:p w14:paraId="0F4BF37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w:t>
            </w:r>
          </w:p>
        </w:tc>
        <w:tc>
          <w:tcPr>
            <w:tcW w:w="206" w:type="pct"/>
            <w:tcBorders>
              <w:top w:val="nil"/>
              <w:left w:val="nil"/>
              <w:bottom w:val="single" w:sz="4" w:space="0" w:color="auto"/>
              <w:right w:val="single" w:sz="4" w:space="0" w:color="auto"/>
            </w:tcBorders>
            <w:vAlign w:val="center"/>
            <w:hideMark/>
          </w:tcPr>
          <w:p w14:paraId="6FC873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244" w:type="pct"/>
            <w:tcBorders>
              <w:top w:val="nil"/>
              <w:left w:val="nil"/>
              <w:bottom w:val="single" w:sz="4" w:space="0" w:color="auto"/>
              <w:right w:val="single" w:sz="4" w:space="0" w:color="auto"/>
            </w:tcBorders>
            <w:vAlign w:val="center"/>
            <w:hideMark/>
          </w:tcPr>
          <w:p w14:paraId="780F49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439" w:type="pct"/>
            <w:tcBorders>
              <w:top w:val="nil"/>
              <w:left w:val="nil"/>
              <w:bottom w:val="single" w:sz="4" w:space="0" w:color="auto"/>
              <w:right w:val="single" w:sz="4" w:space="0" w:color="auto"/>
            </w:tcBorders>
            <w:vAlign w:val="center"/>
            <w:hideMark/>
          </w:tcPr>
          <w:p w14:paraId="7D781F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 Тухайн жилийн Улсын хөгжлийн жилийн төлөвлөгөө болон байгууллагын гүйцэтгэлийн хэрэгжилтэд хийсэн үнэлгээний үр дүнгээр тооцно. Зөрүүг (-2 - +2) интервалийн хооронд хадгална.</w:t>
            </w:r>
          </w:p>
        </w:tc>
        <w:tc>
          <w:tcPr>
            <w:tcW w:w="298" w:type="pct"/>
            <w:tcBorders>
              <w:top w:val="nil"/>
              <w:left w:val="nil"/>
              <w:bottom w:val="single" w:sz="4" w:space="0" w:color="auto"/>
              <w:right w:val="single" w:sz="4" w:space="0" w:color="auto"/>
            </w:tcBorders>
            <w:vAlign w:val="center"/>
            <w:hideMark/>
          </w:tcPr>
          <w:p w14:paraId="045ECE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41BFE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0FFD2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7C9A0991" w14:textId="77777777" w:rsidTr="005610E2">
        <w:trPr>
          <w:trHeight w:val="3105"/>
        </w:trPr>
        <w:tc>
          <w:tcPr>
            <w:tcW w:w="211" w:type="pct"/>
            <w:tcBorders>
              <w:top w:val="nil"/>
              <w:left w:val="single" w:sz="4" w:space="0" w:color="auto"/>
              <w:bottom w:val="single" w:sz="4" w:space="0" w:color="auto"/>
              <w:right w:val="single" w:sz="4" w:space="0" w:color="auto"/>
            </w:tcBorders>
            <w:vAlign w:val="center"/>
            <w:hideMark/>
          </w:tcPr>
          <w:p w14:paraId="2FF387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7.3.2.3</w:t>
            </w:r>
          </w:p>
        </w:tc>
        <w:tc>
          <w:tcPr>
            <w:tcW w:w="412" w:type="pct"/>
            <w:tcBorders>
              <w:top w:val="nil"/>
              <w:left w:val="nil"/>
              <w:bottom w:val="single" w:sz="4" w:space="0" w:color="auto"/>
              <w:right w:val="single" w:sz="4" w:space="0" w:color="auto"/>
            </w:tcBorders>
            <w:vAlign w:val="center"/>
            <w:hideMark/>
          </w:tcPr>
          <w:p w14:paraId="2C9F1C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70103 Гүйцэтгэх засаглалын удирдлага</w:t>
            </w:r>
          </w:p>
        </w:tc>
        <w:tc>
          <w:tcPr>
            <w:tcW w:w="410" w:type="pct"/>
            <w:tcBorders>
              <w:top w:val="nil"/>
              <w:left w:val="nil"/>
              <w:bottom w:val="single" w:sz="4" w:space="0" w:color="auto"/>
              <w:right w:val="single" w:sz="4" w:space="0" w:color="auto"/>
            </w:tcBorders>
            <w:vAlign w:val="center"/>
            <w:hideMark/>
          </w:tcPr>
          <w:p w14:paraId="6F0E20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Байгууллагын гүйцэтгэл болон төрийн албан хаагчийн гүйцэтгэлийн нийцтэй байдлыг сайжруулна.</w:t>
            </w:r>
          </w:p>
        </w:tc>
        <w:tc>
          <w:tcPr>
            <w:tcW w:w="450" w:type="pct"/>
            <w:tcBorders>
              <w:top w:val="nil"/>
              <w:left w:val="nil"/>
              <w:bottom w:val="single" w:sz="4" w:space="0" w:color="auto"/>
              <w:right w:val="single" w:sz="4" w:space="0" w:color="auto"/>
            </w:tcBorders>
            <w:vAlign w:val="center"/>
            <w:hideMark/>
          </w:tcPr>
          <w:p w14:paraId="0BFBD6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Байгууллагын гүйцэтгэл болон төрийн албан хаагчийн гүйцэтгэлийн үнэлгээний зөрүү</w:t>
            </w:r>
          </w:p>
        </w:tc>
        <w:tc>
          <w:tcPr>
            <w:tcW w:w="228" w:type="pct"/>
            <w:tcBorders>
              <w:top w:val="nil"/>
              <w:left w:val="nil"/>
              <w:bottom w:val="single" w:sz="4" w:space="0" w:color="auto"/>
              <w:right w:val="single" w:sz="4" w:space="0" w:color="auto"/>
            </w:tcBorders>
            <w:vAlign w:val="center"/>
            <w:hideMark/>
          </w:tcPr>
          <w:p w14:paraId="576AEE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C46C1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Харьцаа</w:t>
            </w:r>
          </w:p>
        </w:tc>
        <w:tc>
          <w:tcPr>
            <w:tcW w:w="184" w:type="pct"/>
            <w:tcBorders>
              <w:top w:val="nil"/>
              <w:left w:val="nil"/>
              <w:bottom w:val="single" w:sz="4" w:space="0" w:color="auto"/>
              <w:right w:val="single" w:sz="4" w:space="0" w:color="auto"/>
            </w:tcBorders>
            <w:vAlign w:val="center"/>
            <w:hideMark/>
          </w:tcPr>
          <w:p w14:paraId="0180A8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FC14F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0.77</w:t>
            </w:r>
          </w:p>
        </w:tc>
        <w:tc>
          <w:tcPr>
            <w:tcW w:w="222" w:type="pct"/>
            <w:tcBorders>
              <w:top w:val="nil"/>
              <w:left w:val="nil"/>
              <w:bottom w:val="single" w:sz="4" w:space="0" w:color="auto"/>
              <w:right w:val="single" w:sz="4" w:space="0" w:color="auto"/>
            </w:tcBorders>
            <w:vAlign w:val="center"/>
            <w:hideMark/>
          </w:tcPr>
          <w:p w14:paraId="760BD4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0.80</w:t>
            </w:r>
          </w:p>
        </w:tc>
        <w:tc>
          <w:tcPr>
            <w:tcW w:w="206" w:type="pct"/>
            <w:tcBorders>
              <w:top w:val="nil"/>
              <w:left w:val="nil"/>
              <w:bottom w:val="single" w:sz="4" w:space="0" w:color="auto"/>
              <w:right w:val="single" w:sz="4" w:space="0" w:color="auto"/>
            </w:tcBorders>
            <w:vAlign w:val="center"/>
            <w:hideMark/>
          </w:tcPr>
          <w:p w14:paraId="3EF278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0.83</w:t>
            </w:r>
          </w:p>
        </w:tc>
        <w:tc>
          <w:tcPr>
            <w:tcW w:w="244" w:type="pct"/>
            <w:tcBorders>
              <w:top w:val="nil"/>
              <w:left w:val="nil"/>
              <w:bottom w:val="single" w:sz="4" w:space="0" w:color="auto"/>
              <w:right w:val="single" w:sz="4" w:space="0" w:color="auto"/>
            </w:tcBorders>
            <w:vAlign w:val="center"/>
            <w:hideMark/>
          </w:tcPr>
          <w:p w14:paraId="7705D2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0.87</w:t>
            </w:r>
          </w:p>
        </w:tc>
        <w:tc>
          <w:tcPr>
            <w:tcW w:w="206" w:type="pct"/>
            <w:tcBorders>
              <w:top w:val="nil"/>
              <w:left w:val="nil"/>
              <w:bottom w:val="single" w:sz="4" w:space="0" w:color="auto"/>
              <w:right w:val="single" w:sz="4" w:space="0" w:color="auto"/>
            </w:tcBorders>
            <w:vAlign w:val="center"/>
            <w:hideMark/>
          </w:tcPr>
          <w:p w14:paraId="3570A4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0.90</w:t>
            </w:r>
          </w:p>
        </w:tc>
        <w:tc>
          <w:tcPr>
            <w:tcW w:w="244" w:type="pct"/>
            <w:tcBorders>
              <w:top w:val="nil"/>
              <w:left w:val="nil"/>
              <w:bottom w:val="single" w:sz="4" w:space="0" w:color="auto"/>
              <w:right w:val="single" w:sz="4" w:space="0" w:color="auto"/>
            </w:tcBorders>
            <w:vAlign w:val="center"/>
            <w:hideMark/>
          </w:tcPr>
          <w:p w14:paraId="3D5EA2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0.94</w:t>
            </w:r>
          </w:p>
        </w:tc>
        <w:tc>
          <w:tcPr>
            <w:tcW w:w="439" w:type="pct"/>
            <w:tcBorders>
              <w:top w:val="nil"/>
              <w:left w:val="nil"/>
              <w:bottom w:val="single" w:sz="4" w:space="0" w:color="auto"/>
              <w:right w:val="single" w:sz="4" w:space="0" w:color="auto"/>
            </w:tcBorders>
            <w:vAlign w:val="center"/>
            <w:hideMark/>
          </w:tcPr>
          <w:p w14:paraId="729A9D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Засгийн газрын Хэрэг эрхлэх газар, Байгууллагын гүйцэтгэлийн үнэлгээний оноог "хангалттай" үнэлэгдсэн албан хаагчдын хувьд харьцуулан тооцно. Утга 0-1.0 интервалийн хооронд хадгалагдана. </w:t>
            </w:r>
          </w:p>
        </w:tc>
        <w:tc>
          <w:tcPr>
            <w:tcW w:w="298" w:type="pct"/>
            <w:tcBorders>
              <w:top w:val="nil"/>
              <w:left w:val="nil"/>
              <w:bottom w:val="single" w:sz="4" w:space="0" w:color="auto"/>
              <w:right w:val="single" w:sz="4" w:space="0" w:color="auto"/>
            </w:tcBorders>
            <w:vAlign w:val="center"/>
            <w:hideMark/>
          </w:tcPr>
          <w:p w14:paraId="309162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547B8B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29657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2CD4BC00"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3C6E0B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7.3.3</w:t>
            </w:r>
          </w:p>
        </w:tc>
        <w:tc>
          <w:tcPr>
            <w:tcW w:w="412" w:type="pct"/>
            <w:tcBorders>
              <w:top w:val="nil"/>
              <w:left w:val="nil"/>
              <w:bottom w:val="single" w:sz="4" w:space="0" w:color="auto"/>
              <w:right w:val="single" w:sz="4" w:space="0" w:color="auto"/>
            </w:tcBorders>
            <w:shd w:val="clear" w:color="000000" w:fill="C0E6F5"/>
            <w:vAlign w:val="center"/>
            <w:hideMark/>
          </w:tcPr>
          <w:p w14:paraId="64C737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410" w:type="pct"/>
            <w:tcBorders>
              <w:top w:val="nil"/>
              <w:left w:val="nil"/>
              <w:bottom w:val="single" w:sz="4" w:space="0" w:color="auto"/>
              <w:right w:val="single" w:sz="4" w:space="0" w:color="auto"/>
            </w:tcBorders>
            <w:shd w:val="clear" w:color="000000" w:fill="CAEDFB"/>
            <w:vAlign w:val="center"/>
            <w:hideMark/>
          </w:tcPr>
          <w:p w14:paraId="49BC15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Хөгжлийн бодлого, төлөвлөлтийн хэрэгжилтийг сайжруулна.</w:t>
            </w:r>
          </w:p>
        </w:tc>
        <w:tc>
          <w:tcPr>
            <w:tcW w:w="450" w:type="pct"/>
            <w:tcBorders>
              <w:top w:val="nil"/>
              <w:left w:val="nil"/>
              <w:bottom w:val="single" w:sz="4" w:space="0" w:color="auto"/>
              <w:right w:val="single" w:sz="4" w:space="0" w:color="auto"/>
            </w:tcBorders>
            <w:shd w:val="clear" w:color="000000" w:fill="C0E6F5"/>
            <w:vAlign w:val="center"/>
            <w:hideMark/>
          </w:tcPr>
          <w:p w14:paraId="4FA0A7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хөгжлийн жилийн төлөвлөгөөний хэрэгжилт</w:t>
            </w:r>
          </w:p>
        </w:tc>
        <w:tc>
          <w:tcPr>
            <w:tcW w:w="228" w:type="pct"/>
            <w:tcBorders>
              <w:top w:val="nil"/>
              <w:left w:val="nil"/>
              <w:bottom w:val="single" w:sz="4" w:space="0" w:color="auto"/>
              <w:right w:val="single" w:sz="4" w:space="0" w:color="auto"/>
            </w:tcBorders>
            <w:shd w:val="clear" w:color="000000" w:fill="C0E6F5"/>
            <w:vAlign w:val="center"/>
            <w:hideMark/>
          </w:tcPr>
          <w:p w14:paraId="613420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27CE51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310CB3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4F5280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57.2</w:t>
            </w:r>
          </w:p>
        </w:tc>
        <w:tc>
          <w:tcPr>
            <w:tcW w:w="222" w:type="pct"/>
            <w:tcBorders>
              <w:top w:val="nil"/>
              <w:left w:val="nil"/>
              <w:bottom w:val="single" w:sz="4" w:space="0" w:color="auto"/>
              <w:right w:val="single" w:sz="4" w:space="0" w:color="auto"/>
            </w:tcBorders>
            <w:shd w:val="clear" w:color="000000" w:fill="C0E6F5"/>
            <w:vAlign w:val="center"/>
            <w:hideMark/>
          </w:tcPr>
          <w:p w14:paraId="2B299C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w:t>
            </w:r>
          </w:p>
        </w:tc>
        <w:tc>
          <w:tcPr>
            <w:tcW w:w="206" w:type="pct"/>
            <w:tcBorders>
              <w:top w:val="nil"/>
              <w:left w:val="nil"/>
              <w:bottom w:val="single" w:sz="4" w:space="0" w:color="auto"/>
              <w:right w:val="single" w:sz="4" w:space="0" w:color="auto"/>
            </w:tcBorders>
            <w:shd w:val="clear" w:color="000000" w:fill="C0E6F5"/>
            <w:vAlign w:val="center"/>
            <w:hideMark/>
          </w:tcPr>
          <w:p w14:paraId="766AA8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83.5</w:t>
            </w:r>
          </w:p>
        </w:tc>
        <w:tc>
          <w:tcPr>
            <w:tcW w:w="244" w:type="pct"/>
            <w:tcBorders>
              <w:top w:val="nil"/>
              <w:left w:val="nil"/>
              <w:bottom w:val="single" w:sz="4" w:space="0" w:color="auto"/>
              <w:right w:val="single" w:sz="4" w:space="0" w:color="auto"/>
            </w:tcBorders>
            <w:shd w:val="clear" w:color="000000" w:fill="C0E6F5"/>
            <w:vAlign w:val="center"/>
            <w:hideMark/>
          </w:tcPr>
          <w:p w14:paraId="74D7B2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w:t>
            </w:r>
          </w:p>
        </w:tc>
        <w:tc>
          <w:tcPr>
            <w:tcW w:w="206" w:type="pct"/>
            <w:tcBorders>
              <w:top w:val="nil"/>
              <w:left w:val="nil"/>
              <w:bottom w:val="single" w:sz="4" w:space="0" w:color="auto"/>
              <w:right w:val="single" w:sz="4" w:space="0" w:color="auto"/>
            </w:tcBorders>
            <w:shd w:val="clear" w:color="000000" w:fill="C0E6F5"/>
            <w:vAlign w:val="center"/>
            <w:hideMark/>
          </w:tcPr>
          <w:p w14:paraId="11D665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86.5</w:t>
            </w:r>
          </w:p>
        </w:tc>
        <w:tc>
          <w:tcPr>
            <w:tcW w:w="244" w:type="pct"/>
            <w:tcBorders>
              <w:top w:val="nil"/>
              <w:left w:val="nil"/>
              <w:bottom w:val="single" w:sz="4" w:space="0" w:color="auto"/>
              <w:right w:val="single" w:sz="4" w:space="0" w:color="auto"/>
            </w:tcBorders>
            <w:shd w:val="clear" w:color="000000" w:fill="C0E6F5"/>
            <w:vAlign w:val="center"/>
            <w:hideMark/>
          </w:tcPr>
          <w:p w14:paraId="68FFE1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88</w:t>
            </w:r>
          </w:p>
        </w:tc>
        <w:tc>
          <w:tcPr>
            <w:tcW w:w="439" w:type="pct"/>
            <w:tcBorders>
              <w:top w:val="nil"/>
              <w:left w:val="nil"/>
              <w:bottom w:val="single" w:sz="4" w:space="0" w:color="auto"/>
              <w:right w:val="single" w:sz="4" w:space="0" w:color="auto"/>
            </w:tcBorders>
            <w:shd w:val="clear" w:color="000000" w:fill="C0E6F5"/>
            <w:vAlign w:val="center"/>
            <w:hideMark/>
          </w:tcPr>
          <w:p w14:paraId="3B7C84B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Засгийн газрын Хяналт хэрэгжүүлэх газар</w:t>
            </w:r>
          </w:p>
        </w:tc>
        <w:tc>
          <w:tcPr>
            <w:tcW w:w="298" w:type="pct"/>
            <w:tcBorders>
              <w:top w:val="nil"/>
              <w:left w:val="nil"/>
              <w:bottom w:val="single" w:sz="4" w:space="0" w:color="auto"/>
              <w:right w:val="single" w:sz="4" w:space="0" w:color="auto"/>
            </w:tcBorders>
            <w:shd w:val="clear" w:color="000000" w:fill="C0E6F5"/>
            <w:vAlign w:val="center"/>
            <w:hideMark/>
          </w:tcPr>
          <w:p w14:paraId="32FD081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302B8A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1166B9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35BCA724"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783D14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7.3.3.1</w:t>
            </w:r>
          </w:p>
        </w:tc>
        <w:tc>
          <w:tcPr>
            <w:tcW w:w="412" w:type="pct"/>
            <w:tcBorders>
              <w:top w:val="nil"/>
              <w:left w:val="nil"/>
              <w:bottom w:val="single" w:sz="4" w:space="0" w:color="auto"/>
              <w:right w:val="single" w:sz="4" w:space="0" w:color="auto"/>
            </w:tcBorders>
            <w:vAlign w:val="center"/>
            <w:hideMark/>
          </w:tcPr>
          <w:p w14:paraId="5A57D8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70201 Эдийн засгийн хөгжлийн төлөвлөл</w:t>
            </w:r>
          </w:p>
        </w:tc>
        <w:tc>
          <w:tcPr>
            <w:tcW w:w="410" w:type="pct"/>
            <w:tcBorders>
              <w:top w:val="nil"/>
              <w:left w:val="nil"/>
              <w:bottom w:val="single" w:sz="4" w:space="0" w:color="auto"/>
              <w:right w:val="single" w:sz="4" w:space="0" w:color="auto"/>
            </w:tcBorders>
            <w:vAlign w:val="center"/>
            <w:hideMark/>
          </w:tcPr>
          <w:p w14:paraId="770682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Бодлого төлөвлөх чадавхыг сайжруулна.</w:t>
            </w:r>
          </w:p>
        </w:tc>
        <w:tc>
          <w:tcPr>
            <w:tcW w:w="450" w:type="pct"/>
            <w:tcBorders>
              <w:top w:val="nil"/>
              <w:left w:val="nil"/>
              <w:bottom w:val="single" w:sz="4" w:space="0" w:color="auto"/>
              <w:right w:val="single" w:sz="4" w:space="0" w:color="auto"/>
            </w:tcBorders>
            <w:vAlign w:val="center"/>
            <w:hideMark/>
          </w:tcPr>
          <w:p w14:paraId="4FC522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Бодлогын хэрэгжилтэд хийсэн үнэлгээ, мониторингийн зөвлөмжийн хэрэгжилт</w:t>
            </w:r>
          </w:p>
        </w:tc>
        <w:tc>
          <w:tcPr>
            <w:tcW w:w="228" w:type="pct"/>
            <w:tcBorders>
              <w:top w:val="nil"/>
              <w:left w:val="nil"/>
              <w:bottom w:val="single" w:sz="4" w:space="0" w:color="auto"/>
              <w:right w:val="single" w:sz="4" w:space="0" w:color="auto"/>
            </w:tcBorders>
            <w:vAlign w:val="center"/>
            <w:hideMark/>
          </w:tcPr>
          <w:p w14:paraId="58DB92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AA28F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9789B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2E398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606DA8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w:t>
            </w:r>
          </w:p>
        </w:tc>
        <w:tc>
          <w:tcPr>
            <w:tcW w:w="206" w:type="pct"/>
            <w:tcBorders>
              <w:top w:val="nil"/>
              <w:left w:val="nil"/>
              <w:bottom w:val="single" w:sz="4" w:space="0" w:color="auto"/>
              <w:right w:val="single" w:sz="4" w:space="0" w:color="auto"/>
            </w:tcBorders>
            <w:vAlign w:val="center"/>
            <w:hideMark/>
          </w:tcPr>
          <w:p w14:paraId="69F6E2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w:t>
            </w:r>
          </w:p>
        </w:tc>
        <w:tc>
          <w:tcPr>
            <w:tcW w:w="244" w:type="pct"/>
            <w:tcBorders>
              <w:top w:val="nil"/>
              <w:left w:val="nil"/>
              <w:bottom w:val="single" w:sz="4" w:space="0" w:color="auto"/>
              <w:right w:val="single" w:sz="4" w:space="0" w:color="auto"/>
            </w:tcBorders>
            <w:vAlign w:val="center"/>
            <w:hideMark/>
          </w:tcPr>
          <w:p w14:paraId="3F6C22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Т+15%</w:t>
            </w:r>
          </w:p>
        </w:tc>
        <w:tc>
          <w:tcPr>
            <w:tcW w:w="206" w:type="pct"/>
            <w:tcBorders>
              <w:top w:val="nil"/>
              <w:left w:val="nil"/>
              <w:bottom w:val="single" w:sz="4" w:space="0" w:color="auto"/>
              <w:right w:val="single" w:sz="4" w:space="0" w:color="auto"/>
            </w:tcBorders>
            <w:vAlign w:val="center"/>
            <w:hideMark/>
          </w:tcPr>
          <w:p w14:paraId="3266B7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Т+20%</w:t>
            </w:r>
          </w:p>
        </w:tc>
        <w:tc>
          <w:tcPr>
            <w:tcW w:w="244" w:type="pct"/>
            <w:tcBorders>
              <w:top w:val="nil"/>
              <w:left w:val="nil"/>
              <w:bottom w:val="single" w:sz="4" w:space="0" w:color="auto"/>
              <w:right w:val="single" w:sz="4" w:space="0" w:color="auto"/>
            </w:tcBorders>
            <w:vAlign w:val="center"/>
            <w:hideMark/>
          </w:tcPr>
          <w:p w14:paraId="29AB4B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Т+25%</w:t>
            </w:r>
          </w:p>
        </w:tc>
        <w:tc>
          <w:tcPr>
            <w:tcW w:w="439" w:type="pct"/>
            <w:tcBorders>
              <w:top w:val="nil"/>
              <w:left w:val="nil"/>
              <w:bottom w:val="single" w:sz="4" w:space="0" w:color="auto"/>
              <w:right w:val="single" w:sz="4" w:space="0" w:color="auto"/>
            </w:tcBorders>
            <w:vAlign w:val="center"/>
            <w:hideMark/>
          </w:tcPr>
          <w:p w14:paraId="2B7C5B1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Засгийн газрын Хяналт хэрэгжүүлэх газар</w:t>
            </w:r>
          </w:p>
        </w:tc>
        <w:tc>
          <w:tcPr>
            <w:tcW w:w="298" w:type="pct"/>
            <w:tcBorders>
              <w:top w:val="nil"/>
              <w:left w:val="nil"/>
              <w:bottom w:val="single" w:sz="4" w:space="0" w:color="auto"/>
              <w:right w:val="single" w:sz="4" w:space="0" w:color="auto"/>
            </w:tcBorders>
            <w:vAlign w:val="center"/>
            <w:hideMark/>
          </w:tcPr>
          <w:p w14:paraId="5CC084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6099FE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EBE4D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7AC62261"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2164E3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7.3.3.2</w:t>
            </w:r>
          </w:p>
        </w:tc>
        <w:tc>
          <w:tcPr>
            <w:tcW w:w="412" w:type="pct"/>
            <w:tcBorders>
              <w:top w:val="nil"/>
              <w:left w:val="nil"/>
              <w:bottom w:val="single" w:sz="4" w:space="0" w:color="auto"/>
              <w:right w:val="single" w:sz="4" w:space="0" w:color="auto"/>
            </w:tcBorders>
            <w:vAlign w:val="center"/>
            <w:hideMark/>
          </w:tcPr>
          <w:p w14:paraId="3685D8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70201 Эдийн засгийн хөгжлийн төлөвлөл</w:t>
            </w:r>
          </w:p>
        </w:tc>
        <w:tc>
          <w:tcPr>
            <w:tcW w:w="410" w:type="pct"/>
            <w:tcBorders>
              <w:top w:val="nil"/>
              <w:left w:val="nil"/>
              <w:bottom w:val="single" w:sz="4" w:space="0" w:color="auto"/>
              <w:right w:val="single" w:sz="4" w:space="0" w:color="auto"/>
            </w:tcBorders>
            <w:vAlign w:val="center"/>
            <w:hideMark/>
          </w:tcPr>
          <w:p w14:paraId="47D034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Хөгжлийн бодлого, төлөвлөлт болон төсөвлөлтийн уялдааг сайжруулна.</w:t>
            </w:r>
          </w:p>
        </w:tc>
        <w:tc>
          <w:tcPr>
            <w:tcW w:w="450" w:type="pct"/>
            <w:tcBorders>
              <w:top w:val="nil"/>
              <w:left w:val="nil"/>
              <w:bottom w:val="single" w:sz="4" w:space="0" w:color="auto"/>
              <w:right w:val="single" w:sz="4" w:space="0" w:color="auto"/>
            </w:tcBorders>
            <w:vAlign w:val="center"/>
            <w:hideMark/>
          </w:tcPr>
          <w:p w14:paraId="197104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хөгжлийн жилийн төлөвлөгөө болон Улсын төсвийн уялдаа</w:t>
            </w:r>
          </w:p>
        </w:tc>
        <w:tc>
          <w:tcPr>
            <w:tcW w:w="228" w:type="pct"/>
            <w:tcBorders>
              <w:top w:val="nil"/>
              <w:left w:val="nil"/>
              <w:bottom w:val="single" w:sz="4" w:space="0" w:color="auto"/>
              <w:right w:val="single" w:sz="4" w:space="0" w:color="auto"/>
            </w:tcBorders>
            <w:vAlign w:val="center"/>
            <w:hideMark/>
          </w:tcPr>
          <w:p w14:paraId="1FD0AF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3EFEC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64303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3F12B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w:t>
            </w:r>
          </w:p>
        </w:tc>
        <w:tc>
          <w:tcPr>
            <w:tcW w:w="222" w:type="pct"/>
            <w:tcBorders>
              <w:top w:val="nil"/>
              <w:left w:val="nil"/>
              <w:bottom w:val="single" w:sz="4" w:space="0" w:color="auto"/>
              <w:right w:val="single" w:sz="4" w:space="0" w:color="auto"/>
            </w:tcBorders>
            <w:vAlign w:val="center"/>
            <w:hideMark/>
          </w:tcPr>
          <w:p w14:paraId="262E73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06" w:type="pct"/>
            <w:tcBorders>
              <w:top w:val="nil"/>
              <w:left w:val="nil"/>
              <w:bottom w:val="single" w:sz="4" w:space="0" w:color="auto"/>
              <w:right w:val="single" w:sz="4" w:space="0" w:color="auto"/>
            </w:tcBorders>
            <w:vAlign w:val="center"/>
            <w:hideMark/>
          </w:tcPr>
          <w:p w14:paraId="5F1561E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72</w:t>
            </w:r>
          </w:p>
        </w:tc>
        <w:tc>
          <w:tcPr>
            <w:tcW w:w="244" w:type="pct"/>
            <w:tcBorders>
              <w:top w:val="nil"/>
              <w:left w:val="nil"/>
              <w:bottom w:val="single" w:sz="4" w:space="0" w:color="auto"/>
              <w:right w:val="single" w:sz="4" w:space="0" w:color="auto"/>
            </w:tcBorders>
            <w:vAlign w:val="center"/>
            <w:hideMark/>
          </w:tcPr>
          <w:p w14:paraId="525A23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206" w:type="pct"/>
            <w:tcBorders>
              <w:top w:val="nil"/>
              <w:left w:val="nil"/>
              <w:bottom w:val="single" w:sz="4" w:space="0" w:color="auto"/>
              <w:right w:val="single" w:sz="4" w:space="0" w:color="auto"/>
            </w:tcBorders>
            <w:vAlign w:val="center"/>
            <w:hideMark/>
          </w:tcPr>
          <w:p w14:paraId="671968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w:t>
            </w:r>
          </w:p>
        </w:tc>
        <w:tc>
          <w:tcPr>
            <w:tcW w:w="244" w:type="pct"/>
            <w:tcBorders>
              <w:top w:val="nil"/>
              <w:left w:val="nil"/>
              <w:bottom w:val="single" w:sz="4" w:space="0" w:color="auto"/>
              <w:right w:val="single" w:sz="4" w:space="0" w:color="auto"/>
            </w:tcBorders>
            <w:vAlign w:val="center"/>
            <w:hideMark/>
          </w:tcPr>
          <w:p w14:paraId="54CF4B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w:t>
            </w:r>
          </w:p>
        </w:tc>
        <w:tc>
          <w:tcPr>
            <w:tcW w:w="439" w:type="pct"/>
            <w:tcBorders>
              <w:top w:val="nil"/>
              <w:left w:val="nil"/>
              <w:bottom w:val="single" w:sz="4" w:space="0" w:color="auto"/>
              <w:right w:val="single" w:sz="4" w:space="0" w:color="auto"/>
            </w:tcBorders>
            <w:vAlign w:val="center"/>
            <w:hideMark/>
          </w:tcPr>
          <w:p w14:paraId="2F874FB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Эдийн засаг, хөгжлийн яам</w:t>
            </w:r>
          </w:p>
        </w:tc>
        <w:tc>
          <w:tcPr>
            <w:tcW w:w="298" w:type="pct"/>
            <w:tcBorders>
              <w:top w:val="nil"/>
              <w:left w:val="nil"/>
              <w:bottom w:val="single" w:sz="4" w:space="0" w:color="auto"/>
              <w:right w:val="single" w:sz="4" w:space="0" w:color="auto"/>
            </w:tcBorders>
            <w:vAlign w:val="center"/>
            <w:hideMark/>
          </w:tcPr>
          <w:p w14:paraId="7508E08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709BD5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548F4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3E97F836"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1E21D6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7.3.3.3</w:t>
            </w:r>
          </w:p>
        </w:tc>
        <w:tc>
          <w:tcPr>
            <w:tcW w:w="412" w:type="pct"/>
            <w:tcBorders>
              <w:top w:val="nil"/>
              <w:left w:val="nil"/>
              <w:bottom w:val="single" w:sz="4" w:space="0" w:color="auto"/>
              <w:right w:val="single" w:sz="4" w:space="0" w:color="auto"/>
            </w:tcBorders>
            <w:vAlign w:val="center"/>
            <w:hideMark/>
          </w:tcPr>
          <w:p w14:paraId="13396D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70103 Засаглалын ерөнхий удирдлага</w:t>
            </w:r>
          </w:p>
        </w:tc>
        <w:tc>
          <w:tcPr>
            <w:tcW w:w="410" w:type="pct"/>
            <w:tcBorders>
              <w:top w:val="nil"/>
              <w:left w:val="nil"/>
              <w:bottom w:val="single" w:sz="4" w:space="0" w:color="auto"/>
              <w:right w:val="single" w:sz="4" w:space="0" w:color="auto"/>
            </w:tcBorders>
            <w:vAlign w:val="center"/>
            <w:hideMark/>
          </w:tcPr>
          <w:p w14:paraId="1D3365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Хөгжлийн бодлогын үнэлгээний чадавхыг сайжруулна.</w:t>
            </w:r>
          </w:p>
        </w:tc>
        <w:tc>
          <w:tcPr>
            <w:tcW w:w="450" w:type="pct"/>
            <w:tcBorders>
              <w:top w:val="nil"/>
              <w:left w:val="nil"/>
              <w:bottom w:val="single" w:sz="4" w:space="0" w:color="auto"/>
              <w:right w:val="single" w:sz="4" w:space="0" w:color="auto"/>
            </w:tcBorders>
            <w:vAlign w:val="center"/>
            <w:hideMark/>
          </w:tcPr>
          <w:p w14:paraId="57D5D6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Улсын хөгжлийн бодлогын үнэлгээний чадавхын индекс</w:t>
            </w:r>
          </w:p>
        </w:tc>
        <w:tc>
          <w:tcPr>
            <w:tcW w:w="228" w:type="pct"/>
            <w:tcBorders>
              <w:top w:val="nil"/>
              <w:left w:val="nil"/>
              <w:bottom w:val="single" w:sz="4" w:space="0" w:color="auto"/>
              <w:right w:val="single" w:sz="4" w:space="0" w:color="auto"/>
            </w:tcBorders>
            <w:vAlign w:val="center"/>
            <w:hideMark/>
          </w:tcPr>
          <w:p w14:paraId="418BE7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F5004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vAlign w:val="center"/>
            <w:hideMark/>
          </w:tcPr>
          <w:p w14:paraId="2BBCB9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2380C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w:t>
            </w:r>
          </w:p>
        </w:tc>
        <w:tc>
          <w:tcPr>
            <w:tcW w:w="222" w:type="pct"/>
            <w:tcBorders>
              <w:top w:val="nil"/>
              <w:left w:val="nil"/>
              <w:bottom w:val="single" w:sz="4" w:space="0" w:color="auto"/>
              <w:right w:val="single" w:sz="4" w:space="0" w:color="auto"/>
            </w:tcBorders>
            <w:vAlign w:val="center"/>
            <w:hideMark/>
          </w:tcPr>
          <w:p w14:paraId="3B56CC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4.6</w:t>
            </w:r>
          </w:p>
        </w:tc>
        <w:tc>
          <w:tcPr>
            <w:tcW w:w="206" w:type="pct"/>
            <w:tcBorders>
              <w:top w:val="nil"/>
              <w:left w:val="nil"/>
              <w:bottom w:val="single" w:sz="4" w:space="0" w:color="auto"/>
              <w:right w:val="single" w:sz="4" w:space="0" w:color="auto"/>
            </w:tcBorders>
            <w:vAlign w:val="center"/>
            <w:hideMark/>
          </w:tcPr>
          <w:p w14:paraId="0BF04A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w:t>
            </w:r>
          </w:p>
        </w:tc>
        <w:tc>
          <w:tcPr>
            <w:tcW w:w="244" w:type="pct"/>
            <w:tcBorders>
              <w:top w:val="nil"/>
              <w:left w:val="nil"/>
              <w:bottom w:val="single" w:sz="4" w:space="0" w:color="auto"/>
              <w:right w:val="single" w:sz="4" w:space="0" w:color="auto"/>
            </w:tcBorders>
            <w:vAlign w:val="center"/>
            <w:hideMark/>
          </w:tcPr>
          <w:p w14:paraId="1C57C5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w:t>
            </w:r>
          </w:p>
        </w:tc>
        <w:tc>
          <w:tcPr>
            <w:tcW w:w="206" w:type="pct"/>
            <w:tcBorders>
              <w:top w:val="nil"/>
              <w:left w:val="nil"/>
              <w:bottom w:val="single" w:sz="4" w:space="0" w:color="auto"/>
              <w:right w:val="single" w:sz="4" w:space="0" w:color="auto"/>
            </w:tcBorders>
            <w:vAlign w:val="center"/>
            <w:hideMark/>
          </w:tcPr>
          <w:p w14:paraId="6E3141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w:t>
            </w:r>
          </w:p>
        </w:tc>
        <w:tc>
          <w:tcPr>
            <w:tcW w:w="244" w:type="pct"/>
            <w:tcBorders>
              <w:top w:val="nil"/>
              <w:left w:val="nil"/>
              <w:bottom w:val="single" w:sz="4" w:space="0" w:color="auto"/>
              <w:right w:val="single" w:sz="4" w:space="0" w:color="auto"/>
            </w:tcBorders>
            <w:vAlign w:val="center"/>
            <w:hideMark/>
          </w:tcPr>
          <w:p w14:paraId="72A5CB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439" w:type="pct"/>
            <w:tcBorders>
              <w:top w:val="nil"/>
              <w:left w:val="nil"/>
              <w:bottom w:val="single" w:sz="4" w:space="0" w:color="auto"/>
              <w:right w:val="single" w:sz="4" w:space="0" w:color="auto"/>
            </w:tcBorders>
            <w:vAlign w:val="center"/>
            <w:hideMark/>
          </w:tcPr>
          <w:p w14:paraId="5D8D2B0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Засгийн газрын Хяналт хэрэгжүүлэх газар</w:t>
            </w:r>
          </w:p>
        </w:tc>
        <w:tc>
          <w:tcPr>
            <w:tcW w:w="298" w:type="pct"/>
            <w:tcBorders>
              <w:top w:val="nil"/>
              <w:left w:val="nil"/>
              <w:bottom w:val="single" w:sz="4" w:space="0" w:color="auto"/>
              <w:right w:val="single" w:sz="4" w:space="0" w:color="auto"/>
            </w:tcBorders>
            <w:vAlign w:val="center"/>
            <w:hideMark/>
          </w:tcPr>
          <w:p w14:paraId="0BB85CA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3AC618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CAB9C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66145C8A"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6719F8F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7.3.4</w:t>
            </w:r>
          </w:p>
        </w:tc>
        <w:tc>
          <w:tcPr>
            <w:tcW w:w="412" w:type="pct"/>
            <w:tcBorders>
              <w:top w:val="nil"/>
              <w:left w:val="nil"/>
              <w:bottom w:val="single" w:sz="4" w:space="0" w:color="auto"/>
              <w:right w:val="single" w:sz="4" w:space="0" w:color="auto"/>
            </w:tcBorders>
            <w:shd w:val="clear" w:color="000000" w:fill="C0E6F5"/>
            <w:vAlign w:val="center"/>
            <w:hideMark/>
          </w:tcPr>
          <w:p w14:paraId="6A713B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албаны зөвлөл</w:t>
            </w:r>
          </w:p>
        </w:tc>
        <w:tc>
          <w:tcPr>
            <w:tcW w:w="410" w:type="pct"/>
            <w:tcBorders>
              <w:top w:val="nil"/>
              <w:left w:val="nil"/>
              <w:bottom w:val="single" w:sz="4" w:space="0" w:color="auto"/>
              <w:right w:val="single" w:sz="4" w:space="0" w:color="auto"/>
            </w:tcBorders>
            <w:shd w:val="clear" w:color="000000" w:fill="C0E6F5"/>
            <w:vAlign w:val="center"/>
            <w:hideMark/>
          </w:tcPr>
          <w:p w14:paraId="15095A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 хаагчийн ёс зүй, хариуцлагыг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22ECE6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Ёс зүйн индекс</w:t>
            </w:r>
          </w:p>
        </w:tc>
        <w:tc>
          <w:tcPr>
            <w:tcW w:w="228" w:type="pct"/>
            <w:tcBorders>
              <w:top w:val="nil"/>
              <w:left w:val="nil"/>
              <w:bottom w:val="single" w:sz="4" w:space="0" w:color="auto"/>
              <w:right w:val="single" w:sz="4" w:space="0" w:color="auto"/>
            </w:tcBorders>
            <w:shd w:val="clear" w:color="000000" w:fill="C0E6F5"/>
            <w:vAlign w:val="center"/>
            <w:hideMark/>
          </w:tcPr>
          <w:p w14:paraId="754B05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5A0D22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C0E6F5"/>
            <w:vAlign w:val="center"/>
            <w:hideMark/>
          </w:tcPr>
          <w:p w14:paraId="4500E2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C0E6F5"/>
            <w:vAlign w:val="center"/>
            <w:hideMark/>
          </w:tcPr>
          <w:p w14:paraId="4E0B33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C0E6F5"/>
            <w:vAlign w:val="center"/>
            <w:hideMark/>
          </w:tcPr>
          <w:p w14:paraId="1EC9C7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Т+15%</w:t>
            </w:r>
          </w:p>
        </w:tc>
        <w:tc>
          <w:tcPr>
            <w:tcW w:w="206" w:type="pct"/>
            <w:tcBorders>
              <w:top w:val="nil"/>
              <w:left w:val="nil"/>
              <w:bottom w:val="single" w:sz="4" w:space="0" w:color="auto"/>
              <w:right w:val="single" w:sz="4" w:space="0" w:color="auto"/>
            </w:tcBorders>
            <w:shd w:val="clear" w:color="000000" w:fill="C0E6F5"/>
            <w:vAlign w:val="center"/>
            <w:hideMark/>
          </w:tcPr>
          <w:p w14:paraId="3DEE52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Т+20%</w:t>
            </w:r>
          </w:p>
        </w:tc>
        <w:tc>
          <w:tcPr>
            <w:tcW w:w="244" w:type="pct"/>
            <w:tcBorders>
              <w:top w:val="nil"/>
              <w:left w:val="nil"/>
              <w:bottom w:val="single" w:sz="4" w:space="0" w:color="auto"/>
              <w:right w:val="single" w:sz="4" w:space="0" w:color="auto"/>
            </w:tcBorders>
            <w:shd w:val="clear" w:color="000000" w:fill="C0E6F5"/>
            <w:vAlign w:val="center"/>
            <w:hideMark/>
          </w:tcPr>
          <w:p w14:paraId="7AE46C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Т+25%</w:t>
            </w:r>
          </w:p>
        </w:tc>
        <w:tc>
          <w:tcPr>
            <w:tcW w:w="206" w:type="pct"/>
            <w:tcBorders>
              <w:top w:val="nil"/>
              <w:left w:val="nil"/>
              <w:bottom w:val="single" w:sz="4" w:space="0" w:color="auto"/>
              <w:right w:val="single" w:sz="4" w:space="0" w:color="auto"/>
            </w:tcBorders>
            <w:shd w:val="clear" w:color="000000" w:fill="C0E6F5"/>
            <w:vAlign w:val="center"/>
            <w:hideMark/>
          </w:tcPr>
          <w:p w14:paraId="281834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Т+35%</w:t>
            </w:r>
          </w:p>
        </w:tc>
        <w:tc>
          <w:tcPr>
            <w:tcW w:w="244" w:type="pct"/>
            <w:tcBorders>
              <w:top w:val="nil"/>
              <w:left w:val="nil"/>
              <w:bottom w:val="single" w:sz="4" w:space="0" w:color="auto"/>
              <w:right w:val="single" w:sz="4" w:space="0" w:color="auto"/>
            </w:tcBorders>
            <w:shd w:val="clear" w:color="000000" w:fill="C0E6F5"/>
            <w:vAlign w:val="center"/>
            <w:hideMark/>
          </w:tcPr>
          <w:p w14:paraId="439A47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Т+40%</w:t>
            </w:r>
          </w:p>
        </w:tc>
        <w:tc>
          <w:tcPr>
            <w:tcW w:w="439" w:type="pct"/>
            <w:tcBorders>
              <w:top w:val="nil"/>
              <w:left w:val="nil"/>
              <w:bottom w:val="single" w:sz="4" w:space="0" w:color="auto"/>
              <w:right w:val="single" w:sz="4" w:space="0" w:color="auto"/>
            </w:tcBorders>
            <w:shd w:val="clear" w:color="000000" w:fill="C0E6F5"/>
            <w:vAlign w:val="center"/>
            <w:hideMark/>
          </w:tcPr>
          <w:p w14:paraId="10B8028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Ёс зүйн хороо</w:t>
            </w:r>
          </w:p>
        </w:tc>
        <w:tc>
          <w:tcPr>
            <w:tcW w:w="298" w:type="pct"/>
            <w:tcBorders>
              <w:top w:val="nil"/>
              <w:left w:val="nil"/>
              <w:bottom w:val="single" w:sz="4" w:space="0" w:color="auto"/>
              <w:right w:val="single" w:sz="4" w:space="0" w:color="auto"/>
            </w:tcBorders>
            <w:shd w:val="clear" w:color="000000" w:fill="C0E6F5"/>
            <w:vAlign w:val="center"/>
            <w:hideMark/>
          </w:tcPr>
          <w:p w14:paraId="7E45DD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5940AD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1416D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Ёс зүйн хороо</w:t>
            </w:r>
          </w:p>
        </w:tc>
      </w:tr>
      <w:tr w:rsidR="00F039DA" w:rsidRPr="00C66531" w14:paraId="1FF8028F"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362EFB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7.3.4.1</w:t>
            </w:r>
          </w:p>
        </w:tc>
        <w:tc>
          <w:tcPr>
            <w:tcW w:w="412" w:type="pct"/>
            <w:tcBorders>
              <w:top w:val="nil"/>
              <w:left w:val="nil"/>
              <w:bottom w:val="single" w:sz="4" w:space="0" w:color="auto"/>
              <w:right w:val="single" w:sz="4" w:space="0" w:color="auto"/>
            </w:tcBorders>
            <w:vAlign w:val="center"/>
            <w:hideMark/>
          </w:tcPr>
          <w:p w14:paraId="436C1C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70401 Төрийн албаны ерөнхий удирдлага, зохицуулалт</w:t>
            </w:r>
          </w:p>
        </w:tc>
        <w:tc>
          <w:tcPr>
            <w:tcW w:w="410" w:type="pct"/>
            <w:tcBorders>
              <w:top w:val="nil"/>
              <w:left w:val="nil"/>
              <w:bottom w:val="single" w:sz="4" w:space="0" w:color="auto"/>
              <w:right w:val="single" w:sz="4" w:space="0" w:color="auto"/>
            </w:tcBorders>
            <w:vAlign w:val="center"/>
            <w:hideMark/>
          </w:tcPr>
          <w:p w14:paraId="258C79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 хаагчийн ёс зүйн мэдлэгийг нэмэгдүүлнэ.</w:t>
            </w:r>
          </w:p>
        </w:tc>
        <w:tc>
          <w:tcPr>
            <w:tcW w:w="450" w:type="pct"/>
            <w:tcBorders>
              <w:top w:val="nil"/>
              <w:left w:val="nil"/>
              <w:bottom w:val="single" w:sz="4" w:space="0" w:color="auto"/>
              <w:right w:val="single" w:sz="4" w:space="0" w:color="auto"/>
            </w:tcBorders>
            <w:vAlign w:val="center"/>
            <w:hideMark/>
          </w:tcPr>
          <w:p w14:paraId="19243B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албан хаагчийн ёс зүйн чадамжийн үнэлгээний дундаж</w:t>
            </w:r>
          </w:p>
        </w:tc>
        <w:tc>
          <w:tcPr>
            <w:tcW w:w="228" w:type="pct"/>
            <w:tcBorders>
              <w:top w:val="nil"/>
              <w:left w:val="nil"/>
              <w:bottom w:val="single" w:sz="4" w:space="0" w:color="auto"/>
              <w:right w:val="single" w:sz="4" w:space="0" w:color="auto"/>
            </w:tcBorders>
            <w:vAlign w:val="center"/>
            <w:hideMark/>
          </w:tcPr>
          <w:p w14:paraId="1E051E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5624B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66F1BA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62943A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6B8D44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w:t>
            </w:r>
          </w:p>
        </w:tc>
        <w:tc>
          <w:tcPr>
            <w:tcW w:w="206" w:type="pct"/>
            <w:tcBorders>
              <w:top w:val="nil"/>
              <w:left w:val="nil"/>
              <w:bottom w:val="single" w:sz="4" w:space="0" w:color="auto"/>
              <w:right w:val="single" w:sz="4" w:space="0" w:color="auto"/>
            </w:tcBorders>
            <w:vAlign w:val="center"/>
            <w:hideMark/>
          </w:tcPr>
          <w:p w14:paraId="257E93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Т+20%</w:t>
            </w:r>
          </w:p>
        </w:tc>
        <w:tc>
          <w:tcPr>
            <w:tcW w:w="244" w:type="pct"/>
            <w:tcBorders>
              <w:top w:val="nil"/>
              <w:left w:val="nil"/>
              <w:bottom w:val="single" w:sz="4" w:space="0" w:color="auto"/>
              <w:right w:val="single" w:sz="4" w:space="0" w:color="auto"/>
            </w:tcBorders>
            <w:vAlign w:val="center"/>
            <w:hideMark/>
          </w:tcPr>
          <w:p w14:paraId="03FAC9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Т+30%</w:t>
            </w:r>
          </w:p>
        </w:tc>
        <w:tc>
          <w:tcPr>
            <w:tcW w:w="206" w:type="pct"/>
            <w:tcBorders>
              <w:top w:val="nil"/>
              <w:left w:val="nil"/>
              <w:bottom w:val="single" w:sz="4" w:space="0" w:color="auto"/>
              <w:right w:val="single" w:sz="4" w:space="0" w:color="auto"/>
            </w:tcBorders>
            <w:vAlign w:val="center"/>
            <w:hideMark/>
          </w:tcPr>
          <w:p w14:paraId="4713A2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Т+40%</w:t>
            </w:r>
          </w:p>
        </w:tc>
        <w:tc>
          <w:tcPr>
            <w:tcW w:w="244" w:type="pct"/>
            <w:tcBorders>
              <w:top w:val="nil"/>
              <w:left w:val="nil"/>
              <w:bottom w:val="single" w:sz="4" w:space="0" w:color="auto"/>
              <w:right w:val="single" w:sz="4" w:space="0" w:color="auto"/>
            </w:tcBorders>
            <w:vAlign w:val="center"/>
            <w:hideMark/>
          </w:tcPr>
          <w:p w14:paraId="574B3F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Т+50%</w:t>
            </w:r>
          </w:p>
        </w:tc>
        <w:tc>
          <w:tcPr>
            <w:tcW w:w="439" w:type="pct"/>
            <w:tcBorders>
              <w:top w:val="nil"/>
              <w:left w:val="nil"/>
              <w:bottom w:val="single" w:sz="4" w:space="0" w:color="auto"/>
              <w:right w:val="single" w:sz="4" w:space="0" w:color="auto"/>
            </w:tcBorders>
            <w:vAlign w:val="center"/>
            <w:hideMark/>
          </w:tcPr>
          <w:p w14:paraId="7CC5C2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Төрийн албан хаагчийн нэгдсэн тоо бүртгэл, Төрийн албаны зөвлөл</w:t>
            </w:r>
          </w:p>
        </w:tc>
        <w:tc>
          <w:tcPr>
            <w:tcW w:w="298" w:type="pct"/>
            <w:tcBorders>
              <w:top w:val="nil"/>
              <w:left w:val="nil"/>
              <w:bottom w:val="single" w:sz="4" w:space="0" w:color="auto"/>
              <w:right w:val="single" w:sz="4" w:space="0" w:color="auto"/>
            </w:tcBorders>
            <w:vAlign w:val="center"/>
            <w:hideMark/>
          </w:tcPr>
          <w:p w14:paraId="49C3A3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715CDC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281FDF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Ёс зүйн хороо</w:t>
            </w:r>
          </w:p>
        </w:tc>
      </w:tr>
      <w:tr w:rsidR="00F039DA" w:rsidRPr="00C66531" w14:paraId="75D0DD32"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0886F30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7.3.5</w:t>
            </w:r>
          </w:p>
        </w:tc>
        <w:tc>
          <w:tcPr>
            <w:tcW w:w="412" w:type="pct"/>
            <w:tcBorders>
              <w:top w:val="nil"/>
              <w:left w:val="nil"/>
              <w:bottom w:val="single" w:sz="4" w:space="0" w:color="auto"/>
              <w:right w:val="single" w:sz="4" w:space="0" w:color="auto"/>
            </w:tcBorders>
            <w:shd w:val="clear" w:color="000000" w:fill="C0E6F5"/>
            <w:vAlign w:val="center"/>
            <w:hideMark/>
          </w:tcPr>
          <w:p w14:paraId="3C262D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c>
          <w:tcPr>
            <w:tcW w:w="410" w:type="pct"/>
            <w:tcBorders>
              <w:top w:val="nil"/>
              <w:left w:val="nil"/>
              <w:bottom w:val="single" w:sz="4" w:space="0" w:color="auto"/>
              <w:right w:val="single" w:sz="4" w:space="0" w:color="auto"/>
            </w:tcBorders>
            <w:shd w:val="clear" w:color="000000" w:fill="C0E6F5"/>
            <w:vAlign w:val="center"/>
            <w:hideMark/>
          </w:tcPr>
          <w:p w14:paraId="1FAD9A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өмчит компанийн засаглалыг сайжруулна.</w:t>
            </w:r>
          </w:p>
        </w:tc>
        <w:tc>
          <w:tcPr>
            <w:tcW w:w="450" w:type="pct"/>
            <w:tcBorders>
              <w:top w:val="nil"/>
              <w:left w:val="nil"/>
              <w:bottom w:val="single" w:sz="4" w:space="0" w:color="auto"/>
              <w:right w:val="single" w:sz="4" w:space="0" w:color="auto"/>
            </w:tcBorders>
            <w:shd w:val="clear" w:color="000000" w:fill="C0E6F5"/>
            <w:vAlign w:val="center"/>
            <w:hideMark/>
          </w:tcPr>
          <w:p w14:paraId="61FA5C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өмчит компанийн засаглалын үнэлгээний дундаж</w:t>
            </w:r>
          </w:p>
        </w:tc>
        <w:tc>
          <w:tcPr>
            <w:tcW w:w="228" w:type="pct"/>
            <w:tcBorders>
              <w:top w:val="nil"/>
              <w:left w:val="nil"/>
              <w:bottom w:val="single" w:sz="4" w:space="0" w:color="auto"/>
              <w:right w:val="single" w:sz="4" w:space="0" w:color="auto"/>
            </w:tcBorders>
            <w:shd w:val="clear" w:color="000000" w:fill="C0E6F5"/>
            <w:vAlign w:val="center"/>
            <w:hideMark/>
          </w:tcPr>
          <w:p w14:paraId="5CBF4E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324378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617076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C0E6F5"/>
            <w:vAlign w:val="center"/>
            <w:hideMark/>
          </w:tcPr>
          <w:p w14:paraId="328097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C0E6F5"/>
            <w:vAlign w:val="center"/>
            <w:hideMark/>
          </w:tcPr>
          <w:p w14:paraId="0A327E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w:t>
            </w:r>
          </w:p>
        </w:tc>
        <w:tc>
          <w:tcPr>
            <w:tcW w:w="206" w:type="pct"/>
            <w:tcBorders>
              <w:top w:val="nil"/>
              <w:left w:val="nil"/>
              <w:bottom w:val="single" w:sz="4" w:space="0" w:color="auto"/>
              <w:right w:val="single" w:sz="4" w:space="0" w:color="auto"/>
            </w:tcBorders>
            <w:shd w:val="clear" w:color="000000" w:fill="C0E6F5"/>
            <w:vAlign w:val="center"/>
            <w:hideMark/>
          </w:tcPr>
          <w:p w14:paraId="4E23CA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Т+1.5%</w:t>
            </w:r>
          </w:p>
        </w:tc>
        <w:tc>
          <w:tcPr>
            <w:tcW w:w="244" w:type="pct"/>
            <w:tcBorders>
              <w:top w:val="nil"/>
              <w:left w:val="nil"/>
              <w:bottom w:val="single" w:sz="4" w:space="0" w:color="auto"/>
              <w:right w:val="single" w:sz="4" w:space="0" w:color="auto"/>
            </w:tcBorders>
            <w:shd w:val="clear" w:color="000000" w:fill="C0E6F5"/>
            <w:vAlign w:val="center"/>
            <w:hideMark/>
          </w:tcPr>
          <w:p w14:paraId="4E2246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w:t>
            </w:r>
          </w:p>
        </w:tc>
        <w:tc>
          <w:tcPr>
            <w:tcW w:w="206" w:type="pct"/>
            <w:tcBorders>
              <w:top w:val="nil"/>
              <w:left w:val="nil"/>
              <w:bottom w:val="single" w:sz="4" w:space="0" w:color="auto"/>
              <w:right w:val="single" w:sz="4" w:space="0" w:color="auto"/>
            </w:tcBorders>
            <w:shd w:val="clear" w:color="000000" w:fill="C0E6F5"/>
            <w:vAlign w:val="center"/>
            <w:hideMark/>
          </w:tcPr>
          <w:p w14:paraId="13F6A0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Т+2.5%</w:t>
            </w:r>
          </w:p>
        </w:tc>
        <w:tc>
          <w:tcPr>
            <w:tcW w:w="244" w:type="pct"/>
            <w:tcBorders>
              <w:top w:val="nil"/>
              <w:left w:val="nil"/>
              <w:bottom w:val="single" w:sz="4" w:space="0" w:color="auto"/>
              <w:right w:val="single" w:sz="4" w:space="0" w:color="auto"/>
            </w:tcBorders>
            <w:shd w:val="clear" w:color="000000" w:fill="C0E6F5"/>
            <w:vAlign w:val="center"/>
            <w:hideMark/>
          </w:tcPr>
          <w:p w14:paraId="7766AB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w:t>
            </w:r>
          </w:p>
        </w:tc>
        <w:tc>
          <w:tcPr>
            <w:tcW w:w="439" w:type="pct"/>
            <w:tcBorders>
              <w:top w:val="nil"/>
              <w:left w:val="nil"/>
              <w:bottom w:val="single" w:sz="4" w:space="0" w:color="auto"/>
              <w:right w:val="single" w:sz="4" w:space="0" w:color="auto"/>
            </w:tcBorders>
            <w:shd w:val="clear" w:color="000000" w:fill="C0E6F5"/>
            <w:vAlign w:val="center"/>
            <w:hideMark/>
          </w:tcPr>
          <w:p w14:paraId="38C0B2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өмчийн бодлого, зохицуулалтын газар</w:t>
            </w:r>
          </w:p>
        </w:tc>
        <w:tc>
          <w:tcPr>
            <w:tcW w:w="298" w:type="pct"/>
            <w:tcBorders>
              <w:top w:val="nil"/>
              <w:left w:val="nil"/>
              <w:bottom w:val="single" w:sz="4" w:space="0" w:color="auto"/>
              <w:right w:val="single" w:sz="4" w:space="0" w:color="auto"/>
            </w:tcBorders>
            <w:shd w:val="clear" w:color="000000" w:fill="C0E6F5"/>
            <w:vAlign w:val="center"/>
            <w:hideMark/>
          </w:tcPr>
          <w:p w14:paraId="539B7F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0F75B9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325159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67071D46" w14:textId="77777777" w:rsidTr="005610E2">
        <w:trPr>
          <w:trHeight w:val="960"/>
        </w:trPr>
        <w:tc>
          <w:tcPr>
            <w:tcW w:w="211" w:type="pct"/>
            <w:vMerge w:val="restart"/>
            <w:tcBorders>
              <w:top w:val="nil"/>
              <w:left w:val="single" w:sz="4" w:space="0" w:color="auto"/>
              <w:bottom w:val="single" w:sz="4" w:space="0" w:color="auto"/>
              <w:right w:val="single" w:sz="4" w:space="0" w:color="auto"/>
            </w:tcBorders>
            <w:vAlign w:val="center"/>
            <w:hideMark/>
          </w:tcPr>
          <w:p w14:paraId="68C2B2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7.3.5.1</w:t>
            </w:r>
          </w:p>
        </w:tc>
        <w:tc>
          <w:tcPr>
            <w:tcW w:w="412" w:type="pct"/>
            <w:vMerge w:val="restart"/>
            <w:tcBorders>
              <w:top w:val="nil"/>
              <w:left w:val="single" w:sz="4" w:space="0" w:color="auto"/>
              <w:bottom w:val="single" w:sz="4" w:space="0" w:color="auto"/>
              <w:right w:val="single" w:sz="4" w:space="0" w:color="auto"/>
            </w:tcBorders>
            <w:vAlign w:val="center"/>
            <w:hideMark/>
          </w:tcPr>
          <w:p w14:paraId="105396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70426 Төрийн өмчийн эрхийг хэрэгжүүлэх</w:t>
            </w:r>
          </w:p>
        </w:tc>
        <w:tc>
          <w:tcPr>
            <w:tcW w:w="410" w:type="pct"/>
            <w:vMerge w:val="restart"/>
            <w:tcBorders>
              <w:top w:val="nil"/>
              <w:left w:val="single" w:sz="4" w:space="0" w:color="auto"/>
              <w:bottom w:val="single" w:sz="4" w:space="0" w:color="auto"/>
              <w:right w:val="single" w:sz="4" w:space="0" w:color="auto"/>
            </w:tcBorders>
            <w:vAlign w:val="center"/>
            <w:hideMark/>
          </w:tcPr>
          <w:p w14:paraId="71BB05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болон орон нутгийн өмчийн үр ашгийг нэмэгдүүлнэ.</w:t>
            </w:r>
          </w:p>
        </w:tc>
        <w:tc>
          <w:tcPr>
            <w:tcW w:w="450" w:type="pct"/>
            <w:tcBorders>
              <w:top w:val="nil"/>
              <w:left w:val="nil"/>
              <w:bottom w:val="single" w:sz="4" w:space="0" w:color="auto"/>
              <w:right w:val="single" w:sz="4" w:space="0" w:color="auto"/>
            </w:tcBorders>
            <w:vAlign w:val="center"/>
            <w:hideMark/>
          </w:tcPr>
          <w:p w14:paraId="2ECF22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өмчит болон төрийн өмчийн оролцоотой хуулийн этгээдийн хөрөнгийн өгөөж (ROA)</w:t>
            </w:r>
          </w:p>
        </w:tc>
        <w:tc>
          <w:tcPr>
            <w:tcW w:w="228" w:type="pct"/>
            <w:tcBorders>
              <w:top w:val="nil"/>
              <w:left w:val="nil"/>
              <w:bottom w:val="single" w:sz="4" w:space="0" w:color="auto"/>
              <w:right w:val="single" w:sz="4" w:space="0" w:color="auto"/>
            </w:tcBorders>
            <w:vAlign w:val="center"/>
            <w:hideMark/>
          </w:tcPr>
          <w:p w14:paraId="5B75B1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D2BA9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1F21E2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20A85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9.63</w:t>
            </w:r>
          </w:p>
        </w:tc>
        <w:tc>
          <w:tcPr>
            <w:tcW w:w="222" w:type="pct"/>
            <w:tcBorders>
              <w:top w:val="nil"/>
              <w:left w:val="nil"/>
              <w:bottom w:val="single" w:sz="4" w:space="0" w:color="auto"/>
              <w:right w:val="single" w:sz="4" w:space="0" w:color="auto"/>
            </w:tcBorders>
            <w:vAlign w:val="center"/>
            <w:hideMark/>
          </w:tcPr>
          <w:p w14:paraId="18B206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06" w:type="pct"/>
            <w:tcBorders>
              <w:top w:val="nil"/>
              <w:left w:val="nil"/>
              <w:bottom w:val="single" w:sz="4" w:space="0" w:color="auto"/>
              <w:right w:val="single" w:sz="4" w:space="0" w:color="auto"/>
            </w:tcBorders>
            <w:vAlign w:val="center"/>
            <w:hideMark/>
          </w:tcPr>
          <w:p w14:paraId="00A5CC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w:t>
            </w:r>
          </w:p>
        </w:tc>
        <w:tc>
          <w:tcPr>
            <w:tcW w:w="244" w:type="pct"/>
            <w:tcBorders>
              <w:top w:val="nil"/>
              <w:left w:val="nil"/>
              <w:bottom w:val="single" w:sz="4" w:space="0" w:color="auto"/>
              <w:right w:val="single" w:sz="4" w:space="0" w:color="auto"/>
            </w:tcBorders>
            <w:vAlign w:val="center"/>
            <w:hideMark/>
          </w:tcPr>
          <w:p w14:paraId="739373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w:t>
            </w:r>
          </w:p>
        </w:tc>
        <w:tc>
          <w:tcPr>
            <w:tcW w:w="206" w:type="pct"/>
            <w:tcBorders>
              <w:top w:val="nil"/>
              <w:left w:val="nil"/>
              <w:bottom w:val="single" w:sz="4" w:space="0" w:color="auto"/>
              <w:right w:val="single" w:sz="4" w:space="0" w:color="auto"/>
            </w:tcBorders>
            <w:vAlign w:val="center"/>
            <w:hideMark/>
          </w:tcPr>
          <w:p w14:paraId="7AB7A4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w:t>
            </w:r>
          </w:p>
        </w:tc>
        <w:tc>
          <w:tcPr>
            <w:tcW w:w="244" w:type="pct"/>
            <w:tcBorders>
              <w:top w:val="nil"/>
              <w:left w:val="nil"/>
              <w:bottom w:val="single" w:sz="4" w:space="0" w:color="auto"/>
              <w:right w:val="single" w:sz="4" w:space="0" w:color="auto"/>
            </w:tcBorders>
            <w:vAlign w:val="center"/>
            <w:hideMark/>
          </w:tcPr>
          <w:p w14:paraId="723B1F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w:t>
            </w:r>
          </w:p>
        </w:tc>
        <w:tc>
          <w:tcPr>
            <w:tcW w:w="439" w:type="pct"/>
            <w:tcBorders>
              <w:top w:val="nil"/>
              <w:left w:val="nil"/>
              <w:bottom w:val="single" w:sz="4" w:space="0" w:color="auto"/>
              <w:right w:val="single" w:sz="4" w:space="0" w:color="auto"/>
            </w:tcBorders>
            <w:vAlign w:val="center"/>
            <w:hideMark/>
          </w:tcPr>
          <w:p w14:paraId="613AEE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өмчийн бодлого, зохицуулалтын газар</w:t>
            </w:r>
          </w:p>
        </w:tc>
        <w:tc>
          <w:tcPr>
            <w:tcW w:w="298" w:type="pct"/>
            <w:tcBorders>
              <w:top w:val="nil"/>
              <w:left w:val="nil"/>
              <w:bottom w:val="single" w:sz="4" w:space="0" w:color="auto"/>
              <w:right w:val="single" w:sz="4" w:space="0" w:color="auto"/>
            </w:tcBorders>
            <w:vAlign w:val="center"/>
            <w:hideMark/>
          </w:tcPr>
          <w:p w14:paraId="2CD925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218A67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5BA4C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17D29DA0" w14:textId="77777777" w:rsidTr="005610E2">
        <w:trPr>
          <w:trHeight w:val="1440"/>
        </w:trPr>
        <w:tc>
          <w:tcPr>
            <w:tcW w:w="211" w:type="pct"/>
            <w:vMerge/>
            <w:tcBorders>
              <w:top w:val="nil"/>
              <w:left w:val="single" w:sz="4" w:space="0" w:color="auto"/>
              <w:bottom w:val="single" w:sz="4" w:space="0" w:color="auto"/>
              <w:right w:val="single" w:sz="4" w:space="0" w:color="auto"/>
            </w:tcBorders>
            <w:vAlign w:val="center"/>
            <w:hideMark/>
          </w:tcPr>
          <w:p w14:paraId="16FAE25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1CB051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549028FD"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39814A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Орон нутгийн өмчийн оролцоотой хуулийн этгээдийн хөрөнгийн өгөөж (ROA) </w:t>
            </w:r>
          </w:p>
        </w:tc>
        <w:tc>
          <w:tcPr>
            <w:tcW w:w="228" w:type="pct"/>
            <w:tcBorders>
              <w:top w:val="nil"/>
              <w:left w:val="nil"/>
              <w:bottom w:val="single" w:sz="4" w:space="0" w:color="auto"/>
              <w:right w:val="single" w:sz="4" w:space="0" w:color="auto"/>
            </w:tcBorders>
            <w:vAlign w:val="center"/>
            <w:hideMark/>
          </w:tcPr>
          <w:p w14:paraId="3018B8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F6592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36A903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CF0C7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0C322A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7B882B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0.5</w:t>
            </w:r>
          </w:p>
        </w:tc>
        <w:tc>
          <w:tcPr>
            <w:tcW w:w="244" w:type="pct"/>
            <w:tcBorders>
              <w:top w:val="nil"/>
              <w:left w:val="nil"/>
              <w:bottom w:val="single" w:sz="4" w:space="0" w:color="auto"/>
              <w:right w:val="single" w:sz="4" w:space="0" w:color="auto"/>
            </w:tcBorders>
            <w:vAlign w:val="center"/>
            <w:hideMark/>
          </w:tcPr>
          <w:p w14:paraId="320082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p>
        </w:tc>
        <w:tc>
          <w:tcPr>
            <w:tcW w:w="206" w:type="pct"/>
            <w:tcBorders>
              <w:top w:val="nil"/>
              <w:left w:val="nil"/>
              <w:bottom w:val="single" w:sz="4" w:space="0" w:color="auto"/>
              <w:right w:val="single" w:sz="4" w:space="0" w:color="auto"/>
            </w:tcBorders>
            <w:vAlign w:val="center"/>
            <w:hideMark/>
          </w:tcPr>
          <w:p w14:paraId="5893F1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44" w:type="pct"/>
            <w:tcBorders>
              <w:top w:val="nil"/>
              <w:left w:val="nil"/>
              <w:bottom w:val="single" w:sz="4" w:space="0" w:color="auto"/>
              <w:right w:val="single" w:sz="4" w:space="0" w:color="auto"/>
            </w:tcBorders>
            <w:vAlign w:val="center"/>
            <w:hideMark/>
          </w:tcPr>
          <w:p w14:paraId="3E9C36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439" w:type="pct"/>
            <w:tcBorders>
              <w:top w:val="nil"/>
              <w:left w:val="nil"/>
              <w:bottom w:val="single" w:sz="4" w:space="0" w:color="auto"/>
              <w:right w:val="single" w:sz="4" w:space="0" w:color="auto"/>
            </w:tcBorders>
            <w:vAlign w:val="center"/>
            <w:hideMark/>
          </w:tcPr>
          <w:p w14:paraId="09D6CF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Аймаг, нийслэлийн засаг даргын тамгын газрын тайлан, Төрийн өмчийн бодлого, зохицуулалтын газар</w:t>
            </w:r>
          </w:p>
        </w:tc>
        <w:tc>
          <w:tcPr>
            <w:tcW w:w="298" w:type="pct"/>
            <w:tcBorders>
              <w:top w:val="nil"/>
              <w:left w:val="nil"/>
              <w:bottom w:val="single" w:sz="4" w:space="0" w:color="auto"/>
              <w:right w:val="single" w:sz="4" w:space="0" w:color="auto"/>
            </w:tcBorders>
            <w:vAlign w:val="center"/>
            <w:hideMark/>
          </w:tcPr>
          <w:p w14:paraId="10DED2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F4006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648F4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5BCBA2FB" w14:textId="77777777" w:rsidTr="005610E2">
        <w:trPr>
          <w:trHeight w:val="720"/>
        </w:trPr>
        <w:tc>
          <w:tcPr>
            <w:tcW w:w="211" w:type="pct"/>
            <w:vMerge/>
            <w:tcBorders>
              <w:top w:val="nil"/>
              <w:left w:val="single" w:sz="4" w:space="0" w:color="auto"/>
              <w:bottom w:val="single" w:sz="4" w:space="0" w:color="auto"/>
              <w:right w:val="single" w:sz="4" w:space="0" w:color="auto"/>
            </w:tcBorders>
            <w:vAlign w:val="center"/>
            <w:hideMark/>
          </w:tcPr>
          <w:p w14:paraId="05F5CBCF"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41987F05"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124DACD9"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48ECC5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өмчийн ашиглалтын орлого (түрээс, дуудлага худалдаа, акталсан бараа)</w:t>
            </w:r>
          </w:p>
        </w:tc>
        <w:tc>
          <w:tcPr>
            <w:tcW w:w="228" w:type="pct"/>
            <w:tcBorders>
              <w:top w:val="nil"/>
              <w:left w:val="nil"/>
              <w:bottom w:val="single" w:sz="4" w:space="0" w:color="auto"/>
              <w:right w:val="single" w:sz="4" w:space="0" w:color="auto"/>
            </w:tcBorders>
            <w:vAlign w:val="center"/>
            <w:hideMark/>
          </w:tcPr>
          <w:p w14:paraId="3E746D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3A710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төгрөг</w:t>
            </w:r>
          </w:p>
        </w:tc>
        <w:tc>
          <w:tcPr>
            <w:tcW w:w="184" w:type="pct"/>
            <w:tcBorders>
              <w:top w:val="nil"/>
              <w:left w:val="nil"/>
              <w:bottom w:val="single" w:sz="4" w:space="0" w:color="auto"/>
              <w:right w:val="single" w:sz="4" w:space="0" w:color="auto"/>
            </w:tcBorders>
            <w:vAlign w:val="center"/>
            <w:hideMark/>
          </w:tcPr>
          <w:p w14:paraId="0B2169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BC5D7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4.03</w:t>
            </w:r>
          </w:p>
        </w:tc>
        <w:tc>
          <w:tcPr>
            <w:tcW w:w="222" w:type="pct"/>
            <w:tcBorders>
              <w:top w:val="nil"/>
              <w:left w:val="nil"/>
              <w:bottom w:val="single" w:sz="4" w:space="0" w:color="auto"/>
              <w:right w:val="single" w:sz="4" w:space="0" w:color="auto"/>
            </w:tcBorders>
            <w:vAlign w:val="center"/>
            <w:hideMark/>
          </w:tcPr>
          <w:p w14:paraId="0FE094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w:t>
            </w:r>
          </w:p>
        </w:tc>
        <w:tc>
          <w:tcPr>
            <w:tcW w:w="206" w:type="pct"/>
            <w:tcBorders>
              <w:top w:val="nil"/>
              <w:left w:val="nil"/>
              <w:bottom w:val="single" w:sz="4" w:space="0" w:color="auto"/>
              <w:right w:val="single" w:sz="4" w:space="0" w:color="auto"/>
            </w:tcBorders>
            <w:vAlign w:val="center"/>
            <w:hideMark/>
          </w:tcPr>
          <w:p w14:paraId="359CF8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w:t>
            </w:r>
          </w:p>
        </w:tc>
        <w:tc>
          <w:tcPr>
            <w:tcW w:w="244" w:type="pct"/>
            <w:tcBorders>
              <w:top w:val="nil"/>
              <w:left w:val="nil"/>
              <w:bottom w:val="single" w:sz="4" w:space="0" w:color="auto"/>
              <w:right w:val="single" w:sz="4" w:space="0" w:color="auto"/>
            </w:tcBorders>
            <w:vAlign w:val="center"/>
            <w:hideMark/>
          </w:tcPr>
          <w:p w14:paraId="61F2C2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w:t>
            </w:r>
          </w:p>
        </w:tc>
        <w:tc>
          <w:tcPr>
            <w:tcW w:w="206" w:type="pct"/>
            <w:tcBorders>
              <w:top w:val="nil"/>
              <w:left w:val="nil"/>
              <w:bottom w:val="single" w:sz="4" w:space="0" w:color="auto"/>
              <w:right w:val="single" w:sz="4" w:space="0" w:color="auto"/>
            </w:tcBorders>
            <w:vAlign w:val="center"/>
            <w:hideMark/>
          </w:tcPr>
          <w:p w14:paraId="3925AA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w:t>
            </w:r>
          </w:p>
        </w:tc>
        <w:tc>
          <w:tcPr>
            <w:tcW w:w="244" w:type="pct"/>
            <w:tcBorders>
              <w:top w:val="nil"/>
              <w:left w:val="nil"/>
              <w:bottom w:val="single" w:sz="4" w:space="0" w:color="auto"/>
              <w:right w:val="single" w:sz="4" w:space="0" w:color="auto"/>
            </w:tcBorders>
            <w:vAlign w:val="center"/>
            <w:hideMark/>
          </w:tcPr>
          <w:p w14:paraId="7506C7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w:t>
            </w:r>
          </w:p>
        </w:tc>
        <w:tc>
          <w:tcPr>
            <w:tcW w:w="439" w:type="pct"/>
            <w:tcBorders>
              <w:top w:val="nil"/>
              <w:left w:val="nil"/>
              <w:bottom w:val="single" w:sz="4" w:space="0" w:color="auto"/>
              <w:right w:val="single" w:sz="4" w:space="0" w:color="auto"/>
            </w:tcBorders>
            <w:vAlign w:val="center"/>
            <w:hideMark/>
          </w:tcPr>
          <w:p w14:paraId="201E49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өмчийн бодлого, зохицуулалтын газар</w:t>
            </w:r>
          </w:p>
        </w:tc>
        <w:tc>
          <w:tcPr>
            <w:tcW w:w="298" w:type="pct"/>
            <w:tcBorders>
              <w:top w:val="nil"/>
              <w:left w:val="nil"/>
              <w:bottom w:val="single" w:sz="4" w:space="0" w:color="auto"/>
              <w:right w:val="single" w:sz="4" w:space="0" w:color="auto"/>
            </w:tcBorders>
            <w:vAlign w:val="center"/>
            <w:hideMark/>
          </w:tcPr>
          <w:p w14:paraId="44FDC6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56BD5C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9891A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2DD11138"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2E384D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7.3.5.2</w:t>
            </w:r>
          </w:p>
        </w:tc>
        <w:tc>
          <w:tcPr>
            <w:tcW w:w="412" w:type="pct"/>
            <w:tcBorders>
              <w:top w:val="nil"/>
              <w:left w:val="nil"/>
              <w:bottom w:val="single" w:sz="4" w:space="0" w:color="auto"/>
              <w:right w:val="single" w:sz="4" w:space="0" w:color="auto"/>
            </w:tcBorders>
            <w:vAlign w:val="center"/>
            <w:hideMark/>
          </w:tcPr>
          <w:p w14:paraId="40F96B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70426 Төрийн өмчийн эрхийг хэрэгжүүлэх</w:t>
            </w:r>
          </w:p>
        </w:tc>
        <w:tc>
          <w:tcPr>
            <w:tcW w:w="410" w:type="pct"/>
            <w:tcBorders>
              <w:top w:val="nil"/>
              <w:left w:val="nil"/>
              <w:bottom w:val="single" w:sz="4" w:space="0" w:color="auto"/>
              <w:right w:val="single" w:sz="4" w:space="0" w:color="auto"/>
            </w:tcBorders>
            <w:vAlign w:val="center"/>
            <w:hideMark/>
          </w:tcPr>
          <w:p w14:paraId="3B96EA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болон орон нутгийн өмчийн харилцааны бүртгэл, мэдээллийн ил тод байдлыг бүрэн хангана.</w:t>
            </w:r>
          </w:p>
        </w:tc>
        <w:tc>
          <w:tcPr>
            <w:tcW w:w="450" w:type="pct"/>
            <w:tcBorders>
              <w:top w:val="nil"/>
              <w:left w:val="nil"/>
              <w:bottom w:val="single" w:sz="4" w:space="0" w:color="auto"/>
              <w:right w:val="single" w:sz="4" w:space="0" w:color="auto"/>
            </w:tcBorders>
            <w:vAlign w:val="center"/>
            <w:hideMark/>
          </w:tcPr>
          <w:p w14:paraId="279DD6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Өмч эзэмшүүлэх гэрээний биелэлт дэх ил тод байдлын үнэлгээ (улсын дундаж)</w:t>
            </w:r>
          </w:p>
        </w:tc>
        <w:tc>
          <w:tcPr>
            <w:tcW w:w="228" w:type="pct"/>
            <w:tcBorders>
              <w:top w:val="nil"/>
              <w:left w:val="nil"/>
              <w:bottom w:val="single" w:sz="4" w:space="0" w:color="auto"/>
              <w:right w:val="single" w:sz="4" w:space="0" w:color="auto"/>
            </w:tcBorders>
            <w:vAlign w:val="center"/>
            <w:hideMark/>
          </w:tcPr>
          <w:p w14:paraId="6D3DCE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71A4E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Оноо</w:t>
            </w:r>
          </w:p>
        </w:tc>
        <w:tc>
          <w:tcPr>
            <w:tcW w:w="184" w:type="pct"/>
            <w:tcBorders>
              <w:top w:val="nil"/>
              <w:left w:val="nil"/>
              <w:bottom w:val="single" w:sz="4" w:space="0" w:color="auto"/>
              <w:right w:val="single" w:sz="4" w:space="0" w:color="auto"/>
            </w:tcBorders>
            <w:vAlign w:val="center"/>
            <w:hideMark/>
          </w:tcPr>
          <w:p w14:paraId="47384A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57FE6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2" w:type="pct"/>
            <w:tcBorders>
              <w:top w:val="nil"/>
              <w:left w:val="nil"/>
              <w:bottom w:val="single" w:sz="4" w:space="0" w:color="auto"/>
              <w:right w:val="single" w:sz="4" w:space="0" w:color="auto"/>
            </w:tcBorders>
            <w:vAlign w:val="center"/>
            <w:hideMark/>
          </w:tcPr>
          <w:p w14:paraId="26C6C7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06" w:type="pct"/>
            <w:tcBorders>
              <w:top w:val="nil"/>
              <w:left w:val="nil"/>
              <w:bottom w:val="single" w:sz="4" w:space="0" w:color="auto"/>
              <w:right w:val="single" w:sz="4" w:space="0" w:color="auto"/>
            </w:tcBorders>
            <w:vAlign w:val="center"/>
            <w:hideMark/>
          </w:tcPr>
          <w:p w14:paraId="32D3EE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44" w:type="pct"/>
            <w:tcBorders>
              <w:top w:val="nil"/>
              <w:left w:val="nil"/>
              <w:bottom w:val="single" w:sz="4" w:space="0" w:color="auto"/>
              <w:right w:val="single" w:sz="4" w:space="0" w:color="auto"/>
            </w:tcBorders>
            <w:vAlign w:val="center"/>
            <w:hideMark/>
          </w:tcPr>
          <w:p w14:paraId="077A263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w:t>
            </w:r>
          </w:p>
        </w:tc>
        <w:tc>
          <w:tcPr>
            <w:tcW w:w="206" w:type="pct"/>
            <w:tcBorders>
              <w:top w:val="nil"/>
              <w:left w:val="nil"/>
              <w:bottom w:val="single" w:sz="4" w:space="0" w:color="auto"/>
              <w:right w:val="single" w:sz="4" w:space="0" w:color="auto"/>
            </w:tcBorders>
            <w:vAlign w:val="center"/>
            <w:hideMark/>
          </w:tcPr>
          <w:p w14:paraId="741810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244" w:type="pct"/>
            <w:tcBorders>
              <w:top w:val="nil"/>
              <w:left w:val="nil"/>
              <w:bottom w:val="single" w:sz="4" w:space="0" w:color="auto"/>
              <w:right w:val="single" w:sz="4" w:space="0" w:color="auto"/>
            </w:tcBorders>
            <w:vAlign w:val="center"/>
            <w:hideMark/>
          </w:tcPr>
          <w:p w14:paraId="5A466A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w:t>
            </w:r>
          </w:p>
        </w:tc>
        <w:tc>
          <w:tcPr>
            <w:tcW w:w="439" w:type="pct"/>
            <w:tcBorders>
              <w:top w:val="nil"/>
              <w:left w:val="nil"/>
              <w:bottom w:val="single" w:sz="4" w:space="0" w:color="auto"/>
              <w:right w:val="single" w:sz="4" w:space="0" w:color="auto"/>
            </w:tcBorders>
            <w:vAlign w:val="center"/>
            <w:hideMark/>
          </w:tcPr>
          <w:p w14:paraId="5A7AA7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өмчийн бодлого, зохицуулалтын газар</w:t>
            </w:r>
          </w:p>
        </w:tc>
        <w:tc>
          <w:tcPr>
            <w:tcW w:w="298" w:type="pct"/>
            <w:tcBorders>
              <w:top w:val="nil"/>
              <w:left w:val="nil"/>
              <w:bottom w:val="single" w:sz="4" w:space="0" w:color="auto"/>
              <w:right w:val="single" w:sz="4" w:space="0" w:color="auto"/>
            </w:tcBorders>
            <w:vAlign w:val="center"/>
            <w:hideMark/>
          </w:tcPr>
          <w:p w14:paraId="2E8687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7A13A3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E7446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545AC1F0"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488E4A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7.3.6</w:t>
            </w:r>
          </w:p>
        </w:tc>
        <w:tc>
          <w:tcPr>
            <w:tcW w:w="412" w:type="pct"/>
            <w:tcBorders>
              <w:top w:val="nil"/>
              <w:left w:val="nil"/>
              <w:bottom w:val="single" w:sz="4" w:space="0" w:color="auto"/>
              <w:right w:val="single" w:sz="4" w:space="0" w:color="auto"/>
            </w:tcBorders>
            <w:shd w:val="clear" w:color="000000" w:fill="C0E6F5"/>
            <w:vAlign w:val="center"/>
            <w:hideMark/>
          </w:tcPr>
          <w:p w14:paraId="15BF14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c>
          <w:tcPr>
            <w:tcW w:w="410" w:type="pct"/>
            <w:tcBorders>
              <w:top w:val="nil"/>
              <w:left w:val="nil"/>
              <w:bottom w:val="single" w:sz="4" w:space="0" w:color="auto"/>
              <w:right w:val="single" w:sz="4" w:space="0" w:color="auto"/>
            </w:tcBorders>
            <w:shd w:val="clear" w:color="000000" w:fill="C0E6F5"/>
            <w:vAlign w:val="center"/>
            <w:hideMark/>
          </w:tcPr>
          <w:p w14:paraId="5E8CFDF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Газар өмчлөлийг эрчимжүүлнэ.</w:t>
            </w:r>
          </w:p>
        </w:tc>
        <w:tc>
          <w:tcPr>
            <w:tcW w:w="450" w:type="pct"/>
            <w:tcBorders>
              <w:top w:val="nil"/>
              <w:left w:val="nil"/>
              <w:bottom w:val="single" w:sz="4" w:space="0" w:color="auto"/>
              <w:right w:val="single" w:sz="4" w:space="0" w:color="auto"/>
            </w:tcBorders>
            <w:shd w:val="clear" w:color="000000" w:fill="C0E6F5"/>
            <w:vAlign w:val="center"/>
            <w:hideMark/>
          </w:tcPr>
          <w:p w14:paraId="61F8E2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Газар өмчилсөн иргэдийн нийт насанд хүрэгчдэд эзлэх хувь</w:t>
            </w:r>
          </w:p>
        </w:tc>
        <w:tc>
          <w:tcPr>
            <w:tcW w:w="228" w:type="pct"/>
            <w:tcBorders>
              <w:top w:val="nil"/>
              <w:left w:val="nil"/>
              <w:bottom w:val="single" w:sz="4" w:space="0" w:color="auto"/>
              <w:right w:val="single" w:sz="4" w:space="0" w:color="auto"/>
            </w:tcBorders>
            <w:shd w:val="clear" w:color="000000" w:fill="C0E6F5"/>
            <w:vAlign w:val="center"/>
            <w:hideMark/>
          </w:tcPr>
          <w:p w14:paraId="2406B7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1.4.2</w:t>
            </w:r>
          </w:p>
        </w:tc>
        <w:tc>
          <w:tcPr>
            <w:tcW w:w="313" w:type="pct"/>
            <w:tcBorders>
              <w:top w:val="nil"/>
              <w:left w:val="nil"/>
              <w:bottom w:val="single" w:sz="4" w:space="0" w:color="auto"/>
              <w:right w:val="single" w:sz="4" w:space="0" w:color="auto"/>
            </w:tcBorders>
            <w:shd w:val="clear" w:color="000000" w:fill="C0E6F5"/>
            <w:vAlign w:val="center"/>
            <w:hideMark/>
          </w:tcPr>
          <w:p w14:paraId="30B471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157DAB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113196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24.9</w:t>
            </w:r>
          </w:p>
        </w:tc>
        <w:tc>
          <w:tcPr>
            <w:tcW w:w="222" w:type="pct"/>
            <w:tcBorders>
              <w:top w:val="nil"/>
              <w:left w:val="nil"/>
              <w:bottom w:val="single" w:sz="4" w:space="0" w:color="auto"/>
              <w:right w:val="single" w:sz="4" w:space="0" w:color="auto"/>
            </w:tcBorders>
            <w:shd w:val="clear" w:color="000000" w:fill="C0E6F5"/>
            <w:vAlign w:val="center"/>
            <w:hideMark/>
          </w:tcPr>
          <w:p w14:paraId="365AF8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06" w:type="pct"/>
            <w:tcBorders>
              <w:top w:val="nil"/>
              <w:left w:val="nil"/>
              <w:bottom w:val="single" w:sz="4" w:space="0" w:color="auto"/>
              <w:right w:val="single" w:sz="4" w:space="0" w:color="auto"/>
            </w:tcBorders>
            <w:shd w:val="clear" w:color="000000" w:fill="C0E6F5"/>
            <w:vAlign w:val="center"/>
            <w:hideMark/>
          </w:tcPr>
          <w:p w14:paraId="5AEE54F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44" w:type="pct"/>
            <w:tcBorders>
              <w:top w:val="nil"/>
              <w:left w:val="nil"/>
              <w:bottom w:val="single" w:sz="4" w:space="0" w:color="auto"/>
              <w:right w:val="single" w:sz="4" w:space="0" w:color="auto"/>
            </w:tcBorders>
            <w:shd w:val="clear" w:color="000000" w:fill="C0E6F5"/>
            <w:vAlign w:val="center"/>
            <w:hideMark/>
          </w:tcPr>
          <w:p w14:paraId="043E8A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25.5</w:t>
            </w:r>
          </w:p>
        </w:tc>
        <w:tc>
          <w:tcPr>
            <w:tcW w:w="206" w:type="pct"/>
            <w:tcBorders>
              <w:top w:val="nil"/>
              <w:left w:val="nil"/>
              <w:bottom w:val="single" w:sz="4" w:space="0" w:color="auto"/>
              <w:right w:val="single" w:sz="4" w:space="0" w:color="auto"/>
            </w:tcBorders>
            <w:shd w:val="clear" w:color="000000" w:fill="C0E6F5"/>
            <w:vAlign w:val="center"/>
            <w:hideMark/>
          </w:tcPr>
          <w:p w14:paraId="6E5089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w:t>
            </w:r>
          </w:p>
        </w:tc>
        <w:tc>
          <w:tcPr>
            <w:tcW w:w="244" w:type="pct"/>
            <w:tcBorders>
              <w:top w:val="nil"/>
              <w:left w:val="nil"/>
              <w:bottom w:val="single" w:sz="4" w:space="0" w:color="auto"/>
              <w:right w:val="single" w:sz="4" w:space="0" w:color="auto"/>
            </w:tcBorders>
            <w:shd w:val="clear" w:color="000000" w:fill="C0E6F5"/>
            <w:vAlign w:val="center"/>
            <w:hideMark/>
          </w:tcPr>
          <w:p w14:paraId="22AD60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26.5</w:t>
            </w:r>
          </w:p>
        </w:tc>
        <w:tc>
          <w:tcPr>
            <w:tcW w:w="439" w:type="pct"/>
            <w:tcBorders>
              <w:top w:val="nil"/>
              <w:left w:val="nil"/>
              <w:bottom w:val="single" w:sz="4" w:space="0" w:color="auto"/>
              <w:right w:val="single" w:sz="4" w:space="0" w:color="auto"/>
            </w:tcBorders>
            <w:shd w:val="clear" w:color="000000" w:fill="C0E6F5"/>
            <w:vAlign w:val="center"/>
            <w:hideMark/>
          </w:tcPr>
          <w:p w14:paraId="706BF2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Газрын нэгдмэл сангийн тайлан, 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7833F4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7C40C5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BD6A3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7931F1FA"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38CEF9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7.3.6.1</w:t>
            </w:r>
          </w:p>
        </w:tc>
        <w:tc>
          <w:tcPr>
            <w:tcW w:w="412" w:type="pct"/>
            <w:tcBorders>
              <w:top w:val="nil"/>
              <w:left w:val="nil"/>
              <w:bottom w:val="single" w:sz="4" w:space="0" w:color="auto"/>
              <w:right w:val="single" w:sz="4" w:space="0" w:color="auto"/>
            </w:tcBorders>
            <w:vAlign w:val="center"/>
            <w:hideMark/>
          </w:tcPr>
          <w:p w14:paraId="7734E13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71504 Газрын зураглал, кадастр</w:t>
            </w:r>
          </w:p>
        </w:tc>
        <w:tc>
          <w:tcPr>
            <w:tcW w:w="410" w:type="pct"/>
            <w:tcBorders>
              <w:top w:val="nil"/>
              <w:left w:val="nil"/>
              <w:bottom w:val="single" w:sz="4" w:space="0" w:color="auto"/>
              <w:right w:val="single" w:sz="4" w:space="0" w:color="auto"/>
            </w:tcBorders>
            <w:vAlign w:val="center"/>
            <w:hideMark/>
          </w:tcPr>
          <w:p w14:paraId="42B069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Газрын зөрчил маргааныг бууруулна.</w:t>
            </w:r>
          </w:p>
        </w:tc>
        <w:tc>
          <w:tcPr>
            <w:tcW w:w="450" w:type="pct"/>
            <w:tcBorders>
              <w:top w:val="nil"/>
              <w:left w:val="nil"/>
              <w:bottom w:val="single" w:sz="4" w:space="0" w:color="auto"/>
              <w:right w:val="single" w:sz="4" w:space="0" w:color="auto"/>
            </w:tcBorders>
            <w:vAlign w:val="center"/>
            <w:hideMark/>
          </w:tcPr>
          <w:p w14:paraId="04C4678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Шүүхээр шийдвэрлэгдэж буй нийт маргаанд газартай холбоотой маргааны эзлэх хувь</w:t>
            </w:r>
          </w:p>
        </w:tc>
        <w:tc>
          <w:tcPr>
            <w:tcW w:w="228" w:type="pct"/>
            <w:tcBorders>
              <w:top w:val="nil"/>
              <w:left w:val="nil"/>
              <w:bottom w:val="single" w:sz="4" w:space="0" w:color="auto"/>
              <w:right w:val="single" w:sz="4" w:space="0" w:color="auto"/>
            </w:tcBorders>
            <w:vAlign w:val="center"/>
            <w:hideMark/>
          </w:tcPr>
          <w:p w14:paraId="7DC51EA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E35E0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3FB4DB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AE1088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24.0</w:t>
            </w:r>
          </w:p>
        </w:tc>
        <w:tc>
          <w:tcPr>
            <w:tcW w:w="222" w:type="pct"/>
            <w:tcBorders>
              <w:top w:val="nil"/>
              <w:left w:val="nil"/>
              <w:bottom w:val="single" w:sz="4" w:space="0" w:color="auto"/>
              <w:right w:val="single" w:sz="4" w:space="0" w:color="auto"/>
            </w:tcBorders>
            <w:vAlign w:val="center"/>
            <w:hideMark/>
          </w:tcPr>
          <w:p w14:paraId="4611BD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24.0</w:t>
            </w:r>
          </w:p>
        </w:tc>
        <w:tc>
          <w:tcPr>
            <w:tcW w:w="206" w:type="pct"/>
            <w:tcBorders>
              <w:top w:val="nil"/>
              <w:left w:val="nil"/>
              <w:bottom w:val="single" w:sz="4" w:space="0" w:color="auto"/>
              <w:right w:val="single" w:sz="4" w:space="0" w:color="auto"/>
            </w:tcBorders>
            <w:vAlign w:val="center"/>
            <w:hideMark/>
          </w:tcPr>
          <w:p w14:paraId="318C702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23.5</w:t>
            </w:r>
          </w:p>
        </w:tc>
        <w:tc>
          <w:tcPr>
            <w:tcW w:w="244" w:type="pct"/>
            <w:tcBorders>
              <w:top w:val="nil"/>
              <w:left w:val="nil"/>
              <w:bottom w:val="single" w:sz="4" w:space="0" w:color="auto"/>
              <w:right w:val="single" w:sz="4" w:space="0" w:color="auto"/>
            </w:tcBorders>
            <w:vAlign w:val="center"/>
            <w:hideMark/>
          </w:tcPr>
          <w:p w14:paraId="73B883F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23.0</w:t>
            </w:r>
          </w:p>
        </w:tc>
        <w:tc>
          <w:tcPr>
            <w:tcW w:w="206" w:type="pct"/>
            <w:tcBorders>
              <w:top w:val="nil"/>
              <w:left w:val="nil"/>
              <w:bottom w:val="single" w:sz="4" w:space="0" w:color="auto"/>
              <w:right w:val="single" w:sz="4" w:space="0" w:color="auto"/>
            </w:tcBorders>
            <w:vAlign w:val="center"/>
            <w:hideMark/>
          </w:tcPr>
          <w:p w14:paraId="08AC03E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22.5</w:t>
            </w:r>
          </w:p>
        </w:tc>
        <w:tc>
          <w:tcPr>
            <w:tcW w:w="244" w:type="pct"/>
            <w:tcBorders>
              <w:top w:val="nil"/>
              <w:left w:val="nil"/>
              <w:bottom w:val="single" w:sz="4" w:space="0" w:color="auto"/>
              <w:right w:val="single" w:sz="4" w:space="0" w:color="auto"/>
            </w:tcBorders>
            <w:vAlign w:val="center"/>
            <w:hideMark/>
          </w:tcPr>
          <w:p w14:paraId="4A1EBF4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22.0</w:t>
            </w:r>
          </w:p>
        </w:tc>
        <w:tc>
          <w:tcPr>
            <w:tcW w:w="439" w:type="pct"/>
            <w:tcBorders>
              <w:top w:val="nil"/>
              <w:left w:val="nil"/>
              <w:bottom w:val="single" w:sz="4" w:space="0" w:color="auto"/>
              <w:right w:val="single" w:sz="4" w:space="0" w:color="auto"/>
            </w:tcBorders>
            <w:vAlign w:val="center"/>
            <w:hideMark/>
          </w:tcPr>
          <w:p w14:paraId="189E265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Захиргааны шүүхийн тайлан, Шүүхийн ерөнхий зөвлөл</w:t>
            </w:r>
          </w:p>
        </w:tc>
        <w:tc>
          <w:tcPr>
            <w:tcW w:w="298" w:type="pct"/>
            <w:tcBorders>
              <w:top w:val="nil"/>
              <w:left w:val="nil"/>
              <w:bottom w:val="single" w:sz="4" w:space="0" w:color="auto"/>
              <w:right w:val="single" w:sz="4" w:space="0" w:color="auto"/>
            </w:tcBorders>
            <w:vAlign w:val="center"/>
            <w:hideMark/>
          </w:tcPr>
          <w:p w14:paraId="0631E6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35E98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F1810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45FC00F4" w14:textId="77777777" w:rsidTr="005610E2">
        <w:trPr>
          <w:trHeight w:val="1680"/>
        </w:trPr>
        <w:tc>
          <w:tcPr>
            <w:tcW w:w="211" w:type="pct"/>
            <w:tcBorders>
              <w:top w:val="nil"/>
              <w:left w:val="single" w:sz="4" w:space="0" w:color="auto"/>
              <w:bottom w:val="single" w:sz="4" w:space="0" w:color="auto"/>
              <w:right w:val="single" w:sz="4" w:space="0" w:color="auto"/>
            </w:tcBorders>
            <w:vAlign w:val="center"/>
            <w:hideMark/>
          </w:tcPr>
          <w:p w14:paraId="0C1CFD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7.3.6.2</w:t>
            </w:r>
          </w:p>
        </w:tc>
        <w:tc>
          <w:tcPr>
            <w:tcW w:w="412" w:type="pct"/>
            <w:tcBorders>
              <w:top w:val="nil"/>
              <w:left w:val="nil"/>
              <w:bottom w:val="single" w:sz="4" w:space="0" w:color="auto"/>
              <w:right w:val="single" w:sz="4" w:space="0" w:color="auto"/>
            </w:tcBorders>
            <w:vAlign w:val="center"/>
            <w:hideMark/>
          </w:tcPr>
          <w:p w14:paraId="4F2D779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71504 Газрын зураглал, кадастр</w:t>
            </w:r>
          </w:p>
        </w:tc>
        <w:tc>
          <w:tcPr>
            <w:tcW w:w="410" w:type="pct"/>
            <w:tcBorders>
              <w:top w:val="nil"/>
              <w:left w:val="nil"/>
              <w:bottom w:val="single" w:sz="4" w:space="0" w:color="auto"/>
              <w:right w:val="single" w:sz="4" w:space="0" w:color="auto"/>
            </w:tcBorders>
            <w:vAlign w:val="center"/>
            <w:hideMark/>
          </w:tcPr>
          <w:p w14:paraId="1E50C9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Төрийн өмчийн газрын хяналт, мониторингийг сайжруулна.</w:t>
            </w:r>
          </w:p>
        </w:tc>
        <w:tc>
          <w:tcPr>
            <w:tcW w:w="450" w:type="pct"/>
            <w:tcBorders>
              <w:top w:val="nil"/>
              <w:left w:val="nil"/>
              <w:bottom w:val="single" w:sz="4" w:space="0" w:color="auto"/>
              <w:right w:val="single" w:sz="4" w:space="0" w:color="auto"/>
            </w:tcBorders>
            <w:vAlign w:val="center"/>
            <w:hideMark/>
          </w:tcPr>
          <w:p w14:paraId="1C47375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Хяналт мониторинг нэвтрүүлсэн газар нутгийн эзлэх хувь </w:t>
            </w:r>
          </w:p>
        </w:tc>
        <w:tc>
          <w:tcPr>
            <w:tcW w:w="228" w:type="pct"/>
            <w:tcBorders>
              <w:top w:val="nil"/>
              <w:left w:val="nil"/>
              <w:bottom w:val="single" w:sz="4" w:space="0" w:color="auto"/>
              <w:right w:val="single" w:sz="4" w:space="0" w:color="auto"/>
            </w:tcBorders>
            <w:vAlign w:val="center"/>
            <w:hideMark/>
          </w:tcPr>
          <w:p w14:paraId="73239A9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7EE68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502601E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D2430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24.9</w:t>
            </w:r>
          </w:p>
        </w:tc>
        <w:tc>
          <w:tcPr>
            <w:tcW w:w="222" w:type="pct"/>
            <w:tcBorders>
              <w:top w:val="nil"/>
              <w:left w:val="nil"/>
              <w:bottom w:val="single" w:sz="4" w:space="0" w:color="auto"/>
              <w:right w:val="single" w:sz="4" w:space="0" w:color="auto"/>
            </w:tcBorders>
            <w:vAlign w:val="center"/>
            <w:hideMark/>
          </w:tcPr>
          <w:p w14:paraId="5072A9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32.8</w:t>
            </w:r>
          </w:p>
        </w:tc>
        <w:tc>
          <w:tcPr>
            <w:tcW w:w="206" w:type="pct"/>
            <w:tcBorders>
              <w:top w:val="nil"/>
              <w:left w:val="nil"/>
              <w:bottom w:val="single" w:sz="4" w:space="0" w:color="auto"/>
              <w:right w:val="single" w:sz="4" w:space="0" w:color="auto"/>
            </w:tcBorders>
            <w:vAlign w:val="center"/>
            <w:hideMark/>
          </w:tcPr>
          <w:p w14:paraId="59D22E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40.7</w:t>
            </w:r>
          </w:p>
        </w:tc>
        <w:tc>
          <w:tcPr>
            <w:tcW w:w="244" w:type="pct"/>
            <w:tcBorders>
              <w:top w:val="nil"/>
              <w:left w:val="nil"/>
              <w:bottom w:val="single" w:sz="4" w:space="0" w:color="auto"/>
              <w:right w:val="single" w:sz="4" w:space="0" w:color="auto"/>
            </w:tcBorders>
            <w:vAlign w:val="center"/>
            <w:hideMark/>
          </w:tcPr>
          <w:p w14:paraId="6F5AFC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48.6</w:t>
            </w:r>
          </w:p>
        </w:tc>
        <w:tc>
          <w:tcPr>
            <w:tcW w:w="206" w:type="pct"/>
            <w:tcBorders>
              <w:top w:val="nil"/>
              <w:left w:val="nil"/>
              <w:bottom w:val="single" w:sz="4" w:space="0" w:color="auto"/>
              <w:right w:val="single" w:sz="4" w:space="0" w:color="auto"/>
            </w:tcBorders>
            <w:vAlign w:val="center"/>
            <w:hideMark/>
          </w:tcPr>
          <w:p w14:paraId="1098FF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56.5</w:t>
            </w:r>
          </w:p>
        </w:tc>
        <w:tc>
          <w:tcPr>
            <w:tcW w:w="244" w:type="pct"/>
            <w:tcBorders>
              <w:top w:val="nil"/>
              <w:left w:val="nil"/>
              <w:bottom w:val="single" w:sz="4" w:space="0" w:color="auto"/>
              <w:right w:val="single" w:sz="4" w:space="0" w:color="auto"/>
            </w:tcBorders>
            <w:vAlign w:val="center"/>
            <w:hideMark/>
          </w:tcPr>
          <w:p w14:paraId="589198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64.5</w:t>
            </w:r>
          </w:p>
        </w:tc>
        <w:tc>
          <w:tcPr>
            <w:tcW w:w="439" w:type="pct"/>
            <w:tcBorders>
              <w:top w:val="nil"/>
              <w:left w:val="nil"/>
              <w:bottom w:val="single" w:sz="4" w:space="0" w:color="auto"/>
              <w:right w:val="single" w:sz="4" w:space="0" w:color="auto"/>
            </w:tcBorders>
            <w:vAlign w:val="center"/>
            <w:hideMark/>
          </w:tcPr>
          <w:p w14:paraId="6498ED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Газрын мониторингийн мэдээллийн сан, Газар зохион байгуулалт, геодези, зураг зүйн ерөнхий газар</w:t>
            </w:r>
          </w:p>
        </w:tc>
        <w:tc>
          <w:tcPr>
            <w:tcW w:w="298" w:type="pct"/>
            <w:tcBorders>
              <w:top w:val="nil"/>
              <w:left w:val="nil"/>
              <w:bottom w:val="single" w:sz="4" w:space="0" w:color="auto"/>
              <w:right w:val="single" w:sz="4" w:space="0" w:color="auto"/>
            </w:tcBorders>
            <w:vAlign w:val="center"/>
            <w:hideMark/>
          </w:tcPr>
          <w:p w14:paraId="59C9A9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288477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CFB0B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73FD1B99" w14:textId="77777777" w:rsidTr="005610E2">
        <w:trPr>
          <w:trHeight w:val="1440"/>
        </w:trPr>
        <w:tc>
          <w:tcPr>
            <w:tcW w:w="211" w:type="pct"/>
            <w:tcBorders>
              <w:top w:val="nil"/>
              <w:left w:val="single" w:sz="4" w:space="0" w:color="auto"/>
              <w:bottom w:val="single" w:sz="4" w:space="0" w:color="auto"/>
              <w:right w:val="single" w:sz="4" w:space="0" w:color="auto"/>
            </w:tcBorders>
            <w:vAlign w:val="center"/>
            <w:hideMark/>
          </w:tcPr>
          <w:p w14:paraId="6FBD7C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7.3.6.3</w:t>
            </w:r>
          </w:p>
        </w:tc>
        <w:tc>
          <w:tcPr>
            <w:tcW w:w="412" w:type="pct"/>
            <w:tcBorders>
              <w:top w:val="nil"/>
              <w:left w:val="nil"/>
              <w:bottom w:val="single" w:sz="4" w:space="0" w:color="auto"/>
              <w:right w:val="single" w:sz="4" w:space="0" w:color="auto"/>
            </w:tcBorders>
            <w:vAlign w:val="center"/>
            <w:hideMark/>
          </w:tcPr>
          <w:p w14:paraId="535CA3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71504 Газрын зураглал, кадастр</w:t>
            </w:r>
          </w:p>
        </w:tc>
        <w:tc>
          <w:tcPr>
            <w:tcW w:w="410" w:type="pct"/>
            <w:tcBorders>
              <w:top w:val="nil"/>
              <w:left w:val="nil"/>
              <w:bottom w:val="single" w:sz="4" w:space="0" w:color="auto"/>
              <w:right w:val="single" w:sz="4" w:space="0" w:color="auto"/>
            </w:tcBorders>
            <w:vAlign w:val="center"/>
            <w:hideMark/>
          </w:tcPr>
          <w:p w14:paraId="23F23C5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Орон зайн бодлого төлөвлөлт, шийдвэр гаргалтын оновчтой, үр ашигтай байдлыг нэмэгдүүлнэ.</w:t>
            </w:r>
          </w:p>
        </w:tc>
        <w:tc>
          <w:tcPr>
            <w:tcW w:w="450" w:type="pct"/>
            <w:tcBorders>
              <w:top w:val="nil"/>
              <w:left w:val="nil"/>
              <w:bottom w:val="single" w:sz="4" w:space="0" w:color="auto"/>
              <w:right w:val="single" w:sz="4" w:space="0" w:color="auto"/>
            </w:tcBorders>
            <w:vAlign w:val="center"/>
            <w:hideMark/>
          </w:tcPr>
          <w:p w14:paraId="1F0258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Стандартын шаардлага хангасан орон зайн мэдээллийн хэрэглээний түвшин </w:t>
            </w:r>
          </w:p>
        </w:tc>
        <w:tc>
          <w:tcPr>
            <w:tcW w:w="228" w:type="pct"/>
            <w:tcBorders>
              <w:top w:val="nil"/>
              <w:left w:val="nil"/>
              <w:bottom w:val="single" w:sz="4" w:space="0" w:color="auto"/>
              <w:right w:val="single" w:sz="4" w:space="0" w:color="auto"/>
            </w:tcBorders>
            <w:vAlign w:val="center"/>
            <w:hideMark/>
          </w:tcPr>
          <w:p w14:paraId="380676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AFB36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27332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85481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22" w:type="pct"/>
            <w:tcBorders>
              <w:top w:val="nil"/>
              <w:left w:val="nil"/>
              <w:bottom w:val="single" w:sz="4" w:space="0" w:color="auto"/>
              <w:right w:val="single" w:sz="4" w:space="0" w:color="auto"/>
            </w:tcBorders>
            <w:vAlign w:val="center"/>
            <w:hideMark/>
          </w:tcPr>
          <w:p w14:paraId="3D0953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w:t>
            </w:r>
          </w:p>
        </w:tc>
        <w:tc>
          <w:tcPr>
            <w:tcW w:w="206" w:type="pct"/>
            <w:tcBorders>
              <w:top w:val="nil"/>
              <w:left w:val="nil"/>
              <w:bottom w:val="single" w:sz="4" w:space="0" w:color="auto"/>
              <w:right w:val="single" w:sz="4" w:space="0" w:color="auto"/>
            </w:tcBorders>
            <w:vAlign w:val="center"/>
            <w:hideMark/>
          </w:tcPr>
          <w:p w14:paraId="29D2D0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14.0</w:t>
            </w:r>
          </w:p>
        </w:tc>
        <w:tc>
          <w:tcPr>
            <w:tcW w:w="244" w:type="pct"/>
            <w:tcBorders>
              <w:top w:val="nil"/>
              <w:left w:val="nil"/>
              <w:bottom w:val="single" w:sz="4" w:space="0" w:color="auto"/>
              <w:right w:val="single" w:sz="4" w:space="0" w:color="auto"/>
            </w:tcBorders>
            <w:vAlign w:val="center"/>
            <w:hideMark/>
          </w:tcPr>
          <w:p w14:paraId="179845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16.0</w:t>
            </w:r>
          </w:p>
        </w:tc>
        <w:tc>
          <w:tcPr>
            <w:tcW w:w="206" w:type="pct"/>
            <w:tcBorders>
              <w:top w:val="nil"/>
              <w:left w:val="nil"/>
              <w:bottom w:val="single" w:sz="4" w:space="0" w:color="auto"/>
              <w:right w:val="single" w:sz="4" w:space="0" w:color="auto"/>
            </w:tcBorders>
            <w:vAlign w:val="center"/>
            <w:hideMark/>
          </w:tcPr>
          <w:p w14:paraId="47B154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w:t>
            </w:r>
          </w:p>
        </w:tc>
        <w:tc>
          <w:tcPr>
            <w:tcW w:w="244" w:type="pct"/>
            <w:tcBorders>
              <w:top w:val="nil"/>
              <w:left w:val="nil"/>
              <w:bottom w:val="single" w:sz="4" w:space="0" w:color="auto"/>
              <w:right w:val="single" w:sz="4" w:space="0" w:color="auto"/>
            </w:tcBorders>
            <w:vAlign w:val="center"/>
            <w:hideMark/>
          </w:tcPr>
          <w:p w14:paraId="790716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439" w:type="pct"/>
            <w:tcBorders>
              <w:top w:val="nil"/>
              <w:left w:val="nil"/>
              <w:bottom w:val="single" w:sz="4" w:space="0" w:color="auto"/>
              <w:right w:val="single" w:sz="4" w:space="0" w:color="auto"/>
            </w:tcBorders>
            <w:vAlign w:val="center"/>
            <w:hideMark/>
          </w:tcPr>
          <w:p w14:paraId="1FEF3B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Геопортал цахим системийн мэдээлэл, Газар зохион байгуулалт, геодези, зураг зүйн ерөнхий газар</w:t>
            </w:r>
          </w:p>
        </w:tc>
        <w:tc>
          <w:tcPr>
            <w:tcW w:w="298" w:type="pct"/>
            <w:tcBorders>
              <w:top w:val="nil"/>
              <w:left w:val="nil"/>
              <w:bottom w:val="single" w:sz="4" w:space="0" w:color="auto"/>
              <w:right w:val="single" w:sz="4" w:space="0" w:color="auto"/>
            </w:tcBorders>
            <w:vAlign w:val="center"/>
            <w:hideMark/>
          </w:tcPr>
          <w:p w14:paraId="37CE3C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7DEAD4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4F347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48BBC182" w14:textId="77777777" w:rsidTr="005610E2">
        <w:trPr>
          <w:trHeight w:val="2160"/>
        </w:trPr>
        <w:tc>
          <w:tcPr>
            <w:tcW w:w="211" w:type="pct"/>
            <w:tcBorders>
              <w:top w:val="nil"/>
              <w:left w:val="single" w:sz="4" w:space="0" w:color="auto"/>
              <w:bottom w:val="single" w:sz="4" w:space="0" w:color="auto"/>
              <w:right w:val="single" w:sz="4" w:space="0" w:color="auto"/>
            </w:tcBorders>
            <w:vAlign w:val="center"/>
            <w:hideMark/>
          </w:tcPr>
          <w:p w14:paraId="5018AF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7.3.6.4</w:t>
            </w:r>
          </w:p>
        </w:tc>
        <w:tc>
          <w:tcPr>
            <w:tcW w:w="412" w:type="pct"/>
            <w:tcBorders>
              <w:top w:val="nil"/>
              <w:left w:val="nil"/>
              <w:bottom w:val="single" w:sz="4" w:space="0" w:color="auto"/>
              <w:right w:val="single" w:sz="4" w:space="0" w:color="auto"/>
            </w:tcBorders>
            <w:vAlign w:val="center"/>
            <w:hideMark/>
          </w:tcPr>
          <w:p w14:paraId="5E1273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71504 Газрын зураглал, кадастр</w:t>
            </w:r>
          </w:p>
        </w:tc>
        <w:tc>
          <w:tcPr>
            <w:tcW w:w="410" w:type="pct"/>
            <w:tcBorders>
              <w:top w:val="nil"/>
              <w:left w:val="nil"/>
              <w:bottom w:val="single" w:sz="4" w:space="0" w:color="auto"/>
              <w:right w:val="single" w:sz="4" w:space="0" w:color="auto"/>
            </w:tcBorders>
            <w:vAlign w:val="center"/>
            <w:hideMark/>
          </w:tcPr>
          <w:p w14:paraId="04EEB4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Байгууллага хоорондын хаягийн мэдээллийн зөрүүг арилгана.</w:t>
            </w:r>
          </w:p>
        </w:tc>
        <w:tc>
          <w:tcPr>
            <w:tcW w:w="450" w:type="pct"/>
            <w:tcBorders>
              <w:top w:val="nil"/>
              <w:left w:val="nil"/>
              <w:bottom w:val="single" w:sz="4" w:space="0" w:color="auto"/>
              <w:right w:val="single" w:sz="4" w:space="0" w:color="auto"/>
            </w:tcBorders>
            <w:vAlign w:val="center"/>
            <w:hideMark/>
          </w:tcPr>
          <w:p w14:paraId="549A53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Хаягийн мэдээллийн зөрүүтэй байдлын түвшин</w:t>
            </w:r>
          </w:p>
        </w:tc>
        <w:tc>
          <w:tcPr>
            <w:tcW w:w="228" w:type="pct"/>
            <w:tcBorders>
              <w:top w:val="nil"/>
              <w:left w:val="nil"/>
              <w:bottom w:val="single" w:sz="4" w:space="0" w:color="auto"/>
              <w:right w:val="single" w:sz="4" w:space="0" w:color="auto"/>
            </w:tcBorders>
            <w:vAlign w:val="center"/>
            <w:hideMark/>
          </w:tcPr>
          <w:p w14:paraId="3F7F05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0711C36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F8172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40CA1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22" w:type="pct"/>
            <w:tcBorders>
              <w:top w:val="nil"/>
              <w:left w:val="nil"/>
              <w:bottom w:val="single" w:sz="4" w:space="0" w:color="auto"/>
              <w:right w:val="single" w:sz="4" w:space="0" w:color="auto"/>
            </w:tcBorders>
            <w:vAlign w:val="center"/>
            <w:hideMark/>
          </w:tcPr>
          <w:p w14:paraId="63A88E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206" w:type="pct"/>
            <w:tcBorders>
              <w:top w:val="nil"/>
              <w:left w:val="nil"/>
              <w:bottom w:val="single" w:sz="4" w:space="0" w:color="auto"/>
              <w:right w:val="single" w:sz="4" w:space="0" w:color="auto"/>
            </w:tcBorders>
            <w:vAlign w:val="center"/>
            <w:hideMark/>
          </w:tcPr>
          <w:p w14:paraId="546E46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244" w:type="pct"/>
            <w:tcBorders>
              <w:top w:val="nil"/>
              <w:left w:val="nil"/>
              <w:bottom w:val="single" w:sz="4" w:space="0" w:color="auto"/>
              <w:right w:val="single" w:sz="4" w:space="0" w:color="auto"/>
            </w:tcBorders>
            <w:vAlign w:val="center"/>
            <w:hideMark/>
          </w:tcPr>
          <w:p w14:paraId="258A93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06" w:type="pct"/>
            <w:tcBorders>
              <w:top w:val="nil"/>
              <w:left w:val="nil"/>
              <w:bottom w:val="single" w:sz="4" w:space="0" w:color="auto"/>
              <w:right w:val="single" w:sz="4" w:space="0" w:color="auto"/>
            </w:tcBorders>
            <w:vAlign w:val="center"/>
            <w:hideMark/>
          </w:tcPr>
          <w:p w14:paraId="503BB0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244" w:type="pct"/>
            <w:tcBorders>
              <w:top w:val="nil"/>
              <w:left w:val="nil"/>
              <w:bottom w:val="single" w:sz="4" w:space="0" w:color="auto"/>
              <w:right w:val="single" w:sz="4" w:space="0" w:color="auto"/>
            </w:tcBorders>
            <w:vAlign w:val="center"/>
            <w:hideMark/>
          </w:tcPr>
          <w:p w14:paraId="1CE5A8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439" w:type="pct"/>
            <w:tcBorders>
              <w:top w:val="nil"/>
              <w:left w:val="nil"/>
              <w:bottom w:val="single" w:sz="4" w:space="0" w:color="auto"/>
              <w:right w:val="single" w:sz="4" w:space="0" w:color="auto"/>
            </w:tcBorders>
            <w:vAlign w:val="center"/>
            <w:hideMark/>
          </w:tcPr>
          <w:p w14:paraId="317266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Газрын кадастрын мэдээллийн сан, Хаягийн мэдээллийн сан, Газрын нэгдмэл сангийн тайлан, Газар зохион байгуулалт, геодези, зураг зүйн ерөнхий газар</w:t>
            </w:r>
          </w:p>
        </w:tc>
        <w:tc>
          <w:tcPr>
            <w:tcW w:w="298" w:type="pct"/>
            <w:tcBorders>
              <w:top w:val="nil"/>
              <w:left w:val="nil"/>
              <w:bottom w:val="single" w:sz="4" w:space="0" w:color="auto"/>
              <w:right w:val="single" w:sz="4" w:space="0" w:color="auto"/>
            </w:tcBorders>
            <w:vAlign w:val="center"/>
            <w:hideMark/>
          </w:tcPr>
          <w:p w14:paraId="0CCB4D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6E5C69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A4734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Хэрэг эрхлэх газар</w:t>
            </w:r>
          </w:p>
        </w:tc>
      </w:tr>
      <w:tr w:rsidR="00F039DA" w:rsidRPr="00C66531" w14:paraId="5CA6D5A6"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65FB86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7.3.7</w:t>
            </w:r>
          </w:p>
        </w:tc>
        <w:tc>
          <w:tcPr>
            <w:tcW w:w="412" w:type="pct"/>
            <w:tcBorders>
              <w:top w:val="nil"/>
              <w:left w:val="nil"/>
              <w:bottom w:val="single" w:sz="4" w:space="0" w:color="auto"/>
              <w:right w:val="single" w:sz="4" w:space="0" w:color="auto"/>
            </w:tcBorders>
            <w:shd w:val="clear" w:color="000000" w:fill="C0E6F5"/>
            <w:vAlign w:val="center"/>
            <w:hideMark/>
          </w:tcPr>
          <w:p w14:paraId="7D5345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w:t>
            </w:r>
          </w:p>
        </w:tc>
        <w:tc>
          <w:tcPr>
            <w:tcW w:w="410" w:type="pct"/>
            <w:tcBorders>
              <w:top w:val="nil"/>
              <w:left w:val="nil"/>
              <w:bottom w:val="single" w:sz="4" w:space="0" w:color="auto"/>
              <w:right w:val="single" w:sz="4" w:space="0" w:color="auto"/>
            </w:tcBorders>
            <w:shd w:val="clear" w:color="000000" w:fill="C0E6F5"/>
            <w:vAlign w:val="center"/>
            <w:hideMark/>
          </w:tcPr>
          <w:p w14:paraId="7E971A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үйлчилгээний цахимжилтыг эрчимжүүлнэ.</w:t>
            </w:r>
          </w:p>
        </w:tc>
        <w:tc>
          <w:tcPr>
            <w:tcW w:w="450" w:type="pct"/>
            <w:tcBorders>
              <w:top w:val="nil"/>
              <w:left w:val="nil"/>
              <w:bottom w:val="single" w:sz="4" w:space="0" w:color="auto"/>
              <w:right w:val="single" w:sz="4" w:space="0" w:color="auto"/>
            </w:tcBorders>
            <w:shd w:val="clear" w:color="000000" w:fill="C0E6F5"/>
            <w:vAlign w:val="center"/>
            <w:hideMark/>
          </w:tcPr>
          <w:p w14:paraId="05CE641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засаглалын хөгжлийн индекс</w:t>
            </w:r>
          </w:p>
        </w:tc>
        <w:tc>
          <w:tcPr>
            <w:tcW w:w="228" w:type="pct"/>
            <w:tcBorders>
              <w:top w:val="nil"/>
              <w:left w:val="nil"/>
              <w:bottom w:val="single" w:sz="4" w:space="0" w:color="auto"/>
              <w:right w:val="single" w:sz="4" w:space="0" w:color="auto"/>
            </w:tcBorders>
            <w:shd w:val="clear" w:color="000000" w:fill="C0E6F5"/>
            <w:vAlign w:val="center"/>
            <w:hideMark/>
          </w:tcPr>
          <w:p w14:paraId="59E1E5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A21B2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C0E6F5"/>
            <w:vAlign w:val="center"/>
            <w:hideMark/>
          </w:tcPr>
          <w:p w14:paraId="09CECF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5DE972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0.846</w:t>
            </w:r>
          </w:p>
        </w:tc>
        <w:tc>
          <w:tcPr>
            <w:tcW w:w="222" w:type="pct"/>
            <w:tcBorders>
              <w:top w:val="nil"/>
              <w:left w:val="nil"/>
              <w:bottom w:val="single" w:sz="4" w:space="0" w:color="auto"/>
              <w:right w:val="single" w:sz="4" w:space="0" w:color="auto"/>
            </w:tcBorders>
            <w:shd w:val="clear" w:color="000000" w:fill="C0E6F5"/>
            <w:vAlign w:val="center"/>
            <w:hideMark/>
          </w:tcPr>
          <w:p w14:paraId="5FD95C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0.86</w:t>
            </w:r>
          </w:p>
        </w:tc>
        <w:tc>
          <w:tcPr>
            <w:tcW w:w="206" w:type="pct"/>
            <w:tcBorders>
              <w:top w:val="nil"/>
              <w:left w:val="nil"/>
              <w:bottom w:val="single" w:sz="4" w:space="0" w:color="auto"/>
              <w:right w:val="single" w:sz="4" w:space="0" w:color="auto"/>
            </w:tcBorders>
            <w:shd w:val="clear" w:color="000000" w:fill="C0E6F5"/>
            <w:vAlign w:val="center"/>
            <w:hideMark/>
          </w:tcPr>
          <w:p w14:paraId="30BEA4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1CC5CB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0.88</w:t>
            </w:r>
          </w:p>
        </w:tc>
        <w:tc>
          <w:tcPr>
            <w:tcW w:w="206" w:type="pct"/>
            <w:tcBorders>
              <w:top w:val="nil"/>
              <w:left w:val="nil"/>
              <w:bottom w:val="single" w:sz="4" w:space="0" w:color="auto"/>
              <w:right w:val="single" w:sz="4" w:space="0" w:color="auto"/>
            </w:tcBorders>
            <w:shd w:val="clear" w:color="000000" w:fill="C0E6F5"/>
            <w:vAlign w:val="center"/>
            <w:hideMark/>
          </w:tcPr>
          <w:p w14:paraId="6B20BF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625D2C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0.90</w:t>
            </w:r>
          </w:p>
        </w:tc>
        <w:tc>
          <w:tcPr>
            <w:tcW w:w="439" w:type="pct"/>
            <w:tcBorders>
              <w:top w:val="nil"/>
              <w:left w:val="nil"/>
              <w:bottom w:val="single" w:sz="4" w:space="0" w:color="auto"/>
              <w:right w:val="single" w:sz="4" w:space="0" w:color="auto"/>
            </w:tcBorders>
            <w:shd w:val="clear" w:color="000000" w:fill="C0E6F5"/>
            <w:vAlign w:val="center"/>
            <w:hideMark/>
          </w:tcPr>
          <w:p w14:paraId="2B809A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E-Government Development Index, Нэгдсэн үндэстний байгууллага</w:t>
            </w:r>
          </w:p>
        </w:tc>
        <w:tc>
          <w:tcPr>
            <w:tcW w:w="298" w:type="pct"/>
            <w:tcBorders>
              <w:top w:val="nil"/>
              <w:left w:val="nil"/>
              <w:bottom w:val="single" w:sz="4" w:space="0" w:color="auto"/>
              <w:right w:val="single" w:sz="4" w:space="0" w:color="auto"/>
            </w:tcBorders>
            <w:shd w:val="clear" w:color="000000" w:fill="C0E6F5"/>
            <w:vAlign w:val="center"/>
            <w:hideMark/>
          </w:tcPr>
          <w:p w14:paraId="7FB585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C0E6F5"/>
            <w:vAlign w:val="center"/>
            <w:hideMark/>
          </w:tcPr>
          <w:p w14:paraId="71DE22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71E0EB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r>
      <w:tr w:rsidR="00F039DA" w:rsidRPr="00C66531" w14:paraId="139010BA"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075F1F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7.3.7.1</w:t>
            </w:r>
          </w:p>
        </w:tc>
        <w:tc>
          <w:tcPr>
            <w:tcW w:w="412" w:type="pct"/>
            <w:tcBorders>
              <w:top w:val="nil"/>
              <w:left w:val="nil"/>
              <w:bottom w:val="single" w:sz="4" w:space="0" w:color="auto"/>
              <w:right w:val="single" w:sz="4" w:space="0" w:color="auto"/>
            </w:tcBorders>
            <w:vAlign w:val="center"/>
            <w:hideMark/>
          </w:tcPr>
          <w:p w14:paraId="6747E4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71302 Мэдээллийн нэгдсэн тогтолцооны дэд бүтэц</w:t>
            </w:r>
          </w:p>
        </w:tc>
        <w:tc>
          <w:tcPr>
            <w:tcW w:w="410" w:type="pct"/>
            <w:tcBorders>
              <w:top w:val="nil"/>
              <w:left w:val="nil"/>
              <w:bottom w:val="single" w:sz="4" w:space="0" w:color="auto"/>
              <w:right w:val="single" w:sz="4" w:space="0" w:color="auto"/>
            </w:tcBorders>
            <w:vAlign w:val="center"/>
            <w:hideMark/>
          </w:tcPr>
          <w:p w14:paraId="4C1A2B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үйлчилгээтэй холбоотой цаг хугацаа, орон зайнаас хамаарсан зардлыг бууруулна.</w:t>
            </w:r>
          </w:p>
        </w:tc>
        <w:tc>
          <w:tcPr>
            <w:tcW w:w="450" w:type="pct"/>
            <w:tcBorders>
              <w:top w:val="nil"/>
              <w:left w:val="nil"/>
              <w:bottom w:val="single" w:sz="4" w:space="0" w:color="auto"/>
              <w:right w:val="single" w:sz="4" w:space="0" w:color="auto"/>
            </w:tcBorders>
            <w:vAlign w:val="center"/>
            <w:hideMark/>
          </w:tcPr>
          <w:p w14:paraId="2306D7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Иргэнээс гарах зардлын хэмнэлт</w:t>
            </w:r>
          </w:p>
        </w:tc>
        <w:tc>
          <w:tcPr>
            <w:tcW w:w="228" w:type="pct"/>
            <w:tcBorders>
              <w:top w:val="nil"/>
              <w:left w:val="nil"/>
              <w:bottom w:val="single" w:sz="4" w:space="0" w:color="auto"/>
              <w:right w:val="single" w:sz="4" w:space="0" w:color="auto"/>
            </w:tcBorders>
            <w:vAlign w:val="center"/>
            <w:hideMark/>
          </w:tcPr>
          <w:p w14:paraId="587626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7A86A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төгрөг</w:t>
            </w:r>
          </w:p>
        </w:tc>
        <w:tc>
          <w:tcPr>
            <w:tcW w:w="184" w:type="pct"/>
            <w:tcBorders>
              <w:top w:val="nil"/>
              <w:left w:val="nil"/>
              <w:bottom w:val="single" w:sz="4" w:space="0" w:color="auto"/>
              <w:right w:val="single" w:sz="4" w:space="0" w:color="auto"/>
            </w:tcBorders>
            <w:vAlign w:val="center"/>
            <w:hideMark/>
          </w:tcPr>
          <w:p w14:paraId="231747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4F2AFFF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368</w:t>
            </w:r>
          </w:p>
        </w:tc>
        <w:tc>
          <w:tcPr>
            <w:tcW w:w="222" w:type="pct"/>
            <w:tcBorders>
              <w:top w:val="nil"/>
              <w:left w:val="nil"/>
              <w:bottom w:val="single" w:sz="4" w:space="0" w:color="auto"/>
              <w:right w:val="single" w:sz="4" w:space="0" w:color="auto"/>
            </w:tcBorders>
            <w:shd w:val="clear" w:color="000000" w:fill="FFFFFF"/>
            <w:vAlign w:val="center"/>
            <w:hideMark/>
          </w:tcPr>
          <w:p w14:paraId="3FAB1EF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531</w:t>
            </w:r>
          </w:p>
        </w:tc>
        <w:tc>
          <w:tcPr>
            <w:tcW w:w="206" w:type="pct"/>
            <w:tcBorders>
              <w:top w:val="nil"/>
              <w:left w:val="nil"/>
              <w:bottom w:val="single" w:sz="4" w:space="0" w:color="auto"/>
              <w:right w:val="single" w:sz="4" w:space="0" w:color="auto"/>
            </w:tcBorders>
            <w:shd w:val="clear" w:color="000000" w:fill="FFFFFF"/>
            <w:vAlign w:val="center"/>
            <w:hideMark/>
          </w:tcPr>
          <w:p w14:paraId="22CFE15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560</w:t>
            </w:r>
          </w:p>
        </w:tc>
        <w:tc>
          <w:tcPr>
            <w:tcW w:w="244" w:type="pct"/>
            <w:tcBorders>
              <w:top w:val="nil"/>
              <w:left w:val="nil"/>
              <w:bottom w:val="single" w:sz="4" w:space="0" w:color="auto"/>
              <w:right w:val="single" w:sz="4" w:space="0" w:color="auto"/>
            </w:tcBorders>
            <w:shd w:val="clear" w:color="000000" w:fill="FFFFFF"/>
            <w:vAlign w:val="center"/>
            <w:hideMark/>
          </w:tcPr>
          <w:p w14:paraId="1C03B6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590</w:t>
            </w:r>
          </w:p>
        </w:tc>
        <w:tc>
          <w:tcPr>
            <w:tcW w:w="206" w:type="pct"/>
            <w:tcBorders>
              <w:top w:val="nil"/>
              <w:left w:val="nil"/>
              <w:bottom w:val="single" w:sz="4" w:space="0" w:color="auto"/>
              <w:right w:val="single" w:sz="4" w:space="0" w:color="auto"/>
            </w:tcBorders>
            <w:shd w:val="clear" w:color="000000" w:fill="FFFFFF"/>
            <w:vAlign w:val="center"/>
            <w:hideMark/>
          </w:tcPr>
          <w:p w14:paraId="55781B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610</w:t>
            </w:r>
          </w:p>
        </w:tc>
        <w:tc>
          <w:tcPr>
            <w:tcW w:w="244" w:type="pct"/>
            <w:tcBorders>
              <w:top w:val="nil"/>
              <w:left w:val="nil"/>
              <w:bottom w:val="single" w:sz="4" w:space="0" w:color="auto"/>
              <w:right w:val="single" w:sz="4" w:space="0" w:color="auto"/>
            </w:tcBorders>
            <w:shd w:val="clear" w:color="000000" w:fill="FFFFFF"/>
            <w:vAlign w:val="center"/>
            <w:hideMark/>
          </w:tcPr>
          <w:p w14:paraId="7BB47D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640</w:t>
            </w:r>
          </w:p>
        </w:tc>
        <w:tc>
          <w:tcPr>
            <w:tcW w:w="439" w:type="pct"/>
            <w:tcBorders>
              <w:top w:val="nil"/>
              <w:left w:val="nil"/>
              <w:bottom w:val="single" w:sz="4" w:space="0" w:color="auto"/>
              <w:right w:val="single" w:sz="4" w:space="0" w:color="auto"/>
            </w:tcBorders>
            <w:vAlign w:val="center"/>
            <w:hideMark/>
          </w:tcPr>
          <w:p w14:paraId="5650B46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c>
          <w:tcPr>
            <w:tcW w:w="298" w:type="pct"/>
            <w:tcBorders>
              <w:top w:val="nil"/>
              <w:left w:val="nil"/>
              <w:bottom w:val="single" w:sz="4" w:space="0" w:color="auto"/>
              <w:right w:val="single" w:sz="4" w:space="0" w:color="auto"/>
            </w:tcBorders>
            <w:vAlign w:val="center"/>
            <w:hideMark/>
          </w:tcPr>
          <w:p w14:paraId="7124FD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330BBE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4A471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r>
      <w:tr w:rsidR="00F039DA" w:rsidRPr="00C66531" w14:paraId="3001B20A"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18DE6F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7.3.7.2</w:t>
            </w:r>
          </w:p>
        </w:tc>
        <w:tc>
          <w:tcPr>
            <w:tcW w:w="412" w:type="pct"/>
            <w:tcBorders>
              <w:top w:val="nil"/>
              <w:left w:val="nil"/>
              <w:bottom w:val="single" w:sz="4" w:space="0" w:color="auto"/>
              <w:right w:val="single" w:sz="4" w:space="0" w:color="auto"/>
            </w:tcBorders>
            <w:vAlign w:val="center"/>
            <w:hideMark/>
          </w:tcPr>
          <w:p w14:paraId="2867BF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71302 Мэдээллийн нэгдсэн тогтолцооны дэд бүтэц</w:t>
            </w:r>
          </w:p>
        </w:tc>
        <w:tc>
          <w:tcPr>
            <w:tcW w:w="410" w:type="pct"/>
            <w:tcBorders>
              <w:top w:val="nil"/>
              <w:left w:val="nil"/>
              <w:bottom w:val="single" w:sz="4" w:space="0" w:color="auto"/>
              <w:right w:val="single" w:sz="4" w:space="0" w:color="auto"/>
            </w:tcBorders>
            <w:vAlign w:val="center"/>
            <w:hideMark/>
          </w:tcPr>
          <w:p w14:paraId="2F2CD7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Иргэдийн цахим ур чадварыг сайжруулна.</w:t>
            </w:r>
          </w:p>
        </w:tc>
        <w:tc>
          <w:tcPr>
            <w:tcW w:w="450" w:type="pct"/>
            <w:tcBorders>
              <w:top w:val="nil"/>
              <w:left w:val="nil"/>
              <w:bottom w:val="single" w:sz="4" w:space="0" w:color="auto"/>
              <w:right w:val="single" w:sz="4" w:space="0" w:color="auto"/>
            </w:tcBorders>
            <w:vAlign w:val="center"/>
            <w:hideMark/>
          </w:tcPr>
          <w:p w14:paraId="66468C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Иргэдийн цахим ур чадварын түвшин</w:t>
            </w:r>
          </w:p>
        </w:tc>
        <w:tc>
          <w:tcPr>
            <w:tcW w:w="228" w:type="pct"/>
            <w:tcBorders>
              <w:top w:val="nil"/>
              <w:left w:val="nil"/>
              <w:bottom w:val="single" w:sz="4" w:space="0" w:color="auto"/>
              <w:right w:val="single" w:sz="4" w:space="0" w:color="auto"/>
            </w:tcBorders>
            <w:vAlign w:val="center"/>
            <w:hideMark/>
          </w:tcPr>
          <w:p w14:paraId="3B88A6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"4.4.1"</w:t>
            </w:r>
          </w:p>
        </w:tc>
        <w:tc>
          <w:tcPr>
            <w:tcW w:w="313" w:type="pct"/>
            <w:tcBorders>
              <w:top w:val="nil"/>
              <w:left w:val="nil"/>
              <w:bottom w:val="single" w:sz="4" w:space="0" w:color="auto"/>
              <w:right w:val="single" w:sz="4" w:space="0" w:color="auto"/>
            </w:tcBorders>
            <w:vAlign w:val="center"/>
            <w:hideMark/>
          </w:tcPr>
          <w:p w14:paraId="0471D9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1EB50E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22E922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43.8</w:t>
            </w:r>
          </w:p>
        </w:tc>
        <w:tc>
          <w:tcPr>
            <w:tcW w:w="222" w:type="pct"/>
            <w:tcBorders>
              <w:top w:val="nil"/>
              <w:left w:val="nil"/>
              <w:bottom w:val="single" w:sz="4" w:space="0" w:color="auto"/>
              <w:right w:val="single" w:sz="4" w:space="0" w:color="auto"/>
            </w:tcBorders>
            <w:vAlign w:val="center"/>
            <w:hideMark/>
          </w:tcPr>
          <w:p w14:paraId="64E231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w:t>
            </w:r>
          </w:p>
        </w:tc>
        <w:tc>
          <w:tcPr>
            <w:tcW w:w="206" w:type="pct"/>
            <w:tcBorders>
              <w:top w:val="nil"/>
              <w:left w:val="nil"/>
              <w:bottom w:val="single" w:sz="4" w:space="0" w:color="auto"/>
              <w:right w:val="single" w:sz="4" w:space="0" w:color="auto"/>
            </w:tcBorders>
            <w:vAlign w:val="center"/>
            <w:hideMark/>
          </w:tcPr>
          <w:p w14:paraId="548E68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764A05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06" w:type="pct"/>
            <w:tcBorders>
              <w:top w:val="nil"/>
              <w:left w:val="nil"/>
              <w:bottom w:val="single" w:sz="4" w:space="0" w:color="auto"/>
              <w:right w:val="single" w:sz="4" w:space="0" w:color="auto"/>
            </w:tcBorders>
            <w:vAlign w:val="center"/>
            <w:hideMark/>
          </w:tcPr>
          <w:p w14:paraId="10CC82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10C0E9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w:t>
            </w:r>
          </w:p>
        </w:tc>
        <w:tc>
          <w:tcPr>
            <w:tcW w:w="439" w:type="pct"/>
            <w:tcBorders>
              <w:top w:val="nil"/>
              <w:left w:val="nil"/>
              <w:bottom w:val="single" w:sz="4" w:space="0" w:color="auto"/>
              <w:right w:val="single" w:sz="4" w:space="0" w:color="auto"/>
            </w:tcBorders>
            <w:vAlign w:val="center"/>
            <w:hideMark/>
          </w:tcPr>
          <w:p w14:paraId="53C9AC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c>
          <w:tcPr>
            <w:tcW w:w="298" w:type="pct"/>
            <w:tcBorders>
              <w:top w:val="nil"/>
              <w:left w:val="nil"/>
              <w:bottom w:val="single" w:sz="4" w:space="0" w:color="auto"/>
              <w:right w:val="single" w:sz="4" w:space="0" w:color="auto"/>
            </w:tcBorders>
            <w:vAlign w:val="center"/>
            <w:hideMark/>
          </w:tcPr>
          <w:p w14:paraId="7ADC90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7A96DE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vAlign w:val="center"/>
            <w:hideMark/>
          </w:tcPr>
          <w:p w14:paraId="08E40E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r>
      <w:tr w:rsidR="00F039DA" w:rsidRPr="00C66531" w14:paraId="7A5A9CC3"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4C17F8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7.3.7.3</w:t>
            </w:r>
          </w:p>
        </w:tc>
        <w:tc>
          <w:tcPr>
            <w:tcW w:w="412" w:type="pct"/>
            <w:tcBorders>
              <w:top w:val="nil"/>
              <w:left w:val="nil"/>
              <w:bottom w:val="single" w:sz="4" w:space="0" w:color="auto"/>
              <w:right w:val="single" w:sz="4" w:space="0" w:color="auto"/>
            </w:tcBorders>
            <w:vAlign w:val="center"/>
            <w:hideMark/>
          </w:tcPr>
          <w:p w14:paraId="4EA93D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71302 Мэдээллийн нэгдсэн тогтолцооны дэд бүтэц</w:t>
            </w:r>
          </w:p>
        </w:tc>
        <w:tc>
          <w:tcPr>
            <w:tcW w:w="410" w:type="pct"/>
            <w:tcBorders>
              <w:top w:val="nil"/>
              <w:left w:val="nil"/>
              <w:bottom w:val="single" w:sz="4" w:space="0" w:color="auto"/>
              <w:right w:val="single" w:sz="4" w:space="0" w:color="auto"/>
            </w:tcBorders>
            <w:vAlign w:val="center"/>
            <w:hideMark/>
          </w:tcPr>
          <w:p w14:paraId="4DA4A1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Кибер халдлага, зөрчлийг илрүүлэх, таслан зогсоох, хариу арга хэмжээ авах чадавхыг бэхжүүлнэ.</w:t>
            </w:r>
          </w:p>
        </w:tc>
        <w:tc>
          <w:tcPr>
            <w:tcW w:w="450" w:type="pct"/>
            <w:tcBorders>
              <w:top w:val="nil"/>
              <w:left w:val="nil"/>
              <w:bottom w:val="single" w:sz="4" w:space="0" w:color="auto"/>
              <w:right w:val="single" w:sz="4" w:space="0" w:color="auto"/>
            </w:tcBorders>
            <w:vAlign w:val="center"/>
            <w:hideMark/>
          </w:tcPr>
          <w:p w14:paraId="3FDD67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Олон Улсын Кибер аюулгүй байдлын индекс </w:t>
            </w:r>
          </w:p>
        </w:tc>
        <w:tc>
          <w:tcPr>
            <w:tcW w:w="228" w:type="pct"/>
            <w:tcBorders>
              <w:top w:val="nil"/>
              <w:left w:val="nil"/>
              <w:bottom w:val="single" w:sz="4" w:space="0" w:color="auto"/>
              <w:right w:val="single" w:sz="4" w:space="0" w:color="auto"/>
            </w:tcBorders>
            <w:vAlign w:val="center"/>
            <w:hideMark/>
          </w:tcPr>
          <w:p w14:paraId="2BDAD6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57622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vAlign w:val="center"/>
            <w:hideMark/>
          </w:tcPr>
          <w:p w14:paraId="2019D8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A99DB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56.36</w:t>
            </w:r>
          </w:p>
        </w:tc>
        <w:tc>
          <w:tcPr>
            <w:tcW w:w="222" w:type="pct"/>
            <w:tcBorders>
              <w:top w:val="nil"/>
              <w:left w:val="nil"/>
              <w:bottom w:val="single" w:sz="4" w:space="0" w:color="auto"/>
              <w:right w:val="single" w:sz="4" w:space="0" w:color="auto"/>
            </w:tcBorders>
            <w:vAlign w:val="center"/>
            <w:hideMark/>
          </w:tcPr>
          <w:p w14:paraId="1B85E2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7A5C0D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75.14</w:t>
            </w:r>
          </w:p>
        </w:tc>
        <w:tc>
          <w:tcPr>
            <w:tcW w:w="244" w:type="pct"/>
            <w:tcBorders>
              <w:top w:val="nil"/>
              <w:left w:val="nil"/>
              <w:bottom w:val="single" w:sz="4" w:space="0" w:color="auto"/>
              <w:right w:val="single" w:sz="4" w:space="0" w:color="auto"/>
            </w:tcBorders>
            <w:vAlign w:val="center"/>
            <w:hideMark/>
          </w:tcPr>
          <w:p w14:paraId="388B28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4DA06F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1EEF35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w:t>
            </w:r>
          </w:p>
        </w:tc>
        <w:tc>
          <w:tcPr>
            <w:tcW w:w="439" w:type="pct"/>
            <w:tcBorders>
              <w:top w:val="nil"/>
              <w:left w:val="nil"/>
              <w:bottom w:val="single" w:sz="4" w:space="0" w:color="auto"/>
              <w:right w:val="single" w:sz="4" w:space="0" w:color="auto"/>
            </w:tcBorders>
            <w:vAlign w:val="center"/>
            <w:hideMark/>
          </w:tcPr>
          <w:p w14:paraId="59F05A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Global Cybersecurity Index, Олон Улсын Цахилгаан холбооны байгууллага</w:t>
            </w:r>
          </w:p>
        </w:tc>
        <w:tc>
          <w:tcPr>
            <w:tcW w:w="298" w:type="pct"/>
            <w:tcBorders>
              <w:top w:val="nil"/>
              <w:left w:val="nil"/>
              <w:bottom w:val="single" w:sz="4" w:space="0" w:color="auto"/>
              <w:right w:val="single" w:sz="4" w:space="0" w:color="auto"/>
            </w:tcBorders>
            <w:vAlign w:val="center"/>
            <w:hideMark/>
          </w:tcPr>
          <w:p w14:paraId="74DD4B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vAlign w:val="center"/>
            <w:hideMark/>
          </w:tcPr>
          <w:p w14:paraId="68AC34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 жил тутам</w:t>
            </w:r>
          </w:p>
        </w:tc>
        <w:tc>
          <w:tcPr>
            <w:tcW w:w="411" w:type="pct"/>
            <w:tcBorders>
              <w:top w:val="nil"/>
              <w:left w:val="nil"/>
              <w:bottom w:val="single" w:sz="4" w:space="0" w:color="auto"/>
              <w:right w:val="single" w:sz="4" w:space="0" w:color="auto"/>
            </w:tcBorders>
            <w:vAlign w:val="center"/>
            <w:hideMark/>
          </w:tcPr>
          <w:p w14:paraId="3171EB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r>
      <w:tr w:rsidR="00F039DA" w:rsidRPr="00C66531" w14:paraId="179B14ED"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013CCC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7.4</w:t>
            </w:r>
          </w:p>
        </w:tc>
        <w:tc>
          <w:tcPr>
            <w:tcW w:w="412" w:type="pct"/>
            <w:tcBorders>
              <w:top w:val="nil"/>
              <w:left w:val="nil"/>
              <w:bottom w:val="single" w:sz="4" w:space="0" w:color="auto"/>
              <w:right w:val="single" w:sz="4" w:space="0" w:color="auto"/>
            </w:tcBorders>
            <w:shd w:val="clear" w:color="000000" w:fill="FBE2D5"/>
            <w:vAlign w:val="center"/>
            <w:hideMark/>
          </w:tcPr>
          <w:p w14:paraId="148292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удирдлага</w:t>
            </w:r>
          </w:p>
        </w:tc>
        <w:tc>
          <w:tcPr>
            <w:tcW w:w="410" w:type="pct"/>
            <w:tcBorders>
              <w:top w:val="nil"/>
              <w:left w:val="nil"/>
              <w:bottom w:val="single" w:sz="4" w:space="0" w:color="auto"/>
              <w:right w:val="single" w:sz="4" w:space="0" w:color="auto"/>
            </w:tcBorders>
            <w:shd w:val="clear" w:color="000000" w:fill="FBE2D5"/>
            <w:vAlign w:val="center"/>
            <w:hideMark/>
          </w:tcPr>
          <w:p w14:paraId="704A89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Төлөөллийн байгууллагын асуудал оновчтой шийдвэрлэх чадавхыг сайжруулна.</w:t>
            </w:r>
          </w:p>
        </w:tc>
        <w:tc>
          <w:tcPr>
            <w:tcW w:w="450" w:type="pct"/>
            <w:tcBorders>
              <w:top w:val="nil"/>
              <w:left w:val="nil"/>
              <w:bottom w:val="single" w:sz="4" w:space="0" w:color="auto"/>
              <w:right w:val="single" w:sz="4" w:space="0" w:color="auto"/>
            </w:tcBorders>
            <w:shd w:val="clear" w:color="000000" w:fill="FBE2D5"/>
            <w:vAlign w:val="center"/>
            <w:hideMark/>
          </w:tcPr>
          <w:p w14:paraId="7677A0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Дэлхийн банкны засаглалын үзүүлэлт: Тохируулгын чанар</w:t>
            </w:r>
          </w:p>
        </w:tc>
        <w:tc>
          <w:tcPr>
            <w:tcW w:w="228" w:type="pct"/>
            <w:tcBorders>
              <w:top w:val="nil"/>
              <w:left w:val="nil"/>
              <w:bottom w:val="single" w:sz="4" w:space="0" w:color="auto"/>
              <w:right w:val="single" w:sz="4" w:space="0" w:color="auto"/>
            </w:tcBorders>
            <w:shd w:val="clear" w:color="000000" w:fill="FBE2D5"/>
            <w:vAlign w:val="center"/>
            <w:hideMark/>
          </w:tcPr>
          <w:p w14:paraId="664603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270E86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FBE2D5"/>
            <w:vAlign w:val="center"/>
            <w:hideMark/>
          </w:tcPr>
          <w:p w14:paraId="733D7C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18E5EC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116</w:t>
            </w:r>
          </w:p>
        </w:tc>
        <w:tc>
          <w:tcPr>
            <w:tcW w:w="222" w:type="pct"/>
            <w:tcBorders>
              <w:top w:val="nil"/>
              <w:left w:val="nil"/>
              <w:bottom w:val="single" w:sz="4" w:space="0" w:color="auto"/>
              <w:right w:val="single" w:sz="4" w:space="0" w:color="auto"/>
            </w:tcBorders>
            <w:shd w:val="clear" w:color="000000" w:fill="FBE2D5"/>
            <w:vAlign w:val="center"/>
            <w:hideMark/>
          </w:tcPr>
          <w:p w14:paraId="47BCD4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111</w:t>
            </w:r>
          </w:p>
        </w:tc>
        <w:tc>
          <w:tcPr>
            <w:tcW w:w="206" w:type="pct"/>
            <w:tcBorders>
              <w:top w:val="nil"/>
              <w:left w:val="nil"/>
              <w:bottom w:val="single" w:sz="4" w:space="0" w:color="auto"/>
              <w:right w:val="single" w:sz="4" w:space="0" w:color="auto"/>
            </w:tcBorders>
            <w:shd w:val="clear" w:color="000000" w:fill="FBE2D5"/>
            <w:vAlign w:val="center"/>
            <w:hideMark/>
          </w:tcPr>
          <w:p w14:paraId="323689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109</w:t>
            </w:r>
          </w:p>
        </w:tc>
        <w:tc>
          <w:tcPr>
            <w:tcW w:w="244" w:type="pct"/>
            <w:tcBorders>
              <w:top w:val="nil"/>
              <w:left w:val="nil"/>
              <w:bottom w:val="single" w:sz="4" w:space="0" w:color="auto"/>
              <w:right w:val="single" w:sz="4" w:space="0" w:color="auto"/>
            </w:tcBorders>
            <w:shd w:val="clear" w:color="000000" w:fill="FBE2D5"/>
            <w:vAlign w:val="center"/>
            <w:hideMark/>
          </w:tcPr>
          <w:p w14:paraId="71391E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104</w:t>
            </w:r>
          </w:p>
        </w:tc>
        <w:tc>
          <w:tcPr>
            <w:tcW w:w="206" w:type="pct"/>
            <w:tcBorders>
              <w:top w:val="nil"/>
              <w:left w:val="nil"/>
              <w:bottom w:val="single" w:sz="4" w:space="0" w:color="auto"/>
              <w:right w:val="single" w:sz="4" w:space="0" w:color="auto"/>
            </w:tcBorders>
            <w:shd w:val="clear" w:color="000000" w:fill="FBE2D5"/>
            <w:vAlign w:val="center"/>
            <w:hideMark/>
          </w:tcPr>
          <w:p w14:paraId="3755B8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97</w:t>
            </w:r>
          </w:p>
        </w:tc>
        <w:tc>
          <w:tcPr>
            <w:tcW w:w="244" w:type="pct"/>
            <w:tcBorders>
              <w:top w:val="nil"/>
              <w:left w:val="nil"/>
              <w:bottom w:val="single" w:sz="4" w:space="0" w:color="auto"/>
              <w:right w:val="single" w:sz="4" w:space="0" w:color="auto"/>
            </w:tcBorders>
            <w:shd w:val="clear" w:color="000000" w:fill="FBE2D5"/>
            <w:vAlign w:val="center"/>
            <w:hideMark/>
          </w:tcPr>
          <w:p w14:paraId="6E895B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w:t>
            </w:r>
          </w:p>
        </w:tc>
        <w:tc>
          <w:tcPr>
            <w:tcW w:w="439" w:type="pct"/>
            <w:tcBorders>
              <w:top w:val="nil"/>
              <w:left w:val="nil"/>
              <w:bottom w:val="single" w:sz="4" w:space="0" w:color="auto"/>
              <w:right w:val="single" w:sz="4" w:space="0" w:color="auto"/>
            </w:tcBorders>
            <w:shd w:val="clear" w:color="000000" w:fill="FBE2D5"/>
            <w:vAlign w:val="center"/>
            <w:hideMark/>
          </w:tcPr>
          <w:p w14:paraId="267963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Worldwide Governance Indicators (WGI), Дэлхийн банк</w:t>
            </w:r>
          </w:p>
        </w:tc>
        <w:tc>
          <w:tcPr>
            <w:tcW w:w="298" w:type="pct"/>
            <w:tcBorders>
              <w:top w:val="nil"/>
              <w:left w:val="nil"/>
              <w:bottom w:val="single" w:sz="4" w:space="0" w:color="auto"/>
              <w:right w:val="single" w:sz="4" w:space="0" w:color="auto"/>
            </w:tcBorders>
            <w:shd w:val="clear" w:color="000000" w:fill="FBE2D5"/>
            <w:vAlign w:val="center"/>
            <w:hideMark/>
          </w:tcPr>
          <w:p w14:paraId="19F536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Экспертийн ярилцлага, тоон судалгаа</w:t>
            </w:r>
          </w:p>
        </w:tc>
        <w:tc>
          <w:tcPr>
            <w:tcW w:w="299" w:type="pct"/>
            <w:tcBorders>
              <w:top w:val="nil"/>
              <w:left w:val="nil"/>
              <w:bottom w:val="single" w:sz="4" w:space="0" w:color="auto"/>
              <w:right w:val="single" w:sz="4" w:space="0" w:color="auto"/>
            </w:tcBorders>
            <w:shd w:val="clear" w:color="000000" w:fill="FBE2D5"/>
            <w:vAlign w:val="center"/>
            <w:hideMark/>
          </w:tcPr>
          <w:p w14:paraId="6F325C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7A1F23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Их Хурлын Тамгын газар</w:t>
            </w:r>
          </w:p>
        </w:tc>
      </w:tr>
      <w:tr w:rsidR="00F039DA" w:rsidRPr="00C66531" w14:paraId="645179A5"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337E7F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7.4.1</w:t>
            </w:r>
          </w:p>
        </w:tc>
        <w:tc>
          <w:tcPr>
            <w:tcW w:w="412" w:type="pct"/>
            <w:tcBorders>
              <w:top w:val="nil"/>
              <w:left w:val="nil"/>
              <w:bottom w:val="single" w:sz="4" w:space="0" w:color="auto"/>
              <w:right w:val="single" w:sz="4" w:space="0" w:color="auto"/>
            </w:tcBorders>
            <w:shd w:val="clear" w:color="000000" w:fill="C0E6F5"/>
            <w:vAlign w:val="center"/>
            <w:hideMark/>
          </w:tcPr>
          <w:p w14:paraId="16F2C11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Улсын Их Хурлын Тамгын газар</w:t>
            </w:r>
          </w:p>
        </w:tc>
        <w:tc>
          <w:tcPr>
            <w:tcW w:w="410" w:type="pct"/>
            <w:tcBorders>
              <w:top w:val="nil"/>
              <w:left w:val="nil"/>
              <w:bottom w:val="single" w:sz="4" w:space="0" w:color="auto"/>
              <w:right w:val="single" w:sz="4" w:space="0" w:color="auto"/>
            </w:tcBorders>
            <w:shd w:val="clear" w:color="000000" w:fill="C0E6F5"/>
            <w:vAlign w:val="center"/>
            <w:hideMark/>
          </w:tcPr>
          <w:p w14:paraId="79E6706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Төлөөллийн байгууллагын хууль тогтоох, хяналт тавих чадавхыг сайжруулна.</w:t>
            </w:r>
          </w:p>
        </w:tc>
        <w:tc>
          <w:tcPr>
            <w:tcW w:w="450" w:type="pct"/>
            <w:tcBorders>
              <w:top w:val="nil"/>
              <w:left w:val="nil"/>
              <w:bottom w:val="single" w:sz="4" w:space="0" w:color="auto"/>
              <w:right w:val="single" w:sz="4" w:space="0" w:color="auto"/>
            </w:tcBorders>
            <w:shd w:val="clear" w:color="000000" w:fill="CAEDFB"/>
            <w:vAlign w:val="center"/>
            <w:hideMark/>
          </w:tcPr>
          <w:p w14:paraId="187268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Хууль, Улсын их хурлаас баталсан бусад шийдвэрийн биелэлт</w:t>
            </w:r>
          </w:p>
        </w:tc>
        <w:tc>
          <w:tcPr>
            <w:tcW w:w="228" w:type="pct"/>
            <w:tcBorders>
              <w:top w:val="nil"/>
              <w:left w:val="nil"/>
              <w:bottom w:val="single" w:sz="4" w:space="0" w:color="auto"/>
              <w:right w:val="single" w:sz="4" w:space="0" w:color="auto"/>
            </w:tcBorders>
            <w:shd w:val="clear" w:color="000000" w:fill="C0E6F5"/>
            <w:vAlign w:val="center"/>
            <w:hideMark/>
          </w:tcPr>
          <w:p w14:paraId="781CC4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02B62C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21E0E5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4BDF87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22" w:type="pct"/>
            <w:tcBorders>
              <w:top w:val="nil"/>
              <w:left w:val="nil"/>
              <w:bottom w:val="single" w:sz="4" w:space="0" w:color="auto"/>
              <w:right w:val="single" w:sz="4" w:space="0" w:color="auto"/>
            </w:tcBorders>
            <w:shd w:val="clear" w:color="000000" w:fill="C0E6F5"/>
            <w:vAlign w:val="center"/>
            <w:hideMark/>
          </w:tcPr>
          <w:p w14:paraId="595C96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06" w:type="pct"/>
            <w:tcBorders>
              <w:top w:val="nil"/>
              <w:left w:val="nil"/>
              <w:bottom w:val="single" w:sz="4" w:space="0" w:color="auto"/>
              <w:right w:val="single" w:sz="4" w:space="0" w:color="auto"/>
            </w:tcBorders>
            <w:shd w:val="clear" w:color="000000" w:fill="C0E6F5"/>
            <w:vAlign w:val="center"/>
            <w:hideMark/>
          </w:tcPr>
          <w:p w14:paraId="5005B3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44" w:type="pct"/>
            <w:tcBorders>
              <w:top w:val="nil"/>
              <w:left w:val="nil"/>
              <w:bottom w:val="single" w:sz="4" w:space="0" w:color="auto"/>
              <w:right w:val="single" w:sz="4" w:space="0" w:color="auto"/>
            </w:tcBorders>
            <w:shd w:val="clear" w:color="000000" w:fill="C0E6F5"/>
            <w:vAlign w:val="center"/>
            <w:hideMark/>
          </w:tcPr>
          <w:p w14:paraId="05C974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06" w:type="pct"/>
            <w:tcBorders>
              <w:top w:val="nil"/>
              <w:left w:val="nil"/>
              <w:bottom w:val="single" w:sz="4" w:space="0" w:color="auto"/>
              <w:right w:val="single" w:sz="4" w:space="0" w:color="auto"/>
            </w:tcBorders>
            <w:shd w:val="clear" w:color="000000" w:fill="C0E6F5"/>
            <w:vAlign w:val="center"/>
            <w:hideMark/>
          </w:tcPr>
          <w:p w14:paraId="1C981D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65.0</w:t>
            </w:r>
          </w:p>
        </w:tc>
        <w:tc>
          <w:tcPr>
            <w:tcW w:w="244" w:type="pct"/>
            <w:tcBorders>
              <w:top w:val="nil"/>
              <w:left w:val="nil"/>
              <w:bottom w:val="single" w:sz="4" w:space="0" w:color="auto"/>
              <w:right w:val="single" w:sz="4" w:space="0" w:color="auto"/>
            </w:tcBorders>
            <w:shd w:val="clear" w:color="000000" w:fill="C0E6F5"/>
            <w:vAlign w:val="center"/>
            <w:hideMark/>
          </w:tcPr>
          <w:p w14:paraId="12B5D9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439" w:type="pct"/>
            <w:tcBorders>
              <w:top w:val="nil"/>
              <w:left w:val="nil"/>
              <w:bottom w:val="single" w:sz="4" w:space="0" w:color="auto"/>
              <w:right w:val="single" w:sz="4" w:space="0" w:color="auto"/>
            </w:tcBorders>
            <w:shd w:val="clear" w:color="000000" w:fill="C0E6F5"/>
            <w:vAlign w:val="center"/>
            <w:hideMark/>
          </w:tcPr>
          <w:p w14:paraId="65574B1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Улсын Их Хурлын Тамгын газар</w:t>
            </w:r>
          </w:p>
        </w:tc>
        <w:tc>
          <w:tcPr>
            <w:tcW w:w="298" w:type="pct"/>
            <w:tcBorders>
              <w:top w:val="nil"/>
              <w:left w:val="nil"/>
              <w:bottom w:val="single" w:sz="4" w:space="0" w:color="auto"/>
              <w:right w:val="single" w:sz="4" w:space="0" w:color="auto"/>
            </w:tcBorders>
            <w:shd w:val="clear" w:color="000000" w:fill="C0E6F5"/>
            <w:vAlign w:val="center"/>
            <w:hideMark/>
          </w:tcPr>
          <w:p w14:paraId="60E94A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70E124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83E97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Их Хурлын Тамгын газар</w:t>
            </w:r>
          </w:p>
        </w:tc>
      </w:tr>
      <w:tr w:rsidR="00F039DA" w:rsidRPr="00C66531" w14:paraId="72F24DB4"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24B48C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7.4.1.1</w:t>
            </w:r>
          </w:p>
        </w:tc>
        <w:tc>
          <w:tcPr>
            <w:tcW w:w="412" w:type="pct"/>
            <w:tcBorders>
              <w:top w:val="nil"/>
              <w:left w:val="nil"/>
              <w:bottom w:val="single" w:sz="4" w:space="0" w:color="auto"/>
              <w:right w:val="single" w:sz="4" w:space="0" w:color="auto"/>
            </w:tcBorders>
            <w:vAlign w:val="center"/>
            <w:hideMark/>
          </w:tcPr>
          <w:p w14:paraId="3D774C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70102 Хууль тогтоох, хуулийн хэрэгжилтэд хяналт тавих</w:t>
            </w:r>
          </w:p>
        </w:tc>
        <w:tc>
          <w:tcPr>
            <w:tcW w:w="410" w:type="pct"/>
            <w:tcBorders>
              <w:top w:val="nil"/>
              <w:left w:val="nil"/>
              <w:bottom w:val="single" w:sz="4" w:space="0" w:color="auto"/>
              <w:right w:val="single" w:sz="4" w:space="0" w:color="auto"/>
            </w:tcBorders>
            <w:vAlign w:val="center"/>
            <w:hideMark/>
          </w:tcPr>
          <w:p w14:paraId="24B50A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Парламентын ардчилсан зарчмыг бэхжүүлнэ.</w:t>
            </w:r>
          </w:p>
        </w:tc>
        <w:tc>
          <w:tcPr>
            <w:tcW w:w="450" w:type="pct"/>
            <w:tcBorders>
              <w:top w:val="nil"/>
              <w:left w:val="nil"/>
              <w:bottom w:val="single" w:sz="4" w:space="0" w:color="auto"/>
              <w:right w:val="single" w:sz="4" w:space="0" w:color="auto"/>
            </w:tcBorders>
            <w:vAlign w:val="center"/>
            <w:hideMark/>
          </w:tcPr>
          <w:p w14:paraId="506AE1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Шийдвэр гаргалт нь олон нийтийн оролцоотой, иргэдийн санаа бодлыг тусгасан үр дүнтэй гэдэгт итгэдэг хүн амын эзлэх хувь </w:t>
            </w:r>
          </w:p>
        </w:tc>
        <w:tc>
          <w:tcPr>
            <w:tcW w:w="228" w:type="pct"/>
            <w:tcBorders>
              <w:top w:val="nil"/>
              <w:left w:val="nil"/>
              <w:bottom w:val="single" w:sz="4" w:space="0" w:color="auto"/>
              <w:right w:val="single" w:sz="4" w:space="0" w:color="auto"/>
            </w:tcBorders>
            <w:vAlign w:val="center"/>
            <w:hideMark/>
          </w:tcPr>
          <w:p w14:paraId="2F47FC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16.7.2</w:t>
            </w:r>
          </w:p>
        </w:tc>
        <w:tc>
          <w:tcPr>
            <w:tcW w:w="313" w:type="pct"/>
            <w:tcBorders>
              <w:top w:val="nil"/>
              <w:left w:val="nil"/>
              <w:bottom w:val="single" w:sz="4" w:space="0" w:color="auto"/>
              <w:right w:val="single" w:sz="4" w:space="0" w:color="auto"/>
            </w:tcBorders>
            <w:vAlign w:val="center"/>
            <w:hideMark/>
          </w:tcPr>
          <w:p w14:paraId="77A7BE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794E2B0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6D5DD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48.3</w:t>
            </w:r>
          </w:p>
        </w:tc>
        <w:tc>
          <w:tcPr>
            <w:tcW w:w="222" w:type="pct"/>
            <w:tcBorders>
              <w:top w:val="nil"/>
              <w:left w:val="nil"/>
              <w:bottom w:val="single" w:sz="4" w:space="0" w:color="auto"/>
              <w:right w:val="single" w:sz="4" w:space="0" w:color="auto"/>
            </w:tcBorders>
            <w:vAlign w:val="center"/>
            <w:hideMark/>
          </w:tcPr>
          <w:p w14:paraId="1593BA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50.7</w:t>
            </w:r>
          </w:p>
        </w:tc>
        <w:tc>
          <w:tcPr>
            <w:tcW w:w="206" w:type="pct"/>
            <w:tcBorders>
              <w:top w:val="nil"/>
              <w:left w:val="nil"/>
              <w:bottom w:val="single" w:sz="4" w:space="0" w:color="auto"/>
              <w:right w:val="single" w:sz="4" w:space="0" w:color="auto"/>
            </w:tcBorders>
            <w:vAlign w:val="center"/>
            <w:hideMark/>
          </w:tcPr>
          <w:p w14:paraId="5F7148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54.3</w:t>
            </w:r>
          </w:p>
        </w:tc>
        <w:tc>
          <w:tcPr>
            <w:tcW w:w="244" w:type="pct"/>
            <w:tcBorders>
              <w:top w:val="nil"/>
              <w:left w:val="nil"/>
              <w:bottom w:val="single" w:sz="4" w:space="0" w:color="auto"/>
              <w:right w:val="single" w:sz="4" w:space="0" w:color="auto"/>
            </w:tcBorders>
            <w:vAlign w:val="center"/>
            <w:hideMark/>
          </w:tcPr>
          <w:p w14:paraId="17F8FE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59.1</w:t>
            </w:r>
          </w:p>
        </w:tc>
        <w:tc>
          <w:tcPr>
            <w:tcW w:w="206" w:type="pct"/>
            <w:tcBorders>
              <w:top w:val="nil"/>
              <w:left w:val="nil"/>
              <w:bottom w:val="single" w:sz="4" w:space="0" w:color="auto"/>
              <w:right w:val="single" w:sz="4" w:space="0" w:color="auto"/>
            </w:tcBorders>
            <w:vAlign w:val="center"/>
            <w:hideMark/>
          </w:tcPr>
          <w:p w14:paraId="4636EE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62.1</w:t>
            </w:r>
          </w:p>
        </w:tc>
        <w:tc>
          <w:tcPr>
            <w:tcW w:w="244" w:type="pct"/>
            <w:tcBorders>
              <w:top w:val="nil"/>
              <w:left w:val="nil"/>
              <w:bottom w:val="single" w:sz="4" w:space="0" w:color="auto"/>
              <w:right w:val="single" w:sz="4" w:space="0" w:color="auto"/>
            </w:tcBorders>
            <w:vAlign w:val="center"/>
            <w:hideMark/>
          </w:tcPr>
          <w:p w14:paraId="44638E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65.2</w:t>
            </w:r>
          </w:p>
        </w:tc>
        <w:tc>
          <w:tcPr>
            <w:tcW w:w="439" w:type="pct"/>
            <w:tcBorders>
              <w:top w:val="nil"/>
              <w:left w:val="nil"/>
              <w:bottom w:val="single" w:sz="4" w:space="0" w:color="auto"/>
              <w:right w:val="single" w:sz="4" w:space="0" w:color="auto"/>
            </w:tcBorders>
            <w:vAlign w:val="center"/>
            <w:hideMark/>
          </w:tcPr>
          <w:p w14:paraId="3A5CA6B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Ардчилсан засаглал судалгаа, Үндэсний статистикийн хороо</w:t>
            </w:r>
          </w:p>
        </w:tc>
        <w:tc>
          <w:tcPr>
            <w:tcW w:w="298" w:type="pct"/>
            <w:tcBorders>
              <w:top w:val="nil"/>
              <w:left w:val="nil"/>
              <w:bottom w:val="single" w:sz="4" w:space="0" w:color="auto"/>
              <w:right w:val="single" w:sz="4" w:space="0" w:color="auto"/>
            </w:tcBorders>
            <w:vAlign w:val="center"/>
            <w:hideMark/>
          </w:tcPr>
          <w:p w14:paraId="0F75C6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344C0F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4E9A8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Их Хурлын Тамгын газар</w:t>
            </w:r>
          </w:p>
        </w:tc>
      </w:tr>
      <w:tr w:rsidR="00F039DA" w:rsidRPr="00C66531" w14:paraId="2E93307F"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549BE1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7.4.2</w:t>
            </w:r>
          </w:p>
        </w:tc>
        <w:tc>
          <w:tcPr>
            <w:tcW w:w="412" w:type="pct"/>
            <w:tcBorders>
              <w:top w:val="nil"/>
              <w:left w:val="nil"/>
              <w:bottom w:val="single" w:sz="4" w:space="0" w:color="auto"/>
              <w:right w:val="single" w:sz="4" w:space="0" w:color="auto"/>
            </w:tcBorders>
            <w:shd w:val="clear" w:color="000000" w:fill="C0E6F5"/>
            <w:vAlign w:val="center"/>
            <w:hideMark/>
          </w:tcPr>
          <w:p w14:paraId="7B2160B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статистикийн хороо</w:t>
            </w:r>
          </w:p>
        </w:tc>
        <w:tc>
          <w:tcPr>
            <w:tcW w:w="410" w:type="pct"/>
            <w:tcBorders>
              <w:top w:val="nil"/>
              <w:left w:val="nil"/>
              <w:bottom w:val="single" w:sz="4" w:space="0" w:color="auto"/>
              <w:right w:val="single" w:sz="4" w:space="0" w:color="auto"/>
            </w:tcBorders>
            <w:shd w:val="clear" w:color="000000" w:fill="C0E6F5"/>
            <w:vAlign w:val="center"/>
            <w:hideMark/>
          </w:tcPr>
          <w:p w14:paraId="4A87FB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Хэрэглэгчийг чанартай, хүртээмжтэй албан ёсны статистик мэдээллээр хангана.</w:t>
            </w:r>
          </w:p>
        </w:tc>
        <w:tc>
          <w:tcPr>
            <w:tcW w:w="450" w:type="pct"/>
            <w:tcBorders>
              <w:top w:val="nil"/>
              <w:left w:val="nil"/>
              <w:bottom w:val="single" w:sz="4" w:space="0" w:color="auto"/>
              <w:right w:val="single" w:sz="4" w:space="0" w:color="auto"/>
            </w:tcBorders>
            <w:shd w:val="clear" w:color="000000" w:fill="C0E6F5"/>
            <w:vAlign w:val="center"/>
            <w:hideMark/>
          </w:tcPr>
          <w:p w14:paraId="5DBE13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Нээлттэй өгөгдлийн үнэлгээ (ODIN) </w:t>
            </w:r>
          </w:p>
        </w:tc>
        <w:tc>
          <w:tcPr>
            <w:tcW w:w="228" w:type="pct"/>
            <w:tcBorders>
              <w:top w:val="nil"/>
              <w:left w:val="nil"/>
              <w:bottom w:val="single" w:sz="4" w:space="0" w:color="auto"/>
              <w:right w:val="single" w:sz="4" w:space="0" w:color="auto"/>
            </w:tcBorders>
            <w:shd w:val="clear" w:color="000000" w:fill="C0E6F5"/>
            <w:vAlign w:val="center"/>
            <w:hideMark/>
          </w:tcPr>
          <w:p w14:paraId="600B56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2DF3E6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Оноо</w:t>
            </w:r>
          </w:p>
        </w:tc>
        <w:tc>
          <w:tcPr>
            <w:tcW w:w="184" w:type="pct"/>
            <w:tcBorders>
              <w:top w:val="nil"/>
              <w:left w:val="nil"/>
              <w:bottom w:val="single" w:sz="4" w:space="0" w:color="auto"/>
              <w:right w:val="single" w:sz="4" w:space="0" w:color="auto"/>
            </w:tcBorders>
            <w:shd w:val="clear" w:color="000000" w:fill="C0E6F5"/>
            <w:vAlign w:val="center"/>
            <w:hideMark/>
          </w:tcPr>
          <w:p w14:paraId="00E2D8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19975F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83</w:t>
            </w:r>
          </w:p>
        </w:tc>
        <w:tc>
          <w:tcPr>
            <w:tcW w:w="222" w:type="pct"/>
            <w:tcBorders>
              <w:top w:val="nil"/>
              <w:left w:val="nil"/>
              <w:bottom w:val="single" w:sz="4" w:space="0" w:color="auto"/>
              <w:right w:val="single" w:sz="4" w:space="0" w:color="auto"/>
            </w:tcBorders>
            <w:shd w:val="clear" w:color="000000" w:fill="C0E6F5"/>
            <w:vAlign w:val="center"/>
            <w:hideMark/>
          </w:tcPr>
          <w:p w14:paraId="5F3FCD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84</w:t>
            </w:r>
          </w:p>
        </w:tc>
        <w:tc>
          <w:tcPr>
            <w:tcW w:w="206" w:type="pct"/>
            <w:tcBorders>
              <w:top w:val="nil"/>
              <w:left w:val="nil"/>
              <w:bottom w:val="single" w:sz="4" w:space="0" w:color="auto"/>
              <w:right w:val="single" w:sz="4" w:space="0" w:color="auto"/>
            </w:tcBorders>
            <w:shd w:val="clear" w:color="000000" w:fill="C0E6F5"/>
            <w:vAlign w:val="center"/>
            <w:hideMark/>
          </w:tcPr>
          <w:p w14:paraId="2DB944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379324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88</w:t>
            </w:r>
          </w:p>
        </w:tc>
        <w:tc>
          <w:tcPr>
            <w:tcW w:w="206" w:type="pct"/>
            <w:tcBorders>
              <w:top w:val="nil"/>
              <w:left w:val="nil"/>
              <w:bottom w:val="single" w:sz="4" w:space="0" w:color="auto"/>
              <w:right w:val="single" w:sz="4" w:space="0" w:color="auto"/>
            </w:tcBorders>
            <w:shd w:val="clear" w:color="000000" w:fill="C0E6F5"/>
            <w:vAlign w:val="center"/>
            <w:hideMark/>
          </w:tcPr>
          <w:p w14:paraId="22E963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6E9B3A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89</w:t>
            </w:r>
          </w:p>
        </w:tc>
        <w:tc>
          <w:tcPr>
            <w:tcW w:w="439" w:type="pct"/>
            <w:tcBorders>
              <w:top w:val="nil"/>
              <w:left w:val="nil"/>
              <w:bottom w:val="single" w:sz="4" w:space="0" w:color="auto"/>
              <w:right w:val="single" w:sz="4" w:space="0" w:color="auto"/>
            </w:tcBorders>
            <w:shd w:val="clear" w:color="000000" w:fill="C0E6F5"/>
            <w:vAlign w:val="center"/>
            <w:hideMark/>
          </w:tcPr>
          <w:p w14:paraId="540D390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Нээлттэй мэдээллийн тооллого (ODIN), 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1A5123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C0E6F5"/>
            <w:vAlign w:val="center"/>
            <w:hideMark/>
          </w:tcPr>
          <w:p w14:paraId="35D15E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3C33E9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статистикийн хороо</w:t>
            </w:r>
          </w:p>
        </w:tc>
      </w:tr>
      <w:tr w:rsidR="00F039DA" w:rsidRPr="00C66531" w14:paraId="026FF0E5"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5FB838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7.4.2.1</w:t>
            </w:r>
          </w:p>
        </w:tc>
        <w:tc>
          <w:tcPr>
            <w:tcW w:w="412" w:type="pct"/>
            <w:tcBorders>
              <w:top w:val="nil"/>
              <w:left w:val="nil"/>
              <w:bottom w:val="single" w:sz="4" w:space="0" w:color="auto"/>
              <w:right w:val="single" w:sz="4" w:space="0" w:color="auto"/>
            </w:tcBorders>
            <w:vAlign w:val="center"/>
            <w:hideMark/>
          </w:tcPr>
          <w:p w14:paraId="394B22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70405 Албан ёсны статистик</w:t>
            </w:r>
          </w:p>
        </w:tc>
        <w:tc>
          <w:tcPr>
            <w:tcW w:w="410" w:type="pct"/>
            <w:tcBorders>
              <w:top w:val="nil"/>
              <w:left w:val="nil"/>
              <w:bottom w:val="single" w:sz="4" w:space="0" w:color="auto"/>
              <w:right w:val="single" w:sz="4" w:space="0" w:color="auto"/>
            </w:tcBorders>
            <w:vAlign w:val="center"/>
            <w:hideMark/>
          </w:tcPr>
          <w:p w14:paraId="126D5D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байгууллагуудын статистикийн чадавхыг бэхжүүлнэ.</w:t>
            </w:r>
          </w:p>
        </w:tc>
        <w:tc>
          <w:tcPr>
            <w:tcW w:w="450" w:type="pct"/>
            <w:tcBorders>
              <w:top w:val="nil"/>
              <w:left w:val="nil"/>
              <w:bottom w:val="single" w:sz="4" w:space="0" w:color="auto"/>
              <w:right w:val="single" w:sz="4" w:space="0" w:color="auto"/>
            </w:tcBorders>
            <w:vAlign w:val="center"/>
            <w:hideMark/>
          </w:tcPr>
          <w:p w14:paraId="08BBBF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байгууллагуудын статистикийн мэдээллийн чадавхын үнэлгээ</w:t>
            </w:r>
          </w:p>
        </w:tc>
        <w:tc>
          <w:tcPr>
            <w:tcW w:w="228" w:type="pct"/>
            <w:tcBorders>
              <w:top w:val="nil"/>
              <w:left w:val="nil"/>
              <w:bottom w:val="single" w:sz="4" w:space="0" w:color="auto"/>
              <w:right w:val="single" w:sz="4" w:space="0" w:color="auto"/>
            </w:tcBorders>
            <w:vAlign w:val="center"/>
            <w:hideMark/>
          </w:tcPr>
          <w:p w14:paraId="25A7BC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EE903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Оноо</w:t>
            </w:r>
          </w:p>
        </w:tc>
        <w:tc>
          <w:tcPr>
            <w:tcW w:w="184" w:type="pct"/>
            <w:tcBorders>
              <w:top w:val="nil"/>
              <w:left w:val="nil"/>
              <w:bottom w:val="single" w:sz="4" w:space="0" w:color="auto"/>
              <w:right w:val="single" w:sz="4" w:space="0" w:color="auto"/>
            </w:tcBorders>
            <w:vAlign w:val="center"/>
            <w:hideMark/>
          </w:tcPr>
          <w:p w14:paraId="3C4474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292B55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7E7CAC99"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0FF66F4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w:t>
            </w:r>
          </w:p>
        </w:tc>
        <w:tc>
          <w:tcPr>
            <w:tcW w:w="244" w:type="pct"/>
            <w:tcBorders>
              <w:top w:val="nil"/>
              <w:left w:val="nil"/>
              <w:bottom w:val="single" w:sz="4" w:space="0" w:color="auto"/>
              <w:right w:val="single" w:sz="4" w:space="0" w:color="auto"/>
            </w:tcBorders>
            <w:vAlign w:val="center"/>
            <w:hideMark/>
          </w:tcPr>
          <w:p w14:paraId="7C16EC3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Т+5%</w:t>
            </w:r>
          </w:p>
        </w:tc>
        <w:tc>
          <w:tcPr>
            <w:tcW w:w="206" w:type="pct"/>
            <w:tcBorders>
              <w:top w:val="nil"/>
              <w:left w:val="nil"/>
              <w:bottom w:val="single" w:sz="4" w:space="0" w:color="auto"/>
              <w:right w:val="single" w:sz="4" w:space="0" w:color="auto"/>
            </w:tcBorders>
            <w:vAlign w:val="center"/>
            <w:hideMark/>
          </w:tcPr>
          <w:p w14:paraId="167232B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Т+7%</w:t>
            </w:r>
          </w:p>
        </w:tc>
        <w:tc>
          <w:tcPr>
            <w:tcW w:w="244" w:type="pct"/>
            <w:tcBorders>
              <w:top w:val="nil"/>
              <w:left w:val="nil"/>
              <w:bottom w:val="single" w:sz="4" w:space="0" w:color="auto"/>
              <w:right w:val="single" w:sz="4" w:space="0" w:color="auto"/>
            </w:tcBorders>
            <w:vAlign w:val="center"/>
            <w:hideMark/>
          </w:tcPr>
          <w:p w14:paraId="3610337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Т+10%</w:t>
            </w:r>
          </w:p>
        </w:tc>
        <w:tc>
          <w:tcPr>
            <w:tcW w:w="439" w:type="pct"/>
            <w:tcBorders>
              <w:top w:val="nil"/>
              <w:left w:val="nil"/>
              <w:bottom w:val="single" w:sz="4" w:space="0" w:color="auto"/>
              <w:right w:val="single" w:sz="4" w:space="0" w:color="auto"/>
            </w:tcBorders>
            <w:vAlign w:val="center"/>
            <w:hideMark/>
          </w:tcPr>
          <w:p w14:paraId="2693B47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vAlign w:val="center"/>
            <w:hideMark/>
          </w:tcPr>
          <w:p w14:paraId="0B7F68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299" w:type="pct"/>
            <w:tcBorders>
              <w:top w:val="nil"/>
              <w:left w:val="nil"/>
              <w:bottom w:val="single" w:sz="4" w:space="0" w:color="auto"/>
              <w:right w:val="single" w:sz="4" w:space="0" w:color="auto"/>
            </w:tcBorders>
            <w:vAlign w:val="center"/>
            <w:hideMark/>
          </w:tcPr>
          <w:p w14:paraId="31C7188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411" w:type="pct"/>
            <w:tcBorders>
              <w:top w:val="nil"/>
              <w:left w:val="nil"/>
              <w:bottom w:val="single" w:sz="4" w:space="0" w:color="auto"/>
              <w:right w:val="single" w:sz="4" w:space="0" w:color="auto"/>
            </w:tcBorders>
            <w:vAlign w:val="center"/>
            <w:hideMark/>
          </w:tcPr>
          <w:p w14:paraId="3E05E0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статистикийн хороо</w:t>
            </w:r>
          </w:p>
        </w:tc>
      </w:tr>
      <w:tr w:rsidR="00F039DA" w:rsidRPr="00C66531" w14:paraId="68A9A57A"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1B7922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7.4.2.2</w:t>
            </w:r>
          </w:p>
        </w:tc>
        <w:tc>
          <w:tcPr>
            <w:tcW w:w="412" w:type="pct"/>
            <w:tcBorders>
              <w:top w:val="nil"/>
              <w:left w:val="nil"/>
              <w:bottom w:val="single" w:sz="4" w:space="0" w:color="auto"/>
              <w:right w:val="single" w:sz="4" w:space="0" w:color="auto"/>
            </w:tcBorders>
            <w:vAlign w:val="center"/>
            <w:hideMark/>
          </w:tcPr>
          <w:p w14:paraId="113A34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70405 Албан ёсны статистик</w:t>
            </w:r>
          </w:p>
        </w:tc>
        <w:tc>
          <w:tcPr>
            <w:tcW w:w="410" w:type="pct"/>
            <w:tcBorders>
              <w:top w:val="nil"/>
              <w:left w:val="nil"/>
              <w:bottom w:val="single" w:sz="4" w:space="0" w:color="auto"/>
              <w:right w:val="single" w:sz="4" w:space="0" w:color="auto"/>
            </w:tcBorders>
            <w:vAlign w:val="center"/>
            <w:hideMark/>
          </w:tcPr>
          <w:p w14:paraId="00FFCB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Нотолгоонд суурилсан бодлого төлөвлөлтийг дэмжинэ.</w:t>
            </w:r>
          </w:p>
        </w:tc>
        <w:tc>
          <w:tcPr>
            <w:tcW w:w="450" w:type="pct"/>
            <w:tcBorders>
              <w:top w:val="nil"/>
              <w:left w:val="nil"/>
              <w:bottom w:val="single" w:sz="4" w:space="0" w:color="auto"/>
              <w:right w:val="single" w:sz="4" w:space="0" w:color="auto"/>
            </w:tcBorders>
            <w:vAlign w:val="center"/>
            <w:hideMark/>
          </w:tcPr>
          <w:p w14:paraId="7021C2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Бодлого төлөвлөлтийн мэдээллийн бэлэн байдлын хувь</w:t>
            </w:r>
          </w:p>
        </w:tc>
        <w:tc>
          <w:tcPr>
            <w:tcW w:w="228" w:type="pct"/>
            <w:tcBorders>
              <w:top w:val="nil"/>
              <w:left w:val="nil"/>
              <w:bottom w:val="single" w:sz="4" w:space="0" w:color="auto"/>
              <w:right w:val="single" w:sz="4" w:space="0" w:color="auto"/>
            </w:tcBorders>
            <w:vAlign w:val="center"/>
            <w:hideMark/>
          </w:tcPr>
          <w:p w14:paraId="5A41DD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"17.18.1"</w:t>
            </w:r>
          </w:p>
        </w:tc>
        <w:tc>
          <w:tcPr>
            <w:tcW w:w="313" w:type="pct"/>
            <w:tcBorders>
              <w:top w:val="nil"/>
              <w:left w:val="nil"/>
              <w:bottom w:val="single" w:sz="4" w:space="0" w:color="auto"/>
              <w:right w:val="single" w:sz="4" w:space="0" w:color="auto"/>
            </w:tcBorders>
            <w:vAlign w:val="center"/>
            <w:hideMark/>
          </w:tcPr>
          <w:p w14:paraId="2BEB51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7D9D6A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B0D70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w:t>
            </w:r>
          </w:p>
        </w:tc>
        <w:tc>
          <w:tcPr>
            <w:tcW w:w="222" w:type="pct"/>
            <w:tcBorders>
              <w:top w:val="nil"/>
              <w:left w:val="nil"/>
              <w:bottom w:val="single" w:sz="4" w:space="0" w:color="auto"/>
              <w:right w:val="single" w:sz="4" w:space="0" w:color="auto"/>
            </w:tcBorders>
            <w:shd w:val="clear" w:color="000000" w:fill="FFFFFF"/>
            <w:vAlign w:val="center"/>
            <w:hideMark/>
          </w:tcPr>
          <w:p w14:paraId="6D9536C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63</w:t>
            </w:r>
          </w:p>
        </w:tc>
        <w:tc>
          <w:tcPr>
            <w:tcW w:w="206" w:type="pct"/>
            <w:tcBorders>
              <w:top w:val="nil"/>
              <w:left w:val="nil"/>
              <w:bottom w:val="single" w:sz="4" w:space="0" w:color="auto"/>
              <w:right w:val="single" w:sz="4" w:space="0" w:color="auto"/>
            </w:tcBorders>
            <w:vAlign w:val="center"/>
            <w:hideMark/>
          </w:tcPr>
          <w:p w14:paraId="1064491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7255B41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68</w:t>
            </w:r>
          </w:p>
        </w:tc>
        <w:tc>
          <w:tcPr>
            <w:tcW w:w="206" w:type="pct"/>
            <w:tcBorders>
              <w:top w:val="nil"/>
              <w:left w:val="nil"/>
              <w:bottom w:val="single" w:sz="4" w:space="0" w:color="auto"/>
              <w:right w:val="single" w:sz="4" w:space="0" w:color="auto"/>
            </w:tcBorders>
            <w:vAlign w:val="center"/>
            <w:hideMark/>
          </w:tcPr>
          <w:p w14:paraId="5CEA35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2009343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74</w:t>
            </w:r>
          </w:p>
        </w:tc>
        <w:tc>
          <w:tcPr>
            <w:tcW w:w="439" w:type="pct"/>
            <w:tcBorders>
              <w:top w:val="nil"/>
              <w:left w:val="nil"/>
              <w:bottom w:val="single" w:sz="4" w:space="0" w:color="auto"/>
              <w:right w:val="single" w:sz="4" w:space="0" w:color="auto"/>
            </w:tcBorders>
            <w:vAlign w:val="center"/>
            <w:hideMark/>
          </w:tcPr>
          <w:p w14:paraId="1C24C7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vAlign w:val="center"/>
            <w:hideMark/>
          </w:tcPr>
          <w:p w14:paraId="49FE73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1A659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vAlign w:val="center"/>
            <w:hideMark/>
          </w:tcPr>
          <w:p w14:paraId="25C098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статистикийн хороо</w:t>
            </w:r>
          </w:p>
        </w:tc>
      </w:tr>
      <w:tr w:rsidR="00F039DA" w:rsidRPr="00C66531" w14:paraId="03CB6F9A" w14:textId="77777777" w:rsidTr="005610E2">
        <w:trPr>
          <w:trHeight w:val="469"/>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4F3E19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7.4.3</w:t>
            </w:r>
          </w:p>
        </w:tc>
        <w:tc>
          <w:tcPr>
            <w:tcW w:w="412" w:type="pct"/>
            <w:tcBorders>
              <w:top w:val="nil"/>
              <w:left w:val="nil"/>
              <w:bottom w:val="single" w:sz="4" w:space="0" w:color="auto"/>
              <w:right w:val="single" w:sz="4" w:space="0" w:color="auto"/>
            </w:tcBorders>
            <w:shd w:val="clear" w:color="000000" w:fill="C0E6F5"/>
            <w:vAlign w:val="center"/>
            <w:hideMark/>
          </w:tcPr>
          <w:p w14:paraId="1C52137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аудитын газар</w:t>
            </w:r>
          </w:p>
        </w:tc>
        <w:tc>
          <w:tcPr>
            <w:tcW w:w="410" w:type="pct"/>
            <w:tcBorders>
              <w:top w:val="nil"/>
              <w:left w:val="nil"/>
              <w:bottom w:val="single" w:sz="4" w:space="0" w:color="auto"/>
              <w:right w:val="single" w:sz="4" w:space="0" w:color="auto"/>
            </w:tcBorders>
            <w:shd w:val="clear" w:color="000000" w:fill="C0E6F5"/>
            <w:vAlign w:val="center"/>
            <w:hideMark/>
          </w:tcPr>
          <w:p w14:paraId="13C2208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Аудитын шийдвэрийн хэрэгжилтийг сайжруулна. </w:t>
            </w:r>
          </w:p>
        </w:tc>
        <w:tc>
          <w:tcPr>
            <w:tcW w:w="450" w:type="pct"/>
            <w:tcBorders>
              <w:top w:val="nil"/>
              <w:left w:val="nil"/>
              <w:bottom w:val="single" w:sz="4" w:space="0" w:color="auto"/>
              <w:right w:val="single" w:sz="4" w:space="0" w:color="auto"/>
            </w:tcBorders>
            <w:shd w:val="clear" w:color="000000" w:fill="C0E6F5"/>
            <w:vAlign w:val="center"/>
            <w:hideMark/>
          </w:tcPr>
          <w:p w14:paraId="196713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Аудитын шийдвэрийн биелэлт</w:t>
            </w:r>
          </w:p>
        </w:tc>
        <w:tc>
          <w:tcPr>
            <w:tcW w:w="228" w:type="pct"/>
            <w:tcBorders>
              <w:top w:val="nil"/>
              <w:left w:val="nil"/>
              <w:bottom w:val="single" w:sz="4" w:space="0" w:color="auto"/>
              <w:right w:val="single" w:sz="4" w:space="0" w:color="auto"/>
            </w:tcBorders>
            <w:shd w:val="clear" w:color="000000" w:fill="C0E6F5"/>
            <w:vAlign w:val="center"/>
            <w:hideMark/>
          </w:tcPr>
          <w:p w14:paraId="225910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DEC30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7913C3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063816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79.1</w:t>
            </w:r>
          </w:p>
        </w:tc>
        <w:tc>
          <w:tcPr>
            <w:tcW w:w="222" w:type="pct"/>
            <w:tcBorders>
              <w:top w:val="nil"/>
              <w:left w:val="nil"/>
              <w:bottom w:val="single" w:sz="4" w:space="0" w:color="auto"/>
              <w:right w:val="single" w:sz="4" w:space="0" w:color="auto"/>
            </w:tcBorders>
            <w:shd w:val="clear" w:color="000000" w:fill="C0E6F5"/>
            <w:vAlign w:val="center"/>
            <w:hideMark/>
          </w:tcPr>
          <w:p w14:paraId="30CE6D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06" w:type="pct"/>
            <w:tcBorders>
              <w:top w:val="nil"/>
              <w:left w:val="nil"/>
              <w:bottom w:val="single" w:sz="4" w:space="0" w:color="auto"/>
              <w:right w:val="single" w:sz="4" w:space="0" w:color="auto"/>
            </w:tcBorders>
            <w:shd w:val="clear" w:color="000000" w:fill="C0E6F5"/>
            <w:vAlign w:val="center"/>
            <w:hideMark/>
          </w:tcPr>
          <w:p w14:paraId="7A4F14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w:t>
            </w:r>
          </w:p>
        </w:tc>
        <w:tc>
          <w:tcPr>
            <w:tcW w:w="244" w:type="pct"/>
            <w:tcBorders>
              <w:top w:val="nil"/>
              <w:left w:val="nil"/>
              <w:bottom w:val="single" w:sz="4" w:space="0" w:color="auto"/>
              <w:right w:val="single" w:sz="4" w:space="0" w:color="auto"/>
            </w:tcBorders>
            <w:shd w:val="clear" w:color="000000" w:fill="C0E6F5"/>
            <w:vAlign w:val="center"/>
            <w:hideMark/>
          </w:tcPr>
          <w:p w14:paraId="46D303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w:t>
            </w:r>
          </w:p>
        </w:tc>
        <w:tc>
          <w:tcPr>
            <w:tcW w:w="206" w:type="pct"/>
            <w:tcBorders>
              <w:top w:val="nil"/>
              <w:left w:val="nil"/>
              <w:bottom w:val="single" w:sz="4" w:space="0" w:color="auto"/>
              <w:right w:val="single" w:sz="4" w:space="0" w:color="auto"/>
            </w:tcBorders>
            <w:shd w:val="clear" w:color="000000" w:fill="C0E6F5"/>
            <w:vAlign w:val="center"/>
            <w:hideMark/>
          </w:tcPr>
          <w:p w14:paraId="2849FA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83</w:t>
            </w:r>
          </w:p>
        </w:tc>
        <w:tc>
          <w:tcPr>
            <w:tcW w:w="244" w:type="pct"/>
            <w:tcBorders>
              <w:top w:val="nil"/>
              <w:left w:val="nil"/>
              <w:bottom w:val="single" w:sz="4" w:space="0" w:color="auto"/>
              <w:right w:val="single" w:sz="4" w:space="0" w:color="auto"/>
            </w:tcBorders>
            <w:shd w:val="clear" w:color="000000" w:fill="C0E6F5"/>
            <w:vAlign w:val="center"/>
            <w:hideMark/>
          </w:tcPr>
          <w:p w14:paraId="391C00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w:t>
            </w:r>
          </w:p>
        </w:tc>
        <w:tc>
          <w:tcPr>
            <w:tcW w:w="439" w:type="pct"/>
            <w:tcBorders>
              <w:top w:val="nil"/>
              <w:left w:val="nil"/>
              <w:bottom w:val="single" w:sz="4" w:space="0" w:color="auto"/>
              <w:right w:val="single" w:sz="4" w:space="0" w:color="auto"/>
            </w:tcBorders>
            <w:shd w:val="clear" w:color="000000" w:fill="C0E6F5"/>
            <w:vAlign w:val="center"/>
            <w:hideMark/>
          </w:tcPr>
          <w:p w14:paraId="023FAB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аудитын газар</w:t>
            </w:r>
          </w:p>
        </w:tc>
        <w:tc>
          <w:tcPr>
            <w:tcW w:w="298" w:type="pct"/>
            <w:tcBorders>
              <w:top w:val="nil"/>
              <w:left w:val="nil"/>
              <w:bottom w:val="single" w:sz="4" w:space="0" w:color="auto"/>
              <w:right w:val="single" w:sz="4" w:space="0" w:color="auto"/>
            </w:tcBorders>
            <w:shd w:val="clear" w:color="000000" w:fill="C0E6F5"/>
            <w:vAlign w:val="center"/>
            <w:hideMark/>
          </w:tcPr>
          <w:p w14:paraId="5FB518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418BAD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693811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аудитын газар</w:t>
            </w:r>
          </w:p>
        </w:tc>
      </w:tr>
      <w:tr w:rsidR="00F039DA" w:rsidRPr="00C66531" w14:paraId="34E5DF38"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2E8515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7.4.3.1</w:t>
            </w:r>
          </w:p>
        </w:tc>
        <w:tc>
          <w:tcPr>
            <w:tcW w:w="412" w:type="pct"/>
            <w:tcBorders>
              <w:top w:val="nil"/>
              <w:left w:val="nil"/>
              <w:bottom w:val="single" w:sz="4" w:space="0" w:color="auto"/>
              <w:right w:val="single" w:sz="4" w:space="0" w:color="auto"/>
            </w:tcBorders>
            <w:shd w:val="clear" w:color="000000" w:fill="FFFFFF"/>
            <w:vAlign w:val="center"/>
            <w:hideMark/>
          </w:tcPr>
          <w:p w14:paraId="428A3BF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70402 Төрийн аудитын үйлчилгээ</w:t>
            </w:r>
          </w:p>
        </w:tc>
        <w:tc>
          <w:tcPr>
            <w:tcW w:w="410" w:type="pct"/>
            <w:tcBorders>
              <w:top w:val="nil"/>
              <w:left w:val="nil"/>
              <w:bottom w:val="single" w:sz="4" w:space="0" w:color="auto"/>
              <w:right w:val="single" w:sz="4" w:space="0" w:color="auto"/>
            </w:tcBorders>
            <w:shd w:val="clear" w:color="000000" w:fill="FFFFFF"/>
            <w:vAlign w:val="center"/>
            <w:hideMark/>
          </w:tcPr>
          <w:p w14:paraId="4C2B135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Төрийн аудитын шийдвэрийн биелэлтийн хяналтыг сайжруулна. </w:t>
            </w:r>
          </w:p>
        </w:tc>
        <w:tc>
          <w:tcPr>
            <w:tcW w:w="450" w:type="pct"/>
            <w:tcBorders>
              <w:top w:val="nil"/>
              <w:left w:val="nil"/>
              <w:bottom w:val="single" w:sz="4" w:space="0" w:color="auto"/>
              <w:right w:val="single" w:sz="4" w:space="0" w:color="auto"/>
            </w:tcBorders>
            <w:vAlign w:val="center"/>
            <w:hideMark/>
          </w:tcPr>
          <w:p w14:paraId="2B9131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аудитын байгууллагын чанарын удирдлагын стандарт-140 /INTOSAI-140/-ын багцын үнэлгээ</w:t>
            </w:r>
          </w:p>
        </w:tc>
        <w:tc>
          <w:tcPr>
            <w:tcW w:w="228" w:type="pct"/>
            <w:tcBorders>
              <w:top w:val="nil"/>
              <w:left w:val="nil"/>
              <w:bottom w:val="single" w:sz="4" w:space="0" w:color="auto"/>
              <w:right w:val="single" w:sz="4" w:space="0" w:color="auto"/>
            </w:tcBorders>
            <w:vAlign w:val="center"/>
            <w:hideMark/>
          </w:tcPr>
          <w:p w14:paraId="7C2571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36E6F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7EB9D1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9B963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22" w:type="pct"/>
            <w:tcBorders>
              <w:top w:val="nil"/>
              <w:left w:val="nil"/>
              <w:bottom w:val="single" w:sz="4" w:space="0" w:color="auto"/>
              <w:right w:val="single" w:sz="4" w:space="0" w:color="auto"/>
            </w:tcBorders>
            <w:vAlign w:val="center"/>
            <w:hideMark/>
          </w:tcPr>
          <w:p w14:paraId="1830AC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06" w:type="pct"/>
            <w:tcBorders>
              <w:top w:val="nil"/>
              <w:left w:val="nil"/>
              <w:bottom w:val="single" w:sz="4" w:space="0" w:color="auto"/>
              <w:right w:val="single" w:sz="4" w:space="0" w:color="auto"/>
            </w:tcBorders>
            <w:vAlign w:val="center"/>
            <w:hideMark/>
          </w:tcPr>
          <w:p w14:paraId="1E5C31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44" w:type="pct"/>
            <w:tcBorders>
              <w:top w:val="nil"/>
              <w:left w:val="nil"/>
              <w:bottom w:val="single" w:sz="4" w:space="0" w:color="auto"/>
              <w:right w:val="single" w:sz="4" w:space="0" w:color="auto"/>
            </w:tcBorders>
            <w:vAlign w:val="center"/>
            <w:hideMark/>
          </w:tcPr>
          <w:p w14:paraId="51F2227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206" w:type="pct"/>
            <w:tcBorders>
              <w:top w:val="nil"/>
              <w:left w:val="nil"/>
              <w:bottom w:val="single" w:sz="4" w:space="0" w:color="auto"/>
              <w:right w:val="single" w:sz="4" w:space="0" w:color="auto"/>
            </w:tcBorders>
            <w:vAlign w:val="center"/>
            <w:hideMark/>
          </w:tcPr>
          <w:p w14:paraId="5121CD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244" w:type="pct"/>
            <w:tcBorders>
              <w:top w:val="nil"/>
              <w:left w:val="nil"/>
              <w:bottom w:val="single" w:sz="4" w:space="0" w:color="auto"/>
              <w:right w:val="single" w:sz="4" w:space="0" w:color="auto"/>
            </w:tcBorders>
            <w:vAlign w:val="center"/>
            <w:hideMark/>
          </w:tcPr>
          <w:p w14:paraId="18C856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439" w:type="pct"/>
            <w:tcBorders>
              <w:top w:val="nil"/>
              <w:left w:val="nil"/>
              <w:bottom w:val="single" w:sz="4" w:space="0" w:color="auto"/>
              <w:right w:val="single" w:sz="4" w:space="0" w:color="auto"/>
            </w:tcBorders>
            <w:vAlign w:val="center"/>
            <w:hideMark/>
          </w:tcPr>
          <w:p w14:paraId="58B571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аудитын газар</w:t>
            </w:r>
          </w:p>
        </w:tc>
        <w:tc>
          <w:tcPr>
            <w:tcW w:w="298" w:type="pct"/>
            <w:tcBorders>
              <w:top w:val="nil"/>
              <w:left w:val="nil"/>
              <w:bottom w:val="single" w:sz="4" w:space="0" w:color="auto"/>
              <w:right w:val="single" w:sz="4" w:space="0" w:color="auto"/>
            </w:tcBorders>
            <w:vAlign w:val="center"/>
            <w:hideMark/>
          </w:tcPr>
          <w:p w14:paraId="43DE5B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46C99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53888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аудитын газар</w:t>
            </w:r>
          </w:p>
        </w:tc>
      </w:tr>
      <w:tr w:rsidR="00F039DA" w:rsidRPr="00C66531" w14:paraId="305387BB"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71B135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w:t>
            </w:r>
          </w:p>
        </w:tc>
        <w:tc>
          <w:tcPr>
            <w:tcW w:w="412" w:type="pct"/>
            <w:tcBorders>
              <w:top w:val="nil"/>
              <w:left w:val="nil"/>
              <w:bottom w:val="single" w:sz="4" w:space="0" w:color="auto"/>
              <w:right w:val="single" w:sz="4" w:space="0" w:color="auto"/>
            </w:tcBorders>
            <w:shd w:val="clear" w:color="000000" w:fill="FBE2D5"/>
            <w:vAlign w:val="center"/>
            <w:hideMark/>
          </w:tcPr>
          <w:p w14:paraId="3663CD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удирдлага</w:t>
            </w:r>
          </w:p>
        </w:tc>
        <w:tc>
          <w:tcPr>
            <w:tcW w:w="410" w:type="pct"/>
            <w:tcBorders>
              <w:top w:val="nil"/>
              <w:left w:val="nil"/>
              <w:bottom w:val="single" w:sz="4" w:space="0" w:color="auto"/>
              <w:right w:val="single" w:sz="4" w:space="0" w:color="auto"/>
            </w:tcBorders>
            <w:shd w:val="clear" w:color="000000" w:fill="FBE2D5"/>
            <w:vAlign w:val="center"/>
            <w:hideMark/>
          </w:tcPr>
          <w:p w14:paraId="2DD5BA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 төрийн тогтвортой байдлыг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7B64FA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Дэлхийн банкны засаглалын үзүүлэлт: Улс төрийн тогтвортой байдал</w:t>
            </w:r>
          </w:p>
        </w:tc>
        <w:tc>
          <w:tcPr>
            <w:tcW w:w="228" w:type="pct"/>
            <w:tcBorders>
              <w:top w:val="nil"/>
              <w:left w:val="nil"/>
              <w:bottom w:val="single" w:sz="4" w:space="0" w:color="auto"/>
              <w:right w:val="single" w:sz="4" w:space="0" w:color="auto"/>
            </w:tcBorders>
            <w:shd w:val="clear" w:color="000000" w:fill="FBE2D5"/>
            <w:vAlign w:val="center"/>
            <w:hideMark/>
          </w:tcPr>
          <w:p w14:paraId="6BE2E0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79C191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FBE2D5"/>
            <w:vAlign w:val="center"/>
            <w:hideMark/>
          </w:tcPr>
          <w:p w14:paraId="120ADD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FBE2D5"/>
            <w:vAlign w:val="center"/>
            <w:hideMark/>
          </w:tcPr>
          <w:p w14:paraId="45F34A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w:t>
            </w:r>
          </w:p>
        </w:tc>
        <w:tc>
          <w:tcPr>
            <w:tcW w:w="222" w:type="pct"/>
            <w:tcBorders>
              <w:top w:val="nil"/>
              <w:left w:val="nil"/>
              <w:bottom w:val="single" w:sz="4" w:space="0" w:color="auto"/>
              <w:right w:val="single" w:sz="4" w:space="0" w:color="auto"/>
            </w:tcBorders>
            <w:shd w:val="clear" w:color="000000" w:fill="FBE2D5"/>
            <w:vAlign w:val="center"/>
            <w:hideMark/>
          </w:tcPr>
          <w:p w14:paraId="218EC81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68</w:t>
            </w:r>
          </w:p>
        </w:tc>
        <w:tc>
          <w:tcPr>
            <w:tcW w:w="206" w:type="pct"/>
            <w:tcBorders>
              <w:top w:val="nil"/>
              <w:left w:val="nil"/>
              <w:bottom w:val="single" w:sz="4" w:space="0" w:color="auto"/>
              <w:right w:val="single" w:sz="4" w:space="0" w:color="auto"/>
            </w:tcBorders>
            <w:shd w:val="clear" w:color="000000" w:fill="FBE2D5"/>
            <w:vAlign w:val="center"/>
            <w:hideMark/>
          </w:tcPr>
          <w:p w14:paraId="7D9EA0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65</w:t>
            </w:r>
          </w:p>
        </w:tc>
        <w:tc>
          <w:tcPr>
            <w:tcW w:w="244" w:type="pct"/>
            <w:tcBorders>
              <w:top w:val="nil"/>
              <w:left w:val="nil"/>
              <w:bottom w:val="single" w:sz="4" w:space="0" w:color="auto"/>
              <w:right w:val="single" w:sz="4" w:space="0" w:color="auto"/>
            </w:tcBorders>
            <w:shd w:val="clear" w:color="000000" w:fill="FBE2D5"/>
            <w:vAlign w:val="center"/>
            <w:hideMark/>
          </w:tcPr>
          <w:p w14:paraId="498E83A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62</w:t>
            </w:r>
          </w:p>
        </w:tc>
        <w:tc>
          <w:tcPr>
            <w:tcW w:w="206" w:type="pct"/>
            <w:tcBorders>
              <w:top w:val="nil"/>
              <w:left w:val="nil"/>
              <w:bottom w:val="single" w:sz="4" w:space="0" w:color="auto"/>
              <w:right w:val="single" w:sz="4" w:space="0" w:color="auto"/>
            </w:tcBorders>
            <w:shd w:val="clear" w:color="000000" w:fill="FBE2D5"/>
            <w:vAlign w:val="center"/>
            <w:hideMark/>
          </w:tcPr>
          <w:p w14:paraId="7B5D3BD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58</w:t>
            </w:r>
          </w:p>
        </w:tc>
        <w:tc>
          <w:tcPr>
            <w:tcW w:w="244" w:type="pct"/>
            <w:tcBorders>
              <w:top w:val="nil"/>
              <w:left w:val="nil"/>
              <w:bottom w:val="single" w:sz="4" w:space="0" w:color="auto"/>
              <w:right w:val="single" w:sz="4" w:space="0" w:color="auto"/>
            </w:tcBorders>
            <w:shd w:val="clear" w:color="000000" w:fill="FBE2D5"/>
            <w:vAlign w:val="center"/>
            <w:hideMark/>
          </w:tcPr>
          <w:p w14:paraId="42CE6ED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54</w:t>
            </w:r>
          </w:p>
        </w:tc>
        <w:tc>
          <w:tcPr>
            <w:tcW w:w="439" w:type="pct"/>
            <w:tcBorders>
              <w:top w:val="nil"/>
              <w:left w:val="nil"/>
              <w:bottom w:val="single" w:sz="4" w:space="0" w:color="auto"/>
              <w:right w:val="single" w:sz="4" w:space="0" w:color="auto"/>
            </w:tcBorders>
            <w:shd w:val="clear" w:color="000000" w:fill="FBE2D5"/>
            <w:vAlign w:val="center"/>
            <w:hideMark/>
          </w:tcPr>
          <w:p w14:paraId="047F1B2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Worldwide Governance Indicators (WGI), Дэлхийн банк</w:t>
            </w:r>
          </w:p>
        </w:tc>
        <w:tc>
          <w:tcPr>
            <w:tcW w:w="298" w:type="pct"/>
            <w:tcBorders>
              <w:top w:val="nil"/>
              <w:left w:val="nil"/>
              <w:bottom w:val="single" w:sz="4" w:space="0" w:color="auto"/>
              <w:right w:val="single" w:sz="4" w:space="0" w:color="auto"/>
            </w:tcBorders>
            <w:shd w:val="clear" w:color="000000" w:fill="FBE2D5"/>
            <w:vAlign w:val="center"/>
            <w:hideMark/>
          </w:tcPr>
          <w:p w14:paraId="1B407F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Экспертийн ярилцлага, тоон судалгаа</w:t>
            </w:r>
          </w:p>
        </w:tc>
        <w:tc>
          <w:tcPr>
            <w:tcW w:w="299" w:type="pct"/>
            <w:tcBorders>
              <w:top w:val="nil"/>
              <w:left w:val="nil"/>
              <w:bottom w:val="single" w:sz="4" w:space="0" w:color="auto"/>
              <w:right w:val="single" w:sz="4" w:space="0" w:color="auto"/>
            </w:tcBorders>
            <w:shd w:val="clear" w:color="000000" w:fill="FBE2D5"/>
            <w:vAlign w:val="center"/>
            <w:hideMark/>
          </w:tcPr>
          <w:p w14:paraId="146757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5BA3A7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Сонгуулийн ерөнхий хороо</w:t>
            </w:r>
          </w:p>
        </w:tc>
      </w:tr>
      <w:tr w:rsidR="00F039DA" w:rsidRPr="00C66531" w14:paraId="0B6F4ABF"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0F8AF0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7.5.1</w:t>
            </w:r>
          </w:p>
        </w:tc>
        <w:tc>
          <w:tcPr>
            <w:tcW w:w="412" w:type="pct"/>
            <w:tcBorders>
              <w:top w:val="nil"/>
              <w:left w:val="nil"/>
              <w:bottom w:val="single" w:sz="4" w:space="0" w:color="auto"/>
              <w:right w:val="single" w:sz="4" w:space="0" w:color="auto"/>
            </w:tcBorders>
            <w:shd w:val="clear" w:color="000000" w:fill="C0E6F5"/>
            <w:vAlign w:val="center"/>
            <w:hideMark/>
          </w:tcPr>
          <w:p w14:paraId="602996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Сонгуулийн ерөнхий хороо</w:t>
            </w:r>
          </w:p>
        </w:tc>
        <w:tc>
          <w:tcPr>
            <w:tcW w:w="410" w:type="pct"/>
            <w:tcBorders>
              <w:top w:val="nil"/>
              <w:left w:val="nil"/>
              <w:bottom w:val="single" w:sz="4" w:space="0" w:color="auto"/>
              <w:right w:val="single" w:sz="4" w:space="0" w:color="auto"/>
            </w:tcBorders>
            <w:shd w:val="clear" w:color="000000" w:fill="C0E6F5"/>
            <w:vAlign w:val="center"/>
            <w:hideMark/>
          </w:tcPr>
          <w:p w14:paraId="367C6E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Шударга ардчилсан сонгуулийн соёлыг төлөвшүүлнэ.</w:t>
            </w:r>
          </w:p>
        </w:tc>
        <w:tc>
          <w:tcPr>
            <w:tcW w:w="450" w:type="pct"/>
            <w:tcBorders>
              <w:top w:val="nil"/>
              <w:left w:val="nil"/>
              <w:bottom w:val="single" w:sz="4" w:space="0" w:color="auto"/>
              <w:right w:val="single" w:sz="4" w:space="0" w:color="auto"/>
            </w:tcBorders>
            <w:shd w:val="clear" w:color="000000" w:fill="C0E6F5"/>
            <w:vAlign w:val="center"/>
            <w:hideMark/>
          </w:tcPr>
          <w:p w14:paraId="5EAABF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Чөлөөт шударга сонгуулийн индекс </w:t>
            </w:r>
          </w:p>
        </w:tc>
        <w:tc>
          <w:tcPr>
            <w:tcW w:w="228" w:type="pct"/>
            <w:tcBorders>
              <w:top w:val="nil"/>
              <w:left w:val="nil"/>
              <w:bottom w:val="single" w:sz="4" w:space="0" w:color="auto"/>
              <w:right w:val="single" w:sz="4" w:space="0" w:color="auto"/>
            </w:tcBorders>
            <w:shd w:val="clear" w:color="000000" w:fill="C0E6F5"/>
            <w:vAlign w:val="center"/>
            <w:hideMark/>
          </w:tcPr>
          <w:p w14:paraId="578F5F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325144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C0E6F5"/>
            <w:vAlign w:val="center"/>
            <w:hideMark/>
          </w:tcPr>
          <w:p w14:paraId="72C420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69217F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0.61</w:t>
            </w:r>
          </w:p>
        </w:tc>
        <w:tc>
          <w:tcPr>
            <w:tcW w:w="222" w:type="pct"/>
            <w:tcBorders>
              <w:top w:val="nil"/>
              <w:left w:val="nil"/>
              <w:bottom w:val="single" w:sz="4" w:space="0" w:color="auto"/>
              <w:right w:val="single" w:sz="4" w:space="0" w:color="auto"/>
            </w:tcBorders>
            <w:shd w:val="clear" w:color="000000" w:fill="CAEDFB"/>
            <w:vAlign w:val="center"/>
            <w:hideMark/>
          </w:tcPr>
          <w:p w14:paraId="451936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0.61</w:t>
            </w:r>
          </w:p>
        </w:tc>
        <w:tc>
          <w:tcPr>
            <w:tcW w:w="206" w:type="pct"/>
            <w:tcBorders>
              <w:top w:val="nil"/>
              <w:left w:val="nil"/>
              <w:bottom w:val="single" w:sz="4" w:space="0" w:color="auto"/>
              <w:right w:val="single" w:sz="4" w:space="0" w:color="auto"/>
            </w:tcBorders>
            <w:shd w:val="clear" w:color="000000" w:fill="CAEDFB"/>
            <w:vAlign w:val="center"/>
            <w:hideMark/>
          </w:tcPr>
          <w:p w14:paraId="73531C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0.62</w:t>
            </w:r>
          </w:p>
        </w:tc>
        <w:tc>
          <w:tcPr>
            <w:tcW w:w="244" w:type="pct"/>
            <w:tcBorders>
              <w:top w:val="nil"/>
              <w:left w:val="nil"/>
              <w:bottom w:val="single" w:sz="4" w:space="0" w:color="auto"/>
              <w:right w:val="single" w:sz="4" w:space="0" w:color="auto"/>
            </w:tcBorders>
            <w:shd w:val="clear" w:color="000000" w:fill="CAEDFB"/>
            <w:vAlign w:val="center"/>
            <w:hideMark/>
          </w:tcPr>
          <w:p w14:paraId="568BA1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0.63</w:t>
            </w:r>
          </w:p>
        </w:tc>
        <w:tc>
          <w:tcPr>
            <w:tcW w:w="206" w:type="pct"/>
            <w:tcBorders>
              <w:top w:val="nil"/>
              <w:left w:val="nil"/>
              <w:bottom w:val="single" w:sz="4" w:space="0" w:color="auto"/>
              <w:right w:val="single" w:sz="4" w:space="0" w:color="auto"/>
            </w:tcBorders>
            <w:shd w:val="clear" w:color="000000" w:fill="CAEDFB"/>
            <w:vAlign w:val="center"/>
            <w:hideMark/>
          </w:tcPr>
          <w:p w14:paraId="45BAB1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0.63</w:t>
            </w:r>
          </w:p>
        </w:tc>
        <w:tc>
          <w:tcPr>
            <w:tcW w:w="244" w:type="pct"/>
            <w:tcBorders>
              <w:top w:val="nil"/>
              <w:left w:val="nil"/>
              <w:bottom w:val="single" w:sz="4" w:space="0" w:color="auto"/>
              <w:right w:val="single" w:sz="4" w:space="0" w:color="auto"/>
            </w:tcBorders>
            <w:shd w:val="clear" w:color="000000" w:fill="CAEDFB"/>
            <w:vAlign w:val="center"/>
            <w:hideMark/>
          </w:tcPr>
          <w:p w14:paraId="2642C0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0.63</w:t>
            </w:r>
          </w:p>
        </w:tc>
        <w:tc>
          <w:tcPr>
            <w:tcW w:w="439" w:type="pct"/>
            <w:tcBorders>
              <w:top w:val="nil"/>
              <w:left w:val="nil"/>
              <w:bottom w:val="single" w:sz="4" w:space="0" w:color="auto"/>
              <w:right w:val="single" w:sz="4" w:space="0" w:color="auto"/>
            </w:tcBorders>
            <w:shd w:val="clear" w:color="000000" w:fill="C0E6F5"/>
            <w:vAlign w:val="center"/>
            <w:hideMark/>
          </w:tcPr>
          <w:p w14:paraId="69EDA02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Free and fair elections index, V-Dem олон улсын байгууллага</w:t>
            </w:r>
          </w:p>
        </w:tc>
        <w:tc>
          <w:tcPr>
            <w:tcW w:w="298" w:type="pct"/>
            <w:tcBorders>
              <w:top w:val="nil"/>
              <w:left w:val="nil"/>
              <w:bottom w:val="single" w:sz="4" w:space="0" w:color="auto"/>
              <w:right w:val="single" w:sz="4" w:space="0" w:color="auto"/>
            </w:tcBorders>
            <w:shd w:val="clear" w:color="000000" w:fill="C0E6F5"/>
            <w:vAlign w:val="center"/>
            <w:hideMark/>
          </w:tcPr>
          <w:p w14:paraId="5C259E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C0E6F5"/>
            <w:vAlign w:val="center"/>
            <w:hideMark/>
          </w:tcPr>
          <w:p w14:paraId="2A4560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2A693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Сонгуулийн ерөнхий хороо</w:t>
            </w:r>
          </w:p>
        </w:tc>
      </w:tr>
      <w:tr w:rsidR="00F039DA" w:rsidRPr="00C66531" w14:paraId="1C9EA11C"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4793489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7.5.1.1</w:t>
            </w:r>
          </w:p>
        </w:tc>
        <w:tc>
          <w:tcPr>
            <w:tcW w:w="412" w:type="pct"/>
            <w:tcBorders>
              <w:top w:val="nil"/>
              <w:left w:val="nil"/>
              <w:bottom w:val="single" w:sz="4" w:space="0" w:color="auto"/>
              <w:right w:val="single" w:sz="4" w:space="0" w:color="auto"/>
            </w:tcBorders>
            <w:vAlign w:val="center"/>
            <w:hideMark/>
          </w:tcPr>
          <w:p w14:paraId="7853D1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70403 Бүх шатны сонгууль зохион байгуулах</w:t>
            </w:r>
          </w:p>
        </w:tc>
        <w:tc>
          <w:tcPr>
            <w:tcW w:w="410" w:type="pct"/>
            <w:tcBorders>
              <w:top w:val="nil"/>
              <w:left w:val="nil"/>
              <w:bottom w:val="single" w:sz="4" w:space="0" w:color="auto"/>
              <w:right w:val="single" w:sz="4" w:space="0" w:color="auto"/>
            </w:tcBorders>
            <w:vAlign w:val="center"/>
            <w:hideMark/>
          </w:tcPr>
          <w:p w14:paraId="42AA00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Хариуцлагатай улс төрийн намыг бэхжүүлнэ.</w:t>
            </w:r>
          </w:p>
        </w:tc>
        <w:tc>
          <w:tcPr>
            <w:tcW w:w="450" w:type="pct"/>
            <w:tcBorders>
              <w:top w:val="nil"/>
              <w:left w:val="nil"/>
              <w:bottom w:val="single" w:sz="4" w:space="0" w:color="auto"/>
              <w:right w:val="single" w:sz="4" w:space="0" w:color="auto"/>
            </w:tcBorders>
            <w:vAlign w:val="center"/>
            <w:hideMark/>
          </w:tcPr>
          <w:p w14:paraId="0EE7513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Сонгуулийн үйл ажиллагаа явуулсан улс төрийн намын тайлан</w:t>
            </w:r>
          </w:p>
        </w:tc>
        <w:tc>
          <w:tcPr>
            <w:tcW w:w="228" w:type="pct"/>
            <w:tcBorders>
              <w:top w:val="nil"/>
              <w:left w:val="nil"/>
              <w:bottom w:val="single" w:sz="4" w:space="0" w:color="auto"/>
              <w:right w:val="single" w:sz="4" w:space="0" w:color="auto"/>
            </w:tcBorders>
            <w:vAlign w:val="center"/>
            <w:hideMark/>
          </w:tcPr>
          <w:p w14:paraId="5B24A42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27BAEDF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9492A7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6EE5D5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40.5</w:t>
            </w:r>
          </w:p>
        </w:tc>
        <w:tc>
          <w:tcPr>
            <w:tcW w:w="222" w:type="pct"/>
            <w:tcBorders>
              <w:top w:val="nil"/>
              <w:left w:val="nil"/>
              <w:bottom w:val="single" w:sz="4" w:space="0" w:color="auto"/>
              <w:right w:val="single" w:sz="4" w:space="0" w:color="auto"/>
            </w:tcBorders>
            <w:vAlign w:val="center"/>
            <w:hideMark/>
          </w:tcPr>
          <w:p w14:paraId="517E903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54</w:t>
            </w:r>
          </w:p>
        </w:tc>
        <w:tc>
          <w:tcPr>
            <w:tcW w:w="206" w:type="pct"/>
            <w:tcBorders>
              <w:top w:val="nil"/>
              <w:left w:val="nil"/>
              <w:bottom w:val="single" w:sz="4" w:space="0" w:color="auto"/>
              <w:right w:val="single" w:sz="4" w:space="0" w:color="auto"/>
            </w:tcBorders>
            <w:vAlign w:val="center"/>
            <w:hideMark/>
          </w:tcPr>
          <w:p w14:paraId="7F706D9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67.5</w:t>
            </w:r>
          </w:p>
        </w:tc>
        <w:tc>
          <w:tcPr>
            <w:tcW w:w="244" w:type="pct"/>
            <w:tcBorders>
              <w:top w:val="nil"/>
              <w:left w:val="nil"/>
              <w:bottom w:val="single" w:sz="4" w:space="0" w:color="auto"/>
              <w:right w:val="single" w:sz="4" w:space="0" w:color="auto"/>
            </w:tcBorders>
            <w:vAlign w:val="center"/>
            <w:hideMark/>
          </w:tcPr>
          <w:p w14:paraId="172A311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75.7</w:t>
            </w:r>
          </w:p>
        </w:tc>
        <w:tc>
          <w:tcPr>
            <w:tcW w:w="206" w:type="pct"/>
            <w:tcBorders>
              <w:top w:val="nil"/>
              <w:left w:val="nil"/>
              <w:bottom w:val="single" w:sz="4" w:space="0" w:color="auto"/>
              <w:right w:val="single" w:sz="4" w:space="0" w:color="auto"/>
            </w:tcBorders>
            <w:vAlign w:val="center"/>
            <w:hideMark/>
          </w:tcPr>
          <w:p w14:paraId="48AA58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86.5</w:t>
            </w:r>
          </w:p>
        </w:tc>
        <w:tc>
          <w:tcPr>
            <w:tcW w:w="244" w:type="pct"/>
            <w:tcBorders>
              <w:top w:val="nil"/>
              <w:left w:val="nil"/>
              <w:bottom w:val="single" w:sz="4" w:space="0" w:color="auto"/>
              <w:right w:val="single" w:sz="4" w:space="0" w:color="auto"/>
            </w:tcBorders>
            <w:vAlign w:val="center"/>
            <w:hideMark/>
          </w:tcPr>
          <w:p w14:paraId="4A1AF72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439" w:type="pct"/>
            <w:tcBorders>
              <w:top w:val="nil"/>
              <w:left w:val="nil"/>
              <w:bottom w:val="single" w:sz="4" w:space="0" w:color="auto"/>
              <w:right w:val="single" w:sz="4" w:space="0" w:color="auto"/>
            </w:tcBorders>
            <w:vAlign w:val="center"/>
            <w:hideMark/>
          </w:tcPr>
          <w:p w14:paraId="078902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Намуудын тайлан, Сонгуулийн ерөнхий хороо</w:t>
            </w:r>
          </w:p>
        </w:tc>
        <w:tc>
          <w:tcPr>
            <w:tcW w:w="298" w:type="pct"/>
            <w:tcBorders>
              <w:top w:val="nil"/>
              <w:left w:val="nil"/>
              <w:bottom w:val="single" w:sz="4" w:space="0" w:color="auto"/>
              <w:right w:val="single" w:sz="4" w:space="0" w:color="auto"/>
            </w:tcBorders>
            <w:vAlign w:val="center"/>
            <w:hideMark/>
          </w:tcPr>
          <w:p w14:paraId="2E2E75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75F67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20FA0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Сонгуулийн ерөнхий хороо</w:t>
            </w:r>
          </w:p>
        </w:tc>
      </w:tr>
      <w:tr w:rsidR="00F039DA" w:rsidRPr="00C66531" w14:paraId="008D694C" w14:textId="77777777" w:rsidTr="005610E2">
        <w:trPr>
          <w:trHeight w:val="480"/>
        </w:trPr>
        <w:tc>
          <w:tcPr>
            <w:tcW w:w="211" w:type="pct"/>
            <w:vMerge w:val="restart"/>
            <w:tcBorders>
              <w:top w:val="nil"/>
              <w:left w:val="single" w:sz="4" w:space="0" w:color="auto"/>
              <w:bottom w:val="single" w:sz="4" w:space="0" w:color="auto"/>
              <w:right w:val="single" w:sz="4" w:space="0" w:color="auto"/>
            </w:tcBorders>
            <w:vAlign w:val="center"/>
            <w:hideMark/>
          </w:tcPr>
          <w:p w14:paraId="0C977B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7.5.1.2</w:t>
            </w:r>
          </w:p>
        </w:tc>
        <w:tc>
          <w:tcPr>
            <w:tcW w:w="412" w:type="pct"/>
            <w:vMerge w:val="restart"/>
            <w:tcBorders>
              <w:top w:val="nil"/>
              <w:left w:val="single" w:sz="4" w:space="0" w:color="auto"/>
              <w:bottom w:val="single" w:sz="4" w:space="0" w:color="auto"/>
              <w:right w:val="single" w:sz="4" w:space="0" w:color="auto"/>
            </w:tcBorders>
            <w:vAlign w:val="center"/>
            <w:hideMark/>
          </w:tcPr>
          <w:p w14:paraId="2A6201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70403 Бүх шатны сонгууль зохион байгуулах</w:t>
            </w:r>
          </w:p>
        </w:tc>
        <w:tc>
          <w:tcPr>
            <w:tcW w:w="410" w:type="pct"/>
            <w:vMerge w:val="restart"/>
            <w:tcBorders>
              <w:top w:val="nil"/>
              <w:left w:val="single" w:sz="4" w:space="0" w:color="auto"/>
              <w:bottom w:val="single" w:sz="4" w:space="0" w:color="auto"/>
              <w:right w:val="single" w:sz="4" w:space="0" w:color="auto"/>
            </w:tcBorders>
            <w:vAlign w:val="center"/>
            <w:hideMark/>
          </w:tcPr>
          <w:p w14:paraId="0CDDA53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Хариуцлагатай сонгогчийг төлөвшүүлнэ. </w:t>
            </w:r>
          </w:p>
        </w:tc>
        <w:tc>
          <w:tcPr>
            <w:tcW w:w="450" w:type="pct"/>
            <w:tcBorders>
              <w:top w:val="nil"/>
              <w:left w:val="nil"/>
              <w:bottom w:val="single" w:sz="4" w:space="0" w:color="auto"/>
              <w:right w:val="single" w:sz="4" w:space="0" w:color="auto"/>
            </w:tcBorders>
            <w:vAlign w:val="center"/>
            <w:hideMark/>
          </w:tcPr>
          <w:p w14:paraId="2E18EB8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18-34 насны залуучуудын сонгуулийн оролцоо</w:t>
            </w:r>
          </w:p>
        </w:tc>
        <w:tc>
          <w:tcPr>
            <w:tcW w:w="228" w:type="pct"/>
            <w:tcBorders>
              <w:top w:val="nil"/>
              <w:left w:val="nil"/>
              <w:bottom w:val="single" w:sz="4" w:space="0" w:color="auto"/>
              <w:right w:val="single" w:sz="4" w:space="0" w:color="auto"/>
            </w:tcBorders>
            <w:vAlign w:val="center"/>
            <w:hideMark/>
          </w:tcPr>
          <w:p w14:paraId="0D116AA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70342CE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1CAB7D4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9F1BAD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37</w:t>
            </w:r>
          </w:p>
        </w:tc>
        <w:tc>
          <w:tcPr>
            <w:tcW w:w="222" w:type="pct"/>
            <w:tcBorders>
              <w:top w:val="nil"/>
              <w:left w:val="nil"/>
              <w:bottom w:val="single" w:sz="4" w:space="0" w:color="auto"/>
              <w:right w:val="single" w:sz="4" w:space="0" w:color="auto"/>
            </w:tcBorders>
            <w:vAlign w:val="center"/>
            <w:hideMark/>
          </w:tcPr>
          <w:p w14:paraId="499AF20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42</w:t>
            </w:r>
          </w:p>
        </w:tc>
        <w:tc>
          <w:tcPr>
            <w:tcW w:w="206" w:type="pct"/>
            <w:tcBorders>
              <w:top w:val="nil"/>
              <w:left w:val="nil"/>
              <w:bottom w:val="single" w:sz="4" w:space="0" w:color="auto"/>
              <w:right w:val="single" w:sz="4" w:space="0" w:color="auto"/>
            </w:tcBorders>
            <w:vAlign w:val="center"/>
            <w:hideMark/>
          </w:tcPr>
          <w:p w14:paraId="5844AC1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48</w:t>
            </w:r>
          </w:p>
        </w:tc>
        <w:tc>
          <w:tcPr>
            <w:tcW w:w="244" w:type="pct"/>
            <w:tcBorders>
              <w:top w:val="nil"/>
              <w:left w:val="nil"/>
              <w:bottom w:val="single" w:sz="4" w:space="0" w:color="auto"/>
              <w:right w:val="single" w:sz="4" w:space="0" w:color="auto"/>
            </w:tcBorders>
            <w:vAlign w:val="center"/>
            <w:hideMark/>
          </w:tcPr>
          <w:p w14:paraId="5D8A16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54</w:t>
            </w:r>
          </w:p>
        </w:tc>
        <w:tc>
          <w:tcPr>
            <w:tcW w:w="206" w:type="pct"/>
            <w:tcBorders>
              <w:top w:val="nil"/>
              <w:left w:val="nil"/>
              <w:bottom w:val="single" w:sz="4" w:space="0" w:color="auto"/>
              <w:right w:val="single" w:sz="4" w:space="0" w:color="auto"/>
            </w:tcBorders>
            <w:vAlign w:val="center"/>
            <w:hideMark/>
          </w:tcPr>
          <w:p w14:paraId="157E4B3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56</w:t>
            </w:r>
          </w:p>
        </w:tc>
        <w:tc>
          <w:tcPr>
            <w:tcW w:w="244" w:type="pct"/>
            <w:tcBorders>
              <w:top w:val="nil"/>
              <w:left w:val="nil"/>
              <w:bottom w:val="single" w:sz="4" w:space="0" w:color="auto"/>
              <w:right w:val="single" w:sz="4" w:space="0" w:color="auto"/>
            </w:tcBorders>
            <w:vAlign w:val="center"/>
            <w:hideMark/>
          </w:tcPr>
          <w:p w14:paraId="2919700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59</w:t>
            </w:r>
          </w:p>
        </w:tc>
        <w:tc>
          <w:tcPr>
            <w:tcW w:w="439" w:type="pct"/>
            <w:tcBorders>
              <w:top w:val="nil"/>
              <w:left w:val="nil"/>
              <w:bottom w:val="single" w:sz="4" w:space="0" w:color="auto"/>
              <w:right w:val="single" w:sz="4" w:space="0" w:color="auto"/>
            </w:tcBorders>
            <w:vAlign w:val="center"/>
            <w:hideMark/>
          </w:tcPr>
          <w:p w14:paraId="4FEB82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Сонгуулийн ерөнхий хороо</w:t>
            </w:r>
          </w:p>
        </w:tc>
        <w:tc>
          <w:tcPr>
            <w:tcW w:w="298" w:type="pct"/>
            <w:tcBorders>
              <w:top w:val="nil"/>
              <w:left w:val="nil"/>
              <w:bottom w:val="single" w:sz="4" w:space="0" w:color="auto"/>
              <w:right w:val="single" w:sz="4" w:space="0" w:color="auto"/>
            </w:tcBorders>
            <w:vAlign w:val="center"/>
            <w:hideMark/>
          </w:tcPr>
          <w:p w14:paraId="18FE21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vAlign w:val="center"/>
            <w:hideMark/>
          </w:tcPr>
          <w:p w14:paraId="6854C6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75705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Сонгуулийн ерөнхий хороо</w:t>
            </w:r>
          </w:p>
        </w:tc>
      </w:tr>
      <w:tr w:rsidR="00F039DA" w:rsidRPr="00C66531" w14:paraId="5E2077FE" w14:textId="77777777" w:rsidTr="005610E2">
        <w:trPr>
          <w:trHeight w:val="480"/>
        </w:trPr>
        <w:tc>
          <w:tcPr>
            <w:tcW w:w="211" w:type="pct"/>
            <w:vMerge/>
            <w:tcBorders>
              <w:top w:val="nil"/>
              <w:left w:val="single" w:sz="4" w:space="0" w:color="auto"/>
              <w:bottom w:val="single" w:sz="4" w:space="0" w:color="auto"/>
              <w:right w:val="single" w:sz="4" w:space="0" w:color="auto"/>
            </w:tcBorders>
            <w:vAlign w:val="center"/>
            <w:hideMark/>
          </w:tcPr>
          <w:p w14:paraId="4C0D266E"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2F882F0B"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16817936" w14:textId="77777777" w:rsidR="00F039DA" w:rsidRPr="00C66531" w:rsidRDefault="00F039DA" w:rsidP="008A38FB">
            <w:pPr>
              <w:spacing w:after="0" w:line="240" w:lineRule="auto"/>
              <w:rPr>
                <w:rFonts w:ascii="Arial" w:eastAsia="Times New Roman" w:hAnsi="Arial" w:cs="Arial"/>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0013D9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Сонгуулийн ирц </w:t>
            </w:r>
          </w:p>
        </w:tc>
        <w:tc>
          <w:tcPr>
            <w:tcW w:w="228" w:type="pct"/>
            <w:tcBorders>
              <w:top w:val="nil"/>
              <w:left w:val="nil"/>
              <w:bottom w:val="single" w:sz="4" w:space="0" w:color="auto"/>
              <w:right w:val="single" w:sz="4" w:space="0" w:color="auto"/>
            </w:tcBorders>
            <w:vAlign w:val="center"/>
            <w:hideMark/>
          </w:tcPr>
          <w:p w14:paraId="14915E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7DB24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1D119E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8088B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59.29</w:t>
            </w:r>
          </w:p>
        </w:tc>
        <w:tc>
          <w:tcPr>
            <w:tcW w:w="222" w:type="pct"/>
            <w:tcBorders>
              <w:top w:val="nil"/>
              <w:left w:val="nil"/>
              <w:bottom w:val="single" w:sz="4" w:space="0" w:color="auto"/>
              <w:right w:val="single" w:sz="4" w:space="0" w:color="auto"/>
            </w:tcBorders>
            <w:vAlign w:val="center"/>
            <w:hideMark/>
          </w:tcPr>
          <w:p w14:paraId="0ADDB4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7672BD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60.0</w:t>
            </w:r>
          </w:p>
        </w:tc>
        <w:tc>
          <w:tcPr>
            <w:tcW w:w="244" w:type="pct"/>
            <w:tcBorders>
              <w:top w:val="nil"/>
              <w:left w:val="nil"/>
              <w:bottom w:val="single" w:sz="4" w:space="0" w:color="auto"/>
              <w:right w:val="single" w:sz="4" w:space="0" w:color="auto"/>
            </w:tcBorders>
            <w:vAlign w:val="center"/>
            <w:hideMark/>
          </w:tcPr>
          <w:p w14:paraId="2AE5ED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61.0</w:t>
            </w:r>
          </w:p>
        </w:tc>
        <w:tc>
          <w:tcPr>
            <w:tcW w:w="206" w:type="pct"/>
            <w:tcBorders>
              <w:top w:val="nil"/>
              <w:left w:val="nil"/>
              <w:bottom w:val="single" w:sz="4" w:space="0" w:color="auto"/>
              <w:right w:val="single" w:sz="4" w:space="0" w:color="auto"/>
            </w:tcBorders>
            <w:vAlign w:val="center"/>
            <w:hideMark/>
          </w:tcPr>
          <w:p w14:paraId="51C5D8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2E12B9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vAlign w:val="center"/>
            <w:hideMark/>
          </w:tcPr>
          <w:p w14:paraId="1F69EAC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Сонгуулийн ерөнхий хороо</w:t>
            </w:r>
          </w:p>
        </w:tc>
        <w:tc>
          <w:tcPr>
            <w:tcW w:w="298" w:type="pct"/>
            <w:tcBorders>
              <w:top w:val="nil"/>
              <w:left w:val="nil"/>
              <w:bottom w:val="single" w:sz="4" w:space="0" w:color="auto"/>
              <w:right w:val="single" w:sz="4" w:space="0" w:color="auto"/>
            </w:tcBorders>
            <w:vAlign w:val="center"/>
            <w:hideMark/>
          </w:tcPr>
          <w:p w14:paraId="3D5FBD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статистик</w:t>
            </w:r>
          </w:p>
        </w:tc>
        <w:tc>
          <w:tcPr>
            <w:tcW w:w="299" w:type="pct"/>
            <w:tcBorders>
              <w:top w:val="nil"/>
              <w:left w:val="nil"/>
              <w:bottom w:val="single" w:sz="4" w:space="0" w:color="auto"/>
              <w:right w:val="single" w:sz="4" w:space="0" w:color="auto"/>
            </w:tcBorders>
            <w:vAlign w:val="center"/>
            <w:hideMark/>
          </w:tcPr>
          <w:p w14:paraId="1D029E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Сонгуультай жил бүр</w:t>
            </w:r>
          </w:p>
        </w:tc>
        <w:tc>
          <w:tcPr>
            <w:tcW w:w="411" w:type="pct"/>
            <w:tcBorders>
              <w:top w:val="nil"/>
              <w:left w:val="nil"/>
              <w:bottom w:val="single" w:sz="4" w:space="0" w:color="auto"/>
              <w:right w:val="single" w:sz="4" w:space="0" w:color="auto"/>
            </w:tcBorders>
            <w:vAlign w:val="center"/>
            <w:hideMark/>
          </w:tcPr>
          <w:p w14:paraId="0891D8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Сонгуулийн ерөнхий хороо</w:t>
            </w:r>
          </w:p>
        </w:tc>
      </w:tr>
      <w:tr w:rsidR="00F039DA" w:rsidRPr="00C66531" w14:paraId="49D078C3" w14:textId="77777777" w:rsidTr="005610E2">
        <w:trPr>
          <w:trHeight w:val="48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1EA826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7.6</w:t>
            </w:r>
          </w:p>
        </w:tc>
        <w:tc>
          <w:tcPr>
            <w:tcW w:w="412" w:type="pct"/>
            <w:tcBorders>
              <w:top w:val="nil"/>
              <w:left w:val="nil"/>
              <w:bottom w:val="single" w:sz="4" w:space="0" w:color="auto"/>
              <w:right w:val="single" w:sz="4" w:space="0" w:color="auto"/>
            </w:tcBorders>
            <w:shd w:val="clear" w:color="000000" w:fill="FBE2D5"/>
            <w:vAlign w:val="center"/>
            <w:hideMark/>
          </w:tcPr>
          <w:p w14:paraId="33C9F9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харилцаа</w:t>
            </w:r>
          </w:p>
        </w:tc>
        <w:tc>
          <w:tcPr>
            <w:tcW w:w="410" w:type="pct"/>
            <w:tcBorders>
              <w:top w:val="nil"/>
              <w:left w:val="nil"/>
              <w:bottom w:val="single" w:sz="4" w:space="0" w:color="auto"/>
              <w:right w:val="single" w:sz="4" w:space="0" w:color="auto"/>
            </w:tcBorders>
            <w:shd w:val="clear" w:color="000000" w:fill="FBE2D5"/>
            <w:vAlign w:val="center"/>
            <w:hideMark/>
          </w:tcPr>
          <w:p w14:paraId="66767A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таатай орчныг бэхжүүлнэ.</w:t>
            </w:r>
          </w:p>
        </w:tc>
        <w:tc>
          <w:tcPr>
            <w:tcW w:w="450" w:type="pct"/>
            <w:tcBorders>
              <w:top w:val="nil"/>
              <w:left w:val="nil"/>
              <w:bottom w:val="single" w:sz="4" w:space="0" w:color="auto"/>
              <w:right w:val="single" w:sz="4" w:space="0" w:color="auto"/>
            </w:tcBorders>
            <w:shd w:val="clear" w:color="000000" w:fill="FBE2D5"/>
            <w:vAlign w:val="center"/>
            <w:hideMark/>
          </w:tcPr>
          <w:p w14:paraId="6A3BAF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Дэлхийн энх тайвны үзүүлэлт</w:t>
            </w:r>
          </w:p>
        </w:tc>
        <w:tc>
          <w:tcPr>
            <w:tcW w:w="228" w:type="pct"/>
            <w:tcBorders>
              <w:top w:val="nil"/>
              <w:left w:val="nil"/>
              <w:bottom w:val="single" w:sz="4" w:space="0" w:color="auto"/>
              <w:right w:val="single" w:sz="4" w:space="0" w:color="auto"/>
            </w:tcBorders>
            <w:shd w:val="clear" w:color="000000" w:fill="FBE2D5"/>
            <w:vAlign w:val="center"/>
            <w:hideMark/>
          </w:tcPr>
          <w:p w14:paraId="0ED436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7E2F02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FBE2D5"/>
            <w:vAlign w:val="center"/>
            <w:hideMark/>
          </w:tcPr>
          <w:p w14:paraId="6C84FA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447AF3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1.85</w:t>
            </w:r>
          </w:p>
        </w:tc>
        <w:tc>
          <w:tcPr>
            <w:tcW w:w="222" w:type="pct"/>
            <w:tcBorders>
              <w:top w:val="nil"/>
              <w:left w:val="nil"/>
              <w:bottom w:val="single" w:sz="4" w:space="0" w:color="auto"/>
              <w:right w:val="single" w:sz="4" w:space="0" w:color="auto"/>
            </w:tcBorders>
            <w:shd w:val="clear" w:color="000000" w:fill="FBE2D5"/>
            <w:vAlign w:val="center"/>
            <w:hideMark/>
          </w:tcPr>
          <w:p w14:paraId="3BECFE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1.70</w:t>
            </w:r>
          </w:p>
        </w:tc>
        <w:tc>
          <w:tcPr>
            <w:tcW w:w="206" w:type="pct"/>
            <w:tcBorders>
              <w:top w:val="nil"/>
              <w:left w:val="nil"/>
              <w:bottom w:val="single" w:sz="4" w:space="0" w:color="auto"/>
              <w:right w:val="single" w:sz="4" w:space="0" w:color="auto"/>
            </w:tcBorders>
            <w:shd w:val="clear" w:color="000000" w:fill="FBE2D5"/>
            <w:vAlign w:val="center"/>
            <w:hideMark/>
          </w:tcPr>
          <w:p w14:paraId="0DF9C1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1.67</w:t>
            </w:r>
          </w:p>
        </w:tc>
        <w:tc>
          <w:tcPr>
            <w:tcW w:w="244" w:type="pct"/>
            <w:tcBorders>
              <w:top w:val="nil"/>
              <w:left w:val="nil"/>
              <w:bottom w:val="single" w:sz="4" w:space="0" w:color="auto"/>
              <w:right w:val="single" w:sz="4" w:space="0" w:color="auto"/>
            </w:tcBorders>
            <w:shd w:val="clear" w:color="000000" w:fill="FBE2D5"/>
            <w:vAlign w:val="center"/>
            <w:hideMark/>
          </w:tcPr>
          <w:p w14:paraId="41879A1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1.61</w:t>
            </w:r>
          </w:p>
        </w:tc>
        <w:tc>
          <w:tcPr>
            <w:tcW w:w="206" w:type="pct"/>
            <w:tcBorders>
              <w:top w:val="nil"/>
              <w:left w:val="nil"/>
              <w:bottom w:val="single" w:sz="4" w:space="0" w:color="auto"/>
              <w:right w:val="single" w:sz="4" w:space="0" w:color="auto"/>
            </w:tcBorders>
            <w:shd w:val="clear" w:color="000000" w:fill="FBE2D5"/>
            <w:vAlign w:val="center"/>
            <w:hideMark/>
          </w:tcPr>
          <w:p w14:paraId="0A2FE7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1.55</w:t>
            </w:r>
          </w:p>
        </w:tc>
        <w:tc>
          <w:tcPr>
            <w:tcW w:w="244" w:type="pct"/>
            <w:tcBorders>
              <w:top w:val="nil"/>
              <w:left w:val="nil"/>
              <w:bottom w:val="single" w:sz="4" w:space="0" w:color="auto"/>
              <w:right w:val="single" w:sz="4" w:space="0" w:color="auto"/>
            </w:tcBorders>
            <w:shd w:val="clear" w:color="000000" w:fill="FBE2D5"/>
            <w:vAlign w:val="center"/>
            <w:hideMark/>
          </w:tcPr>
          <w:p w14:paraId="6AD511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1.49</w:t>
            </w:r>
          </w:p>
        </w:tc>
        <w:tc>
          <w:tcPr>
            <w:tcW w:w="439" w:type="pct"/>
            <w:tcBorders>
              <w:top w:val="nil"/>
              <w:left w:val="nil"/>
              <w:bottom w:val="single" w:sz="4" w:space="0" w:color="auto"/>
              <w:right w:val="single" w:sz="4" w:space="0" w:color="auto"/>
            </w:tcBorders>
            <w:shd w:val="clear" w:color="000000" w:fill="FBE2D5"/>
            <w:vAlign w:val="center"/>
            <w:hideMark/>
          </w:tcPr>
          <w:p w14:paraId="0B0A86E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Энх тайвны тайлан, Vision of Humanity</w:t>
            </w:r>
          </w:p>
        </w:tc>
        <w:tc>
          <w:tcPr>
            <w:tcW w:w="298" w:type="pct"/>
            <w:tcBorders>
              <w:top w:val="nil"/>
              <w:left w:val="nil"/>
              <w:bottom w:val="single" w:sz="4" w:space="0" w:color="auto"/>
              <w:right w:val="single" w:sz="4" w:space="0" w:color="auto"/>
            </w:tcBorders>
            <w:shd w:val="clear" w:color="000000" w:fill="FBE2D5"/>
            <w:vAlign w:val="center"/>
            <w:hideMark/>
          </w:tcPr>
          <w:p w14:paraId="2DE6DD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FBE2D5"/>
            <w:vAlign w:val="center"/>
            <w:hideMark/>
          </w:tcPr>
          <w:p w14:paraId="0CC018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407B00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харилцааны яам</w:t>
            </w:r>
          </w:p>
        </w:tc>
      </w:tr>
      <w:tr w:rsidR="00F039DA" w:rsidRPr="00C66531" w14:paraId="4BA0ED88" w14:textId="77777777" w:rsidTr="005610E2">
        <w:trPr>
          <w:trHeight w:val="48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5DB5A7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7.6.1</w:t>
            </w:r>
          </w:p>
        </w:tc>
        <w:tc>
          <w:tcPr>
            <w:tcW w:w="412" w:type="pct"/>
            <w:tcBorders>
              <w:top w:val="nil"/>
              <w:left w:val="nil"/>
              <w:bottom w:val="single" w:sz="4" w:space="0" w:color="auto"/>
              <w:right w:val="single" w:sz="4" w:space="0" w:color="auto"/>
            </w:tcBorders>
            <w:shd w:val="clear" w:color="000000" w:fill="C0E6F5"/>
            <w:vAlign w:val="center"/>
            <w:hideMark/>
          </w:tcPr>
          <w:p w14:paraId="1CE32C9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Гадаад харилцааны яам</w:t>
            </w:r>
          </w:p>
        </w:tc>
        <w:tc>
          <w:tcPr>
            <w:tcW w:w="410" w:type="pct"/>
            <w:tcBorders>
              <w:top w:val="nil"/>
              <w:left w:val="nil"/>
              <w:bottom w:val="single" w:sz="4" w:space="0" w:color="auto"/>
              <w:right w:val="single" w:sz="4" w:space="0" w:color="auto"/>
            </w:tcBorders>
            <w:shd w:val="clear" w:color="000000" w:fill="C0E6F5"/>
            <w:vAlign w:val="center"/>
            <w:hideMark/>
          </w:tcPr>
          <w:p w14:paraId="5231D2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улсад Монгол Улсын нэр хүндийг өсгөнө.</w:t>
            </w:r>
          </w:p>
        </w:tc>
        <w:tc>
          <w:tcPr>
            <w:tcW w:w="450" w:type="pct"/>
            <w:tcBorders>
              <w:top w:val="nil"/>
              <w:left w:val="nil"/>
              <w:bottom w:val="single" w:sz="4" w:space="0" w:color="auto"/>
              <w:right w:val="single" w:sz="4" w:space="0" w:color="auto"/>
            </w:tcBorders>
            <w:shd w:val="clear" w:color="000000" w:fill="C0E6F5"/>
            <w:vAlign w:val="center"/>
            <w:hideMark/>
          </w:tcPr>
          <w:p w14:paraId="5C5DB81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Дээд, өндөр түвшний айлчлалын тоо</w:t>
            </w:r>
          </w:p>
        </w:tc>
        <w:tc>
          <w:tcPr>
            <w:tcW w:w="228" w:type="pct"/>
            <w:tcBorders>
              <w:top w:val="nil"/>
              <w:left w:val="nil"/>
              <w:bottom w:val="single" w:sz="4" w:space="0" w:color="auto"/>
              <w:right w:val="single" w:sz="4" w:space="0" w:color="auto"/>
            </w:tcBorders>
            <w:shd w:val="clear" w:color="000000" w:fill="C0E6F5"/>
            <w:vAlign w:val="center"/>
            <w:hideMark/>
          </w:tcPr>
          <w:p w14:paraId="126BA4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69340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C0E6F5"/>
            <w:vAlign w:val="center"/>
            <w:hideMark/>
          </w:tcPr>
          <w:p w14:paraId="1A130C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7D127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w:t>
            </w:r>
          </w:p>
        </w:tc>
        <w:tc>
          <w:tcPr>
            <w:tcW w:w="222" w:type="pct"/>
            <w:tcBorders>
              <w:top w:val="nil"/>
              <w:left w:val="nil"/>
              <w:bottom w:val="single" w:sz="4" w:space="0" w:color="auto"/>
              <w:right w:val="single" w:sz="4" w:space="0" w:color="auto"/>
            </w:tcBorders>
            <w:shd w:val="clear" w:color="000000" w:fill="C0E6F5"/>
            <w:vAlign w:val="center"/>
            <w:hideMark/>
          </w:tcPr>
          <w:p w14:paraId="5DD46C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w:t>
            </w:r>
          </w:p>
        </w:tc>
        <w:tc>
          <w:tcPr>
            <w:tcW w:w="206" w:type="pct"/>
            <w:tcBorders>
              <w:top w:val="nil"/>
              <w:left w:val="nil"/>
              <w:bottom w:val="single" w:sz="4" w:space="0" w:color="auto"/>
              <w:right w:val="single" w:sz="4" w:space="0" w:color="auto"/>
            </w:tcBorders>
            <w:shd w:val="clear" w:color="000000" w:fill="C0E6F5"/>
            <w:vAlign w:val="center"/>
            <w:hideMark/>
          </w:tcPr>
          <w:p w14:paraId="395CD6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w:t>
            </w:r>
          </w:p>
        </w:tc>
        <w:tc>
          <w:tcPr>
            <w:tcW w:w="244" w:type="pct"/>
            <w:tcBorders>
              <w:top w:val="nil"/>
              <w:left w:val="nil"/>
              <w:bottom w:val="single" w:sz="4" w:space="0" w:color="auto"/>
              <w:right w:val="single" w:sz="4" w:space="0" w:color="auto"/>
            </w:tcBorders>
            <w:shd w:val="clear" w:color="000000" w:fill="C0E6F5"/>
            <w:vAlign w:val="center"/>
            <w:hideMark/>
          </w:tcPr>
          <w:p w14:paraId="39A629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w:t>
            </w:r>
          </w:p>
        </w:tc>
        <w:tc>
          <w:tcPr>
            <w:tcW w:w="206" w:type="pct"/>
            <w:tcBorders>
              <w:top w:val="nil"/>
              <w:left w:val="nil"/>
              <w:bottom w:val="single" w:sz="4" w:space="0" w:color="auto"/>
              <w:right w:val="single" w:sz="4" w:space="0" w:color="auto"/>
            </w:tcBorders>
            <w:shd w:val="clear" w:color="000000" w:fill="C0E6F5"/>
            <w:vAlign w:val="center"/>
            <w:hideMark/>
          </w:tcPr>
          <w:p w14:paraId="36A38E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244" w:type="pct"/>
            <w:tcBorders>
              <w:top w:val="nil"/>
              <w:left w:val="nil"/>
              <w:bottom w:val="single" w:sz="4" w:space="0" w:color="auto"/>
              <w:right w:val="single" w:sz="4" w:space="0" w:color="auto"/>
            </w:tcBorders>
            <w:shd w:val="clear" w:color="000000" w:fill="C0E6F5"/>
            <w:vAlign w:val="center"/>
            <w:hideMark/>
          </w:tcPr>
          <w:p w14:paraId="3BA020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439" w:type="pct"/>
            <w:tcBorders>
              <w:top w:val="nil"/>
              <w:left w:val="nil"/>
              <w:bottom w:val="single" w:sz="4" w:space="0" w:color="auto"/>
              <w:right w:val="single" w:sz="4" w:space="0" w:color="auto"/>
            </w:tcBorders>
            <w:shd w:val="clear" w:color="000000" w:fill="C0E6F5"/>
            <w:vAlign w:val="center"/>
            <w:hideMark/>
          </w:tcPr>
          <w:p w14:paraId="0906A6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харилцааны яам</w:t>
            </w:r>
          </w:p>
        </w:tc>
        <w:tc>
          <w:tcPr>
            <w:tcW w:w="298" w:type="pct"/>
            <w:tcBorders>
              <w:top w:val="nil"/>
              <w:left w:val="nil"/>
              <w:bottom w:val="single" w:sz="4" w:space="0" w:color="auto"/>
              <w:right w:val="single" w:sz="4" w:space="0" w:color="auto"/>
            </w:tcBorders>
            <w:shd w:val="clear" w:color="000000" w:fill="C0E6F5"/>
            <w:vAlign w:val="center"/>
            <w:hideMark/>
          </w:tcPr>
          <w:p w14:paraId="5F4126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617D5FF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1D6E1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харилцааны яам</w:t>
            </w:r>
          </w:p>
        </w:tc>
      </w:tr>
      <w:tr w:rsidR="00F039DA" w:rsidRPr="00C66531" w14:paraId="31670974"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77C54A8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7.6.1.1</w:t>
            </w:r>
          </w:p>
        </w:tc>
        <w:tc>
          <w:tcPr>
            <w:tcW w:w="412" w:type="pct"/>
            <w:tcBorders>
              <w:top w:val="nil"/>
              <w:left w:val="nil"/>
              <w:bottom w:val="single" w:sz="4" w:space="0" w:color="auto"/>
              <w:right w:val="single" w:sz="4" w:space="0" w:color="auto"/>
            </w:tcBorders>
            <w:vAlign w:val="center"/>
            <w:hideMark/>
          </w:tcPr>
          <w:p w14:paraId="66C817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70301 Гадаад улс дахь дипломат үйл ажиллагаа</w:t>
            </w:r>
          </w:p>
        </w:tc>
        <w:tc>
          <w:tcPr>
            <w:tcW w:w="410" w:type="pct"/>
            <w:tcBorders>
              <w:top w:val="nil"/>
              <w:left w:val="nil"/>
              <w:bottom w:val="single" w:sz="4" w:space="0" w:color="auto"/>
              <w:right w:val="single" w:sz="4" w:space="0" w:color="auto"/>
            </w:tcBorders>
            <w:vAlign w:val="center"/>
            <w:hideMark/>
          </w:tcPr>
          <w:p w14:paraId="25356F8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иргэдийн гадаад улс руу визгүй зорчих улсын тоог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0E055E7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Визгүй зорчих хэлэлцээрийн тоо /Визгүй зорчих улсын тоо/</w:t>
            </w:r>
          </w:p>
        </w:tc>
        <w:tc>
          <w:tcPr>
            <w:tcW w:w="228" w:type="pct"/>
            <w:tcBorders>
              <w:top w:val="nil"/>
              <w:left w:val="nil"/>
              <w:bottom w:val="single" w:sz="4" w:space="0" w:color="auto"/>
              <w:right w:val="single" w:sz="4" w:space="0" w:color="auto"/>
            </w:tcBorders>
            <w:shd w:val="clear" w:color="000000" w:fill="FFFFFF"/>
            <w:vAlign w:val="center"/>
            <w:hideMark/>
          </w:tcPr>
          <w:p w14:paraId="7F06112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26CD3D7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2ABCDE5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AA9B79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29</w:t>
            </w:r>
          </w:p>
        </w:tc>
        <w:tc>
          <w:tcPr>
            <w:tcW w:w="222" w:type="pct"/>
            <w:tcBorders>
              <w:top w:val="nil"/>
              <w:left w:val="nil"/>
              <w:bottom w:val="single" w:sz="4" w:space="0" w:color="auto"/>
              <w:right w:val="single" w:sz="4" w:space="0" w:color="auto"/>
            </w:tcBorders>
            <w:shd w:val="clear" w:color="000000" w:fill="FFFFFF"/>
            <w:vAlign w:val="center"/>
            <w:hideMark/>
          </w:tcPr>
          <w:p w14:paraId="4BF4365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30</w:t>
            </w:r>
          </w:p>
        </w:tc>
        <w:tc>
          <w:tcPr>
            <w:tcW w:w="206" w:type="pct"/>
            <w:tcBorders>
              <w:top w:val="nil"/>
              <w:left w:val="nil"/>
              <w:bottom w:val="single" w:sz="4" w:space="0" w:color="auto"/>
              <w:right w:val="single" w:sz="4" w:space="0" w:color="auto"/>
            </w:tcBorders>
            <w:shd w:val="clear" w:color="000000" w:fill="FFFFFF"/>
            <w:vAlign w:val="center"/>
            <w:hideMark/>
          </w:tcPr>
          <w:p w14:paraId="72D509A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31</w:t>
            </w:r>
          </w:p>
        </w:tc>
        <w:tc>
          <w:tcPr>
            <w:tcW w:w="244" w:type="pct"/>
            <w:tcBorders>
              <w:top w:val="nil"/>
              <w:left w:val="nil"/>
              <w:bottom w:val="single" w:sz="4" w:space="0" w:color="auto"/>
              <w:right w:val="single" w:sz="4" w:space="0" w:color="auto"/>
            </w:tcBorders>
            <w:shd w:val="clear" w:color="000000" w:fill="FFFFFF"/>
            <w:vAlign w:val="center"/>
            <w:hideMark/>
          </w:tcPr>
          <w:p w14:paraId="71DF72E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32</w:t>
            </w:r>
          </w:p>
        </w:tc>
        <w:tc>
          <w:tcPr>
            <w:tcW w:w="206" w:type="pct"/>
            <w:tcBorders>
              <w:top w:val="nil"/>
              <w:left w:val="nil"/>
              <w:bottom w:val="single" w:sz="4" w:space="0" w:color="auto"/>
              <w:right w:val="single" w:sz="4" w:space="0" w:color="auto"/>
            </w:tcBorders>
            <w:shd w:val="clear" w:color="000000" w:fill="FFFFFF"/>
            <w:vAlign w:val="center"/>
            <w:hideMark/>
          </w:tcPr>
          <w:p w14:paraId="2446F24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32</w:t>
            </w:r>
          </w:p>
        </w:tc>
        <w:tc>
          <w:tcPr>
            <w:tcW w:w="244" w:type="pct"/>
            <w:tcBorders>
              <w:top w:val="nil"/>
              <w:left w:val="nil"/>
              <w:bottom w:val="single" w:sz="4" w:space="0" w:color="auto"/>
              <w:right w:val="single" w:sz="4" w:space="0" w:color="auto"/>
            </w:tcBorders>
            <w:shd w:val="clear" w:color="000000" w:fill="FFFFFF"/>
            <w:vAlign w:val="center"/>
            <w:hideMark/>
          </w:tcPr>
          <w:p w14:paraId="50C9BE8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33</w:t>
            </w:r>
          </w:p>
        </w:tc>
        <w:tc>
          <w:tcPr>
            <w:tcW w:w="439" w:type="pct"/>
            <w:tcBorders>
              <w:top w:val="nil"/>
              <w:left w:val="nil"/>
              <w:bottom w:val="single" w:sz="4" w:space="0" w:color="auto"/>
              <w:right w:val="single" w:sz="4" w:space="0" w:color="auto"/>
            </w:tcBorders>
            <w:shd w:val="clear" w:color="000000" w:fill="FFFFFF"/>
            <w:vAlign w:val="center"/>
            <w:hideMark/>
          </w:tcPr>
          <w:p w14:paraId="669FED8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Гадаад харилцааны яам</w:t>
            </w:r>
          </w:p>
        </w:tc>
        <w:tc>
          <w:tcPr>
            <w:tcW w:w="298" w:type="pct"/>
            <w:tcBorders>
              <w:top w:val="nil"/>
              <w:left w:val="nil"/>
              <w:bottom w:val="single" w:sz="4" w:space="0" w:color="auto"/>
              <w:right w:val="single" w:sz="4" w:space="0" w:color="auto"/>
            </w:tcBorders>
            <w:shd w:val="clear" w:color="000000" w:fill="FFFFFF"/>
            <w:vAlign w:val="center"/>
            <w:hideMark/>
          </w:tcPr>
          <w:p w14:paraId="2067563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37643CF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1B83FBF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Гадаад харилцааны яам</w:t>
            </w:r>
          </w:p>
        </w:tc>
      </w:tr>
      <w:tr w:rsidR="00F039DA" w:rsidRPr="00C66531" w14:paraId="1A86CC1A"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58E27A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7.6.1.2</w:t>
            </w:r>
          </w:p>
        </w:tc>
        <w:tc>
          <w:tcPr>
            <w:tcW w:w="412" w:type="pct"/>
            <w:tcBorders>
              <w:top w:val="nil"/>
              <w:left w:val="nil"/>
              <w:bottom w:val="single" w:sz="4" w:space="0" w:color="auto"/>
              <w:right w:val="single" w:sz="4" w:space="0" w:color="auto"/>
            </w:tcBorders>
            <w:vAlign w:val="center"/>
            <w:hideMark/>
          </w:tcPr>
          <w:p w14:paraId="03783A8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70304 Гадаад улсад байгаа монгол иргэдэд туслах</w:t>
            </w:r>
          </w:p>
        </w:tc>
        <w:tc>
          <w:tcPr>
            <w:tcW w:w="410" w:type="pct"/>
            <w:tcBorders>
              <w:top w:val="nil"/>
              <w:left w:val="nil"/>
              <w:bottom w:val="single" w:sz="4" w:space="0" w:color="auto"/>
              <w:right w:val="single" w:sz="4" w:space="0" w:color="auto"/>
            </w:tcBorders>
            <w:vAlign w:val="center"/>
            <w:hideMark/>
          </w:tcPr>
          <w:p w14:paraId="3668E6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Хилийн чанадад байгаа Монгол Улсын иргэн, аж ахуйн нэгжийн хууль ёсны эрх ашгийг хамгаална.</w:t>
            </w:r>
          </w:p>
        </w:tc>
        <w:tc>
          <w:tcPr>
            <w:tcW w:w="450" w:type="pct"/>
            <w:tcBorders>
              <w:top w:val="nil"/>
              <w:left w:val="nil"/>
              <w:bottom w:val="single" w:sz="4" w:space="0" w:color="auto"/>
              <w:right w:val="single" w:sz="4" w:space="0" w:color="auto"/>
            </w:tcBorders>
            <w:vAlign w:val="center"/>
            <w:hideMark/>
          </w:tcPr>
          <w:p w14:paraId="716AA64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Хилийн чанадад байгаа Монгол Улсын иргэн, аж ахуйн нэгж байгууллагаас ирүүлсэн хүсэлт шийдвэрлэлтийн хувь</w:t>
            </w:r>
          </w:p>
        </w:tc>
        <w:tc>
          <w:tcPr>
            <w:tcW w:w="228" w:type="pct"/>
            <w:tcBorders>
              <w:top w:val="nil"/>
              <w:left w:val="nil"/>
              <w:bottom w:val="single" w:sz="4" w:space="0" w:color="auto"/>
              <w:right w:val="single" w:sz="4" w:space="0" w:color="auto"/>
            </w:tcBorders>
            <w:shd w:val="clear" w:color="000000" w:fill="FFFFFF"/>
            <w:vAlign w:val="center"/>
            <w:hideMark/>
          </w:tcPr>
          <w:p w14:paraId="2378E16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F6C2BD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3DBE2B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2023</w:t>
            </w:r>
          </w:p>
        </w:tc>
        <w:tc>
          <w:tcPr>
            <w:tcW w:w="223" w:type="pct"/>
            <w:tcBorders>
              <w:top w:val="nil"/>
              <w:left w:val="nil"/>
              <w:bottom w:val="single" w:sz="4" w:space="0" w:color="auto"/>
              <w:right w:val="single" w:sz="4" w:space="0" w:color="auto"/>
            </w:tcBorders>
            <w:vAlign w:val="center"/>
            <w:hideMark/>
          </w:tcPr>
          <w:p w14:paraId="4595D5C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95.17</w:t>
            </w:r>
          </w:p>
        </w:tc>
        <w:tc>
          <w:tcPr>
            <w:tcW w:w="222" w:type="pct"/>
            <w:tcBorders>
              <w:top w:val="nil"/>
              <w:left w:val="nil"/>
              <w:bottom w:val="single" w:sz="4" w:space="0" w:color="auto"/>
              <w:right w:val="single" w:sz="4" w:space="0" w:color="auto"/>
            </w:tcBorders>
            <w:vAlign w:val="center"/>
            <w:hideMark/>
          </w:tcPr>
          <w:p w14:paraId="203830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96</w:t>
            </w:r>
          </w:p>
        </w:tc>
        <w:tc>
          <w:tcPr>
            <w:tcW w:w="206" w:type="pct"/>
            <w:tcBorders>
              <w:top w:val="nil"/>
              <w:left w:val="nil"/>
              <w:bottom w:val="single" w:sz="4" w:space="0" w:color="auto"/>
              <w:right w:val="single" w:sz="4" w:space="0" w:color="auto"/>
            </w:tcBorders>
            <w:vAlign w:val="center"/>
            <w:hideMark/>
          </w:tcPr>
          <w:p w14:paraId="26B04B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96</w:t>
            </w:r>
          </w:p>
        </w:tc>
        <w:tc>
          <w:tcPr>
            <w:tcW w:w="244" w:type="pct"/>
            <w:tcBorders>
              <w:top w:val="nil"/>
              <w:left w:val="nil"/>
              <w:bottom w:val="single" w:sz="4" w:space="0" w:color="auto"/>
              <w:right w:val="single" w:sz="4" w:space="0" w:color="auto"/>
            </w:tcBorders>
            <w:vAlign w:val="center"/>
            <w:hideMark/>
          </w:tcPr>
          <w:p w14:paraId="54596B2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96</w:t>
            </w:r>
          </w:p>
        </w:tc>
        <w:tc>
          <w:tcPr>
            <w:tcW w:w="206" w:type="pct"/>
            <w:tcBorders>
              <w:top w:val="nil"/>
              <w:left w:val="nil"/>
              <w:bottom w:val="single" w:sz="4" w:space="0" w:color="auto"/>
              <w:right w:val="single" w:sz="4" w:space="0" w:color="auto"/>
            </w:tcBorders>
            <w:vAlign w:val="center"/>
            <w:hideMark/>
          </w:tcPr>
          <w:p w14:paraId="0570123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97</w:t>
            </w:r>
          </w:p>
        </w:tc>
        <w:tc>
          <w:tcPr>
            <w:tcW w:w="244" w:type="pct"/>
            <w:tcBorders>
              <w:top w:val="nil"/>
              <w:left w:val="nil"/>
              <w:bottom w:val="single" w:sz="4" w:space="0" w:color="auto"/>
              <w:right w:val="single" w:sz="4" w:space="0" w:color="auto"/>
            </w:tcBorders>
            <w:vAlign w:val="center"/>
            <w:hideMark/>
          </w:tcPr>
          <w:p w14:paraId="3778263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98</w:t>
            </w:r>
          </w:p>
        </w:tc>
        <w:tc>
          <w:tcPr>
            <w:tcW w:w="439" w:type="pct"/>
            <w:tcBorders>
              <w:top w:val="nil"/>
              <w:left w:val="nil"/>
              <w:bottom w:val="single" w:sz="4" w:space="0" w:color="auto"/>
              <w:right w:val="single" w:sz="4" w:space="0" w:color="auto"/>
            </w:tcBorders>
            <w:vAlign w:val="center"/>
            <w:hideMark/>
          </w:tcPr>
          <w:p w14:paraId="175F027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Гадаад харилцааны яам</w:t>
            </w:r>
          </w:p>
        </w:tc>
        <w:tc>
          <w:tcPr>
            <w:tcW w:w="298" w:type="pct"/>
            <w:tcBorders>
              <w:top w:val="nil"/>
              <w:left w:val="nil"/>
              <w:bottom w:val="single" w:sz="4" w:space="0" w:color="auto"/>
              <w:right w:val="single" w:sz="4" w:space="0" w:color="auto"/>
            </w:tcBorders>
            <w:shd w:val="clear" w:color="000000" w:fill="FFFFFF"/>
            <w:vAlign w:val="center"/>
            <w:hideMark/>
          </w:tcPr>
          <w:p w14:paraId="32ED898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5DC30A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1E89762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Гадаад харилцааны яам</w:t>
            </w:r>
          </w:p>
        </w:tc>
      </w:tr>
      <w:tr w:rsidR="00F039DA" w:rsidRPr="00C66531" w14:paraId="54302DC2"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4050C6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7.6.1.3</w:t>
            </w:r>
          </w:p>
        </w:tc>
        <w:tc>
          <w:tcPr>
            <w:tcW w:w="412" w:type="pct"/>
            <w:tcBorders>
              <w:top w:val="nil"/>
              <w:left w:val="nil"/>
              <w:bottom w:val="single" w:sz="4" w:space="0" w:color="auto"/>
              <w:right w:val="single" w:sz="4" w:space="0" w:color="auto"/>
            </w:tcBorders>
            <w:vAlign w:val="center"/>
            <w:hideMark/>
          </w:tcPr>
          <w:p w14:paraId="75E2D4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70303 Олон улсын хамтын ажиллагааг хөгжүүлэх</w:t>
            </w:r>
          </w:p>
        </w:tc>
        <w:tc>
          <w:tcPr>
            <w:tcW w:w="410" w:type="pct"/>
            <w:tcBorders>
              <w:top w:val="nil"/>
              <w:left w:val="nil"/>
              <w:bottom w:val="single" w:sz="4" w:space="0" w:color="auto"/>
              <w:right w:val="single" w:sz="4" w:space="0" w:color="auto"/>
            </w:tcBorders>
            <w:vAlign w:val="center"/>
            <w:hideMark/>
          </w:tcPr>
          <w:p w14:paraId="1A08DE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улс орнуудтай харилцан ашигтай хамтын ажиллагааг хөгжүүлнэ.</w:t>
            </w:r>
          </w:p>
        </w:tc>
        <w:tc>
          <w:tcPr>
            <w:tcW w:w="450" w:type="pct"/>
            <w:tcBorders>
              <w:top w:val="nil"/>
              <w:left w:val="nil"/>
              <w:bottom w:val="single" w:sz="4" w:space="0" w:color="auto"/>
              <w:right w:val="single" w:sz="4" w:space="0" w:color="auto"/>
            </w:tcBorders>
            <w:shd w:val="clear" w:color="000000" w:fill="FFFFFF"/>
            <w:vAlign w:val="center"/>
            <w:hideMark/>
          </w:tcPr>
          <w:p w14:paraId="614364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газар хооронд байгуулсан гэрээ хэлэлцээр</w:t>
            </w:r>
          </w:p>
        </w:tc>
        <w:tc>
          <w:tcPr>
            <w:tcW w:w="228" w:type="pct"/>
            <w:tcBorders>
              <w:top w:val="nil"/>
              <w:left w:val="nil"/>
              <w:bottom w:val="single" w:sz="4" w:space="0" w:color="auto"/>
              <w:right w:val="single" w:sz="4" w:space="0" w:color="auto"/>
            </w:tcBorders>
            <w:shd w:val="clear" w:color="000000" w:fill="FFFFFF"/>
            <w:vAlign w:val="center"/>
            <w:hideMark/>
          </w:tcPr>
          <w:p w14:paraId="717019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749188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0E1EF86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552B7E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22" w:type="pct"/>
            <w:tcBorders>
              <w:top w:val="nil"/>
              <w:left w:val="nil"/>
              <w:bottom w:val="single" w:sz="4" w:space="0" w:color="auto"/>
              <w:right w:val="single" w:sz="4" w:space="0" w:color="auto"/>
            </w:tcBorders>
            <w:shd w:val="clear" w:color="000000" w:fill="FFFFFF"/>
            <w:vAlign w:val="center"/>
            <w:hideMark/>
          </w:tcPr>
          <w:p w14:paraId="00963A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06" w:type="pct"/>
            <w:tcBorders>
              <w:top w:val="nil"/>
              <w:left w:val="nil"/>
              <w:bottom w:val="single" w:sz="4" w:space="0" w:color="auto"/>
              <w:right w:val="single" w:sz="4" w:space="0" w:color="auto"/>
            </w:tcBorders>
            <w:shd w:val="clear" w:color="000000" w:fill="FFFFFF"/>
            <w:vAlign w:val="center"/>
            <w:hideMark/>
          </w:tcPr>
          <w:p w14:paraId="1E4F52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44" w:type="pct"/>
            <w:tcBorders>
              <w:top w:val="nil"/>
              <w:left w:val="nil"/>
              <w:bottom w:val="single" w:sz="4" w:space="0" w:color="auto"/>
              <w:right w:val="single" w:sz="4" w:space="0" w:color="auto"/>
            </w:tcBorders>
            <w:shd w:val="clear" w:color="000000" w:fill="FFFFFF"/>
            <w:vAlign w:val="center"/>
            <w:hideMark/>
          </w:tcPr>
          <w:p w14:paraId="642F6B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06" w:type="pct"/>
            <w:tcBorders>
              <w:top w:val="nil"/>
              <w:left w:val="nil"/>
              <w:bottom w:val="single" w:sz="4" w:space="0" w:color="auto"/>
              <w:right w:val="single" w:sz="4" w:space="0" w:color="auto"/>
            </w:tcBorders>
            <w:shd w:val="clear" w:color="000000" w:fill="FFFFFF"/>
            <w:vAlign w:val="center"/>
            <w:hideMark/>
          </w:tcPr>
          <w:p w14:paraId="0A3C37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w:t>
            </w:r>
          </w:p>
        </w:tc>
        <w:tc>
          <w:tcPr>
            <w:tcW w:w="244" w:type="pct"/>
            <w:tcBorders>
              <w:top w:val="nil"/>
              <w:left w:val="nil"/>
              <w:bottom w:val="single" w:sz="4" w:space="0" w:color="auto"/>
              <w:right w:val="single" w:sz="4" w:space="0" w:color="auto"/>
            </w:tcBorders>
            <w:shd w:val="clear" w:color="000000" w:fill="FFFFFF"/>
            <w:vAlign w:val="center"/>
            <w:hideMark/>
          </w:tcPr>
          <w:p w14:paraId="4317CC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439" w:type="pct"/>
            <w:tcBorders>
              <w:top w:val="nil"/>
              <w:left w:val="nil"/>
              <w:bottom w:val="single" w:sz="4" w:space="0" w:color="auto"/>
              <w:right w:val="single" w:sz="4" w:space="0" w:color="auto"/>
            </w:tcBorders>
            <w:shd w:val="clear" w:color="000000" w:fill="FFFFFF"/>
            <w:vAlign w:val="center"/>
            <w:hideMark/>
          </w:tcPr>
          <w:p w14:paraId="0317C1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харилцааны яам</w:t>
            </w:r>
          </w:p>
        </w:tc>
        <w:tc>
          <w:tcPr>
            <w:tcW w:w="298" w:type="pct"/>
            <w:tcBorders>
              <w:top w:val="nil"/>
              <w:left w:val="nil"/>
              <w:bottom w:val="single" w:sz="4" w:space="0" w:color="auto"/>
              <w:right w:val="single" w:sz="4" w:space="0" w:color="auto"/>
            </w:tcBorders>
            <w:shd w:val="clear" w:color="000000" w:fill="FFFFFF"/>
            <w:vAlign w:val="center"/>
            <w:hideMark/>
          </w:tcPr>
          <w:p w14:paraId="41741C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1E850A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0FA7A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харилцааны яам</w:t>
            </w:r>
          </w:p>
        </w:tc>
      </w:tr>
      <w:tr w:rsidR="00F039DA" w:rsidRPr="00C66531" w14:paraId="06E7E911"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AEDFB"/>
            <w:vAlign w:val="center"/>
            <w:hideMark/>
          </w:tcPr>
          <w:p w14:paraId="57583C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7.6.2</w:t>
            </w:r>
          </w:p>
        </w:tc>
        <w:tc>
          <w:tcPr>
            <w:tcW w:w="412" w:type="pct"/>
            <w:tcBorders>
              <w:top w:val="nil"/>
              <w:left w:val="nil"/>
              <w:bottom w:val="single" w:sz="4" w:space="0" w:color="auto"/>
              <w:right w:val="single" w:sz="4" w:space="0" w:color="auto"/>
            </w:tcBorders>
            <w:shd w:val="clear" w:color="000000" w:fill="CAEDFB"/>
            <w:vAlign w:val="center"/>
            <w:hideMark/>
          </w:tcPr>
          <w:p w14:paraId="6F2614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c>
          <w:tcPr>
            <w:tcW w:w="410" w:type="pct"/>
            <w:tcBorders>
              <w:top w:val="nil"/>
              <w:left w:val="nil"/>
              <w:bottom w:val="single" w:sz="4" w:space="0" w:color="auto"/>
              <w:right w:val="single" w:sz="4" w:space="0" w:color="auto"/>
            </w:tcBorders>
            <w:shd w:val="clear" w:color="000000" w:fill="CAEDFB"/>
            <w:vAlign w:val="center"/>
            <w:hideMark/>
          </w:tcPr>
          <w:p w14:paraId="22F072B8" w14:textId="15FA325A"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Соёлын зөөлөн хүчний </w:t>
            </w:r>
            <w:r w:rsidR="007E2CC4" w:rsidRPr="00C66531">
              <w:rPr>
                <w:rFonts w:ascii="Arial" w:eastAsia="Times New Roman" w:hAnsi="Arial" w:cs="Arial"/>
                <w:color w:val="000000"/>
                <w:kern w:val="0"/>
                <w:sz w:val="14"/>
                <w:szCs w:val="14"/>
                <w:lang w:val="mn-MN"/>
                <w14:ligatures w14:val="none"/>
              </w:rPr>
              <w:t>түвшнийг</w:t>
            </w:r>
            <w:r w:rsidRPr="00C66531">
              <w:rPr>
                <w:rFonts w:ascii="Arial" w:eastAsia="Times New Roman" w:hAnsi="Arial" w:cs="Arial"/>
                <w:color w:val="000000"/>
                <w:kern w:val="0"/>
                <w:sz w:val="14"/>
                <w:szCs w:val="14"/>
                <w:lang w:val="mn-MN"/>
                <w14:ligatures w14:val="none"/>
              </w:rPr>
              <w:t xml:space="preserve"> нэмэгдүүлнэ.</w:t>
            </w:r>
          </w:p>
        </w:tc>
        <w:tc>
          <w:tcPr>
            <w:tcW w:w="450" w:type="pct"/>
            <w:tcBorders>
              <w:top w:val="nil"/>
              <w:left w:val="nil"/>
              <w:bottom w:val="single" w:sz="4" w:space="0" w:color="auto"/>
              <w:right w:val="single" w:sz="4" w:space="0" w:color="auto"/>
            </w:tcBorders>
            <w:shd w:val="clear" w:color="000000" w:fill="CAEDFB"/>
            <w:vAlign w:val="center"/>
            <w:hideMark/>
          </w:tcPr>
          <w:p w14:paraId="7D6DC7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Дэлхийн Зөөлөн хүчний индекс</w:t>
            </w:r>
          </w:p>
        </w:tc>
        <w:tc>
          <w:tcPr>
            <w:tcW w:w="228" w:type="pct"/>
            <w:tcBorders>
              <w:top w:val="nil"/>
              <w:left w:val="nil"/>
              <w:bottom w:val="single" w:sz="4" w:space="0" w:color="auto"/>
              <w:right w:val="single" w:sz="4" w:space="0" w:color="auto"/>
            </w:tcBorders>
            <w:shd w:val="clear" w:color="000000" w:fill="CAEDFB"/>
            <w:vAlign w:val="center"/>
            <w:hideMark/>
          </w:tcPr>
          <w:p w14:paraId="778D23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7C92C1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CAEDFB"/>
            <w:vAlign w:val="center"/>
            <w:hideMark/>
          </w:tcPr>
          <w:p w14:paraId="2510DC2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12D9EB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108</w:t>
            </w:r>
          </w:p>
        </w:tc>
        <w:tc>
          <w:tcPr>
            <w:tcW w:w="222" w:type="pct"/>
            <w:tcBorders>
              <w:top w:val="nil"/>
              <w:left w:val="nil"/>
              <w:bottom w:val="single" w:sz="4" w:space="0" w:color="auto"/>
              <w:right w:val="single" w:sz="4" w:space="0" w:color="auto"/>
            </w:tcBorders>
            <w:shd w:val="clear" w:color="000000" w:fill="CAEDFB"/>
            <w:vAlign w:val="center"/>
            <w:hideMark/>
          </w:tcPr>
          <w:p w14:paraId="4D3EB7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105</w:t>
            </w:r>
          </w:p>
        </w:tc>
        <w:tc>
          <w:tcPr>
            <w:tcW w:w="206" w:type="pct"/>
            <w:tcBorders>
              <w:top w:val="nil"/>
              <w:left w:val="nil"/>
              <w:bottom w:val="single" w:sz="4" w:space="0" w:color="auto"/>
              <w:right w:val="single" w:sz="4" w:space="0" w:color="auto"/>
            </w:tcBorders>
            <w:shd w:val="clear" w:color="000000" w:fill="CAEDFB"/>
            <w:vAlign w:val="center"/>
            <w:hideMark/>
          </w:tcPr>
          <w:p w14:paraId="7A194A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102</w:t>
            </w:r>
          </w:p>
        </w:tc>
        <w:tc>
          <w:tcPr>
            <w:tcW w:w="244" w:type="pct"/>
            <w:tcBorders>
              <w:top w:val="nil"/>
              <w:left w:val="nil"/>
              <w:bottom w:val="single" w:sz="4" w:space="0" w:color="auto"/>
              <w:right w:val="single" w:sz="4" w:space="0" w:color="auto"/>
            </w:tcBorders>
            <w:shd w:val="clear" w:color="000000" w:fill="CAEDFB"/>
            <w:vAlign w:val="center"/>
            <w:hideMark/>
          </w:tcPr>
          <w:p w14:paraId="37417F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99</w:t>
            </w:r>
          </w:p>
        </w:tc>
        <w:tc>
          <w:tcPr>
            <w:tcW w:w="206" w:type="pct"/>
            <w:tcBorders>
              <w:top w:val="nil"/>
              <w:left w:val="nil"/>
              <w:bottom w:val="single" w:sz="4" w:space="0" w:color="auto"/>
              <w:right w:val="single" w:sz="4" w:space="0" w:color="auto"/>
            </w:tcBorders>
            <w:shd w:val="clear" w:color="000000" w:fill="CAEDFB"/>
            <w:vAlign w:val="center"/>
            <w:hideMark/>
          </w:tcPr>
          <w:p w14:paraId="66D337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w:t>
            </w:r>
          </w:p>
        </w:tc>
        <w:tc>
          <w:tcPr>
            <w:tcW w:w="244" w:type="pct"/>
            <w:tcBorders>
              <w:top w:val="nil"/>
              <w:left w:val="nil"/>
              <w:bottom w:val="single" w:sz="4" w:space="0" w:color="auto"/>
              <w:right w:val="single" w:sz="4" w:space="0" w:color="auto"/>
            </w:tcBorders>
            <w:shd w:val="clear" w:color="000000" w:fill="CAEDFB"/>
            <w:vAlign w:val="center"/>
            <w:hideMark/>
          </w:tcPr>
          <w:p w14:paraId="5008BB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w:t>
            </w:r>
          </w:p>
        </w:tc>
        <w:tc>
          <w:tcPr>
            <w:tcW w:w="439" w:type="pct"/>
            <w:tcBorders>
              <w:top w:val="nil"/>
              <w:left w:val="nil"/>
              <w:bottom w:val="single" w:sz="4" w:space="0" w:color="auto"/>
              <w:right w:val="single" w:sz="4" w:space="0" w:color="auto"/>
            </w:tcBorders>
            <w:shd w:val="clear" w:color="000000" w:fill="CAEDFB"/>
            <w:vAlign w:val="center"/>
            <w:hideMark/>
          </w:tcPr>
          <w:p w14:paraId="7A00A7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Soft Power Index, Brand Finance</w:t>
            </w:r>
          </w:p>
        </w:tc>
        <w:tc>
          <w:tcPr>
            <w:tcW w:w="298" w:type="pct"/>
            <w:tcBorders>
              <w:top w:val="nil"/>
              <w:left w:val="nil"/>
              <w:bottom w:val="single" w:sz="4" w:space="0" w:color="auto"/>
              <w:right w:val="single" w:sz="4" w:space="0" w:color="auto"/>
            </w:tcBorders>
            <w:shd w:val="clear" w:color="000000" w:fill="CAEDFB"/>
            <w:vAlign w:val="center"/>
            <w:hideMark/>
          </w:tcPr>
          <w:p w14:paraId="0624D0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CAEDFB"/>
            <w:vAlign w:val="center"/>
            <w:hideMark/>
          </w:tcPr>
          <w:p w14:paraId="4D5704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AEDFB"/>
            <w:vAlign w:val="center"/>
            <w:hideMark/>
          </w:tcPr>
          <w:p w14:paraId="1E42E2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073ADED0" w14:textId="77777777" w:rsidTr="005610E2">
        <w:trPr>
          <w:trHeight w:val="960"/>
        </w:trPr>
        <w:tc>
          <w:tcPr>
            <w:tcW w:w="211" w:type="pct"/>
            <w:tcBorders>
              <w:top w:val="nil"/>
              <w:left w:val="single" w:sz="4" w:space="0" w:color="auto"/>
              <w:bottom w:val="single" w:sz="4" w:space="0" w:color="auto"/>
              <w:right w:val="single" w:sz="4" w:space="0" w:color="auto"/>
            </w:tcBorders>
            <w:vAlign w:val="center"/>
            <w:hideMark/>
          </w:tcPr>
          <w:p w14:paraId="09E4F5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7.6.2.1</w:t>
            </w:r>
          </w:p>
        </w:tc>
        <w:tc>
          <w:tcPr>
            <w:tcW w:w="412" w:type="pct"/>
            <w:tcBorders>
              <w:top w:val="nil"/>
              <w:left w:val="nil"/>
              <w:bottom w:val="single" w:sz="4" w:space="0" w:color="auto"/>
              <w:right w:val="single" w:sz="4" w:space="0" w:color="auto"/>
            </w:tcBorders>
            <w:vAlign w:val="center"/>
            <w:hideMark/>
          </w:tcPr>
          <w:p w14:paraId="2FB6EE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71706 Соёлын өв</w:t>
            </w:r>
          </w:p>
        </w:tc>
        <w:tc>
          <w:tcPr>
            <w:tcW w:w="410" w:type="pct"/>
            <w:tcBorders>
              <w:top w:val="nil"/>
              <w:left w:val="nil"/>
              <w:bottom w:val="single" w:sz="4" w:space="0" w:color="auto"/>
              <w:right w:val="single" w:sz="4" w:space="0" w:color="auto"/>
            </w:tcBorders>
            <w:vAlign w:val="center"/>
            <w:hideMark/>
          </w:tcPr>
          <w:p w14:paraId="17F117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Улсын соёлын нөлөөг өргөжүүлнэ.</w:t>
            </w:r>
          </w:p>
        </w:tc>
        <w:tc>
          <w:tcPr>
            <w:tcW w:w="450" w:type="pct"/>
            <w:tcBorders>
              <w:top w:val="nil"/>
              <w:left w:val="nil"/>
              <w:bottom w:val="single" w:sz="4" w:space="0" w:color="auto"/>
              <w:right w:val="single" w:sz="4" w:space="0" w:color="auto"/>
            </w:tcBorders>
            <w:shd w:val="clear" w:color="000000" w:fill="FFFFFF"/>
            <w:vAlign w:val="center"/>
            <w:hideMark/>
          </w:tcPr>
          <w:p w14:paraId="1730E9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Дэлхийн Монгол индекс</w:t>
            </w:r>
          </w:p>
        </w:tc>
        <w:tc>
          <w:tcPr>
            <w:tcW w:w="228" w:type="pct"/>
            <w:tcBorders>
              <w:top w:val="nil"/>
              <w:left w:val="nil"/>
              <w:bottom w:val="single" w:sz="4" w:space="0" w:color="auto"/>
              <w:right w:val="single" w:sz="4" w:space="0" w:color="auto"/>
            </w:tcBorders>
            <w:shd w:val="clear" w:color="000000" w:fill="FFFFFF"/>
            <w:vAlign w:val="center"/>
            <w:hideMark/>
          </w:tcPr>
          <w:p w14:paraId="4A72D3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22A21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1547EF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2021</w:t>
            </w:r>
          </w:p>
        </w:tc>
        <w:tc>
          <w:tcPr>
            <w:tcW w:w="223" w:type="pct"/>
            <w:tcBorders>
              <w:top w:val="nil"/>
              <w:left w:val="nil"/>
              <w:bottom w:val="single" w:sz="4" w:space="0" w:color="auto"/>
              <w:right w:val="single" w:sz="4" w:space="0" w:color="auto"/>
            </w:tcBorders>
            <w:shd w:val="clear" w:color="000000" w:fill="FFFFFF"/>
            <w:vAlign w:val="center"/>
            <w:hideMark/>
          </w:tcPr>
          <w:p w14:paraId="03CC278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w:t>
            </w:r>
          </w:p>
        </w:tc>
        <w:tc>
          <w:tcPr>
            <w:tcW w:w="222" w:type="pct"/>
            <w:tcBorders>
              <w:top w:val="nil"/>
              <w:left w:val="nil"/>
              <w:bottom w:val="single" w:sz="4" w:space="0" w:color="auto"/>
              <w:right w:val="single" w:sz="4" w:space="0" w:color="auto"/>
            </w:tcBorders>
            <w:shd w:val="clear" w:color="000000" w:fill="FFFFFF"/>
            <w:vAlign w:val="center"/>
            <w:hideMark/>
          </w:tcPr>
          <w:p w14:paraId="4A1409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7DB00B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w:t>
            </w:r>
          </w:p>
        </w:tc>
        <w:tc>
          <w:tcPr>
            <w:tcW w:w="244" w:type="pct"/>
            <w:tcBorders>
              <w:top w:val="nil"/>
              <w:left w:val="nil"/>
              <w:bottom w:val="single" w:sz="4" w:space="0" w:color="auto"/>
              <w:right w:val="single" w:sz="4" w:space="0" w:color="auto"/>
            </w:tcBorders>
            <w:shd w:val="clear" w:color="000000" w:fill="FFFFFF"/>
            <w:vAlign w:val="center"/>
            <w:hideMark/>
          </w:tcPr>
          <w:p w14:paraId="65A636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348ED2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FFFFFF"/>
            <w:vAlign w:val="center"/>
            <w:hideMark/>
          </w:tcPr>
          <w:p w14:paraId="662654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67</w:t>
            </w:r>
          </w:p>
        </w:tc>
        <w:tc>
          <w:tcPr>
            <w:tcW w:w="439" w:type="pct"/>
            <w:tcBorders>
              <w:top w:val="nil"/>
              <w:left w:val="nil"/>
              <w:bottom w:val="single" w:sz="4" w:space="0" w:color="auto"/>
              <w:right w:val="single" w:sz="4" w:space="0" w:color="auto"/>
            </w:tcBorders>
            <w:shd w:val="clear" w:color="000000" w:fill="FFFFFF"/>
            <w:vAlign w:val="center"/>
            <w:hideMark/>
          </w:tcPr>
          <w:p w14:paraId="678D10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соёл-нэгдмэл үнэт зүйлийн индексийн судалгаа</w:t>
            </w:r>
          </w:p>
        </w:tc>
        <w:tc>
          <w:tcPr>
            <w:tcW w:w="298" w:type="pct"/>
            <w:tcBorders>
              <w:top w:val="nil"/>
              <w:left w:val="nil"/>
              <w:bottom w:val="single" w:sz="4" w:space="0" w:color="auto"/>
              <w:right w:val="single" w:sz="4" w:space="0" w:color="auto"/>
            </w:tcBorders>
            <w:shd w:val="clear" w:color="000000" w:fill="FFFFFF"/>
            <w:vAlign w:val="center"/>
            <w:hideMark/>
          </w:tcPr>
          <w:p w14:paraId="29ABC5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FFFFFF"/>
            <w:vAlign w:val="center"/>
            <w:hideMark/>
          </w:tcPr>
          <w:p w14:paraId="3DB89F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6ECE9B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Соёл, спорт, аялал жуулчлал, залуучуудын яам</w:t>
            </w:r>
          </w:p>
        </w:tc>
      </w:tr>
      <w:tr w:rsidR="00F039DA" w:rsidRPr="00C66531" w14:paraId="7500CBD4"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788289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w:t>
            </w:r>
          </w:p>
        </w:tc>
        <w:tc>
          <w:tcPr>
            <w:tcW w:w="412" w:type="pct"/>
            <w:tcBorders>
              <w:top w:val="nil"/>
              <w:left w:val="nil"/>
              <w:bottom w:val="single" w:sz="4" w:space="0" w:color="auto"/>
              <w:right w:val="single" w:sz="4" w:space="0" w:color="auto"/>
            </w:tcBorders>
            <w:shd w:val="clear" w:color="000000" w:fill="FBE2D5"/>
            <w:vAlign w:val="center"/>
            <w:hideMark/>
          </w:tcPr>
          <w:p w14:paraId="42F459C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Бүх салбар</w:t>
            </w:r>
          </w:p>
        </w:tc>
        <w:tc>
          <w:tcPr>
            <w:tcW w:w="410" w:type="pct"/>
            <w:tcBorders>
              <w:top w:val="nil"/>
              <w:left w:val="nil"/>
              <w:bottom w:val="single" w:sz="4" w:space="0" w:color="auto"/>
              <w:right w:val="single" w:sz="4" w:space="0" w:color="auto"/>
            </w:tcBorders>
            <w:shd w:val="clear" w:color="000000" w:fill="FBE2D5"/>
            <w:vAlign w:val="center"/>
            <w:hideMark/>
          </w:tcPr>
          <w:p w14:paraId="3324B08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сөрөн тэсвэрлэх чадавхыг бэхжүүлнэ.</w:t>
            </w:r>
          </w:p>
        </w:tc>
        <w:tc>
          <w:tcPr>
            <w:tcW w:w="450" w:type="pct"/>
            <w:tcBorders>
              <w:top w:val="nil"/>
              <w:left w:val="nil"/>
              <w:bottom w:val="single" w:sz="4" w:space="0" w:color="auto"/>
              <w:right w:val="single" w:sz="4" w:space="0" w:color="auto"/>
            </w:tcBorders>
            <w:shd w:val="clear" w:color="000000" w:fill="FBE2D5"/>
            <w:vAlign w:val="center"/>
            <w:hideMark/>
          </w:tcPr>
          <w:p w14:paraId="2194522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сөрөн тэсвэрлэх чадавхын индекс</w:t>
            </w:r>
          </w:p>
        </w:tc>
        <w:tc>
          <w:tcPr>
            <w:tcW w:w="228" w:type="pct"/>
            <w:tcBorders>
              <w:top w:val="nil"/>
              <w:left w:val="nil"/>
              <w:bottom w:val="single" w:sz="4" w:space="0" w:color="auto"/>
              <w:right w:val="single" w:sz="4" w:space="0" w:color="auto"/>
            </w:tcBorders>
            <w:shd w:val="clear" w:color="000000" w:fill="FBE2D5"/>
            <w:vAlign w:val="center"/>
            <w:hideMark/>
          </w:tcPr>
          <w:p w14:paraId="522178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690DB7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4E35B0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FBE2D5"/>
            <w:vAlign w:val="center"/>
            <w:hideMark/>
          </w:tcPr>
          <w:p w14:paraId="7CBDC2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BE2D5"/>
            <w:vAlign w:val="center"/>
            <w:hideMark/>
          </w:tcPr>
          <w:p w14:paraId="16CE1E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BE2D5"/>
            <w:vAlign w:val="center"/>
            <w:hideMark/>
          </w:tcPr>
          <w:p w14:paraId="7C6FF2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w:t>
            </w:r>
          </w:p>
        </w:tc>
        <w:tc>
          <w:tcPr>
            <w:tcW w:w="244" w:type="pct"/>
            <w:tcBorders>
              <w:top w:val="nil"/>
              <w:left w:val="nil"/>
              <w:bottom w:val="single" w:sz="4" w:space="0" w:color="auto"/>
              <w:right w:val="single" w:sz="4" w:space="0" w:color="auto"/>
            </w:tcBorders>
            <w:shd w:val="clear" w:color="000000" w:fill="FBE2D5"/>
            <w:vAlign w:val="center"/>
            <w:hideMark/>
          </w:tcPr>
          <w:p w14:paraId="6DA42C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w:t>
            </w:r>
          </w:p>
        </w:tc>
        <w:tc>
          <w:tcPr>
            <w:tcW w:w="206" w:type="pct"/>
            <w:tcBorders>
              <w:top w:val="nil"/>
              <w:left w:val="nil"/>
              <w:bottom w:val="single" w:sz="4" w:space="0" w:color="auto"/>
              <w:right w:val="single" w:sz="4" w:space="0" w:color="auto"/>
            </w:tcBorders>
            <w:shd w:val="clear" w:color="000000" w:fill="FBE2D5"/>
            <w:vAlign w:val="center"/>
            <w:hideMark/>
          </w:tcPr>
          <w:p w14:paraId="4E410C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w:t>
            </w:r>
          </w:p>
        </w:tc>
        <w:tc>
          <w:tcPr>
            <w:tcW w:w="244" w:type="pct"/>
            <w:tcBorders>
              <w:top w:val="nil"/>
              <w:left w:val="nil"/>
              <w:bottom w:val="single" w:sz="4" w:space="0" w:color="auto"/>
              <w:right w:val="single" w:sz="4" w:space="0" w:color="auto"/>
            </w:tcBorders>
            <w:shd w:val="clear" w:color="000000" w:fill="FBE2D5"/>
            <w:vAlign w:val="center"/>
            <w:hideMark/>
          </w:tcPr>
          <w:p w14:paraId="308E3D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w:t>
            </w:r>
          </w:p>
        </w:tc>
        <w:tc>
          <w:tcPr>
            <w:tcW w:w="439" w:type="pct"/>
            <w:tcBorders>
              <w:top w:val="nil"/>
              <w:left w:val="nil"/>
              <w:bottom w:val="single" w:sz="4" w:space="0" w:color="auto"/>
              <w:right w:val="single" w:sz="4" w:space="0" w:color="auto"/>
            </w:tcBorders>
            <w:shd w:val="clear" w:color="000000" w:fill="FBE2D5"/>
            <w:vAlign w:val="center"/>
            <w:hideMark/>
          </w:tcPr>
          <w:p w14:paraId="5BD851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 яам</w:t>
            </w:r>
          </w:p>
        </w:tc>
        <w:tc>
          <w:tcPr>
            <w:tcW w:w="298" w:type="pct"/>
            <w:tcBorders>
              <w:top w:val="nil"/>
              <w:left w:val="nil"/>
              <w:bottom w:val="single" w:sz="4" w:space="0" w:color="auto"/>
              <w:right w:val="single" w:sz="4" w:space="0" w:color="auto"/>
            </w:tcBorders>
            <w:shd w:val="clear" w:color="000000" w:fill="FBE2D5"/>
            <w:vAlign w:val="center"/>
            <w:hideMark/>
          </w:tcPr>
          <w:p w14:paraId="14AD05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Нийлмэл индекс</w:t>
            </w:r>
          </w:p>
        </w:tc>
        <w:tc>
          <w:tcPr>
            <w:tcW w:w="299" w:type="pct"/>
            <w:tcBorders>
              <w:top w:val="nil"/>
              <w:left w:val="nil"/>
              <w:bottom w:val="single" w:sz="4" w:space="0" w:color="auto"/>
              <w:right w:val="single" w:sz="4" w:space="0" w:color="auto"/>
            </w:tcBorders>
            <w:shd w:val="clear" w:color="000000" w:fill="FBE2D5"/>
            <w:vAlign w:val="center"/>
            <w:hideMark/>
          </w:tcPr>
          <w:p w14:paraId="4CAA87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452D46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Улсын Үндэсний аюулгүй байдлын зөвлөл</w:t>
            </w:r>
          </w:p>
        </w:tc>
      </w:tr>
      <w:tr w:rsidR="00F039DA" w:rsidRPr="00C66531" w14:paraId="3694E1C6"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3A9883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7.7.1</w:t>
            </w:r>
          </w:p>
        </w:tc>
        <w:tc>
          <w:tcPr>
            <w:tcW w:w="412" w:type="pct"/>
            <w:tcBorders>
              <w:top w:val="nil"/>
              <w:left w:val="nil"/>
              <w:bottom w:val="single" w:sz="4" w:space="0" w:color="auto"/>
              <w:right w:val="single" w:sz="4" w:space="0" w:color="auto"/>
            </w:tcBorders>
            <w:shd w:val="clear" w:color="000000" w:fill="C0E6F5"/>
            <w:vAlign w:val="center"/>
            <w:hideMark/>
          </w:tcPr>
          <w:p w14:paraId="07ECEBE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Монгол Улсын Үндэсний аюулгүй байдлын зөвлөл</w:t>
            </w:r>
          </w:p>
        </w:tc>
        <w:tc>
          <w:tcPr>
            <w:tcW w:w="410" w:type="pct"/>
            <w:tcBorders>
              <w:top w:val="nil"/>
              <w:left w:val="nil"/>
              <w:bottom w:val="single" w:sz="4" w:space="0" w:color="auto"/>
              <w:right w:val="single" w:sz="4" w:space="0" w:color="auto"/>
            </w:tcBorders>
            <w:shd w:val="clear" w:color="000000" w:fill="C0E6F5"/>
            <w:vAlign w:val="center"/>
            <w:hideMark/>
          </w:tcPr>
          <w:p w14:paraId="2722CA3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Эрсдэлт үеийн нөхцөл байдлын салбар дундын бэлэн байдлыг хангана.</w:t>
            </w:r>
          </w:p>
        </w:tc>
        <w:tc>
          <w:tcPr>
            <w:tcW w:w="450" w:type="pct"/>
            <w:tcBorders>
              <w:top w:val="nil"/>
              <w:left w:val="nil"/>
              <w:bottom w:val="single" w:sz="4" w:space="0" w:color="auto"/>
              <w:right w:val="single" w:sz="4" w:space="0" w:color="auto"/>
            </w:tcBorders>
            <w:shd w:val="clear" w:color="000000" w:fill="C0E6F5"/>
            <w:vAlign w:val="center"/>
            <w:hideMark/>
          </w:tcPr>
          <w:p w14:paraId="7CB597B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сөрөн тэсвэрлэх чадавхын дундаж үзүүлэлт, хувь</w:t>
            </w:r>
          </w:p>
        </w:tc>
        <w:tc>
          <w:tcPr>
            <w:tcW w:w="228" w:type="pct"/>
            <w:tcBorders>
              <w:top w:val="nil"/>
              <w:left w:val="nil"/>
              <w:bottom w:val="single" w:sz="4" w:space="0" w:color="auto"/>
              <w:right w:val="single" w:sz="4" w:space="0" w:color="auto"/>
            </w:tcBorders>
            <w:shd w:val="clear" w:color="000000" w:fill="C0E6F5"/>
            <w:vAlign w:val="center"/>
            <w:hideMark/>
          </w:tcPr>
          <w:p w14:paraId="5D8B517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44C0AB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AEDFB"/>
            <w:vAlign w:val="center"/>
            <w:hideMark/>
          </w:tcPr>
          <w:p w14:paraId="2E86F2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CAEDFB"/>
            <w:vAlign w:val="center"/>
            <w:hideMark/>
          </w:tcPr>
          <w:p w14:paraId="0A066D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CAEDFB"/>
            <w:vAlign w:val="center"/>
            <w:hideMark/>
          </w:tcPr>
          <w:p w14:paraId="3390E7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AEDFB"/>
            <w:vAlign w:val="center"/>
            <w:hideMark/>
          </w:tcPr>
          <w:p w14:paraId="591989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w:t>
            </w:r>
          </w:p>
        </w:tc>
        <w:tc>
          <w:tcPr>
            <w:tcW w:w="244" w:type="pct"/>
            <w:tcBorders>
              <w:top w:val="nil"/>
              <w:left w:val="nil"/>
              <w:bottom w:val="single" w:sz="4" w:space="0" w:color="auto"/>
              <w:right w:val="single" w:sz="4" w:space="0" w:color="auto"/>
            </w:tcBorders>
            <w:shd w:val="clear" w:color="000000" w:fill="CAEDFB"/>
            <w:vAlign w:val="center"/>
            <w:hideMark/>
          </w:tcPr>
          <w:p w14:paraId="43CC22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w:t>
            </w:r>
          </w:p>
        </w:tc>
        <w:tc>
          <w:tcPr>
            <w:tcW w:w="206" w:type="pct"/>
            <w:tcBorders>
              <w:top w:val="nil"/>
              <w:left w:val="nil"/>
              <w:bottom w:val="single" w:sz="4" w:space="0" w:color="auto"/>
              <w:right w:val="single" w:sz="4" w:space="0" w:color="auto"/>
            </w:tcBorders>
            <w:shd w:val="clear" w:color="000000" w:fill="CAEDFB"/>
            <w:vAlign w:val="center"/>
            <w:hideMark/>
          </w:tcPr>
          <w:p w14:paraId="09417E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w:t>
            </w:r>
          </w:p>
        </w:tc>
        <w:tc>
          <w:tcPr>
            <w:tcW w:w="244" w:type="pct"/>
            <w:tcBorders>
              <w:top w:val="nil"/>
              <w:left w:val="nil"/>
              <w:bottom w:val="single" w:sz="4" w:space="0" w:color="auto"/>
              <w:right w:val="single" w:sz="4" w:space="0" w:color="auto"/>
            </w:tcBorders>
            <w:shd w:val="clear" w:color="000000" w:fill="CAEDFB"/>
            <w:vAlign w:val="center"/>
            <w:hideMark/>
          </w:tcPr>
          <w:p w14:paraId="3097D0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w:t>
            </w:r>
          </w:p>
        </w:tc>
        <w:tc>
          <w:tcPr>
            <w:tcW w:w="439" w:type="pct"/>
            <w:tcBorders>
              <w:top w:val="nil"/>
              <w:left w:val="nil"/>
              <w:bottom w:val="single" w:sz="4" w:space="0" w:color="auto"/>
              <w:right w:val="single" w:sz="4" w:space="0" w:color="auto"/>
            </w:tcBorders>
            <w:shd w:val="clear" w:color="000000" w:fill="C0E6F5"/>
            <w:vAlign w:val="center"/>
            <w:hideMark/>
          </w:tcPr>
          <w:p w14:paraId="4B1C23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 яам</w:t>
            </w:r>
          </w:p>
        </w:tc>
        <w:tc>
          <w:tcPr>
            <w:tcW w:w="298" w:type="pct"/>
            <w:tcBorders>
              <w:top w:val="nil"/>
              <w:left w:val="nil"/>
              <w:bottom w:val="single" w:sz="4" w:space="0" w:color="auto"/>
              <w:right w:val="single" w:sz="4" w:space="0" w:color="auto"/>
            </w:tcBorders>
            <w:shd w:val="clear" w:color="000000" w:fill="CAEDFB"/>
            <w:vAlign w:val="center"/>
            <w:hideMark/>
          </w:tcPr>
          <w:p w14:paraId="1177A0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Нийлмэл индекс</w:t>
            </w:r>
          </w:p>
        </w:tc>
        <w:tc>
          <w:tcPr>
            <w:tcW w:w="299" w:type="pct"/>
            <w:tcBorders>
              <w:top w:val="nil"/>
              <w:left w:val="nil"/>
              <w:bottom w:val="single" w:sz="4" w:space="0" w:color="auto"/>
              <w:right w:val="single" w:sz="4" w:space="0" w:color="auto"/>
            </w:tcBorders>
            <w:shd w:val="clear" w:color="000000" w:fill="CAEDFB"/>
            <w:vAlign w:val="center"/>
            <w:hideMark/>
          </w:tcPr>
          <w:p w14:paraId="354F5F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0FCA0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Улсын Үндэсний аюулгүй байдлын зөвлөл</w:t>
            </w:r>
          </w:p>
        </w:tc>
      </w:tr>
      <w:tr w:rsidR="00F039DA" w:rsidRPr="00C66531" w14:paraId="3F2DBB81" w14:textId="77777777" w:rsidTr="005610E2">
        <w:trPr>
          <w:trHeight w:val="1155"/>
        </w:trPr>
        <w:tc>
          <w:tcPr>
            <w:tcW w:w="211" w:type="pct"/>
            <w:tcBorders>
              <w:top w:val="nil"/>
              <w:left w:val="single" w:sz="4" w:space="0" w:color="auto"/>
              <w:bottom w:val="single" w:sz="4" w:space="0" w:color="auto"/>
              <w:right w:val="single" w:sz="4" w:space="0" w:color="auto"/>
            </w:tcBorders>
            <w:vAlign w:val="center"/>
            <w:hideMark/>
          </w:tcPr>
          <w:p w14:paraId="08A634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7.7.1.1</w:t>
            </w:r>
          </w:p>
        </w:tc>
        <w:tc>
          <w:tcPr>
            <w:tcW w:w="412" w:type="pct"/>
            <w:tcBorders>
              <w:top w:val="nil"/>
              <w:left w:val="nil"/>
              <w:bottom w:val="single" w:sz="4" w:space="0" w:color="auto"/>
              <w:right w:val="single" w:sz="4" w:space="0" w:color="auto"/>
            </w:tcBorders>
            <w:vAlign w:val="center"/>
            <w:hideMark/>
          </w:tcPr>
          <w:p w14:paraId="6B3D09A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70706 Үндэсний аюулгүй байдлыг хангах</w:t>
            </w:r>
          </w:p>
        </w:tc>
        <w:tc>
          <w:tcPr>
            <w:tcW w:w="410" w:type="pct"/>
            <w:tcBorders>
              <w:top w:val="nil"/>
              <w:left w:val="nil"/>
              <w:bottom w:val="single" w:sz="4" w:space="0" w:color="auto"/>
              <w:right w:val="single" w:sz="4" w:space="0" w:color="auto"/>
            </w:tcBorders>
            <w:vAlign w:val="center"/>
            <w:hideMark/>
          </w:tcPr>
          <w:p w14:paraId="1FA93D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Хямралын үед шуурхай шийдвэр гаргах, тогтвортой удирдлага хэрэгжүүлэх чадавхыг сайжруулна.</w:t>
            </w:r>
          </w:p>
        </w:tc>
        <w:tc>
          <w:tcPr>
            <w:tcW w:w="450" w:type="pct"/>
            <w:tcBorders>
              <w:top w:val="nil"/>
              <w:left w:val="nil"/>
              <w:bottom w:val="single" w:sz="4" w:space="0" w:color="auto"/>
              <w:right w:val="single" w:sz="4" w:space="0" w:color="auto"/>
            </w:tcBorders>
            <w:vAlign w:val="center"/>
            <w:hideMark/>
          </w:tcPr>
          <w:p w14:paraId="3A9E3B2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сөрөн тэсвэрлэх чадавхыг сайжруулах стратегийн хэрэгжилт, хувь</w:t>
            </w:r>
          </w:p>
        </w:tc>
        <w:tc>
          <w:tcPr>
            <w:tcW w:w="228" w:type="pct"/>
            <w:tcBorders>
              <w:top w:val="nil"/>
              <w:left w:val="nil"/>
              <w:bottom w:val="single" w:sz="4" w:space="0" w:color="auto"/>
              <w:right w:val="single" w:sz="4" w:space="0" w:color="auto"/>
            </w:tcBorders>
            <w:vAlign w:val="center"/>
            <w:hideMark/>
          </w:tcPr>
          <w:p w14:paraId="634F13C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6BB70C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6856C0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FFFFFF"/>
            <w:vAlign w:val="center"/>
            <w:hideMark/>
          </w:tcPr>
          <w:p w14:paraId="631BC8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FFFFF"/>
            <w:vAlign w:val="center"/>
            <w:hideMark/>
          </w:tcPr>
          <w:p w14:paraId="3BD852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74E2F1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w:t>
            </w:r>
          </w:p>
        </w:tc>
        <w:tc>
          <w:tcPr>
            <w:tcW w:w="244" w:type="pct"/>
            <w:tcBorders>
              <w:top w:val="nil"/>
              <w:left w:val="nil"/>
              <w:bottom w:val="single" w:sz="4" w:space="0" w:color="auto"/>
              <w:right w:val="single" w:sz="4" w:space="0" w:color="auto"/>
            </w:tcBorders>
            <w:shd w:val="clear" w:color="000000" w:fill="FFFFFF"/>
            <w:vAlign w:val="center"/>
            <w:hideMark/>
          </w:tcPr>
          <w:p w14:paraId="4144F6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w:t>
            </w:r>
          </w:p>
        </w:tc>
        <w:tc>
          <w:tcPr>
            <w:tcW w:w="206" w:type="pct"/>
            <w:tcBorders>
              <w:top w:val="nil"/>
              <w:left w:val="nil"/>
              <w:bottom w:val="single" w:sz="4" w:space="0" w:color="auto"/>
              <w:right w:val="single" w:sz="4" w:space="0" w:color="auto"/>
            </w:tcBorders>
            <w:shd w:val="clear" w:color="000000" w:fill="FFFFFF"/>
            <w:vAlign w:val="center"/>
            <w:hideMark/>
          </w:tcPr>
          <w:p w14:paraId="0DB07F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w:t>
            </w:r>
          </w:p>
        </w:tc>
        <w:tc>
          <w:tcPr>
            <w:tcW w:w="244" w:type="pct"/>
            <w:tcBorders>
              <w:top w:val="nil"/>
              <w:left w:val="nil"/>
              <w:bottom w:val="single" w:sz="4" w:space="0" w:color="auto"/>
              <w:right w:val="single" w:sz="4" w:space="0" w:color="auto"/>
            </w:tcBorders>
            <w:shd w:val="clear" w:color="000000" w:fill="FFFFFF"/>
            <w:vAlign w:val="center"/>
            <w:hideMark/>
          </w:tcPr>
          <w:p w14:paraId="4725F7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w:t>
            </w:r>
          </w:p>
        </w:tc>
        <w:tc>
          <w:tcPr>
            <w:tcW w:w="439" w:type="pct"/>
            <w:tcBorders>
              <w:top w:val="nil"/>
              <w:left w:val="nil"/>
              <w:bottom w:val="single" w:sz="4" w:space="0" w:color="auto"/>
              <w:right w:val="single" w:sz="4" w:space="0" w:color="auto"/>
            </w:tcBorders>
            <w:shd w:val="clear" w:color="000000" w:fill="FFFFFF"/>
            <w:vAlign w:val="center"/>
            <w:hideMark/>
          </w:tcPr>
          <w:p w14:paraId="1684CA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Улсын Үндэсний аюулгүй байдлын зөвлөл</w:t>
            </w:r>
          </w:p>
        </w:tc>
        <w:tc>
          <w:tcPr>
            <w:tcW w:w="298" w:type="pct"/>
            <w:tcBorders>
              <w:top w:val="nil"/>
              <w:left w:val="nil"/>
              <w:bottom w:val="single" w:sz="4" w:space="0" w:color="auto"/>
              <w:right w:val="single" w:sz="4" w:space="0" w:color="auto"/>
            </w:tcBorders>
            <w:shd w:val="clear" w:color="000000" w:fill="FFFFFF"/>
            <w:vAlign w:val="center"/>
            <w:hideMark/>
          </w:tcPr>
          <w:p w14:paraId="7F5983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281A11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0B25AB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 Улсын Үндэсний аюулгүй байдлын зөвлөл</w:t>
            </w:r>
          </w:p>
        </w:tc>
      </w:tr>
      <w:tr w:rsidR="00F039DA" w:rsidRPr="00C66531" w14:paraId="5B1CA126"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587F0D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w:t>
            </w:r>
          </w:p>
        </w:tc>
        <w:tc>
          <w:tcPr>
            <w:tcW w:w="412" w:type="pct"/>
            <w:tcBorders>
              <w:top w:val="nil"/>
              <w:left w:val="nil"/>
              <w:bottom w:val="single" w:sz="4" w:space="0" w:color="auto"/>
              <w:right w:val="single" w:sz="4" w:space="0" w:color="auto"/>
            </w:tcBorders>
            <w:shd w:val="clear" w:color="000000" w:fill="FBE2D5"/>
            <w:vAlign w:val="center"/>
            <w:hideMark/>
          </w:tcPr>
          <w:p w14:paraId="1D47AF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w:t>
            </w:r>
          </w:p>
        </w:tc>
        <w:tc>
          <w:tcPr>
            <w:tcW w:w="410" w:type="pct"/>
            <w:tcBorders>
              <w:top w:val="nil"/>
              <w:left w:val="nil"/>
              <w:bottom w:val="single" w:sz="4" w:space="0" w:color="auto"/>
              <w:right w:val="single" w:sz="4" w:space="0" w:color="auto"/>
            </w:tcBorders>
            <w:shd w:val="clear" w:color="000000" w:fill="FBE2D5"/>
            <w:vAlign w:val="center"/>
            <w:hideMark/>
          </w:tcPr>
          <w:p w14:paraId="6219E6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 чадавхыг бэхжүүлнэ.</w:t>
            </w:r>
          </w:p>
        </w:tc>
        <w:tc>
          <w:tcPr>
            <w:tcW w:w="450" w:type="pct"/>
            <w:tcBorders>
              <w:top w:val="nil"/>
              <w:left w:val="nil"/>
              <w:bottom w:val="single" w:sz="4" w:space="0" w:color="auto"/>
              <w:right w:val="single" w:sz="4" w:space="0" w:color="auto"/>
            </w:tcBorders>
            <w:shd w:val="clear" w:color="000000" w:fill="FBE2D5"/>
            <w:vAlign w:val="center"/>
            <w:hideMark/>
          </w:tcPr>
          <w:p w14:paraId="169FA5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 чадавхын индекс</w:t>
            </w:r>
          </w:p>
        </w:tc>
        <w:tc>
          <w:tcPr>
            <w:tcW w:w="228" w:type="pct"/>
            <w:tcBorders>
              <w:top w:val="nil"/>
              <w:left w:val="nil"/>
              <w:bottom w:val="single" w:sz="4" w:space="0" w:color="auto"/>
              <w:right w:val="single" w:sz="4" w:space="0" w:color="auto"/>
            </w:tcBorders>
            <w:shd w:val="clear" w:color="000000" w:fill="FBE2D5"/>
            <w:vAlign w:val="center"/>
            <w:hideMark/>
          </w:tcPr>
          <w:p w14:paraId="059E4F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254FC2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FBE2D5"/>
            <w:vAlign w:val="center"/>
            <w:hideMark/>
          </w:tcPr>
          <w:p w14:paraId="7FDD8E6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71AC4F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2.11</w:t>
            </w:r>
          </w:p>
        </w:tc>
        <w:tc>
          <w:tcPr>
            <w:tcW w:w="222" w:type="pct"/>
            <w:tcBorders>
              <w:top w:val="nil"/>
              <w:left w:val="nil"/>
              <w:bottom w:val="single" w:sz="4" w:space="0" w:color="auto"/>
              <w:right w:val="single" w:sz="4" w:space="0" w:color="auto"/>
            </w:tcBorders>
            <w:shd w:val="clear" w:color="000000" w:fill="FBE2D5"/>
            <w:vAlign w:val="center"/>
            <w:hideMark/>
          </w:tcPr>
          <w:p w14:paraId="7A6BD1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2.11</w:t>
            </w:r>
          </w:p>
        </w:tc>
        <w:tc>
          <w:tcPr>
            <w:tcW w:w="206" w:type="pct"/>
            <w:tcBorders>
              <w:top w:val="nil"/>
              <w:left w:val="nil"/>
              <w:bottom w:val="single" w:sz="4" w:space="0" w:color="auto"/>
              <w:right w:val="single" w:sz="4" w:space="0" w:color="auto"/>
            </w:tcBorders>
            <w:shd w:val="clear" w:color="000000" w:fill="FBE2D5"/>
            <w:vAlign w:val="center"/>
            <w:hideMark/>
          </w:tcPr>
          <w:p w14:paraId="1546B9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2.11</w:t>
            </w:r>
          </w:p>
        </w:tc>
        <w:tc>
          <w:tcPr>
            <w:tcW w:w="244" w:type="pct"/>
            <w:tcBorders>
              <w:top w:val="nil"/>
              <w:left w:val="nil"/>
              <w:bottom w:val="single" w:sz="4" w:space="0" w:color="auto"/>
              <w:right w:val="single" w:sz="4" w:space="0" w:color="auto"/>
            </w:tcBorders>
            <w:shd w:val="clear" w:color="000000" w:fill="FBE2D5"/>
            <w:vAlign w:val="center"/>
            <w:hideMark/>
          </w:tcPr>
          <w:p w14:paraId="554906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2.10</w:t>
            </w:r>
          </w:p>
        </w:tc>
        <w:tc>
          <w:tcPr>
            <w:tcW w:w="206" w:type="pct"/>
            <w:tcBorders>
              <w:top w:val="nil"/>
              <w:left w:val="nil"/>
              <w:bottom w:val="single" w:sz="4" w:space="0" w:color="auto"/>
              <w:right w:val="single" w:sz="4" w:space="0" w:color="auto"/>
            </w:tcBorders>
            <w:shd w:val="clear" w:color="000000" w:fill="FBE2D5"/>
            <w:vAlign w:val="center"/>
            <w:hideMark/>
          </w:tcPr>
          <w:p w14:paraId="6D7BEF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2.10</w:t>
            </w:r>
          </w:p>
        </w:tc>
        <w:tc>
          <w:tcPr>
            <w:tcW w:w="244" w:type="pct"/>
            <w:tcBorders>
              <w:top w:val="nil"/>
              <w:left w:val="nil"/>
              <w:bottom w:val="single" w:sz="4" w:space="0" w:color="auto"/>
              <w:right w:val="single" w:sz="4" w:space="0" w:color="auto"/>
            </w:tcBorders>
            <w:shd w:val="clear" w:color="000000" w:fill="FBE2D5"/>
            <w:vAlign w:val="center"/>
            <w:hideMark/>
          </w:tcPr>
          <w:p w14:paraId="46AF76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2.09</w:t>
            </w:r>
          </w:p>
        </w:tc>
        <w:tc>
          <w:tcPr>
            <w:tcW w:w="439" w:type="pct"/>
            <w:tcBorders>
              <w:top w:val="nil"/>
              <w:left w:val="nil"/>
              <w:bottom w:val="single" w:sz="4" w:space="0" w:color="auto"/>
              <w:right w:val="single" w:sz="4" w:space="0" w:color="auto"/>
            </w:tcBorders>
            <w:shd w:val="clear" w:color="000000" w:fill="FBE2D5"/>
            <w:vAlign w:val="center"/>
            <w:hideMark/>
          </w:tcPr>
          <w:p w14:paraId="54683A7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Globalfirepower.com, Дэлхийн зэвсэглэлийн хүч байгууллага</w:t>
            </w:r>
          </w:p>
        </w:tc>
        <w:tc>
          <w:tcPr>
            <w:tcW w:w="298" w:type="pct"/>
            <w:tcBorders>
              <w:top w:val="nil"/>
              <w:left w:val="nil"/>
              <w:bottom w:val="single" w:sz="4" w:space="0" w:color="auto"/>
              <w:right w:val="single" w:sz="4" w:space="0" w:color="auto"/>
            </w:tcBorders>
            <w:shd w:val="clear" w:color="000000" w:fill="FBE2D5"/>
            <w:vAlign w:val="center"/>
            <w:hideMark/>
          </w:tcPr>
          <w:p w14:paraId="3D96BC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FBE2D5"/>
            <w:vAlign w:val="center"/>
            <w:hideMark/>
          </w:tcPr>
          <w:p w14:paraId="5ADD42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753DB3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 яам</w:t>
            </w:r>
          </w:p>
        </w:tc>
      </w:tr>
      <w:tr w:rsidR="00F039DA" w:rsidRPr="00C66531" w14:paraId="40F1FE58"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745F12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7.8.1</w:t>
            </w:r>
          </w:p>
        </w:tc>
        <w:tc>
          <w:tcPr>
            <w:tcW w:w="412" w:type="pct"/>
            <w:tcBorders>
              <w:top w:val="nil"/>
              <w:left w:val="nil"/>
              <w:bottom w:val="single" w:sz="4" w:space="0" w:color="auto"/>
              <w:right w:val="single" w:sz="4" w:space="0" w:color="auto"/>
            </w:tcBorders>
            <w:shd w:val="clear" w:color="000000" w:fill="C0E6F5"/>
            <w:vAlign w:val="center"/>
            <w:hideMark/>
          </w:tcPr>
          <w:p w14:paraId="7E5CA2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 яам</w:t>
            </w:r>
          </w:p>
        </w:tc>
        <w:tc>
          <w:tcPr>
            <w:tcW w:w="410" w:type="pct"/>
            <w:tcBorders>
              <w:top w:val="nil"/>
              <w:left w:val="nil"/>
              <w:bottom w:val="single" w:sz="4" w:space="0" w:color="auto"/>
              <w:right w:val="single" w:sz="4" w:space="0" w:color="auto"/>
            </w:tcBorders>
            <w:shd w:val="clear" w:color="000000" w:fill="C0E6F5"/>
            <w:vAlign w:val="center"/>
            <w:hideMark/>
          </w:tcPr>
          <w:p w14:paraId="42CA94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Зэвсэгт хүчний үүрэг гүйцэтгэх чадавхыг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70BA4A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Үүрэг гүйцэтгэх чадавх нэмэгдсэн байдал</w:t>
            </w:r>
          </w:p>
        </w:tc>
        <w:tc>
          <w:tcPr>
            <w:tcW w:w="228" w:type="pct"/>
            <w:tcBorders>
              <w:top w:val="nil"/>
              <w:left w:val="nil"/>
              <w:bottom w:val="single" w:sz="4" w:space="0" w:color="auto"/>
              <w:right w:val="single" w:sz="4" w:space="0" w:color="auto"/>
            </w:tcBorders>
            <w:shd w:val="clear" w:color="000000" w:fill="C0E6F5"/>
            <w:vAlign w:val="center"/>
            <w:hideMark/>
          </w:tcPr>
          <w:p w14:paraId="35B85B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7CA391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AEDFB"/>
            <w:vAlign w:val="center"/>
            <w:hideMark/>
          </w:tcPr>
          <w:p w14:paraId="2A0895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2648FC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22" w:type="pct"/>
            <w:tcBorders>
              <w:top w:val="nil"/>
              <w:left w:val="nil"/>
              <w:bottom w:val="single" w:sz="4" w:space="0" w:color="auto"/>
              <w:right w:val="single" w:sz="4" w:space="0" w:color="auto"/>
            </w:tcBorders>
            <w:shd w:val="clear" w:color="000000" w:fill="C0E6F5"/>
            <w:vAlign w:val="center"/>
            <w:hideMark/>
          </w:tcPr>
          <w:p w14:paraId="591C58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06" w:type="pct"/>
            <w:tcBorders>
              <w:top w:val="nil"/>
              <w:left w:val="nil"/>
              <w:bottom w:val="single" w:sz="4" w:space="0" w:color="auto"/>
              <w:right w:val="single" w:sz="4" w:space="0" w:color="auto"/>
            </w:tcBorders>
            <w:shd w:val="clear" w:color="000000" w:fill="C0E6F5"/>
            <w:vAlign w:val="center"/>
            <w:hideMark/>
          </w:tcPr>
          <w:p w14:paraId="2F6ECF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44" w:type="pct"/>
            <w:tcBorders>
              <w:top w:val="nil"/>
              <w:left w:val="nil"/>
              <w:bottom w:val="single" w:sz="4" w:space="0" w:color="auto"/>
              <w:right w:val="single" w:sz="4" w:space="0" w:color="auto"/>
            </w:tcBorders>
            <w:shd w:val="clear" w:color="000000" w:fill="C0E6F5"/>
            <w:vAlign w:val="center"/>
            <w:hideMark/>
          </w:tcPr>
          <w:p w14:paraId="491FDF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06" w:type="pct"/>
            <w:tcBorders>
              <w:top w:val="nil"/>
              <w:left w:val="nil"/>
              <w:bottom w:val="single" w:sz="4" w:space="0" w:color="auto"/>
              <w:right w:val="single" w:sz="4" w:space="0" w:color="auto"/>
            </w:tcBorders>
            <w:shd w:val="clear" w:color="000000" w:fill="C0E6F5"/>
            <w:vAlign w:val="center"/>
            <w:hideMark/>
          </w:tcPr>
          <w:p w14:paraId="66CD278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44" w:type="pct"/>
            <w:tcBorders>
              <w:top w:val="nil"/>
              <w:left w:val="nil"/>
              <w:bottom w:val="single" w:sz="4" w:space="0" w:color="auto"/>
              <w:right w:val="single" w:sz="4" w:space="0" w:color="auto"/>
            </w:tcBorders>
            <w:shd w:val="clear" w:color="000000" w:fill="C0E6F5"/>
            <w:vAlign w:val="center"/>
            <w:hideMark/>
          </w:tcPr>
          <w:p w14:paraId="677363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439" w:type="pct"/>
            <w:tcBorders>
              <w:top w:val="nil"/>
              <w:left w:val="nil"/>
              <w:bottom w:val="single" w:sz="4" w:space="0" w:color="auto"/>
              <w:right w:val="single" w:sz="4" w:space="0" w:color="auto"/>
            </w:tcBorders>
            <w:shd w:val="clear" w:color="000000" w:fill="C0E6F5"/>
            <w:vAlign w:val="center"/>
            <w:hideMark/>
          </w:tcPr>
          <w:p w14:paraId="50BA3B9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Батлан хамгаалах яам</w:t>
            </w:r>
          </w:p>
        </w:tc>
        <w:tc>
          <w:tcPr>
            <w:tcW w:w="298" w:type="pct"/>
            <w:tcBorders>
              <w:top w:val="nil"/>
              <w:left w:val="nil"/>
              <w:bottom w:val="single" w:sz="4" w:space="0" w:color="auto"/>
              <w:right w:val="single" w:sz="4" w:space="0" w:color="auto"/>
            </w:tcBorders>
            <w:shd w:val="clear" w:color="000000" w:fill="C0E6F5"/>
            <w:vAlign w:val="center"/>
            <w:hideMark/>
          </w:tcPr>
          <w:p w14:paraId="138C03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7D7E0F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837D4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 яам</w:t>
            </w:r>
          </w:p>
        </w:tc>
      </w:tr>
      <w:tr w:rsidR="00F039DA" w:rsidRPr="00C66531" w14:paraId="7B526E8A"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1EB73E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7.8.1.1</w:t>
            </w:r>
          </w:p>
        </w:tc>
        <w:tc>
          <w:tcPr>
            <w:tcW w:w="412" w:type="pct"/>
            <w:tcBorders>
              <w:top w:val="nil"/>
              <w:left w:val="nil"/>
              <w:bottom w:val="single" w:sz="4" w:space="0" w:color="auto"/>
              <w:right w:val="single" w:sz="4" w:space="0" w:color="auto"/>
            </w:tcBorders>
            <w:vAlign w:val="center"/>
            <w:hideMark/>
          </w:tcPr>
          <w:p w14:paraId="76D448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70601 Зэвсэгт хүчний үйл ажиллагаа</w:t>
            </w:r>
          </w:p>
        </w:tc>
        <w:tc>
          <w:tcPr>
            <w:tcW w:w="410" w:type="pct"/>
            <w:tcBorders>
              <w:top w:val="nil"/>
              <w:left w:val="nil"/>
              <w:bottom w:val="single" w:sz="4" w:space="0" w:color="auto"/>
              <w:right w:val="single" w:sz="4" w:space="0" w:color="auto"/>
            </w:tcBorders>
            <w:shd w:val="clear" w:color="000000" w:fill="FFFFFF"/>
            <w:vAlign w:val="center"/>
            <w:hideMark/>
          </w:tcPr>
          <w:p w14:paraId="48EF01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Орон нутгийн хамгаалалт, Улсын дайчилгааны чадавхыг бэхжүүлнэ.</w:t>
            </w:r>
          </w:p>
        </w:tc>
        <w:tc>
          <w:tcPr>
            <w:tcW w:w="450" w:type="pct"/>
            <w:tcBorders>
              <w:top w:val="nil"/>
              <w:left w:val="nil"/>
              <w:bottom w:val="single" w:sz="4" w:space="0" w:color="auto"/>
              <w:right w:val="single" w:sz="4" w:space="0" w:color="auto"/>
            </w:tcBorders>
            <w:vAlign w:val="center"/>
            <w:hideMark/>
          </w:tcPr>
          <w:p w14:paraId="141242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Орон нутгийн хамгаалалт, Улсын дайчилгааны чадавхын дундаж түвшин</w:t>
            </w:r>
          </w:p>
        </w:tc>
        <w:tc>
          <w:tcPr>
            <w:tcW w:w="228" w:type="pct"/>
            <w:tcBorders>
              <w:top w:val="nil"/>
              <w:left w:val="nil"/>
              <w:bottom w:val="single" w:sz="4" w:space="0" w:color="auto"/>
              <w:right w:val="single" w:sz="4" w:space="0" w:color="auto"/>
            </w:tcBorders>
            <w:vAlign w:val="center"/>
            <w:hideMark/>
          </w:tcPr>
          <w:p w14:paraId="1B915D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2B2EA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Оноо</w:t>
            </w:r>
          </w:p>
        </w:tc>
        <w:tc>
          <w:tcPr>
            <w:tcW w:w="184" w:type="pct"/>
            <w:tcBorders>
              <w:top w:val="nil"/>
              <w:left w:val="nil"/>
              <w:bottom w:val="single" w:sz="4" w:space="0" w:color="auto"/>
              <w:right w:val="single" w:sz="4" w:space="0" w:color="auto"/>
            </w:tcBorders>
            <w:vAlign w:val="center"/>
            <w:hideMark/>
          </w:tcPr>
          <w:p w14:paraId="14E71ED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019783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22" w:type="pct"/>
            <w:tcBorders>
              <w:top w:val="nil"/>
              <w:left w:val="nil"/>
              <w:bottom w:val="single" w:sz="4" w:space="0" w:color="auto"/>
              <w:right w:val="single" w:sz="4" w:space="0" w:color="auto"/>
            </w:tcBorders>
            <w:shd w:val="clear" w:color="000000" w:fill="FFFFFF"/>
            <w:vAlign w:val="center"/>
            <w:hideMark/>
          </w:tcPr>
          <w:p w14:paraId="2CA0DF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06" w:type="pct"/>
            <w:tcBorders>
              <w:top w:val="nil"/>
              <w:left w:val="nil"/>
              <w:bottom w:val="single" w:sz="4" w:space="0" w:color="auto"/>
              <w:right w:val="single" w:sz="4" w:space="0" w:color="auto"/>
            </w:tcBorders>
            <w:shd w:val="clear" w:color="000000" w:fill="FFFFFF"/>
            <w:vAlign w:val="center"/>
            <w:hideMark/>
          </w:tcPr>
          <w:p w14:paraId="32ABE8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44" w:type="pct"/>
            <w:tcBorders>
              <w:top w:val="nil"/>
              <w:left w:val="nil"/>
              <w:bottom w:val="single" w:sz="4" w:space="0" w:color="auto"/>
              <w:right w:val="single" w:sz="4" w:space="0" w:color="auto"/>
            </w:tcBorders>
            <w:shd w:val="clear" w:color="000000" w:fill="FFFFFF"/>
            <w:vAlign w:val="center"/>
            <w:hideMark/>
          </w:tcPr>
          <w:p w14:paraId="07F328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06" w:type="pct"/>
            <w:tcBorders>
              <w:top w:val="nil"/>
              <w:left w:val="nil"/>
              <w:bottom w:val="single" w:sz="4" w:space="0" w:color="auto"/>
              <w:right w:val="single" w:sz="4" w:space="0" w:color="auto"/>
            </w:tcBorders>
            <w:shd w:val="clear" w:color="000000" w:fill="FFFFFF"/>
            <w:vAlign w:val="center"/>
            <w:hideMark/>
          </w:tcPr>
          <w:p w14:paraId="16707D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44" w:type="pct"/>
            <w:tcBorders>
              <w:top w:val="nil"/>
              <w:left w:val="nil"/>
              <w:bottom w:val="single" w:sz="4" w:space="0" w:color="auto"/>
              <w:right w:val="single" w:sz="4" w:space="0" w:color="auto"/>
            </w:tcBorders>
            <w:shd w:val="clear" w:color="000000" w:fill="FFFFFF"/>
            <w:vAlign w:val="center"/>
            <w:hideMark/>
          </w:tcPr>
          <w:p w14:paraId="7480DF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439" w:type="pct"/>
            <w:tcBorders>
              <w:top w:val="nil"/>
              <w:left w:val="nil"/>
              <w:bottom w:val="single" w:sz="4" w:space="0" w:color="auto"/>
              <w:right w:val="single" w:sz="4" w:space="0" w:color="auto"/>
            </w:tcBorders>
            <w:vAlign w:val="center"/>
            <w:hideMark/>
          </w:tcPr>
          <w:p w14:paraId="0F1915E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Батлан хамгаалах яам</w:t>
            </w:r>
          </w:p>
        </w:tc>
        <w:tc>
          <w:tcPr>
            <w:tcW w:w="298" w:type="pct"/>
            <w:tcBorders>
              <w:top w:val="nil"/>
              <w:left w:val="nil"/>
              <w:bottom w:val="single" w:sz="4" w:space="0" w:color="auto"/>
              <w:right w:val="single" w:sz="4" w:space="0" w:color="auto"/>
            </w:tcBorders>
            <w:vAlign w:val="center"/>
            <w:hideMark/>
          </w:tcPr>
          <w:p w14:paraId="506A6E2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1E1188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1B6C2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 яам</w:t>
            </w:r>
          </w:p>
        </w:tc>
      </w:tr>
      <w:tr w:rsidR="00F039DA" w:rsidRPr="00C66531" w14:paraId="5B0CD06C"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2467A3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7.8.1.2</w:t>
            </w:r>
          </w:p>
        </w:tc>
        <w:tc>
          <w:tcPr>
            <w:tcW w:w="412" w:type="pct"/>
            <w:tcBorders>
              <w:top w:val="nil"/>
              <w:left w:val="nil"/>
              <w:bottom w:val="single" w:sz="4" w:space="0" w:color="auto"/>
              <w:right w:val="single" w:sz="4" w:space="0" w:color="auto"/>
            </w:tcBorders>
            <w:vAlign w:val="center"/>
            <w:hideMark/>
          </w:tcPr>
          <w:p w14:paraId="37014A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70601 Зэвсэгт хүчний үйл ажиллагаа</w:t>
            </w:r>
          </w:p>
        </w:tc>
        <w:tc>
          <w:tcPr>
            <w:tcW w:w="410" w:type="pct"/>
            <w:tcBorders>
              <w:top w:val="nil"/>
              <w:left w:val="nil"/>
              <w:bottom w:val="single" w:sz="4" w:space="0" w:color="auto"/>
              <w:right w:val="single" w:sz="4" w:space="0" w:color="auto"/>
            </w:tcBorders>
            <w:shd w:val="clear" w:color="000000" w:fill="FFFFFF"/>
            <w:vAlign w:val="center"/>
            <w:hideMark/>
          </w:tcPr>
          <w:p w14:paraId="4781A3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Төрлийн цэргийг бэхжүүлж, энхийг дэмжих ажиллагааны үүрэг гүйцэтгэх чадавхыг нэмэгдүүлнэ.</w:t>
            </w:r>
          </w:p>
        </w:tc>
        <w:tc>
          <w:tcPr>
            <w:tcW w:w="450" w:type="pct"/>
            <w:tcBorders>
              <w:top w:val="nil"/>
              <w:left w:val="nil"/>
              <w:bottom w:val="single" w:sz="4" w:space="0" w:color="auto"/>
              <w:right w:val="single" w:sz="4" w:space="0" w:color="auto"/>
            </w:tcBorders>
            <w:vAlign w:val="center"/>
            <w:hideMark/>
          </w:tcPr>
          <w:p w14:paraId="535C89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Энхийг дэмжих ажиллагаанд үүрэг гүйцэтгэх чадавхын үзүүлэлт</w:t>
            </w:r>
          </w:p>
        </w:tc>
        <w:tc>
          <w:tcPr>
            <w:tcW w:w="228" w:type="pct"/>
            <w:tcBorders>
              <w:top w:val="nil"/>
              <w:left w:val="nil"/>
              <w:bottom w:val="single" w:sz="4" w:space="0" w:color="auto"/>
              <w:right w:val="single" w:sz="4" w:space="0" w:color="auto"/>
            </w:tcBorders>
            <w:vAlign w:val="center"/>
            <w:hideMark/>
          </w:tcPr>
          <w:p w14:paraId="2015A8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9E100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7E6365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65BE8B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22" w:type="pct"/>
            <w:tcBorders>
              <w:top w:val="nil"/>
              <w:left w:val="nil"/>
              <w:bottom w:val="single" w:sz="4" w:space="0" w:color="auto"/>
              <w:right w:val="single" w:sz="4" w:space="0" w:color="auto"/>
            </w:tcBorders>
            <w:shd w:val="clear" w:color="000000" w:fill="FFFFFF"/>
            <w:vAlign w:val="center"/>
            <w:hideMark/>
          </w:tcPr>
          <w:p w14:paraId="59F5EC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06" w:type="pct"/>
            <w:tcBorders>
              <w:top w:val="nil"/>
              <w:left w:val="nil"/>
              <w:bottom w:val="single" w:sz="4" w:space="0" w:color="auto"/>
              <w:right w:val="single" w:sz="4" w:space="0" w:color="auto"/>
            </w:tcBorders>
            <w:shd w:val="clear" w:color="000000" w:fill="FFFFFF"/>
            <w:vAlign w:val="center"/>
            <w:hideMark/>
          </w:tcPr>
          <w:p w14:paraId="4A89F8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44" w:type="pct"/>
            <w:tcBorders>
              <w:top w:val="nil"/>
              <w:left w:val="nil"/>
              <w:bottom w:val="single" w:sz="4" w:space="0" w:color="auto"/>
              <w:right w:val="single" w:sz="4" w:space="0" w:color="auto"/>
            </w:tcBorders>
            <w:shd w:val="clear" w:color="000000" w:fill="FFFFFF"/>
            <w:vAlign w:val="center"/>
            <w:hideMark/>
          </w:tcPr>
          <w:p w14:paraId="2A0CF8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06" w:type="pct"/>
            <w:tcBorders>
              <w:top w:val="nil"/>
              <w:left w:val="nil"/>
              <w:bottom w:val="single" w:sz="4" w:space="0" w:color="auto"/>
              <w:right w:val="single" w:sz="4" w:space="0" w:color="auto"/>
            </w:tcBorders>
            <w:shd w:val="clear" w:color="000000" w:fill="FFFFFF"/>
            <w:vAlign w:val="center"/>
            <w:hideMark/>
          </w:tcPr>
          <w:p w14:paraId="4EB712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44" w:type="pct"/>
            <w:tcBorders>
              <w:top w:val="nil"/>
              <w:left w:val="nil"/>
              <w:bottom w:val="single" w:sz="4" w:space="0" w:color="auto"/>
              <w:right w:val="single" w:sz="4" w:space="0" w:color="auto"/>
            </w:tcBorders>
            <w:shd w:val="clear" w:color="000000" w:fill="FFFFFF"/>
            <w:vAlign w:val="center"/>
            <w:hideMark/>
          </w:tcPr>
          <w:p w14:paraId="60603A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439" w:type="pct"/>
            <w:tcBorders>
              <w:top w:val="nil"/>
              <w:left w:val="nil"/>
              <w:bottom w:val="single" w:sz="4" w:space="0" w:color="auto"/>
              <w:right w:val="single" w:sz="4" w:space="0" w:color="auto"/>
            </w:tcBorders>
            <w:vAlign w:val="center"/>
            <w:hideMark/>
          </w:tcPr>
          <w:p w14:paraId="66BC512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Батлан хамгаалах яам</w:t>
            </w:r>
          </w:p>
        </w:tc>
        <w:tc>
          <w:tcPr>
            <w:tcW w:w="298" w:type="pct"/>
            <w:tcBorders>
              <w:top w:val="nil"/>
              <w:left w:val="nil"/>
              <w:bottom w:val="single" w:sz="4" w:space="0" w:color="auto"/>
              <w:right w:val="single" w:sz="4" w:space="0" w:color="auto"/>
            </w:tcBorders>
            <w:vAlign w:val="center"/>
            <w:hideMark/>
          </w:tcPr>
          <w:p w14:paraId="6181B2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7A17D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94730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 яам</w:t>
            </w:r>
          </w:p>
        </w:tc>
      </w:tr>
      <w:tr w:rsidR="00F039DA" w:rsidRPr="00C66531" w14:paraId="7B31C823" w14:textId="77777777" w:rsidTr="005610E2">
        <w:trPr>
          <w:trHeight w:val="1250"/>
        </w:trPr>
        <w:tc>
          <w:tcPr>
            <w:tcW w:w="211" w:type="pct"/>
            <w:tcBorders>
              <w:top w:val="nil"/>
              <w:left w:val="single" w:sz="4" w:space="0" w:color="auto"/>
              <w:bottom w:val="single" w:sz="4" w:space="0" w:color="auto"/>
              <w:right w:val="single" w:sz="4" w:space="0" w:color="auto"/>
            </w:tcBorders>
            <w:vAlign w:val="center"/>
            <w:hideMark/>
          </w:tcPr>
          <w:p w14:paraId="15A4B8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7.8.1.3</w:t>
            </w:r>
          </w:p>
        </w:tc>
        <w:tc>
          <w:tcPr>
            <w:tcW w:w="412" w:type="pct"/>
            <w:tcBorders>
              <w:top w:val="nil"/>
              <w:left w:val="nil"/>
              <w:bottom w:val="single" w:sz="4" w:space="0" w:color="auto"/>
              <w:right w:val="single" w:sz="4" w:space="0" w:color="auto"/>
            </w:tcBorders>
            <w:vAlign w:val="center"/>
            <w:hideMark/>
          </w:tcPr>
          <w:p w14:paraId="6B56E8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70601 Зэвсэгт хүчний үйл ажиллагаа</w:t>
            </w:r>
          </w:p>
        </w:tc>
        <w:tc>
          <w:tcPr>
            <w:tcW w:w="410" w:type="pct"/>
            <w:tcBorders>
              <w:top w:val="nil"/>
              <w:left w:val="nil"/>
              <w:bottom w:val="single" w:sz="4" w:space="0" w:color="auto"/>
              <w:right w:val="single" w:sz="4" w:space="0" w:color="auto"/>
            </w:tcBorders>
            <w:shd w:val="clear" w:color="000000" w:fill="FFFFFF"/>
            <w:vAlign w:val="center"/>
            <w:hideMark/>
          </w:tcPr>
          <w:p w14:paraId="1C8821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 аж үйлдвэрлэлийг бэхжүүлнэ.</w:t>
            </w:r>
          </w:p>
          <w:p w14:paraId="00268F54" w14:textId="77777777" w:rsidR="007E2CC4" w:rsidRPr="00C66531" w:rsidRDefault="007E2CC4" w:rsidP="008A38FB">
            <w:pPr>
              <w:spacing w:after="0" w:line="240" w:lineRule="auto"/>
              <w:jc w:val="center"/>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625537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Бүтээгдэхүүн үйлдвэрлэлийн хэмжээ</w:t>
            </w:r>
          </w:p>
        </w:tc>
        <w:tc>
          <w:tcPr>
            <w:tcW w:w="228" w:type="pct"/>
            <w:tcBorders>
              <w:top w:val="nil"/>
              <w:left w:val="nil"/>
              <w:bottom w:val="single" w:sz="4" w:space="0" w:color="auto"/>
              <w:right w:val="single" w:sz="4" w:space="0" w:color="auto"/>
            </w:tcBorders>
            <w:vAlign w:val="center"/>
            <w:hideMark/>
          </w:tcPr>
          <w:p w14:paraId="7A3737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36395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0E57F46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5F47A6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22" w:type="pct"/>
            <w:tcBorders>
              <w:top w:val="nil"/>
              <w:left w:val="nil"/>
              <w:bottom w:val="single" w:sz="4" w:space="0" w:color="auto"/>
              <w:right w:val="single" w:sz="4" w:space="0" w:color="auto"/>
            </w:tcBorders>
            <w:shd w:val="clear" w:color="000000" w:fill="FFFFFF"/>
            <w:vAlign w:val="center"/>
            <w:hideMark/>
          </w:tcPr>
          <w:p w14:paraId="5ADAA8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06" w:type="pct"/>
            <w:tcBorders>
              <w:top w:val="nil"/>
              <w:left w:val="nil"/>
              <w:bottom w:val="single" w:sz="4" w:space="0" w:color="auto"/>
              <w:right w:val="single" w:sz="4" w:space="0" w:color="auto"/>
            </w:tcBorders>
            <w:shd w:val="clear" w:color="000000" w:fill="FFFFFF"/>
            <w:vAlign w:val="center"/>
            <w:hideMark/>
          </w:tcPr>
          <w:p w14:paraId="116F28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44" w:type="pct"/>
            <w:tcBorders>
              <w:top w:val="nil"/>
              <w:left w:val="nil"/>
              <w:bottom w:val="single" w:sz="4" w:space="0" w:color="auto"/>
              <w:right w:val="single" w:sz="4" w:space="0" w:color="auto"/>
            </w:tcBorders>
            <w:shd w:val="clear" w:color="000000" w:fill="FFFFFF"/>
            <w:vAlign w:val="center"/>
            <w:hideMark/>
          </w:tcPr>
          <w:p w14:paraId="706C3F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06" w:type="pct"/>
            <w:tcBorders>
              <w:top w:val="nil"/>
              <w:left w:val="nil"/>
              <w:bottom w:val="single" w:sz="4" w:space="0" w:color="auto"/>
              <w:right w:val="single" w:sz="4" w:space="0" w:color="auto"/>
            </w:tcBorders>
            <w:shd w:val="clear" w:color="000000" w:fill="FFFFFF"/>
            <w:vAlign w:val="center"/>
            <w:hideMark/>
          </w:tcPr>
          <w:p w14:paraId="03CC98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244" w:type="pct"/>
            <w:tcBorders>
              <w:top w:val="nil"/>
              <w:left w:val="nil"/>
              <w:bottom w:val="single" w:sz="4" w:space="0" w:color="auto"/>
              <w:right w:val="single" w:sz="4" w:space="0" w:color="auto"/>
            </w:tcBorders>
            <w:shd w:val="clear" w:color="000000" w:fill="FFFFFF"/>
            <w:vAlign w:val="center"/>
            <w:hideMark/>
          </w:tcPr>
          <w:p w14:paraId="5AF3A9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Нууц</w:t>
            </w:r>
          </w:p>
        </w:tc>
        <w:tc>
          <w:tcPr>
            <w:tcW w:w="439" w:type="pct"/>
            <w:tcBorders>
              <w:top w:val="nil"/>
              <w:left w:val="nil"/>
              <w:bottom w:val="single" w:sz="4" w:space="0" w:color="auto"/>
              <w:right w:val="single" w:sz="4" w:space="0" w:color="auto"/>
            </w:tcBorders>
            <w:vAlign w:val="center"/>
            <w:hideMark/>
          </w:tcPr>
          <w:p w14:paraId="50CC02A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Батлан хамгаалах яам</w:t>
            </w:r>
          </w:p>
        </w:tc>
        <w:tc>
          <w:tcPr>
            <w:tcW w:w="298" w:type="pct"/>
            <w:tcBorders>
              <w:top w:val="nil"/>
              <w:left w:val="nil"/>
              <w:bottom w:val="single" w:sz="4" w:space="0" w:color="auto"/>
              <w:right w:val="single" w:sz="4" w:space="0" w:color="auto"/>
            </w:tcBorders>
            <w:vAlign w:val="center"/>
            <w:hideMark/>
          </w:tcPr>
          <w:p w14:paraId="3D8EBB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27A9C6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73B5B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Батлан хамгаалах яам</w:t>
            </w:r>
          </w:p>
        </w:tc>
      </w:tr>
      <w:tr w:rsidR="00F039DA" w:rsidRPr="00C66531" w14:paraId="5791E4D3" w14:textId="77777777" w:rsidTr="00843355">
        <w:trPr>
          <w:trHeight w:val="240"/>
        </w:trPr>
        <w:tc>
          <w:tcPr>
            <w:tcW w:w="5000" w:type="pct"/>
            <w:gridSpan w:val="17"/>
            <w:tcBorders>
              <w:top w:val="single" w:sz="4" w:space="0" w:color="auto"/>
              <w:left w:val="single" w:sz="4" w:space="0" w:color="auto"/>
              <w:bottom w:val="single" w:sz="4" w:space="0" w:color="auto"/>
              <w:right w:val="single" w:sz="4" w:space="0" w:color="auto"/>
            </w:tcBorders>
            <w:shd w:val="clear" w:color="000000" w:fill="002060"/>
            <w:vAlign w:val="center"/>
            <w:hideMark/>
          </w:tcPr>
          <w:p w14:paraId="3FD7DEFA" w14:textId="77777777" w:rsidR="00F039DA" w:rsidRPr="00C66531" w:rsidRDefault="00F039DA" w:rsidP="008A38FB">
            <w:pPr>
              <w:spacing w:after="0" w:line="240" w:lineRule="auto"/>
              <w:jc w:val="center"/>
              <w:rPr>
                <w:rFonts w:ascii="Arial" w:eastAsia="Times New Roman" w:hAnsi="Arial" w:cs="Arial"/>
                <w:b/>
                <w:bCs/>
                <w:color w:val="FFFFFF"/>
                <w:kern w:val="0"/>
                <w:sz w:val="14"/>
                <w:szCs w:val="14"/>
                <w:lang w:val="mn-MN"/>
                <w14:ligatures w14:val="none"/>
              </w:rPr>
            </w:pPr>
            <w:r w:rsidRPr="00C66531">
              <w:rPr>
                <w:rFonts w:ascii="Arial" w:eastAsia="Times New Roman" w:hAnsi="Arial" w:cs="Arial"/>
                <w:b/>
                <w:bCs/>
                <w:color w:val="FFFFFF"/>
                <w:kern w:val="0"/>
                <w:sz w:val="14"/>
                <w:szCs w:val="14"/>
                <w:lang w:val="mn-MN"/>
                <w14:ligatures w14:val="none"/>
              </w:rPr>
              <w:t>БҮСИЙН ХӨГЖИЛ</w:t>
            </w:r>
          </w:p>
        </w:tc>
      </w:tr>
      <w:tr w:rsidR="00F039DA" w:rsidRPr="00C66531" w14:paraId="40302118" w14:textId="77777777" w:rsidTr="005610E2">
        <w:trPr>
          <w:trHeight w:val="1200"/>
        </w:trPr>
        <w:tc>
          <w:tcPr>
            <w:tcW w:w="211" w:type="pct"/>
            <w:vMerge w:val="restart"/>
            <w:tcBorders>
              <w:top w:val="nil"/>
              <w:left w:val="single" w:sz="4" w:space="0" w:color="auto"/>
              <w:bottom w:val="single" w:sz="4" w:space="0" w:color="auto"/>
              <w:right w:val="single" w:sz="4" w:space="0" w:color="auto"/>
            </w:tcBorders>
            <w:shd w:val="clear" w:color="000000" w:fill="A6C9EC"/>
            <w:vAlign w:val="center"/>
            <w:hideMark/>
          </w:tcPr>
          <w:p w14:paraId="130461D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8</w:t>
            </w:r>
          </w:p>
        </w:tc>
        <w:tc>
          <w:tcPr>
            <w:tcW w:w="412" w:type="pct"/>
            <w:vMerge w:val="restart"/>
            <w:tcBorders>
              <w:top w:val="nil"/>
              <w:left w:val="single" w:sz="4" w:space="0" w:color="auto"/>
              <w:bottom w:val="single" w:sz="4" w:space="0" w:color="auto"/>
              <w:right w:val="single" w:sz="4" w:space="0" w:color="auto"/>
            </w:tcBorders>
            <w:shd w:val="clear" w:color="000000" w:fill="A6C9EC"/>
            <w:vAlign w:val="center"/>
            <w:hideMark/>
          </w:tcPr>
          <w:p w14:paraId="2A2A8A9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xml:space="preserve">Үндэсний үр дүн </w:t>
            </w:r>
          </w:p>
        </w:tc>
        <w:tc>
          <w:tcPr>
            <w:tcW w:w="410" w:type="pct"/>
            <w:vMerge w:val="restart"/>
            <w:tcBorders>
              <w:top w:val="nil"/>
              <w:left w:val="single" w:sz="4" w:space="0" w:color="auto"/>
              <w:bottom w:val="single" w:sz="4" w:space="0" w:color="auto"/>
              <w:right w:val="single" w:sz="4" w:space="0" w:color="auto"/>
            </w:tcBorders>
            <w:shd w:val="clear" w:color="000000" w:fill="A6C9EC"/>
            <w:vAlign w:val="center"/>
            <w:hideMark/>
          </w:tcPr>
          <w:p w14:paraId="3D1384A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Бүс, орон нутгийн хөгжлийн ялгааг багасгана.</w:t>
            </w:r>
          </w:p>
        </w:tc>
        <w:tc>
          <w:tcPr>
            <w:tcW w:w="450" w:type="pct"/>
            <w:tcBorders>
              <w:top w:val="nil"/>
              <w:left w:val="nil"/>
              <w:bottom w:val="single" w:sz="4" w:space="0" w:color="auto"/>
              <w:right w:val="single" w:sz="4" w:space="0" w:color="auto"/>
            </w:tcBorders>
            <w:shd w:val="clear" w:color="000000" w:fill="A6C9EC"/>
            <w:vAlign w:val="center"/>
            <w:hideMark/>
          </w:tcPr>
          <w:p w14:paraId="30D473D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Орон нутгийн хөгжлийн индекс</w:t>
            </w:r>
          </w:p>
        </w:tc>
        <w:tc>
          <w:tcPr>
            <w:tcW w:w="228" w:type="pct"/>
            <w:tcBorders>
              <w:top w:val="nil"/>
              <w:left w:val="nil"/>
              <w:bottom w:val="single" w:sz="4" w:space="0" w:color="auto"/>
              <w:right w:val="single" w:sz="4" w:space="0" w:color="auto"/>
            </w:tcBorders>
            <w:shd w:val="clear" w:color="000000" w:fill="A6C9EC"/>
            <w:vAlign w:val="center"/>
            <w:hideMark/>
          </w:tcPr>
          <w:p w14:paraId="616D37B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A6C9EC"/>
            <w:vAlign w:val="center"/>
            <w:hideMark/>
          </w:tcPr>
          <w:p w14:paraId="35FFC9F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A6C9EC"/>
            <w:vAlign w:val="center"/>
            <w:hideMark/>
          </w:tcPr>
          <w:p w14:paraId="30F4CC9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A6C9EC"/>
            <w:vAlign w:val="center"/>
            <w:hideMark/>
          </w:tcPr>
          <w:p w14:paraId="3A58D8D4"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0.506</w:t>
            </w:r>
          </w:p>
        </w:tc>
        <w:tc>
          <w:tcPr>
            <w:tcW w:w="222" w:type="pct"/>
            <w:tcBorders>
              <w:top w:val="nil"/>
              <w:left w:val="nil"/>
              <w:bottom w:val="single" w:sz="4" w:space="0" w:color="auto"/>
              <w:right w:val="single" w:sz="4" w:space="0" w:color="auto"/>
            </w:tcBorders>
            <w:shd w:val="clear" w:color="000000" w:fill="A6C9EC"/>
            <w:vAlign w:val="center"/>
            <w:hideMark/>
          </w:tcPr>
          <w:p w14:paraId="7D83040B"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0.537</w:t>
            </w:r>
          </w:p>
        </w:tc>
        <w:tc>
          <w:tcPr>
            <w:tcW w:w="206" w:type="pct"/>
            <w:tcBorders>
              <w:top w:val="nil"/>
              <w:left w:val="nil"/>
              <w:bottom w:val="single" w:sz="4" w:space="0" w:color="auto"/>
              <w:right w:val="single" w:sz="4" w:space="0" w:color="auto"/>
            </w:tcBorders>
            <w:shd w:val="clear" w:color="000000" w:fill="A6C9EC"/>
            <w:vAlign w:val="center"/>
            <w:hideMark/>
          </w:tcPr>
          <w:p w14:paraId="263F21B1"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0.553</w:t>
            </w:r>
          </w:p>
        </w:tc>
        <w:tc>
          <w:tcPr>
            <w:tcW w:w="244" w:type="pct"/>
            <w:tcBorders>
              <w:top w:val="nil"/>
              <w:left w:val="nil"/>
              <w:bottom w:val="single" w:sz="4" w:space="0" w:color="auto"/>
              <w:right w:val="single" w:sz="4" w:space="0" w:color="auto"/>
            </w:tcBorders>
            <w:shd w:val="clear" w:color="000000" w:fill="A6C9EC"/>
            <w:vAlign w:val="center"/>
            <w:hideMark/>
          </w:tcPr>
          <w:p w14:paraId="5EFC5B57"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0.570</w:t>
            </w:r>
          </w:p>
        </w:tc>
        <w:tc>
          <w:tcPr>
            <w:tcW w:w="206" w:type="pct"/>
            <w:tcBorders>
              <w:top w:val="nil"/>
              <w:left w:val="nil"/>
              <w:bottom w:val="single" w:sz="4" w:space="0" w:color="auto"/>
              <w:right w:val="single" w:sz="4" w:space="0" w:color="auto"/>
            </w:tcBorders>
            <w:shd w:val="clear" w:color="000000" w:fill="A6C9EC"/>
            <w:vAlign w:val="center"/>
            <w:hideMark/>
          </w:tcPr>
          <w:p w14:paraId="124902DB"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0.587</w:t>
            </w:r>
          </w:p>
        </w:tc>
        <w:tc>
          <w:tcPr>
            <w:tcW w:w="244" w:type="pct"/>
            <w:tcBorders>
              <w:top w:val="nil"/>
              <w:left w:val="nil"/>
              <w:bottom w:val="single" w:sz="4" w:space="0" w:color="auto"/>
              <w:right w:val="single" w:sz="4" w:space="0" w:color="auto"/>
            </w:tcBorders>
            <w:shd w:val="clear" w:color="000000" w:fill="A6C9EC"/>
            <w:vAlign w:val="center"/>
            <w:hideMark/>
          </w:tcPr>
          <w:p w14:paraId="15FF54C4"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0.604</w:t>
            </w:r>
          </w:p>
        </w:tc>
        <w:tc>
          <w:tcPr>
            <w:tcW w:w="439" w:type="pct"/>
            <w:tcBorders>
              <w:top w:val="nil"/>
              <w:left w:val="nil"/>
              <w:bottom w:val="single" w:sz="4" w:space="0" w:color="auto"/>
              <w:right w:val="single" w:sz="4" w:space="0" w:color="auto"/>
            </w:tcBorders>
            <w:shd w:val="clear" w:color="000000" w:fill="A6C9EC"/>
            <w:vAlign w:val="center"/>
            <w:hideMark/>
          </w:tcPr>
          <w:p w14:paraId="7F63A86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Орон нутгийн хөгжлийн индекс, Бүсчилсэн хөгжлийн үндэсний хүрээлэн</w:t>
            </w:r>
          </w:p>
        </w:tc>
        <w:tc>
          <w:tcPr>
            <w:tcW w:w="298" w:type="pct"/>
            <w:tcBorders>
              <w:top w:val="nil"/>
              <w:left w:val="nil"/>
              <w:bottom w:val="single" w:sz="4" w:space="0" w:color="auto"/>
              <w:right w:val="single" w:sz="4" w:space="0" w:color="auto"/>
            </w:tcBorders>
            <w:shd w:val="clear" w:color="000000" w:fill="A6C9EC"/>
            <w:vAlign w:val="center"/>
            <w:hideMark/>
          </w:tcPr>
          <w:p w14:paraId="2D41A43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A6C9EC"/>
            <w:vAlign w:val="center"/>
            <w:hideMark/>
          </w:tcPr>
          <w:p w14:paraId="4A4659A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A6C9EC"/>
            <w:vAlign w:val="center"/>
            <w:hideMark/>
          </w:tcPr>
          <w:p w14:paraId="07EA3CE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06A37FAB" w14:textId="77777777" w:rsidTr="005610E2">
        <w:trPr>
          <w:trHeight w:val="900"/>
        </w:trPr>
        <w:tc>
          <w:tcPr>
            <w:tcW w:w="211" w:type="pct"/>
            <w:vMerge/>
            <w:tcBorders>
              <w:top w:val="nil"/>
              <w:left w:val="single" w:sz="4" w:space="0" w:color="auto"/>
              <w:bottom w:val="single" w:sz="4" w:space="0" w:color="auto"/>
              <w:right w:val="single" w:sz="4" w:space="0" w:color="auto"/>
            </w:tcBorders>
            <w:vAlign w:val="center"/>
            <w:hideMark/>
          </w:tcPr>
          <w:p w14:paraId="11727D1F"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7036DB36"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0384955D"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A6C9EC"/>
            <w:vAlign w:val="center"/>
            <w:hideMark/>
          </w:tcPr>
          <w:p w14:paraId="1062D63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Орон нутгийн хүн ам</w:t>
            </w:r>
          </w:p>
        </w:tc>
        <w:tc>
          <w:tcPr>
            <w:tcW w:w="228" w:type="pct"/>
            <w:tcBorders>
              <w:top w:val="nil"/>
              <w:left w:val="nil"/>
              <w:bottom w:val="single" w:sz="4" w:space="0" w:color="auto"/>
              <w:right w:val="single" w:sz="4" w:space="0" w:color="auto"/>
            </w:tcBorders>
            <w:shd w:val="clear" w:color="000000" w:fill="A6C9EC"/>
            <w:vAlign w:val="center"/>
            <w:hideMark/>
          </w:tcPr>
          <w:p w14:paraId="3AC1F0F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A6C9EC"/>
            <w:vAlign w:val="center"/>
            <w:hideMark/>
          </w:tcPr>
          <w:p w14:paraId="3D46623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A6C9EC"/>
            <w:vAlign w:val="center"/>
            <w:hideMark/>
          </w:tcPr>
          <w:p w14:paraId="5033999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A6C9EC"/>
            <w:vAlign w:val="center"/>
            <w:hideMark/>
          </w:tcPr>
          <w:p w14:paraId="669766F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50.1</w:t>
            </w:r>
          </w:p>
        </w:tc>
        <w:tc>
          <w:tcPr>
            <w:tcW w:w="222" w:type="pct"/>
            <w:tcBorders>
              <w:top w:val="nil"/>
              <w:left w:val="nil"/>
              <w:bottom w:val="single" w:sz="4" w:space="0" w:color="auto"/>
              <w:right w:val="single" w:sz="4" w:space="0" w:color="auto"/>
            </w:tcBorders>
            <w:shd w:val="clear" w:color="000000" w:fill="A6C9EC"/>
            <w:vAlign w:val="center"/>
            <w:hideMark/>
          </w:tcPr>
          <w:p w14:paraId="5955949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50.6</w:t>
            </w:r>
          </w:p>
        </w:tc>
        <w:tc>
          <w:tcPr>
            <w:tcW w:w="206" w:type="pct"/>
            <w:tcBorders>
              <w:top w:val="nil"/>
              <w:left w:val="nil"/>
              <w:bottom w:val="single" w:sz="4" w:space="0" w:color="auto"/>
              <w:right w:val="single" w:sz="4" w:space="0" w:color="auto"/>
            </w:tcBorders>
            <w:shd w:val="clear" w:color="000000" w:fill="A6C9EC"/>
            <w:vAlign w:val="center"/>
            <w:hideMark/>
          </w:tcPr>
          <w:p w14:paraId="4331C7D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51.1</w:t>
            </w:r>
          </w:p>
        </w:tc>
        <w:tc>
          <w:tcPr>
            <w:tcW w:w="244" w:type="pct"/>
            <w:tcBorders>
              <w:top w:val="nil"/>
              <w:left w:val="nil"/>
              <w:bottom w:val="single" w:sz="4" w:space="0" w:color="auto"/>
              <w:right w:val="single" w:sz="4" w:space="0" w:color="auto"/>
            </w:tcBorders>
            <w:shd w:val="clear" w:color="000000" w:fill="A6C9EC"/>
            <w:vAlign w:val="center"/>
            <w:hideMark/>
          </w:tcPr>
          <w:p w14:paraId="67CD117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51.6</w:t>
            </w:r>
          </w:p>
        </w:tc>
        <w:tc>
          <w:tcPr>
            <w:tcW w:w="206" w:type="pct"/>
            <w:tcBorders>
              <w:top w:val="nil"/>
              <w:left w:val="nil"/>
              <w:bottom w:val="single" w:sz="4" w:space="0" w:color="auto"/>
              <w:right w:val="single" w:sz="4" w:space="0" w:color="auto"/>
            </w:tcBorders>
            <w:shd w:val="clear" w:color="000000" w:fill="A6C9EC"/>
            <w:vAlign w:val="center"/>
            <w:hideMark/>
          </w:tcPr>
          <w:p w14:paraId="41232A0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52.1</w:t>
            </w:r>
          </w:p>
        </w:tc>
        <w:tc>
          <w:tcPr>
            <w:tcW w:w="244" w:type="pct"/>
            <w:tcBorders>
              <w:top w:val="nil"/>
              <w:left w:val="nil"/>
              <w:bottom w:val="single" w:sz="4" w:space="0" w:color="auto"/>
              <w:right w:val="single" w:sz="4" w:space="0" w:color="auto"/>
            </w:tcBorders>
            <w:shd w:val="clear" w:color="000000" w:fill="A6C9EC"/>
            <w:vAlign w:val="center"/>
            <w:hideMark/>
          </w:tcPr>
          <w:p w14:paraId="7D10A37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52.5</w:t>
            </w:r>
          </w:p>
        </w:tc>
        <w:tc>
          <w:tcPr>
            <w:tcW w:w="439" w:type="pct"/>
            <w:tcBorders>
              <w:top w:val="nil"/>
              <w:left w:val="nil"/>
              <w:bottom w:val="single" w:sz="4" w:space="0" w:color="auto"/>
              <w:right w:val="single" w:sz="4" w:space="0" w:color="auto"/>
            </w:tcBorders>
            <w:shd w:val="clear" w:color="000000" w:fill="A6C9EC"/>
            <w:vAlign w:val="center"/>
            <w:hideMark/>
          </w:tcPr>
          <w:p w14:paraId="025CD4C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shd w:val="clear" w:color="000000" w:fill="A6C9EC"/>
            <w:vAlign w:val="center"/>
            <w:hideMark/>
          </w:tcPr>
          <w:p w14:paraId="3E5C3641"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A6C9EC"/>
            <w:vAlign w:val="center"/>
            <w:hideMark/>
          </w:tcPr>
          <w:p w14:paraId="729A328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A6C9EC"/>
            <w:vAlign w:val="center"/>
            <w:hideMark/>
          </w:tcPr>
          <w:p w14:paraId="209170D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312AC3DC" w14:textId="77777777" w:rsidTr="005610E2">
        <w:trPr>
          <w:trHeight w:val="144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49656B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w:t>
            </w:r>
          </w:p>
        </w:tc>
        <w:tc>
          <w:tcPr>
            <w:tcW w:w="412" w:type="pct"/>
            <w:tcBorders>
              <w:top w:val="nil"/>
              <w:left w:val="nil"/>
              <w:bottom w:val="single" w:sz="4" w:space="0" w:color="auto"/>
              <w:right w:val="single" w:sz="4" w:space="0" w:color="auto"/>
            </w:tcBorders>
            <w:shd w:val="clear" w:color="000000" w:fill="FBE2D5"/>
            <w:vAlign w:val="center"/>
            <w:hideMark/>
          </w:tcPr>
          <w:p w14:paraId="52CBD1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Бүх салбар</w:t>
            </w:r>
          </w:p>
        </w:tc>
        <w:tc>
          <w:tcPr>
            <w:tcW w:w="410" w:type="pct"/>
            <w:tcBorders>
              <w:top w:val="nil"/>
              <w:left w:val="nil"/>
              <w:bottom w:val="single" w:sz="4" w:space="0" w:color="auto"/>
              <w:right w:val="single" w:sz="4" w:space="0" w:color="auto"/>
            </w:tcBorders>
            <w:shd w:val="clear" w:color="000000" w:fill="FBE2D5"/>
            <w:vAlign w:val="center"/>
            <w:hideMark/>
          </w:tcPr>
          <w:p w14:paraId="701F56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Орон нутгийн засаглалыг бэхжүүлнэ.</w:t>
            </w:r>
          </w:p>
        </w:tc>
        <w:tc>
          <w:tcPr>
            <w:tcW w:w="450" w:type="pct"/>
            <w:tcBorders>
              <w:top w:val="nil"/>
              <w:left w:val="nil"/>
              <w:bottom w:val="single" w:sz="4" w:space="0" w:color="auto"/>
              <w:right w:val="single" w:sz="4" w:space="0" w:color="auto"/>
            </w:tcBorders>
            <w:shd w:val="clear" w:color="000000" w:fill="FBE2D5"/>
            <w:vAlign w:val="center"/>
            <w:hideMark/>
          </w:tcPr>
          <w:p w14:paraId="7D4F25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Аймаг, нийслэлийн ЗДТГ-ын үйл ажиллагааны үнэлгээний дундаж</w:t>
            </w:r>
          </w:p>
        </w:tc>
        <w:tc>
          <w:tcPr>
            <w:tcW w:w="228" w:type="pct"/>
            <w:tcBorders>
              <w:top w:val="nil"/>
              <w:left w:val="nil"/>
              <w:bottom w:val="single" w:sz="4" w:space="0" w:color="auto"/>
              <w:right w:val="single" w:sz="4" w:space="0" w:color="auto"/>
            </w:tcBorders>
            <w:shd w:val="clear" w:color="000000" w:fill="FBE2D5"/>
            <w:vAlign w:val="center"/>
            <w:hideMark/>
          </w:tcPr>
          <w:p w14:paraId="6060F9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0345FF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2F775F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11907F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74.45</w:t>
            </w:r>
          </w:p>
        </w:tc>
        <w:tc>
          <w:tcPr>
            <w:tcW w:w="222" w:type="pct"/>
            <w:tcBorders>
              <w:top w:val="nil"/>
              <w:left w:val="nil"/>
              <w:bottom w:val="single" w:sz="4" w:space="0" w:color="auto"/>
              <w:right w:val="single" w:sz="4" w:space="0" w:color="auto"/>
            </w:tcBorders>
            <w:shd w:val="clear" w:color="000000" w:fill="FBE2D5"/>
            <w:vAlign w:val="center"/>
            <w:hideMark/>
          </w:tcPr>
          <w:p w14:paraId="6F845A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77.00</w:t>
            </w:r>
          </w:p>
        </w:tc>
        <w:tc>
          <w:tcPr>
            <w:tcW w:w="206" w:type="pct"/>
            <w:tcBorders>
              <w:top w:val="nil"/>
              <w:left w:val="nil"/>
              <w:bottom w:val="single" w:sz="4" w:space="0" w:color="auto"/>
              <w:right w:val="single" w:sz="4" w:space="0" w:color="auto"/>
            </w:tcBorders>
            <w:shd w:val="clear" w:color="000000" w:fill="FBE2D5"/>
            <w:vAlign w:val="center"/>
            <w:hideMark/>
          </w:tcPr>
          <w:p w14:paraId="438373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78.40</w:t>
            </w:r>
          </w:p>
        </w:tc>
        <w:tc>
          <w:tcPr>
            <w:tcW w:w="244" w:type="pct"/>
            <w:tcBorders>
              <w:top w:val="nil"/>
              <w:left w:val="nil"/>
              <w:bottom w:val="single" w:sz="4" w:space="0" w:color="auto"/>
              <w:right w:val="single" w:sz="4" w:space="0" w:color="auto"/>
            </w:tcBorders>
            <w:shd w:val="clear" w:color="000000" w:fill="FBE2D5"/>
            <w:vAlign w:val="center"/>
            <w:hideMark/>
          </w:tcPr>
          <w:p w14:paraId="24E7F8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80.00</w:t>
            </w:r>
          </w:p>
        </w:tc>
        <w:tc>
          <w:tcPr>
            <w:tcW w:w="206" w:type="pct"/>
            <w:tcBorders>
              <w:top w:val="nil"/>
              <w:left w:val="nil"/>
              <w:bottom w:val="single" w:sz="4" w:space="0" w:color="auto"/>
              <w:right w:val="single" w:sz="4" w:space="0" w:color="auto"/>
            </w:tcBorders>
            <w:shd w:val="clear" w:color="000000" w:fill="FBE2D5"/>
            <w:vAlign w:val="center"/>
            <w:hideMark/>
          </w:tcPr>
          <w:p w14:paraId="722D43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81.60</w:t>
            </w:r>
          </w:p>
        </w:tc>
        <w:tc>
          <w:tcPr>
            <w:tcW w:w="244" w:type="pct"/>
            <w:tcBorders>
              <w:top w:val="nil"/>
              <w:left w:val="nil"/>
              <w:bottom w:val="single" w:sz="4" w:space="0" w:color="auto"/>
              <w:right w:val="single" w:sz="4" w:space="0" w:color="auto"/>
            </w:tcBorders>
            <w:shd w:val="clear" w:color="000000" w:fill="FBE2D5"/>
            <w:vAlign w:val="center"/>
            <w:hideMark/>
          </w:tcPr>
          <w:p w14:paraId="4D962C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83.20</w:t>
            </w:r>
          </w:p>
        </w:tc>
        <w:tc>
          <w:tcPr>
            <w:tcW w:w="439" w:type="pct"/>
            <w:tcBorders>
              <w:top w:val="nil"/>
              <w:left w:val="nil"/>
              <w:bottom w:val="single" w:sz="4" w:space="0" w:color="auto"/>
              <w:right w:val="single" w:sz="4" w:space="0" w:color="auto"/>
            </w:tcBorders>
            <w:shd w:val="clear" w:color="000000" w:fill="FBE2D5"/>
            <w:vAlign w:val="center"/>
            <w:hideMark/>
          </w:tcPr>
          <w:p w14:paraId="15392A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Хяналт хэрэгжүүлэх газар</w:t>
            </w:r>
          </w:p>
        </w:tc>
        <w:tc>
          <w:tcPr>
            <w:tcW w:w="298" w:type="pct"/>
            <w:tcBorders>
              <w:top w:val="nil"/>
              <w:left w:val="nil"/>
              <w:bottom w:val="single" w:sz="4" w:space="0" w:color="auto"/>
              <w:right w:val="single" w:sz="4" w:space="0" w:color="auto"/>
            </w:tcBorders>
            <w:shd w:val="clear" w:color="000000" w:fill="FBE2D5"/>
            <w:vAlign w:val="center"/>
            <w:hideMark/>
          </w:tcPr>
          <w:p w14:paraId="4D289F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BE2D5"/>
            <w:vAlign w:val="center"/>
            <w:hideMark/>
          </w:tcPr>
          <w:p w14:paraId="2A7ABB8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4177EF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7E949BFF" w14:textId="77777777" w:rsidTr="005610E2">
        <w:trPr>
          <w:trHeight w:val="21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50A88C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8.1.1</w:t>
            </w:r>
          </w:p>
        </w:tc>
        <w:tc>
          <w:tcPr>
            <w:tcW w:w="412" w:type="pct"/>
            <w:tcBorders>
              <w:top w:val="nil"/>
              <w:left w:val="nil"/>
              <w:bottom w:val="single" w:sz="4" w:space="0" w:color="auto"/>
              <w:right w:val="single" w:sz="4" w:space="0" w:color="auto"/>
            </w:tcBorders>
            <w:shd w:val="clear" w:color="000000" w:fill="C0E6F5"/>
            <w:vAlign w:val="center"/>
            <w:hideMark/>
          </w:tcPr>
          <w:p w14:paraId="6D2923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 онцгой байдлын асуудал эрхэлсэн)</w:t>
            </w:r>
          </w:p>
        </w:tc>
        <w:tc>
          <w:tcPr>
            <w:tcW w:w="410" w:type="pct"/>
            <w:tcBorders>
              <w:top w:val="nil"/>
              <w:left w:val="nil"/>
              <w:bottom w:val="single" w:sz="4" w:space="0" w:color="auto"/>
              <w:right w:val="single" w:sz="4" w:space="0" w:color="auto"/>
            </w:tcBorders>
            <w:shd w:val="clear" w:color="000000" w:fill="C0E6F5"/>
            <w:vAlign w:val="center"/>
            <w:hideMark/>
          </w:tcPr>
          <w:p w14:paraId="5E30E7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Бүс, орон нутгийн хүний хөгжлийн зөрүүтэй байдлыг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154063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Хүний хөгжлийн индексийн зөрүү</w:t>
            </w:r>
          </w:p>
        </w:tc>
        <w:tc>
          <w:tcPr>
            <w:tcW w:w="228" w:type="pct"/>
            <w:tcBorders>
              <w:top w:val="nil"/>
              <w:left w:val="nil"/>
              <w:bottom w:val="single" w:sz="4" w:space="0" w:color="auto"/>
              <w:right w:val="single" w:sz="4" w:space="0" w:color="auto"/>
            </w:tcBorders>
            <w:shd w:val="clear" w:color="000000" w:fill="C0E6F5"/>
            <w:vAlign w:val="center"/>
            <w:hideMark/>
          </w:tcPr>
          <w:p w14:paraId="6236CF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6BBA37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C0E6F5"/>
            <w:vAlign w:val="center"/>
            <w:hideMark/>
          </w:tcPr>
          <w:p w14:paraId="61EC19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39A592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0.110</w:t>
            </w:r>
          </w:p>
        </w:tc>
        <w:tc>
          <w:tcPr>
            <w:tcW w:w="222" w:type="pct"/>
            <w:tcBorders>
              <w:top w:val="nil"/>
              <w:left w:val="nil"/>
              <w:bottom w:val="single" w:sz="4" w:space="0" w:color="auto"/>
              <w:right w:val="single" w:sz="4" w:space="0" w:color="auto"/>
            </w:tcBorders>
            <w:shd w:val="clear" w:color="000000" w:fill="C0E6F5"/>
            <w:vAlign w:val="center"/>
            <w:hideMark/>
          </w:tcPr>
          <w:p w14:paraId="200456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0.103</w:t>
            </w:r>
          </w:p>
        </w:tc>
        <w:tc>
          <w:tcPr>
            <w:tcW w:w="206" w:type="pct"/>
            <w:tcBorders>
              <w:top w:val="nil"/>
              <w:left w:val="nil"/>
              <w:bottom w:val="single" w:sz="4" w:space="0" w:color="auto"/>
              <w:right w:val="single" w:sz="4" w:space="0" w:color="auto"/>
            </w:tcBorders>
            <w:shd w:val="clear" w:color="000000" w:fill="C0E6F5"/>
            <w:vAlign w:val="center"/>
            <w:hideMark/>
          </w:tcPr>
          <w:p w14:paraId="617E7D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0.095</w:t>
            </w:r>
          </w:p>
        </w:tc>
        <w:tc>
          <w:tcPr>
            <w:tcW w:w="244" w:type="pct"/>
            <w:tcBorders>
              <w:top w:val="nil"/>
              <w:left w:val="nil"/>
              <w:bottom w:val="single" w:sz="4" w:space="0" w:color="auto"/>
              <w:right w:val="single" w:sz="4" w:space="0" w:color="auto"/>
            </w:tcBorders>
            <w:shd w:val="clear" w:color="000000" w:fill="C0E6F5"/>
            <w:vAlign w:val="center"/>
            <w:hideMark/>
          </w:tcPr>
          <w:p w14:paraId="4CB194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0.088</w:t>
            </w:r>
          </w:p>
        </w:tc>
        <w:tc>
          <w:tcPr>
            <w:tcW w:w="206" w:type="pct"/>
            <w:tcBorders>
              <w:top w:val="nil"/>
              <w:left w:val="nil"/>
              <w:bottom w:val="single" w:sz="4" w:space="0" w:color="auto"/>
              <w:right w:val="single" w:sz="4" w:space="0" w:color="auto"/>
            </w:tcBorders>
            <w:shd w:val="clear" w:color="000000" w:fill="C0E6F5"/>
            <w:vAlign w:val="center"/>
            <w:hideMark/>
          </w:tcPr>
          <w:p w14:paraId="53956E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0.079</w:t>
            </w:r>
          </w:p>
        </w:tc>
        <w:tc>
          <w:tcPr>
            <w:tcW w:w="244" w:type="pct"/>
            <w:tcBorders>
              <w:top w:val="nil"/>
              <w:left w:val="nil"/>
              <w:bottom w:val="single" w:sz="4" w:space="0" w:color="auto"/>
              <w:right w:val="single" w:sz="4" w:space="0" w:color="auto"/>
            </w:tcBorders>
            <w:shd w:val="clear" w:color="000000" w:fill="C0E6F5"/>
            <w:vAlign w:val="center"/>
            <w:hideMark/>
          </w:tcPr>
          <w:p w14:paraId="26AFBB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0.071</w:t>
            </w:r>
          </w:p>
        </w:tc>
        <w:tc>
          <w:tcPr>
            <w:tcW w:w="439" w:type="pct"/>
            <w:tcBorders>
              <w:top w:val="nil"/>
              <w:left w:val="nil"/>
              <w:bottom w:val="single" w:sz="4" w:space="0" w:color="auto"/>
              <w:right w:val="single" w:sz="4" w:space="0" w:color="auto"/>
            </w:tcBorders>
            <w:shd w:val="clear" w:color="000000" w:fill="C0E6F5"/>
            <w:vAlign w:val="center"/>
            <w:hideMark/>
          </w:tcPr>
          <w:p w14:paraId="3EAA256C" w14:textId="17BCAFCE"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Бүсчилсэн хөгжлийн үндэсний хүрээлэн (Хүний хөгжлий</w:t>
            </w:r>
            <w:r w:rsidR="00024F43" w:rsidRPr="00C66531">
              <w:rPr>
                <w:rFonts w:ascii="Arial" w:eastAsia="Times New Roman" w:hAnsi="Arial" w:cs="Arial"/>
                <w:color w:val="000000"/>
                <w:kern w:val="0"/>
                <w:sz w:val="14"/>
                <w:szCs w:val="14"/>
                <w:lang w:val="mn-MN"/>
                <w14:ligatures w14:val="none"/>
              </w:rPr>
              <w:t>н</w:t>
            </w:r>
            <w:r w:rsidRPr="00C66531">
              <w:rPr>
                <w:rFonts w:ascii="Arial" w:eastAsia="Times New Roman" w:hAnsi="Arial" w:cs="Arial"/>
                <w:color w:val="000000"/>
                <w:kern w:val="0"/>
                <w:sz w:val="14"/>
                <w:szCs w:val="14"/>
                <w:lang w:val="mn-MN"/>
                <w14:ligatures w14:val="none"/>
              </w:rPr>
              <w:t xml:space="preserve"> индекс хамгийн өндөр бүсийн онооноос хамгийн бага үнэлэгдсэн бүсийн оноог хасаж зөрүүг тооцсон)</w:t>
            </w:r>
          </w:p>
        </w:tc>
        <w:tc>
          <w:tcPr>
            <w:tcW w:w="298" w:type="pct"/>
            <w:tcBorders>
              <w:top w:val="nil"/>
              <w:left w:val="nil"/>
              <w:bottom w:val="single" w:sz="4" w:space="0" w:color="auto"/>
              <w:right w:val="single" w:sz="4" w:space="0" w:color="auto"/>
            </w:tcBorders>
            <w:shd w:val="clear" w:color="000000" w:fill="C0E6F5"/>
            <w:vAlign w:val="center"/>
            <w:hideMark/>
          </w:tcPr>
          <w:p w14:paraId="206A6A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2D86F7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DCBCD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4E324FBD" w14:textId="77777777" w:rsidTr="005610E2">
        <w:trPr>
          <w:trHeight w:val="1440"/>
        </w:trPr>
        <w:tc>
          <w:tcPr>
            <w:tcW w:w="211" w:type="pct"/>
            <w:tcBorders>
              <w:top w:val="nil"/>
              <w:left w:val="single" w:sz="4" w:space="0" w:color="auto"/>
              <w:bottom w:val="single" w:sz="4" w:space="0" w:color="auto"/>
              <w:right w:val="single" w:sz="4" w:space="0" w:color="auto"/>
            </w:tcBorders>
            <w:vAlign w:val="center"/>
            <w:hideMark/>
          </w:tcPr>
          <w:p w14:paraId="263177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8.1.1.1</w:t>
            </w:r>
          </w:p>
        </w:tc>
        <w:tc>
          <w:tcPr>
            <w:tcW w:w="412" w:type="pct"/>
            <w:tcBorders>
              <w:top w:val="nil"/>
              <w:left w:val="nil"/>
              <w:bottom w:val="single" w:sz="4" w:space="0" w:color="auto"/>
              <w:right w:val="single" w:sz="4" w:space="0" w:color="auto"/>
            </w:tcBorders>
            <w:shd w:val="clear" w:color="000000" w:fill="FFFFFF"/>
            <w:vAlign w:val="center"/>
            <w:hideMark/>
          </w:tcPr>
          <w:p w14:paraId="52CED2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70107 Бүсчилсэн хөгжлийн бодлого, удирдлага</w:t>
            </w:r>
          </w:p>
        </w:tc>
        <w:tc>
          <w:tcPr>
            <w:tcW w:w="410" w:type="pct"/>
            <w:tcBorders>
              <w:top w:val="nil"/>
              <w:left w:val="nil"/>
              <w:bottom w:val="single" w:sz="4" w:space="0" w:color="auto"/>
              <w:right w:val="single" w:sz="4" w:space="0" w:color="auto"/>
            </w:tcBorders>
            <w:vAlign w:val="center"/>
            <w:hideMark/>
          </w:tcPr>
          <w:p w14:paraId="638004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Өрсөлдөх чадвар, тэгш боломжийг нэмэгдүүлнэ. </w:t>
            </w:r>
          </w:p>
        </w:tc>
        <w:tc>
          <w:tcPr>
            <w:tcW w:w="450" w:type="pct"/>
            <w:tcBorders>
              <w:top w:val="nil"/>
              <w:left w:val="nil"/>
              <w:bottom w:val="single" w:sz="4" w:space="0" w:color="auto"/>
              <w:right w:val="single" w:sz="4" w:space="0" w:color="auto"/>
            </w:tcBorders>
            <w:shd w:val="clear" w:color="000000" w:fill="FFFFFF"/>
            <w:vAlign w:val="center"/>
            <w:hideMark/>
          </w:tcPr>
          <w:p w14:paraId="412B3AE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Аймгуудын өрсөлдөх чадварын ерөнхий онооны дундаж</w:t>
            </w:r>
          </w:p>
        </w:tc>
        <w:tc>
          <w:tcPr>
            <w:tcW w:w="228" w:type="pct"/>
            <w:tcBorders>
              <w:top w:val="nil"/>
              <w:left w:val="nil"/>
              <w:bottom w:val="single" w:sz="4" w:space="0" w:color="auto"/>
              <w:right w:val="single" w:sz="4" w:space="0" w:color="auto"/>
            </w:tcBorders>
            <w:shd w:val="clear" w:color="000000" w:fill="FFFFFF"/>
            <w:vAlign w:val="center"/>
            <w:hideMark/>
          </w:tcPr>
          <w:p w14:paraId="327EC23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43EDE1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Оноо</w:t>
            </w:r>
          </w:p>
        </w:tc>
        <w:tc>
          <w:tcPr>
            <w:tcW w:w="184" w:type="pct"/>
            <w:tcBorders>
              <w:top w:val="nil"/>
              <w:left w:val="nil"/>
              <w:bottom w:val="single" w:sz="4" w:space="0" w:color="auto"/>
              <w:right w:val="single" w:sz="4" w:space="0" w:color="auto"/>
            </w:tcBorders>
            <w:shd w:val="clear" w:color="000000" w:fill="FFFFFF"/>
            <w:vAlign w:val="center"/>
            <w:hideMark/>
          </w:tcPr>
          <w:p w14:paraId="17F26D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FFFFFF"/>
            <w:vAlign w:val="center"/>
            <w:hideMark/>
          </w:tcPr>
          <w:p w14:paraId="4A5A30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66.6</w:t>
            </w:r>
          </w:p>
        </w:tc>
        <w:tc>
          <w:tcPr>
            <w:tcW w:w="222" w:type="pct"/>
            <w:tcBorders>
              <w:top w:val="nil"/>
              <w:left w:val="nil"/>
              <w:bottom w:val="single" w:sz="4" w:space="0" w:color="auto"/>
              <w:right w:val="single" w:sz="4" w:space="0" w:color="auto"/>
            </w:tcBorders>
            <w:vAlign w:val="center"/>
            <w:hideMark/>
          </w:tcPr>
          <w:p w14:paraId="01007C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0AB2F9C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67.9</w:t>
            </w:r>
          </w:p>
        </w:tc>
        <w:tc>
          <w:tcPr>
            <w:tcW w:w="244" w:type="pct"/>
            <w:tcBorders>
              <w:top w:val="nil"/>
              <w:left w:val="nil"/>
              <w:bottom w:val="single" w:sz="4" w:space="0" w:color="auto"/>
              <w:right w:val="single" w:sz="4" w:space="0" w:color="auto"/>
            </w:tcBorders>
            <w:vAlign w:val="center"/>
            <w:hideMark/>
          </w:tcPr>
          <w:p w14:paraId="0F2440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FFFFF"/>
            <w:vAlign w:val="center"/>
            <w:hideMark/>
          </w:tcPr>
          <w:p w14:paraId="7CD9959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69.3</w:t>
            </w:r>
          </w:p>
        </w:tc>
        <w:tc>
          <w:tcPr>
            <w:tcW w:w="244" w:type="pct"/>
            <w:tcBorders>
              <w:top w:val="nil"/>
              <w:left w:val="nil"/>
              <w:bottom w:val="single" w:sz="4" w:space="0" w:color="auto"/>
              <w:right w:val="single" w:sz="4" w:space="0" w:color="auto"/>
            </w:tcBorders>
            <w:vAlign w:val="center"/>
            <w:hideMark/>
          </w:tcPr>
          <w:p w14:paraId="424CE3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FFFFFF"/>
            <w:vAlign w:val="center"/>
            <w:hideMark/>
          </w:tcPr>
          <w:p w14:paraId="1AD240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Аймгуудын өрсөлдөх чадварын тайлан, Эдийн засгийн бодлого, өрсөлдөх чадварын судалгааны төв</w:t>
            </w:r>
          </w:p>
        </w:tc>
        <w:tc>
          <w:tcPr>
            <w:tcW w:w="298" w:type="pct"/>
            <w:tcBorders>
              <w:top w:val="nil"/>
              <w:left w:val="nil"/>
              <w:bottom w:val="single" w:sz="4" w:space="0" w:color="auto"/>
              <w:right w:val="single" w:sz="4" w:space="0" w:color="auto"/>
            </w:tcBorders>
            <w:shd w:val="clear" w:color="000000" w:fill="FFFFFF"/>
            <w:vAlign w:val="center"/>
            <w:hideMark/>
          </w:tcPr>
          <w:p w14:paraId="0F06991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Нийлмэл индекс</w:t>
            </w:r>
          </w:p>
        </w:tc>
        <w:tc>
          <w:tcPr>
            <w:tcW w:w="299" w:type="pct"/>
            <w:tcBorders>
              <w:top w:val="nil"/>
              <w:left w:val="nil"/>
              <w:bottom w:val="single" w:sz="4" w:space="0" w:color="auto"/>
              <w:right w:val="single" w:sz="4" w:space="0" w:color="auto"/>
            </w:tcBorders>
            <w:shd w:val="clear" w:color="000000" w:fill="FFFFFF"/>
            <w:vAlign w:val="center"/>
            <w:hideMark/>
          </w:tcPr>
          <w:p w14:paraId="0B2CB6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4D659C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0A3643FA" w14:textId="77777777" w:rsidTr="005610E2">
        <w:trPr>
          <w:trHeight w:val="1440"/>
        </w:trPr>
        <w:tc>
          <w:tcPr>
            <w:tcW w:w="211" w:type="pct"/>
            <w:vMerge w:val="restart"/>
            <w:tcBorders>
              <w:top w:val="nil"/>
              <w:left w:val="single" w:sz="4" w:space="0" w:color="auto"/>
              <w:bottom w:val="single" w:sz="4" w:space="0" w:color="auto"/>
              <w:right w:val="single" w:sz="4" w:space="0" w:color="auto"/>
            </w:tcBorders>
            <w:vAlign w:val="center"/>
            <w:hideMark/>
          </w:tcPr>
          <w:p w14:paraId="7B29F3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8.1.1.2</w:t>
            </w:r>
          </w:p>
        </w:tc>
        <w:tc>
          <w:tcPr>
            <w:tcW w:w="412" w:type="pct"/>
            <w:vMerge w:val="restart"/>
            <w:tcBorders>
              <w:top w:val="nil"/>
              <w:left w:val="single" w:sz="4" w:space="0" w:color="auto"/>
              <w:bottom w:val="single" w:sz="4" w:space="0" w:color="auto"/>
              <w:right w:val="single" w:sz="4" w:space="0" w:color="auto"/>
            </w:tcBorders>
            <w:vAlign w:val="center"/>
            <w:hideMark/>
          </w:tcPr>
          <w:p w14:paraId="135E41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70107 Бүсчилсэн хөгжлийн бодлого, удирдлага</w:t>
            </w:r>
          </w:p>
        </w:tc>
        <w:tc>
          <w:tcPr>
            <w:tcW w:w="410" w:type="pct"/>
            <w:vMerge w:val="restart"/>
            <w:tcBorders>
              <w:top w:val="nil"/>
              <w:left w:val="single" w:sz="4" w:space="0" w:color="auto"/>
              <w:bottom w:val="single" w:sz="4" w:space="0" w:color="auto"/>
              <w:right w:val="single" w:sz="4" w:space="0" w:color="auto"/>
            </w:tcBorders>
            <w:vAlign w:val="center"/>
            <w:hideMark/>
          </w:tcPr>
          <w:p w14:paraId="22007D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Бүс, орон нутгийн төрийн үйлчилгээний ялгаатай байдлыг бууруулна.</w:t>
            </w:r>
          </w:p>
        </w:tc>
        <w:tc>
          <w:tcPr>
            <w:tcW w:w="450" w:type="pct"/>
            <w:tcBorders>
              <w:top w:val="nil"/>
              <w:left w:val="nil"/>
              <w:bottom w:val="single" w:sz="4" w:space="0" w:color="auto"/>
              <w:right w:val="single" w:sz="4" w:space="0" w:color="auto"/>
            </w:tcBorders>
            <w:vAlign w:val="center"/>
            <w:hideMark/>
          </w:tcPr>
          <w:p w14:paraId="07EB3D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албаар үйлчлүүлсэн иргэдээс сүүлийн үйлчилгээндээ сэтгэл хангалуун байгаа иргэдийн эзлэх хувь (Нийслэл/ аймгийн ИТХ)</w:t>
            </w:r>
          </w:p>
        </w:tc>
        <w:tc>
          <w:tcPr>
            <w:tcW w:w="228" w:type="pct"/>
            <w:tcBorders>
              <w:top w:val="nil"/>
              <w:left w:val="nil"/>
              <w:bottom w:val="single" w:sz="4" w:space="0" w:color="auto"/>
              <w:right w:val="single" w:sz="4" w:space="0" w:color="auto"/>
            </w:tcBorders>
            <w:vAlign w:val="center"/>
            <w:hideMark/>
          </w:tcPr>
          <w:p w14:paraId="66B243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16.6.2</w:t>
            </w:r>
          </w:p>
        </w:tc>
        <w:tc>
          <w:tcPr>
            <w:tcW w:w="313" w:type="pct"/>
            <w:tcBorders>
              <w:top w:val="nil"/>
              <w:left w:val="nil"/>
              <w:bottom w:val="single" w:sz="4" w:space="0" w:color="auto"/>
              <w:right w:val="single" w:sz="4" w:space="0" w:color="auto"/>
            </w:tcBorders>
            <w:vAlign w:val="center"/>
            <w:hideMark/>
          </w:tcPr>
          <w:p w14:paraId="5FD065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58CA9B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FB992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12.5</w:t>
            </w:r>
          </w:p>
        </w:tc>
        <w:tc>
          <w:tcPr>
            <w:tcW w:w="222" w:type="pct"/>
            <w:tcBorders>
              <w:top w:val="nil"/>
              <w:left w:val="nil"/>
              <w:bottom w:val="single" w:sz="4" w:space="0" w:color="auto"/>
              <w:right w:val="single" w:sz="4" w:space="0" w:color="auto"/>
            </w:tcBorders>
            <w:vAlign w:val="center"/>
            <w:hideMark/>
          </w:tcPr>
          <w:p w14:paraId="3D3F5D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206" w:type="pct"/>
            <w:tcBorders>
              <w:top w:val="nil"/>
              <w:left w:val="nil"/>
              <w:bottom w:val="single" w:sz="4" w:space="0" w:color="auto"/>
              <w:right w:val="single" w:sz="4" w:space="0" w:color="auto"/>
            </w:tcBorders>
            <w:vAlign w:val="center"/>
            <w:hideMark/>
          </w:tcPr>
          <w:p w14:paraId="42EB9B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27.5</w:t>
            </w:r>
          </w:p>
        </w:tc>
        <w:tc>
          <w:tcPr>
            <w:tcW w:w="244" w:type="pct"/>
            <w:tcBorders>
              <w:top w:val="nil"/>
              <w:left w:val="nil"/>
              <w:bottom w:val="single" w:sz="4" w:space="0" w:color="auto"/>
              <w:right w:val="single" w:sz="4" w:space="0" w:color="auto"/>
            </w:tcBorders>
            <w:vAlign w:val="center"/>
            <w:hideMark/>
          </w:tcPr>
          <w:p w14:paraId="63AFFA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35.0</w:t>
            </w:r>
          </w:p>
        </w:tc>
        <w:tc>
          <w:tcPr>
            <w:tcW w:w="206" w:type="pct"/>
            <w:tcBorders>
              <w:top w:val="nil"/>
              <w:left w:val="nil"/>
              <w:bottom w:val="single" w:sz="4" w:space="0" w:color="auto"/>
              <w:right w:val="single" w:sz="4" w:space="0" w:color="auto"/>
            </w:tcBorders>
            <w:vAlign w:val="center"/>
            <w:hideMark/>
          </w:tcPr>
          <w:p w14:paraId="712DFF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42.5</w:t>
            </w:r>
          </w:p>
        </w:tc>
        <w:tc>
          <w:tcPr>
            <w:tcW w:w="244" w:type="pct"/>
            <w:tcBorders>
              <w:top w:val="nil"/>
              <w:left w:val="nil"/>
              <w:bottom w:val="single" w:sz="4" w:space="0" w:color="auto"/>
              <w:right w:val="single" w:sz="4" w:space="0" w:color="auto"/>
            </w:tcBorders>
            <w:vAlign w:val="center"/>
            <w:hideMark/>
          </w:tcPr>
          <w:p w14:paraId="0C9D66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50.0</w:t>
            </w:r>
          </w:p>
        </w:tc>
        <w:tc>
          <w:tcPr>
            <w:tcW w:w="439" w:type="pct"/>
            <w:tcBorders>
              <w:top w:val="nil"/>
              <w:left w:val="nil"/>
              <w:bottom w:val="single" w:sz="4" w:space="0" w:color="auto"/>
              <w:right w:val="single" w:sz="4" w:space="0" w:color="auto"/>
            </w:tcBorders>
            <w:vAlign w:val="center"/>
            <w:hideMark/>
          </w:tcPr>
          <w:p w14:paraId="0D73A29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Ардчилсан засаглал судалгаа, Үндэсний статистикийн хороо</w:t>
            </w:r>
          </w:p>
        </w:tc>
        <w:tc>
          <w:tcPr>
            <w:tcW w:w="298" w:type="pct"/>
            <w:tcBorders>
              <w:top w:val="nil"/>
              <w:left w:val="nil"/>
              <w:bottom w:val="single" w:sz="4" w:space="0" w:color="auto"/>
              <w:right w:val="single" w:sz="4" w:space="0" w:color="auto"/>
            </w:tcBorders>
            <w:vAlign w:val="center"/>
            <w:hideMark/>
          </w:tcPr>
          <w:p w14:paraId="28302D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5B4AA00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8E953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50E86F48" w14:textId="77777777" w:rsidTr="005610E2">
        <w:trPr>
          <w:trHeight w:val="1710"/>
        </w:trPr>
        <w:tc>
          <w:tcPr>
            <w:tcW w:w="211" w:type="pct"/>
            <w:vMerge/>
            <w:tcBorders>
              <w:top w:val="nil"/>
              <w:left w:val="single" w:sz="4" w:space="0" w:color="auto"/>
              <w:bottom w:val="single" w:sz="4" w:space="0" w:color="auto"/>
              <w:right w:val="single" w:sz="4" w:space="0" w:color="auto"/>
            </w:tcBorders>
            <w:vAlign w:val="center"/>
            <w:hideMark/>
          </w:tcPr>
          <w:p w14:paraId="5EDA90CE"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01F21784"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3F7CCCEA"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31CDFC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албаар үйлчлүүлсэн иргэдээс сүүлийн үйлчилгээндээ сэтгэл хангалуун байгаа иргэдийн эзлэх хувь (Нийслэл/ аймгийн Засаг даргын тамгын газар)</w:t>
            </w:r>
          </w:p>
        </w:tc>
        <w:tc>
          <w:tcPr>
            <w:tcW w:w="228" w:type="pct"/>
            <w:tcBorders>
              <w:top w:val="nil"/>
              <w:left w:val="nil"/>
              <w:bottom w:val="single" w:sz="4" w:space="0" w:color="auto"/>
              <w:right w:val="single" w:sz="4" w:space="0" w:color="auto"/>
            </w:tcBorders>
            <w:vAlign w:val="center"/>
            <w:hideMark/>
          </w:tcPr>
          <w:p w14:paraId="464BAE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16.6.2</w:t>
            </w:r>
          </w:p>
        </w:tc>
        <w:tc>
          <w:tcPr>
            <w:tcW w:w="313" w:type="pct"/>
            <w:tcBorders>
              <w:top w:val="nil"/>
              <w:left w:val="nil"/>
              <w:bottom w:val="single" w:sz="4" w:space="0" w:color="auto"/>
              <w:right w:val="single" w:sz="4" w:space="0" w:color="auto"/>
            </w:tcBorders>
            <w:vAlign w:val="center"/>
            <w:hideMark/>
          </w:tcPr>
          <w:p w14:paraId="60640A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78EBC5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7F43D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19.2</w:t>
            </w:r>
          </w:p>
        </w:tc>
        <w:tc>
          <w:tcPr>
            <w:tcW w:w="222" w:type="pct"/>
            <w:tcBorders>
              <w:top w:val="nil"/>
              <w:left w:val="nil"/>
              <w:bottom w:val="single" w:sz="4" w:space="0" w:color="auto"/>
              <w:right w:val="single" w:sz="4" w:space="0" w:color="auto"/>
            </w:tcBorders>
            <w:vAlign w:val="center"/>
            <w:hideMark/>
          </w:tcPr>
          <w:p w14:paraId="3FFA4B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25.4</w:t>
            </w:r>
          </w:p>
        </w:tc>
        <w:tc>
          <w:tcPr>
            <w:tcW w:w="206" w:type="pct"/>
            <w:tcBorders>
              <w:top w:val="nil"/>
              <w:left w:val="nil"/>
              <w:bottom w:val="single" w:sz="4" w:space="0" w:color="auto"/>
              <w:right w:val="single" w:sz="4" w:space="0" w:color="auto"/>
            </w:tcBorders>
            <w:vAlign w:val="center"/>
            <w:hideMark/>
          </w:tcPr>
          <w:p w14:paraId="003AE9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31.5</w:t>
            </w:r>
          </w:p>
        </w:tc>
        <w:tc>
          <w:tcPr>
            <w:tcW w:w="244" w:type="pct"/>
            <w:tcBorders>
              <w:top w:val="nil"/>
              <w:left w:val="nil"/>
              <w:bottom w:val="single" w:sz="4" w:space="0" w:color="auto"/>
              <w:right w:val="single" w:sz="4" w:space="0" w:color="auto"/>
            </w:tcBorders>
            <w:vAlign w:val="center"/>
            <w:hideMark/>
          </w:tcPr>
          <w:p w14:paraId="6F11B2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37.7</w:t>
            </w:r>
          </w:p>
        </w:tc>
        <w:tc>
          <w:tcPr>
            <w:tcW w:w="206" w:type="pct"/>
            <w:tcBorders>
              <w:top w:val="nil"/>
              <w:left w:val="nil"/>
              <w:bottom w:val="single" w:sz="4" w:space="0" w:color="auto"/>
              <w:right w:val="single" w:sz="4" w:space="0" w:color="auto"/>
            </w:tcBorders>
            <w:vAlign w:val="center"/>
            <w:hideMark/>
          </w:tcPr>
          <w:p w14:paraId="14F8E7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43.8</w:t>
            </w:r>
          </w:p>
        </w:tc>
        <w:tc>
          <w:tcPr>
            <w:tcW w:w="244" w:type="pct"/>
            <w:tcBorders>
              <w:top w:val="nil"/>
              <w:left w:val="nil"/>
              <w:bottom w:val="single" w:sz="4" w:space="0" w:color="auto"/>
              <w:right w:val="single" w:sz="4" w:space="0" w:color="auto"/>
            </w:tcBorders>
            <w:vAlign w:val="center"/>
            <w:hideMark/>
          </w:tcPr>
          <w:p w14:paraId="2BE1D13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50.0</w:t>
            </w:r>
          </w:p>
        </w:tc>
        <w:tc>
          <w:tcPr>
            <w:tcW w:w="439" w:type="pct"/>
            <w:tcBorders>
              <w:top w:val="nil"/>
              <w:left w:val="nil"/>
              <w:bottom w:val="single" w:sz="4" w:space="0" w:color="auto"/>
              <w:right w:val="single" w:sz="4" w:space="0" w:color="auto"/>
            </w:tcBorders>
            <w:vAlign w:val="center"/>
            <w:hideMark/>
          </w:tcPr>
          <w:p w14:paraId="1124A6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Ардчилсан засаглал судалгаа, Үндэсний статистикийн хороо</w:t>
            </w:r>
          </w:p>
        </w:tc>
        <w:tc>
          <w:tcPr>
            <w:tcW w:w="298" w:type="pct"/>
            <w:tcBorders>
              <w:top w:val="nil"/>
              <w:left w:val="nil"/>
              <w:bottom w:val="single" w:sz="4" w:space="0" w:color="auto"/>
              <w:right w:val="single" w:sz="4" w:space="0" w:color="auto"/>
            </w:tcBorders>
            <w:vAlign w:val="center"/>
            <w:hideMark/>
          </w:tcPr>
          <w:p w14:paraId="462346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524A114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E850A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64165B29" w14:textId="77777777" w:rsidTr="005610E2">
        <w:trPr>
          <w:trHeight w:val="144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0001F2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8.1.2</w:t>
            </w:r>
          </w:p>
        </w:tc>
        <w:tc>
          <w:tcPr>
            <w:tcW w:w="412" w:type="pct"/>
            <w:tcBorders>
              <w:top w:val="nil"/>
              <w:left w:val="nil"/>
              <w:bottom w:val="single" w:sz="4" w:space="0" w:color="auto"/>
              <w:right w:val="single" w:sz="4" w:space="0" w:color="auto"/>
            </w:tcBorders>
            <w:shd w:val="clear" w:color="000000" w:fill="C0E6F5"/>
            <w:vAlign w:val="center"/>
            <w:hideMark/>
          </w:tcPr>
          <w:p w14:paraId="65B56E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 онцгой байдлын асуудал эрхэлсэн)</w:t>
            </w:r>
          </w:p>
        </w:tc>
        <w:tc>
          <w:tcPr>
            <w:tcW w:w="410" w:type="pct"/>
            <w:tcBorders>
              <w:top w:val="nil"/>
              <w:left w:val="nil"/>
              <w:bottom w:val="single" w:sz="4" w:space="0" w:color="auto"/>
              <w:right w:val="single" w:sz="4" w:space="0" w:color="auto"/>
            </w:tcBorders>
            <w:shd w:val="clear" w:color="000000" w:fill="C0E6F5"/>
            <w:vAlign w:val="center"/>
            <w:hideMark/>
          </w:tcPr>
          <w:p w14:paraId="7C6045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Орон нутгийн эдийн засгийн бие даасан байдлыг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144747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Улсын төсвөөс санхүүгийн дэмжлэг авдаггүй аймгийн тоо</w:t>
            </w:r>
          </w:p>
        </w:tc>
        <w:tc>
          <w:tcPr>
            <w:tcW w:w="228" w:type="pct"/>
            <w:tcBorders>
              <w:top w:val="nil"/>
              <w:left w:val="nil"/>
              <w:bottom w:val="single" w:sz="4" w:space="0" w:color="auto"/>
              <w:right w:val="single" w:sz="4" w:space="0" w:color="auto"/>
            </w:tcBorders>
            <w:shd w:val="clear" w:color="000000" w:fill="C0E6F5"/>
            <w:vAlign w:val="center"/>
            <w:hideMark/>
          </w:tcPr>
          <w:p w14:paraId="0D8D7E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08378E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C0E6F5"/>
            <w:vAlign w:val="center"/>
            <w:hideMark/>
          </w:tcPr>
          <w:p w14:paraId="566AAC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556ED9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22" w:type="pct"/>
            <w:tcBorders>
              <w:top w:val="nil"/>
              <w:left w:val="nil"/>
              <w:bottom w:val="single" w:sz="4" w:space="0" w:color="auto"/>
              <w:right w:val="single" w:sz="4" w:space="0" w:color="auto"/>
            </w:tcBorders>
            <w:shd w:val="clear" w:color="000000" w:fill="C0E6F5"/>
            <w:vAlign w:val="center"/>
            <w:hideMark/>
          </w:tcPr>
          <w:p w14:paraId="18A300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w:t>
            </w:r>
          </w:p>
        </w:tc>
        <w:tc>
          <w:tcPr>
            <w:tcW w:w="206" w:type="pct"/>
            <w:tcBorders>
              <w:top w:val="nil"/>
              <w:left w:val="nil"/>
              <w:bottom w:val="single" w:sz="4" w:space="0" w:color="auto"/>
              <w:right w:val="single" w:sz="4" w:space="0" w:color="auto"/>
            </w:tcBorders>
            <w:shd w:val="clear" w:color="000000" w:fill="C0E6F5"/>
            <w:vAlign w:val="center"/>
            <w:hideMark/>
          </w:tcPr>
          <w:p w14:paraId="406258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w:t>
            </w:r>
          </w:p>
        </w:tc>
        <w:tc>
          <w:tcPr>
            <w:tcW w:w="244" w:type="pct"/>
            <w:tcBorders>
              <w:top w:val="nil"/>
              <w:left w:val="nil"/>
              <w:bottom w:val="single" w:sz="4" w:space="0" w:color="auto"/>
              <w:right w:val="single" w:sz="4" w:space="0" w:color="auto"/>
            </w:tcBorders>
            <w:shd w:val="clear" w:color="000000" w:fill="C0E6F5"/>
            <w:vAlign w:val="center"/>
            <w:hideMark/>
          </w:tcPr>
          <w:p w14:paraId="17E01C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w:t>
            </w:r>
          </w:p>
        </w:tc>
        <w:tc>
          <w:tcPr>
            <w:tcW w:w="206" w:type="pct"/>
            <w:tcBorders>
              <w:top w:val="nil"/>
              <w:left w:val="nil"/>
              <w:bottom w:val="single" w:sz="4" w:space="0" w:color="auto"/>
              <w:right w:val="single" w:sz="4" w:space="0" w:color="auto"/>
            </w:tcBorders>
            <w:shd w:val="clear" w:color="000000" w:fill="C0E6F5"/>
            <w:vAlign w:val="center"/>
            <w:hideMark/>
          </w:tcPr>
          <w:p w14:paraId="0BC3EC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44" w:type="pct"/>
            <w:tcBorders>
              <w:top w:val="nil"/>
              <w:left w:val="nil"/>
              <w:bottom w:val="single" w:sz="4" w:space="0" w:color="auto"/>
              <w:right w:val="single" w:sz="4" w:space="0" w:color="auto"/>
            </w:tcBorders>
            <w:shd w:val="clear" w:color="000000" w:fill="C0E6F5"/>
            <w:vAlign w:val="center"/>
            <w:hideMark/>
          </w:tcPr>
          <w:p w14:paraId="7651CA0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w:t>
            </w:r>
          </w:p>
        </w:tc>
        <w:tc>
          <w:tcPr>
            <w:tcW w:w="439" w:type="pct"/>
            <w:tcBorders>
              <w:top w:val="nil"/>
              <w:left w:val="nil"/>
              <w:bottom w:val="single" w:sz="4" w:space="0" w:color="auto"/>
              <w:right w:val="single" w:sz="4" w:space="0" w:color="auto"/>
            </w:tcBorders>
            <w:shd w:val="clear" w:color="000000" w:fill="C0E6F5"/>
            <w:vAlign w:val="center"/>
            <w:hideMark/>
          </w:tcPr>
          <w:p w14:paraId="3ABFF3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c>
          <w:tcPr>
            <w:tcW w:w="298" w:type="pct"/>
            <w:tcBorders>
              <w:top w:val="nil"/>
              <w:left w:val="nil"/>
              <w:bottom w:val="single" w:sz="4" w:space="0" w:color="auto"/>
              <w:right w:val="single" w:sz="4" w:space="0" w:color="auto"/>
            </w:tcBorders>
            <w:shd w:val="clear" w:color="000000" w:fill="C0E6F5"/>
            <w:vAlign w:val="center"/>
            <w:hideMark/>
          </w:tcPr>
          <w:p w14:paraId="70DB9C9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34129A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8B85E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7B09C6EB" w14:textId="77777777" w:rsidTr="005610E2">
        <w:trPr>
          <w:trHeight w:val="1440"/>
        </w:trPr>
        <w:tc>
          <w:tcPr>
            <w:tcW w:w="211" w:type="pct"/>
            <w:tcBorders>
              <w:top w:val="nil"/>
              <w:left w:val="single" w:sz="4" w:space="0" w:color="auto"/>
              <w:bottom w:val="single" w:sz="4" w:space="0" w:color="auto"/>
              <w:right w:val="single" w:sz="4" w:space="0" w:color="auto"/>
            </w:tcBorders>
            <w:vAlign w:val="center"/>
            <w:hideMark/>
          </w:tcPr>
          <w:p w14:paraId="48B415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8.1.2.1</w:t>
            </w:r>
          </w:p>
        </w:tc>
        <w:tc>
          <w:tcPr>
            <w:tcW w:w="412" w:type="pct"/>
            <w:tcBorders>
              <w:top w:val="nil"/>
              <w:left w:val="nil"/>
              <w:bottom w:val="single" w:sz="4" w:space="0" w:color="auto"/>
              <w:right w:val="single" w:sz="4" w:space="0" w:color="auto"/>
            </w:tcBorders>
            <w:vAlign w:val="center"/>
            <w:hideMark/>
          </w:tcPr>
          <w:p w14:paraId="3F996A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70107 Бүсчилсэн хөгжлийн бодлого, удирдлага</w:t>
            </w:r>
          </w:p>
        </w:tc>
        <w:tc>
          <w:tcPr>
            <w:tcW w:w="410" w:type="pct"/>
            <w:tcBorders>
              <w:top w:val="nil"/>
              <w:left w:val="nil"/>
              <w:bottom w:val="single" w:sz="4" w:space="0" w:color="auto"/>
              <w:right w:val="single" w:sz="4" w:space="0" w:color="auto"/>
            </w:tcBorders>
            <w:vAlign w:val="center"/>
            <w:hideMark/>
          </w:tcPr>
          <w:p w14:paraId="7B8FAA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b/>
                <w:bCs/>
                <w:i/>
                <w:iCs/>
                <w:color w:val="000000"/>
                <w:kern w:val="0"/>
                <w:sz w:val="14"/>
                <w:szCs w:val="14"/>
                <w:u w:val="single"/>
                <w:lang w:val="mn-MN"/>
                <w14:ligatures w14:val="none"/>
              </w:rPr>
              <w:t>Хангайн бүс:</w:t>
            </w:r>
            <w:r w:rsidRPr="00C66531">
              <w:rPr>
                <w:rFonts w:ascii="Arial" w:eastAsia="Times New Roman" w:hAnsi="Arial" w:cs="Arial"/>
                <w:color w:val="000000"/>
                <w:kern w:val="0"/>
                <w:sz w:val="14"/>
                <w:szCs w:val="14"/>
                <w:lang w:val="mn-MN"/>
                <w14:ligatures w14:val="none"/>
              </w:rPr>
              <w:t xml:space="preserve"> Мал аж ахуйн гаралтай брэнд бүтээгдэхүүн үйлдвэрлэлийг нэмэгдүүлнэ.</w:t>
            </w:r>
          </w:p>
        </w:tc>
        <w:tc>
          <w:tcPr>
            <w:tcW w:w="450" w:type="pct"/>
            <w:tcBorders>
              <w:top w:val="nil"/>
              <w:left w:val="nil"/>
              <w:bottom w:val="single" w:sz="4" w:space="0" w:color="auto"/>
              <w:right w:val="single" w:sz="4" w:space="0" w:color="auto"/>
            </w:tcBorders>
            <w:vAlign w:val="center"/>
            <w:hideMark/>
          </w:tcPr>
          <w:p w14:paraId="5197142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Хангайн бүсийн ДНБ-д мал аж ахуйн салбарын эзлэх хувь</w:t>
            </w:r>
          </w:p>
        </w:tc>
        <w:tc>
          <w:tcPr>
            <w:tcW w:w="228" w:type="pct"/>
            <w:tcBorders>
              <w:top w:val="nil"/>
              <w:left w:val="nil"/>
              <w:bottom w:val="single" w:sz="4" w:space="0" w:color="auto"/>
              <w:right w:val="single" w:sz="4" w:space="0" w:color="auto"/>
            </w:tcBorders>
            <w:vAlign w:val="center"/>
            <w:hideMark/>
          </w:tcPr>
          <w:p w14:paraId="2BEC9B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F1618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7DBB82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D8B24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46.3</w:t>
            </w:r>
          </w:p>
        </w:tc>
        <w:tc>
          <w:tcPr>
            <w:tcW w:w="222" w:type="pct"/>
            <w:tcBorders>
              <w:top w:val="nil"/>
              <w:left w:val="nil"/>
              <w:bottom w:val="single" w:sz="4" w:space="0" w:color="auto"/>
              <w:right w:val="single" w:sz="4" w:space="0" w:color="auto"/>
            </w:tcBorders>
            <w:vAlign w:val="center"/>
            <w:hideMark/>
          </w:tcPr>
          <w:p w14:paraId="7E0BAE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47.93</w:t>
            </w:r>
          </w:p>
        </w:tc>
        <w:tc>
          <w:tcPr>
            <w:tcW w:w="206" w:type="pct"/>
            <w:tcBorders>
              <w:top w:val="nil"/>
              <w:left w:val="nil"/>
              <w:bottom w:val="single" w:sz="4" w:space="0" w:color="auto"/>
              <w:right w:val="single" w:sz="4" w:space="0" w:color="auto"/>
            </w:tcBorders>
            <w:vAlign w:val="center"/>
            <w:hideMark/>
          </w:tcPr>
          <w:p w14:paraId="213575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49.55</w:t>
            </w:r>
          </w:p>
        </w:tc>
        <w:tc>
          <w:tcPr>
            <w:tcW w:w="244" w:type="pct"/>
            <w:tcBorders>
              <w:top w:val="nil"/>
              <w:left w:val="nil"/>
              <w:bottom w:val="single" w:sz="4" w:space="0" w:color="auto"/>
              <w:right w:val="single" w:sz="4" w:space="0" w:color="auto"/>
            </w:tcBorders>
            <w:vAlign w:val="center"/>
            <w:hideMark/>
          </w:tcPr>
          <w:p w14:paraId="1AF7F4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51.18</w:t>
            </w:r>
          </w:p>
        </w:tc>
        <w:tc>
          <w:tcPr>
            <w:tcW w:w="206" w:type="pct"/>
            <w:tcBorders>
              <w:top w:val="nil"/>
              <w:left w:val="nil"/>
              <w:bottom w:val="single" w:sz="4" w:space="0" w:color="auto"/>
              <w:right w:val="single" w:sz="4" w:space="0" w:color="auto"/>
            </w:tcBorders>
            <w:vAlign w:val="center"/>
            <w:hideMark/>
          </w:tcPr>
          <w:p w14:paraId="3558BE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52.80</w:t>
            </w:r>
          </w:p>
        </w:tc>
        <w:tc>
          <w:tcPr>
            <w:tcW w:w="244" w:type="pct"/>
            <w:tcBorders>
              <w:top w:val="nil"/>
              <w:left w:val="nil"/>
              <w:bottom w:val="single" w:sz="4" w:space="0" w:color="auto"/>
              <w:right w:val="single" w:sz="4" w:space="0" w:color="auto"/>
            </w:tcBorders>
            <w:vAlign w:val="center"/>
            <w:hideMark/>
          </w:tcPr>
          <w:p w14:paraId="2885A3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54.43</w:t>
            </w:r>
          </w:p>
        </w:tc>
        <w:tc>
          <w:tcPr>
            <w:tcW w:w="439" w:type="pct"/>
            <w:tcBorders>
              <w:top w:val="nil"/>
              <w:left w:val="nil"/>
              <w:bottom w:val="single" w:sz="4" w:space="0" w:color="auto"/>
              <w:right w:val="single" w:sz="4" w:space="0" w:color="auto"/>
            </w:tcBorders>
            <w:vAlign w:val="center"/>
            <w:hideMark/>
          </w:tcPr>
          <w:p w14:paraId="29E565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vAlign w:val="center"/>
            <w:hideMark/>
          </w:tcPr>
          <w:p w14:paraId="607DC6F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544736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4AF6D9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71107B3A" w14:textId="77777777" w:rsidTr="005610E2">
        <w:trPr>
          <w:trHeight w:val="1440"/>
        </w:trPr>
        <w:tc>
          <w:tcPr>
            <w:tcW w:w="211" w:type="pct"/>
            <w:tcBorders>
              <w:top w:val="nil"/>
              <w:left w:val="single" w:sz="4" w:space="0" w:color="auto"/>
              <w:bottom w:val="single" w:sz="4" w:space="0" w:color="auto"/>
              <w:right w:val="single" w:sz="4" w:space="0" w:color="auto"/>
            </w:tcBorders>
            <w:vAlign w:val="center"/>
            <w:hideMark/>
          </w:tcPr>
          <w:p w14:paraId="412115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8.1.2.2</w:t>
            </w:r>
          </w:p>
        </w:tc>
        <w:tc>
          <w:tcPr>
            <w:tcW w:w="412" w:type="pct"/>
            <w:tcBorders>
              <w:top w:val="nil"/>
              <w:left w:val="nil"/>
              <w:bottom w:val="single" w:sz="4" w:space="0" w:color="auto"/>
              <w:right w:val="single" w:sz="4" w:space="0" w:color="auto"/>
            </w:tcBorders>
            <w:vAlign w:val="center"/>
            <w:hideMark/>
          </w:tcPr>
          <w:p w14:paraId="2D5565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70107 Бүсчилсэн хөгжлийн бодлого, удирдлага</w:t>
            </w:r>
          </w:p>
        </w:tc>
        <w:tc>
          <w:tcPr>
            <w:tcW w:w="410" w:type="pct"/>
            <w:tcBorders>
              <w:top w:val="nil"/>
              <w:left w:val="nil"/>
              <w:bottom w:val="single" w:sz="4" w:space="0" w:color="auto"/>
              <w:right w:val="single" w:sz="4" w:space="0" w:color="auto"/>
            </w:tcBorders>
            <w:vAlign w:val="center"/>
            <w:hideMark/>
          </w:tcPr>
          <w:p w14:paraId="40126A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b/>
                <w:bCs/>
                <w:i/>
                <w:iCs/>
                <w:color w:val="000000"/>
                <w:kern w:val="0"/>
                <w:sz w:val="14"/>
                <w:szCs w:val="14"/>
                <w:u w:val="single"/>
                <w:lang w:val="mn-MN"/>
                <w14:ligatures w14:val="none"/>
              </w:rPr>
              <w:t xml:space="preserve">Баруун бүс: </w:t>
            </w:r>
            <w:r w:rsidRPr="00C66531">
              <w:rPr>
                <w:rFonts w:ascii="Arial" w:eastAsia="Times New Roman" w:hAnsi="Arial" w:cs="Arial"/>
                <w:color w:val="000000"/>
                <w:kern w:val="0"/>
                <w:sz w:val="14"/>
                <w:szCs w:val="14"/>
                <w:lang w:val="mn-MN"/>
                <w14:ligatures w14:val="none"/>
              </w:rPr>
              <w:t>Эрчим хүчний найдвартай хангамжийг нэмэгдүүлнэ.</w:t>
            </w:r>
          </w:p>
        </w:tc>
        <w:tc>
          <w:tcPr>
            <w:tcW w:w="450" w:type="pct"/>
            <w:tcBorders>
              <w:top w:val="nil"/>
              <w:left w:val="nil"/>
              <w:bottom w:val="single" w:sz="4" w:space="0" w:color="auto"/>
              <w:right w:val="single" w:sz="4" w:space="0" w:color="auto"/>
            </w:tcBorders>
            <w:vAlign w:val="center"/>
            <w:hideMark/>
          </w:tcPr>
          <w:p w14:paraId="1D9C0F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Үйлдвэрлэсэн цахилгаан эрчим хүч</w:t>
            </w:r>
          </w:p>
        </w:tc>
        <w:tc>
          <w:tcPr>
            <w:tcW w:w="228" w:type="pct"/>
            <w:tcBorders>
              <w:top w:val="nil"/>
              <w:left w:val="nil"/>
              <w:bottom w:val="single" w:sz="4" w:space="0" w:color="auto"/>
              <w:right w:val="single" w:sz="4" w:space="0" w:color="auto"/>
            </w:tcBorders>
            <w:vAlign w:val="center"/>
            <w:hideMark/>
          </w:tcPr>
          <w:p w14:paraId="06FF74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1182C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Сая кВт.цаг</w:t>
            </w:r>
          </w:p>
        </w:tc>
        <w:tc>
          <w:tcPr>
            <w:tcW w:w="184" w:type="pct"/>
            <w:tcBorders>
              <w:top w:val="nil"/>
              <w:left w:val="nil"/>
              <w:bottom w:val="single" w:sz="4" w:space="0" w:color="auto"/>
              <w:right w:val="single" w:sz="4" w:space="0" w:color="auto"/>
            </w:tcBorders>
            <w:vAlign w:val="center"/>
            <w:hideMark/>
          </w:tcPr>
          <w:p w14:paraId="678046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F18DF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127.6</w:t>
            </w:r>
          </w:p>
        </w:tc>
        <w:tc>
          <w:tcPr>
            <w:tcW w:w="222" w:type="pct"/>
            <w:tcBorders>
              <w:top w:val="nil"/>
              <w:left w:val="nil"/>
              <w:bottom w:val="single" w:sz="4" w:space="0" w:color="auto"/>
              <w:right w:val="single" w:sz="4" w:space="0" w:color="auto"/>
            </w:tcBorders>
            <w:vAlign w:val="center"/>
            <w:hideMark/>
          </w:tcPr>
          <w:p w14:paraId="384764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164.1</w:t>
            </w:r>
          </w:p>
        </w:tc>
        <w:tc>
          <w:tcPr>
            <w:tcW w:w="206" w:type="pct"/>
            <w:tcBorders>
              <w:top w:val="nil"/>
              <w:left w:val="nil"/>
              <w:bottom w:val="single" w:sz="4" w:space="0" w:color="auto"/>
              <w:right w:val="single" w:sz="4" w:space="0" w:color="auto"/>
            </w:tcBorders>
            <w:vAlign w:val="center"/>
            <w:hideMark/>
          </w:tcPr>
          <w:p w14:paraId="25F4B8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186.1</w:t>
            </w:r>
          </w:p>
        </w:tc>
        <w:tc>
          <w:tcPr>
            <w:tcW w:w="244" w:type="pct"/>
            <w:tcBorders>
              <w:top w:val="nil"/>
              <w:left w:val="nil"/>
              <w:bottom w:val="single" w:sz="4" w:space="0" w:color="auto"/>
              <w:right w:val="single" w:sz="4" w:space="0" w:color="auto"/>
            </w:tcBorders>
            <w:vAlign w:val="center"/>
            <w:hideMark/>
          </w:tcPr>
          <w:p w14:paraId="3851B8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211.0</w:t>
            </w:r>
          </w:p>
        </w:tc>
        <w:tc>
          <w:tcPr>
            <w:tcW w:w="206" w:type="pct"/>
            <w:tcBorders>
              <w:top w:val="nil"/>
              <w:left w:val="nil"/>
              <w:bottom w:val="single" w:sz="4" w:space="0" w:color="auto"/>
              <w:right w:val="single" w:sz="4" w:space="0" w:color="auto"/>
            </w:tcBorders>
            <w:vAlign w:val="center"/>
            <w:hideMark/>
          </w:tcPr>
          <w:p w14:paraId="321941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239.3</w:t>
            </w:r>
          </w:p>
        </w:tc>
        <w:tc>
          <w:tcPr>
            <w:tcW w:w="244" w:type="pct"/>
            <w:tcBorders>
              <w:top w:val="nil"/>
              <w:left w:val="nil"/>
              <w:bottom w:val="single" w:sz="4" w:space="0" w:color="auto"/>
              <w:right w:val="single" w:sz="4" w:space="0" w:color="auto"/>
            </w:tcBorders>
            <w:vAlign w:val="center"/>
            <w:hideMark/>
          </w:tcPr>
          <w:p w14:paraId="0DF6E8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454.4</w:t>
            </w:r>
          </w:p>
        </w:tc>
        <w:tc>
          <w:tcPr>
            <w:tcW w:w="439" w:type="pct"/>
            <w:tcBorders>
              <w:top w:val="nil"/>
              <w:left w:val="nil"/>
              <w:bottom w:val="single" w:sz="4" w:space="0" w:color="auto"/>
              <w:right w:val="single" w:sz="4" w:space="0" w:color="auto"/>
            </w:tcBorders>
            <w:vAlign w:val="center"/>
            <w:hideMark/>
          </w:tcPr>
          <w:p w14:paraId="543D51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зохицуулах хороо</w:t>
            </w:r>
          </w:p>
        </w:tc>
        <w:tc>
          <w:tcPr>
            <w:tcW w:w="298" w:type="pct"/>
            <w:tcBorders>
              <w:top w:val="nil"/>
              <w:left w:val="nil"/>
              <w:bottom w:val="single" w:sz="4" w:space="0" w:color="auto"/>
              <w:right w:val="single" w:sz="4" w:space="0" w:color="auto"/>
            </w:tcBorders>
            <w:vAlign w:val="center"/>
            <w:hideMark/>
          </w:tcPr>
          <w:p w14:paraId="4F5F8B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1F6946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4CD3F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70FCF1FE" w14:textId="77777777" w:rsidTr="005610E2">
        <w:trPr>
          <w:trHeight w:val="1440"/>
        </w:trPr>
        <w:tc>
          <w:tcPr>
            <w:tcW w:w="211" w:type="pct"/>
            <w:tcBorders>
              <w:top w:val="nil"/>
              <w:left w:val="single" w:sz="4" w:space="0" w:color="auto"/>
              <w:bottom w:val="single" w:sz="4" w:space="0" w:color="auto"/>
              <w:right w:val="single" w:sz="4" w:space="0" w:color="auto"/>
            </w:tcBorders>
            <w:vAlign w:val="center"/>
            <w:hideMark/>
          </w:tcPr>
          <w:p w14:paraId="205466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8.1.2.3</w:t>
            </w:r>
          </w:p>
        </w:tc>
        <w:tc>
          <w:tcPr>
            <w:tcW w:w="412" w:type="pct"/>
            <w:tcBorders>
              <w:top w:val="nil"/>
              <w:left w:val="nil"/>
              <w:bottom w:val="single" w:sz="4" w:space="0" w:color="auto"/>
              <w:right w:val="single" w:sz="4" w:space="0" w:color="auto"/>
            </w:tcBorders>
            <w:vAlign w:val="center"/>
            <w:hideMark/>
          </w:tcPr>
          <w:p w14:paraId="60F844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70107 Бүсчилсэн хөгжлийн бодлого, удирдлага</w:t>
            </w:r>
          </w:p>
        </w:tc>
        <w:tc>
          <w:tcPr>
            <w:tcW w:w="410" w:type="pct"/>
            <w:tcBorders>
              <w:top w:val="nil"/>
              <w:left w:val="nil"/>
              <w:bottom w:val="single" w:sz="4" w:space="0" w:color="auto"/>
              <w:right w:val="single" w:sz="4" w:space="0" w:color="auto"/>
            </w:tcBorders>
            <w:vAlign w:val="center"/>
            <w:hideMark/>
          </w:tcPr>
          <w:p w14:paraId="2F558E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b/>
                <w:bCs/>
                <w:i/>
                <w:iCs/>
                <w:color w:val="000000"/>
                <w:kern w:val="0"/>
                <w:sz w:val="14"/>
                <w:szCs w:val="14"/>
                <w:u w:val="single"/>
                <w:lang w:val="mn-MN"/>
                <w14:ligatures w14:val="none"/>
              </w:rPr>
              <w:t>Хойд бүс:</w:t>
            </w:r>
            <w:r w:rsidRPr="00C66531">
              <w:rPr>
                <w:rFonts w:ascii="Arial" w:eastAsia="Times New Roman" w:hAnsi="Arial" w:cs="Arial"/>
                <w:color w:val="000000"/>
                <w:kern w:val="0"/>
                <w:sz w:val="14"/>
                <w:szCs w:val="14"/>
                <w:lang w:val="mn-MN"/>
                <w14:ligatures w14:val="none"/>
              </w:rPr>
              <w:t xml:space="preserve"> Аж үйлдвэрлэлийг нэмэгдүүлнэ.</w:t>
            </w:r>
          </w:p>
        </w:tc>
        <w:tc>
          <w:tcPr>
            <w:tcW w:w="450" w:type="pct"/>
            <w:tcBorders>
              <w:top w:val="nil"/>
              <w:left w:val="nil"/>
              <w:bottom w:val="single" w:sz="4" w:space="0" w:color="auto"/>
              <w:right w:val="single" w:sz="4" w:space="0" w:color="auto"/>
            </w:tcBorders>
            <w:vAlign w:val="center"/>
            <w:hideMark/>
          </w:tcPr>
          <w:p w14:paraId="0037E2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Хойд бүсийн аж үйлдвэрийн салбарын бүтээгдэхүүний борлуулалтын хэмжээ</w:t>
            </w:r>
          </w:p>
        </w:tc>
        <w:tc>
          <w:tcPr>
            <w:tcW w:w="228" w:type="pct"/>
            <w:tcBorders>
              <w:top w:val="nil"/>
              <w:left w:val="nil"/>
              <w:bottom w:val="single" w:sz="4" w:space="0" w:color="auto"/>
              <w:right w:val="single" w:sz="4" w:space="0" w:color="auto"/>
            </w:tcBorders>
            <w:vAlign w:val="center"/>
            <w:hideMark/>
          </w:tcPr>
          <w:p w14:paraId="7AF4E3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FC2E9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төгрөг</w:t>
            </w:r>
          </w:p>
        </w:tc>
        <w:tc>
          <w:tcPr>
            <w:tcW w:w="184" w:type="pct"/>
            <w:tcBorders>
              <w:top w:val="nil"/>
              <w:left w:val="nil"/>
              <w:bottom w:val="single" w:sz="4" w:space="0" w:color="auto"/>
              <w:right w:val="single" w:sz="4" w:space="0" w:color="auto"/>
            </w:tcBorders>
            <w:vAlign w:val="center"/>
            <w:hideMark/>
          </w:tcPr>
          <w:p w14:paraId="138130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E39B8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4136.9</w:t>
            </w:r>
          </w:p>
        </w:tc>
        <w:tc>
          <w:tcPr>
            <w:tcW w:w="222" w:type="pct"/>
            <w:tcBorders>
              <w:top w:val="nil"/>
              <w:left w:val="nil"/>
              <w:bottom w:val="single" w:sz="4" w:space="0" w:color="auto"/>
              <w:right w:val="single" w:sz="4" w:space="0" w:color="auto"/>
            </w:tcBorders>
            <w:vAlign w:val="center"/>
            <w:hideMark/>
          </w:tcPr>
          <w:p w14:paraId="6773A7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4,767.8 </w:t>
            </w:r>
          </w:p>
        </w:tc>
        <w:tc>
          <w:tcPr>
            <w:tcW w:w="206" w:type="pct"/>
            <w:tcBorders>
              <w:top w:val="nil"/>
              <w:left w:val="nil"/>
              <w:bottom w:val="single" w:sz="4" w:space="0" w:color="auto"/>
              <w:right w:val="single" w:sz="4" w:space="0" w:color="auto"/>
            </w:tcBorders>
            <w:vAlign w:val="center"/>
            <w:hideMark/>
          </w:tcPr>
          <w:p w14:paraId="5AF1A6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5,494.9 </w:t>
            </w:r>
          </w:p>
        </w:tc>
        <w:tc>
          <w:tcPr>
            <w:tcW w:w="244" w:type="pct"/>
            <w:tcBorders>
              <w:top w:val="nil"/>
              <w:left w:val="nil"/>
              <w:bottom w:val="single" w:sz="4" w:space="0" w:color="auto"/>
              <w:right w:val="single" w:sz="4" w:space="0" w:color="auto"/>
            </w:tcBorders>
            <w:vAlign w:val="center"/>
            <w:hideMark/>
          </w:tcPr>
          <w:p w14:paraId="039E70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6,332.9 </w:t>
            </w:r>
          </w:p>
        </w:tc>
        <w:tc>
          <w:tcPr>
            <w:tcW w:w="206" w:type="pct"/>
            <w:tcBorders>
              <w:top w:val="nil"/>
              <w:left w:val="nil"/>
              <w:bottom w:val="single" w:sz="4" w:space="0" w:color="auto"/>
              <w:right w:val="single" w:sz="4" w:space="0" w:color="auto"/>
            </w:tcBorders>
            <w:vAlign w:val="center"/>
            <w:hideMark/>
          </w:tcPr>
          <w:p w14:paraId="704515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7,298.6 </w:t>
            </w:r>
          </w:p>
        </w:tc>
        <w:tc>
          <w:tcPr>
            <w:tcW w:w="244" w:type="pct"/>
            <w:tcBorders>
              <w:top w:val="nil"/>
              <w:left w:val="nil"/>
              <w:bottom w:val="single" w:sz="4" w:space="0" w:color="auto"/>
              <w:right w:val="single" w:sz="4" w:space="0" w:color="auto"/>
            </w:tcBorders>
            <w:vAlign w:val="center"/>
            <w:hideMark/>
          </w:tcPr>
          <w:p w14:paraId="254475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       8,411.7 </w:t>
            </w:r>
          </w:p>
        </w:tc>
        <w:tc>
          <w:tcPr>
            <w:tcW w:w="439" w:type="pct"/>
            <w:tcBorders>
              <w:top w:val="nil"/>
              <w:left w:val="nil"/>
              <w:bottom w:val="single" w:sz="4" w:space="0" w:color="auto"/>
              <w:right w:val="single" w:sz="4" w:space="0" w:color="auto"/>
            </w:tcBorders>
            <w:vAlign w:val="center"/>
            <w:hideMark/>
          </w:tcPr>
          <w:p w14:paraId="4E69EA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vAlign w:val="center"/>
            <w:hideMark/>
          </w:tcPr>
          <w:p w14:paraId="505A48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32938A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146B7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42CEDB0E" w14:textId="77777777" w:rsidTr="005610E2">
        <w:trPr>
          <w:trHeight w:val="1440"/>
        </w:trPr>
        <w:tc>
          <w:tcPr>
            <w:tcW w:w="211" w:type="pct"/>
            <w:tcBorders>
              <w:top w:val="nil"/>
              <w:left w:val="single" w:sz="4" w:space="0" w:color="auto"/>
              <w:bottom w:val="single" w:sz="4" w:space="0" w:color="auto"/>
              <w:right w:val="single" w:sz="4" w:space="0" w:color="auto"/>
            </w:tcBorders>
            <w:vAlign w:val="center"/>
            <w:hideMark/>
          </w:tcPr>
          <w:p w14:paraId="32DC7F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8.1.2.4</w:t>
            </w:r>
          </w:p>
        </w:tc>
        <w:tc>
          <w:tcPr>
            <w:tcW w:w="412" w:type="pct"/>
            <w:tcBorders>
              <w:top w:val="nil"/>
              <w:left w:val="nil"/>
              <w:bottom w:val="single" w:sz="4" w:space="0" w:color="auto"/>
              <w:right w:val="single" w:sz="4" w:space="0" w:color="auto"/>
            </w:tcBorders>
            <w:vAlign w:val="center"/>
            <w:hideMark/>
          </w:tcPr>
          <w:p w14:paraId="501736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70107 Бүсчилсэн хөгжлийн бодлого, удирдлага</w:t>
            </w:r>
          </w:p>
        </w:tc>
        <w:tc>
          <w:tcPr>
            <w:tcW w:w="410" w:type="pct"/>
            <w:tcBorders>
              <w:top w:val="nil"/>
              <w:left w:val="nil"/>
              <w:bottom w:val="single" w:sz="4" w:space="0" w:color="auto"/>
              <w:right w:val="single" w:sz="4" w:space="0" w:color="auto"/>
            </w:tcBorders>
            <w:vAlign w:val="center"/>
            <w:hideMark/>
          </w:tcPr>
          <w:p w14:paraId="259639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b/>
                <w:bCs/>
                <w:i/>
                <w:iCs/>
                <w:color w:val="000000"/>
                <w:kern w:val="0"/>
                <w:sz w:val="14"/>
                <w:szCs w:val="14"/>
                <w:u w:val="single"/>
                <w:lang w:val="mn-MN"/>
                <w14:ligatures w14:val="none"/>
              </w:rPr>
              <w:t>Төвийн бүс</w:t>
            </w:r>
            <w:r w:rsidRPr="00C66531">
              <w:rPr>
                <w:rFonts w:ascii="Arial" w:eastAsia="Times New Roman" w:hAnsi="Arial" w:cs="Arial"/>
                <w:b/>
                <w:bCs/>
                <w:color w:val="000000"/>
                <w:kern w:val="0"/>
                <w:sz w:val="14"/>
                <w:szCs w:val="14"/>
                <w:lang w:val="mn-MN"/>
                <w14:ligatures w14:val="none"/>
              </w:rPr>
              <w:t>:</w:t>
            </w:r>
            <w:r w:rsidRPr="00C66531">
              <w:rPr>
                <w:rFonts w:ascii="Arial" w:eastAsia="Times New Roman" w:hAnsi="Arial" w:cs="Arial"/>
                <w:color w:val="000000"/>
                <w:kern w:val="0"/>
                <w:sz w:val="14"/>
                <w:szCs w:val="14"/>
                <w:lang w:val="mn-MN"/>
                <w14:ligatures w14:val="none"/>
              </w:rPr>
              <w:t xml:space="preserve"> Хөдөө аж ахуйн гаралтай бүтээгдэхүүн үйлдвэрлэлийг нэмэгдүүлнэ.</w:t>
            </w:r>
          </w:p>
        </w:tc>
        <w:tc>
          <w:tcPr>
            <w:tcW w:w="450" w:type="pct"/>
            <w:tcBorders>
              <w:top w:val="nil"/>
              <w:left w:val="nil"/>
              <w:bottom w:val="single" w:sz="4" w:space="0" w:color="auto"/>
              <w:right w:val="single" w:sz="4" w:space="0" w:color="auto"/>
            </w:tcBorders>
            <w:vAlign w:val="center"/>
            <w:hideMark/>
          </w:tcPr>
          <w:p w14:paraId="0F209E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Төвийн бүсийн хөдөө аж ахуйн бүтээгдэхүүн үйлдвэрлэлийн хэмжээ</w:t>
            </w:r>
          </w:p>
        </w:tc>
        <w:tc>
          <w:tcPr>
            <w:tcW w:w="228" w:type="pct"/>
            <w:tcBorders>
              <w:top w:val="nil"/>
              <w:left w:val="nil"/>
              <w:bottom w:val="single" w:sz="4" w:space="0" w:color="auto"/>
              <w:right w:val="single" w:sz="4" w:space="0" w:color="auto"/>
            </w:tcBorders>
            <w:vAlign w:val="center"/>
            <w:hideMark/>
          </w:tcPr>
          <w:p w14:paraId="715D49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2C90F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төгрөг</w:t>
            </w:r>
          </w:p>
        </w:tc>
        <w:tc>
          <w:tcPr>
            <w:tcW w:w="184" w:type="pct"/>
            <w:tcBorders>
              <w:top w:val="nil"/>
              <w:left w:val="nil"/>
              <w:bottom w:val="single" w:sz="4" w:space="0" w:color="auto"/>
              <w:right w:val="single" w:sz="4" w:space="0" w:color="auto"/>
            </w:tcBorders>
            <w:vAlign w:val="center"/>
            <w:hideMark/>
          </w:tcPr>
          <w:p w14:paraId="165C0B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43619F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1,159.23 </w:t>
            </w:r>
          </w:p>
        </w:tc>
        <w:tc>
          <w:tcPr>
            <w:tcW w:w="222" w:type="pct"/>
            <w:tcBorders>
              <w:top w:val="nil"/>
              <w:left w:val="nil"/>
              <w:bottom w:val="single" w:sz="4" w:space="0" w:color="auto"/>
              <w:right w:val="single" w:sz="4" w:space="0" w:color="auto"/>
            </w:tcBorders>
            <w:vAlign w:val="center"/>
            <w:hideMark/>
          </w:tcPr>
          <w:p w14:paraId="0A8EFEB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1,289.1 </w:t>
            </w:r>
          </w:p>
        </w:tc>
        <w:tc>
          <w:tcPr>
            <w:tcW w:w="206" w:type="pct"/>
            <w:tcBorders>
              <w:top w:val="nil"/>
              <w:left w:val="nil"/>
              <w:bottom w:val="single" w:sz="4" w:space="0" w:color="auto"/>
              <w:right w:val="single" w:sz="4" w:space="0" w:color="auto"/>
            </w:tcBorders>
            <w:vAlign w:val="center"/>
            <w:hideMark/>
          </w:tcPr>
          <w:p w14:paraId="2ACE47C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1,433.4 </w:t>
            </w:r>
          </w:p>
        </w:tc>
        <w:tc>
          <w:tcPr>
            <w:tcW w:w="244" w:type="pct"/>
            <w:tcBorders>
              <w:top w:val="nil"/>
              <w:left w:val="nil"/>
              <w:bottom w:val="single" w:sz="4" w:space="0" w:color="auto"/>
              <w:right w:val="single" w:sz="4" w:space="0" w:color="auto"/>
            </w:tcBorders>
            <w:vAlign w:val="center"/>
            <w:hideMark/>
          </w:tcPr>
          <w:p w14:paraId="46A3CDC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1,594.0 </w:t>
            </w:r>
          </w:p>
        </w:tc>
        <w:tc>
          <w:tcPr>
            <w:tcW w:w="206" w:type="pct"/>
            <w:tcBorders>
              <w:top w:val="nil"/>
              <w:left w:val="nil"/>
              <w:bottom w:val="single" w:sz="4" w:space="0" w:color="auto"/>
              <w:right w:val="single" w:sz="4" w:space="0" w:color="auto"/>
            </w:tcBorders>
            <w:vAlign w:val="center"/>
            <w:hideMark/>
          </w:tcPr>
          <w:p w14:paraId="151AC94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1,772.5 </w:t>
            </w:r>
          </w:p>
        </w:tc>
        <w:tc>
          <w:tcPr>
            <w:tcW w:w="244" w:type="pct"/>
            <w:tcBorders>
              <w:top w:val="nil"/>
              <w:left w:val="nil"/>
              <w:bottom w:val="single" w:sz="4" w:space="0" w:color="auto"/>
              <w:right w:val="single" w:sz="4" w:space="0" w:color="auto"/>
            </w:tcBorders>
            <w:vAlign w:val="center"/>
            <w:hideMark/>
          </w:tcPr>
          <w:p w14:paraId="3FA95FA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1,971.0 </w:t>
            </w:r>
          </w:p>
        </w:tc>
        <w:tc>
          <w:tcPr>
            <w:tcW w:w="439" w:type="pct"/>
            <w:tcBorders>
              <w:top w:val="nil"/>
              <w:left w:val="nil"/>
              <w:bottom w:val="single" w:sz="4" w:space="0" w:color="auto"/>
              <w:right w:val="single" w:sz="4" w:space="0" w:color="auto"/>
            </w:tcBorders>
            <w:vAlign w:val="center"/>
            <w:hideMark/>
          </w:tcPr>
          <w:p w14:paraId="5FC8150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vAlign w:val="center"/>
            <w:hideMark/>
          </w:tcPr>
          <w:p w14:paraId="19DAF1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7F708E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C27ED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741FED2E" w14:textId="77777777" w:rsidTr="005610E2">
        <w:trPr>
          <w:trHeight w:val="1440"/>
        </w:trPr>
        <w:tc>
          <w:tcPr>
            <w:tcW w:w="211" w:type="pct"/>
            <w:tcBorders>
              <w:top w:val="nil"/>
              <w:left w:val="single" w:sz="4" w:space="0" w:color="auto"/>
              <w:bottom w:val="single" w:sz="4" w:space="0" w:color="auto"/>
              <w:right w:val="single" w:sz="4" w:space="0" w:color="auto"/>
            </w:tcBorders>
            <w:vAlign w:val="center"/>
            <w:hideMark/>
          </w:tcPr>
          <w:p w14:paraId="14B691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8.1.2.5</w:t>
            </w:r>
          </w:p>
        </w:tc>
        <w:tc>
          <w:tcPr>
            <w:tcW w:w="412" w:type="pct"/>
            <w:tcBorders>
              <w:top w:val="nil"/>
              <w:left w:val="nil"/>
              <w:bottom w:val="single" w:sz="4" w:space="0" w:color="auto"/>
              <w:right w:val="single" w:sz="4" w:space="0" w:color="auto"/>
            </w:tcBorders>
            <w:vAlign w:val="center"/>
            <w:hideMark/>
          </w:tcPr>
          <w:p w14:paraId="3AFBF7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70107 Бүсчилсэн хөгжлийн бодлого, удирдлага</w:t>
            </w:r>
          </w:p>
        </w:tc>
        <w:tc>
          <w:tcPr>
            <w:tcW w:w="410" w:type="pct"/>
            <w:tcBorders>
              <w:top w:val="nil"/>
              <w:left w:val="nil"/>
              <w:bottom w:val="single" w:sz="4" w:space="0" w:color="auto"/>
              <w:right w:val="single" w:sz="4" w:space="0" w:color="auto"/>
            </w:tcBorders>
            <w:vAlign w:val="center"/>
            <w:hideMark/>
          </w:tcPr>
          <w:p w14:paraId="6F5BFC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b/>
                <w:bCs/>
                <w:i/>
                <w:iCs/>
                <w:color w:val="000000"/>
                <w:kern w:val="0"/>
                <w:sz w:val="14"/>
                <w:szCs w:val="14"/>
                <w:u w:val="single"/>
                <w:lang w:val="mn-MN"/>
                <w14:ligatures w14:val="none"/>
              </w:rPr>
              <w:t xml:space="preserve">Зүүн бүс: </w:t>
            </w:r>
            <w:r w:rsidRPr="00C66531">
              <w:rPr>
                <w:rFonts w:ascii="Arial" w:eastAsia="Times New Roman" w:hAnsi="Arial" w:cs="Arial"/>
                <w:color w:val="000000"/>
                <w:kern w:val="0"/>
                <w:sz w:val="14"/>
                <w:szCs w:val="14"/>
                <w:lang w:val="mn-MN"/>
                <w14:ligatures w14:val="none"/>
              </w:rPr>
              <w:t>Хил дамнасан аялал жуулчлалыг хөгжүүлнэ.</w:t>
            </w:r>
          </w:p>
        </w:tc>
        <w:tc>
          <w:tcPr>
            <w:tcW w:w="450" w:type="pct"/>
            <w:tcBorders>
              <w:top w:val="nil"/>
              <w:left w:val="nil"/>
              <w:bottom w:val="single" w:sz="4" w:space="0" w:color="auto"/>
              <w:right w:val="single" w:sz="4" w:space="0" w:color="auto"/>
            </w:tcBorders>
            <w:vAlign w:val="center"/>
            <w:hideMark/>
          </w:tcPr>
          <w:p w14:paraId="36E367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Зүүн бүсийн ирсэн жуулчдын тоо (дотоод, гадаад)</w:t>
            </w:r>
          </w:p>
        </w:tc>
        <w:tc>
          <w:tcPr>
            <w:tcW w:w="228" w:type="pct"/>
            <w:tcBorders>
              <w:top w:val="nil"/>
              <w:left w:val="nil"/>
              <w:bottom w:val="single" w:sz="4" w:space="0" w:color="auto"/>
              <w:right w:val="single" w:sz="4" w:space="0" w:color="auto"/>
            </w:tcBorders>
            <w:vAlign w:val="center"/>
            <w:hideMark/>
          </w:tcPr>
          <w:p w14:paraId="4D0A90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951C8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Мянган хүн</w:t>
            </w:r>
          </w:p>
        </w:tc>
        <w:tc>
          <w:tcPr>
            <w:tcW w:w="184" w:type="pct"/>
            <w:tcBorders>
              <w:top w:val="nil"/>
              <w:left w:val="nil"/>
              <w:bottom w:val="single" w:sz="4" w:space="0" w:color="auto"/>
              <w:right w:val="single" w:sz="4" w:space="0" w:color="auto"/>
            </w:tcBorders>
            <w:vAlign w:val="center"/>
            <w:hideMark/>
          </w:tcPr>
          <w:p w14:paraId="418E92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59975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173.8</w:t>
            </w:r>
          </w:p>
        </w:tc>
        <w:tc>
          <w:tcPr>
            <w:tcW w:w="222" w:type="pct"/>
            <w:tcBorders>
              <w:top w:val="nil"/>
              <w:left w:val="nil"/>
              <w:bottom w:val="single" w:sz="4" w:space="0" w:color="auto"/>
              <w:right w:val="single" w:sz="4" w:space="0" w:color="auto"/>
            </w:tcBorders>
            <w:vAlign w:val="center"/>
            <w:hideMark/>
          </w:tcPr>
          <w:p w14:paraId="3B4FE59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176.24</w:t>
            </w:r>
          </w:p>
        </w:tc>
        <w:tc>
          <w:tcPr>
            <w:tcW w:w="206" w:type="pct"/>
            <w:tcBorders>
              <w:top w:val="nil"/>
              <w:left w:val="nil"/>
              <w:bottom w:val="single" w:sz="4" w:space="0" w:color="auto"/>
              <w:right w:val="single" w:sz="4" w:space="0" w:color="auto"/>
            </w:tcBorders>
            <w:vAlign w:val="center"/>
            <w:hideMark/>
          </w:tcPr>
          <w:p w14:paraId="0327AFA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178.68</w:t>
            </w:r>
          </w:p>
        </w:tc>
        <w:tc>
          <w:tcPr>
            <w:tcW w:w="244" w:type="pct"/>
            <w:tcBorders>
              <w:top w:val="nil"/>
              <w:left w:val="nil"/>
              <w:bottom w:val="single" w:sz="4" w:space="0" w:color="auto"/>
              <w:right w:val="single" w:sz="4" w:space="0" w:color="auto"/>
            </w:tcBorders>
            <w:vAlign w:val="center"/>
            <w:hideMark/>
          </w:tcPr>
          <w:p w14:paraId="248AF67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181.12</w:t>
            </w:r>
          </w:p>
        </w:tc>
        <w:tc>
          <w:tcPr>
            <w:tcW w:w="206" w:type="pct"/>
            <w:tcBorders>
              <w:top w:val="nil"/>
              <w:left w:val="nil"/>
              <w:bottom w:val="single" w:sz="4" w:space="0" w:color="auto"/>
              <w:right w:val="single" w:sz="4" w:space="0" w:color="auto"/>
            </w:tcBorders>
            <w:vAlign w:val="center"/>
            <w:hideMark/>
          </w:tcPr>
          <w:p w14:paraId="021EB1D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183.56</w:t>
            </w:r>
          </w:p>
        </w:tc>
        <w:tc>
          <w:tcPr>
            <w:tcW w:w="244" w:type="pct"/>
            <w:tcBorders>
              <w:top w:val="nil"/>
              <w:left w:val="nil"/>
              <w:bottom w:val="single" w:sz="4" w:space="0" w:color="auto"/>
              <w:right w:val="single" w:sz="4" w:space="0" w:color="auto"/>
            </w:tcBorders>
            <w:vAlign w:val="center"/>
            <w:hideMark/>
          </w:tcPr>
          <w:p w14:paraId="6E9957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186.0</w:t>
            </w:r>
          </w:p>
        </w:tc>
        <w:tc>
          <w:tcPr>
            <w:tcW w:w="439" w:type="pct"/>
            <w:tcBorders>
              <w:top w:val="nil"/>
              <w:left w:val="nil"/>
              <w:bottom w:val="single" w:sz="4" w:space="0" w:color="auto"/>
              <w:right w:val="single" w:sz="4" w:space="0" w:color="auto"/>
            </w:tcBorders>
            <w:vAlign w:val="center"/>
            <w:hideMark/>
          </w:tcPr>
          <w:p w14:paraId="0BCB27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vAlign w:val="center"/>
            <w:hideMark/>
          </w:tcPr>
          <w:p w14:paraId="0BC58E4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34EFDB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0BF40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262C97D7" w14:textId="77777777" w:rsidTr="005610E2">
        <w:trPr>
          <w:trHeight w:val="1515"/>
        </w:trPr>
        <w:tc>
          <w:tcPr>
            <w:tcW w:w="211" w:type="pct"/>
            <w:tcBorders>
              <w:top w:val="nil"/>
              <w:left w:val="single" w:sz="4" w:space="0" w:color="auto"/>
              <w:bottom w:val="single" w:sz="4" w:space="0" w:color="auto"/>
              <w:right w:val="single" w:sz="4" w:space="0" w:color="auto"/>
            </w:tcBorders>
            <w:vAlign w:val="center"/>
            <w:hideMark/>
          </w:tcPr>
          <w:p w14:paraId="07DAE5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8.1.2.6</w:t>
            </w:r>
          </w:p>
        </w:tc>
        <w:tc>
          <w:tcPr>
            <w:tcW w:w="412" w:type="pct"/>
            <w:tcBorders>
              <w:top w:val="nil"/>
              <w:left w:val="nil"/>
              <w:bottom w:val="single" w:sz="4" w:space="0" w:color="auto"/>
              <w:right w:val="single" w:sz="4" w:space="0" w:color="auto"/>
            </w:tcBorders>
            <w:vAlign w:val="center"/>
            <w:hideMark/>
          </w:tcPr>
          <w:p w14:paraId="73A875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70107 Бүсчилсэн хөгжлийн бодлого, удирдлага</w:t>
            </w:r>
          </w:p>
        </w:tc>
        <w:tc>
          <w:tcPr>
            <w:tcW w:w="410" w:type="pct"/>
            <w:tcBorders>
              <w:top w:val="nil"/>
              <w:left w:val="nil"/>
              <w:bottom w:val="single" w:sz="4" w:space="0" w:color="auto"/>
              <w:right w:val="single" w:sz="4" w:space="0" w:color="auto"/>
            </w:tcBorders>
            <w:vAlign w:val="center"/>
            <w:hideMark/>
          </w:tcPr>
          <w:p w14:paraId="20B686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b/>
                <w:bCs/>
                <w:i/>
                <w:iCs/>
                <w:color w:val="000000"/>
                <w:kern w:val="0"/>
                <w:sz w:val="14"/>
                <w:szCs w:val="14"/>
                <w:u w:val="single"/>
                <w:lang w:val="mn-MN"/>
                <w14:ligatures w14:val="none"/>
              </w:rPr>
              <w:t>Говийн бүс:</w:t>
            </w:r>
            <w:r w:rsidRPr="00C66531">
              <w:rPr>
                <w:rFonts w:ascii="Arial" w:eastAsia="Times New Roman" w:hAnsi="Arial" w:cs="Arial"/>
                <w:color w:val="000000"/>
                <w:kern w:val="0"/>
                <w:sz w:val="14"/>
                <w:szCs w:val="14"/>
                <w:lang w:val="mn-MN"/>
                <w14:ligatures w14:val="none"/>
              </w:rPr>
              <w:t xml:space="preserve"> Ногоон эрчим хүчний үйлдвэрлэлийг нэмэгдүүлнэ.</w:t>
            </w:r>
          </w:p>
        </w:tc>
        <w:tc>
          <w:tcPr>
            <w:tcW w:w="450" w:type="pct"/>
            <w:tcBorders>
              <w:top w:val="nil"/>
              <w:left w:val="nil"/>
              <w:bottom w:val="single" w:sz="4" w:space="0" w:color="auto"/>
              <w:right w:val="single" w:sz="4" w:space="0" w:color="auto"/>
            </w:tcBorders>
            <w:vAlign w:val="center"/>
            <w:hideMark/>
          </w:tcPr>
          <w:p w14:paraId="1561E9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Ногоон эрчим хүчний суурилагдсан хүчин чадал</w:t>
            </w:r>
          </w:p>
        </w:tc>
        <w:tc>
          <w:tcPr>
            <w:tcW w:w="228" w:type="pct"/>
            <w:tcBorders>
              <w:top w:val="nil"/>
              <w:left w:val="nil"/>
              <w:bottom w:val="single" w:sz="4" w:space="0" w:color="auto"/>
              <w:right w:val="single" w:sz="4" w:space="0" w:color="auto"/>
            </w:tcBorders>
            <w:vAlign w:val="center"/>
            <w:hideMark/>
          </w:tcPr>
          <w:p w14:paraId="68483D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65DDC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МВт</w:t>
            </w:r>
          </w:p>
        </w:tc>
        <w:tc>
          <w:tcPr>
            <w:tcW w:w="184" w:type="pct"/>
            <w:tcBorders>
              <w:top w:val="nil"/>
              <w:left w:val="nil"/>
              <w:bottom w:val="single" w:sz="4" w:space="0" w:color="auto"/>
              <w:right w:val="single" w:sz="4" w:space="0" w:color="auto"/>
            </w:tcBorders>
            <w:vAlign w:val="center"/>
            <w:hideMark/>
          </w:tcPr>
          <w:p w14:paraId="49D1A5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AC1CB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190</w:t>
            </w:r>
          </w:p>
        </w:tc>
        <w:tc>
          <w:tcPr>
            <w:tcW w:w="222" w:type="pct"/>
            <w:tcBorders>
              <w:top w:val="nil"/>
              <w:left w:val="nil"/>
              <w:bottom w:val="single" w:sz="4" w:space="0" w:color="auto"/>
              <w:right w:val="single" w:sz="4" w:space="0" w:color="auto"/>
            </w:tcBorders>
            <w:vAlign w:val="center"/>
            <w:hideMark/>
          </w:tcPr>
          <w:p w14:paraId="47A540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190</w:t>
            </w:r>
          </w:p>
        </w:tc>
        <w:tc>
          <w:tcPr>
            <w:tcW w:w="206" w:type="pct"/>
            <w:tcBorders>
              <w:top w:val="nil"/>
              <w:left w:val="nil"/>
              <w:bottom w:val="single" w:sz="4" w:space="0" w:color="auto"/>
              <w:right w:val="single" w:sz="4" w:space="0" w:color="auto"/>
            </w:tcBorders>
            <w:vAlign w:val="center"/>
            <w:hideMark/>
          </w:tcPr>
          <w:p w14:paraId="29B4DC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290</w:t>
            </w:r>
          </w:p>
        </w:tc>
        <w:tc>
          <w:tcPr>
            <w:tcW w:w="244" w:type="pct"/>
            <w:tcBorders>
              <w:top w:val="nil"/>
              <w:left w:val="nil"/>
              <w:bottom w:val="single" w:sz="4" w:space="0" w:color="auto"/>
              <w:right w:val="single" w:sz="4" w:space="0" w:color="auto"/>
            </w:tcBorders>
            <w:vAlign w:val="center"/>
            <w:hideMark/>
          </w:tcPr>
          <w:p w14:paraId="1A690E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390</w:t>
            </w:r>
          </w:p>
        </w:tc>
        <w:tc>
          <w:tcPr>
            <w:tcW w:w="206" w:type="pct"/>
            <w:tcBorders>
              <w:top w:val="nil"/>
              <w:left w:val="nil"/>
              <w:bottom w:val="single" w:sz="4" w:space="0" w:color="auto"/>
              <w:right w:val="single" w:sz="4" w:space="0" w:color="auto"/>
            </w:tcBorders>
            <w:vAlign w:val="center"/>
            <w:hideMark/>
          </w:tcPr>
          <w:p w14:paraId="4B507D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390</w:t>
            </w:r>
          </w:p>
        </w:tc>
        <w:tc>
          <w:tcPr>
            <w:tcW w:w="244" w:type="pct"/>
            <w:tcBorders>
              <w:top w:val="nil"/>
              <w:left w:val="nil"/>
              <w:bottom w:val="single" w:sz="4" w:space="0" w:color="auto"/>
              <w:right w:val="single" w:sz="4" w:space="0" w:color="auto"/>
            </w:tcBorders>
            <w:vAlign w:val="center"/>
            <w:hideMark/>
          </w:tcPr>
          <w:p w14:paraId="69FDC6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390</w:t>
            </w:r>
          </w:p>
        </w:tc>
        <w:tc>
          <w:tcPr>
            <w:tcW w:w="439" w:type="pct"/>
            <w:tcBorders>
              <w:top w:val="nil"/>
              <w:left w:val="nil"/>
              <w:bottom w:val="single" w:sz="4" w:space="0" w:color="auto"/>
              <w:right w:val="single" w:sz="4" w:space="0" w:color="auto"/>
            </w:tcBorders>
            <w:vAlign w:val="center"/>
            <w:hideMark/>
          </w:tcPr>
          <w:p w14:paraId="47A864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зохицуулах хороо</w:t>
            </w:r>
          </w:p>
        </w:tc>
        <w:tc>
          <w:tcPr>
            <w:tcW w:w="298" w:type="pct"/>
            <w:tcBorders>
              <w:top w:val="nil"/>
              <w:left w:val="nil"/>
              <w:bottom w:val="single" w:sz="4" w:space="0" w:color="auto"/>
              <w:right w:val="single" w:sz="4" w:space="0" w:color="auto"/>
            </w:tcBorders>
            <w:vAlign w:val="center"/>
            <w:hideMark/>
          </w:tcPr>
          <w:p w14:paraId="22232B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3A4135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2B85F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0F956AC9" w14:textId="77777777" w:rsidTr="005610E2">
        <w:trPr>
          <w:trHeight w:val="1560"/>
        </w:trPr>
        <w:tc>
          <w:tcPr>
            <w:tcW w:w="211" w:type="pct"/>
            <w:tcBorders>
              <w:top w:val="nil"/>
              <w:left w:val="single" w:sz="4" w:space="0" w:color="auto"/>
              <w:bottom w:val="single" w:sz="4" w:space="0" w:color="auto"/>
              <w:right w:val="single" w:sz="4" w:space="0" w:color="auto"/>
            </w:tcBorders>
            <w:vAlign w:val="center"/>
            <w:hideMark/>
          </w:tcPr>
          <w:p w14:paraId="17C9D3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8.1.2.7</w:t>
            </w:r>
          </w:p>
        </w:tc>
        <w:tc>
          <w:tcPr>
            <w:tcW w:w="412" w:type="pct"/>
            <w:tcBorders>
              <w:top w:val="nil"/>
              <w:left w:val="nil"/>
              <w:bottom w:val="single" w:sz="4" w:space="0" w:color="auto"/>
              <w:right w:val="single" w:sz="4" w:space="0" w:color="auto"/>
            </w:tcBorders>
            <w:vAlign w:val="center"/>
            <w:hideMark/>
          </w:tcPr>
          <w:p w14:paraId="34C83D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70107 Бүсчилсэн хөгжлийн бодлого, удирдлага</w:t>
            </w:r>
          </w:p>
        </w:tc>
        <w:tc>
          <w:tcPr>
            <w:tcW w:w="410" w:type="pct"/>
            <w:tcBorders>
              <w:top w:val="nil"/>
              <w:left w:val="nil"/>
              <w:bottom w:val="single" w:sz="4" w:space="0" w:color="auto"/>
              <w:right w:val="single" w:sz="4" w:space="0" w:color="auto"/>
            </w:tcBorders>
            <w:vAlign w:val="center"/>
            <w:hideMark/>
          </w:tcPr>
          <w:p w14:paraId="00E471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b/>
                <w:bCs/>
                <w:i/>
                <w:iCs/>
                <w:color w:val="000000"/>
                <w:kern w:val="0"/>
                <w:sz w:val="14"/>
                <w:szCs w:val="14"/>
                <w:u w:val="single"/>
                <w:lang w:val="mn-MN"/>
                <w14:ligatures w14:val="none"/>
              </w:rPr>
              <w:t xml:space="preserve">Улаанбаатарын бүс: </w:t>
            </w:r>
            <w:r w:rsidRPr="00C66531">
              <w:rPr>
                <w:rFonts w:ascii="Arial" w:eastAsia="Times New Roman" w:hAnsi="Arial" w:cs="Arial"/>
                <w:color w:val="000000"/>
                <w:kern w:val="0"/>
                <w:sz w:val="14"/>
                <w:szCs w:val="14"/>
                <w:lang w:val="mn-MN"/>
                <w14:ligatures w14:val="none"/>
              </w:rPr>
              <w:t>Алслагдсан дүүргүүдэд бизнес эрхлэгчдийн тоог нэмэгдүүлнэ.</w:t>
            </w:r>
          </w:p>
        </w:tc>
        <w:tc>
          <w:tcPr>
            <w:tcW w:w="450" w:type="pct"/>
            <w:tcBorders>
              <w:top w:val="nil"/>
              <w:left w:val="nil"/>
              <w:bottom w:val="single" w:sz="4" w:space="0" w:color="auto"/>
              <w:right w:val="single" w:sz="4" w:space="0" w:color="auto"/>
            </w:tcBorders>
            <w:vAlign w:val="center"/>
            <w:hideMark/>
          </w:tcPr>
          <w:p w14:paraId="56F007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Алслагдсан дүүргүүдэд үйл ажиллагаа явуулж буй аж ахуйн нэгж байгууллага</w:t>
            </w:r>
          </w:p>
        </w:tc>
        <w:tc>
          <w:tcPr>
            <w:tcW w:w="228" w:type="pct"/>
            <w:tcBorders>
              <w:top w:val="nil"/>
              <w:left w:val="nil"/>
              <w:bottom w:val="single" w:sz="4" w:space="0" w:color="auto"/>
              <w:right w:val="single" w:sz="4" w:space="0" w:color="auto"/>
            </w:tcBorders>
            <w:vAlign w:val="center"/>
            <w:hideMark/>
          </w:tcPr>
          <w:p w14:paraId="5167C3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4C5BE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011BE3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260244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1343</w:t>
            </w:r>
          </w:p>
        </w:tc>
        <w:tc>
          <w:tcPr>
            <w:tcW w:w="222" w:type="pct"/>
            <w:tcBorders>
              <w:top w:val="nil"/>
              <w:left w:val="nil"/>
              <w:bottom w:val="single" w:sz="4" w:space="0" w:color="auto"/>
              <w:right w:val="single" w:sz="4" w:space="0" w:color="auto"/>
            </w:tcBorders>
            <w:vAlign w:val="center"/>
            <w:hideMark/>
          </w:tcPr>
          <w:p w14:paraId="400B7FF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1,370 </w:t>
            </w:r>
          </w:p>
        </w:tc>
        <w:tc>
          <w:tcPr>
            <w:tcW w:w="206" w:type="pct"/>
            <w:tcBorders>
              <w:top w:val="nil"/>
              <w:left w:val="nil"/>
              <w:bottom w:val="single" w:sz="4" w:space="0" w:color="auto"/>
              <w:right w:val="single" w:sz="4" w:space="0" w:color="auto"/>
            </w:tcBorders>
            <w:vAlign w:val="center"/>
            <w:hideMark/>
          </w:tcPr>
          <w:p w14:paraId="1439811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1,425 </w:t>
            </w:r>
          </w:p>
        </w:tc>
        <w:tc>
          <w:tcPr>
            <w:tcW w:w="244" w:type="pct"/>
            <w:tcBorders>
              <w:top w:val="nil"/>
              <w:left w:val="nil"/>
              <w:bottom w:val="single" w:sz="4" w:space="0" w:color="auto"/>
              <w:right w:val="single" w:sz="4" w:space="0" w:color="auto"/>
            </w:tcBorders>
            <w:vAlign w:val="center"/>
            <w:hideMark/>
          </w:tcPr>
          <w:p w14:paraId="7D1AE4E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1,482 </w:t>
            </w:r>
          </w:p>
        </w:tc>
        <w:tc>
          <w:tcPr>
            <w:tcW w:w="206" w:type="pct"/>
            <w:tcBorders>
              <w:top w:val="nil"/>
              <w:left w:val="nil"/>
              <w:bottom w:val="single" w:sz="4" w:space="0" w:color="auto"/>
              <w:right w:val="single" w:sz="4" w:space="0" w:color="auto"/>
            </w:tcBorders>
            <w:vAlign w:val="center"/>
            <w:hideMark/>
          </w:tcPr>
          <w:p w14:paraId="0BCBD0E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1,541 </w:t>
            </w:r>
          </w:p>
        </w:tc>
        <w:tc>
          <w:tcPr>
            <w:tcW w:w="244" w:type="pct"/>
            <w:tcBorders>
              <w:top w:val="nil"/>
              <w:left w:val="nil"/>
              <w:bottom w:val="single" w:sz="4" w:space="0" w:color="auto"/>
              <w:right w:val="single" w:sz="4" w:space="0" w:color="auto"/>
            </w:tcBorders>
            <w:vAlign w:val="center"/>
            <w:hideMark/>
          </w:tcPr>
          <w:p w14:paraId="2518F75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1,603 </w:t>
            </w:r>
          </w:p>
        </w:tc>
        <w:tc>
          <w:tcPr>
            <w:tcW w:w="439" w:type="pct"/>
            <w:tcBorders>
              <w:top w:val="nil"/>
              <w:left w:val="nil"/>
              <w:bottom w:val="single" w:sz="4" w:space="0" w:color="auto"/>
              <w:right w:val="single" w:sz="4" w:space="0" w:color="auto"/>
            </w:tcBorders>
            <w:vAlign w:val="center"/>
            <w:hideMark/>
          </w:tcPr>
          <w:p w14:paraId="49D4C5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vAlign w:val="center"/>
            <w:hideMark/>
          </w:tcPr>
          <w:p w14:paraId="02A4E3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0AC1D1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4880C8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2CD0DD41" w14:textId="77777777" w:rsidTr="005610E2">
        <w:trPr>
          <w:trHeight w:val="1875"/>
        </w:trPr>
        <w:tc>
          <w:tcPr>
            <w:tcW w:w="211" w:type="pct"/>
            <w:tcBorders>
              <w:top w:val="nil"/>
              <w:left w:val="single" w:sz="4" w:space="0" w:color="auto"/>
              <w:bottom w:val="single" w:sz="4" w:space="0" w:color="auto"/>
              <w:right w:val="single" w:sz="4" w:space="0" w:color="auto"/>
            </w:tcBorders>
            <w:vAlign w:val="center"/>
            <w:hideMark/>
          </w:tcPr>
          <w:p w14:paraId="722E54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8.1.2.8</w:t>
            </w:r>
          </w:p>
        </w:tc>
        <w:tc>
          <w:tcPr>
            <w:tcW w:w="412" w:type="pct"/>
            <w:tcBorders>
              <w:top w:val="nil"/>
              <w:left w:val="nil"/>
              <w:bottom w:val="single" w:sz="4" w:space="0" w:color="auto"/>
              <w:right w:val="single" w:sz="4" w:space="0" w:color="auto"/>
            </w:tcBorders>
            <w:vAlign w:val="center"/>
            <w:hideMark/>
          </w:tcPr>
          <w:p w14:paraId="767ABD2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70808 Шинэ хоршоо хөдөлгөөн</w:t>
            </w:r>
          </w:p>
        </w:tc>
        <w:tc>
          <w:tcPr>
            <w:tcW w:w="410" w:type="pct"/>
            <w:tcBorders>
              <w:top w:val="nil"/>
              <w:left w:val="nil"/>
              <w:bottom w:val="single" w:sz="4" w:space="0" w:color="auto"/>
              <w:right w:val="single" w:sz="4" w:space="0" w:color="auto"/>
            </w:tcBorders>
            <w:vAlign w:val="center"/>
            <w:hideMark/>
          </w:tcPr>
          <w:p w14:paraId="5DB7B9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Хоршоодын бүтээгдэхүүн, үйлдвэрлэлийг нэмэгдүүлнэ.</w:t>
            </w:r>
          </w:p>
        </w:tc>
        <w:tc>
          <w:tcPr>
            <w:tcW w:w="450" w:type="pct"/>
            <w:tcBorders>
              <w:top w:val="nil"/>
              <w:left w:val="nil"/>
              <w:bottom w:val="single" w:sz="4" w:space="0" w:color="auto"/>
              <w:right w:val="single" w:sz="4" w:space="0" w:color="auto"/>
            </w:tcBorders>
            <w:vAlign w:val="center"/>
            <w:hideMark/>
          </w:tcPr>
          <w:p w14:paraId="6C458B0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Хоршооны нэг гишүүнд ногдох борлуулалтын орлого</w:t>
            </w:r>
          </w:p>
        </w:tc>
        <w:tc>
          <w:tcPr>
            <w:tcW w:w="228" w:type="pct"/>
            <w:tcBorders>
              <w:top w:val="nil"/>
              <w:left w:val="nil"/>
              <w:bottom w:val="single" w:sz="4" w:space="0" w:color="auto"/>
              <w:right w:val="single" w:sz="4" w:space="0" w:color="auto"/>
            </w:tcBorders>
            <w:vAlign w:val="center"/>
            <w:hideMark/>
          </w:tcPr>
          <w:p w14:paraId="42F3E1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1317B5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Сая төгрөг</w:t>
            </w:r>
          </w:p>
        </w:tc>
        <w:tc>
          <w:tcPr>
            <w:tcW w:w="184" w:type="pct"/>
            <w:tcBorders>
              <w:top w:val="nil"/>
              <w:left w:val="nil"/>
              <w:bottom w:val="single" w:sz="4" w:space="0" w:color="auto"/>
              <w:right w:val="single" w:sz="4" w:space="0" w:color="auto"/>
            </w:tcBorders>
            <w:vAlign w:val="center"/>
            <w:hideMark/>
          </w:tcPr>
          <w:p w14:paraId="025620B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D329B7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598430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w:t>
            </w:r>
          </w:p>
        </w:tc>
        <w:tc>
          <w:tcPr>
            <w:tcW w:w="206" w:type="pct"/>
            <w:tcBorders>
              <w:top w:val="nil"/>
              <w:left w:val="nil"/>
              <w:bottom w:val="single" w:sz="4" w:space="0" w:color="auto"/>
              <w:right w:val="single" w:sz="4" w:space="0" w:color="auto"/>
            </w:tcBorders>
            <w:vAlign w:val="center"/>
            <w:hideMark/>
          </w:tcPr>
          <w:p w14:paraId="3F4F2F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Т+30%</w:t>
            </w:r>
          </w:p>
        </w:tc>
        <w:tc>
          <w:tcPr>
            <w:tcW w:w="244" w:type="pct"/>
            <w:tcBorders>
              <w:top w:val="nil"/>
              <w:left w:val="nil"/>
              <w:bottom w:val="single" w:sz="4" w:space="0" w:color="auto"/>
              <w:right w:val="single" w:sz="4" w:space="0" w:color="auto"/>
            </w:tcBorders>
            <w:vAlign w:val="center"/>
            <w:hideMark/>
          </w:tcPr>
          <w:p w14:paraId="5BECCD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Т+50%</w:t>
            </w:r>
          </w:p>
        </w:tc>
        <w:tc>
          <w:tcPr>
            <w:tcW w:w="206" w:type="pct"/>
            <w:tcBorders>
              <w:top w:val="nil"/>
              <w:left w:val="nil"/>
              <w:bottom w:val="single" w:sz="4" w:space="0" w:color="auto"/>
              <w:right w:val="single" w:sz="4" w:space="0" w:color="auto"/>
            </w:tcBorders>
            <w:vAlign w:val="center"/>
            <w:hideMark/>
          </w:tcPr>
          <w:p w14:paraId="269F8C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Т+70%</w:t>
            </w:r>
          </w:p>
        </w:tc>
        <w:tc>
          <w:tcPr>
            <w:tcW w:w="244" w:type="pct"/>
            <w:tcBorders>
              <w:top w:val="nil"/>
              <w:left w:val="nil"/>
              <w:bottom w:val="single" w:sz="4" w:space="0" w:color="auto"/>
              <w:right w:val="single" w:sz="4" w:space="0" w:color="auto"/>
            </w:tcBorders>
            <w:vAlign w:val="center"/>
            <w:hideMark/>
          </w:tcPr>
          <w:p w14:paraId="51D688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Т+100%</w:t>
            </w:r>
          </w:p>
        </w:tc>
        <w:tc>
          <w:tcPr>
            <w:tcW w:w="439" w:type="pct"/>
            <w:tcBorders>
              <w:top w:val="nil"/>
              <w:left w:val="nil"/>
              <w:bottom w:val="single" w:sz="4" w:space="0" w:color="auto"/>
              <w:right w:val="single" w:sz="4" w:space="0" w:color="auto"/>
            </w:tcBorders>
            <w:vAlign w:val="center"/>
            <w:hideMark/>
          </w:tcPr>
          <w:p w14:paraId="2E50620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Хоршооны тайлан, Шадар сайдын Ажлын алба (Бүсчилсэн хөгжил,онцгой байдлын асуудал эрхэлсэн)</w:t>
            </w:r>
          </w:p>
        </w:tc>
        <w:tc>
          <w:tcPr>
            <w:tcW w:w="298" w:type="pct"/>
            <w:tcBorders>
              <w:top w:val="nil"/>
              <w:left w:val="nil"/>
              <w:bottom w:val="single" w:sz="4" w:space="0" w:color="auto"/>
              <w:right w:val="single" w:sz="4" w:space="0" w:color="auto"/>
            </w:tcBorders>
            <w:vAlign w:val="center"/>
            <w:hideMark/>
          </w:tcPr>
          <w:p w14:paraId="5CCCEC7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3C98C09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4B202FA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Шадар сайдын Ажлын алба (Бүсчилсэн хөгжил,онцгой байдлын асуудал эрхэлсэн)</w:t>
            </w:r>
          </w:p>
        </w:tc>
      </w:tr>
      <w:tr w:rsidR="00F039DA" w:rsidRPr="00C66531" w14:paraId="11F7DE6C" w14:textId="77777777" w:rsidTr="00843355">
        <w:trPr>
          <w:trHeight w:val="240"/>
        </w:trPr>
        <w:tc>
          <w:tcPr>
            <w:tcW w:w="5000" w:type="pct"/>
            <w:gridSpan w:val="17"/>
            <w:tcBorders>
              <w:top w:val="single" w:sz="4" w:space="0" w:color="auto"/>
              <w:left w:val="single" w:sz="4" w:space="0" w:color="auto"/>
              <w:bottom w:val="single" w:sz="4" w:space="0" w:color="auto"/>
              <w:right w:val="single" w:sz="4" w:space="0" w:color="auto"/>
            </w:tcBorders>
            <w:shd w:val="clear" w:color="000000" w:fill="002060"/>
            <w:vAlign w:val="center"/>
            <w:hideMark/>
          </w:tcPr>
          <w:p w14:paraId="63C4DA4E" w14:textId="77777777" w:rsidR="00F039DA" w:rsidRPr="00C66531" w:rsidRDefault="00F039DA" w:rsidP="008A38FB">
            <w:pPr>
              <w:spacing w:after="0" w:line="240" w:lineRule="auto"/>
              <w:jc w:val="center"/>
              <w:rPr>
                <w:rFonts w:ascii="Arial" w:eastAsia="Times New Roman" w:hAnsi="Arial" w:cs="Arial"/>
                <w:b/>
                <w:bCs/>
                <w:color w:val="FFFFFF"/>
                <w:kern w:val="0"/>
                <w:sz w:val="14"/>
                <w:szCs w:val="14"/>
                <w:lang w:val="mn-MN"/>
                <w14:ligatures w14:val="none"/>
              </w:rPr>
            </w:pPr>
            <w:r w:rsidRPr="00C66531">
              <w:rPr>
                <w:rFonts w:ascii="Arial" w:eastAsia="Times New Roman" w:hAnsi="Arial" w:cs="Arial"/>
                <w:b/>
                <w:bCs/>
                <w:color w:val="FFFFFF"/>
                <w:kern w:val="0"/>
                <w:sz w:val="14"/>
                <w:szCs w:val="14"/>
                <w:lang w:val="mn-MN"/>
                <w14:ligatures w14:val="none"/>
              </w:rPr>
              <w:t>ҮНДЭСНИЙ ӨРСӨЛДӨХ ЧАДВАР</w:t>
            </w:r>
          </w:p>
        </w:tc>
      </w:tr>
      <w:tr w:rsidR="00F039DA" w:rsidRPr="00C66531" w14:paraId="0B782C80"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A6C9EC"/>
            <w:vAlign w:val="center"/>
            <w:hideMark/>
          </w:tcPr>
          <w:p w14:paraId="6D1C80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9</w:t>
            </w:r>
          </w:p>
        </w:tc>
        <w:tc>
          <w:tcPr>
            <w:tcW w:w="412" w:type="pct"/>
            <w:tcBorders>
              <w:top w:val="nil"/>
              <w:left w:val="nil"/>
              <w:bottom w:val="single" w:sz="4" w:space="0" w:color="auto"/>
              <w:right w:val="single" w:sz="4" w:space="0" w:color="auto"/>
            </w:tcBorders>
            <w:shd w:val="clear" w:color="000000" w:fill="A6C9EC"/>
            <w:vAlign w:val="center"/>
            <w:hideMark/>
          </w:tcPr>
          <w:p w14:paraId="798A8D3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xml:space="preserve">Үндэсний үр дүн </w:t>
            </w:r>
          </w:p>
        </w:tc>
        <w:tc>
          <w:tcPr>
            <w:tcW w:w="410" w:type="pct"/>
            <w:tcBorders>
              <w:top w:val="nil"/>
              <w:left w:val="nil"/>
              <w:bottom w:val="single" w:sz="4" w:space="0" w:color="auto"/>
              <w:right w:val="single" w:sz="4" w:space="0" w:color="auto"/>
            </w:tcBorders>
            <w:shd w:val="clear" w:color="000000" w:fill="A6C9EC"/>
            <w:vAlign w:val="center"/>
            <w:hideMark/>
          </w:tcPr>
          <w:p w14:paraId="53593D4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Монгол Улсын өрсөлдөх чадварыг нэмэгдүүлнэ.</w:t>
            </w:r>
          </w:p>
        </w:tc>
        <w:tc>
          <w:tcPr>
            <w:tcW w:w="450" w:type="pct"/>
            <w:tcBorders>
              <w:top w:val="nil"/>
              <w:left w:val="nil"/>
              <w:bottom w:val="single" w:sz="4" w:space="0" w:color="auto"/>
              <w:right w:val="single" w:sz="4" w:space="0" w:color="auto"/>
            </w:tcBorders>
            <w:shd w:val="clear" w:color="000000" w:fill="A6C9EC"/>
            <w:vAlign w:val="center"/>
            <w:hideMark/>
          </w:tcPr>
          <w:p w14:paraId="219141E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Олон улсын өрсөлдөх чадварын индекс</w:t>
            </w:r>
          </w:p>
        </w:tc>
        <w:tc>
          <w:tcPr>
            <w:tcW w:w="228" w:type="pct"/>
            <w:tcBorders>
              <w:top w:val="nil"/>
              <w:left w:val="nil"/>
              <w:bottom w:val="single" w:sz="4" w:space="0" w:color="auto"/>
              <w:right w:val="single" w:sz="4" w:space="0" w:color="auto"/>
            </w:tcBorders>
            <w:shd w:val="clear" w:color="000000" w:fill="A6C9EC"/>
            <w:vAlign w:val="center"/>
            <w:hideMark/>
          </w:tcPr>
          <w:p w14:paraId="5C995A8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A6C9EC"/>
            <w:vAlign w:val="center"/>
            <w:hideMark/>
          </w:tcPr>
          <w:p w14:paraId="02340987"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A6C9EC"/>
            <w:vAlign w:val="center"/>
            <w:hideMark/>
          </w:tcPr>
          <w:p w14:paraId="215E30E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A6C9EC"/>
            <w:vAlign w:val="center"/>
            <w:hideMark/>
          </w:tcPr>
          <w:p w14:paraId="3586AB8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61</w:t>
            </w:r>
          </w:p>
        </w:tc>
        <w:tc>
          <w:tcPr>
            <w:tcW w:w="222" w:type="pct"/>
            <w:tcBorders>
              <w:top w:val="nil"/>
              <w:left w:val="nil"/>
              <w:bottom w:val="single" w:sz="4" w:space="0" w:color="auto"/>
              <w:right w:val="single" w:sz="4" w:space="0" w:color="auto"/>
            </w:tcBorders>
            <w:shd w:val="clear" w:color="000000" w:fill="A6C9EC"/>
            <w:vAlign w:val="center"/>
            <w:hideMark/>
          </w:tcPr>
          <w:p w14:paraId="0A6ECE2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60</w:t>
            </w:r>
          </w:p>
        </w:tc>
        <w:tc>
          <w:tcPr>
            <w:tcW w:w="206" w:type="pct"/>
            <w:tcBorders>
              <w:top w:val="nil"/>
              <w:left w:val="nil"/>
              <w:bottom w:val="single" w:sz="4" w:space="0" w:color="auto"/>
              <w:right w:val="single" w:sz="4" w:space="0" w:color="auto"/>
            </w:tcBorders>
            <w:shd w:val="clear" w:color="000000" w:fill="A6C9EC"/>
            <w:vAlign w:val="center"/>
            <w:hideMark/>
          </w:tcPr>
          <w:p w14:paraId="57E6A66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58</w:t>
            </w:r>
          </w:p>
        </w:tc>
        <w:tc>
          <w:tcPr>
            <w:tcW w:w="244" w:type="pct"/>
            <w:tcBorders>
              <w:top w:val="nil"/>
              <w:left w:val="nil"/>
              <w:bottom w:val="single" w:sz="4" w:space="0" w:color="auto"/>
              <w:right w:val="single" w:sz="4" w:space="0" w:color="auto"/>
            </w:tcBorders>
            <w:shd w:val="clear" w:color="000000" w:fill="A6C9EC"/>
            <w:vAlign w:val="center"/>
            <w:hideMark/>
          </w:tcPr>
          <w:p w14:paraId="468A6BC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56</w:t>
            </w:r>
          </w:p>
        </w:tc>
        <w:tc>
          <w:tcPr>
            <w:tcW w:w="206" w:type="pct"/>
            <w:tcBorders>
              <w:top w:val="nil"/>
              <w:left w:val="nil"/>
              <w:bottom w:val="single" w:sz="4" w:space="0" w:color="auto"/>
              <w:right w:val="single" w:sz="4" w:space="0" w:color="auto"/>
            </w:tcBorders>
            <w:shd w:val="clear" w:color="000000" w:fill="A6C9EC"/>
            <w:vAlign w:val="center"/>
            <w:hideMark/>
          </w:tcPr>
          <w:p w14:paraId="47565BA8"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53</w:t>
            </w:r>
          </w:p>
        </w:tc>
        <w:tc>
          <w:tcPr>
            <w:tcW w:w="244" w:type="pct"/>
            <w:tcBorders>
              <w:top w:val="nil"/>
              <w:left w:val="nil"/>
              <w:bottom w:val="single" w:sz="4" w:space="0" w:color="auto"/>
              <w:right w:val="single" w:sz="4" w:space="0" w:color="auto"/>
            </w:tcBorders>
            <w:shd w:val="clear" w:color="000000" w:fill="A6C9EC"/>
            <w:vAlign w:val="center"/>
            <w:hideMark/>
          </w:tcPr>
          <w:p w14:paraId="5707211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50</w:t>
            </w:r>
          </w:p>
        </w:tc>
        <w:tc>
          <w:tcPr>
            <w:tcW w:w="439" w:type="pct"/>
            <w:tcBorders>
              <w:top w:val="nil"/>
              <w:left w:val="nil"/>
              <w:bottom w:val="single" w:sz="4" w:space="0" w:color="auto"/>
              <w:right w:val="single" w:sz="4" w:space="0" w:color="auto"/>
            </w:tcBorders>
            <w:shd w:val="clear" w:color="000000" w:fill="A6C9EC"/>
            <w:vAlign w:val="center"/>
            <w:hideMark/>
          </w:tcPr>
          <w:p w14:paraId="478E0A49" w14:textId="77777777" w:rsidR="00F039DA" w:rsidRPr="00C66531" w:rsidRDefault="00F039DA" w:rsidP="008A38FB">
            <w:pPr>
              <w:spacing w:after="0" w:line="240" w:lineRule="auto"/>
              <w:jc w:val="center"/>
              <w:rPr>
                <w:rFonts w:ascii="Arial" w:eastAsia="Times New Roman" w:hAnsi="Arial" w:cs="Arial"/>
                <w:b/>
                <w:bCs/>
                <w:kern w:val="0"/>
                <w:sz w:val="14"/>
                <w:szCs w:val="14"/>
                <w:lang w:val="mn-MN"/>
                <w14:ligatures w14:val="none"/>
              </w:rPr>
            </w:pPr>
            <w:r w:rsidRPr="00C66531">
              <w:rPr>
                <w:rFonts w:ascii="Arial" w:eastAsia="Times New Roman" w:hAnsi="Arial" w:cs="Arial"/>
                <w:b/>
                <w:bCs/>
                <w:kern w:val="0"/>
                <w:sz w:val="14"/>
                <w:szCs w:val="14"/>
                <w:lang w:val="mn-MN"/>
                <w14:ligatures w14:val="none"/>
              </w:rPr>
              <w:t>Дэлхийн өрсөлдөх чадварын тайлан, Дэлхийн өрсөлдөх чадварын төв</w:t>
            </w:r>
          </w:p>
        </w:tc>
        <w:tc>
          <w:tcPr>
            <w:tcW w:w="298" w:type="pct"/>
            <w:tcBorders>
              <w:top w:val="nil"/>
              <w:left w:val="nil"/>
              <w:bottom w:val="single" w:sz="4" w:space="0" w:color="auto"/>
              <w:right w:val="single" w:sz="4" w:space="0" w:color="auto"/>
            </w:tcBorders>
            <w:shd w:val="clear" w:color="000000" w:fill="A6C9EC"/>
            <w:vAlign w:val="center"/>
            <w:hideMark/>
          </w:tcPr>
          <w:p w14:paraId="2F2D6791"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Экспертийн ярилцлага, тоон судалгаа</w:t>
            </w:r>
          </w:p>
        </w:tc>
        <w:tc>
          <w:tcPr>
            <w:tcW w:w="299" w:type="pct"/>
            <w:tcBorders>
              <w:top w:val="nil"/>
              <w:left w:val="nil"/>
              <w:bottom w:val="single" w:sz="4" w:space="0" w:color="auto"/>
              <w:right w:val="single" w:sz="4" w:space="0" w:color="auto"/>
            </w:tcBorders>
            <w:shd w:val="clear" w:color="000000" w:fill="A6C9EC"/>
            <w:vAlign w:val="center"/>
            <w:hideMark/>
          </w:tcPr>
          <w:p w14:paraId="7BEADF5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A6C9EC"/>
            <w:vAlign w:val="center"/>
            <w:hideMark/>
          </w:tcPr>
          <w:p w14:paraId="7C88141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642CF688" w14:textId="77777777" w:rsidTr="005610E2">
        <w:trPr>
          <w:trHeight w:val="105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1C4FD2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w:t>
            </w:r>
          </w:p>
        </w:tc>
        <w:tc>
          <w:tcPr>
            <w:tcW w:w="412" w:type="pct"/>
            <w:tcBorders>
              <w:top w:val="nil"/>
              <w:left w:val="nil"/>
              <w:bottom w:val="single" w:sz="4" w:space="0" w:color="auto"/>
              <w:right w:val="single" w:sz="4" w:space="0" w:color="auto"/>
            </w:tcBorders>
            <w:shd w:val="clear" w:color="000000" w:fill="FBE2D5"/>
            <w:vAlign w:val="center"/>
            <w:hideMark/>
          </w:tcPr>
          <w:p w14:paraId="3D3D65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Бүх салбар</w:t>
            </w:r>
          </w:p>
        </w:tc>
        <w:tc>
          <w:tcPr>
            <w:tcW w:w="410" w:type="pct"/>
            <w:tcBorders>
              <w:top w:val="nil"/>
              <w:left w:val="nil"/>
              <w:bottom w:val="single" w:sz="4" w:space="0" w:color="auto"/>
              <w:right w:val="single" w:sz="4" w:space="0" w:color="auto"/>
            </w:tcBorders>
            <w:shd w:val="clear" w:color="000000" w:fill="FBE2D5"/>
            <w:vAlign w:val="center"/>
            <w:hideMark/>
          </w:tcPr>
          <w:p w14:paraId="777C0D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засгийн эрх чөлөөг сайжруулна.</w:t>
            </w:r>
          </w:p>
        </w:tc>
        <w:tc>
          <w:tcPr>
            <w:tcW w:w="450" w:type="pct"/>
            <w:tcBorders>
              <w:top w:val="nil"/>
              <w:left w:val="nil"/>
              <w:bottom w:val="single" w:sz="4" w:space="0" w:color="auto"/>
              <w:right w:val="single" w:sz="4" w:space="0" w:color="auto"/>
            </w:tcBorders>
            <w:shd w:val="clear" w:color="000000" w:fill="FBE2D5"/>
            <w:vAlign w:val="center"/>
            <w:hideMark/>
          </w:tcPr>
          <w:p w14:paraId="6D1C617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засгийн эрх чөлөөний байдлын индекс</w:t>
            </w:r>
          </w:p>
        </w:tc>
        <w:tc>
          <w:tcPr>
            <w:tcW w:w="228" w:type="pct"/>
            <w:tcBorders>
              <w:top w:val="nil"/>
              <w:left w:val="nil"/>
              <w:bottom w:val="single" w:sz="4" w:space="0" w:color="auto"/>
              <w:right w:val="single" w:sz="4" w:space="0" w:color="auto"/>
            </w:tcBorders>
            <w:shd w:val="clear" w:color="000000" w:fill="FBE2D5"/>
            <w:vAlign w:val="center"/>
            <w:hideMark/>
          </w:tcPr>
          <w:p w14:paraId="74D331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652482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FBE2D5"/>
            <w:vAlign w:val="center"/>
            <w:hideMark/>
          </w:tcPr>
          <w:p w14:paraId="449DF0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7A32B9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76/176</w:t>
            </w:r>
          </w:p>
        </w:tc>
        <w:tc>
          <w:tcPr>
            <w:tcW w:w="222" w:type="pct"/>
            <w:tcBorders>
              <w:top w:val="nil"/>
              <w:left w:val="nil"/>
              <w:bottom w:val="single" w:sz="4" w:space="0" w:color="auto"/>
              <w:right w:val="single" w:sz="4" w:space="0" w:color="auto"/>
            </w:tcBorders>
            <w:shd w:val="clear" w:color="000000" w:fill="FBE2D5"/>
            <w:vAlign w:val="center"/>
            <w:hideMark/>
          </w:tcPr>
          <w:p w14:paraId="06F8E3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w:t>
            </w:r>
          </w:p>
        </w:tc>
        <w:tc>
          <w:tcPr>
            <w:tcW w:w="206" w:type="pct"/>
            <w:tcBorders>
              <w:top w:val="nil"/>
              <w:left w:val="nil"/>
              <w:bottom w:val="single" w:sz="4" w:space="0" w:color="auto"/>
              <w:right w:val="single" w:sz="4" w:space="0" w:color="auto"/>
            </w:tcBorders>
            <w:shd w:val="clear" w:color="000000" w:fill="FBE2D5"/>
            <w:vAlign w:val="center"/>
            <w:hideMark/>
          </w:tcPr>
          <w:p w14:paraId="1539A2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w:t>
            </w:r>
          </w:p>
        </w:tc>
        <w:tc>
          <w:tcPr>
            <w:tcW w:w="244" w:type="pct"/>
            <w:tcBorders>
              <w:top w:val="nil"/>
              <w:left w:val="nil"/>
              <w:bottom w:val="single" w:sz="4" w:space="0" w:color="auto"/>
              <w:right w:val="single" w:sz="4" w:space="0" w:color="auto"/>
            </w:tcBorders>
            <w:shd w:val="clear" w:color="000000" w:fill="FBE2D5"/>
            <w:vAlign w:val="center"/>
            <w:hideMark/>
          </w:tcPr>
          <w:p w14:paraId="5F0C2F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66</w:t>
            </w:r>
          </w:p>
        </w:tc>
        <w:tc>
          <w:tcPr>
            <w:tcW w:w="206" w:type="pct"/>
            <w:tcBorders>
              <w:top w:val="nil"/>
              <w:left w:val="nil"/>
              <w:bottom w:val="single" w:sz="4" w:space="0" w:color="auto"/>
              <w:right w:val="single" w:sz="4" w:space="0" w:color="auto"/>
            </w:tcBorders>
            <w:shd w:val="clear" w:color="000000" w:fill="FBE2D5"/>
            <w:vAlign w:val="center"/>
            <w:hideMark/>
          </w:tcPr>
          <w:p w14:paraId="7194ED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w:t>
            </w:r>
          </w:p>
        </w:tc>
        <w:tc>
          <w:tcPr>
            <w:tcW w:w="244" w:type="pct"/>
            <w:tcBorders>
              <w:top w:val="nil"/>
              <w:left w:val="nil"/>
              <w:bottom w:val="single" w:sz="4" w:space="0" w:color="auto"/>
              <w:right w:val="single" w:sz="4" w:space="0" w:color="auto"/>
            </w:tcBorders>
            <w:shd w:val="clear" w:color="000000" w:fill="FBE2D5"/>
            <w:vAlign w:val="center"/>
            <w:hideMark/>
          </w:tcPr>
          <w:p w14:paraId="795AD0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439" w:type="pct"/>
            <w:tcBorders>
              <w:top w:val="nil"/>
              <w:left w:val="nil"/>
              <w:bottom w:val="single" w:sz="4" w:space="0" w:color="auto"/>
              <w:right w:val="single" w:sz="4" w:space="0" w:color="auto"/>
            </w:tcBorders>
            <w:shd w:val="clear" w:color="000000" w:fill="FBE2D5"/>
            <w:vAlign w:val="center"/>
            <w:hideMark/>
          </w:tcPr>
          <w:p w14:paraId="2BEB74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засгийн эрх чөлөөний байдлын индекс, Дэлхийн өв уламжлалын сан</w:t>
            </w:r>
          </w:p>
        </w:tc>
        <w:tc>
          <w:tcPr>
            <w:tcW w:w="298" w:type="pct"/>
            <w:tcBorders>
              <w:top w:val="nil"/>
              <w:left w:val="nil"/>
              <w:bottom w:val="single" w:sz="4" w:space="0" w:color="auto"/>
              <w:right w:val="single" w:sz="4" w:space="0" w:color="auto"/>
            </w:tcBorders>
            <w:shd w:val="clear" w:color="000000" w:fill="FBE2D5"/>
            <w:vAlign w:val="center"/>
            <w:hideMark/>
          </w:tcPr>
          <w:p w14:paraId="02EFE1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FBE2D5"/>
            <w:vAlign w:val="center"/>
            <w:hideMark/>
          </w:tcPr>
          <w:p w14:paraId="47BB73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7D5941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67002210" w14:textId="77777777" w:rsidTr="005610E2">
        <w:trPr>
          <w:trHeight w:val="84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2BFA9B5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9.1.1</w:t>
            </w:r>
          </w:p>
        </w:tc>
        <w:tc>
          <w:tcPr>
            <w:tcW w:w="412" w:type="pct"/>
            <w:tcBorders>
              <w:top w:val="nil"/>
              <w:left w:val="nil"/>
              <w:bottom w:val="single" w:sz="4" w:space="0" w:color="auto"/>
              <w:right w:val="single" w:sz="4" w:space="0" w:color="auto"/>
            </w:tcBorders>
            <w:shd w:val="clear" w:color="000000" w:fill="C0E6F5"/>
            <w:vAlign w:val="center"/>
            <w:hideMark/>
          </w:tcPr>
          <w:p w14:paraId="482653F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Эдийн засаг, хөгжлийн яам</w:t>
            </w:r>
          </w:p>
        </w:tc>
        <w:tc>
          <w:tcPr>
            <w:tcW w:w="410" w:type="pct"/>
            <w:tcBorders>
              <w:top w:val="nil"/>
              <w:left w:val="nil"/>
              <w:bottom w:val="single" w:sz="4" w:space="0" w:color="auto"/>
              <w:right w:val="single" w:sz="4" w:space="0" w:color="auto"/>
            </w:tcBorders>
            <w:shd w:val="clear" w:color="000000" w:fill="C0E6F5"/>
            <w:vAlign w:val="center"/>
            <w:hideMark/>
          </w:tcPr>
          <w:p w14:paraId="016EF7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 зээл дэх төрийн оролцоог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1911378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Хувийн хэвшлийн нэмэгдэл өртгийн ДНБ-д эзлэх хувь</w:t>
            </w:r>
          </w:p>
        </w:tc>
        <w:tc>
          <w:tcPr>
            <w:tcW w:w="228" w:type="pct"/>
            <w:tcBorders>
              <w:top w:val="nil"/>
              <w:left w:val="nil"/>
              <w:bottom w:val="single" w:sz="4" w:space="0" w:color="auto"/>
              <w:right w:val="single" w:sz="4" w:space="0" w:color="auto"/>
            </w:tcBorders>
            <w:shd w:val="clear" w:color="000000" w:fill="C0E6F5"/>
            <w:vAlign w:val="center"/>
            <w:hideMark/>
          </w:tcPr>
          <w:p w14:paraId="448B527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2FE7753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5D886FD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563728B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72.5</w:t>
            </w:r>
          </w:p>
        </w:tc>
        <w:tc>
          <w:tcPr>
            <w:tcW w:w="222" w:type="pct"/>
            <w:tcBorders>
              <w:top w:val="nil"/>
              <w:left w:val="nil"/>
              <w:bottom w:val="single" w:sz="4" w:space="0" w:color="auto"/>
              <w:right w:val="single" w:sz="4" w:space="0" w:color="auto"/>
            </w:tcBorders>
            <w:shd w:val="clear" w:color="000000" w:fill="C0E6F5"/>
            <w:vAlign w:val="center"/>
            <w:hideMark/>
          </w:tcPr>
          <w:p w14:paraId="1D21519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78</w:t>
            </w:r>
          </w:p>
        </w:tc>
        <w:tc>
          <w:tcPr>
            <w:tcW w:w="206" w:type="pct"/>
            <w:tcBorders>
              <w:top w:val="nil"/>
              <w:left w:val="nil"/>
              <w:bottom w:val="single" w:sz="4" w:space="0" w:color="auto"/>
              <w:right w:val="single" w:sz="4" w:space="0" w:color="auto"/>
            </w:tcBorders>
            <w:shd w:val="clear" w:color="000000" w:fill="C0E6F5"/>
            <w:vAlign w:val="center"/>
            <w:hideMark/>
          </w:tcPr>
          <w:p w14:paraId="2242E8C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79</w:t>
            </w:r>
          </w:p>
        </w:tc>
        <w:tc>
          <w:tcPr>
            <w:tcW w:w="244" w:type="pct"/>
            <w:tcBorders>
              <w:top w:val="nil"/>
              <w:left w:val="nil"/>
              <w:bottom w:val="single" w:sz="4" w:space="0" w:color="auto"/>
              <w:right w:val="single" w:sz="4" w:space="0" w:color="auto"/>
            </w:tcBorders>
            <w:shd w:val="clear" w:color="000000" w:fill="C0E6F5"/>
            <w:vAlign w:val="center"/>
            <w:hideMark/>
          </w:tcPr>
          <w:p w14:paraId="7BE961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80</w:t>
            </w:r>
          </w:p>
        </w:tc>
        <w:tc>
          <w:tcPr>
            <w:tcW w:w="206" w:type="pct"/>
            <w:tcBorders>
              <w:top w:val="nil"/>
              <w:left w:val="nil"/>
              <w:bottom w:val="single" w:sz="4" w:space="0" w:color="auto"/>
              <w:right w:val="single" w:sz="4" w:space="0" w:color="auto"/>
            </w:tcBorders>
            <w:shd w:val="clear" w:color="000000" w:fill="C0E6F5"/>
            <w:vAlign w:val="center"/>
            <w:hideMark/>
          </w:tcPr>
          <w:p w14:paraId="4346B19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82</w:t>
            </w:r>
          </w:p>
        </w:tc>
        <w:tc>
          <w:tcPr>
            <w:tcW w:w="244" w:type="pct"/>
            <w:tcBorders>
              <w:top w:val="nil"/>
              <w:left w:val="nil"/>
              <w:bottom w:val="single" w:sz="4" w:space="0" w:color="auto"/>
              <w:right w:val="single" w:sz="4" w:space="0" w:color="auto"/>
            </w:tcBorders>
            <w:shd w:val="clear" w:color="000000" w:fill="C0E6F5"/>
            <w:vAlign w:val="center"/>
            <w:hideMark/>
          </w:tcPr>
          <w:p w14:paraId="0A18005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84</w:t>
            </w:r>
          </w:p>
        </w:tc>
        <w:tc>
          <w:tcPr>
            <w:tcW w:w="439" w:type="pct"/>
            <w:tcBorders>
              <w:top w:val="nil"/>
              <w:left w:val="nil"/>
              <w:bottom w:val="single" w:sz="4" w:space="0" w:color="auto"/>
              <w:right w:val="single" w:sz="4" w:space="0" w:color="auto"/>
            </w:tcBorders>
            <w:shd w:val="clear" w:color="000000" w:fill="C0E6F5"/>
            <w:vAlign w:val="center"/>
            <w:hideMark/>
          </w:tcPr>
          <w:p w14:paraId="55D1E79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shd w:val="clear" w:color="000000" w:fill="C0E6F5"/>
            <w:vAlign w:val="center"/>
            <w:hideMark/>
          </w:tcPr>
          <w:p w14:paraId="70AD76F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49BA0B5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152F7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Эдийн засаг, хөгжлийн яам</w:t>
            </w:r>
          </w:p>
        </w:tc>
      </w:tr>
      <w:tr w:rsidR="00F039DA" w:rsidRPr="00C66531" w14:paraId="41AC94A6" w14:textId="77777777" w:rsidTr="005610E2">
        <w:trPr>
          <w:trHeight w:val="1440"/>
        </w:trPr>
        <w:tc>
          <w:tcPr>
            <w:tcW w:w="211" w:type="pct"/>
            <w:tcBorders>
              <w:top w:val="nil"/>
              <w:left w:val="single" w:sz="4" w:space="0" w:color="auto"/>
              <w:bottom w:val="single" w:sz="4" w:space="0" w:color="auto"/>
              <w:right w:val="single" w:sz="4" w:space="0" w:color="auto"/>
            </w:tcBorders>
            <w:vAlign w:val="center"/>
            <w:hideMark/>
          </w:tcPr>
          <w:p w14:paraId="0B279D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9.1.1.1</w:t>
            </w:r>
          </w:p>
        </w:tc>
        <w:tc>
          <w:tcPr>
            <w:tcW w:w="412" w:type="pct"/>
            <w:tcBorders>
              <w:top w:val="nil"/>
              <w:left w:val="nil"/>
              <w:bottom w:val="single" w:sz="4" w:space="0" w:color="auto"/>
              <w:right w:val="single" w:sz="4" w:space="0" w:color="auto"/>
            </w:tcBorders>
            <w:shd w:val="clear" w:color="000000" w:fill="FFFFFF"/>
            <w:vAlign w:val="center"/>
            <w:hideMark/>
          </w:tcPr>
          <w:p w14:paraId="09CE325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70201 Эдийн засгийн хөгжлийн төлөвлөл</w:t>
            </w:r>
          </w:p>
        </w:tc>
        <w:tc>
          <w:tcPr>
            <w:tcW w:w="410" w:type="pct"/>
            <w:tcBorders>
              <w:top w:val="nil"/>
              <w:left w:val="nil"/>
              <w:bottom w:val="single" w:sz="4" w:space="0" w:color="auto"/>
              <w:right w:val="single" w:sz="4" w:space="0" w:color="auto"/>
            </w:tcBorders>
            <w:vAlign w:val="center"/>
            <w:hideMark/>
          </w:tcPr>
          <w:p w14:paraId="466DF6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Бизнес эрхлэгчдэд тулгарч буй хүнд суртлыг бууруулна.</w:t>
            </w:r>
          </w:p>
        </w:tc>
        <w:tc>
          <w:tcPr>
            <w:tcW w:w="450" w:type="pct"/>
            <w:tcBorders>
              <w:top w:val="nil"/>
              <w:left w:val="nil"/>
              <w:bottom w:val="single" w:sz="4" w:space="0" w:color="auto"/>
              <w:right w:val="single" w:sz="4" w:space="0" w:color="auto"/>
            </w:tcBorders>
            <w:vAlign w:val="center"/>
            <w:hideMark/>
          </w:tcPr>
          <w:p w14:paraId="039FA7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Хүнд суртлын индекс (1-5)</w:t>
            </w:r>
          </w:p>
        </w:tc>
        <w:tc>
          <w:tcPr>
            <w:tcW w:w="228" w:type="pct"/>
            <w:tcBorders>
              <w:top w:val="nil"/>
              <w:left w:val="nil"/>
              <w:bottom w:val="single" w:sz="4" w:space="0" w:color="auto"/>
              <w:right w:val="single" w:sz="4" w:space="0" w:color="auto"/>
            </w:tcBorders>
            <w:vAlign w:val="center"/>
            <w:hideMark/>
          </w:tcPr>
          <w:p w14:paraId="1EE0F0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677A1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vAlign w:val="center"/>
            <w:hideMark/>
          </w:tcPr>
          <w:p w14:paraId="26773D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790EE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2.85</w:t>
            </w:r>
          </w:p>
        </w:tc>
        <w:tc>
          <w:tcPr>
            <w:tcW w:w="222" w:type="pct"/>
            <w:tcBorders>
              <w:top w:val="nil"/>
              <w:left w:val="nil"/>
              <w:bottom w:val="single" w:sz="4" w:space="0" w:color="auto"/>
              <w:right w:val="single" w:sz="4" w:space="0" w:color="auto"/>
            </w:tcBorders>
            <w:vAlign w:val="center"/>
            <w:hideMark/>
          </w:tcPr>
          <w:p w14:paraId="1E2989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3A8FCA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w:t>
            </w:r>
          </w:p>
        </w:tc>
        <w:tc>
          <w:tcPr>
            <w:tcW w:w="244" w:type="pct"/>
            <w:tcBorders>
              <w:top w:val="nil"/>
              <w:left w:val="nil"/>
              <w:bottom w:val="single" w:sz="4" w:space="0" w:color="auto"/>
              <w:right w:val="single" w:sz="4" w:space="0" w:color="auto"/>
            </w:tcBorders>
            <w:vAlign w:val="center"/>
            <w:hideMark/>
          </w:tcPr>
          <w:p w14:paraId="39476C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041591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vAlign w:val="center"/>
            <w:hideMark/>
          </w:tcPr>
          <w:p w14:paraId="4A73AB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3.8</w:t>
            </w:r>
          </w:p>
        </w:tc>
        <w:tc>
          <w:tcPr>
            <w:tcW w:w="439" w:type="pct"/>
            <w:tcBorders>
              <w:top w:val="nil"/>
              <w:left w:val="nil"/>
              <w:bottom w:val="single" w:sz="4" w:space="0" w:color="auto"/>
              <w:right w:val="single" w:sz="4" w:space="0" w:color="auto"/>
            </w:tcBorders>
            <w:vAlign w:val="center"/>
            <w:hideMark/>
          </w:tcPr>
          <w:p w14:paraId="52901B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Хүнд суртлын индексийн судалгаа, Монголын Үндэсний Худалдаа Аж үйлдвэрийн танхим</w:t>
            </w:r>
          </w:p>
        </w:tc>
        <w:tc>
          <w:tcPr>
            <w:tcW w:w="298" w:type="pct"/>
            <w:tcBorders>
              <w:top w:val="nil"/>
              <w:left w:val="nil"/>
              <w:bottom w:val="single" w:sz="4" w:space="0" w:color="auto"/>
              <w:right w:val="single" w:sz="4" w:space="0" w:color="auto"/>
            </w:tcBorders>
            <w:vAlign w:val="center"/>
            <w:hideMark/>
          </w:tcPr>
          <w:p w14:paraId="7D8351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31E16E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 жил тутам</w:t>
            </w:r>
          </w:p>
        </w:tc>
        <w:tc>
          <w:tcPr>
            <w:tcW w:w="411" w:type="pct"/>
            <w:tcBorders>
              <w:top w:val="nil"/>
              <w:left w:val="nil"/>
              <w:bottom w:val="single" w:sz="4" w:space="0" w:color="auto"/>
              <w:right w:val="single" w:sz="4" w:space="0" w:color="auto"/>
            </w:tcBorders>
            <w:vAlign w:val="center"/>
            <w:hideMark/>
          </w:tcPr>
          <w:p w14:paraId="304AD3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5979A66B"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14CF86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9.1.2</w:t>
            </w:r>
          </w:p>
        </w:tc>
        <w:tc>
          <w:tcPr>
            <w:tcW w:w="412" w:type="pct"/>
            <w:tcBorders>
              <w:top w:val="nil"/>
              <w:left w:val="nil"/>
              <w:bottom w:val="single" w:sz="4" w:space="0" w:color="auto"/>
              <w:right w:val="single" w:sz="4" w:space="0" w:color="auto"/>
            </w:tcBorders>
            <w:shd w:val="clear" w:color="000000" w:fill="C0E6F5"/>
            <w:vAlign w:val="center"/>
            <w:hideMark/>
          </w:tcPr>
          <w:p w14:paraId="7857D56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Сангийн яам</w:t>
            </w:r>
          </w:p>
        </w:tc>
        <w:tc>
          <w:tcPr>
            <w:tcW w:w="410" w:type="pct"/>
            <w:tcBorders>
              <w:top w:val="nil"/>
              <w:left w:val="nil"/>
              <w:bottom w:val="single" w:sz="4" w:space="0" w:color="auto"/>
              <w:right w:val="single" w:sz="4" w:space="0" w:color="auto"/>
            </w:tcBorders>
            <w:shd w:val="clear" w:color="000000" w:fill="C0E6F5"/>
            <w:vAlign w:val="center"/>
            <w:hideMark/>
          </w:tcPr>
          <w:p w14:paraId="5CA2C15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Гаалийн итгэмжлэгдсэн аж ахуйн нэгжийг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6ADFCF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Итгэмжлэгдсэн аж ахуйн нэгжийн тоо</w:t>
            </w:r>
          </w:p>
        </w:tc>
        <w:tc>
          <w:tcPr>
            <w:tcW w:w="228" w:type="pct"/>
            <w:tcBorders>
              <w:top w:val="nil"/>
              <w:left w:val="nil"/>
              <w:bottom w:val="single" w:sz="4" w:space="0" w:color="auto"/>
              <w:right w:val="single" w:sz="4" w:space="0" w:color="auto"/>
            </w:tcBorders>
            <w:shd w:val="clear" w:color="000000" w:fill="C0E6F5"/>
            <w:vAlign w:val="center"/>
            <w:hideMark/>
          </w:tcPr>
          <w:p w14:paraId="27373AE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0CDB076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C0E6F5"/>
            <w:vAlign w:val="center"/>
            <w:hideMark/>
          </w:tcPr>
          <w:p w14:paraId="49B70A2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0E0E367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w:t>
            </w:r>
          </w:p>
        </w:tc>
        <w:tc>
          <w:tcPr>
            <w:tcW w:w="222" w:type="pct"/>
            <w:tcBorders>
              <w:top w:val="nil"/>
              <w:left w:val="nil"/>
              <w:bottom w:val="single" w:sz="4" w:space="0" w:color="auto"/>
              <w:right w:val="single" w:sz="4" w:space="0" w:color="auto"/>
            </w:tcBorders>
            <w:shd w:val="clear" w:color="000000" w:fill="C0E6F5"/>
            <w:vAlign w:val="center"/>
            <w:hideMark/>
          </w:tcPr>
          <w:p w14:paraId="524B5B9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w:t>
            </w:r>
          </w:p>
        </w:tc>
        <w:tc>
          <w:tcPr>
            <w:tcW w:w="206" w:type="pct"/>
            <w:tcBorders>
              <w:top w:val="nil"/>
              <w:left w:val="nil"/>
              <w:bottom w:val="single" w:sz="4" w:space="0" w:color="auto"/>
              <w:right w:val="single" w:sz="4" w:space="0" w:color="auto"/>
            </w:tcBorders>
            <w:shd w:val="clear" w:color="000000" w:fill="C0E6F5"/>
            <w:vAlign w:val="center"/>
            <w:hideMark/>
          </w:tcPr>
          <w:p w14:paraId="3004FE0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w:t>
            </w:r>
          </w:p>
        </w:tc>
        <w:tc>
          <w:tcPr>
            <w:tcW w:w="244" w:type="pct"/>
            <w:tcBorders>
              <w:top w:val="nil"/>
              <w:left w:val="nil"/>
              <w:bottom w:val="single" w:sz="4" w:space="0" w:color="auto"/>
              <w:right w:val="single" w:sz="4" w:space="0" w:color="auto"/>
            </w:tcBorders>
            <w:shd w:val="clear" w:color="000000" w:fill="C0E6F5"/>
            <w:vAlign w:val="center"/>
            <w:hideMark/>
          </w:tcPr>
          <w:p w14:paraId="4A92346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19</w:t>
            </w:r>
          </w:p>
        </w:tc>
        <w:tc>
          <w:tcPr>
            <w:tcW w:w="206" w:type="pct"/>
            <w:tcBorders>
              <w:top w:val="nil"/>
              <w:left w:val="nil"/>
              <w:bottom w:val="single" w:sz="4" w:space="0" w:color="auto"/>
              <w:right w:val="single" w:sz="4" w:space="0" w:color="auto"/>
            </w:tcBorders>
            <w:shd w:val="clear" w:color="000000" w:fill="C0E6F5"/>
            <w:vAlign w:val="center"/>
            <w:hideMark/>
          </w:tcPr>
          <w:p w14:paraId="65F10F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22</w:t>
            </w:r>
          </w:p>
        </w:tc>
        <w:tc>
          <w:tcPr>
            <w:tcW w:w="244" w:type="pct"/>
            <w:tcBorders>
              <w:top w:val="nil"/>
              <w:left w:val="nil"/>
              <w:bottom w:val="single" w:sz="4" w:space="0" w:color="auto"/>
              <w:right w:val="single" w:sz="4" w:space="0" w:color="auto"/>
            </w:tcBorders>
            <w:shd w:val="clear" w:color="000000" w:fill="C0E6F5"/>
            <w:vAlign w:val="center"/>
            <w:hideMark/>
          </w:tcPr>
          <w:p w14:paraId="6BEA021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25</w:t>
            </w:r>
          </w:p>
        </w:tc>
        <w:tc>
          <w:tcPr>
            <w:tcW w:w="439" w:type="pct"/>
            <w:tcBorders>
              <w:top w:val="nil"/>
              <w:left w:val="nil"/>
              <w:bottom w:val="single" w:sz="4" w:space="0" w:color="auto"/>
              <w:right w:val="single" w:sz="4" w:space="0" w:color="auto"/>
            </w:tcBorders>
            <w:shd w:val="clear" w:color="000000" w:fill="C0E6F5"/>
            <w:vAlign w:val="center"/>
            <w:hideMark/>
          </w:tcPr>
          <w:p w14:paraId="0B602F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Гаалийн ерөнхий газар</w:t>
            </w:r>
          </w:p>
        </w:tc>
        <w:tc>
          <w:tcPr>
            <w:tcW w:w="298" w:type="pct"/>
            <w:tcBorders>
              <w:top w:val="nil"/>
              <w:left w:val="nil"/>
              <w:bottom w:val="single" w:sz="4" w:space="0" w:color="auto"/>
              <w:right w:val="single" w:sz="4" w:space="0" w:color="auto"/>
            </w:tcBorders>
            <w:shd w:val="clear" w:color="000000" w:fill="C0E6F5"/>
            <w:vAlign w:val="center"/>
            <w:hideMark/>
          </w:tcPr>
          <w:p w14:paraId="03FFFD4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0EA3DA9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3F05B8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Сангийн яам</w:t>
            </w:r>
          </w:p>
        </w:tc>
      </w:tr>
      <w:tr w:rsidR="00F039DA" w:rsidRPr="00C66531" w14:paraId="016C1391" w14:textId="77777777" w:rsidTr="005610E2">
        <w:trPr>
          <w:trHeight w:val="2910"/>
        </w:trPr>
        <w:tc>
          <w:tcPr>
            <w:tcW w:w="211" w:type="pct"/>
            <w:tcBorders>
              <w:top w:val="nil"/>
              <w:left w:val="single" w:sz="4" w:space="0" w:color="auto"/>
              <w:bottom w:val="single" w:sz="4" w:space="0" w:color="auto"/>
              <w:right w:val="single" w:sz="4" w:space="0" w:color="auto"/>
            </w:tcBorders>
            <w:vAlign w:val="center"/>
            <w:hideMark/>
          </w:tcPr>
          <w:p w14:paraId="2AF241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9.1.2.1</w:t>
            </w:r>
          </w:p>
        </w:tc>
        <w:tc>
          <w:tcPr>
            <w:tcW w:w="412" w:type="pct"/>
            <w:tcBorders>
              <w:top w:val="nil"/>
              <w:left w:val="nil"/>
              <w:bottom w:val="single" w:sz="4" w:space="0" w:color="auto"/>
              <w:right w:val="single" w:sz="4" w:space="0" w:color="auto"/>
            </w:tcBorders>
            <w:vAlign w:val="center"/>
            <w:hideMark/>
          </w:tcPr>
          <w:p w14:paraId="2AD2EA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70205 Татвар хураалт, орлого бүрдүүлэлт</w:t>
            </w:r>
          </w:p>
        </w:tc>
        <w:tc>
          <w:tcPr>
            <w:tcW w:w="410" w:type="pct"/>
            <w:tcBorders>
              <w:top w:val="nil"/>
              <w:left w:val="nil"/>
              <w:bottom w:val="single" w:sz="4" w:space="0" w:color="auto"/>
              <w:right w:val="single" w:sz="4" w:space="0" w:color="auto"/>
            </w:tcBorders>
            <w:vAlign w:val="center"/>
            <w:hideMark/>
          </w:tcPr>
          <w:p w14:paraId="787378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Гаалийн бүрдүүлэлтэд зарцуулах хугацааг бууруулна.</w:t>
            </w:r>
          </w:p>
        </w:tc>
        <w:tc>
          <w:tcPr>
            <w:tcW w:w="450" w:type="pct"/>
            <w:tcBorders>
              <w:top w:val="nil"/>
              <w:left w:val="nil"/>
              <w:bottom w:val="single" w:sz="4" w:space="0" w:color="auto"/>
              <w:right w:val="single" w:sz="4" w:space="0" w:color="auto"/>
            </w:tcBorders>
            <w:vAlign w:val="center"/>
            <w:hideMark/>
          </w:tcPr>
          <w:p w14:paraId="00EFCD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Бараанд хийх шалгалтаас чөлөөлөх хувь</w:t>
            </w:r>
          </w:p>
        </w:tc>
        <w:tc>
          <w:tcPr>
            <w:tcW w:w="228" w:type="pct"/>
            <w:tcBorders>
              <w:top w:val="nil"/>
              <w:left w:val="nil"/>
              <w:bottom w:val="single" w:sz="4" w:space="0" w:color="auto"/>
              <w:right w:val="single" w:sz="4" w:space="0" w:color="auto"/>
            </w:tcBorders>
            <w:vAlign w:val="center"/>
            <w:hideMark/>
          </w:tcPr>
          <w:p w14:paraId="0AA71D6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8204C2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1A16D8B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98594F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63.2</w:t>
            </w:r>
          </w:p>
        </w:tc>
        <w:tc>
          <w:tcPr>
            <w:tcW w:w="222" w:type="pct"/>
            <w:tcBorders>
              <w:top w:val="nil"/>
              <w:left w:val="nil"/>
              <w:bottom w:val="single" w:sz="4" w:space="0" w:color="auto"/>
              <w:right w:val="single" w:sz="4" w:space="0" w:color="auto"/>
            </w:tcBorders>
            <w:vAlign w:val="center"/>
            <w:hideMark/>
          </w:tcPr>
          <w:p w14:paraId="14B18EF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65</w:t>
            </w:r>
          </w:p>
        </w:tc>
        <w:tc>
          <w:tcPr>
            <w:tcW w:w="206" w:type="pct"/>
            <w:tcBorders>
              <w:top w:val="nil"/>
              <w:left w:val="nil"/>
              <w:bottom w:val="single" w:sz="4" w:space="0" w:color="auto"/>
              <w:right w:val="single" w:sz="4" w:space="0" w:color="auto"/>
            </w:tcBorders>
            <w:vAlign w:val="center"/>
            <w:hideMark/>
          </w:tcPr>
          <w:p w14:paraId="7AC5961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66</w:t>
            </w:r>
          </w:p>
        </w:tc>
        <w:tc>
          <w:tcPr>
            <w:tcW w:w="244" w:type="pct"/>
            <w:tcBorders>
              <w:top w:val="nil"/>
              <w:left w:val="nil"/>
              <w:bottom w:val="single" w:sz="4" w:space="0" w:color="auto"/>
              <w:right w:val="single" w:sz="4" w:space="0" w:color="auto"/>
            </w:tcBorders>
            <w:vAlign w:val="center"/>
            <w:hideMark/>
          </w:tcPr>
          <w:p w14:paraId="091B780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67</w:t>
            </w:r>
          </w:p>
        </w:tc>
        <w:tc>
          <w:tcPr>
            <w:tcW w:w="206" w:type="pct"/>
            <w:tcBorders>
              <w:top w:val="nil"/>
              <w:left w:val="nil"/>
              <w:bottom w:val="single" w:sz="4" w:space="0" w:color="auto"/>
              <w:right w:val="single" w:sz="4" w:space="0" w:color="auto"/>
            </w:tcBorders>
            <w:vAlign w:val="center"/>
            <w:hideMark/>
          </w:tcPr>
          <w:p w14:paraId="7DD75FD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68</w:t>
            </w:r>
          </w:p>
        </w:tc>
        <w:tc>
          <w:tcPr>
            <w:tcW w:w="244" w:type="pct"/>
            <w:tcBorders>
              <w:top w:val="nil"/>
              <w:left w:val="nil"/>
              <w:bottom w:val="single" w:sz="4" w:space="0" w:color="auto"/>
              <w:right w:val="single" w:sz="4" w:space="0" w:color="auto"/>
            </w:tcBorders>
            <w:vAlign w:val="center"/>
            <w:hideMark/>
          </w:tcPr>
          <w:p w14:paraId="4A8535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69</w:t>
            </w:r>
          </w:p>
        </w:tc>
        <w:tc>
          <w:tcPr>
            <w:tcW w:w="439" w:type="pct"/>
            <w:tcBorders>
              <w:top w:val="nil"/>
              <w:left w:val="nil"/>
              <w:bottom w:val="single" w:sz="4" w:space="0" w:color="auto"/>
              <w:right w:val="single" w:sz="4" w:space="0" w:color="auto"/>
            </w:tcBorders>
            <w:vAlign w:val="center"/>
            <w:hideMark/>
          </w:tcPr>
          <w:p w14:paraId="736E641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Гаалийн автоматжуулсан систем, Гаалийн ерөнхий газар </w:t>
            </w:r>
            <w:r w:rsidRPr="00C66531">
              <w:rPr>
                <w:rFonts w:ascii="Arial" w:eastAsia="Times New Roman" w:hAnsi="Arial" w:cs="Arial"/>
                <w:kern w:val="0"/>
                <w:sz w:val="14"/>
                <w:szCs w:val="14"/>
                <w:lang w:val="mn-MN"/>
                <w14:ligatures w14:val="none"/>
              </w:rPr>
              <w:br/>
              <w:t>(Гаалийн бүрдүүлэлт хийсэн нийт мэдүүлэгт гаалийн хяналтын ногоон, улбар шар төлөвт сонгогдсон мэдүүлгийн тооны эзлэх хувь)</w:t>
            </w:r>
          </w:p>
        </w:tc>
        <w:tc>
          <w:tcPr>
            <w:tcW w:w="298" w:type="pct"/>
            <w:tcBorders>
              <w:top w:val="nil"/>
              <w:left w:val="nil"/>
              <w:bottom w:val="single" w:sz="4" w:space="0" w:color="auto"/>
              <w:right w:val="single" w:sz="4" w:space="0" w:color="auto"/>
            </w:tcBorders>
            <w:vAlign w:val="center"/>
            <w:hideMark/>
          </w:tcPr>
          <w:p w14:paraId="6D01FBE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0028AB9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34BE3B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Сангийн яам</w:t>
            </w:r>
          </w:p>
        </w:tc>
      </w:tr>
      <w:tr w:rsidR="00F039DA" w:rsidRPr="00C66531" w14:paraId="442D6A9A"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2A375DF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9.1.3</w:t>
            </w:r>
          </w:p>
        </w:tc>
        <w:tc>
          <w:tcPr>
            <w:tcW w:w="412" w:type="pct"/>
            <w:tcBorders>
              <w:top w:val="nil"/>
              <w:left w:val="nil"/>
              <w:bottom w:val="single" w:sz="4" w:space="0" w:color="auto"/>
              <w:right w:val="single" w:sz="4" w:space="0" w:color="auto"/>
            </w:tcBorders>
            <w:shd w:val="clear" w:color="000000" w:fill="C0E6F5"/>
            <w:vAlign w:val="center"/>
            <w:hideMark/>
          </w:tcPr>
          <w:p w14:paraId="291DBB9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Сангийн яам</w:t>
            </w:r>
          </w:p>
        </w:tc>
        <w:tc>
          <w:tcPr>
            <w:tcW w:w="410" w:type="pct"/>
            <w:tcBorders>
              <w:top w:val="nil"/>
              <w:left w:val="nil"/>
              <w:bottom w:val="single" w:sz="4" w:space="0" w:color="auto"/>
              <w:right w:val="single" w:sz="4" w:space="0" w:color="auto"/>
            </w:tcBorders>
            <w:shd w:val="clear" w:color="000000" w:fill="C0E6F5"/>
            <w:vAlign w:val="center"/>
            <w:hideMark/>
          </w:tcPr>
          <w:p w14:paraId="74B20E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Татварын ачааллыг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6DD3916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Татвар төлөгчдийн дундаж бодит татварын хувь (Effective tax rate)</w:t>
            </w:r>
          </w:p>
        </w:tc>
        <w:tc>
          <w:tcPr>
            <w:tcW w:w="228" w:type="pct"/>
            <w:tcBorders>
              <w:top w:val="nil"/>
              <w:left w:val="nil"/>
              <w:bottom w:val="single" w:sz="4" w:space="0" w:color="auto"/>
              <w:right w:val="single" w:sz="4" w:space="0" w:color="auto"/>
            </w:tcBorders>
            <w:shd w:val="clear" w:color="000000" w:fill="C0E6F5"/>
            <w:vAlign w:val="center"/>
            <w:hideMark/>
          </w:tcPr>
          <w:p w14:paraId="687F485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17.13.1</w:t>
            </w:r>
          </w:p>
        </w:tc>
        <w:tc>
          <w:tcPr>
            <w:tcW w:w="313" w:type="pct"/>
            <w:tcBorders>
              <w:top w:val="nil"/>
              <w:left w:val="nil"/>
              <w:bottom w:val="single" w:sz="4" w:space="0" w:color="auto"/>
              <w:right w:val="single" w:sz="4" w:space="0" w:color="auto"/>
            </w:tcBorders>
            <w:shd w:val="clear" w:color="000000" w:fill="C0E6F5"/>
            <w:vAlign w:val="center"/>
            <w:hideMark/>
          </w:tcPr>
          <w:p w14:paraId="7606CC3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7DD4D33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8B897C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C0E6F5"/>
            <w:vAlign w:val="center"/>
            <w:hideMark/>
          </w:tcPr>
          <w:p w14:paraId="0CA4D98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w:t>
            </w:r>
          </w:p>
        </w:tc>
        <w:tc>
          <w:tcPr>
            <w:tcW w:w="206" w:type="pct"/>
            <w:tcBorders>
              <w:top w:val="nil"/>
              <w:left w:val="nil"/>
              <w:bottom w:val="single" w:sz="4" w:space="0" w:color="auto"/>
              <w:right w:val="single" w:sz="4" w:space="0" w:color="auto"/>
            </w:tcBorders>
            <w:shd w:val="clear" w:color="000000" w:fill="C0E6F5"/>
            <w:vAlign w:val="center"/>
            <w:hideMark/>
          </w:tcPr>
          <w:p w14:paraId="2B392C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w:t>
            </w:r>
          </w:p>
        </w:tc>
        <w:tc>
          <w:tcPr>
            <w:tcW w:w="244" w:type="pct"/>
            <w:tcBorders>
              <w:top w:val="nil"/>
              <w:left w:val="nil"/>
              <w:bottom w:val="single" w:sz="4" w:space="0" w:color="auto"/>
              <w:right w:val="single" w:sz="4" w:space="0" w:color="auto"/>
            </w:tcBorders>
            <w:shd w:val="clear" w:color="000000" w:fill="C0E6F5"/>
            <w:vAlign w:val="center"/>
            <w:hideMark/>
          </w:tcPr>
          <w:p w14:paraId="4B7FBAC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Т-3%</w:t>
            </w:r>
          </w:p>
        </w:tc>
        <w:tc>
          <w:tcPr>
            <w:tcW w:w="206" w:type="pct"/>
            <w:tcBorders>
              <w:top w:val="nil"/>
              <w:left w:val="nil"/>
              <w:bottom w:val="single" w:sz="4" w:space="0" w:color="auto"/>
              <w:right w:val="single" w:sz="4" w:space="0" w:color="auto"/>
            </w:tcBorders>
            <w:shd w:val="clear" w:color="000000" w:fill="C0E6F5"/>
            <w:vAlign w:val="center"/>
            <w:hideMark/>
          </w:tcPr>
          <w:p w14:paraId="7E2E42F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Т-4%</w:t>
            </w:r>
          </w:p>
        </w:tc>
        <w:tc>
          <w:tcPr>
            <w:tcW w:w="244" w:type="pct"/>
            <w:tcBorders>
              <w:top w:val="nil"/>
              <w:left w:val="nil"/>
              <w:bottom w:val="single" w:sz="4" w:space="0" w:color="auto"/>
              <w:right w:val="single" w:sz="4" w:space="0" w:color="auto"/>
            </w:tcBorders>
            <w:shd w:val="clear" w:color="000000" w:fill="C0E6F5"/>
            <w:vAlign w:val="center"/>
            <w:hideMark/>
          </w:tcPr>
          <w:p w14:paraId="4FCB8DD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Т-5%</w:t>
            </w:r>
          </w:p>
        </w:tc>
        <w:tc>
          <w:tcPr>
            <w:tcW w:w="439" w:type="pct"/>
            <w:tcBorders>
              <w:top w:val="nil"/>
              <w:left w:val="nil"/>
              <w:bottom w:val="single" w:sz="4" w:space="0" w:color="auto"/>
              <w:right w:val="single" w:sz="4" w:space="0" w:color="auto"/>
            </w:tcBorders>
            <w:shd w:val="clear" w:color="000000" w:fill="C0E6F5"/>
            <w:vAlign w:val="center"/>
            <w:hideMark/>
          </w:tcPr>
          <w:p w14:paraId="4F0D4D0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Татварын ерөнхий газар</w:t>
            </w:r>
          </w:p>
        </w:tc>
        <w:tc>
          <w:tcPr>
            <w:tcW w:w="298" w:type="pct"/>
            <w:tcBorders>
              <w:top w:val="nil"/>
              <w:left w:val="nil"/>
              <w:bottom w:val="single" w:sz="4" w:space="0" w:color="auto"/>
              <w:right w:val="single" w:sz="4" w:space="0" w:color="auto"/>
            </w:tcBorders>
            <w:shd w:val="clear" w:color="000000" w:fill="C0E6F5"/>
            <w:vAlign w:val="center"/>
            <w:hideMark/>
          </w:tcPr>
          <w:p w14:paraId="4C5173F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6BDAA3D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3DCB880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Сангийн яам</w:t>
            </w:r>
          </w:p>
        </w:tc>
      </w:tr>
      <w:tr w:rsidR="00F039DA" w:rsidRPr="00C66531" w14:paraId="694847FA"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1D5F60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9.1.3.1</w:t>
            </w:r>
          </w:p>
        </w:tc>
        <w:tc>
          <w:tcPr>
            <w:tcW w:w="412" w:type="pct"/>
            <w:tcBorders>
              <w:top w:val="nil"/>
              <w:left w:val="nil"/>
              <w:bottom w:val="single" w:sz="4" w:space="0" w:color="auto"/>
              <w:right w:val="single" w:sz="4" w:space="0" w:color="auto"/>
            </w:tcBorders>
            <w:vAlign w:val="center"/>
            <w:hideMark/>
          </w:tcPr>
          <w:p w14:paraId="6F02FE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70205 Татвар хураалт, орлого бүрдүүлэлт</w:t>
            </w:r>
          </w:p>
        </w:tc>
        <w:tc>
          <w:tcPr>
            <w:tcW w:w="410" w:type="pct"/>
            <w:tcBorders>
              <w:top w:val="nil"/>
              <w:left w:val="nil"/>
              <w:bottom w:val="single" w:sz="4" w:space="0" w:color="auto"/>
              <w:right w:val="single" w:sz="4" w:space="0" w:color="auto"/>
            </w:tcBorders>
            <w:vAlign w:val="center"/>
            <w:hideMark/>
          </w:tcPr>
          <w:p w14:paraId="60DEEB1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Татвар төлөгчдөд үзүүлэх үйлчилгээний </w:t>
            </w:r>
            <w:r w:rsidRPr="00C66531">
              <w:rPr>
                <w:rFonts w:ascii="Arial" w:eastAsia="Times New Roman" w:hAnsi="Arial" w:cs="Arial"/>
                <w:kern w:val="0"/>
                <w:sz w:val="14"/>
                <w:szCs w:val="14"/>
                <w:lang w:val="mn-MN"/>
                <w14:ligatures w14:val="none"/>
              </w:rPr>
              <w:lastRenderedPageBreak/>
              <w:t>чанарыг сайжруулна.</w:t>
            </w:r>
          </w:p>
        </w:tc>
        <w:tc>
          <w:tcPr>
            <w:tcW w:w="450" w:type="pct"/>
            <w:tcBorders>
              <w:top w:val="nil"/>
              <w:left w:val="nil"/>
              <w:bottom w:val="single" w:sz="4" w:space="0" w:color="auto"/>
              <w:right w:val="single" w:sz="4" w:space="0" w:color="auto"/>
            </w:tcBorders>
            <w:vAlign w:val="center"/>
            <w:hideMark/>
          </w:tcPr>
          <w:p w14:paraId="62EE38F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Татвар төлөгчийн үнэлгээ</w:t>
            </w:r>
          </w:p>
        </w:tc>
        <w:tc>
          <w:tcPr>
            <w:tcW w:w="228" w:type="pct"/>
            <w:tcBorders>
              <w:top w:val="nil"/>
              <w:left w:val="nil"/>
              <w:bottom w:val="single" w:sz="4" w:space="0" w:color="auto"/>
              <w:right w:val="single" w:sz="4" w:space="0" w:color="auto"/>
            </w:tcBorders>
            <w:vAlign w:val="center"/>
            <w:hideMark/>
          </w:tcPr>
          <w:p w14:paraId="680BFA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E887A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4C763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035E6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1EDEA5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w:t>
            </w:r>
          </w:p>
        </w:tc>
        <w:tc>
          <w:tcPr>
            <w:tcW w:w="206" w:type="pct"/>
            <w:tcBorders>
              <w:top w:val="nil"/>
              <w:left w:val="nil"/>
              <w:bottom w:val="single" w:sz="4" w:space="0" w:color="auto"/>
              <w:right w:val="single" w:sz="4" w:space="0" w:color="auto"/>
            </w:tcBorders>
            <w:vAlign w:val="center"/>
            <w:hideMark/>
          </w:tcPr>
          <w:p w14:paraId="5E7784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w:t>
            </w:r>
          </w:p>
        </w:tc>
        <w:tc>
          <w:tcPr>
            <w:tcW w:w="244" w:type="pct"/>
            <w:tcBorders>
              <w:top w:val="nil"/>
              <w:left w:val="nil"/>
              <w:bottom w:val="single" w:sz="4" w:space="0" w:color="auto"/>
              <w:right w:val="single" w:sz="4" w:space="0" w:color="auto"/>
            </w:tcBorders>
            <w:vAlign w:val="center"/>
            <w:hideMark/>
          </w:tcPr>
          <w:p w14:paraId="2A1DA9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Т+7%</w:t>
            </w:r>
          </w:p>
        </w:tc>
        <w:tc>
          <w:tcPr>
            <w:tcW w:w="206" w:type="pct"/>
            <w:tcBorders>
              <w:top w:val="nil"/>
              <w:left w:val="nil"/>
              <w:bottom w:val="single" w:sz="4" w:space="0" w:color="auto"/>
              <w:right w:val="single" w:sz="4" w:space="0" w:color="auto"/>
            </w:tcBorders>
            <w:vAlign w:val="center"/>
            <w:hideMark/>
          </w:tcPr>
          <w:p w14:paraId="4EE9F8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Т+9%</w:t>
            </w:r>
          </w:p>
        </w:tc>
        <w:tc>
          <w:tcPr>
            <w:tcW w:w="244" w:type="pct"/>
            <w:tcBorders>
              <w:top w:val="nil"/>
              <w:left w:val="nil"/>
              <w:bottom w:val="single" w:sz="4" w:space="0" w:color="auto"/>
              <w:right w:val="single" w:sz="4" w:space="0" w:color="auto"/>
            </w:tcBorders>
            <w:vAlign w:val="center"/>
            <w:hideMark/>
          </w:tcPr>
          <w:p w14:paraId="00E9CF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Т+11%</w:t>
            </w:r>
          </w:p>
        </w:tc>
        <w:tc>
          <w:tcPr>
            <w:tcW w:w="439" w:type="pct"/>
            <w:tcBorders>
              <w:top w:val="nil"/>
              <w:left w:val="nil"/>
              <w:bottom w:val="single" w:sz="4" w:space="0" w:color="auto"/>
              <w:right w:val="single" w:sz="4" w:space="0" w:color="auto"/>
            </w:tcBorders>
            <w:vAlign w:val="center"/>
            <w:hideMark/>
          </w:tcPr>
          <w:p w14:paraId="24CCC7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Татварын ерөнхий газар</w:t>
            </w:r>
          </w:p>
        </w:tc>
        <w:tc>
          <w:tcPr>
            <w:tcW w:w="298" w:type="pct"/>
            <w:tcBorders>
              <w:top w:val="nil"/>
              <w:left w:val="nil"/>
              <w:bottom w:val="single" w:sz="4" w:space="0" w:color="auto"/>
              <w:right w:val="single" w:sz="4" w:space="0" w:color="auto"/>
            </w:tcBorders>
            <w:vAlign w:val="center"/>
            <w:hideMark/>
          </w:tcPr>
          <w:p w14:paraId="5F2023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6F0C2E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415B5E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r>
      <w:tr w:rsidR="00F039DA" w:rsidRPr="00C66531" w14:paraId="11DEB1A5" w14:textId="77777777" w:rsidTr="005610E2">
        <w:trPr>
          <w:trHeight w:val="168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14FE37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9.1.4</w:t>
            </w:r>
          </w:p>
        </w:tc>
        <w:tc>
          <w:tcPr>
            <w:tcW w:w="412" w:type="pct"/>
            <w:tcBorders>
              <w:top w:val="nil"/>
              <w:left w:val="nil"/>
              <w:bottom w:val="single" w:sz="4" w:space="0" w:color="auto"/>
              <w:right w:val="single" w:sz="4" w:space="0" w:color="auto"/>
            </w:tcBorders>
            <w:shd w:val="clear" w:color="000000" w:fill="C0E6F5"/>
            <w:vAlign w:val="center"/>
            <w:hideMark/>
          </w:tcPr>
          <w:p w14:paraId="77A264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(Гадаадын хөрөнгө оруулалт, худалдан авах ажиллагаа эрхэлсэн)</w:t>
            </w:r>
          </w:p>
        </w:tc>
        <w:tc>
          <w:tcPr>
            <w:tcW w:w="410" w:type="pct"/>
            <w:tcBorders>
              <w:top w:val="nil"/>
              <w:left w:val="nil"/>
              <w:bottom w:val="single" w:sz="4" w:space="0" w:color="auto"/>
              <w:right w:val="single" w:sz="4" w:space="0" w:color="auto"/>
            </w:tcBorders>
            <w:shd w:val="clear" w:color="000000" w:fill="C0E6F5"/>
            <w:vAlign w:val="center"/>
            <w:hideMark/>
          </w:tcPr>
          <w:p w14:paraId="2BE67F0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Бизнесийн орчныг сайжруулна.</w:t>
            </w:r>
          </w:p>
        </w:tc>
        <w:tc>
          <w:tcPr>
            <w:tcW w:w="450" w:type="pct"/>
            <w:tcBorders>
              <w:top w:val="nil"/>
              <w:left w:val="nil"/>
              <w:bottom w:val="single" w:sz="4" w:space="0" w:color="auto"/>
              <w:right w:val="single" w:sz="4" w:space="0" w:color="auto"/>
            </w:tcBorders>
            <w:shd w:val="clear" w:color="000000" w:fill="C0E6F5"/>
            <w:vAlign w:val="center"/>
            <w:hideMark/>
          </w:tcPr>
          <w:p w14:paraId="44A309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Бизнесийн орчны ерөнхий үнэлгээ</w:t>
            </w:r>
          </w:p>
        </w:tc>
        <w:tc>
          <w:tcPr>
            <w:tcW w:w="228" w:type="pct"/>
            <w:tcBorders>
              <w:top w:val="nil"/>
              <w:left w:val="nil"/>
              <w:bottom w:val="single" w:sz="4" w:space="0" w:color="auto"/>
              <w:right w:val="single" w:sz="4" w:space="0" w:color="auto"/>
            </w:tcBorders>
            <w:shd w:val="clear" w:color="000000" w:fill="C0E6F5"/>
            <w:vAlign w:val="center"/>
            <w:hideMark/>
          </w:tcPr>
          <w:p w14:paraId="3DA200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0AFCA2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C0E6F5"/>
            <w:vAlign w:val="center"/>
            <w:hideMark/>
          </w:tcPr>
          <w:p w14:paraId="18FC85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C0E6F5"/>
            <w:vAlign w:val="center"/>
            <w:hideMark/>
          </w:tcPr>
          <w:p w14:paraId="2A8933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2.71</w:t>
            </w:r>
          </w:p>
        </w:tc>
        <w:tc>
          <w:tcPr>
            <w:tcW w:w="222" w:type="pct"/>
            <w:tcBorders>
              <w:top w:val="nil"/>
              <w:left w:val="nil"/>
              <w:bottom w:val="single" w:sz="4" w:space="0" w:color="auto"/>
              <w:right w:val="single" w:sz="4" w:space="0" w:color="auto"/>
            </w:tcBorders>
            <w:shd w:val="clear" w:color="000000" w:fill="C0E6F5"/>
            <w:vAlign w:val="center"/>
            <w:hideMark/>
          </w:tcPr>
          <w:p w14:paraId="6C92C8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2.91</w:t>
            </w:r>
          </w:p>
        </w:tc>
        <w:tc>
          <w:tcPr>
            <w:tcW w:w="206" w:type="pct"/>
            <w:tcBorders>
              <w:top w:val="nil"/>
              <w:left w:val="nil"/>
              <w:bottom w:val="single" w:sz="4" w:space="0" w:color="auto"/>
              <w:right w:val="single" w:sz="4" w:space="0" w:color="auto"/>
            </w:tcBorders>
            <w:shd w:val="clear" w:color="000000" w:fill="C0E6F5"/>
            <w:vAlign w:val="center"/>
            <w:hideMark/>
          </w:tcPr>
          <w:p w14:paraId="562A82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37E00B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0E6F5"/>
            <w:vAlign w:val="center"/>
            <w:hideMark/>
          </w:tcPr>
          <w:p w14:paraId="292646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3.11</w:t>
            </w:r>
          </w:p>
        </w:tc>
        <w:tc>
          <w:tcPr>
            <w:tcW w:w="244" w:type="pct"/>
            <w:tcBorders>
              <w:top w:val="nil"/>
              <w:left w:val="nil"/>
              <w:bottom w:val="single" w:sz="4" w:space="0" w:color="auto"/>
              <w:right w:val="single" w:sz="4" w:space="0" w:color="auto"/>
            </w:tcBorders>
            <w:shd w:val="clear" w:color="000000" w:fill="C0E6F5"/>
            <w:vAlign w:val="center"/>
            <w:hideMark/>
          </w:tcPr>
          <w:p w14:paraId="3C65D9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C0E6F5"/>
            <w:vAlign w:val="center"/>
            <w:hideMark/>
          </w:tcPr>
          <w:p w14:paraId="2A5669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Монголын Бизнесийн Орчин судалгаа, Монголын Үндэсний Худалдаа Аж үйлдвэрийн танхим</w:t>
            </w:r>
          </w:p>
        </w:tc>
        <w:tc>
          <w:tcPr>
            <w:tcW w:w="298" w:type="pct"/>
            <w:tcBorders>
              <w:top w:val="nil"/>
              <w:left w:val="nil"/>
              <w:bottom w:val="single" w:sz="4" w:space="0" w:color="auto"/>
              <w:right w:val="single" w:sz="4" w:space="0" w:color="auto"/>
            </w:tcBorders>
            <w:shd w:val="clear" w:color="000000" w:fill="C0E6F5"/>
            <w:vAlign w:val="center"/>
            <w:hideMark/>
          </w:tcPr>
          <w:p w14:paraId="500FD2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shd w:val="clear" w:color="000000" w:fill="C0E6F5"/>
            <w:vAlign w:val="center"/>
            <w:hideMark/>
          </w:tcPr>
          <w:p w14:paraId="0A17D3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F0870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(Гадаадын хөрөнгө оруулалт, худалдан авах ажиллагаа эрхэлсэн)</w:t>
            </w:r>
          </w:p>
        </w:tc>
      </w:tr>
      <w:tr w:rsidR="00F039DA" w:rsidRPr="00C66531" w14:paraId="7CD5F07A" w14:textId="77777777" w:rsidTr="005610E2">
        <w:trPr>
          <w:trHeight w:val="1740"/>
        </w:trPr>
        <w:tc>
          <w:tcPr>
            <w:tcW w:w="211" w:type="pct"/>
            <w:tcBorders>
              <w:top w:val="nil"/>
              <w:left w:val="single" w:sz="4" w:space="0" w:color="auto"/>
              <w:bottom w:val="single" w:sz="4" w:space="0" w:color="auto"/>
              <w:right w:val="single" w:sz="4" w:space="0" w:color="auto"/>
            </w:tcBorders>
            <w:vAlign w:val="center"/>
            <w:hideMark/>
          </w:tcPr>
          <w:p w14:paraId="2751B4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9.1.4.1</w:t>
            </w:r>
          </w:p>
        </w:tc>
        <w:tc>
          <w:tcPr>
            <w:tcW w:w="412" w:type="pct"/>
            <w:tcBorders>
              <w:top w:val="nil"/>
              <w:left w:val="nil"/>
              <w:bottom w:val="single" w:sz="4" w:space="0" w:color="auto"/>
              <w:right w:val="single" w:sz="4" w:space="0" w:color="auto"/>
            </w:tcBorders>
            <w:vAlign w:val="center"/>
            <w:hideMark/>
          </w:tcPr>
          <w:p w14:paraId="0494B6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70410 Зах зээлийн өрсөлдөөн, хэрэглэгчийн эрхийн хамгаалалт</w:t>
            </w:r>
          </w:p>
        </w:tc>
        <w:tc>
          <w:tcPr>
            <w:tcW w:w="410" w:type="pct"/>
            <w:tcBorders>
              <w:top w:val="nil"/>
              <w:left w:val="nil"/>
              <w:bottom w:val="single" w:sz="4" w:space="0" w:color="auto"/>
              <w:right w:val="single" w:sz="4" w:space="0" w:color="auto"/>
            </w:tcBorders>
            <w:vAlign w:val="center"/>
            <w:hideMark/>
          </w:tcPr>
          <w:p w14:paraId="581B4D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Зүй ёсны монополь болон давамгай байдалтай аж ахуй эрхлэгчийн зах зээлд үзүүлэх сөрөг нөлөөллийг бууруулна. </w:t>
            </w:r>
          </w:p>
        </w:tc>
        <w:tc>
          <w:tcPr>
            <w:tcW w:w="450" w:type="pct"/>
            <w:tcBorders>
              <w:top w:val="nil"/>
              <w:left w:val="nil"/>
              <w:bottom w:val="single" w:sz="4" w:space="0" w:color="auto"/>
              <w:right w:val="single" w:sz="4" w:space="0" w:color="auto"/>
            </w:tcBorders>
            <w:vAlign w:val="center"/>
            <w:hideMark/>
          </w:tcPr>
          <w:p w14:paraId="2A8B48B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Зүй ёсны монополь болон давамгай байдалтай аж ахуй эрхлэгчдэд хүргүүлсэн зөвлөмж, шаардлагын хэрэгжилт </w:t>
            </w:r>
          </w:p>
        </w:tc>
        <w:tc>
          <w:tcPr>
            <w:tcW w:w="228" w:type="pct"/>
            <w:tcBorders>
              <w:top w:val="nil"/>
              <w:left w:val="nil"/>
              <w:bottom w:val="single" w:sz="4" w:space="0" w:color="auto"/>
              <w:right w:val="single" w:sz="4" w:space="0" w:color="auto"/>
            </w:tcBorders>
            <w:vAlign w:val="center"/>
            <w:hideMark/>
          </w:tcPr>
          <w:p w14:paraId="3C704BC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B16C6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73DCA14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22380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40</w:t>
            </w:r>
          </w:p>
        </w:tc>
        <w:tc>
          <w:tcPr>
            <w:tcW w:w="222" w:type="pct"/>
            <w:tcBorders>
              <w:top w:val="nil"/>
              <w:left w:val="nil"/>
              <w:bottom w:val="single" w:sz="4" w:space="0" w:color="auto"/>
              <w:right w:val="single" w:sz="4" w:space="0" w:color="auto"/>
            </w:tcBorders>
            <w:shd w:val="clear" w:color="000000" w:fill="FFFFFF"/>
            <w:vAlign w:val="center"/>
            <w:hideMark/>
          </w:tcPr>
          <w:p w14:paraId="5713DC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206" w:type="pct"/>
            <w:tcBorders>
              <w:top w:val="nil"/>
              <w:left w:val="nil"/>
              <w:bottom w:val="single" w:sz="4" w:space="0" w:color="auto"/>
              <w:right w:val="single" w:sz="4" w:space="0" w:color="auto"/>
            </w:tcBorders>
            <w:shd w:val="clear" w:color="000000" w:fill="FFFFFF"/>
            <w:vAlign w:val="center"/>
            <w:hideMark/>
          </w:tcPr>
          <w:p w14:paraId="300B87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44" w:type="pct"/>
            <w:tcBorders>
              <w:top w:val="nil"/>
              <w:left w:val="nil"/>
              <w:bottom w:val="single" w:sz="4" w:space="0" w:color="auto"/>
              <w:right w:val="single" w:sz="4" w:space="0" w:color="auto"/>
            </w:tcBorders>
            <w:shd w:val="clear" w:color="000000" w:fill="FFFFFF"/>
            <w:vAlign w:val="center"/>
            <w:hideMark/>
          </w:tcPr>
          <w:p w14:paraId="455C4A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06" w:type="pct"/>
            <w:tcBorders>
              <w:top w:val="nil"/>
              <w:left w:val="nil"/>
              <w:bottom w:val="single" w:sz="4" w:space="0" w:color="auto"/>
              <w:right w:val="single" w:sz="4" w:space="0" w:color="auto"/>
            </w:tcBorders>
            <w:shd w:val="clear" w:color="000000" w:fill="FFFFFF"/>
            <w:vAlign w:val="center"/>
            <w:hideMark/>
          </w:tcPr>
          <w:p w14:paraId="00B30E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44" w:type="pct"/>
            <w:tcBorders>
              <w:top w:val="nil"/>
              <w:left w:val="nil"/>
              <w:bottom w:val="single" w:sz="4" w:space="0" w:color="auto"/>
              <w:right w:val="single" w:sz="4" w:space="0" w:color="auto"/>
            </w:tcBorders>
            <w:shd w:val="clear" w:color="000000" w:fill="FFFFFF"/>
            <w:vAlign w:val="center"/>
            <w:hideMark/>
          </w:tcPr>
          <w:p w14:paraId="704540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439" w:type="pct"/>
            <w:tcBorders>
              <w:top w:val="nil"/>
              <w:left w:val="nil"/>
              <w:bottom w:val="single" w:sz="4" w:space="0" w:color="auto"/>
              <w:right w:val="single" w:sz="4" w:space="0" w:color="auto"/>
            </w:tcBorders>
            <w:shd w:val="clear" w:color="000000" w:fill="FFFFFF"/>
            <w:vAlign w:val="center"/>
            <w:hideMark/>
          </w:tcPr>
          <w:p w14:paraId="2BD9C4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Монополын эсрэг газар</w:t>
            </w:r>
          </w:p>
        </w:tc>
        <w:tc>
          <w:tcPr>
            <w:tcW w:w="298" w:type="pct"/>
            <w:tcBorders>
              <w:top w:val="nil"/>
              <w:left w:val="nil"/>
              <w:bottom w:val="single" w:sz="4" w:space="0" w:color="auto"/>
              <w:right w:val="single" w:sz="4" w:space="0" w:color="auto"/>
            </w:tcBorders>
            <w:shd w:val="clear" w:color="000000" w:fill="FFFFFF"/>
            <w:vAlign w:val="center"/>
            <w:hideMark/>
          </w:tcPr>
          <w:p w14:paraId="5C4AE1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3FB90C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92C8A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(Гадаадын хөрөнгө оруулалт, худалдан авах ажиллагаа эрхэлсэн)</w:t>
            </w:r>
          </w:p>
        </w:tc>
      </w:tr>
      <w:tr w:rsidR="00F039DA" w:rsidRPr="00C66531" w14:paraId="10EB59D5" w14:textId="77777777" w:rsidTr="005610E2">
        <w:trPr>
          <w:trHeight w:val="1770"/>
        </w:trPr>
        <w:tc>
          <w:tcPr>
            <w:tcW w:w="211" w:type="pct"/>
            <w:tcBorders>
              <w:top w:val="nil"/>
              <w:left w:val="single" w:sz="4" w:space="0" w:color="auto"/>
              <w:bottom w:val="single" w:sz="4" w:space="0" w:color="auto"/>
              <w:right w:val="single" w:sz="4" w:space="0" w:color="auto"/>
            </w:tcBorders>
            <w:vAlign w:val="center"/>
            <w:hideMark/>
          </w:tcPr>
          <w:p w14:paraId="36776A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9.1.4.2</w:t>
            </w:r>
          </w:p>
        </w:tc>
        <w:tc>
          <w:tcPr>
            <w:tcW w:w="412" w:type="pct"/>
            <w:tcBorders>
              <w:top w:val="nil"/>
              <w:left w:val="nil"/>
              <w:bottom w:val="single" w:sz="4" w:space="0" w:color="auto"/>
              <w:right w:val="single" w:sz="4" w:space="0" w:color="auto"/>
            </w:tcBorders>
            <w:vAlign w:val="center"/>
            <w:hideMark/>
          </w:tcPr>
          <w:p w14:paraId="1E4C55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70410 Зах зээлийн өрсөлдөөн, хэрэглэгчийн эрхийн хамгаалалт</w:t>
            </w:r>
          </w:p>
        </w:tc>
        <w:tc>
          <w:tcPr>
            <w:tcW w:w="410" w:type="pct"/>
            <w:tcBorders>
              <w:top w:val="nil"/>
              <w:left w:val="nil"/>
              <w:bottom w:val="single" w:sz="4" w:space="0" w:color="auto"/>
              <w:right w:val="single" w:sz="4" w:space="0" w:color="auto"/>
            </w:tcBorders>
            <w:vAlign w:val="center"/>
            <w:hideMark/>
          </w:tcPr>
          <w:p w14:paraId="718AB3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Хэрэглэгчийн эрхийг хамгаална.</w:t>
            </w:r>
          </w:p>
        </w:tc>
        <w:tc>
          <w:tcPr>
            <w:tcW w:w="450" w:type="pct"/>
            <w:tcBorders>
              <w:top w:val="nil"/>
              <w:left w:val="nil"/>
              <w:bottom w:val="single" w:sz="4" w:space="0" w:color="auto"/>
              <w:right w:val="single" w:sz="4" w:space="0" w:color="auto"/>
            </w:tcBorders>
            <w:vAlign w:val="center"/>
            <w:hideMark/>
          </w:tcPr>
          <w:p w14:paraId="7122AB3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Хэрэглэгчийн итгэлийн индекс</w:t>
            </w:r>
          </w:p>
        </w:tc>
        <w:tc>
          <w:tcPr>
            <w:tcW w:w="228" w:type="pct"/>
            <w:tcBorders>
              <w:top w:val="nil"/>
              <w:left w:val="nil"/>
              <w:bottom w:val="single" w:sz="4" w:space="0" w:color="auto"/>
              <w:right w:val="single" w:sz="4" w:space="0" w:color="auto"/>
            </w:tcBorders>
            <w:vAlign w:val="center"/>
            <w:hideMark/>
          </w:tcPr>
          <w:p w14:paraId="5A0ED13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57D176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2AF79D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870F4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104.7</w:t>
            </w:r>
          </w:p>
        </w:tc>
        <w:tc>
          <w:tcPr>
            <w:tcW w:w="222" w:type="pct"/>
            <w:tcBorders>
              <w:top w:val="nil"/>
              <w:left w:val="nil"/>
              <w:bottom w:val="single" w:sz="4" w:space="0" w:color="auto"/>
              <w:right w:val="single" w:sz="4" w:space="0" w:color="auto"/>
            </w:tcBorders>
            <w:vAlign w:val="center"/>
            <w:hideMark/>
          </w:tcPr>
          <w:p w14:paraId="206615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106</w:t>
            </w:r>
          </w:p>
        </w:tc>
        <w:tc>
          <w:tcPr>
            <w:tcW w:w="206" w:type="pct"/>
            <w:tcBorders>
              <w:top w:val="nil"/>
              <w:left w:val="nil"/>
              <w:bottom w:val="single" w:sz="4" w:space="0" w:color="auto"/>
              <w:right w:val="single" w:sz="4" w:space="0" w:color="auto"/>
            </w:tcBorders>
            <w:vAlign w:val="center"/>
            <w:hideMark/>
          </w:tcPr>
          <w:p w14:paraId="07665FA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108</w:t>
            </w:r>
          </w:p>
        </w:tc>
        <w:tc>
          <w:tcPr>
            <w:tcW w:w="244" w:type="pct"/>
            <w:tcBorders>
              <w:top w:val="nil"/>
              <w:left w:val="nil"/>
              <w:bottom w:val="single" w:sz="4" w:space="0" w:color="auto"/>
              <w:right w:val="single" w:sz="4" w:space="0" w:color="auto"/>
            </w:tcBorders>
            <w:vAlign w:val="center"/>
            <w:hideMark/>
          </w:tcPr>
          <w:p w14:paraId="7D70743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110</w:t>
            </w:r>
          </w:p>
        </w:tc>
        <w:tc>
          <w:tcPr>
            <w:tcW w:w="206" w:type="pct"/>
            <w:tcBorders>
              <w:top w:val="nil"/>
              <w:left w:val="nil"/>
              <w:bottom w:val="single" w:sz="4" w:space="0" w:color="auto"/>
              <w:right w:val="single" w:sz="4" w:space="0" w:color="auto"/>
            </w:tcBorders>
            <w:vAlign w:val="center"/>
            <w:hideMark/>
          </w:tcPr>
          <w:p w14:paraId="5E27470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112</w:t>
            </w:r>
          </w:p>
        </w:tc>
        <w:tc>
          <w:tcPr>
            <w:tcW w:w="244" w:type="pct"/>
            <w:tcBorders>
              <w:top w:val="nil"/>
              <w:left w:val="nil"/>
              <w:bottom w:val="single" w:sz="4" w:space="0" w:color="auto"/>
              <w:right w:val="single" w:sz="4" w:space="0" w:color="auto"/>
            </w:tcBorders>
            <w:vAlign w:val="center"/>
            <w:hideMark/>
          </w:tcPr>
          <w:p w14:paraId="23DDE5A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114</w:t>
            </w:r>
          </w:p>
        </w:tc>
        <w:tc>
          <w:tcPr>
            <w:tcW w:w="439" w:type="pct"/>
            <w:tcBorders>
              <w:top w:val="nil"/>
              <w:left w:val="nil"/>
              <w:bottom w:val="single" w:sz="4" w:space="0" w:color="auto"/>
              <w:right w:val="single" w:sz="4" w:space="0" w:color="auto"/>
            </w:tcBorders>
            <w:vAlign w:val="center"/>
            <w:hideMark/>
          </w:tcPr>
          <w:p w14:paraId="12BF7A3B"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Шадар сайдын Ажлын алба (Гадаадын хөрөнгө оруулалт, худалдан авах ажиллагаа эрхэлсэн)</w:t>
            </w:r>
          </w:p>
        </w:tc>
        <w:tc>
          <w:tcPr>
            <w:tcW w:w="298" w:type="pct"/>
            <w:tcBorders>
              <w:top w:val="nil"/>
              <w:left w:val="nil"/>
              <w:bottom w:val="single" w:sz="4" w:space="0" w:color="auto"/>
              <w:right w:val="single" w:sz="4" w:space="0" w:color="auto"/>
            </w:tcBorders>
            <w:vAlign w:val="center"/>
            <w:hideMark/>
          </w:tcPr>
          <w:p w14:paraId="56C0DF0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Түүвэр судалгаа</w:t>
            </w:r>
          </w:p>
        </w:tc>
        <w:tc>
          <w:tcPr>
            <w:tcW w:w="299" w:type="pct"/>
            <w:tcBorders>
              <w:top w:val="nil"/>
              <w:left w:val="nil"/>
              <w:bottom w:val="single" w:sz="4" w:space="0" w:color="auto"/>
              <w:right w:val="single" w:sz="4" w:space="0" w:color="auto"/>
            </w:tcBorders>
            <w:vAlign w:val="center"/>
            <w:hideMark/>
          </w:tcPr>
          <w:p w14:paraId="403824B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Улирал тутам</w:t>
            </w:r>
          </w:p>
        </w:tc>
        <w:tc>
          <w:tcPr>
            <w:tcW w:w="411" w:type="pct"/>
            <w:tcBorders>
              <w:top w:val="nil"/>
              <w:left w:val="nil"/>
              <w:bottom w:val="single" w:sz="4" w:space="0" w:color="auto"/>
              <w:right w:val="single" w:sz="4" w:space="0" w:color="auto"/>
            </w:tcBorders>
            <w:vAlign w:val="center"/>
            <w:hideMark/>
          </w:tcPr>
          <w:p w14:paraId="44E499C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Шадар сайдын Ажлын алба (Гадаадын хөрөнгө оруулалт, худалдан авах ажиллагаа эрхэлсэн)</w:t>
            </w:r>
          </w:p>
        </w:tc>
      </w:tr>
      <w:tr w:rsidR="00F039DA" w:rsidRPr="00C66531" w14:paraId="0E7FD1BD" w14:textId="77777777" w:rsidTr="005610E2">
        <w:trPr>
          <w:trHeight w:val="168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2FE1F64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9.1.5</w:t>
            </w:r>
          </w:p>
        </w:tc>
        <w:tc>
          <w:tcPr>
            <w:tcW w:w="412" w:type="pct"/>
            <w:tcBorders>
              <w:top w:val="nil"/>
              <w:left w:val="nil"/>
              <w:bottom w:val="single" w:sz="4" w:space="0" w:color="auto"/>
              <w:right w:val="single" w:sz="4" w:space="0" w:color="auto"/>
            </w:tcBorders>
            <w:shd w:val="clear" w:color="000000" w:fill="C0E6F5"/>
            <w:vAlign w:val="center"/>
            <w:hideMark/>
          </w:tcPr>
          <w:p w14:paraId="0AB0E6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(Гадаадын хөрөнгө оруулалт, худалдан авах ажиллагаа эрхэлсэн)</w:t>
            </w:r>
          </w:p>
        </w:tc>
        <w:tc>
          <w:tcPr>
            <w:tcW w:w="410" w:type="pct"/>
            <w:tcBorders>
              <w:top w:val="nil"/>
              <w:left w:val="nil"/>
              <w:bottom w:val="single" w:sz="4" w:space="0" w:color="auto"/>
              <w:right w:val="single" w:sz="4" w:space="0" w:color="auto"/>
            </w:tcBorders>
            <w:shd w:val="clear" w:color="000000" w:fill="C0E6F5"/>
            <w:vAlign w:val="center"/>
            <w:hideMark/>
          </w:tcPr>
          <w:p w14:paraId="3F77EF53" w14:textId="256DFEAC" w:rsidR="00F039DA" w:rsidRPr="00C66531" w:rsidRDefault="009E0FD7"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Амжилттай зохион байгуул</w:t>
            </w:r>
            <w:r w:rsidR="00C939D3" w:rsidRPr="00C66531">
              <w:rPr>
                <w:rFonts w:ascii="Arial" w:eastAsia="Times New Roman" w:hAnsi="Arial" w:cs="Arial"/>
                <w:color w:val="000000"/>
                <w:kern w:val="0"/>
                <w:sz w:val="14"/>
                <w:szCs w:val="14"/>
                <w:lang w:val="mn-MN"/>
                <w14:ligatures w14:val="none"/>
              </w:rPr>
              <w:t>агд</w:t>
            </w:r>
            <w:r w:rsidRPr="00C66531">
              <w:rPr>
                <w:rFonts w:ascii="Arial" w:eastAsia="Times New Roman" w:hAnsi="Arial" w:cs="Arial"/>
                <w:color w:val="000000"/>
                <w:kern w:val="0"/>
                <w:sz w:val="14"/>
                <w:szCs w:val="14"/>
                <w:lang w:val="mn-MN"/>
                <w14:ligatures w14:val="none"/>
              </w:rPr>
              <w:t>сан х</w:t>
            </w:r>
            <w:r w:rsidR="00F039DA" w:rsidRPr="00C66531">
              <w:rPr>
                <w:rFonts w:ascii="Arial" w:eastAsia="Times New Roman" w:hAnsi="Arial" w:cs="Arial"/>
                <w:color w:val="000000"/>
                <w:kern w:val="0"/>
                <w:sz w:val="14"/>
                <w:szCs w:val="14"/>
                <w:lang w:val="mn-MN"/>
                <w14:ligatures w14:val="none"/>
              </w:rPr>
              <w:t xml:space="preserve">удалдан авах ажиллагааны </w:t>
            </w:r>
            <w:r w:rsidR="00C939D3" w:rsidRPr="00C66531">
              <w:rPr>
                <w:rFonts w:ascii="Arial" w:eastAsia="Times New Roman" w:hAnsi="Arial" w:cs="Arial"/>
                <w:color w:val="000000"/>
                <w:kern w:val="0"/>
                <w:sz w:val="14"/>
                <w:szCs w:val="14"/>
                <w:lang w:val="mn-MN"/>
                <w14:ligatures w14:val="none"/>
              </w:rPr>
              <w:t xml:space="preserve">эзлэх </w:t>
            </w:r>
            <w:r w:rsidRPr="00C66531">
              <w:rPr>
                <w:rFonts w:ascii="Arial" w:eastAsia="Times New Roman" w:hAnsi="Arial" w:cs="Arial"/>
                <w:color w:val="000000"/>
                <w:kern w:val="0"/>
                <w:sz w:val="14"/>
                <w:szCs w:val="14"/>
                <w:lang w:val="mn-MN"/>
                <w14:ligatures w14:val="none"/>
              </w:rPr>
              <w:t xml:space="preserve">хувийг </w:t>
            </w:r>
            <w:r w:rsidR="00F56122" w:rsidRPr="00C66531">
              <w:rPr>
                <w:rFonts w:ascii="Arial" w:eastAsia="Times New Roman" w:hAnsi="Arial" w:cs="Arial"/>
                <w:color w:val="000000"/>
                <w:kern w:val="0"/>
                <w:sz w:val="14"/>
                <w:szCs w:val="14"/>
                <w:lang w:val="mn-MN"/>
                <w14:ligatures w14:val="none"/>
              </w:rPr>
              <w:t>нэмэгдүүлнэ.</w:t>
            </w:r>
            <w:r w:rsidR="00F039DA" w:rsidRPr="00C66531">
              <w:rPr>
                <w:rFonts w:ascii="Arial" w:eastAsia="Times New Roman" w:hAnsi="Arial" w:cs="Arial"/>
                <w:color w:val="000000"/>
                <w:kern w:val="0"/>
                <w:sz w:val="14"/>
                <w:szCs w:val="14"/>
                <w:lang w:val="mn-MN"/>
                <w14:ligatures w14:val="none"/>
              </w:rPr>
              <w:t xml:space="preserve"> </w:t>
            </w:r>
          </w:p>
        </w:tc>
        <w:tc>
          <w:tcPr>
            <w:tcW w:w="450" w:type="pct"/>
            <w:tcBorders>
              <w:top w:val="nil"/>
              <w:left w:val="nil"/>
              <w:bottom w:val="single" w:sz="4" w:space="0" w:color="auto"/>
              <w:right w:val="single" w:sz="4" w:space="0" w:color="auto"/>
            </w:tcBorders>
            <w:shd w:val="clear" w:color="000000" w:fill="C0E6F5"/>
            <w:vAlign w:val="center"/>
            <w:hideMark/>
          </w:tcPr>
          <w:p w14:paraId="77251D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Тендер шалгаруулалт амжилтгүй болсон хувь</w:t>
            </w:r>
          </w:p>
        </w:tc>
        <w:tc>
          <w:tcPr>
            <w:tcW w:w="228" w:type="pct"/>
            <w:tcBorders>
              <w:top w:val="nil"/>
              <w:left w:val="nil"/>
              <w:bottom w:val="single" w:sz="4" w:space="0" w:color="auto"/>
              <w:right w:val="single" w:sz="4" w:space="0" w:color="auto"/>
            </w:tcBorders>
            <w:shd w:val="clear" w:color="000000" w:fill="C0E6F5"/>
            <w:vAlign w:val="center"/>
            <w:hideMark/>
          </w:tcPr>
          <w:p w14:paraId="65E46D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0741E7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0667AD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AEDFB"/>
            <w:vAlign w:val="center"/>
            <w:hideMark/>
          </w:tcPr>
          <w:p w14:paraId="5275CA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w:t>
            </w:r>
          </w:p>
        </w:tc>
        <w:tc>
          <w:tcPr>
            <w:tcW w:w="222" w:type="pct"/>
            <w:tcBorders>
              <w:top w:val="nil"/>
              <w:left w:val="nil"/>
              <w:bottom w:val="single" w:sz="4" w:space="0" w:color="auto"/>
              <w:right w:val="single" w:sz="4" w:space="0" w:color="auto"/>
            </w:tcBorders>
            <w:shd w:val="clear" w:color="000000" w:fill="CAEDFB"/>
            <w:vAlign w:val="center"/>
            <w:hideMark/>
          </w:tcPr>
          <w:p w14:paraId="0BF1F2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206" w:type="pct"/>
            <w:tcBorders>
              <w:top w:val="nil"/>
              <w:left w:val="nil"/>
              <w:bottom w:val="single" w:sz="4" w:space="0" w:color="auto"/>
              <w:right w:val="single" w:sz="4" w:space="0" w:color="auto"/>
            </w:tcBorders>
            <w:shd w:val="clear" w:color="000000" w:fill="CAEDFB"/>
            <w:vAlign w:val="center"/>
            <w:hideMark/>
          </w:tcPr>
          <w:p w14:paraId="5BFFD5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35</w:t>
            </w:r>
          </w:p>
        </w:tc>
        <w:tc>
          <w:tcPr>
            <w:tcW w:w="244" w:type="pct"/>
            <w:tcBorders>
              <w:top w:val="nil"/>
              <w:left w:val="nil"/>
              <w:bottom w:val="single" w:sz="4" w:space="0" w:color="auto"/>
              <w:right w:val="single" w:sz="4" w:space="0" w:color="auto"/>
            </w:tcBorders>
            <w:shd w:val="clear" w:color="000000" w:fill="CAEDFB"/>
            <w:vAlign w:val="center"/>
            <w:hideMark/>
          </w:tcPr>
          <w:p w14:paraId="00A293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206" w:type="pct"/>
            <w:tcBorders>
              <w:top w:val="nil"/>
              <w:left w:val="nil"/>
              <w:bottom w:val="single" w:sz="4" w:space="0" w:color="auto"/>
              <w:right w:val="single" w:sz="4" w:space="0" w:color="auto"/>
            </w:tcBorders>
            <w:shd w:val="clear" w:color="000000" w:fill="CAEDFB"/>
            <w:vAlign w:val="center"/>
            <w:hideMark/>
          </w:tcPr>
          <w:p w14:paraId="780B8D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244" w:type="pct"/>
            <w:tcBorders>
              <w:top w:val="nil"/>
              <w:left w:val="nil"/>
              <w:bottom w:val="single" w:sz="4" w:space="0" w:color="auto"/>
              <w:right w:val="single" w:sz="4" w:space="0" w:color="auto"/>
            </w:tcBorders>
            <w:shd w:val="clear" w:color="000000" w:fill="CAEDFB"/>
            <w:vAlign w:val="center"/>
            <w:hideMark/>
          </w:tcPr>
          <w:p w14:paraId="6E38F8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w:t>
            </w:r>
          </w:p>
        </w:tc>
        <w:tc>
          <w:tcPr>
            <w:tcW w:w="439" w:type="pct"/>
            <w:tcBorders>
              <w:top w:val="nil"/>
              <w:left w:val="nil"/>
              <w:bottom w:val="single" w:sz="4" w:space="0" w:color="auto"/>
              <w:right w:val="single" w:sz="4" w:space="0" w:color="auto"/>
            </w:tcBorders>
            <w:shd w:val="clear" w:color="000000" w:fill="C0E6F5"/>
            <w:vAlign w:val="center"/>
            <w:hideMark/>
          </w:tcPr>
          <w:p w14:paraId="1A8EF76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худалдан авах ажиллагааны газар</w:t>
            </w:r>
          </w:p>
        </w:tc>
        <w:tc>
          <w:tcPr>
            <w:tcW w:w="298" w:type="pct"/>
            <w:tcBorders>
              <w:top w:val="nil"/>
              <w:left w:val="nil"/>
              <w:bottom w:val="single" w:sz="4" w:space="0" w:color="auto"/>
              <w:right w:val="single" w:sz="4" w:space="0" w:color="auto"/>
            </w:tcBorders>
            <w:shd w:val="clear" w:color="000000" w:fill="C0E6F5"/>
            <w:vAlign w:val="center"/>
            <w:hideMark/>
          </w:tcPr>
          <w:p w14:paraId="79B54D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3B62A5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27285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(Гадаадын хөрөнгө оруулалт, худалдан авах ажиллагаа эрхэлсэн)</w:t>
            </w:r>
          </w:p>
        </w:tc>
      </w:tr>
      <w:tr w:rsidR="00F039DA" w:rsidRPr="00C66531" w14:paraId="7BE2B693" w14:textId="77777777" w:rsidTr="005610E2">
        <w:trPr>
          <w:trHeight w:val="1725"/>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589DEB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9.1.5.1</w:t>
            </w:r>
          </w:p>
        </w:tc>
        <w:tc>
          <w:tcPr>
            <w:tcW w:w="412" w:type="pct"/>
            <w:tcBorders>
              <w:top w:val="nil"/>
              <w:left w:val="nil"/>
              <w:bottom w:val="single" w:sz="4" w:space="0" w:color="auto"/>
              <w:right w:val="single" w:sz="4" w:space="0" w:color="auto"/>
            </w:tcBorders>
            <w:vAlign w:val="center"/>
            <w:hideMark/>
          </w:tcPr>
          <w:p w14:paraId="3D6024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70418 Худалдан авах ажиллагаа</w:t>
            </w:r>
          </w:p>
        </w:tc>
        <w:tc>
          <w:tcPr>
            <w:tcW w:w="410" w:type="pct"/>
            <w:tcBorders>
              <w:top w:val="nil"/>
              <w:left w:val="nil"/>
              <w:bottom w:val="single" w:sz="4" w:space="0" w:color="auto"/>
              <w:right w:val="single" w:sz="4" w:space="0" w:color="auto"/>
            </w:tcBorders>
            <w:vAlign w:val="center"/>
            <w:hideMark/>
          </w:tcPr>
          <w:p w14:paraId="2C6819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Худалдан авах ажиллагааны үр ашгийг нэмэгдүүлнэ.</w:t>
            </w:r>
          </w:p>
        </w:tc>
        <w:tc>
          <w:tcPr>
            <w:tcW w:w="450" w:type="pct"/>
            <w:tcBorders>
              <w:top w:val="nil"/>
              <w:left w:val="nil"/>
              <w:bottom w:val="single" w:sz="4" w:space="0" w:color="auto"/>
              <w:right w:val="single" w:sz="4" w:space="0" w:color="auto"/>
            </w:tcBorders>
            <w:vAlign w:val="center"/>
            <w:hideMark/>
          </w:tcPr>
          <w:p w14:paraId="30A75E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Тендерт оролцогчоос захиалагчийн шийдвэрт гаргасан гомдолд үндэслэлтэй гомдлын эзлэх хувь</w:t>
            </w:r>
          </w:p>
        </w:tc>
        <w:tc>
          <w:tcPr>
            <w:tcW w:w="228" w:type="pct"/>
            <w:tcBorders>
              <w:top w:val="nil"/>
              <w:left w:val="nil"/>
              <w:bottom w:val="single" w:sz="4" w:space="0" w:color="auto"/>
              <w:right w:val="single" w:sz="4" w:space="0" w:color="auto"/>
            </w:tcBorders>
            <w:shd w:val="clear" w:color="000000" w:fill="FFFFFF"/>
            <w:vAlign w:val="center"/>
            <w:hideMark/>
          </w:tcPr>
          <w:p w14:paraId="1FE513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322F17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FFFFF"/>
            <w:vAlign w:val="center"/>
            <w:hideMark/>
          </w:tcPr>
          <w:p w14:paraId="53B6A6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212E06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80.6</w:t>
            </w:r>
          </w:p>
        </w:tc>
        <w:tc>
          <w:tcPr>
            <w:tcW w:w="222" w:type="pct"/>
            <w:tcBorders>
              <w:top w:val="nil"/>
              <w:left w:val="nil"/>
              <w:bottom w:val="single" w:sz="4" w:space="0" w:color="auto"/>
              <w:right w:val="single" w:sz="4" w:space="0" w:color="auto"/>
            </w:tcBorders>
            <w:shd w:val="clear" w:color="000000" w:fill="FFFFFF"/>
            <w:vAlign w:val="center"/>
            <w:hideMark/>
          </w:tcPr>
          <w:p w14:paraId="7DADA60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75</w:t>
            </w:r>
          </w:p>
        </w:tc>
        <w:tc>
          <w:tcPr>
            <w:tcW w:w="206" w:type="pct"/>
            <w:tcBorders>
              <w:top w:val="nil"/>
              <w:left w:val="nil"/>
              <w:bottom w:val="single" w:sz="4" w:space="0" w:color="auto"/>
              <w:right w:val="single" w:sz="4" w:space="0" w:color="auto"/>
            </w:tcBorders>
            <w:shd w:val="clear" w:color="000000" w:fill="FFFFFF"/>
            <w:vAlign w:val="center"/>
            <w:hideMark/>
          </w:tcPr>
          <w:p w14:paraId="09C85C4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w:t>
            </w:r>
          </w:p>
        </w:tc>
        <w:tc>
          <w:tcPr>
            <w:tcW w:w="244" w:type="pct"/>
            <w:tcBorders>
              <w:top w:val="nil"/>
              <w:left w:val="nil"/>
              <w:bottom w:val="single" w:sz="4" w:space="0" w:color="auto"/>
              <w:right w:val="single" w:sz="4" w:space="0" w:color="auto"/>
            </w:tcBorders>
            <w:shd w:val="clear" w:color="000000" w:fill="FFFFFF"/>
            <w:vAlign w:val="center"/>
            <w:hideMark/>
          </w:tcPr>
          <w:p w14:paraId="6688C69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60</w:t>
            </w:r>
          </w:p>
        </w:tc>
        <w:tc>
          <w:tcPr>
            <w:tcW w:w="206" w:type="pct"/>
            <w:tcBorders>
              <w:top w:val="nil"/>
              <w:left w:val="nil"/>
              <w:bottom w:val="single" w:sz="4" w:space="0" w:color="auto"/>
              <w:right w:val="single" w:sz="4" w:space="0" w:color="auto"/>
            </w:tcBorders>
            <w:shd w:val="clear" w:color="000000" w:fill="FFFFFF"/>
            <w:vAlign w:val="center"/>
            <w:hideMark/>
          </w:tcPr>
          <w:p w14:paraId="28367A0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50</w:t>
            </w:r>
          </w:p>
        </w:tc>
        <w:tc>
          <w:tcPr>
            <w:tcW w:w="244" w:type="pct"/>
            <w:tcBorders>
              <w:top w:val="nil"/>
              <w:left w:val="nil"/>
              <w:bottom w:val="single" w:sz="4" w:space="0" w:color="auto"/>
              <w:right w:val="single" w:sz="4" w:space="0" w:color="auto"/>
            </w:tcBorders>
            <w:shd w:val="clear" w:color="000000" w:fill="FFFFFF"/>
            <w:vAlign w:val="center"/>
            <w:hideMark/>
          </w:tcPr>
          <w:p w14:paraId="4CF5023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40</w:t>
            </w:r>
          </w:p>
        </w:tc>
        <w:tc>
          <w:tcPr>
            <w:tcW w:w="439" w:type="pct"/>
            <w:tcBorders>
              <w:top w:val="nil"/>
              <w:left w:val="nil"/>
              <w:bottom w:val="single" w:sz="4" w:space="0" w:color="auto"/>
              <w:right w:val="single" w:sz="4" w:space="0" w:color="auto"/>
            </w:tcBorders>
            <w:shd w:val="clear" w:color="000000" w:fill="FFFFFF"/>
            <w:vAlign w:val="center"/>
            <w:hideMark/>
          </w:tcPr>
          <w:p w14:paraId="6E63BC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Төсвийн ерөнхийлөн захирагч нарын худалдан авах ажиллагааны хэрэгжилтийн тайлан, Сангийн яам</w:t>
            </w:r>
          </w:p>
        </w:tc>
        <w:tc>
          <w:tcPr>
            <w:tcW w:w="298" w:type="pct"/>
            <w:tcBorders>
              <w:top w:val="nil"/>
              <w:left w:val="nil"/>
              <w:bottom w:val="single" w:sz="4" w:space="0" w:color="auto"/>
              <w:right w:val="single" w:sz="4" w:space="0" w:color="auto"/>
            </w:tcBorders>
            <w:shd w:val="clear" w:color="000000" w:fill="FFFFFF"/>
            <w:vAlign w:val="center"/>
            <w:hideMark/>
          </w:tcPr>
          <w:p w14:paraId="035181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68D8E7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44310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(Гадаадын хөрөнгө оруулалт, худалдан авах ажиллагаа эрхэлсэн)</w:t>
            </w:r>
          </w:p>
        </w:tc>
      </w:tr>
      <w:tr w:rsidR="00F039DA" w:rsidRPr="00C66531" w14:paraId="22B43F27" w14:textId="77777777" w:rsidTr="005610E2">
        <w:trPr>
          <w:trHeight w:val="147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438312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9.1.6</w:t>
            </w:r>
          </w:p>
        </w:tc>
        <w:tc>
          <w:tcPr>
            <w:tcW w:w="412" w:type="pct"/>
            <w:tcBorders>
              <w:top w:val="nil"/>
              <w:left w:val="nil"/>
              <w:bottom w:val="single" w:sz="4" w:space="0" w:color="auto"/>
              <w:right w:val="single" w:sz="4" w:space="0" w:color="auto"/>
            </w:tcBorders>
            <w:shd w:val="clear" w:color="000000" w:fill="C0E6F5"/>
            <w:vAlign w:val="center"/>
            <w:hideMark/>
          </w:tcPr>
          <w:p w14:paraId="16669E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 онцгой байдлын асуудал эрхэлсэн)</w:t>
            </w:r>
          </w:p>
        </w:tc>
        <w:tc>
          <w:tcPr>
            <w:tcW w:w="410" w:type="pct"/>
            <w:tcBorders>
              <w:top w:val="nil"/>
              <w:left w:val="nil"/>
              <w:bottom w:val="single" w:sz="4" w:space="0" w:color="auto"/>
              <w:right w:val="single" w:sz="4" w:space="0" w:color="auto"/>
            </w:tcBorders>
            <w:shd w:val="clear" w:color="000000" w:fill="C0E6F5"/>
            <w:vAlign w:val="center"/>
            <w:hideMark/>
          </w:tcPr>
          <w:p w14:paraId="79CE7E6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Бүтээгдэхүүн, үйлчилгээнд иргэдийн итгэх итгэлийг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01D545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Заавал баталгаажуулалтад хамрагдсан бүтээгдэхүүн, үйлчилгээ </w:t>
            </w:r>
          </w:p>
        </w:tc>
        <w:tc>
          <w:tcPr>
            <w:tcW w:w="228" w:type="pct"/>
            <w:tcBorders>
              <w:top w:val="nil"/>
              <w:left w:val="nil"/>
              <w:bottom w:val="single" w:sz="4" w:space="0" w:color="auto"/>
              <w:right w:val="single" w:sz="4" w:space="0" w:color="auto"/>
            </w:tcBorders>
            <w:shd w:val="clear" w:color="000000" w:fill="C0E6F5"/>
            <w:vAlign w:val="center"/>
            <w:hideMark/>
          </w:tcPr>
          <w:p w14:paraId="6DDC51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381E68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01A340B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6EF694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53.4</w:t>
            </w:r>
          </w:p>
        </w:tc>
        <w:tc>
          <w:tcPr>
            <w:tcW w:w="222" w:type="pct"/>
            <w:tcBorders>
              <w:top w:val="nil"/>
              <w:left w:val="nil"/>
              <w:bottom w:val="single" w:sz="4" w:space="0" w:color="auto"/>
              <w:right w:val="single" w:sz="4" w:space="0" w:color="auto"/>
            </w:tcBorders>
            <w:shd w:val="clear" w:color="000000" w:fill="C0E6F5"/>
            <w:vAlign w:val="center"/>
            <w:hideMark/>
          </w:tcPr>
          <w:p w14:paraId="04A551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w:t>
            </w:r>
          </w:p>
        </w:tc>
        <w:tc>
          <w:tcPr>
            <w:tcW w:w="206" w:type="pct"/>
            <w:tcBorders>
              <w:top w:val="nil"/>
              <w:left w:val="nil"/>
              <w:bottom w:val="single" w:sz="4" w:space="0" w:color="auto"/>
              <w:right w:val="single" w:sz="4" w:space="0" w:color="auto"/>
            </w:tcBorders>
            <w:shd w:val="clear" w:color="000000" w:fill="C0E6F5"/>
            <w:vAlign w:val="center"/>
            <w:hideMark/>
          </w:tcPr>
          <w:p w14:paraId="552BF2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w:t>
            </w:r>
          </w:p>
        </w:tc>
        <w:tc>
          <w:tcPr>
            <w:tcW w:w="244" w:type="pct"/>
            <w:tcBorders>
              <w:top w:val="nil"/>
              <w:left w:val="nil"/>
              <w:bottom w:val="single" w:sz="4" w:space="0" w:color="auto"/>
              <w:right w:val="single" w:sz="4" w:space="0" w:color="auto"/>
            </w:tcBorders>
            <w:shd w:val="clear" w:color="000000" w:fill="C0E6F5"/>
            <w:vAlign w:val="center"/>
            <w:hideMark/>
          </w:tcPr>
          <w:p w14:paraId="12000D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68</w:t>
            </w:r>
          </w:p>
        </w:tc>
        <w:tc>
          <w:tcPr>
            <w:tcW w:w="206" w:type="pct"/>
            <w:tcBorders>
              <w:top w:val="nil"/>
              <w:left w:val="nil"/>
              <w:bottom w:val="single" w:sz="4" w:space="0" w:color="auto"/>
              <w:right w:val="single" w:sz="4" w:space="0" w:color="auto"/>
            </w:tcBorders>
            <w:shd w:val="clear" w:color="000000" w:fill="C0E6F5"/>
            <w:vAlign w:val="center"/>
            <w:hideMark/>
          </w:tcPr>
          <w:p w14:paraId="270264B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w:t>
            </w:r>
          </w:p>
        </w:tc>
        <w:tc>
          <w:tcPr>
            <w:tcW w:w="244" w:type="pct"/>
            <w:tcBorders>
              <w:top w:val="nil"/>
              <w:left w:val="nil"/>
              <w:bottom w:val="single" w:sz="4" w:space="0" w:color="auto"/>
              <w:right w:val="single" w:sz="4" w:space="0" w:color="auto"/>
            </w:tcBorders>
            <w:shd w:val="clear" w:color="000000" w:fill="C0E6F5"/>
            <w:vAlign w:val="center"/>
            <w:hideMark/>
          </w:tcPr>
          <w:p w14:paraId="21DDF5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w:t>
            </w:r>
          </w:p>
        </w:tc>
        <w:tc>
          <w:tcPr>
            <w:tcW w:w="439" w:type="pct"/>
            <w:tcBorders>
              <w:top w:val="nil"/>
              <w:left w:val="nil"/>
              <w:bottom w:val="single" w:sz="4" w:space="0" w:color="auto"/>
              <w:right w:val="single" w:sz="4" w:space="0" w:color="auto"/>
            </w:tcBorders>
            <w:shd w:val="clear" w:color="000000" w:fill="C0E6F5"/>
            <w:vAlign w:val="center"/>
            <w:hideMark/>
          </w:tcPr>
          <w:p w14:paraId="5B2D89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Стандарт, хэмжил зүйн газар </w:t>
            </w:r>
          </w:p>
        </w:tc>
        <w:tc>
          <w:tcPr>
            <w:tcW w:w="298" w:type="pct"/>
            <w:tcBorders>
              <w:top w:val="nil"/>
              <w:left w:val="nil"/>
              <w:bottom w:val="single" w:sz="4" w:space="0" w:color="auto"/>
              <w:right w:val="single" w:sz="4" w:space="0" w:color="auto"/>
            </w:tcBorders>
            <w:shd w:val="clear" w:color="000000" w:fill="C0E6F5"/>
            <w:vAlign w:val="center"/>
            <w:hideMark/>
          </w:tcPr>
          <w:p w14:paraId="7CFA53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2A58A2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Жил тутам </w:t>
            </w:r>
          </w:p>
        </w:tc>
        <w:tc>
          <w:tcPr>
            <w:tcW w:w="411" w:type="pct"/>
            <w:tcBorders>
              <w:top w:val="nil"/>
              <w:left w:val="nil"/>
              <w:bottom w:val="single" w:sz="4" w:space="0" w:color="auto"/>
              <w:right w:val="single" w:sz="4" w:space="0" w:color="auto"/>
            </w:tcBorders>
            <w:shd w:val="clear" w:color="000000" w:fill="C0E6F5"/>
            <w:vAlign w:val="center"/>
            <w:hideMark/>
          </w:tcPr>
          <w:p w14:paraId="2550AA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42B86221"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77E791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9.1.6.1</w:t>
            </w:r>
          </w:p>
        </w:tc>
        <w:tc>
          <w:tcPr>
            <w:tcW w:w="412" w:type="pct"/>
            <w:tcBorders>
              <w:top w:val="nil"/>
              <w:left w:val="nil"/>
              <w:bottom w:val="single" w:sz="4" w:space="0" w:color="auto"/>
              <w:right w:val="single" w:sz="4" w:space="0" w:color="auto"/>
            </w:tcBorders>
            <w:shd w:val="clear" w:color="000000" w:fill="FFFFFF"/>
            <w:vAlign w:val="center"/>
            <w:hideMark/>
          </w:tcPr>
          <w:p w14:paraId="09B6C62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70407 Стандарт, хэмжил зүй</w:t>
            </w:r>
          </w:p>
        </w:tc>
        <w:tc>
          <w:tcPr>
            <w:tcW w:w="410" w:type="pct"/>
            <w:tcBorders>
              <w:top w:val="nil"/>
              <w:left w:val="nil"/>
              <w:bottom w:val="single" w:sz="4" w:space="0" w:color="auto"/>
              <w:right w:val="single" w:sz="4" w:space="0" w:color="auto"/>
            </w:tcBorders>
            <w:shd w:val="clear" w:color="000000" w:fill="FFFFFF"/>
            <w:vAlign w:val="center"/>
            <w:hideMark/>
          </w:tcPr>
          <w:p w14:paraId="43DB83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Стандартчилал, тохирлын үнэлгээ, итгэмжлэлийн чанар хүртээмжийг сайжруулна. </w:t>
            </w:r>
          </w:p>
        </w:tc>
        <w:tc>
          <w:tcPr>
            <w:tcW w:w="450" w:type="pct"/>
            <w:tcBorders>
              <w:top w:val="nil"/>
              <w:left w:val="nil"/>
              <w:bottom w:val="single" w:sz="4" w:space="0" w:color="auto"/>
              <w:right w:val="single" w:sz="4" w:space="0" w:color="auto"/>
            </w:tcBorders>
            <w:vAlign w:val="center"/>
            <w:hideMark/>
          </w:tcPr>
          <w:p w14:paraId="574829D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Олон Улс, бүс нутгийн стандартад нийцүүлэн баталсан үндэсний стандартын эзлэх хувь</w:t>
            </w:r>
          </w:p>
        </w:tc>
        <w:tc>
          <w:tcPr>
            <w:tcW w:w="228" w:type="pct"/>
            <w:tcBorders>
              <w:top w:val="nil"/>
              <w:left w:val="nil"/>
              <w:bottom w:val="single" w:sz="4" w:space="0" w:color="auto"/>
              <w:right w:val="single" w:sz="4" w:space="0" w:color="auto"/>
            </w:tcBorders>
            <w:vAlign w:val="center"/>
            <w:hideMark/>
          </w:tcPr>
          <w:p w14:paraId="0679D7E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B5D692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 Хувь</w:t>
            </w:r>
          </w:p>
        </w:tc>
        <w:tc>
          <w:tcPr>
            <w:tcW w:w="184" w:type="pct"/>
            <w:tcBorders>
              <w:top w:val="nil"/>
              <w:left w:val="nil"/>
              <w:bottom w:val="single" w:sz="4" w:space="0" w:color="auto"/>
              <w:right w:val="single" w:sz="4" w:space="0" w:color="auto"/>
            </w:tcBorders>
            <w:vAlign w:val="center"/>
            <w:hideMark/>
          </w:tcPr>
          <w:p w14:paraId="1996DC2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4B886A6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44.7</w:t>
            </w:r>
          </w:p>
        </w:tc>
        <w:tc>
          <w:tcPr>
            <w:tcW w:w="222" w:type="pct"/>
            <w:tcBorders>
              <w:top w:val="nil"/>
              <w:left w:val="nil"/>
              <w:bottom w:val="single" w:sz="4" w:space="0" w:color="auto"/>
              <w:right w:val="single" w:sz="4" w:space="0" w:color="auto"/>
            </w:tcBorders>
            <w:vAlign w:val="center"/>
            <w:hideMark/>
          </w:tcPr>
          <w:p w14:paraId="4B65FD8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46</w:t>
            </w:r>
          </w:p>
        </w:tc>
        <w:tc>
          <w:tcPr>
            <w:tcW w:w="206" w:type="pct"/>
            <w:tcBorders>
              <w:top w:val="nil"/>
              <w:left w:val="nil"/>
              <w:bottom w:val="single" w:sz="4" w:space="0" w:color="auto"/>
              <w:right w:val="single" w:sz="4" w:space="0" w:color="auto"/>
            </w:tcBorders>
            <w:vAlign w:val="center"/>
            <w:hideMark/>
          </w:tcPr>
          <w:p w14:paraId="22BB17C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47</w:t>
            </w:r>
          </w:p>
        </w:tc>
        <w:tc>
          <w:tcPr>
            <w:tcW w:w="244" w:type="pct"/>
            <w:tcBorders>
              <w:top w:val="nil"/>
              <w:left w:val="nil"/>
              <w:bottom w:val="single" w:sz="4" w:space="0" w:color="auto"/>
              <w:right w:val="single" w:sz="4" w:space="0" w:color="auto"/>
            </w:tcBorders>
            <w:vAlign w:val="center"/>
            <w:hideMark/>
          </w:tcPr>
          <w:p w14:paraId="7E8C05E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48</w:t>
            </w:r>
          </w:p>
        </w:tc>
        <w:tc>
          <w:tcPr>
            <w:tcW w:w="206" w:type="pct"/>
            <w:tcBorders>
              <w:top w:val="nil"/>
              <w:left w:val="nil"/>
              <w:bottom w:val="single" w:sz="4" w:space="0" w:color="auto"/>
              <w:right w:val="single" w:sz="4" w:space="0" w:color="auto"/>
            </w:tcBorders>
            <w:vAlign w:val="center"/>
            <w:hideMark/>
          </w:tcPr>
          <w:p w14:paraId="5CCC77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49</w:t>
            </w:r>
          </w:p>
        </w:tc>
        <w:tc>
          <w:tcPr>
            <w:tcW w:w="244" w:type="pct"/>
            <w:tcBorders>
              <w:top w:val="nil"/>
              <w:left w:val="nil"/>
              <w:bottom w:val="single" w:sz="4" w:space="0" w:color="auto"/>
              <w:right w:val="single" w:sz="4" w:space="0" w:color="auto"/>
            </w:tcBorders>
            <w:vAlign w:val="center"/>
            <w:hideMark/>
          </w:tcPr>
          <w:p w14:paraId="2B01A27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50</w:t>
            </w:r>
          </w:p>
        </w:tc>
        <w:tc>
          <w:tcPr>
            <w:tcW w:w="439" w:type="pct"/>
            <w:tcBorders>
              <w:top w:val="nil"/>
              <w:left w:val="nil"/>
              <w:bottom w:val="single" w:sz="4" w:space="0" w:color="auto"/>
              <w:right w:val="single" w:sz="4" w:space="0" w:color="auto"/>
            </w:tcBorders>
            <w:vAlign w:val="center"/>
            <w:hideMark/>
          </w:tcPr>
          <w:p w14:paraId="78C2ABC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Стандарт, хэмжил зүйн газар</w:t>
            </w:r>
          </w:p>
        </w:tc>
        <w:tc>
          <w:tcPr>
            <w:tcW w:w="298" w:type="pct"/>
            <w:tcBorders>
              <w:top w:val="nil"/>
              <w:left w:val="nil"/>
              <w:bottom w:val="single" w:sz="4" w:space="0" w:color="auto"/>
              <w:right w:val="single" w:sz="4" w:space="0" w:color="auto"/>
            </w:tcBorders>
            <w:vAlign w:val="center"/>
            <w:hideMark/>
          </w:tcPr>
          <w:p w14:paraId="5F442D5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558BF97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75EDE6B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Стандарт, хэмжил зүйн газар</w:t>
            </w:r>
          </w:p>
        </w:tc>
      </w:tr>
      <w:tr w:rsidR="00F039DA" w:rsidRPr="00C66531" w14:paraId="3513AD4C" w14:textId="77777777" w:rsidTr="005610E2">
        <w:trPr>
          <w:trHeight w:val="144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369964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9.1.6.2</w:t>
            </w:r>
          </w:p>
        </w:tc>
        <w:tc>
          <w:tcPr>
            <w:tcW w:w="412" w:type="pct"/>
            <w:tcBorders>
              <w:top w:val="nil"/>
              <w:left w:val="nil"/>
              <w:bottom w:val="single" w:sz="4" w:space="0" w:color="auto"/>
              <w:right w:val="single" w:sz="4" w:space="0" w:color="auto"/>
            </w:tcBorders>
            <w:shd w:val="clear" w:color="000000" w:fill="FFFFFF"/>
            <w:vAlign w:val="center"/>
            <w:hideMark/>
          </w:tcPr>
          <w:p w14:paraId="35B649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70407 Стандарт, хэмжил зүй</w:t>
            </w:r>
          </w:p>
        </w:tc>
        <w:tc>
          <w:tcPr>
            <w:tcW w:w="410" w:type="pct"/>
            <w:tcBorders>
              <w:top w:val="nil"/>
              <w:left w:val="nil"/>
              <w:bottom w:val="single" w:sz="4" w:space="0" w:color="auto"/>
              <w:right w:val="single" w:sz="4" w:space="0" w:color="auto"/>
            </w:tcBorders>
            <w:shd w:val="clear" w:color="000000" w:fill="FFFFFF"/>
            <w:vAlign w:val="center"/>
            <w:hideMark/>
          </w:tcPr>
          <w:p w14:paraId="2D3866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Хүнсний аюулгүйн үзүүлэлтийг бүрэн шинжилнэ.</w:t>
            </w:r>
          </w:p>
        </w:tc>
        <w:tc>
          <w:tcPr>
            <w:tcW w:w="450" w:type="pct"/>
            <w:tcBorders>
              <w:top w:val="nil"/>
              <w:left w:val="nil"/>
              <w:bottom w:val="single" w:sz="4" w:space="0" w:color="auto"/>
              <w:right w:val="single" w:sz="4" w:space="0" w:color="auto"/>
            </w:tcBorders>
            <w:vAlign w:val="center"/>
            <w:hideMark/>
          </w:tcPr>
          <w:p w14:paraId="67B0D5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Нормчилсон хүнсний бүтээгдэхүүний аюулгүйн үзүүлэлт</w:t>
            </w:r>
          </w:p>
        </w:tc>
        <w:tc>
          <w:tcPr>
            <w:tcW w:w="228" w:type="pct"/>
            <w:tcBorders>
              <w:top w:val="nil"/>
              <w:left w:val="nil"/>
              <w:bottom w:val="single" w:sz="4" w:space="0" w:color="auto"/>
              <w:right w:val="single" w:sz="4" w:space="0" w:color="auto"/>
            </w:tcBorders>
            <w:vAlign w:val="center"/>
            <w:hideMark/>
          </w:tcPr>
          <w:p w14:paraId="05FB46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3DABB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96237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7F7250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67</w:t>
            </w:r>
          </w:p>
        </w:tc>
        <w:tc>
          <w:tcPr>
            <w:tcW w:w="222" w:type="pct"/>
            <w:tcBorders>
              <w:top w:val="nil"/>
              <w:left w:val="nil"/>
              <w:bottom w:val="single" w:sz="4" w:space="0" w:color="auto"/>
              <w:right w:val="single" w:sz="4" w:space="0" w:color="auto"/>
            </w:tcBorders>
            <w:vAlign w:val="center"/>
            <w:hideMark/>
          </w:tcPr>
          <w:p w14:paraId="3F5451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83</w:t>
            </w:r>
          </w:p>
        </w:tc>
        <w:tc>
          <w:tcPr>
            <w:tcW w:w="206" w:type="pct"/>
            <w:tcBorders>
              <w:top w:val="nil"/>
              <w:left w:val="nil"/>
              <w:bottom w:val="single" w:sz="4" w:space="0" w:color="auto"/>
              <w:right w:val="single" w:sz="4" w:space="0" w:color="auto"/>
            </w:tcBorders>
            <w:vAlign w:val="center"/>
            <w:hideMark/>
          </w:tcPr>
          <w:p w14:paraId="20DA25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85</w:t>
            </w:r>
          </w:p>
        </w:tc>
        <w:tc>
          <w:tcPr>
            <w:tcW w:w="244" w:type="pct"/>
            <w:tcBorders>
              <w:top w:val="nil"/>
              <w:left w:val="nil"/>
              <w:bottom w:val="single" w:sz="4" w:space="0" w:color="auto"/>
              <w:right w:val="single" w:sz="4" w:space="0" w:color="auto"/>
            </w:tcBorders>
            <w:vAlign w:val="center"/>
            <w:hideMark/>
          </w:tcPr>
          <w:p w14:paraId="6BE0BA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88</w:t>
            </w:r>
          </w:p>
        </w:tc>
        <w:tc>
          <w:tcPr>
            <w:tcW w:w="206" w:type="pct"/>
            <w:tcBorders>
              <w:top w:val="nil"/>
              <w:left w:val="nil"/>
              <w:bottom w:val="single" w:sz="4" w:space="0" w:color="auto"/>
              <w:right w:val="single" w:sz="4" w:space="0" w:color="auto"/>
            </w:tcBorders>
            <w:vAlign w:val="center"/>
            <w:hideMark/>
          </w:tcPr>
          <w:p w14:paraId="2766F1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w:t>
            </w:r>
          </w:p>
        </w:tc>
        <w:tc>
          <w:tcPr>
            <w:tcW w:w="244" w:type="pct"/>
            <w:tcBorders>
              <w:top w:val="nil"/>
              <w:left w:val="nil"/>
              <w:bottom w:val="single" w:sz="4" w:space="0" w:color="auto"/>
              <w:right w:val="single" w:sz="4" w:space="0" w:color="auto"/>
            </w:tcBorders>
            <w:vAlign w:val="center"/>
            <w:hideMark/>
          </w:tcPr>
          <w:p w14:paraId="335B81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w:t>
            </w:r>
          </w:p>
        </w:tc>
        <w:tc>
          <w:tcPr>
            <w:tcW w:w="439" w:type="pct"/>
            <w:tcBorders>
              <w:top w:val="nil"/>
              <w:left w:val="nil"/>
              <w:bottom w:val="single" w:sz="4" w:space="0" w:color="auto"/>
              <w:right w:val="single" w:sz="4" w:space="0" w:color="auto"/>
            </w:tcBorders>
            <w:vAlign w:val="center"/>
            <w:hideMark/>
          </w:tcPr>
          <w:p w14:paraId="5876017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Хүнсний аюулгүй байдлын үндэсний лавлагаа лаборатори</w:t>
            </w:r>
          </w:p>
        </w:tc>
        <w:tc>
          <w:tcPr>
            <w:tcW w:w="298" w:type="pct"/>
            <w:tcBorders>
              <w:top w:val="nil"/>
              <w:left w:val="nil"/>
              <w:bottom w:val="single" w:sz="4" w:space="0" w:color="auto"/>
              <w:right w:val="single" w:sz="4" w:space="0" w:color="auto"/>
            </w:tcBorders>
            <w:vAlign w:val="center"/>
            <w:hideMark/>
          </w:tcPr>
          <w:p w14:paraId="422325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5969F3F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50C1C7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64276972" w14:textId="77777777" w:rsidTr="005610E2">
        <w:trPr>
          <w:trHeight w:val="144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4EEC1F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9.1.6.3</w:t>
            </w:r>
          </w:p>
        </w:tc>
        <w:tc>
          <w:tcPr>
            <w:tcW w:w="412" w:type="pct"/>
            <w:tcBorders>
              <w:top w:val="nil"/>
              <w:left w:val="nil"/>
              <w:bottom w:val="single" w:sz="4" w:space="0" w:color="auto"/>
              <w:right w:val="single" w:sz="4" w:space="0" w:color="auto"/>
            </w:tcBorders>
            <w:shd w:val="clear" w:color="000000" w:fill="FFFFFF"/>
            <w:vAlign w:val="center"/>
            <w:hideMark/>
          </w:tcPr>
          <w:p w14:paraId="5384BB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70407 Стандарт, хэмжил зүй</w:t>
            </w:r>
          </w:p>
        </w:tc>
        <w:tc>
          <w:tcPr>
            <w:tcW w:w="410" w:type="pct"/>
            <w:tcBorders>
              <w:top w:val="nil"/>
              <w:left w:val="nil"/>
              <w:bottom w:val="single" w:sz="4" w:space="0" w:color="auto"/>
              <w:right w:val="single" w:sz="4" w:space="0" w:color="auto"/>
            </w:tcBorders>
            <w:shd w:val="clear" w:color="000000" w:fill="FFFFFF"/>
            <w:vAlign w:val="center"/>
            <w:hideMark/>
          </w:tcPr>
          <w:p w14:paraId="26208A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жишигт хүрсэн хэмжлийн нэр төрлийг нэмэгдүүлнэ.</w:t>
            </w:r>
          </w:p>
        </w:tc>
        <w:tc>
          <w:tcPr>
            <w:tcW w:w="450" w:type="pct"/>
            <w:tcBorders>
              <w:top w:val="nil"/>
              <w:left w:val="nil"/>
              <w:bottom w:val="single" w:sz="4" w:space="0" w:color="auto"/>
              <w:right w:val="single" w:sz="4" w:space="0" w:color="auto"/>
            </w:tcBorders>
            <w:vAlign w:val="center"/>
            <w:hideMark/>
          </w:tcPr>
          <w:p w14:paraId="497ABC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жишигт хүрсэн хэмжлийн нэр төрөл</w:t>
            </w:r>
          </w:p>
        </w:tc>
        <w:tc>
          <w:tcPr>
            <w:tcW w:w="228" w:type="pct"/>
            <w:tcBorders>
              <w:top w:val="nil"/>
              <w:left w:val="nil"/>
              <w:bottom w:val="single" w:sz="4" w:space="0" w:color="auto"/>
              <w:right w:val="single" w:sz="4" w:space="0" w:color="auto"/>
            </w:tcBorders>
            <w:vAlign w:val="center"/>
            <w:hideMark/>
          </w:tcPr>
          <w:p w14:paraId="04A18A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44F14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28C13C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833EA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w:t>
            </w:r>
          </w:p>
        </w:tc>
        <w:tc>
          <w:tcPr>
            <w:tcW w:w="222" w:type="pct"/>
            <w:tcBorders>
              <w:top w:val="nil"/>
              <w:left w:val="nil"/>
              <w:bottom w:val="single" w:sz="4" w:space="0" w:color="auto"/>
              <w:right w:val="single" w:sz="4" w:space="0" w:color="auto"/>
            </w:tcBorders>
            <w:vAlign w:val="center"/>
            <w:hideMark/>
          </w:tcPr>
          <w:p w14:paraId="1AB66E1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12</w:t>
            </w:r>
          </w:p>
        </w:tc>
        <w:tc>
          <w:tcPr>
            <w:tcW w:w="206" w:type="pct"/>
            <w:tcBorders>
              <w:top w:val="nil"/>
              <w:left w:val="nil"/>
              <w:bottom w:val="single" w:sz="4" w:space="0" w:color="auto"/>
              <w:right w:val="single" w:sz="4" w:space="0" w:color="auto"/>
            </w:tcBorders>
            <w:vAlign w:val="center"/>
            <w:hideMark/>
          </w:tcPr>
          <w:p w14:paraId="63AA04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13</w:t>
            </w:r>
          </w:p>
        </w:tc>
        <w:tc>
          <w:tcPr>
            <w:tcW w:w="244" w:type="pct"/>
            <w:tcBorders>
              <w:top w:val="nil"/>
              <w:left w:val="nil"/>
              <w:bottom w:val="single" w:sz="4" w:space="0" w:color="auto"/>
              <w:right w:val="single" w:sz="4" w:space="0" w:color="auto"/>
            </w:tcBorders>
            <w:vAlign w:val="center"/>
            <w:hideMark/>
          </w:tcPr>
          <w:p w14:paraId="0C8813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14</w:t>
            </w:r>
          </w:p>
        </w:tc>
        <w:tc>
          <w:tcPr>
            <w:tcW w:w="206" w:type="pct"/>
            <w:tcBorders>
              <w:top w:val="nil"/>
              <w:left w:val="nil"/>
              <w:bottom w:val="single" w:sz="4" w:space="0" w:color="auto"/>
              <w:right w:val="single" w:sz="4" w:space="0" w:color="auto"/>
            </w:tcBorders>
            <w:vAlign w:val="center"/>
            <w:hideMark/>
          </w:tcPr>
          <w:p w14:paraId="5B6AAB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44" w:type="pct"/>
            <w:tcBorders>
              <w:top w:val="nil"/>
              <w:left w:val="nil"/>
              <w:bottom w:val="single" w:sz="4" w:space="0" w:color="auto"/>
              <w:right w:val="single" w:sz="4" w:space="0" w:color="auto"/>
            </w:tcBorders>
            <w:vAlign w:val="center"/>
            <w:hideMark/>
          </w:tcPr>
          <w:p w14:paraId="2649008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w:t>
            </w:r>
          </w:p>
        </w:tc>
        <w:tc>
          <w:tcPr>
            <w:tcW w:w="439" w:type="pct"/>
            <w:tcBorders>
              <w:top w:val="nil"/>
              <w:left w:val="nil"/>
              <w:bottom w:val="single" w:sz="4" w:space="0" w:color="auto"/>
              <w:right w:val="single" w:sz="4" w:space="0" w:color="auto"/>
            </w:tcBorders>
            <w:vAlign w:val="center"/>
            <w:hideMark/>
          </w:tcPr>
          <w:p w14:paraId="59A574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Стандарт, хэмжил зүйн газар</w:t>
            </w:r>
          </w:p>
        </w:tc>
        <w:tc>
          <w:tcPr>
            <w:tcW w:w="298" w:type="pct"/>
            <w:tcBorders>
              <w:top w:val="nil"/>
              <w:left w:val="nil"/>
              <w:bottom w:val="single" w:sz="4" w:space="0" w:color="auto"/>
              <w:right w:val="single" w:sz="4" w:space="0" w:color="auto"/>
            </w:tcBorders>
            <w:vAlign w:val="center"/>
            <w:hideMark/>
          </w:tcPr>
          <w:p w14:paraId="3B6BE8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35D360A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Жил тутам </w:t>
            </w:r>
          </w:p>
        </w:tc>
        <w:tc>
          <w:tcPr>
            <w:tcW w:w="411" w:type="pct"/>
            <w:tcBorders>
              <w:top w:val="nil"/>
              <w:left w:val="nil"/>
              <w:bottom w:val="single" w:sz="4" w:space="0" w:color="auto"/>
              <w:right w:val="single" w:sz="4" w:space="0" w:color="auto"/>
            </w:tcBorders>
            <w:vAlign w:val="center"/>
            <w:hideMark/>
          </w:tcPr>
          <w:p w14:paraId="092ED17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4B0ED986" w14:textId="77777777" w:rsidTr="005610E2">
        <w:trPr>
          <w:trHeight w:val="48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57052DB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9.2</w:t>
            </w:r>
          </w:p>
        </w:tc>
        <w:tc>
          <w:tcPr>
            <w:tcW w:w="412" w:type="pct"/>
            <w:tcBorders>
              <w:top w:val="nil"/>
              <w:left w:val="nil"/>
              <w:bottom w:val="single" w:sz="4" w:space="0" w:color="auto"/>
              <w:right w:val="single" w:sz="4" w:space="0" w:color="auto"/>
            </w:tcBorders>
            <w:shd w:val="clear" w:color="000000" w:fill="FBE2D5"/>
            <w:vAlign w:val="center"/>
            <w:hideMark/>
          </w:tcPr>
          <w:p w14:paraId="7CB827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удирдлага</w:t>
            </w:r>
          </w:p>
        </w:tc>
        <w:tc>
          <w:tcPr>
            <w:tcW w:w="410" w:type="pct"/>
            <w:tcBorders>
              <w:top w:val="nil"/>
              <w:left w:val="nil"/>
              <w:bottom w:val="single" w:sz="4" w:space="0" w:color="auto"/>
              <w:right w:val="single" w:sz="4" w:space="0" w:color="auto"/>
            </w:tcBorders>
            <w:shd w:val="clear" w:color="000000" w:fill="FBE2D5"/>
            <w:vAlign w:val="center"/>
            <w:hideMark/>
          </w:tcPr>
          <w:p w14:paraId="3FC913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Инфляцыг зорилтот интервалд тогтворжуулна. </w:t>
            </w:r>
          </w:p>
        </w:tc>
        <w:tc>
          <w:tcPr>
            <w:tcW w:w="450" w:type="pct"/>
            <w:tcBorders>
              <w:top w:val="nil"/>
              <w:left w:val="nil"/>
              <w:bottom w:val="single" w:sz="4" w:space="0" w:color="auto"/>
              <w:right w:val="single" w:sz="4" w:space="0" w:color="auto"/>
            </w:tcBorders>
            <w:shd w:val="clear" w:color="000000" w:fill="FBE2D5"/>
            <w:vAlign w:val="center"/>
            <w:hideMark/>
          </w:tcPr>
          <w:p w14:paraId="2006ED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Инфляцын түвшин</w:t>
            </w:r>
          </w:p>
        </w:tc>
        <w:tc>
          <w:tcPr>
            <w:tcW w:w="228" w:type="pct"/>
            <w:tcBorders>
              <w:top w:val="nil"/>
              <w:left w:val="nil"/>
              <w:bottom w:val="single" w:sz="4" w:space="0" w:color="auto"/>
              <w:right w:val="single" w:sz="4" w:space="0" w:color="auto"/>
            </w:tcBorders>
            <w:shd w:val="clear" w:color="000000" w:fill="FBE2D5"/>
            <w:vAlign w:val="center"/>
            <w:hideMark/>
          </w:tcPr>
          <w:p w14:paraId="44E0E8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17.13.1</w:t>
            </w:r>
          </w:p>
        </w:tc>
        <w:tc>
          <w:tcPr>
            <w:tcW w:w="313" w:type="pct"/>
            <w:tcBorders>
              <w:top w:val="nil"/>
              <w:left w:val="nil"/>
              <w:bottom w:val="single" w:sz="4" w:space="0" w:color="auto"/>
              <w:right w:val="single" w:sz="4" w:space="0" w:color="auto"/>
            </w:tcBorders>
            <w:shd w:val="clear" w:color="000000" w:fill="FBE2D5"/>
            <w:vAlign w:val="center"/>
            <w:hideMark/>
          </w:tcPr>
          <w:p w14:paraId="0334B74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186757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4F8D66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w:t>
            </w:r>
          </w:p>
        </w:tc>
        <w:tc>
          <w:tcPr>
            <w:tcW w:w="222" w:type="pct"/>
            <w:tcBorders>
              <w:top w:val="nil"/>
              <w:left w:val="nil"/>
              <w:bottom w:val="single" w:sz="4" w:space="0" w:color="auto"/>
              <w:right w:val="single" w:sz="4" w:space="0" w:color="auto"/>
            </w:tcBorders>
            <w:shd w:val="clear" w:color="000000" w:fill="FBE2D5"/>
            <w:vAlign w:val="center"/>
            <w:hideMark/>
          </w:tcPr>
          <w:p w14:paraId="7EB3E6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w:t>
            </w:r>
          </w:p>
        </w:tc>
        <w:tc>
          <w:tcPr>
            <w:tcW w:w="206" w:type="pct"/>
            <w:tcBorders>
              <w:top w:val="nil"/>
              <w:left w:val="nil"/>
              <w:bottom w:val="single" w:sz="4" w:space="0" w:color="auto"/>
              <w:right w:val="single" w:sz="4" w:space="0" w:color="auto"/>
            </w:tcBorders>
            <w:shd w:val="clear" w:color="000000" w:fill="FBE2D5"/>
            <w:vAlign w:val="center"/>
            <w:hideMark/>
          </w:tcPr>
          <w:p w14:paraId="569D9A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44" w:type="pct"/>
            <w:tcBorders>
              <w:top w:val="nil"/>
              <w:left w:val="nil"/>
              <w:bottom w:val="single" w:sz="4" w:space="0" w:color="auto"/>
              <w:right w:val="single" w:sz="4" w:space="0" w:color="auto"/>
            </w:tcBorders>
            <w:shd w:val="clear" w:color="000000" w:fill="FBE2D5"/>
            <w:vAlign w:val="center"/>
            <w:hideMark/>
          </w:tcPr>
          <w:p w14:paraId="773D2C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06" w:type="pct"/>
            <w:tcBorders>
              <w:top w:val="nil"/>
              <w:left w:val="nil"/>
              <w:bottom w:val="single" w:sz="4" w:space="0" w:color="auto"/>
              <w:right w:val="single" w:sz="4" w:space="0" w:color="auto"/>
            </w:tcBorders>
            <w:shd w:val="clear" w:color="000000" w:fill="FBE2D5"/>
            <w:vAlign w:val="center"/>
            <w:hideMark/>
          </w:tcPr>
          <w:p w14:paraId="00D157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44" w:type="pct"/>
            <w:tcBorders>
              <w:top w:val="nil"/>
              <w:left w:val="nil"/>
              <w:bottom w:val="single" w:sz="4" w:space="0" w:color="auto"/>
              <w:right w:val="single" w:sz="4" w:space="0" w:color="auto"/>
            </w:tcBorders>
            <w:shd w:val="clear" w:color="000000" w:fill="FBE2D5"/>
            <w:vAlign w:val="center"/>
            <w:hideMark/>
          </w:tcPr>
          <w:p w14:paraId="7A12FD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439" w:type="pct"/>
            <w:tcBorders>
              <w:top w:val="nil"/>
              <w:left w:val="nil"/>
              <w:bottom w:val="single" w:sz="4" w:space="0" w:color="auto"/>
              <w:right w:val="single" w:sz="4" w:space="0" w:color="auto"/>
            </w:tcBorders>
            <w:shd w:val="clear" w:color="000000" w:fill="FBE2D5"/>
            <w:vAlign w:val="center"/>
            <w:hideMark/>
          </w:tcPr>
          <w:p w14:paraId="459CDD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shd w:val="clear" w:color="000000" w:fill="FBE2D5"/>
            <w:vAlign w:val="center"/>
            <w:hideMark/>
          </w:tcPr>
          <w:p w14:paraId="2DF12D0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185A71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60D0F3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06CAFE52" w14:textId="77777777" w:rsidTr="005610E2">
        <w:trPr>
          <w:trHeight w:val="48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13BBB60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9.2.1</w:t>
            </w:r>
          </w:p>
        </w:tc>
        <w:tc>
          <w:tcPr>
            <w:tcW w:w="412" w:type="pct"/>
            <w:tcBorders>
              <w:top w:val="nil"/>
              <w:left w:val="nil"/>
              <w:bottom w:val="single" w:sz="4" w:space="0" w:color="auto"/>
              <w:right w:val="single" w:sz="4" w:space="0" w:color="auto"/>
            </w:tcBorders>
            <w:shd w:val="clear" w:color="000000" w:fill="C0E6F5"/>
            <w:vAlign w:val="center"/>
            <w:hideMark/>
          </w:tcPr>
          <w:p w14:paraId="23432E4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Монголбанк</w:t>
            </w:r>
          </w:p>
        </w:tc>
        <w:tc>
          <w:tcPr>
            <w:tcW w:w="410" w:type="pct"/>
            <w:tcBorders>
              <w:top w:val="nil"/>
              <w:left w:val="nil"/>
              <w:bottom w:val="single" w:sz="4" w:space="0" w:color="auto"/>
              <w:right w:val="single" w:sz="4" w:space="0" w:color="auto"/>
            </w:tcBorders>
            <w:shd w:val="clear" w:color="000000" w:fill="C0E6F5"/>
            <w:vAlign w:val="center"/>
            <w:hideMark/>
          </w:tcPr>
          <w:p w14:paraId="6352CCF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Эрэлтийн инфляцыг 5 хувьд хязгаарлана.</w:t>
            </w:r>
          </w:p>
        </w:tc>
        <w:tc>
          <w:tcPr>
            <w:tcW w:w="450" w:type="pct"/>
            <w:tcBorders>
              <w:top w:val="nil"/>
              <w:left w:val="nil"/>
              <w:bottom w:val="single" w:sz="4" w:space="0" w:color="auto"/>
              <w:right w:val="single" w:sz="4" w:space="0" w:color="auto"/>
            </w:tcBorders>
            <w:shd w:val="clear" w:color="000000" w:fill="C0E6F5"/>
            <w:vAlign w:val="center"/>
            <w:hideMark/>
          </w:tcPr>
          <w:p w14:paraId="7A8E90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Эрэлтийн гаралтай инфляц </w:t>
            </w:r>
          </w:p>
        </w:tc>
        <w:tc>
          <w:tcPr>
            <w:tcW w:w="228" w:type="pct"/>
            <w:tcBorders>
              <w:top w:val="nil"/>
              <w:left w:val="nil"/>
              <w:bottom w:val="single" w:sz="4" w:space="0" w:color="auto"/>
              <w:right w:val="single" w:sz="4" w:space="0" w:color="auto"/>
            </w:tcBorders>
            <w:shd w:val="clear" w:color="000000" w:fill="C0E6F5"/>
            <w:vAlign w:val="center"/>
            <w:hideMark/>
          </w:tcPr>
          <w:p w14:paraId="4A5202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74498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2D89F4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206E16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8.2</w:t>
            </w:r>
          </w:p>
        </w:tc>
        <w:tc>
          <w:tcPr>
            <w:tcW w:w="222" w:type="pct"/>
            <w:tcBorders>
              <w:top w:val="nil"/>
              <w:left w:val="nil"/>
              <w:bottom w:val="single" w:sz="4" w:space="0" w:color="auto"/>
              <w:right w:val="single" w:sz="4" w:space="0" w:color="auto"/>
            </w:tcBorders>
            <w:shd w:val="clear" w:color="000000" w:fill="C0E6F5"/>
            <w:vAlign w:val="center"/>
            <w:hideMark/>
          </w:tcPr>
          <w:p w14:paraId="3A50AF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w:t>
            </w:r>
          </w:p>
        </w:tc>
        <w:tc>
          <w:tcPr>
            <w:tcW w:w="206" w:type="pct"/>
            <w:tcBorders>
              <w:top w:val="nil"/>
              <w:left w:val="nil"/>
              <w:bottom w:val="single" w:sz="4" w:space="0" w:color="auto"/>
              <w:right w:val="single" w:sz="4" w:space="0" w:color="auto"/>
            </w:tcBorders>
            <w:shd w:val="clear" w:color="000000" w:fill="C0E6F5"/>
            <w:vAlign w:val="center"/>
            <w:hideMark/>
          </w:tcPr>
          <w:p w14:paraId="446FD6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44" w:type="pct"/>
            <w:tcBorders>
              <w:top w:val="nil"/>
              <w:left w:val="nil"/>
              <w:bottom w:val="single" w:sz="4" w:space="0" w:color="auto"/>
              <w:right w:val="single" w:sz="4" w:space="0" w:color="auto"/>
            </w:tcBorders>
            <w:shd w:val="clear" w:color="000000" w:fill="C0E6F5"/>
            <w:vAlign w:val="center"/>
            <w:hideMark/>
          </w:tcPr>
          <w:p w14:paraId="118169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06" w:type="pct"/>
            <w:tcBorders>
              <w:top w:val="nil"/>
              <w:left w:val="nil"/>
              <w:bottom w:val="single" w:sz="4" w:space="0" w:color="auto"/>
              <w:right w:val="single" w:sz="4" w:space="0" w:color="auto"/>
            </w:tcBorders>
            <w:shd w:val="clear" w:color="000000" w:fill="C0E6F5"/>
            <w:vAlign w:val="center"/>
            <w:hideMark/>
          </w:tcPr>
          <w:p w14:paraId="2CAD379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44" w:type="pct"/>
            <w:tcBorders>
              <w:top w:val="nil"/>
              <w:left w:val="nil"/>
              <w:bottom w:val="single" w:sz="4" w:space="0" w:color="auto"/>
              <w:right w:val="single" w:sz="4" w:space="0" w:color="auto"/>
            </w:tcBorders>
            <w:shd w:val="clear" w:color="000000" w:fill="C0E6F5"/>
            <w:vAlign w:val="center"/>
            <w:hideMark/>
          </w:tcPr>
          <w:p w14:paraId="0C3B98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439" w:type="pct"/>
            <w:tcBorders>
              <w:top w:val="nil"/>
              <w:left w:val="nil"/>
              <w:bottom w:val="single" w:sz="4" w:space="0" w:color="auto"/>
              <w:right w:val="single" w:sz="4" w:space="0" w:color="auto"/>
            </w:tcBorders>
            <w:shd w:val="clear" w:color="000000" w:fill="C0E6F5"/>
            <w:vAlign w:val="center"/>
            <w:hideMark/>
          </w:tcPr>
          <w:p w14:paraId="656168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298" w:type="pct"/>
            <w:tcBorders>
              <w:top w:val="nil"/>
              <w:left w:val="nil"/>
              <w:bottom w:val="single" w:sz="4" w:space="0" w:color="auto"/>
              <w:right w:val="single" w:sz="4" w:space="0" w:color="auto"/>
            </w:tcBorders>
            <w:shd w:val="clear" w:color="000000" w:fill="C0E6F5"/>
            <w:vAlign w:val="center"/>
            <w:hideMark/>
          </w:tcPr>
          <w:p w14:paraId="650258D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2617BB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778D67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Монголбанк</w:t>
            </w:r>
          </w:p>
        </w:tc>
      </w:tr>
      <w:tr w:rsidR="00F039DA" w:rsidRPr="00C66531" w14:paraId="558F22D3" w14:textId="77777777" w:rsidTr="005610E2">
        <w:trPr>
          <w:trHeight w:val="48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348B3E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9.2.2</w:t>
            </w:r>
          </w:p>
        </w:tc>
        <w:tc>
          <w:tcPr>
            <w:tcW w:w="412" w:type="pct"/>
            <w:tcBorders>
              <w:top w:val="nil"/>
              <w:left w:val="nil"/>
              <w:bottom w:val="single" w:sz="4" w:space="0" w:color="auto"/>
              <w:right w:val="single" w:sz="4" w:space="0" w:color="auto"/>
            </w:tcBorders>
            <w:shd w:val="clear" w:color="000000" w:fill="C0E6F5"/>
            <w:vAlign w:val="center"/>
            <w:hideMark/>
          </w:tcPr>
          <w:p w14:paraId="5CF3E1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410" w:type="pct"/>
            <w:tcBorders>
              <w:top w:val="nil"/>
              <w:left w:val="nil"/>
              <w:bottom w:val="single" w:sz="4" w:space="0" w:color="auto"/>
              <w:right w:val="single" w:sz="4" w:space="0" w:color="auto"/>
            </w:tcBorders>
            <w:shd w:val="clear" w:color="000000" w:fill="C0E6F5"/>
            <w:vAlign w:val="center"/>
            <w:hideMark/>
          </w:tcPr>
          <w:p w14:paraId="1310BF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Нийлүүлэлтийн инфляцыг 5 хувьд хязгаарлана.</w:t>
            </w:r>
          </w:p>
        </w:tc>
        <w:tc>
          <w:tcPr>
            <w:tcW w:w="450" w:type="pct"/>
            <w:tcBorders>
              <w:top w:val="nil"/>
              <w:left w:val="nil"/>
              <w:bottom w:val="single" w:sz="4" w:space="0" w:color="auto"/>
              <w:right w:val="single" w:sz="4" w:space="0" w:color="auto"/>
            </w:tcBorders>
            <w:shd w:val="clear" w:color="000000" w:fill="C0E6F5"/>
            <w:vAlign w:val="center"/>
            <w:hideMark/>
          </w:tcPr>
          <w:p w14:paraId="049BDFC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Нийлүүлэлтийн шалтгаантай инфляц</w:t>
            </w:r>
          </w:p>
        </w:tc>
        <w:tc>
          <w:tcPr>
            <w:tcW w:w="228" w:type="pct"/>
            <w:tcBorders>
              <w:top w:val="nil"/>
              <w:left w:val="nil"/>
              <w:bottom w:val="single" w:sz="4" w:space="0" w:color="auto"/>
              <w:right w:val="single" w:sz="4" w:space="0" w:color="auto"/>
            </w:tcBorders>
            <w:shd w:val="clear" w:color="000000" w:fill="C0E6F5"/>
            <w:vAlign w:val="center"/>
            <w:hideMark/>
          </w:tcPr>
          <w:p w14:paraId="6AE41B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4BEF7C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3D8AD0C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1177E6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8.6</w:t>
            </w:r>
          </w:p>
        </w:tc>
        <w:tc>
          <w:tcPr>
            <w:tcW w:w="222" w:type="pct"/>
            <w:tcBorders>
              <w:top w:val="nil"/>
              <w:left w:val="nil"/>
              <w:bottom w:val="single" w:sz="4" w:space="0" w:color="auto"/>
              <w:right w:val="single" w:sz="4" w:space="0" w:color="auto"/>
            </w:tcBorders>
            <w:shd w:val="clear" w:color="000000" w:fill="C0E6F5"/>
            <w:vAlign w:val="center"/>
            <w:hideMark/>
          </w:tcPr>
          <w:p w14:paraId="3FCC6A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w:t>
            </w:r>
          </w:p>
        </w:tc>
        <w:tc>
          <w:tcPr>
            <w:tcW w:w="206" w:type="pct"/>
            <w:tcBorders>
              <w:top w:val="nil"/>
              <w:left w:val="nil"/>
              <w:bottom w:val="single" w:sz="4" w:space="0" w:color="auto"/>
              <w:right w:val="single" w:sz="4" w:space="0" w:color="auto"/>
            </w:tcBorders>
            <w:shd w:val="clear" w:color="000000" w:fill="C0E6F5"/>
            <w:vAlign w:val="center"/>
            <w:hideMark/>
          </w:tcPr>
          <w:p w14:paraId="200F40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44" w:type="pct"/>
            <w:tcBorders>
              <w:top w:val="nil"/>
              <w:left w:val="nil"/>
              <w:bottom w:val="single" w:sz="4" w:space="0" w:color="auto"/>
              <w:right w:val="single" w:sz="4" w:space="0" w:color="auto"/>
            </w:tcBorders>
            <w:shd w:val="clear" w:color="000000" w:fill="C0E6F5"/>
            <w:vAlign w:val="center"/>
            <w:hideMark/>
          </w:tcPr>
          <w:p w14:paraId="043440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06" w:type="pct"/>
            <w:tcBorders>
              <w:top w:val="nil"/>
              <w:left w:val="nil"/>
              <w:bottom w:val="single" w:sz="4" w:space="0" w:color="auto"/>
              <w:right w:val="single" w:sz="4" w:space="0" w:color="auto"/>
            </w:tcBorders>
            <w:shd w:val="clear" w:color="000000" w:fill="C0E6F5"/>
            <w:vAlign w:val="center"/>
            <w:hideMark/>
          </w:tcPr>
          <w:p w14:paraId="638BCE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44" w:type="pct"/>
            <w:tcBorders>
              <w:top w:val="nil"/>
              <w:left w:val="nil"/>
              <w:bottom w:val="single" w:sz="4" w:space="0" w:color="auto"/>
              <w:right w:val="single" w:sz="4" w:space="0" w:color="auto"/>
            </w:tcBorders>
            <w:shd w:val="clear" w:color="000000" w:fill="C0E6F5"/>
            <w:vAlign w:val="center"/>
            <w:hideMark/>
          </w:tcPr>
          <w:p w14:paraId="058F589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439" w:type="pct"/>
            <w:tcBorders>
              <w:top w:val="nil"/>
              <w:left w:val="nil"/>
              <w:bottom w:val="single" w:sz="4" w:space="0" w:color="auto"/>
              <w:right w:val="single" w:sz="4" w:space="0" w:color="auto"/>
            </w:tcBorders>
            <w:shd w:val="clear" w:color="000000" w:fill="C0E6F5"/>
            <w:vAlign w:val="center"/>
            <w:hideMark/>
          </w:tcPr>
          <w:p w14:paraId="674716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298" w:type="pct"/>
            <w:tcBorders>
              <w:top w:val="nil"/>
              <w:left w:val="nil"/>
              <w:bottom w:val="single" w:sz="4" w:space="0" w:color="auto"/>
              <w:right w:val="single" w:sz="4" w:space="0" w:color="auto"/>
            </w:tcBorders>
            <w:shd w:val="clear" w:color="000000" w:fill="C0E6F5"/>
            <w:vAlign w:val="center"/>
            <w:hideMark/>
          </w:tcPr>
          <w:p w14:paraId="2D3F2D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6BB777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786854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2384D7E1"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6F37D5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9.2.2.1</w:t>
            </w:r>
          </w:p>
        </w:tc>
        <w:tc>
          <w:tcPr>
            <w:tcW w:w="412" w:type="pct"/>
            <w:tcBorders>
              <w:top w:val="nil"/>
              <w:left w:val="nil"/>
              <w:bottom w:val="single" w:sz="4" w:space="0" w:color="auto"/>
              <w:right w:val="single" w:sz="4" w:space="0" w:color="auto"/>
            </w:tcBorders>
            <w:vAlign w:val="center"/>
            <w:hideMark/>
          </w:tcPr>
          <w:p w14:paraId="4C17377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70201 Эдийн засгийн хөгжлийн төлөвлөлт</w:t>
            </w:r>
          </w:p>
        </w:tc>
        <w:tc>
          <w:tcPr>
            <w:tcW w:w="410" w:type="pct"/>
            <w:tcBorders>
              <w:top w:val="nil"/>
              <w:left w:val="nil"/>
              <w:bottom w:val="single" w:sz="4" w:space="0" w:color="auto"/>
              <w:right w:val="single" w:sz="4" w:space="0" w:color="auto"/>
            </w:tcBorders>
            <w:vAlign w:val="center"/>
            <w:hideMark/>
          </w:tcPr>
          <w:p w14:paraId="31B8DE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Хүнсний инфляцыг хязгаарлана.</w:t>
            </w:r>
          </w:p>
        </w:tc>
        <w:tc>
          <w:tcPr>
            <w:tcW w:w="450" w:type="pct"/>
            <w:tcBorders>
              <w:top w:val="nil"/>
              <w:left w:val="nil"/>
              <w:bottom w:val="single" w:sz="4" w:space="0" w:color="auto"/>
              <w:right w:val="single" w:sz="4" w:space="0" w:color="auto"/>
            </w:tcBorders>
            <w:vAlign w:val="center"/>
            <w:hideMark/>
          </w:tcPr>
          <w:p w14:paraId="1C4731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Хүнсний барааны үнийн өсөлт</w:t>
            </w:r>
          </w:p>
        </w:tc>
        <w:tc>
          <w:tcPr>
            <w:tcW w:w="228" w:type="pct"/>
            <w:tcBorders>
              <w:top w:val="nil"/>
              <w:left w:val="nil"/>
              <w:bottom w:val="single" w:sz="4" w:space="0" w:color="auto"/>
              <w:right w:val="single" w:sz="4" w:space="0" w:color="auto"/>
            </w:tcBorders>
            <w:vAlign w:val="center"/>
            <w:hideMark/>
          </w:tcPr>
          <w:p w14:paraId="723E8C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4A2615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447D7DA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D4A66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8.9</w:t>
            </w:r>
          </w:p>
        </w:tc>
        <w:tc>
          <w:tcPr>
            <w:tcW w:w="222" w:type="pct"/>
            <w:tcBorders>
              <w:top w:val="nil"/>
              <w:left w:val="nil"/>
              <w:bottom w:val="single" w:sz="4" w:space="0" w:color="auto"/>
              <w:right w:val="single" w:sz="4" w:space="0" w:color="auto"/>
            </w:tcBorders>
            <w:vAlign w:val="center"/>
            <w:hideMark/>
          </w:tcPr>
          <w:p w14:paraId="4A3FC0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206" w:type="pct"/>
            <w:tcBorders>
              <w:top w:val="nil"/>
              <w:left w:val="nil"/>
              <w:bottom w:val="single" w:sz="4" w:space="0" w:color="auto"/>
              <w:right w:val="single" w:sz="4" w:space="0" w:color="auto"/>
            </w:tcBorders>
            <w:vAlign w:val="center"/>
            <w:hideMark/>
          </w:tcPr>
          <w:p w14:paraId="0AC3AA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244" w:type="pct"/>
            <w:tcBorders>
              <w:top w:val="nil"/>
              <w:left w:val="nil"/>
              <w:bottom w:val="single" w:sz="4" w:space="0" w:color="auto"/>
              <w:right w:val="single" w:sz="4" w:space="0" w:color="auto"/>
            </w:tcBorders>
            <w:vAlign w:val="center"/>
            <w:hideMark/>
          </w:tcPr>
          <w:p w14:paraId="0F6038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06" w:type="pct"/>
            <w:tcBorders>
              <w:top w:val="nil"/>
              <w:left w:val="nil"/>
              <w:bottom w:val="single" w:sz="4" w:space="0" w:color="auto"/>
              <w:right w:val="single" w:sz="4" w:space="0" w:color="auto"/>
            </w:tcBorders>
            <w:vAlign w:val="center"/>
            <w:hideMark/>
          </w:tcPr>
          <w:p w14:paraId="796FD62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44" w:type="pct"/>
            <w:tcBorders>
              <w:top w:val="nil"/>
              <w:left w:val="nil"/>
              <w:bottom w:val="single" w:sz="4" w:space="0" w:color="auto"/>
              <w:right w:val="single" w:sz="4" w:space="0" w:color="auto"/>
            </w:tcBorders>
            <w:vAlign w:val="center"/>
            <w:hideMark/>
          </w:tcPr>
          <w:p w14:paraId="527793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439" w:type="pct"/>
            <w:tcBorders>
              <w:top w:val="nil"/>
              <w:left w:val="nil"/>
              <w:bottom w:val="single" w:sz="4" w:space="0" w:color="auto"/>
              <w:right w:val="single" w:sz="4" w:space="0" w:color="auto"/>
            </w:tcBorders>
            <w:shd w:val="clear" w:color="000000" w:fill="FFFFFF"/>
            <w:vAlign w:val="center"/>
            <w:hideMark/>
          </w:tcPr>
          <w:p w14:paraId="506351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0D2DE8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353CE5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C42A3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5BA9454D"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3A5AA4A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9.2.2.2</w:t>
            </w:r>
          </w:p>
        </w:tc>
        <w:tc>
          <w:tcPr>
            <w:tcW w:w="412" w:type="pct"/>
            <w:tcBorders>
              <w:top w:val="nil"/>
              <w:left w:val="nil"/>
              <w:bottom w:val="single" w:sz="4" w:space="0" w:color="auto"/>
              <w:right w:val="single" w:sz="4" w:space="0" w:color="auto"/>
            </w:tcBorders>
            <w:vAlign w:val="center"/>
            <w:hideMark/>
          </w:tcPr>
          <w:p w14:paraId="426AC9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70201 Эдийн засгийн хөгжлийн төлөвлөлт</w:t>
            </w:r>
          </w:p>
        </w:tc>
        <w:tc>
          <w:tcPr>
            <w:tcW w:w="410" w:type="pct"/>
            <w:tcBorders>
              <w:top w:val="nil"/>
              <w:left w:val="nil"/>
              <w:bottom w:val="single" w:sz="4" w:space="0" w:color="auto"/>
              <w:right w:val="single" w:sz="4" w:space="0" w:color="auto"/>
            </w:tcBorders>
            <w:vAlign w:val="center"/>
            <w:hideMark/>
          </w:tcPr>
          <w:p w14:paraId="15B378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Импортын инфляц хязгаарлана.</w:t>
            </w:r>
          </w:p>
        </w:tc>
        <w:tc>
          <w:tcPr>
            <w:tcW w:w="450" w:type="pct"/>
            <w:tcBorders>
              <w:top w:val="nil"/>
              <w:left w:val="nil"/>
              <w:bottom w:val="single" w:sz="4" w:space="0" w:color="auto"/>
              <w:right w:val="single" w:sz="4" w:space="0" w:color="auto"/>
            </w:tcBorders>
            <w:vAlign w:val="center"/>
            <w:hideMark/>
          </w:tcPr>
          <w:p w14:paraId="2129050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Импортын барааны үнийн өсөлт</w:t>
            </w:r>
          </w:p>
        </w:tc>
        <w:tc>
          <w:tcPr>
            <w:tcW w:w="228" w:type="pct"/>
            <w:tcBorders>
              <w:top w:val="nil"/>
              <w:left w:val="nil"/>
              <w:bottom w:val="single" w:sz="4" w:space="0" w:color="auto"/>
              <w:right w:val="single" w:sz="4" w:space="0" w:color="auto"/>
            </w:tcBorders>
            <w:vAlign w:val="center"/>
            <w:hideMark/>
          </w:tcPr>
          <w:p w14:paraId="3DB192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04AB5F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2D32925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082467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4.7</w:t>
            </w:r>
          </w:p>
        </w:tc>
        <w:tc>
          <w:tcPr>
            <w:tcW w:w="222" w:type="pct"/>
            <w:tcBorders>
              <w:top w:val="nil"/>
              <w:left w:val="nil"/>
              <w:bottom w:val="single" w:sz="4" w:space="0" w:color="auto"/>
              <w:right w:val="single" w:sz="4" w:space="0" w:color="auto"/>
            </w:tcBorders>
            <w:vAlign w:val="center"/>
            <w:hideMark/>
          </w:tcPr>
          <w:p w14:paraId="77AB06E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06" w:type="pct"/>
            <w:tcBorders>
              <w:top w:val="nil"/>
              <w:left w:val="nil"/>
              <w:bottom w:val="single" w:sz="4" w:space="0" w:color="auto"/>
              <w:right w:val="single" w:sz="4" w:space="0" w:color="auto"/>
            </w:tcBorders>
            <w:vAlign w:val="center"/>
            <w:hideMark/>
          </w:tcPr>
          <w:p w14:paraId="7735CE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244" w:type="pct"/>
            <w:tcBorders>
              <w:top w:val="nil"/>
              <w:left w:val="nil"/>
              <w:bottom w:val="single" w:sz="4" w:space="0" w:color="auto"/>
              <w:right w:val="single" w:sz="4" w:space="0" w:color="auto"/>
            </w:tcBorders>
            <w:vAlign w:val="center"/>
            <w:hideMark/>
          </w:tcPr>
          <w:p w14:paraId="6641B4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w:t>
            </w:r>
          </w:p>
        </w:tc>
        <w:tc>
          <w:tcPr>
            <w:tcW w:w="206" w:type="pct"/>
            <w:tcBorders>
              <w:top w:val="nil"/>
              <w:left w:val="nil"/>
              <w:bottom w:val="single" w:sz="4" w:space="0" w:color="auto"/>
              <w:right w:val="single" w:sz="4" w:space="0" w:color="auto"/>
            </w:tcBorders>
            <w:vAlign w:val="center"/>
            <w:hideMark/>
          </w:tcPr>
          <w:p w14:paraId="01C5553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w:t>
            </w:r>
          </w:p>
        </w:tc>
        <w:tc>
          <w:tcPr>
            <w:tcW w:w="244" w:type="pct"/>
            <w:tcBorders>
              <w:top w:val="nil"/>
              <w:left w:val="nil"/>
              <w:bottom w:val="single" w:sz="4" w:space="0" w:color="auto"/>
              <w:right w:val="single" w:sz="4" w:space="0" w:color="auto"/>
            </w:tcBorders>
            <w:vAlign w:val="center"/>
            <w:hideMark/>
          </w:tcPr>
          <w:p w14:paraId="0A61DB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w:t>
            </w:r>
          </w:p>
        </w:tc>
        <w:tc>
          <w:tcPr>
            <w:tcW w:w="439" w:type="pct"/>
            <w:tcBorders>
              <w:top w:val="nil"/>
              <w:left w:val="nil"/>
              <w:bottom w:val="single" w:sz="4" w:space="0" w:color="auto"/>
              <w:right w:val="single" w:sz="4" w:space="0" w:color="auto"/>
            </w:tcBorders>
            <w:shd w:val="clear" w:color="000000" w:fill="FFFFFF"/>
            <w:vAlign w:val="center"/>
            <w:hideMark/>
          </w:tcPr>
          <w:p w14:paraId="672B6E9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shd w:val="clear" w:color="000000" w:fill="FFFFFF"/>
            <w:vAlign w:val="center"/>
            <w:hideMark/>
          </w:tcPr>
          <w:p w14:paraId="083D81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3A92EF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320096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42D64789" w14:textId="77777777" w:rsidTr="005610E2">
        <w:trPr>
          <w:trHeight w:val="48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07D475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9.3</w:t>
            </w:r>
          </w:p>
        </w:tc>
        <w:tc>
          <w:tcPr>
            <w:tcW w:w="412" w:type="pct"/>
            <w:tcBorders>
              <w:top w:val="nil"/>
              <w:left w:val="nil"/>
              <w:bottom w:val="single" w:sz="4" w:space="0" w:color="auto"/>
              <w:right w:val="single" w:sz="4" w:space="0" w:color="auto"/>
            </w:tcBorders>
            <w:shd w:val="clear" w:color="000000" w:fill="FBE2D5"/>
            <w:vAlign w:val="center"/>
            <w:hideMark/>
          </w:tcPr>
          <w:p w14:paraId="7CB49F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Төрийн удирдлага</w:t>
            </w:r>
          </w:p>
        </w:tc>
        <w:tc>
          <w:tcPr>
            <w:tcW w:w="410" w:type="pct"/>
            <w:tcBorders>
              <w:top w:val="nil"/>
              <w:left w:val="nil"/>
              <w:bottom w:val="single" w:sz="4" w:space="0" w:color="auto"/>
              <w:right w:val="single" w:sz="4" w:space="0" w:color="auto"/>
            </w:tcBorders>
            <w:shd w:val="clear" w:color="000000" w:fill="FBE2D5"/>
            <w:vAlign w:val="center"/>
            <w:hideMark/>
          </w:tcPr>
          <w:p w14:paraId="385ECAE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өрийг бууруулна.</w:t>
            </w:r>
          </w:p>
        </w:tc>
        <w:tc>
          <w:tcPr>
            <w:tcW w:w="450" w:type="pct"/>
            <w:tcBorders>
              <w:top w:val="nil"/>
              <w:left w:val="nil"/>
              <w:bottom w:val="single" w:sz="4" w:space="0" w:color="auto"/>
              <w:right w:val="single" w:sz="4" w:space="0" w:color="auto"/>
            </w:tcBorders>
            <w:shd w:val="clear" w:color="000000" w:fill="FBE2D5"/>
            <w:vAlign w:val="center"/>
            <w:hideMark/>
          </w:tcPr>
          <w:p w14:paraId="2799C6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нийт өрийн ДНБ-д эзлэх хувь</w:t>
            </w:r>
          </w:p>
        </w:tc>
        <w:tc>
          <w:tcPr>
            <w:tcW w:w="228" w:type="pct"/>
            <w:tcBorders>
              <w:top w:val="nil"/>
              <w:left w:val="nil"/>
              <w:bottom w:val="single" w:sz="4" w:space="0" w:color="auto"/>
              <w:right w:val="single" w:sz="4" w:space="0" w:color="auto"/>
            </w:tcBorders>
            <w:shd w:val="clear" w:color="000000" w:fill="FBE2D5"/>
            <w:vAlign w:val="center"/>
            <w:hideMark/>
          </w:tcPr>
          <w:p w14:paraId="515454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2B4666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46D0C29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51C6E4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22" w:type="pct"/>
            <w:tcBorders>
              <w:top w:val="nil"/>
              <w:left w:val="nil"/>
              <w:bottom w:val="single" w:sz="4" w:space="0" w:color="auto"/>
              <w:right w:val="single" w:sz="4" w:space="0" w:color="auto"/>
            </w:tcBorders>
            <w:shd w:val="clear" w:color="000000" w:fill="FBE2D5"/>
            <w:vAlign w:val="center"/>
            <w:hideMark/>
          </w:tcPr>
          <w:p w14:paraId="5648C3B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06" w:type="pct"/>
            <w:tcBorders>
              <w:top w:val="nil"/>
              <w:left w:val="nil"/>
              <w:bottom w:val="single" w:sz="4" w:space="0" w:color="auto"/>
              <w:right w:val="single" w:sz="4" w:space="0" w:color="auto"/>
            </w:tcBorders>
            <w:shd w:val="clear" w:color="000000" w:fill="FBE2D5"/>
            <w:vAlign w:val="center"/>
            <w:hideMark/>
          </w:tcPr>
          <w:p w14:paraId="408934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244" w:type="pct"/>
            <w:tcBorders>
              <w:top w:val="nil"/>
              <w:left w:val="nil"/>
              <w:bottom w:val="single" w:sz="4" w:space="0" w:color="auto"/>
              <w:right w:val="single" w:sz="4" w:space="0" w:color="auto"/>
            </w:tcBorders>
            <w:shd w:val="clear" w:color="000000" w:fill="FBE2D5"/>
            <w:vAlign w:val="center"/>
            <w:hideMark/>
          </w:tcPr>
          <w:p w14:paraId="6AA07D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206" w:type="pct"/>
            <w:tcBorders>
              <w:top w:val="nil"/>
              <w:left w:val="nil"/>
              <w:bottom w:val="single" w:sz="4" w:space="0" w:color="auto"/>
              <w:right w:val="single" w:sz="4" w:space="0" w:color="auto"/>
            </w:tcBorders>
            <w:shd w:val="clear" w:color="000000" w:fill="FBE2D5"/>
            <w:vAlign w:val="center"/>
            <w:hideMark/>
          </w:tcPr>
          <w:p w14:paraId="29EDDB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244" w:type="pct"/>
            <w:tcBorders>
              <w:top w:val="nil"/>
              <w:left w:val="nil"/>
              <w:bottom w:val="single" w:sz="4" w:space="0" w:color="auto"/>
              <w:right w:val="single" w:sz="4" w:space="0" w:color="auto"/>
            </w:tcBorders>
            <w:shd w:val="clear" w:color="000000" w:fill="FBE2D5"/>
            <w:vAlign w:val="center"/>
            <w:hideMark/>
          </w:tcPr>
          <w:p w14:paraId="24F81B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439" w:type="pct"/>
            <w:tcBorders>
              <w:top w:val="nil"/>
              <w:left w:val="nil"/>
              <w:bottom w:val="single" w:sz="4" w:space="0" w:color="auto"/>
              <w:right w:val="single" w:sz="4" w:space="0" w:color="auto"/>
            </w:tcBorders>
            <w:shd w:val="clear" w:color="000000" w:fill="FBE2D5"/>
            <w:vAlign w:val="center"/>
            <w:hideMark/>
          </w:tcPr>
          <w:p w14:paraId="5D50FC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c>
          <w:tcPr>
            <w:tcW w:w="298" w:type="pct"/>
            <w:tcBorders>
              <w:top w:val="nil"/>
              <w:left w:val="nil"/>
              <w:bottom w:val="single" w:sz="4" w:space="0" w:color="auto"/>
              <w:right w:val="single" w:sz="4" w:space="0" w:color="auto"/>
            </w:tcBorders>
            <w:shd w:val="clear" w:color="000000" w:fill="FBE2D5"/>
            <w:vAlign w:val="center"/>
            <w:hideMark/>
          </w:tcPr>
          <w:p w14:paraId="06FFC5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1D47B43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62D93B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r>
      <w:tr w:rsidR="00F039DA" w:rsidRPr="00C66531" w14:paraId="107201A3" w14:textId="77777777" w:rsidTr="005610E2">
        <w:trPr>
          <w:trHeight w:val="48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3183263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9.3.1</w:t>
            </w:r>
          </w:p>
        </w:tc>
        <w:tc>
          <w:tcPr>
            <w:tcW w:w="412" w:type="pct"/>
            <w:tcBorders>
              <w:top w:val="nil"/>
              <w:left w:val="nil"/>
              <w:bottom w:val="single" w:sz="4" w:space="0" w:color="auto"/>
              <w:right w:val="single" w:sz="4" w:space="0" w:color="auto"/>
            </w:tcBorders>
            <w:shd w:val="clear" w:color="000000" w:fill="C0E6F5"/>
            <w:vAlign w:val="center"/>
            <w:hideMark/>
          </w:tcPr>
          <w:p w14:paraId="0F5ED9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410" w:type="pct"/>
            <w:tcBorders>
              <w:top w:val="nil"/>
              <w:left w:val="nil"/>
              <w:bottom w:val="single" w:sz="4" w:space="0" w:color="auto"/>
              <w:right w:val="single" w:sz="4" w:space="0" w:color="auto"/>
            </w:tcBorders>
            <w:shd w:val="clear" w:color="000000" w:fill="C0E6F5"/>
            <w:vAlign w:val="center"/>
            <w:hideMark/>
          </w:tcPr>
          <w:p w14:paraId="44C496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Төсвийн алдагдлыг бууруулна.</w:t>
            </w:r>
          </w:p>
        </w:tc>
        <w:tc>
          <w:tcPr>
            <w:tcW w:w="450" w:type="pct"/>
            <w:tcBorders>
              <w:top w:val="nil"/>
              <w:left w:val="nil"/>
              <w:bottom w:val="single" w:sz="4" w:space="0" w:color="auto"/>
              <w:right w:val="single" w:sz="4" w:space="0" w:color="auto"/>
            </w:tcBorders>
            <w:shd w:val="clear" w:color="000000" w:fill="C0E6F5"/>
            <w:vAlign w:val="center"/>
            <w:hideMark/>
          </w:tcPr>
          <w:p w14:paraId="44D459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Төсвийн нийт зардлын ДНБ-д эзлэх хувь</w:t>
            </w:r>
          </w:p>
        </w:tc>
        <w:tc>
          <w:tcPr>
            <w:tcW w:w="228" w:type="pct"/>
            <w:tcBorders>
              <w:top w:val="nil"/>
              <w:left w:val="nil"/>
              <w:bottom w:val="single" w:sz="4" w:space="0" w:color="auto"/>
              <w:right w:val="single" w:sz="4" w:space="0" w:color="auto"/>
            </w:tcBorders>
            <w:shd w:val="clear" w:color="000000" w:fill="C0E6F5"/>
            <w:vAlign w:val="center"/>
            <w:hideMark/>
          </w:tcPr>
          <w:p w14:paraId="2176FB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6CA29A6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C0E6F5"/>
            <w:vAlign w:val="center"/>
            <w:hideMark/>
          </w:tcPr>
          <w:p w14:paraId="350956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42428F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37.9</w:t>
            </w:r>
          </w:p>
        </w:tc>
        <w:tc>
          <w:tcPr>
            <w:tcW w:w="222" w:type="pct"/>
            <w:tcBorders>
              <w:top w:val="nil"/>
              <w:left w:val="nil"/>
              <w:bottom w:val="single" w:sz="4" w:space="0" w:color="auto"/>
              <w:right w:val="single" w:sz="4" w:space="0" w:color="auto"/>
            </w:tcBorders>
            <w:shd w:val="clear" w:color="000000" w:fill="C0E6F5"/>
            <w:vAlign w:val="center"/>
            <w:hideMark/>
          </w:tcPr>
          <w:p w14:paraId="0E9125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32.2</w:t>
            </w:r>
          </w:p>
        </w:tc>
        <w:tc>
          <w:tcPr>
            <w:tcW w:w="206" w:type="pct"/>
            <w:tcBorders>
              <w:top w:val="nil"/>
              <w:left w:val="nil"/>
              <w:bottom w:val="single" w:sz="4" w:space="0" w:color="auto"/>
              <w:right w:val="single" w:sz="4" w:space="0" w:color="auto"/>
            </w:tcBorders>
            <w:shd w:val="clear" w:color="000000" w:fill="C0E6F5"/>
            <w:vAlign w:val="center"/>
            <w:hideMark/>
          </w:tcPr>
          <w:p w14:paraId="7160D8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44" w:type="pct"/>
            <w:tcBorders>
              <w:top w:val="nil"/>
              <w:left w:val="nil"/>
              <w:bottom w:val="single" w:sz="4" w:space="0" w:color="auto"/>
              <w:right w:val="single" w:sz="4" w:space="0" w:color="auto"/>
            </w:tcBorders>
            <w:shd w:val="clear" w:color="000000" w:fill="C0E6F5"/>
            <w:vAlign w:val="center"/>
            <w:hideMark/>
          </w:tcPr>
          <w:p w14:paraId="2B5C1D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28.6</w:t>
            </w:r>
          </w:p>
        </w:tc>
        <w:tc>
          <w:tcPr>
            <w:tcW w:w="206" w:type="pct"/>
            <w:tcBorders>
              <w:top w:val="nil"/>
              <w:left w:val="nil"/>
              <w:bottom w:val="single" w:sz="4" w:space="0" w:color="auto"/>
              <w:right w:val="single" w:sz="4" w:space="0" w:color="auto"/>
            </w:tcBorders>
            <w:shd w:val="clear" w:color="000000" w:fill="C0E6F5"/>
            <w:vAlign w:val="center"/>
            <w:hideMark/>
          </w:tcPr>
          <w:p w14:paraId="07DCD9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w:t>
            </w:r>
          </w:p>
        </w:tc>
        <w:tc>
          <w:tcPr>
            <w:tcW w:w="244" w:type="pct"/>
            <w:tcBorders>
              <w:top w:val="nil"/>
              <w:left w:val="nil"/>
              <w:bottom w:val="single" w:sz="4" w:space="0" w:color="auto"/>
              <w:right w:val="single" w:sz="4" w:space="0" w:color="auto"/>
            </w:tcBorders>
            <w:shd w:val="clear" w:color="000000" w:fill="C0E6F5"/>
            <w:vAlign w:val="center"/>
            <w:hideMark/>
          </w:tcPr>
          <w:p w14:paraId="3EA159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26</w:t>
            </w:r>
          </w:p>
        </w:tc>
        <w:tc>
          <w:tcPr>
            <w:tcW w:w="439" w:type="pct"/>
            <w:tcBorders>
              <w:top w:val="nil"/>
              <w:left w:val="nil"/>
              <w:bottom w:val="single" w:sz="4" w:space="0" w:color="auto"/>
              <w:right w:val="single" w:sz="4" w:space="0" w:color="auto"/>
            </w:tcBorders>
            <w:shd w:val="clear" w:color="000000" w:fill="C0E6F5"/>
            <w:vAlign w:val="center"/>
            <w:hideMark/>
          </w:tcPr>
          <w:p w14:paraId="4EFFCF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c>
          <w:tcPr>
            <w:tcW w:w="298" w:type="pct"/>
            <w:tcBorders>
              <w:top w:val="nil"/>
              <w:left w:val="nil"/>
              <w:bottom w:val="single" w:sz="4" w:space="0" w:color="auto"/>
              <w:right w:val="single" w:sz="4" w:space="0" w:color="auto"/>
            </w:tcBorders>
            <w:shd w:val="clear" w:color="000000" w:fill="C0E6F5"/>
            <w:vAlign w:val="center"/>
            <w:hideMark/>
          </w:tcPr>
          <w:p w14:paraId="46D168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6AA553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382152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09C540BE"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00B591D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9.3.1.1</w:t>
            </w:r>
          </w:p>
        </w:tc>
        <w:tc>
          <w:tcPr>
            <w:tcW w:w="412" w:type="pct"/>
            <w:tcBorders>
              <w:top w:val="nil"/>
              <w:left w:val="nil"/>
              <w:bottom w:val="single" w:sz="4" w:space="0" w:color="auto"/>
              <w:right w:val="single" w:sz="4" w:space="0" w:color="auto"/>
            </w:tcBorders>
            <w:vAlign w:val="center"/>
            <w:hideMark/>
          </w:tcPr>
          <w:p w14:paraId="50A8FE2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70201 Эдийн засгийн хөгжлийн төлөвлөлт</w:t>
            </w:r>
          </w:p>
        </w:tc>
        <w:tc>
          <w:tcPr>
            <w:tcW w:w="410" w:type="pct"/>
            <w:tcBorders>
              <w:top w:val="nil"/>
              <w:left w:val="nil"/>
              <w:bottom w:val="single" w:sz="4" w:space="0" w:color="auto"/>
              <w:right w:val="single" w:sz="4" w:space="0" w:color="auto"/>
            </w:tcBorders>
            <w:vAlign w:val="center"/>
            <w:hideMark/>
          </w:tcPr>
          <w:p w14:paraId="7E2C2E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Төсвийн урсгал зардлыг бууруулна.</w:t>
            </w:r>
          </w:p>
        </w:tc>
        <w:tc>
          <w:tcPr>
            <w:tcW w:w="450" w:type="pct"/>
            <w:tcBorders>
              <w:top w:val="nil"/>
              <w:left w:val="nil"/>
              <w:bottom w:val="single" w:sz="4" w:space="0" w:color="auto"/>
              <w:right w:val="single" w:sz="4" w:space="0" w:color="auto"/>
            </w:tcBorders>
            <w:vAlign w:val="center"/>
            <w:hideMark/>
          </w:tcPr>
          <w:p w14:paraId="7FFE4A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Төсвийн урсгал зардлын ДНБ-д эзлэх хувь</w:t>
            </w:r>
          </w:p>
        </w:tc>
        <w:tc>
          <w:tcPr>
            <w:tcW w:w="228" w:type="pct"/>
            <w:tcBorders>
              <w:top w:val="nil"/>
              <w:left w:val="nil"/>
              <w:bottom w:val="single" w:sz="4" w:space="0" w:color="auto"/>
              <w:right w:val="single" w:sz="4" w:space="0" w:color="auto"/>
            </w:tcBorders>
            <w:vAlign w:val="center"/>
            <w:hideMark/>
          </w:tcPr>
          <w:p w14:paraId="596C3DD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288CA4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369AAAC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69591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27.5</w:t>
            </w:r>
          </w:p>
        </w:tc>
        <w:tc>
          <w:tcPr>
            <w:tcW w:w="222" w:type="pct"/>
            <w:tcBorders>
              <w:top w:val="nil"/>
              <w:left w:val="nil"/>
              <w:bottom w:val="single" w:sz="4" w:space="0" w:color="auto"/>
              <w:right w:val="single" w:sz="4" w:space="0" w:color="auto"/>
            </w:tcBorders>
            <w:vAlign w:val="center"/>
            <w:hideMark/>
          </w:tcPr>
          <w:p w14:paraId="130E9B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w:t>
            </w:r>
          </w:p>
        </w:tc>
        <w:tc>
          <w:tcPr>
            <w:tcW w:w="206" w:type="pct"/>
            <w:tcBorders>
              <w:top w:val="nil"/>
              <w:left w:val="nil"/>
              <w:bottom w:val="single" w:sz="4" w:space="0" w:color="auto"/>
              <w:right w:val="single" w:sz="4" w:space="0" w:color="auto"/>
            </w:tcBorders>
            <w:vAlign w:val="center"/>
            <w:hideMark/>
          </w:tcPr>
          <w:p w14:paraId="3282DCC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23</w:t>
            </w:r>
          </w:p>
        </w:tc>
        <w:tc>
          <w:tcPr>
            <w:tcW w:w="244" w:type="pct"/>
            <w:tcBorders>
              <w:top w:val="nil"/>
              <w:left w:val="nil"/>
              <w:bottom w:val="single" w:sz="4" w:space="0" w:color="auto"/>
              <w:right w:val="single" w:sz="4" w:space="0" w:color="auto"/>
            </w:tcBorders>
            <w:vAlign w:val="center"/>
            <w:hideMark/>
          </w:tcPr>
          <w:p w14:paraId="615D7E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206" w:type="pct"/>
            <w:tcBorders>
              <w:top w:val="nil"/>
              <w:left w:val="nil"/>
              <w:bottom w:val="single" w:sz="4" w:space="0" w:color="auto"/>
              <w:right w:val="single" w:sz="4" w:space="0" w:color="auto"/>
            </w:tcBorders>
            <w:vAlign w:val="center"/>
            <w:hideMark/>
          </w:tcPr>
          <w:p w14:paraId="5ACC34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244" w:type="pct"/>
            <w:tcBorders>
              <w:top w:val="nil"/>
              <w:left w:val="nil"/>
              <w:bottom w:val="single" w:sz="4" w:space="0" w:color="auto"/>
              <w:right w:val="single" w:sz="4" w:space="0" w:color="auto"/>
            </w:tcBorders>
            <w:vAlign w:val="center"/>
            <w:hideMark/>
          </w:tcPr>
          <w:p w14:paraId="6701075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439" w:type="pct"/>
            <w:tcBorders>
              <w:top w:val="nil"/>
              <w:left w:val="nil"/>
              <w:bottom w:val="single" w:sz="4" w:space="0" w:color="auto"/>
              <w:right w:val="single" w:sz="4" w:space="0" w:color="auto"/>
            </w:tcBorders>
            <w:shd w:val="clear" w:color="000000" w:fill="FFFFFF"/>
            <w:vAlign w:val="center"/>
            <w:hideMark/>
          </w:tcPr>
          <w:p w14:paraId="2D8423C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Сангийн яам</w:t>
            </w:r>
          </w:p>
        </w:tc>
        <w:tc>
          <w:tcPr>
            <w:tcW w:w="298" w:type="pct"/>
            <w:tcBorders>
              <w:top w:val="nil"/>
              <w:left w:val="nil"/>
              <w:bottom w:val="single" w:sz="4" w:space="0" w:color="auto"/>
              <w:right w:val="single" w:sz="4" w:space="0" w:color="auto"/>
            </w:tcBorders>
            <w:shd w:val="clear" w:color="000000" w:fill="FFFFFF"/>
            <w:vAlign w:val="center"/>
            <w:hideMark/>
          </w:tcPr>
          <w:p w14:paraId="415D241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2D3F6DC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75639E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723E6CA5" w14:textId="77777777" w:rsidTr="005610E2">
        <w:trPr>
          <w:trHeight w:val="48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6F5166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9.4</w:t>
            </w:r>
          </w:p>
        </w:tc>
        <w:tc>
          <w:tcPr>
            <w:tcW w:w="412" w:type="pct"/>
            <w:tcBorders>
              <w:top w:val="nil"/>
              <w:left w:val="nil"/>
              <w:bottom w:val="single" w:sz="4" w:space="0" w:color="auto"/>
              <w:right w:val="single" w:sz="4" w:space="0" w:color="auto"/>
            </w:tcBorders>
            <w:shd w:val="clear" w:color="000000" w:fill="FBE2D5"/>
            <w:vAlign w:val="center"/>
            <w:hideMark/>
          </w:tcPr>
          <w:p w14:paraId="20CAC7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Худалдаа</w:t>
            </w:r>
          </w:p>
        </w:tc>
        <w:tc>
          <w:tcPr>
            <w:tcW w:w="410" w:type="pct"/>
            <w:tcBorders>
              <w:top w:val="nil"/>
              <w:left w:val="nil"/>
              <w:bottom w:val="single" w:sz="4" w:space="0" w:color="auto"/>
              <w:right w:val="single" w:sz="4" w:space="0" w:color="auto"/>
            </w:tcBorders>
            <w:shd w:val="clear" w:color="000000" w:fill="FBE2D5"/>
            <w:vAlign w:val="center"/>
            <w:hideMark/>
          </w:tcPr>
          <w:p w14:paraId="1E427E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худалдааны хэмжээг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7803C8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Экспортын орлого</w:t>
            </w:r>
          </w:p>
        </w:tc>
        <w:tc>
          <w:tcPr>
            <w:tcW w:w="228" w:type="pct"/>
            <w:tcBorders>
              <w:top w:val="nil"/>
              <w:left w:val="nil"/>
              <w:bottom w:val="single" w:sz="4" w:space="0" w:color="auto"/>
              <w:right w:val="single" w:sz="4" w:space="0" w:color="auto"/>
            </w:tcBorders>
            <w:shd w:val="clear" w:color="000000" w:fill="FBE2D5"/>
            <w:vAlign w:val="center"/>
            <w:hideMark/>
          </w:tcPr>
          <w:p w14:paraId="443B8B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"17.11.1"</w:t>
            </w:r>
          </w:p>
        </w:tc>
        <w:tc>
          <w:tcPr>
            <w:tcW w:w="313" w:type="pct"/>
            <w:tcBorders>
              <w:top w:val="nil"/>
              <w:left w:val="nil"/>
              <w:bottom w:val="single" w:sz="4" w:space="0" w:color="auto"/>
              <w:right w:val="single" w:sz="4" w:space="0" w:color="auto"/>
            </w:tcBorders>
            <w:shd w:val="clear" w:color="000000" w:fill="FBE2D5"/>
            <w:vAlign w:val="center"/>
            <w:hideMark/>
          </w:tcPr>
          <w:p w14:paraId="3B7613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ам. доллар</w:t>
            </w:r>
          </w:p>
        </w:tc>
        <w:tc>
          <w:tcPr>
            <w:tcW w:w="184" w:type="pct"/>
            <w:tcBorders>
              <w:top w:val="nil"/>
              <w:left w:val="nil"/>
              <w:bottom w:val="single" w:sz="4" w:space="0" w:color="auto"/>
              <w:right w:val="single" w:sz="4" w:space="0" w:color="auto"/>
            </w:tcBorders>
            <w:shd w:val="clear" w:color="000000" w:fill="FBE2D5"/>
            <w:vAlign w:val="center"/>
            <w:hideMark/>
          </w:tcPr>
          <w:p w14:paraId="3BE422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3A07C6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15.8</w:t>
            </w:r>
          </w:p>
        </w:tc>
        <w:tc>
          <w:tcPr>
            <w:tcW w:w="222" w:type="pct"/>
            <w:tcBorders>
              <w:top w:val="nil"/>
              <w:left w:val="nil"/>
              <w:bottom w:val="single" w:sz="4" w:space="0" w:color="auto"/>
              <w:right w:val="single" w:sz="4" w:space="0" w:color="auto"/>
            </w:tcBorders>
            <w:shd w:val="clear" w:color="000000" w:fill="FBE2D5"/>
            <w:vAlign w:val="center"/>
            <w:hideMark/>
          </w:tcPr>
          <w:p w14:paraId="57466A6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16.6</w:t>
            </w:r>
          </w:p>
        </w:tc>
        <w:tc>
          <w:tcPr>
            <w:tcW w:w="206" w:type="pct"/>
            <w:tcBorders>
              <w:top w:val="nil"/>
              <w:left w:val="nil"/>
              <w:bottom w:val="single" w:sz="4" w:space="0" w:color="auto"/>
              <w:right w:val="single" w:sz="4" w:space="0" w:color="auto"/>
            </w:tcBorders>
            <w:shd w:val="clear" w:color="000000" w:fill="FBE2D5"/>
            <w:vAlign w:val="center"/>
            <w:hideMark/>
          </w:tcPr>
          <w:p w14:paraId="436D68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17.6</w:t>
            </w:r>
          </w:p>
        </w:tc>
        <w:tc>
          <w:tcPr>
            <w:tcW w:w="244" w:type="pct"/>
            <w:tcBorders>
              <w:top w:val="nil"/>
              <w:left w:val="nil"/>
              <w:bottom w:val="single" w:sz="4" w:space="0" w:color="auto"/>
              <w:right w:val="single" w:sz="4" w:space="0" w:color="auto"/>
            </w:tcBorders>
            <w:shd w:val="clear" w:color="000000" w:fill="FBE2D5"/>
            <w:vAlign w:val="center"/>
            <w:hideMark/>
          </w:tcPr>
          <w:p w14:paraId="574D255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18.5</w:t>
            </w:r>
          </w:p>
        </w:tc>
        <w:tc>
          <w:tcPr>
            <w:tcW w:w="206" w:type="pct"/>
            <w:tcBorders>
              <w:top w:val="nil"/>
              <w:left w:val="nil"/>
              <w:bottom w:val="single" w:sz="4" w:space="0" w:color="auto"/>
              <w:right w:val="single" w:sz="4" w:space="0" w:color="auto"/>
            </w:tcBorders>
            <w:shd w:val="clear" w:color="000000" w:fill="FBE2D5"/>
            <w:vAlign w:val="center"/>
            <w:hideMark/>
          </w:tcPr>
          <w:p w14:paraId="459DAC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w:t>
            </w:r>
          </w:p>
        </w:tc>
        <w:tc>
          <w:tcPr>
            <w:tcW w:w="244" w:type="pct"/>
            <w:tcBorders>
              <w:top w:val="nil"/>
              <w:left w:val="nil"/>
              <w:bottom w:val="single" w:sz="4" w:space="0" w:color="auto"/>
              <w:right w:val="single" w:sz="4" w:space="0" w:color="auto"/>
            </w:tcBorders>
            <w:shd w:val="clear" w:color="000000" w:fill="FBE2D5"/>
            <w:vAlign w:val="center"/>
            <w:hideMark/>
          </w:tcPr>
          <w:p w14:paraId="4CE80D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439" w:type="pct"/>
            <w:tcBorders>
              <w:top w:val="nil"/>
              <w:left w:val="nil"/>
              <w:bottom w:val="single" w:sz="4" w:space="0" w:color="auto"/>
              <w:right w:val="single" w:sz="4" w:space="0" w:color="auto"/>
            </w:tcBorders>
            <w:shd w:val="clear" w:color="000000" w:fill="FBE2D5"/>
            <w:vAlign w:val="center"/>
            <w:hideMark/>
          </w:tcPr>
          <w:p w14:paraId="7D52D1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Гаалийн ерөнхий газар</w:t>
            </w:r>
          </w:p>
        </w:tc>
        <w:tc>
          <w:tcPr>
            <w:tcW w:w="298" w:type="pct"/>
            <w:tcBorders>
              <w:top w:val="nil"/>
              <w:left w:val="nil"/>
              <w:bottom w:val="single" w:sz="4" w:space="0" w:color="auto"/>
              <w:right w:val="single" w:sz="4" w:space="0" w:color="auto"/>
            </w:tcBorders>
            <w:shd w:val="clear" w:color="000000" w:fill="FBE2D5"/>
            <w:vAlign w:val="center"/>
            <w:hideMark/>
          </w:tcPr>
          <w:p w14:paraId="6D44EA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Захиргааны статистик</w:t>
            </w:r>
          </w:p>
        </w:tc>
        <w:tc>
          <w:tcPr>
            <w:tcW w:w="299" w:type="pct"/>
            <w:tcBorders>
              <w:top w:val="nil"/>
              <w:left w:val="nil"/>
              <w:bottom w:val="single" w:sz="4" w:space="0" w:color="auto"/>
              <w:right w:val="single" w:sz="4" w:space="0" w:color="auto"/>
            </w:tcBorders>
            <w:shd w:val="clear" w:color="000000" w:fill="FBE2D5"/>
            <w:vAlign w:val="center"/>
            <w:hideMark/>
          </w:tcPr>
          <w:p w14:paraId="07F145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4E0D60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6920FF9D" w14:textId="77777777" w:rsidTr="005610E2">
        <w:trPr>
          <w:trHeight w:val="1725"/>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5FDAEB3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9.4.1</w:t>
            </w:r>
          </w:p>
        </w:tc>
        <w:tc>
          <w:tcPr>
            <w:tcW w:w="412" w:type="pct"/>
            <w:tcBorders>
              <w:top w:val="nil"/>
              <w:left w:val="nil"/>
              <w:bottom w:val="single" w:sz="4" w:space="0" w:color="auto"/>
              <w:right w:val="single" w:sz="4" w:space="0" w:color="auto"/>
            </w:tcBorders>
            <w:shd w:val="clear" w:color="000000" w:fill="C0E6F5"/>
            <w:vAlign w:val="center"/>
            <w:hideMark/>
          </w:tcPr>
          <w:p w14:paraId="6C7E0E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410" w:type="pct"/>
            <w:tcBorders>
              <w:top w:val="nil"/>
              <w:left w:val="nil"/>
              <w:bottom w:val="single" w:sz="4" w:space="0" w:color="auto"/>
              <w:right w:val="single" w:sz="4" w:space="0" w:color="auto"/>
            </w:tcBorders>
            <w:shd w:val="clear" w:color="000000" w:fill="C0E6F5"/>
            <w:vAlign w:val="center"/>
            <w:hideMark/>
          </w:tcPr>
          <w:p w14:paraId="3AEE9C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худалдааг хөнгөвчилнө.</w:t>
            </w:r>
          </w:p>
        </w:tc>
        <w:tc>
          <w:tcPr>
            <w:tcW w:w="450" w:type="pct"/>
            <w:tcBorders>
              <w:top w:val="nil"/>
              <w:left w:val="nil"/>
              <w:bottom w:val="single" w:sz="4" w:space="0" w:color="auto"/>
              <w:right w:val="single" w:sz="4" w:space="0" w:color="auto"/>
            </w:tcBorders>
            <w:shd w:val="clear" w:color="000000" w:fill="C0E6F5"/>
            <w:vAlign w:val="center"/>
            <w:hideMark/>
          </w:tcPr>
          <w:p w14:paraId="6F009E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 худалдааны хөнгөвчилсөн байдлын үзүүлэлт</w:t>
            </w:r>
          </w:p>
        </w:tc>
        <w:tc>
          <w:tcPr>
            <w:tcW w:w="228" w:type="pct"/>
            <w:tcBorders>
              <w:top w:val="nil"/>
              <w:left w:val="nil"/>
              <w:bottom w:val="single" w:sz="4" w:space="0" w:color="auto"/>
              <w:right w:val="single" w:sz="4" w:space="0" w:color="auto"/>
            </w:tcBorders>
            <w:shd w:val="clear" w:color="000000" w:fill="C0E6F5"/>
            <w:vAlign w:val="center"/>
            <w:hideMark/>
          </w:tcPr>
          <w:p w14:paraId="05D1A2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5649B0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C0E6F5"/>
            <w:vAlign w:val="center"/>
            <w:hideMark/>
          </w:tcPr>
          <w:p w14:paraId="64028D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2023</w:t>
            </w:r>
          </w:p>
        </w:tc>
        <w:tc>
          <w:tcPr>
            <w:tcW w:w="223" w:type="pct"/>
            <w:tcBorders>
              <w:top w:val="nil"/>
              <w:left w:val="nil"/>
              <w:bottom w:val="single" w:sz="4" w:space="0" w:color="auto"/>
              <w:right w:val="single" w:sz="4" w:space="0" w:color="auto"/>
            </w:tcBorders>
            <w:shd w:val="clear" w:color="000000" w:fill="C0E6F5"/>
            <w:vAlign w:val="center"/>
            <w:hideMark/>
          </w:tcPr>
          <w:p w14:paraId="510CBE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50.5</w:t>
            </w:r>
          </w:p>
        </w:tc>
        <w:tc>
          <w:tcPr>
            <w:tcW w:w="222" w:type="pct"/>
            <w:tcBorders>
              <w:top w:val="nil"/>
              <w:left w:val="nil"/>
              <w:bottom w:val="single" w:sz="4" w:space="0" w:color="auto"/>
              <w:right w:val="single" w:sz="4" w:space="0" w:color="auto"/>
            </w:tcBorders>
            <w:shd w:val="clear" w:color="000000" w:fill="C0E6F5"/>
            <w:vAlign w:val="center"/>
            <w:hideMark/>
          </w:tcPr>
          <w:p w14:paraId="70F9088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0E6F5"/>
            <w:vAlign w:val="center"/>
            <w:hideMark/>
          </w:tcPr>
          <w:p w14:paraId="1CC973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63</w:t>
            </w:r>
          </w:p>
        </w:tc>
        <w:tc>
          <w:tcPr>
            <w:tcW w:w="244" w:type="pct"/>
            <w:tcBorders>
              <w:top w:val="nil"/>
              <w:left w:val="nil"/>
              <w:bottom w:val="single" w:sz="4" w:space="0" w:color="auto"/>
              <w:right w:val="single" w:sz="4" w:space="0" w:color="auto"/>
            </w:tcBorders>
            <w:shd w:val="clear" w:color="000000" w:fill="C0E6F5"/>
            <w:vAlign w:val="center"/>
            <w:hideMark/>
          </w:tcPr>
          <w:p w14:paraId="776EEE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0E6F5"/>
            <w:vAlign w:val="center"/>
            <w:hideMark/>
          </w:tcPr>
          <w:p w14:paraId="75BFAE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73</w:t>
            </w:r>
          </w:p>
        </w:tc>
        <w:tc>
          <w:tcPr>
            <w:tcW w:w="244" w:type="pct"/>
            <w:tcBorders>
              <w:top w:val="nil"/>
              <w:left w:val="nil"/>
              <w:bottom w:val="single" w:sz="4" w:space="0" w:color="auto"/>
              <w:right w:val="single" w:sz="4" w:space="0" w:color="auto"/>
            </w:tcBorders>
            <w:shd w:val="clear" w:color="000000" w:fill="C0E6F5"/>
            <w:vAlign w:val="center"/>
            <w:hideMark/>
          </w:tcPr>
          <w:p w14:paraId="5598A8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shd w:val="clear" w:color="000000" w:fill="C0E6F5"/>
            <w:vAlign w:val="center"/>
            <w:hideMark/>
          </w:tcPr>
          <w:p w14:paraId="5C73B7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Дижитал болон тогтвортой худалдааг хөнгөвчлөх дэлхийн судалгаа, Нэгдсэн Үндэстний Байгууллага</w:t>
            </w:r>
          </w:p>
        </w:tc>
        <w:tc>
          <w:tcPr>
            <w:tcW w:w="298" w:type="pct"/>
            <w:tcBorders>
              <w:top w:val="nil"/>
              <w:left w:val="nil"/>
              <w:bottom w:val="single" w:sz="4" w:space="0" w:color="auto"/>
              <w:right w:val="single" w:sz="4" w:space="0" w:color="auto"/>
            </w:tcBorders>
            <w:shd w:val="clear" w:color="000000" w:fill="C0E6F5"/>
            <w:vAlign w:val="center"/>
            <w:hideMark/>
          </w:tcPr>
          <w:p w14:paraId="5E479C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C0E6F5"/>
            <w:vAlign w:val="center"/>
            <w:hideMark/>
          </w:tcPr>
          <w:p w14:paraId="7C529C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085612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47E48F2C"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31FB0AF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9.4.1.1</w:t>
            </w:r>
          </w:p>
        </w:tc>
        <w:tc>
          <w:tcPr>
            <w:tcW w:w="412" w:type="pct"/>
            <w:tcBorders>
              <w:top w:val="nil"/>
              <w:left w:val="nil"/>
              <w:bottom w:val="single" w:sz="4" w:space="0" w:color="auto"/>
              <w:right w:val="single" w:sz="4" w:space="0" w:color="auto"/>
            </w:tcBorders>
            <w:vAlign w:val="center"/>
            <w:hideMark/>
          </w:tcPr>
          <w:p w14:paraId="06E18DC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70201 Эдийн засгийн хөгжлийн төлөвлөлт</w:t>
            </w:r>
          </w:p>
        </w:tc>
        <w:tc>
          <w:tcPr>
            <w:tcW w:w="410" w:type="pct"/>
            <w:tcBorders>
              <w:top w:val="nil"/>
              <w:left w:val="nil"/>
              <w:bottom w:val="single" w:sz="4" w:space="0" w:color="auto"/>
              <w:right w:val="single" w:sz="4" w:space="0" w:color="auto"/>
            </w:tcBorders>
            <w:vAlign w:val="center"/>
            <w:hideMark/>
          </w:tcPr>
          <w:p w14:paraId="1608435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Экспортын бүрдүүлэлтэд зарцуулах хугацааг багасгана.</w:t>
            </w:r>
          </w:p>
        </w:tc>
        <w:tc>
          <w:tcPr>
            <w:tcW w:w="450" w:type="pct"/>
            <w:tcBorders>
              <w:top w:val="nil"/>
              <w:left w:val="nil"/>
              <w:bottom w:val="single" w:sz="4" w:space="0" w:color="auto"/>
              <w:right w:val="single" w:sz="4" w:space="0" w:color="auto"/>
            </w:tcBorders>
            <w:vAlign w:val="center"/>
            <w:hideMark/>
          </w:tcPr>
          <w:p w14:paraId="560D123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Экспортын бүрдүүлэлтэд зарцуулах хугацаа</w:t>
            </w:r>
          </w:p>
        </w:tc>
        <w:tc>
          <w:tcPr>
            <w:tcW w:w="228" w:type="pct"/>
            <w:tcBorders>
              <w:top w:val="nil"/>
              <w:left w:val="nil"/>
              <w:bottom w:val="single" w:sz="4" w:space="0" w:color="auto"/>
              <w:right w:val="single" w:sz="4" w:space="0" w:color="auto"/>
            </w:tcBorders>
            <w:vAlign w:val="center"/>
            <w:hideMark/>
          </w:tcPr>
          <w:p w14:paraId="4E8184A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9C9DF7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Цаг</w:t>
            </w:r>
          </w:p>
        </w:tc>
        <w:tc>
          <w:tcPr>
            <w:tcW w:w="184" w:type="pct"/>
            <w:tcBorders>
              <w:top w:val="nil"/>
              <w:left w:val="nil"/>
              <w:bottom w:val="single" w:sz="4" w:space="0" w:color="auto"/>
              <w:right w:val="single" w:sz="4" w:space="0" w:color="auto"/>
            </w:tcBorders>
            <w:vAlign w:val="center"/>
            <w:hideMark/>
          </w:tcPr>
          <w:p w14:paraId="308FB7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148ACA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302</w:t>
            </w:r>
          </w:p>
        </w:tc>
        <w:tc>
          <w:tcPr>
            <w:tcW w:w="222" w:type="pct"/>
            <w:tcBorders>
              <w:top w:val="nil"/>
              <w:left w:val="nil"/>
              <w:bottom w:val="single" w:sz="4" w:space="0" w:color="auto"/>
              <w:right w:val="single" w:sz="4" w:space="0" w:color="auto"/>
            </w:tcBorders>
            <w:vAlign w:val="center"/>
            <w:hideMark/>
          </w:tcPr>
          <w:p w14:paraId="2B867B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302</w:t>
            </w:r>
          </w:p>
        </w:tc>
        <w:tc>
          <w:tcPr>
            <w:tcW w:w="206" w:type="pct"/>
            <w:tcBorders>
              <w:top w:val="nil"/>
              <w:left w:val="nil"/>
              <w:bottom w:val="single" w:sz="4" w:space="0" w:color="auto"/>
              <w:right w:val="single" w:sz="4" w:space="0" w:color="auto"/>
            </w:tcBorders>
            <w:vAlign w:val="center"/>
            <w:hideMark/>
          </w:tcPr>
          <w:p w14:paraId="612D1A3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113.1</w:t>
            </w:r>
          </w:p>
        </w:tc>
        <w:tc>
          <w:tcPr>
            <w:tcW w:w="244" w:type="pct"/>
            <w:tcBorders>
              <w:top w:val="nil"/>
              <w:left w:val="nil"/>
              <w:bottom w:val="single" w:sz="4" w:space="0" w:color="auto"/>
              <w:right w:val="single" w:sz="4" w:space="0" w:color="auto"/>
            </w:tcBorders>
            <w:vAlign w:val="center"/>
            <w:hideMark/>
          </w:tcPr>
          <w:p w14:paraId="1A5389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206" w:type="pct"/>
            <w:tcBorders>
              <w:top w:val="nil"/>
              <w:left w:val="nil"/>
              <w:bottom w:val="single" w:sz="4" w:space="0" w:color="auto"/>
              <w:right w:val="single" w:sz="4" w:space="0" w:color="auto"/>
            </w:tcBorders>
            <w:vAlign w:val="center"/>
            <w:hideMark/>
          </w:tcPr>
          <w:p w14:paraId="11C6EF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244" w:type="pct"/>
            <w:tcBorders>
              <w:top w:val="nil"/>
              <w:left w:val="nil"/>
              <w:bottom w:val="single" w:sz="4" w:space="0" w:color="auto"/>
              <w:right w:val="single" w:sz="4" w:space="0" w:color="auto"/>
            </w:tcBorders>
            <w:vAlign w:val="center"/>
            <w:hideMark/>
          </w:tcPr>
          <w:p w14:paraId="17ECE7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22</w:t>
            </w:r>
          </w:p>
        </w:tc>
        <w:tc>
          <w:tcPr>
            <w:tcW w:w="439" w:type="pct"/>
            <w:tcBorders>
              <w:top w:val="nil"/>
              <w:left w:val="nil"/>
              <w:bottom w:val="single" w:sz="4" w:space="0" w:color="auto"/>
              <w:right w:val="single" w:sz="4" w:space="0" w:color="auto"/>
            </w:tcBorders>
            <w:vAlign w:val="center"/>
            <w:hideMark/>
          </w:tcPr>
          <w:p w14:paraId="767ACB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298" w:type="pct"/>
            <w:tcBorders>
              <w:top w:val="nil"/>
              <w:left w:val="nil"/>
              <w:bottom w:val="single" w:sz="4" w:space="0" w:color="auto"/>
              <w:right w:val="single" w:sz="4" w:space="0" w:color="auto"/>
            </w:tcBorders>
            <w:vAlign w:val="center"/>
            <w:hideMark/>
          </w:tcPr>
          <w:p w14:paraId="5FD56D8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19D8F01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27EDCA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34721E65"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265558E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9.4.1.2</w:t>
            </w:r>
          </w:p>
        </w:tc>
        <w:tc>
          <w:tcPr>
            <w:tcW w:w="412" w:type="pct"/>
            <w:tcBorders>
              <w:top w:val="nil"/>
              <w:left w:val="nil"/>
              <w:bottom w:val="single" w:sz="4" w:space="0" w:color="auto"/>
              <w:right w:val="single" w:sz="4" w:space="0" w:color="auto"/>
            </w:tcBorders>
            <w:vAlign w:val="center"/>
            <w:hideMark/>
          </w:tcPr>
          <w:p w14:paraId="3340B8E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70201 Эдийн засгийн хөгжлийн төлөвлөлт</w:t>
            </w:r>
          </w:p>
        </w:tc>
        <w:tc>
          <w:tcPr>
            <w:tcW w:w="410" w:type="pct"/>
            <w:tcBorders>
              <w:top w:val="nil"/>
              <w:left w:val="nil"/>
              <w:bottom w:val="single" w:sz="4" w:space="0" w:color="auto"/>
              <w:right w:val="single" w:sz="4" w:space="0" w:color="auto"/>
            </w:tcBorders>
            <w:vAlign w:val="center"/>
            <w:hideMark/>
          </w:tcPr>
          <w:p w14:paraId="5501B8E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Чөлөөт худалдааны хэлэлцээрүүд байгуулна.</w:t>
            </w:r>
          </w:p>
        </w:tc>
        <w:tc>
          <w:tcPr>
            <w:tcW w:w="450" w:type="pct"/>
            <w:tcBorders>
              <w:top w:val="nil"/>
              <w:left w:val="nil"/>
              <w:bottom w:val="single" w:sz="4" w:space="0" w:color="auto"/>
              <w:right w:val="single" w:sz="4" w:space="0" w:color="auto"/>
            </w:tcBorders>
            <w:vAlign w:val="center"/>
            <w:hideMark/>
          </w:tcPr>
          <w:p w14:paraId="3E203B7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Чөлөөт худалдааны хэлэлцээр</w:t>
            </w:r>
          </w:p>
        </w:tc>
        <w:tc>
          <w:tcPr>
            <w:tcW w:w="228" w:type="pct"/>
            <w:tcBorders>
              <w:top w:val="nil"/>
              <w:left w:val="nil"/>
              <w:bottom w:val="single" w:sz="4" w:space="0" w:color="auto"/>
              <w:right w:val="single" w:sz="4" w:space="0" w:color="auto"/>
            </w:tcBorders>
            <w:vAlign w:val="center"/>
            <w:hideMark/>
          </w:tcPr>
          <w:p w14:paraId="7596C0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335BB23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5FD0F8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6ED508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222" w:type="pct"/>
            <w:tcBorders>
              <w:top w:val="nil"/>
              <w:left w:val="nil"/>
              <w:bottom w:val="single" w:sz="4" w:space="0" w:color="auto"/>
              <w:right w:val="single" w:sz="4" w:space="0" w:color="auto"/>
            </w:tcBorders>
            <w:vAlign w:val="center"/>
            <w:hideMark/>
          </w:tcPr>
          <w:p w14:paraId="7DBFE5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w:t>
            </w:r>
          </w:p>
        </w:tc>
        <w:tc>
          <w:tcPr>
            <w:tcW w:w="206" w:type="pct"/>
            <w:tcBorders>
              <w:top w:val="nil"/>
              <w:left w:val="nil"/>
              <w:bottom w:val="single" w:sz="4" w:space="0" w:color="auto"/>
              <w:right w:val="single" w:sz="4" w:space="0" w:color="auto"/>
            </w:tcBorders>
            <w:vAlign w:val="center"/>
            <w:hideMark/>
          </w:tcPr>
          <w:p w14:paraId="45C7286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w:t>
            </w:r>
          </w:p>
        </w:tc>
        <w:tc>
          <w:tcPr>
            <w:tcW w:w="244" w:type="pct"/>
            <w:tcBorders>
              <w:top w:val="nil"/>
              <w:left w:val="nil"/>
              <w:bottom w:val="single" w:sz="4" w:space="0" w:color="auto"/>
              <w:right w:val="single" w:sz="4" w:space="0" w:color="auto"/>
            </w:tcBorders>
            <w:vAlign w:val="center"/>
            <w:hideMark/>
          </w:tcPr>
          <w:p w14:paraId="04655D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w:t>
            </w:r>
          </w:p>
        </w:tc>
        <w:tc>
          <w:tcPr>
            <w:tcW w:w="206" w:type="pct"/>
            <w:tcBorders>
              <w:top w:val="nil"/>
              <w:left w:val="nil"/>
              <w:bottom w:val="single" w:sz="4" w:space="0" w:color="auto"/>
              <w:right w:val="single" w:sz="4" w:space="0" w:color="auto"/>
            </w:tcBorders>
            <w:vAlign w:val="center"/>
            <w:hideMark/>
          </w:tcPr>
          <w:p w14:paraId="3FC92A1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44" w:type="pct"/>
            <w:tcBorders>
              <w:top w:val="nil"/>
              <w:left w:val="nil"/>
              <w:bottom w:val="single" w:sz="4" w:space="0" w:color="auto"/>
              <w:right w:val="single" w:sz="4" w:space="0" w:color="auto"/>
            </w:tcBorders>
            <w:vAlign w:val="center"/>
            <w:hideMark/>
          </w:tcPr>
          <w:p w14:paraId="235FC04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439" w:type="pct"/>
            <w:tcBorders>
              <w:top w:val="nil"/>
              <w:left w:val="nil"/>
              <w:bottom w:val="single" w:sz="4" w:space="0" w:color="auto"/>
              <w:right w:val="single" w:sz="4" w:space="0" w:color="auto"/>
            </w:tcBorders>
            <w:vAlign w:val="center"/>
            <w:hideMark/>
          </w:tcPr>
          <w:p w14:paraId="2B60C9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298" w:type="pct"/>
            <w:tcBorders>
              <w:top w:val="nil"/>
              <w:left w:val="nil"/>
              <w:bottom w:val="single" w:sz="4" w:space="0" w:color="auto"/>
              <w:right w:val="single" w:sz="4" w:space="0" w:color="auto"/>
            </w:tcBorders>
            <w:vAlign w:val="center"/>
            <w:hideMark/>
          </w:tcPr>
          <w:p w14:paraId="3B14709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1A30256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4416A9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3F283114" w14:textId="77777777" w:rsidTr="005610E2">
        <w:trPr>
          <w:trHeight w:val="168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1904E2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9.4.2</w:t>
            </w:r>
          </w:p>
        </w:tc>
        <w:tc>
          <w:tcPr>
            <w:tcW w:w="412" w:type="pct"/>
            <w:tcBorders>
              <w:top w:val="nil"/>
              <w:left w:val="nil"/>
              <w:bottom w:val="single" w:sz="4" w:space="0" w:color="auto"/>
              <w:right w:val="single" w:sz="4" w:space="0" w:color="auto"/>
            </w:tcBorders>
            <w:shd w:val="clear" w:color="000000" w:fill="C0E6F5"/>
            <w:vAlign w:val="center"/>
            <w:hideMark/>
          </w:tcPr>
          <w:p w14:paraId="6B790CD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(Гадаадын хөрөнгө оруулалт, худалдан авах ажиллагаа эрхэлсэн)</w:t>
            </w:r>
          </w:p>
        </w:tc>
        <w:tc>
          <w:tcPr>
            <w:tcW w:w="410" w:type="pct"/>
            <w:tcBorders>
              <w:top w:val="nil"/>
              <w:left w:val="nil"/>
              <w:bottom w:val="single" w:sz="4" w:space="0" w:color="auto"/>
              <w:right w:val="single" w:sz="4" w:space="0" w:color="auto"/>
            </w:tcBorders>
            <w:shd w:val="clear" w:color="000000" w:fill="C0E6F5"/>
            <w:vAlign w:val="center"/>
            <w:hideMark/>
          </w:tcPr>
          <w:p w14:paraId="1DEDA57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Гадаадын хөрөнгө оруулалтыг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40F088B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Гадаадын шууд хөрөнгө оруулалтын хэмжээ</w:t>
            </w:r>
          </w:p>
        </w:tc>
        <w:tc>
          <w:tcPr>
            <w:tcW w:w="228" w:type="pct"/>
            <w:tcBorders>
              <w:top w:val="nil"/>
              <w:left w:val="nil"/>
              <w:bottom w:val="single" w:sz="4" w:space="0" w:color="auto"/>
              <w:right w:val="single" w:sz="4" w:space="0" w:color="auto"/>
            </w:tcBorders>
            <w:shd w:val="clear" w:color="000000" w:fill="C0E6F5"/>
            <w:vAlign w:val="center"/>
            <w:hideMark/>
          </w:tcPr>
          <w:p w14:paraId="66BA865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"17.3.1"</w:t>
            </w:r>
          </w:p>
        </w:tc>
        <w:tc>
          <w:tcPr>
            <w:tcW w:w="313" w:type="pct"/>
            <w:tcBorders>
              <w:top w:val="nil"/>
              <w:left w:val="nil"/>
              <w:bottom w:val="single" w:sz="4" w:space="0" w:color="auto"/>
              <w:right w:val="single" w:sz="4" w:space="0" w:color="auto"/>
            </w:tcBorders>
            <w:shd w:val="clear" w:color="000000" w:fill="C0E6F5"/>
            <w:vAlign w:val="center"/>
            <w:hideMark/>
          </w:tcPr>
          <w:p w14:paraId="1CC07C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ам. доллар</w:t>
            </w:r>
          </w:p>
        </w:tc>
        <w:tc>
          <w:tcPr>
            <w:tcW w:w="184" w:type="pct"/>
            <w:tcBorders>
              <w:top w:val="nil"/>
              <w:left w:val="nil"/>
              <w:bottom w:val="single" w:sz="4" w:space="0" w:color="auto"/>
              <w:right w:val="single" w:sz="4" w:space="0" w:color="auto"/>
            </w:tcBorders>
            <w:shd w:val="clear" w:color="000000" w:fill="C0E6F5"/>
            <w:vAlign w:val="center"/>
            <w:hideMark/>
          </w:tcPr>
          <w:p w14:paraId="1F7978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11FEEBC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w:t>
            </w:r>
          </w:p>
        </w:tc>
        <w:tc>
          <w:tcPr>
            <w:tcW w:w="222" w:type="pct"/>
            <w:tcBorders>
              <w:top w:val="nil"/>
              <w:left w:val="nil"/>
              <w:bottom w:val="single" w:sz="4" w:space="0" w:color="auto"/>
              <w:right w:val="single" w:sz="4" w:space="0" w:color="auto"/>
            </w:tcBorders>
            <w:shd w:val="clear" w:color="000000" w:fill="C0E6F5"/>
            <w:vAlign w:val="center"/>
            <w:hideMark/>
          </w:tcPr>
          <w:p w14:paraId="7BA80A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4.5</w:t>
            </w:r>
          </w:p>
        </w:tc>
        <w:tc>
          <w:tcPr>
            <w:tcW w:w="206" w:type="pct"/>
            <w:tcBorders>
              <w:top w:val="nil"/>
              <w:left w:val="nil"/>
              <w:bottom w:val="single" w:sz="4" w:space="0" w:color="auto"/>
              <w:right w:val="single" w:sz="4" w:space="0" w:color="auto"/>
            </w:tcBorders>
            <w:shd w:val="clear" w:color="000000" w:fill="C0E6F5"/>
            <w:vAlign w:val="center"/>
            <w:hideMark/>
          </w:tcPr>
          <w:p w14:paraId="78A60A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w:t>
            </w:r>
          </w:p>
        </w:tc>
        <w:tc>
          <w:tcPr>
            <w:tcW w:w="244" w:type="pct"/>
            <w:tcBorders>
              <w:top w:val="nil"/>
              <w:left w:val="nil"/>
              <w:bottom w:val="single" w:sz="4" w:space="0" w:color="auto"/>
              <w:right w:val="single" w:sz="4" w:space="0" w:color="auto"/>
            </w:tcBorders>
            <w:shd w:val="clear" w:color="000000" w:fill="C0E6F5"/>
            <w:vAlign w:val="center"/>
            <w:hideMark/>
          </w:tcPr>
          <w:p w14:paraId="14E1AB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06" w:type="pct"/>
            <w:tcBorders>
              <w:top w:val="nil"/>
              <w:left w:val="nil"/>
              <w:bottom w:val="single" w:sz="4" w:space="0" w:color="auto"/>
              <w:right w:val="single" w:sz="4" w:space="0" w:color="auto"/>
            </w:tcBorders>
            <w:shd w:val="clear" w:color="000000" w:fill="C0E6F5"/>
            <w:vAlign w:val="center"/>
            <w:hideMark/>
          </w:tcPr>
          <w:p w14:paraId="3082116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w:t>
            </w:r>
          </w:p>
        </w:tc>
        <w:tc>
          <w:tcPr>
            <w:tcW w:w="244" w:type="pct"/>
            <w:tcBorders>
              <w:top w:val="nil"/>
              <w:left w:val="nil"/>
              <w:bottom w:val="single" w:sz="4" w:space="0" w:color="auto"/>
              <w:right w:val="single" w:sz="4" w:space="0" w:color="auto"/>
            </w:tcBorders>
            <w:shd w:val="clear" w:color="000000" w:fill="C0E6F5"/>
            <w:vAlign w:val="center"/>
            <w:hideMark/>
          </w:tcPr>
          <w:p w14:paraId="08E1CAE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6.6</w:t>
            </w:r>
          </w:p>
        </w:tc>
        <w:tc>
          <w:tcPr>
            <w:tcW w:w="439" w:type="pct"/>
            <w:tcBorders>
              <w:top w:val="nil"/>
              <w:left w:val="nil"/>
              <w:bottom w:val="single" w:sz="4" w:space="0" w:color="auto"/>
              <w:right w:val="single" w:sz="4" w:space="0" w:color="auto"/>
            </w:tcBorders>
            <w:shd w:val="clear" w:color="000000" w:fill="C0E6F5"/>
            <w:vAlign w:val="center"/>
            <w:hideMark/>
          </w:tcPr>
          <w:p w14:paraId="59319B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Монголбанк</w:t>
            </w:r>
          </w:p>
        </w:tc>
        <w:tc>
          <w:tcPr>
            <w:tcW w:w="298" w:type="pct"/>
            <w:tcBorders>
              <w:top w:val="nil"/>
              <w:left w:val="nil"/>
              <w:bottom w:val="single" w:sz="4" w:space="0" w:color="auto"/>
              <w:right w:val="single" w:sz="4" w:space="0" w:color="auto"/>
            </w:tcBorders>
            <w:shd w:val="clear" w:color="000000" w:fill="C0E6F5"/>
            <w:vAlign w:val="center"/>
            <w:hideMark/>
          </w:tcPr>
          <w:p w14:paraId="5F2424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C0E6F5"/>
            <w:vAlign w:val="center"/>
            <w:hideMark/>
          </w:tcPr>
          <w:p w14:paraId="08A29B2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612763B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(Гадаадын хөрөнгө оруулалт, худалдан авах ажиллагаа эрхэлсэн)</w:t>
            </w:r>
          </w:p>
        </w:tc>
      </w:tr>
      <w:tr w:rsidR="00F039DA" w:rsidRPr="00C66531" w14:paraId="4689A3B1" w14:textId="77777777" w:rsidTr="005610E2">
        <w:trPr>
          <w:trHeight w:val="1695"/>
        </w:trPr>
        <w:tc>
          <w:tcPr>
            <w:tcW w:w="211" w:type="pct"/>
            <w:tcBorders>
              <w:top w:val="nil"/>
              <w:left w:val="single" w:sz="4" w:space="0" w:color="auto"/>
              <w:bottom w:val="single" w:sz="4" w:space="0" w:color="auto"/>
              <w:right w:val="single" w:sz="4" w:space="0" w:color="auto"/>
            </w:tcBorders>
            <w:vAlign w:val="center"/>
            <w:hideMark/>
          </w:tcPr>
          <w:p w14:paraId="03EF937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9.4.2.1</w:t>
            </w:r>
          </w:p>
        </w:tc>
        <w:tc>
          <w:tcPr>
            <w:tcW w:w="412" w:type="pct"/>
            <w:tcBorders>
              <w:top w:val="nil"/>
              <w:left w:val="nil"/>
              <w:bottom w:val="single" w:sz="4" w:space="0" w:color="auto"/>
              <w:right w:val="single" w:sz="4" w:space="0" w:color="auto"/>
            </w:tcBorders>
            <w:vAlign w:val="center"/>
            <w:hideMark/>
          </w:tcPr>
          <w:p w14:paraId="18F86BA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70201 Эдийн засгийн хөгжлийн төлөвлөлт</w:t>
            </w:r>
          </w:p>
        </w:tc>
        <w:tc>
          <w:tcPr>
            <w:tcW w:w="410" w:type="pct"/>
            <w:tcBorders>
              <w:top w:val="nil"/>
              <w:left w:val="nil"/>
              <w:bottom w:val="single" w:sz="4" w:space="0" w:color="auto"/>
              <w:right w:val="single" w:sz="4" w:space="0" w:color="auto"/>
            </w:tcBorders>
            <w:shd w:val="clear" w:color="000000" w:fill="FFFFFF"/>
            <w:vAlign w:val="center"/>
            <w:hideMark/>
          </w:tcPr>
          <w:p w14:paraId="0D47E8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Гадаадын хөрөнгө оруулагчдын өргөдөл, гомдлын шийдвэрлэлтийг нэмэгдүүлнэ.</w:t>
            </w:r>
          </w:p>
        </w:tc>
        <w:tc>
          <w:tcPr>
            <w:tcW w:w="450" w:type="pct"/>
            <w:tcBorders>
              <w:top w:val="nil"/>
              <w:left w:val="nil"/>
              <w:bottom w:val="single" w:sz="4" w:space="0" w:color="auto"/>
              <w:right w:val="single" w:sz="4" w:space="0" w:color="auto"/>
            </w:tcBorders>
            <w:shd w:val="clear" w:color="000000" w:fill="FFFFFF"/>
            <w:vAlign w:val="center"/>
            <w:hideMark/>
          </w:tcPr>
          <w:p w14:paraId="1AA78FA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Гадаадын хөрөнгө оруулагчдын гомдлыг шийдвэрлэсэн байдал</w:t>
            </w:r>
          </w:p>
        </w:tc>
        <w:tc>
          <w:tcPr>
            <w:tcW w:w="228" w:type="pct"/>
            <w:tcBorders>
              <w:top w:val="nil"/>
              <w:left w:val="nil"/>
              <w:bottom w:val="single" w:sz="4" w:space="0" w:color="auto"/>
              <w:right w:val="single" w:sz="4" w:space="0" w:color="auto"/>
            </w:tcBorders>
            <w:shd w:val="clear" w:color="000000" w:fill="FFFFFF"/>
            <w:vAlign w:val="center"/>
            <w:hideMark/>
          </w:tcPr>
          <w:p w14:paraId="293E4CD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56177C4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 xml:space="preserve">Хувь </w:t>
            </w:r>
          </w:p>
        </w:tc>
        <w:tc>
          <w:tcPr>
            <w:tcW w:w="184" w:type="pct"/>
            <w:tcBorders>
              <w:top w:val="nil"/>
              <w:left w:val="nil"/>
              <w:bottom w:val="single" w:sz="4" w:space="0" w:color="auto"/>
              <w:right w:val="single" w:sz="4" w:space="0" w:color="auto"/>
            </w:tcBorders>
            <w:shd w:val="clear" w:color="000000" w:fill="FFFFFF"/>
            <w:vAlign w:val="center"/>
            <w:hideMark/>
          </w:tcPr>
          <w:p w14:paraId="5E084A6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7F1BF0C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25</w:t>
            </w:r>
          </w:p>
        </w:tc>
        <w:tc>
          <w:tcPr>
            <w:tcW w:w="222" w:type="pct"/>
            <w:tcBorders>
              <w:top w:val="nil"/>
              <w:left w:val="nil"/>
              <w:bottom w:val="single" w:sz="4" w:space="0" w:color="auto"/>
              <w:right w:val="single" w:sz="4" w:space="0" w:color="auto"/>
            </w:tcBorders>
            <w:shd w:val="clear" w:color="000000" w:fill="FFFFFF"/>
            <w:vAlign w:val="center"/>
            <w:hideMark/>
          </w:tcPr>
          <w:p w14:paraId="6DF07FB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40</w:t>
            </w:r>
          </w:p>
        </w:tc>
        <w:tc>
          <w:tcPr>
            <w:tcW w:w="206" w:type="pct"/>
            <w:tcBorders>
              <w:top w:val="nil"/>
              <w:left w:val="nil"/>
              <w:bottom w:val="single" w:sz="4" w:space="0" w:color="auto"/>
              <w:right w:val="single" w:sz="4" w:space="0" w:color="auto"/>
            </w:tcBorders>
            <w:shd w:val="clear" w:color="000000" w:fill="FFFFFF"/>
            <w:vAlign w:val="center"/>
            <w:hideMark/>
          </w:tcPr>
          <w:p w14:paraId="3E6195A2"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60</w:t>
            </w:r>
          </w:p>
        </w:tc>
        <w:tc>
          <w:tcPr>
            <w:tcW w:w="244" w:type="pct"/>
            <w:tcBorders>
              <w:top w:val="nil"/>
              <w:left w:val="nil"/>
              <w:bottom w:val="single" w:sz="4" w:space="0" w:color="auto"/>
              <w:right w:val="single" w:sz="4" w:space="0" w:color="auto"/>
            </w:tcBorders>
            <w:shd w:val="clear" w:color="000000" w:fill="FFFFFF"/>
            <w:vAlign w:val="center"/>
            <w:hideMark/>
          </w:tcPr>
          <w:p w14:paraId="40B63A3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80</w:t>
            </w:r>
          </w:p>
        </w:tc>
        <w:tc>
          <w:tcPr>
            <w:tcW w:w="206" w:type="pct"/>
            <w:tcBorders>
              <w:top w:val="nil"/>
              <w:left w:val="nil"/>
              <w:bottom w:val="single" w:sz="4" w:space="0" w:color="auto"/>
              <w:right w:val="single" w:sz="4" w:space="0" w:color="auto"/>
            </w:tcBorders>
            <w:shd w:val="clear" w:color="000000" w:fill="FFFFFF"/>
            <w:vAlign w:val="center"/>
            <w:hideMark/>
          </w:tcPr>
          <w:p w14:paraId="29E381E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244" w:type="pct"/>
            <w:tcBorders>
              <w:top w:val="nil"/>
              <w:left w:val="nil"/>
              <w:bottom w:val="single" w:sz="4" w:space="0" w:color="auto"/>
              <w:right w:val="single" w:sz="4" w:space="0" w:color="auto"/>
            </w:tcBorders>
            <w:shd w:val="clear" w:color="000000" w:fill="FFFFFF"/>
            <w:vAlign w:val="center"/>
            <w:hideMark/>
          </w:tcPr>
          <w:p w14:paraId="17FB70C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100</w:t>
            </w:r>
          </w:p>
        </w:tc>
        <w:tc>
          <w:tcPr>
            <w:tcW w:w="439" w:type="pct"/>
            <w:tcBorders>
              <w:top w:val="nil"/>
              <w:left w:val="nil"/>
              <w:bottom w:val="single" w:sz="4" w:space="0" w:color="auto"/>
              <w:right w:val="single" w:sz="4" w:space="0" w:color="auto"/>
            </w:tcBorders>
            <w:shd w:val="clear" w:color="000000" w:fill="FFFFFF"/>
            <w:vAlign w:val="center"/>
            <w:hideMark/>
          </w:tcPr>
          <w:p w14:paraId="242277C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Хөрөнгө оруулалт, худалдааны газар</w:t>
            </w:r>
          </w:p>
        </w:tc>
        <w:tc>
          <w:tcPr>
            <w:tcW w:w="298" w:type="pct"/>
            <w:tcBorders>
              <w:top w:val="nil"/>
              <w:left w:val="nil"/>
              <w:bottom w:val="single" w:sz="4" w:space="0" w:color="auto"/>
              <w:right w:val="single" w:sz="4" w:space="0" w:color="auto"/>
            </w:tcBorders>
            <w:shd w:val="clear" w:color="000000" w:fill="FFFFFF"/>
            <w:vAlign w:val="center"/>
            <w:hideMark/>
          </w:tcPr>
          <w:p w14:paraId="595A064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FFFFFF"/>
            <w:vAlign w:val="center"/>
            <w:hideMark/>
          </w:tcPr>
          <w:p w14:paraId="6DB09F3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Улирал тутам</w:t>
            </w:r>
          </w:p>
        </w:tc>
        <w:tc>
          <w:tcPr>
            <w:tcW w:w="411" w:type="pct"/>
            <w:tcBorders>
              <w:top w:val="nil"/>
              <w:left w:val="nil"/>
              <w:bottom w:val="single" w:sz="4" w:space="0" w:color="auto"/>
              <w:right w:val="single" w:sz="4" w:space="0" w:color="auto"/>
            </w:tcBorders>
            <w:shd w:val="clear" w:color="000000" w:fill="FFFFFF"/>
            <w:vAlign w:val="center"/>
            <w:hideMark/>
          </w:tcPr>
          <w:p w14:paraId="2BD9331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Шадар сайдын Ажлын алба (Гадаадын хөрөнгө оруулалт, худалдан авах ажиллагаа эрхэлсэн)</w:t>
            </w:r>
          </w:p>
        </w:tc>
      </w:tr>
      <w:tr w:rsidR="00F039DA" w:rsidRPr="00C66531" w14:paraId="4304B354" w14:textId="77777777" w:rsidTr="005610E2">
        <w:trPr>
          <w:trHeight w:val="1725"/>
        </w:trPr>
        <w:tc>
          <w:tcPr>
            <w:tcW w:w="211" w:type="pct"/>
            <w:tcBorders>
              <w:top w:val="nil"/>
              <w:left w:val="single" w:sz="4" w:space="0" w:color="auto"/>
              <w:bottom w:val="single" w:sz="4" w:space="0" w:color="auto"/>
              <w:right w:val="single" w:sz="4" w:space="0" w:color="auto"/>
            </w:tcBorders>
            <w:vAlign w:val="center"/>
            <w:hideMark/>
          </w:tcPr>
          <w:p w14:paraId="295988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9.4.2.2</w:t>
            </w:r>
          </w:p>
        </w:tc>
        <w:tc>
          <w:tcPr>
            <w:tcW w:w="412" w:type="pct"/>
            <w:tcBorders>
              <w:top w:val="nil"/>
              <w:left w:val="nil"/>
              <w:bottom w:val="single" w:sz="4" w:space="0" w:color="auto"/>
              <w:right w:val="single" w:sz="4" w:space="0" w:color="auto"/>
            </w:tcBorders>
            <w:vAlign w:val="center"/>
            <w:hideMark/>
          </w:tcPr>
          <w:p w14:paraId="6AE30A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70201 Эдийн засгийн хөгжлийн төлөвлөлт</w:t>
            </w:r>
          </w:p>
        </w:tc>
        <w:tc>
          <w:tcPr>
            <w:tcW w:w="410" w:type="pct"/>
            <w:tcBorders>
              <w:top w:val="nil"/>
              <w:left w:val="nil"/>
              <w:bottom w:val="single" w:sz="4" w:space="0" w:color="auto"/>
              <w:right w:val="single" w:sz="4" w:space="0" w:color="auto"/>
            </w:tcBorders>
            <w:shd w:val="clear" w:color="000000" w:fill="FFFFFF"/>
            <w:vAlign w:val="center"/>
            <w:hideMark/>
          </w:tcPr>
          <w:p w14:paraId="2314CB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Эрчим хүчний экспортыг эхлүүлнэ.</w:t>
            </w:r>
          </w:p>
        </w:tc>
        <w:tc>
          <w:tcPr>
            <w:tcW w:w="450" w:type="pct"/>
            <w:tcBorders>
              <w:top w:val="nil"/>
              <w:left w:val="nil"/>
              <w:bottom w:val="single" w:sz="4" w:space="0" w:color="auto"/>
              <w:right w:val="single" w:sz="4" w:space="0" w:color="auto"/>
            </w:tcBorders>
            <w:shd w:val="clear" w:color="000000" w:fill="FFFFFF"/>
            <w:vAlign w:val="center"/>
            <w:hideMark/>
          </w:tcPr>
          <w:p w14:paraId="6FBD78B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Экспортолсон эрчим хүчний хэмжээ</w:t>
            </w:r>
          </w:p>
        </w:tc>
        <w:tc>
          <w:tcPr>
            <w:tcW w:w="228" w:type="pct"/>
            <w:tcBorders>
              <w:top w:val="nil"/>
              <w:left w:val="nil"/>
              <w:bottom w:val="single" w:sz="4" w:space="0" w:color="auto"/>
              <w:right w:val="single" w:sz="4" w:space="0" w:color="auto"/>
            </w:tcBorders>
            <w:vAlign w:val="center"/>
            <w:hideMark/>
          </w:tcPr>
          <w:p w14:paraId="52CD3F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27043A23"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ГВт</w:t>
            </w:r>
          </w:p>
        </w:tc>
        <w:tc>
          <w:tcPr>
            <w:tcW w:w="184" w:type="pct"/>
            <w:tcBorders>
              <w:top w:val="nil"/>
              <w:left w:val="nil"/>
              <w:bottom w:val="single" w:sz="4" w:space="0" w:color="auto"/>
              <w:right w:val="single" w:sz="4" w:space="0" w:color="auto"/>
            </w:tcBorders>
            <w:shd w:val="clear" w:color="000000" w:fill="FFFFFF"/>
            <w:vAlign w:val="center"/>
            <w:hideMark/>
          </w:tcPr>
          <w:p w14:paraId="68370D68"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2025</w:t>
            </w:r>
          </w:p>
        </w:tc>
        <w:tc>
          <w:tcPr>
            <w:tcW w:w="223" w:type="pct"/>
            <w:tcBorders>
              <w:top w:val="nil"/>
              <w:left w:val="nil"/>
              <w:bottom w:val="single" w:sz="4" w:space="0" w:color="auto"/>
              <w:right w:val="single" w:sz="4" w:space="0" w:color="auto"/>
            </w:tcBorders>
            <w:shd w:val="clear" w:color="000000" w:fill="FFFFFF"/>
            <w:vAlign w:val="center"/>
            <w:hideMark/>
          </w:tcPr>
          <w:p w14:paraId="230A2D9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22" w:type="pct"/>
            <w:tcBorders>
              <w:top w:val="nil"/>
              <w:left w:val="nil"/>
              <w:bottom w:val="single" w:sz="4" w:space="0" w:color="auto"/>
              <w:right w:val="single" w:sz="4" w:space="0" w:color="auto"/>
            </w:tcBorders>
            <w:shd w:val="clear" w:color="000000" w:fill="FFFFFF"/>
            <w:vAlign w:val="center"/>
            <w:hideMark/>
          </w:tcPr>
          <w:p w14:paraId="5882E4E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06" w:type="pct"/>
            <w:tcBorders>
              <w:top w:val="nil"/>
              <w:left w:val="nil"/>
              <w:bottom w:val="single" w:sz="4" w:space="0" w:color="auto"/>
              <w:right w:val="single" w:sz="4" w:space="0" w:color="auto"/>
            </w:tcBorders>
            <w:shd w:val="clear" w:color="000000" w:fill="FFFFFF"/>
            <w:vAlign w:val="center"/>
            <w:hideMark/>
          </w:tcPr>
          <w:p w14:paraId="3094218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44" w:type="pct"/>
            <w:tcBorders>
              <w:top w:val="nil"/>
              <w:left w:val="nil"/>
              <w:bottom w:val="single" w:sz="4" w:space="0" w:color="auto"/>
              <w:right w:val="single" w:sz="4" w:space="0" w:color="auto"/>
            </w:tcBorders>
            <w:shd w:val="clear" w:color="000000" w:fill="FFFFFF"/>
            <w:vAlign w:val="center"/>
            <w:hideMark/>
          </w:tcPr>
          <w:p w14:paraId="3DD5EC1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0</w:t>
            </w:r>
          </w:p>
        </w:tc>
        <w:tc>
          <w:tcPr>
            <w:tcW w:w="206" w:type="pct"/>
            <w:tcBorders>
              <w:top w:val="nil"/>
              <w:left w:val="nil"/>
              <w:bottom w:val="single" w:sz="4" w:space="0" w:color="auto"/>
              <w:right w:val="single" w:sz="4" w:space="0" w:color="auto"/>
            </w:tcBorders>
            <w:shd w:val="clear" w:color="000000" w:fill="FFFFFF"/>
            <w:vAlign w:val="center"/>
            <w:hideMark/>
          </w:tcPr>
          <w:p w14:paraId="52CEF7D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5</w:t>
            </w:r>
          </w:p>
        </w:tc>
        <w:tc>
          <w:tcPr>
            <w:tcW w:w="244" w:type="pct"/>
            <w:tcBorders>
              <w:top w:val="nil"/>
              <w:left w:val="nil"/>
              <w:bottom w:val="single" w:sz="4" w:space="0" w:color="auto"/>
              <w:right w:val="single" w:sz="4" w:space="0" w:color="auto"/>
            </w:tcBorders>
            <w:shd w:val="clear" w:color="000000" w:fill="FFFFFF"/>
            <w:vAlign w:val="center"/>
            <w:hideMark/>
          </w:tcPr>
          <w:p w14:paraId="6907940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10</w:t>
            </w:r>
          </w:p>
        </w:tc>
        <w:tc>
          <w:tcPr>
            <w:tcW w:w="439" w:type="pct"/>
            <w:tcBorders>
              <w:top w:val="nil"/>
              <w:left w:val="nil"/>
              <w:bottom w:val="single" w:sz="4" w:space="0" w:color="auto"/>
              <w:right w:val="single" w:sz="4" w:space="0" w:color="auto"/>
            </w:tcBorders>
            <w:shd w:val="clear" w:color="000000" w:fill="FFFFFF"/>
            <w:vAlign w:val="center"/>
            <w:hideMark/>
          </w:tcPr>
          <w:p w14:paraId="62C6B9F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Эрчим хүчний яам</w:t>
            </w:r>
          </w:p>
        </w:tc>
        <w:tc>
          <w:tcPr>
            <w:tcW w:w="298" w:type="pct"/>
            <w:tcBorders>
              <w:top w:val="nil"/>
              <w:left w:val="nil"/>
              <w:bottom w:val="single" w:sz="4" w:space="0" w:color="auto"/>
              <w:right w:val="single" w:sz="4" w:space="0" w:color="auto"/>
            </w:tcBorders>
            <w:shd w:val="clear" w:color="000000" w:fill="FFFFFF"/>
            <w:vAlign w:val="center"/>
            <w:hideMark/>
          </w:tcPr>
          <w:p w14:paraId="7CD9285F"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FFFFF"/>
            <w:vAlign w:val="center"/>
            <w:hideMark/>
          </w:tcPr>
          <w:p w14:paraId="31EEB71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FFFFF"/>
            <w:vAlign w:val="center"/>
            <w:hideMark/>
          </w:tcPr>
          <w:p w14:paraId="2DF249C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Шадар сайдын Ажлын алба (Гадаадын хөрөнгө оруулалт, худалдан авах ажиллагаа эрхэлсэн)</w:t>
            </w:r>
          </w:p>
        </w:tc>
      </w:tr>
      <w:tr w:rsidR="00F039DA" w:rsidRPr="00C66531" w14:paraId="2D95B476" w14:textId="77777777" w:rsidTr="005610E2">
        <w:trPr>
          <w:trHeight w:val="1871"/>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2660702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9.4.3</w:t>
            </w:r>
          </w:p>
        </w:tc>
        <w:tc>
          <w:tcPr>
            <w:tcW w:w="412" w:type="pct"/>
            <w:tcBorders>
              <w:top w:val="nil"/>
              <w:left w:val="nil"/>
              <w:bottom w:val="single" w:sz="4" w:space="0" w:color="auto"/>
              <w:right w:val="single" w:sz="4" w:space="0" w:color="auto"/>
            </w:tcBorders>
            <w:shd w:val="clear" w:color="000000" w:fill="C0E6F5"/>
            <w:vAlign w:val="center"/>
            <w:hideMark/>
          </w:tcPr>
          <w:p w14:paraId="5CBBBC2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 онцгой байдлын асуудал эрхэлсэн)</w:t>
            </w:r>
          </w:p>
        </w:tc>
        <w:tc>
          <w:tcPr>
            <w:tcW w:w="410" w:type="pct"/>
            <w:tcBorders>
              <w:top w:val="nil"/>
              <w:left w:val="nil"/>
              <w:bottom w:val="single" w:sz="4" w:space="0" w:color="auto"/>
              <w:right w:val="single" w:sz="4" w:space="0" w:color="auto"/>
            </w:tcBorders>
            <w:shd w:val="clear" w:color="000000" w:fill="C0E6F5"/>
            <w:vAlign w:val="center"/>
            <w:hideMark/>
          </w:tcPr>
          <w:p w14:paraId="292DBCD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Чөлөөт бүсүүдийн худалдааны эргэлтийг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5AB194E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Чөлөөт бүс дэх бараа эргэлтийн хэмжээ</w:t>
            </w:r>
          </w:p>
        </w:tc>
        <w:tc>
          <w:tcPr>
            <w:tcW w:w="228" w:type="pct"/>
            <w:tcBorders>
              <w:top w:val="nil"/>
              <w:left w:val="nil"/>
              <w:bottom w:val="single" w:sz="4" w:space="0" w:color="auto"/>
              <w:right w:val="single" w:sz="4" w:space="0" w:color="auto"/>
            </w:tcBorders>
            <w:shd w:val="clear" w:color="000000" w:fill="C0E6F5"/>
            <w:vAlign w:val="center"/>
            <w:hideMark/>
          </w:tcPr>
          <w:p w14:paraId="69AA99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50D231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төгрөг</w:t>
            </w:r>
          </w:p>
        </w:tc>
        <w:tc>
          <w:tcPr>
            <w:tcW w:w="184" w:type="pct"/>
            <w:tcBorders>
              <w:top w:val="nil"/>
              <w:left w:val="nil"/>
              <w:bottom w:val="single" w:sz="4" w:space="0" w:color="auto"/>
              <w:right w:val="single" w:sz="4" w:space="0" w:color="auto"/>
            </w:tcBorders>
            <w:shd w:val="clear" w:color="000000" w:fill="C0E6F5"/>
            <w:vAlign w:val="center"/>
            <w:hideMark/>
          </w:tcPr>
          <w:p w14:paraId="2AB7914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5F4E34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165.8</w:t>
            </w:r>
          </w:p>
        </w:tc>
        <w:tc>
          <w:tcPr>
            <w:tcW w:w="222" w:type="pct"/>
            <w:tcBorders>
              <w:top w:val="nil"/>
              <w:left w:val="nil"/>
              <w:bottom w:val="single" w:sz="4" w:space="0" w:color="auto"/>
              <w:right w:val="single" w:sz="4" w:space="0" w:color="auto"/>
            </w:tcBorders>
            <w:shd w:val="clear" w:color="000000" w:fill="C0E6F5"/>
            <w:vAlign w:val="center"/>
            <w:hideMark/>
          </w:tcPr>
          <w:p w14:paraId="563770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180</w:t>
            </w:r>
          </w:p>
        </w:tc>
        <w:tc>
          <w:tcPr>
            <w:tcW w:w="206" w:type="pct"/>
            <w:tcBorders>
              <w:top w:val="nil"/>
              <w:left w:val="nil"/>
              <w:bottom w:val="single" w:sz="4" w:space="0" w:color="auto"/>
              <w:right w:val="single" w:sz="4" w:space="0" w:color="auto"/>
            </w:tcBorders>
            <w:shd w:val="clear" w:color="000000" w:fill="C0E6F5"/>
            <w:vAlign w:val="center"/>
            <w:hideMark/>
          </w:tcPr>
          <w:p w14:paraId="27D2F6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244" w:type="pct"/>
            <w:tcBorders>
              <w:top w:val="nil"/>
              <w:left w:val="nil"/>
              <w:bottom w:val="single" w:sz="4" w:space="0" w:color="auto"/>
              <w:right w:val="single" w:sz="4" w:space="0" w:color="auto"/>
            </w:tcBorders>
            <w:shd w:val="clear" w:color="000000" w:fill="C0E6F5"/>
            <w:vAlign w:val="center"/>
            <w:hideMark/>
          </w:tcPr>
          <w:p w14:paraId="63463F9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240</w:t>
            </w:r>
          </w:p>
        </w:tc>
        <w:tc>
          <w:tcPr>
            <w:tcW w:w="206" w:type="pct"/>
            <w:tcBorders>
              <w:top w:val="nil"/>
              <w:left w:val="nil"/>
              <w:bottom w:val="single" w:sz="4" w:space="0" w:color="auto"/>
              <w:right w:val="single" w:sz="4" w:space="0" w:color="auto"/>
            </w:tcBorders>
            <w:shd w:val="clear" w:color="000000" w:fill="C0E6F5"/>
            <w:vAlign w:val="center"/>
            <w:hideMark/>
          </w:tcPr>
          <w:p w14:paraId="1901A6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280</w:t>
            </w:r>
          </w:p>
        </w:tc>
        <w:tc>
          <w:tcPr>
            <w:tcW w:w="244" w:type="pct"/>
            <w:tcBorders>
              <w:top w:val="nil"/>
              <w:left w:val="nil"/>
              <w:bottom w:val="single" w:sz="4" w:space="0" w:color="auto"/>
              <w:right w:val="single" w:sz="4" w:space="0" w:color="auto"/>
            </w:tcBorders>
            <w:shd w:val="clear" w:color="000000" w:fill="C0E6F5"/>
            <w:vAlign w:val="center"/>
            <w:hideMark/>
          </w:tcPr>
          <w:p w14:paraId="6F4BE4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320</w:t>
            </w:r>
          </w:p>
        </w:tc>
        <w:tc>
          <w:tcPr>
            <w:tcW w:w="439" w:type="pct"/>
            <w:tcBorders>
              <w:top w:val="nil"/>
              <w:left w:val="nil"/>
              <w:bottom w:val="single" w:sz="4" w:space="0" w:color="auto"/>
              <w:right w:val="single" w:sz="4" w:space="0" w:color="auto"/>
            </w:tcBorders>
            <w:shd w:val="clear" w:color="000000" w:fill="C0E6F5"/>
            <w:vAlign w:val="center"/>
            <w:hideMark/>
          </w:tcPr>
          <w:p w14:paraId="4D82B59E" w14:textId="5287FB99" w:rsidR="00F039DA" w:rsidRPr="00C66531" w:rsidRDefault="00024F43"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Чөлөөт бүсүүдийн тайлан, </w:t>
            </w:r>
            <w:r w:rsidR="00F039DA"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c>
          <w:tcPr>
            <w:tcW w:w="298" w:type="pct"/>
            <w:tcBorders>
              <w:top w:val="nil"/>
              <w:left w:val="nil"/>
              <w:bottom w:val="single" w:sz="4" w:space="0" w:color="auto"/>
              <w:right w:val="single" w:sz="4" w:space="0" w:color="auto"/>
            </w:tcBorders>
            <w:shd w:val="clear" w:color="000000" w:fill="C0E6F5"/>
            <w:vAlign w:val="center"/>
            <w:hideMark/>
          </w:tcPr>
          <w:p w14:paraId="2A7E3F3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484D2D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53D1AAE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12024C44" w14:textId="77777777" w:rsidTr="005610E2">
        <w:trPr>
          <w:trHeight w:val="2609"/>
        </w:trPr>
        <w:tc>
          <w:tcPr>
            <w:tcW w:w="211" w:type="pct"/>
            <w:tcBorders>
              <w:top w:val="nil"/>
              <w:left w:val="single" w:sz="4" w:space="0" w:color="auto"/>
              <w:bottom w:val="single" w:sz="4" w:space="0" w:color="auto"/>
              <w:right w:val="single" w:sz="4" w:space="0" w:color="auto"/>
            </w:tcBorders>
            <w:vAlign w:val="center"/>
            <w:hideMark/>
          </w:tcPr>
          <w:p w14:paraId="6338DF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9.4.3.1</w:t>
            </w:r>
          </w:p>
        </w:tc>
        <w:tc>
          <w:tcPr>
            <w:tcW w:w="412" w:type="pct"/>
            <w:tcBorders>
              <w:top w:val="nil"/>
              <w:left w:val="nil"/>
              <w:bottom w:val="single" w:sz="4" w:space="0" w:color="auto"/>
              <w:right w:val="single" w:sz="4" w:space="0" w:color="auto"/>
            </w:tcBorders>
            <w:vAlign w:val="center"/>
            <w:hideMark/>
          </w:tcPr>
          <w:p w14:paraId="17D844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71201 Чөлөөт бүсийг хөгжүүлэх</w:t>
            </w:r>
          </w:p>
        </w:tc>
        <w:tc>
          <w:tcPr>
            <w:tcW w:w="410" w:type="pct"/>
            <w:tcBorders>
              <w:top w:val="nil"/>
              <w:left w:val="nil"/>
              <w:bottom w:val="single" w:sz="4" w:space="0" w:color="auto"/>
              <w:right w:val="single" w:sz="4" w:space="0" w:color="auto"/>
            </w:tcBorders>
            <w:vAlign w:val="center"/>
            <w:hideMark/>
          </w:tcPr>
          <w:p w14:paraId="5ED093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Чөлөөт бүс дэх аж ахуйн нэгжийн тоог нэмэгдүүлнэ.</w:t>
            </w:r>
          </w:p>
        </w:tc>
        <w:tc>
          <w:tcPr>
            <w:tcW w:w="450" w:type="pct"/>
            <w:tcBorders>
              <w:top w:val="nil"/>
              <w:left w:val="nil"/>
              <w:bottom w:val="single" w:sz="4" w:space="0" w:color="auto"/>
              <w:right w:val="single" w:sz="4" w:space="0" w:color="auto"/>
            </w:tcBorders>
            <w:vAlign w:val="center"/>
            <w:hideMark/>
          </w:tcPr>
          <w:p w14:paraId="02BDDEA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Чөлөөт бүсэд идэвхтэй үйл ажиллагаа явуулж байгаа аж ахуйн нэгжийн тоо</w:t>
            </w:r>
          </w:p>
        </w:tc>
        <w:tc>
          <w:tcPr>
            <w:tcW w:w="228" w:type="pct"/>
            <w:tcBorders>
              <w:top w:val="nil"/>
              <w:left w:val="nil"/>
              <w:bottom w:val="single" w:sz="4" w:space="0" w:color="auto"/>
              <w:right w:val="single" w:sz="4" w:space="0" w:color="auto"/>
            </w:tcBorders>
            <w:vAlign w:val="center"/>
            <w:hideMark/>
          </w:tcPr>
          <w:p w14:paraId="4912F30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7702F96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4827311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229455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222" w:type="pct"/>
            <w:tcBorders>
              <w:top w:val="nil"/>
              <w:left w:val="nil"/>
              <w:bottom w:val="single" w:sz="4" w:space="0" w:color="auto"/>
              <w:right w:val="single" w:sz="4" w:space="0" w:color="auto"/>
            </w:tcBorders>
            <w:vAlign w:val="center"/>
            <w:hideMark/>
          </w:tcPr>
          <w:p w14:paraId="2F9CC3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06" w:type="pct"/>
            <w:tcBorders>
              <w:top w:val="nil"/>
              <w:left w:val="nil"/>
              <w:bottom w:val="single" w:sz="4" w:space="0" w:color="auto"/>
              <w:right w:val="single" w:sz="4" w:space="0" w:color="auto"/>
            </w:tcBorders>
            <w:vAlign w:val="center"/>
            <w:hideMark/>
          </w:tcPr>
          <w:p w14:paraId="2BF4C9B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80</w:t>
            </w:r>
          </w:p>
        </w:tc>
        <w:tc>
          <w:tcPr>
            <w:tcW w:w="244" w:type="pct"/>
            <w:tcBorders>
              <w:top w:val="nil"/>
              <w:left w:val="nil"/>
              <w:bottom w:val="single" w:sz="4" w:space="0" w:color="auto"/>
              <w:right w:val="single" w:sz="4" w:space="0" w:color="auto"/>
            </w:tcBorders>
            <w:vAlign w:val="center"/>
            <w:hideMark/>
          </w:tcPr>
          <w:p w14:paraId="68EBE14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150</w:t>
            </w:r>
          </w:p>
        </w:tc>
        <w:tc>
          <w:tcPr>
            <w:tcW w:w="206" w:type="pct"/>
            <w:tcBorders>
              <w:top w:val="nil"/>
              <w:left w:val="nil"/>
              <w:bottom w:val="single" w:sz="4" w:space="0" w:color="auto"/>
              <w:right w:val="single" w:sz="4" w:space="0" w:color="auto"/>
            </w:tcBorders>
            <w:vAlign w:val="center"/>
            <w:hideMark/>
          </w:tcPr>
          <w:p w14:paraId="3C2D37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200</w:t>
            </w:r>
          </w:p>
        </w:tc>
        <w:tc>
          <w:tcPr>
            <w:tcW w:w="244" w:type="pct"/>
            <w:tcBorders>
              <w:top w:val="nil"/>
              <w:left w:val="nil"/>
              <w:bottom w:val="single" w:sz="4" w:space="0" w:color="auto"/>
              <w:right w:val="single" w:sz="4" w:space="0" w:color="auto"/>
            </w:tcBorders>
            <w:vAlign w:val="center"/>
            <w:hideMark/>
          </w:tcPr>
          <w:p w14:paraId="2DBDE9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250</w:t>
            </w:r>
          </w:p>
        </w:tc>
        <w:tc>
          <w:tcPr>
            <w:tcW w:w="439" w:type="pct"/>
            <w:tcBorders>
              <w:top w:val="nil"/>
              <w:left w:val="nil"/>
              <w:bottom w:val="single" w:sz="4" w:space="0" w:color="auto"/>
              <w:right w:val="single" w:sz="4" w:space="0" w:color="auto"/>
            </w:tcBorders>
            <w:vAlign w:val="center"/>
            <w:hideMark/>
          </w:tcPr>
          <w:p w14:paraId="69B2A9EF" w14:textId="07B9984E" w:rsidR="00F039DA" w:rsidRPr="00C66531" w:rsidRDefault="00024F43"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Чөлөөт бүсүүдийн тайлан, Шадар сайдын Ажлын алба (Бүсчилсэн хөгжил,онцгой байдлын асуудал эрхэлсэн)</w:t>
            </w:r>
          </w:p>
        </w:tc>
        <w:tc>
          <w:tcPr>
            <w:tcW w:w="298" w:type="pct"/>
            <w:tcBorders>
              <w:top w:val="nil"/>
              <w:left w:val="nil"/>
              <w:bottom w:val="single" w:sz="4" w:space="0" w:color="auto"/>
              <w:right w:val="single" w:sz="4" w:space="0" w:color="auto"/>
            </w:tcBorders>
            <w:vAlign w:val="center"/>
            <w:hideMark/>
          </w:tcPr>
          <w:p w14:paraId="062E340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358DDF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1ECBF8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Шадар сайдын Ажлын алба (Бүсчилсэн хөгжил,онцгой байдлын асуудал эрхэлсэн)</w:t>
            </w:r>
          </w:p>
        </w:tc>
      </w:tr>
      <w:tr w:rsidR="00F039DA" w:rsidRPr="00C66531" w14:paraId="62CA0F02" w14:textId="77777777" w:rsidTr="00843355">
        <w:trPr>
          <w:trHeight w:val="240"/>
        </w:trPr>
        <w:tc>
          <w:tcPr>
            <w:tcW w:w="5000" w:type="pct"/>
            <w:gridSpan w:val="17"/>
            <w:tcBorders>
              <w:top w:val="single" w:sz="4" w:space="0" w:color="auto"/>
              <w:left w:val="single" w:sz="4" w:space="0" w:color="auto"/>
              <w:bottom w:val="single" w:sz="4" w:space="0" w:color="auto"/>
              <w:right w:val="single" w:sz="4" w:space="0" w:color="auto"/>
            </w:tcBorders>
            <w:shd w:val="clear" w:color="000000" w:fill="002060"/>
            <w:vAlign w:val="center"/>
            <w:hideMark/>
          </w:tcPr>
          <w:p w14:paraId="7D348472" w14:textId="77777777" w:rsidR="00F039DA" w:rsidRPr="00C66531" w:rsidRDefault="00F039DA" w:rsidP="008A38FB">
            <w:pPr>
              <w:spacing w:after="0" w:line="240" w:lineRule="auto"/>
              <w:jc w:val="center"/>
              <w:rPr>
                <w:rFonts w:ascii="Arial" w:eastAsia="Times New Roman" w:hAnsi="Arial" w:cs="Arial"/>
                <w:b/>
                <w:bCs/>
                <w:color w:val="FFFFFF"/>
                <w:kern w:val="0"/>
                <w:sz w:val="14"/>
                <w:szCs w:val="14"/>
                <w:lang w:val="mn-MN"/>
                <w14:ligatures w14:val="none"/>
              </w:rPr>
            </w:pPr>
            <w:r w:rsidRPr="00C66531">
              <w:rPr>
                <w:rFonts w:ascii="Arial" w:eastAsia="Times New Roman" w:hAnsi="Arial" w:cs="Arial"/>
                <w:b/>
                <w:bCs/>
                <w:color w:val="FFFFFF"/>
                <w:kern w:val="0"/>
                <w:sz w:val="14"/>
                <w:szCs w:val="14"/>
                <w:lang w:val="mn-MN"/>
                <w14:ligatures w14:val="none"/>
              </w:rPr>
              <w:t>ШИНЖЛЭХ УХААН, ТЕХНОЛОГИ, ХИЙМЭЛ ОЮУН</w:t>
            </w:r>
          </w:p>
        </w:tc>
      </w:tr>
      <w:tr w:rsidR="00F039DA" w:rsidRPr="00C66531" w14:paraId="1B21AF20"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B8D3EF"/>
            <w:vAlign w:val="center"/>
            <w:hideMark/>
          </w:tcPr>
          <w:p w14:paraId="7CAEBAD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10</w:t>
            </w:r>
          </w:p>
        </w:tc>
        <w:tc>
          <w:tcPr>
            <w:tcW w:w="412" w:type="pct"/>
            <w:vMerge w:val="restart"/>
            <w:tcBorders>
              <w:top w:val="nil"/>
              <w:left w:val="single" w:sz="4" w:space="0" w:color="auto"/>
              <w:bottom w:val="single" w:sz="4" w:space="0" w:color="auto"/>
              <w:right w:val="single" w:sz="4" w:space="0" w:color="auto"/>
            </w:tcBorders>
            <w:shd w:val="clear" w:color="000000" w:fill="B8D3EF"/>
            <w:vAlign w:val="center"/>
            <w:hideMark/>
          </w:tcPr>
          <w:p w14:paraId="564267E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xml:space="preserve">Үндэсний үр дүн </w:t>
            </w:r>
          </w:p>
        </w:tc>
        <w:tc>
          <w:tcPr>
            <w:tcW w:w="410" w:type="pct"/>
            <w:vMerge w:val="restart"/>
            <w:tcBorders>
              <w:top w:val="nil"/>
              <w:left w:val="single" w:sz="4" w:space="0" w:color="auto"/>
              <w:bottom w:val="single" w:sz="4" w:space="0" w:color="auto"/>
              <w:right w:val="single" w:sz="4" w:space="0" w:color="auto"/>
            </w:tcBorders>
            <w:shd w:val="clear" w:color="000000" w:fill="B8D3EF"/>
            <w:vAlign w:val="center"/>
            <w:hideMark/>
          </w:tcPr>
          <w:p w14:paraId="4C99D45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нийгмийн хөгжилд үзүүлэх шинжлэх ухаан, технологи, инновацын хувь нэмэр, оролцоог нэмэгдүүлнэ.</w:t>
            </w:r>
          </w:p>
        </w:tc>
        <w:tc>
          <w:tcPr>
            <w:tcW w:w="450" w:type="pct"/>
            <w:tcBorders>
              <w:top w:val="nil"/>
              <w:left w:val="nil"/>
              <w:bottom w:val="single" w:sz="4" w:space="0" w:color="auto"/>
              <w:right w:val="single" w:sz="4" w:space="0" w:color="auto"/>
            </w:tcBorders>
            <w:shd w:val="clear" w:color="000000" w:fill="B8D3EF"/>
            <w:vAlign w:val="center"/>
            <w:hideMark/>
          </w:tcPr>
          <w:p w14:paraId="44735D34"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Дэлхийн мэдлэгийн индекс</w:t>
            </w:r>
          </w:p>
        </w:tc>
        <w:tc>
          <w:tcPr>
            <w:tcW w:w="228" w:type="pct"/>
            <w:tcBorders>
              <w:top w:val="nil"/>
              <w:left w:val="nil"/>
              <w:bottom w:val="single" w:sz="4" w:space="0" w:color="auto"/>
              <w:right w:val="single" w:sz="4" w:space="0" w:color="auto"/>
            </w:tcBorders>
            <w:shd w:val="clear" w:color="000000" w:fill="B8D3EF"/>
            <w:vAlign w:val="center"/>
            <w:hideMark/>
          </w:tcPr>
          <w:p w14:paraId="18CB60B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B8D3EF"/>
            <w:vAlign w:val="center"/>
            <w:hideMark/>
          </w:tcPr>
          <w:p w14:paraId="4D49471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B8D3EF"/>
            <w:vAlign w:val="center"/>
            <w:hideMark/>
          </w:tcPr>
          <w:p w14:paraId="0F39CAB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B8D3EF"/>
            <w:vAlign w:val="center"/>
            <w:hideMark/>
          </w:tcPr>
          <w:p w14:paraId="3722F4F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47.6</w:t>
            </w:r>
          </w:p>
        </w:tc>
        <w:tc>
          <w:tcPr>
            <w:tcW w:w="222" w:type="pct"/>
            <w:tcBorders>
              <w:top w:val="nil"/>
              <w:left w:val="nil"/>
              <w:bottom w:val="single" w:sz="4" w:space="0" w:color="auto"/>
              <w:right w:val="single" w:sz="4" w:space="0" w:color="auto"/>
            </w:tcBorders>
            <w:shd w:val="clear" w:color="000000" w:fill="B8D3EF"/>
            <w:vAlign w:val="center"/>
            <w:hideMark/>
          </w:tcPr>
          <w:p w14:paraId="531CBF2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49.2</w:t>
            </w:r>
          </w:p>
        </w:tc>
        <w:tc>
          <w:tcPr>
            <w:tcW w:w="206" w:type="pct"/>
            <w:tcBorders>
              <w:top w:val="nil"/>
              <w:left w:val="nil"/>
              <w:bottom w:val="single" w:sz="4" w:space="0" w:color="auto"/>
              <w:right w:val="single" w:sz="4" w:space="0" w:color="auto"/>
            </w:tcBorders>
            <w:shd w:val="clear" w:color="000000" w:fill="B8D3EF"/>
            <w:vAlign w:val="center"/>
            <w:hideMark/>
          </w:tcPr>
          <w:p w14:paraId="10DE6569"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50</w:t>
            </w:r>
          </w:p>
        </w:tc>
        <w:tc>
          <w:tcPr>
            <w:tcW w:w="244" w:type="pct"/>
            <w:tcBorders>
              <w:top w:val="nil"/>
              <w:left w:val="nil"/>
              <w:bottom w:val="single" w:sz="4" w:space="0" w:color="auto"/>
              <w:right w:val="single" w:sz="4" w:space="0" w:color="auto"/>
            </w:tcBorders>
            <w:shd w:val="clear" w:color="000000" w:fill="B8D3EF"/>
            <w:vAlign w:val="center"/>
            <w:hideMark/>
          </w:tcPr>
          <w:p w14:paraId="3EE514A2"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50.8</w:t>
            </w:r>
          </w:p>
        </w:tc>
        <w:tc>
          <w:tcPr>
            <w:tcW w:w="206" w:type="pct"/>
            <w:tcBorders>
              <w:top w:val="nil"/>
              <w:left w:val="nil"/>
              <w:bottom w:val="single" w:sz="4" w:space="0" w:color="auto"/>
              <w:right w:val="single" w:sz="4" w:space="0" w:color="auto"/>
            </w:tcBorders>
            <w:shd w:val="clear" w:color="000000" w:fill="B8D3EF"/>
            <w:vAlign w:val="center"/>
            <w:hideMark/>
          </w:tcPr>
          <w:p w14:paraId="75555A1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51.6</w:t>
            </w:r>
          </w:p>
        </w:tc>
        <w:tc>
          <w:tcPr>
            <w:tcW w:w="244" w:type="pct"/>
            <w:tcBorders>
              <w:top w:val="nil"/>
              <w:left w:val="nil"/>
              <w:bottom w:val="single" w:sz="4" w:space="0" w:color="auto"/>
              <w:right w:val="single" w:sz="4" w:space="0" w:color="auto"/>
            </w:tcBorders>
            <w:shd w:val="clear" w:color="000000" w:fill="B8D3EF"/>
            <w:vAlign w:val="center"/>
            <w:hideMark/>
          </w:tcPr>
          <w:p w14:paraId="666F5E35"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52.4</w:t>
            </w:r>
          </w:p>
        </w:tc>
        <w:tc>
          <w:tcPr>
            <w:tcW w:w="439" w:type="pct"/>
            <w:tcBorders>
              <w:top w:val="nil"/>
              <w:left w:val="nil"/>
              <w:bottom w:val="single" w:sz="4" w:space="0" w:color="auto"/>
              <w:right w:val="single" w:sz="4" w:space="0" w:color="auto"/>
            </w:tcBorders>
            <w:shd w:val="clear" w:color="000000" w:fill="B8D3EF"/>
            <w:vAlign w:val="center"/>
            <w:hideMark/>
          </w:tcPr>
          <w:p w14:paraId="597DF65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GKI -Global Knowledge Index, НҮБХХТ</w:t>
            </w:r>
          </w:p>
        </w:tc>
        <w:tc>
          <w:tcPr>
            <w:tcW w:w="298" w:type="pct"/>
            <w:tcBorders>
              <w:top w:val="nil"/>
              <w:left w:val="nil"/>
              <w:bottom w:val="single" w:sz="4" w:space="0" w:color="auto"/>
              <w:right w:val="single" w:sz="4" w:space="0" w:color="auto"/>
            </w:tcBorders>
            <w:shd w:val="clear" w:color="000000" w:fill="B8D3EF"/>
            <w:vAlign w:val="center"/>
            <w:hideMark/>
          </w:tcPr>
          <w:p w14:paraId="50602E5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B8D3EF"/>
            <w:vAlign w:val="center"/>
            <w:hideMark/>
          </w:tcPr>
          <w:p w14:paraId="14DE8511"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B8D3EF"/>
            <w:vAlign w:val="center"/>
            <w:hideMark/>
          </w:tcPr>
          <w:p w14:paraId="37A39F43"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6D7E8A30"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764813AC"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46279E67"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8F4A510" w14:textId="77777777" w:rsidR="00F039DA" w:rsidRPr="00C66531" w:rsidRDefault="00F039DA" w:rsidP="008A38FB">
            <w:pPr>
              <w:spacing w:after="0" w:line="240" w:lineRule="auto"/>
              <w:rPr>
                <w:rFonts w:ascii="Arial" w:eastAsia="Times New Roman" w:hAnsi="Arial" w:cs="Arial"/>
                <w:b/>
                <w:bCs/>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B8D3EF"/>
            <w:vAlign w:val="center"/>
            <w:hideMark/>
          </w:tcPr>
          <w:p w14:paraId="5C6D5A3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ДНБ-д дунд болон өндөр технологийн үйлдвэрийн салбарын нэмэгдэл өртгийн эзлэх хувь</w:t>
            </w:r>
          </w:p>
        </w:tc>
        <w:tc>
          <w:tcPr>
            <w:tcW w:w="228" w:type="pct"/>
            <w:tcBorders>
              <w:top w:val="nil"/>
              <w:left w:val="nil"/>
              <w:bottom w:val="single" w:sz="4" w:space="0" w:color="auto"/>
              <w:right w:val="single" w:sz="4" w:space="0" w:color="auto"/>
            </w:tcBorders>
            <w:shd w:val="clear" w:color="000000" w:fill="B8D3EF"/>
            <w:vAlign w:val="center"/>
            <w:hideMark/>
          </w:tcPr>
          <w:p w14:paraId="6A2BA0B6"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9.b.1</w:t>
            </w:r>
          </w:p>
        </w:tc>
        <w:tc>
          <w:tcPr>
            <w:tcW w:w="313" w:type="pct"/>
            <w:tcBorders>
              <w:top w:val="nil"/>
              <w:left w:val="nil"/>
              <w:bottom w:val="single" w:sz="4" w:space="0" w:color="auto"/>
              <w:right w:val="single" w:sz="4" w:space="0" w:color="auto"/>
            </w:tcBorders>
            <w:shd w:val="clear" w:color="000000" w:fill="B8D3EF"/>
            <w:vAlign w:val="center"/>
            <w:hideMark/>
          </w:tcPr>
          <w:p w14:paraId="26C15C0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B8D3EF"/>
            <w:vAlign w:val="center"/>
            <w:hideMark/>
          </w:tcPr>
          <w:p w14:paraId="62F55B2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B8D3EF"/>
            <w:vAlign w:val="center"/>
            <w:hideMark/>
          </w:tcPr>
          <w:p w14:paraId="79B7C23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6.6</w:t>
            </w:r>
          </w:p>
        </w:tc>
        <w:tc>
          <w:tcPr>
            <w:tcW w:w="222" w:type="pct"/>
            <w:tcBorders>
              <w:top w:val="nil"/>
              <w:left w:val="nil"/>
              <w:bottom w:val="single" w:sz="4" w:space="0" w:color="auto"/>
              <w:right w:val="single" w:sz="4" w:space="0" w:color="auto"/>
            </w:tcBorders>
            <w:shd w:val="clear" w:color="000000" w:fill="B8D3EF"/>
            <w:vAlign w:val="center"/>
            <w:hideMark/>
          </w:tcPr>
          <w:p w14:paraId="19A35F6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7.82</w:t>
            </w:r>
          </w:p>
        </w:tc>
        <w:tc>
          <w:tcPr>
            <w:tcW w:w="206" w:type="pct"/>
            <w:tcBorders>
              <w:top w:val="nil"/>
              <w:left w:val="nil"/>
              <w:bottom w:val="single" w:sz="4" w:space="0" w:color="auto"/>
              <w:right w:val="single" w:sz="4" w:space="0" w:color="auto"/>
            </w:tcBorders>
            <w:shd w:val="clear" w:color="000000" w:fill="B8D3EF"/>
            <w:vAlign w:val="center"/>
            <w:hideMark/>
          </w:tcPr>
          <w:p w14:paraId="2B90942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8.45</w:t>
            </w:r>
          </w:p>
        </w:tc>
        <w:tc>
          <w:tcPr>
            <w:tcW w:w="244" w:type="pct"/>
            <w:tcBorders>
              <w:top w:val="nil"/>
              <w:left w:val="nil"/>
              <w:bottom w:val="single" w:sz="4" w:space="0" w:color="auto"/>
              <w:right w:val="single" w:sz="4" w:space="0" w:color="auto"/>
            </w:tcBorders>
            <w:shd w:val="clear" w:color="000000" w:fill="B8D3EF"/>
            <w:vAlign w:val="center"/>
            <w:hideMark/>
          </w:tcPr>
          <w:p w14:paraId="6490F89B"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9.08</w:t>
            </w:r>
          </w:p>
        </w:tc>
        <w:tc>
          <w:tcPr>
            <w:tcW w:w="206" w:type="pct"/>
            <w:tcBorders>
              <w:top w:val="nil"/>
              <w:left w:val="nil"/>
              <w:bottom w:val="single" w:sz="4" w:space="0" w:color="auto"/>
              <w:right w:val="single" w:sz="4" w:space="0" w:color="auto"/>
            </w:tcBorders>
            <w:shd w:val="clear" w:color="000000" w:fill="B8D3EF"/>
            <w:vAlign w:val="center"/>
            <w:hideMark/>
          </w:tcPr>
          <w:p w14:paraId="289E3AFC"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9.71</w:t>
            </w:r>
          </w:p>
        </w:tc>
        <w:tc>
          <w:tcPr>
            <w:tcW w:w="244" w:type="pct"/>
            <w:tcBorders>
              <w:top w:val="nil"/>
              <w:left w:val="nil"/>
              <w:bottom w:val="single" w:sz="4" w:space="0" w:color="auto"/>
              <w:right w:val="single" w:sz="4" w:space="0" w:color="auto"/>
            </w:tcBorders>
            <w:shd w:val="clear" w:color="000000" w:fill="B8D3EF"/>
            <w:vAlign w:val="center"/>
            <w:hideMark/>
          </w:tcPr>
          <w:p w14:paraId="5949A5DE"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10.35</w:t>
            </w:r>
          </w:p>
        </w:tc>
        <w:tc>
          <w:tcPr>
            <w:tcW w:w="439" w:type="pct"/>
            <w:tcBorders>
              <w:top w:val="nil"/>
              <w:left w:val="nil"/>
              <w:bottom w:val="single" w:sz="4" w:space="0" w:color="auto"/>
              <w:right w:val="single" w:sz="4" w:space="0" w:color="auto"/>
            </w:tcBorders>
            <w:shd w:val="clear" w:color="000000" w:fill="B8D3EF"/>
            <w:vAlign w:val="center"/>
            <w:hideMark/>
          </w:tcPr>
          <w:p w14:paraId="796D2B0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shd w:val="clear" w:color="000000" w:fill="B8D3EF"/>
            <w:vAlign w:val="center"/>
            <w:hideMark/>
          </w:tcPr>
          <w:p w14:paraId="6C19D07D"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B8D3EF"/>
            <w:vAlign w:val="center"/>
            <w:hideMark/>
          </w:tcPr>
          <w:p w14:paraId="356036EF"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B8D3EF"/>
            <w:vAlign w:val="center"/>
            <w:hideMark/>
          </w:tcPr>
          <w:p w14:paraId="47283B7A" w14:textId="77777777" w:rsidR="00F039DA" w:rsidRPr="00C66531" w:rsidRDefault="00F039DA" w:rsidP="008A38FB">
            <w:pPr>
              <w:spacing w:after="0" w:line="240" w:lineRule="auto"/>
              <w:jc w:val="center"/>
              <w:rPr>
                <w:rFonts w:ascii="Arial" w:eastAsia="Times New Roman" w:hAnsi="Arial" w:cs="Arial"/>
                <w:b/>
                <w:bCs/>
                <w:color w:val="000000"/>
                <w:kern w:val="0"/>
                <w:sz w:val="14"/>
                <w:szCs w:val="14"/>
                <w:lang w:val="mn-MN"/>
                <w14:ligatures w14:val="none"/>
              </w:rPr>
            </w:pPr>
            <w:r w:rsidRPr="00C66531">
              <w:rPr>
                <w:rFonts w:ascii="Arial" w:eastAsia="Times New Roman" w:hAnsi="Arial" w:cs="Arial"/>
                <w:b/>
                <w:bCs/>
                <w:color w:val="000000"/>
                <w:kern w:val="0"/>
                <w:sz w:val="14"/>
                <w:szCs w:val="14"/>
                <w:lang w:val="mn-MN"/>
                <w14:ligatures w14:val="none"/>
              </w:rPr>
              <w:t>Эдийн засаг, хөгжлийн яам</w:t>
            </w:r>
          </w:p>
        </w:tc>
      </w:tr>
      <w:tr w:rsidR="00F039DA" w:rsidRPr="00C66531" w14:paraId="1351811C"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2A884F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10.1</w:t>
            </w:r>
          </w:p>
        </w:tc>
        <w:tc>
          <w:tcPr>
            <w:tcW w:w="412" w:type="pct"/>
            <w:tcBorders>
              <w:top w:val="nil"/>
              <w:left w:val="nil"/>
              <w:bottom w:val="single" w:sz="4" w:space="0" w:color="auto"/>
              <w:right w:val="single" w:sz="4" w:space="0" w:color="auto"/>
            </w:tcBorders>
            <w:shd w:val="clear" w:color="000000" w:fill="FBE2D5"/>
            <w:vAlign w:val="center"/>
            <w:hideMark/>
          </w:tcPr>
          <w:p w14:paraId="4A62534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Бүх салбар</w:t>
            </w:r>
          </w:p>
        </w:tc>
        <w:tc>
          <w:tcPr>
            <w:tcW w:w="410" w:type="pct"/>
            <w:tcBorders>
              <w:top w:val="nil"/>
              <w:left w:val="nil"/>
              <w:bottom w:val="single" w:sz="4" w:space="0" w:color="auto"/>
              <w:right w:val="single" w:sz="4" w:space="0" w:color="auto"/>
            </w:tcBorders>
            <w:shd w:val="clear" w:color="000000" w:fill="FBE2D5"/>
            <w:vAlign w:val="center"/>
            <w:hideMark/>
          </w:tcPr>
          <w:p w14:paraId="3922D6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Үйлдвэрлэл, үйлчилгээнд шинэ мэдлэг, технологийг нэвтрүүлэх, ашиглах үйл явцыг эрчимжүүлнэ.</w:t>
            </w:r>
          </w:p>
        </w:tc>
        <w:tc>
          <w:tcPr>
            <w:tcW w:w="450" w:type="pct"/>
            <w:tcBorders>
              <w:top w:val="nil"/>
              <w:left w:val="nil"/>
              <w:bottom w:val="single" w:sz="4" w:space="0" w:color="auto"/>
              <w:right w:val="single" w:sz="4" w:space="0" w:color="auto"/>
            </w:tcBorders>
            <w:shd w:val="clear" w:color="000000" w:fill="FBE2D5"/>
            <w:vAlign w:val="center"/>
            <w:hideMark/>
          </w:tcPr>
          <w:p w14:paraId="08887C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Дэлхийн инновацын индекс</w:t>
            </w:r>
          </w:p>
        </w:tc>
        <w:tc>
          <w:tcPr>
            <w:tcW w:w="228" w:type="pct"/>
            <w:tcBorders>
              <w:top w:val="nil"/>
              <w:left w:val="nil"/>
              <w:bottom w:val="single" w:sz="4" w:space="0" w:color="auto"/>
              <w:right w:val="single" w:sz="4" w:space="0" w:color="auto"/>
            </w:tcBorders>
            <w:shd w:val="clear" w:color="000000" w:fill="FBE2D5"/>
            <w:vAlign w:val="center"/>
            <w:hideMark/>
          </w:tcPr>
          <w:p w14:paraId="772675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19848E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Эрэмбэ</w:t>
            </w:r>
          </w:p>
        </w:tc>
        <w:tc>
          <w:tcPr>
            <w:tcW w:w="184" w:type="pct"/>
            <w:tcBorders>
              <w:top w:val="nil"/>
              <w:left w:val="nil"/>
              <w:bottom w:val="single" w:sz="4" w:space="0" w:color="auto"/>
              <w:right w:val="single" w:sz="4" w:space="0" w:color="auto"/>
            </w:tcBorders>
            <w:shd w:val="clear" w:color="000000" w:fill="FBE2D5"/>
            <w:vAlign w:val="center"/>
            <w:hideMark/>
          </w:tcPr>
          <w:p w14:paraId="0D522DE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BE2D5"/>
            <w:vAlign w:val="center"/>
            <w:hideMark/>
          </w:tcPr>
          <w:p w14:paraId="24B7CC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78</w:t>
            </w:r>
          </w:p>
        </w:tc>
        <w:tc>
          <w:tcPr>
            <w:tcW w:w="222" w:type="pct"/>
            <w:tcBorders>
              <w:top w:val="nil"/>
              <w:left w:val="nil"/>
              <w:bottom w:val="single" w:sz="4" w:space="0" w:color="auto"/>
              <w:right w:val="single" w:sz="4" w:space="0" w:color="auto"/>
            </w:tcBorders>
            <w:shd w:val="clear" w:color="000000" w:fill="FBE2D5"/>
            <w:vAlign w:val="center"/>
            <w:hideMark/>
          </w:tcPr>
          <w:p w14:paraId="3A1B5C4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206" w:type="pct"/>
            <w:tcBorders>
              <w:top w:val="nil"/>
              <w:left w:val="nil"/>
              <w:bottom w:val="single" w:sz="4" w:space="0" w:color="auto"/>
              <w:right w:val="single" w:sz="4" w:space="0" w:color="auto"/>
            </w:tcBorders>
            <w:shd w:val="clear" w:color="000000" w:fill="FBE2D5"/>
            <w:vAlign w:val="center"/>
            <w:hideMark/>
          </w:tcPr>
          <w:p w14:paraId="46B0A0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62</w:t>
            </w:r>
          </w:p>
        </w:tc>
        <w:tc>
          <w:tcPr>
            <w:tcW w:w="244" w:type="pct"/>
            <w:tcBorders>
              <w:top w:val="nil"/>
              <w:left w:val="nil"/>
              <w:bottom w:val="single" w:sz="4" w:space="0" w:color="auto"/>
              <w:right w:val="single" w:sz="4" w:space="0" w:color="auto"/>
            </w:tcBorders>
            <w:shd w:val="clear" w:color="000000" w:fill="FBE2D5"/>
            <w:vAlign w:val="center"/>
            <w:hideMark/>
          </w:tcPr>
          <w:p w14:paraId="00FA22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58</w:t>
            </w:r>
          </w:p>
        </w:tc>
        <w:tc>
          <w:tcPr>
            <w:tcW w:w="206" w:type="pct"/>
            <w:tcBorders>
              <w:top w:val="nil"/>
              <w:left w:val="nil"/>
              <w:bottom w:val="single" w:sz="4" w:space="0" w:color="auto"/>
              <w:right w:val="single" w:sz="4" w:space="0" w:color="auto"/>
            </w:tcBorders>
            <w:shd w:val="clear" w:color="000000" w:fill="FBE2D5"/>
            <w:vAlign w:val="center"/>
            <w:hideMark/>
          </w:tcPr>
          <w:p w14:paraId="170ECA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54</w:t>
            </w:r>
          </w:p>
        </w:tc>
        <w:tc>
          <w:tcPr>
            <w:tcW w:w="244" w:type="pct"/>
            <w:tcBorders>
              <w:top w:val="nil"/>
              <w:left w:val="nil"/>
              <w:bottom w:val="single" w:sz="4" w:space="0" w:color="auto"/>
              <w:right w:val="single" w:sz="4" w:space="0" w:color="auto"/>
            </w:tcBorders>
            <w:shd w:val="clear" w:color="000000" w:fill="FBE2D5"/>
            <w:vAlign w:val="center"/>
            <w:hideMark/>
          </w:tcPr>
          <w:p w14:paraId="2D88398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50</w:t>
            </w:r>
          </w:p>
        </w:tc>
        <w:tc>
          <w:tcPr>
            <w:tcW w:w="439" w:type="pct"/>
            <w:tcBorders>
              <w:top w:val="nil"/>
              <w:left w:val="nil"/>
              <w:bottom w:val="single" w:sz="4" w:space="0" w:color="auto"/>
              <w:right w:val="single" w:sz="4" w:space="0" w:color="auto"/>
            </w:tcBorders>
            <w:shd w:val="clear" w:color="000000" w:fill="FBE2D5"/>
            <w:vAlign w:val="center"/>
            <w:hideMark/>
          </w:tcPr>
          <w:p w14:paraId="5E12CCF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Global Innovation Index, Дэлхийн оюуны өмчийн байгууллага</w:t>
            </w:r>
          </w:p>
        </w:tc>
        <w:tc>
          <w:tcPr>
            <w:tcW w:w="298" w:type="pct"/>
            <w:tcBorders>
              <w:top w:val="nil"/>
              <w:left w:val="nil"/>
              <w:bottom w:val="single" w:sz="4" w:space="0" w:color="auto"/>
              <w:right w:val="single" w:sz="4" w:space="0" w:color="auto"/>
            </w:tcBorders>
            <w:shd w:val="clear" w:color="000000" w:fill="FBE2D5"/>
            <w:vAlign w:val="center"/>
            <w:hideMark/>
          </w:tcPr>
          <w:p w14:paraId="124DD95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FBE2D5"/>
            <w:vAlign w:val="center"/>
            <w:hideMark/>
          </w:tcPr>
          <w:p w14:paraId="4F96AF6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62D4A88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21691C55" w14:textId="77777777" w:rsidTr="005610E2">
        <w:trPr>
          <w:trHeight w:val="96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38D2C8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10.1.1</w:t>
            </w:r>
          </w:p>
        </w:tc>
        <w:tc>
          <w:tcPr>
            <w:tcW w:w="412" w:type="pct"/>
            <w:tcBorders>
              <w:top w:val="nil"/>
              <w:left w:val="nil"/>
              <w:bottom w:val="single" w:sz="4" w:space="0" w:color="auto"/>
              <w:right w:val="single" w:sz="4" w:space="0" w:color="auto"/>
            </w:tcBorders>
            <w:shd w:val="clear" w:color="000000" w:fill="C0E6F5"/>
            <w:vAlign w:val="center"/>
            <w:hideMark/>
          </w:tcPr>
          <w:p w14:paraId="096821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410" w:type="pct"/>
            <w:tcBorders>
              <w:top w:val="nil"/>
              <w:left w:val="nil"/>
              <w:bottom w:val="single" w:sz="4" w:space="0" w:color="auto"/>
              <w:right w:val="single" w:sz="4" w:space="0" w:color="auto"/>
            </w:tcBorders>
            <w:shd w:val="clear" w:color="000000" w:fill="CAEDFB"/>
            <w:vAlign w:val="center"/>
            <w:hideMark/>
          </w:tcPr>
          <w:p w14:paraId="7ADF06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Технологи дамжуулалт, патент, оюуны өмчийн ашиглалт, үнэлэмжийг нэмэгдүүлнэ.</w:t>
            </w:r>
          </w:p>
        </w:tc>
        <w:tc>
          <w:tcPr>
            <w:tcW w:w="450" w:type="pct"/>
            <w:tcBorders>
              <w:top w:val="nil"/>
              <w:left w:val="nil"/>
              <w:bottom w:val="single" w:sz="4" w:space="0" w:color="auto"/>
              <w:right w:val="single" w:sz="4" w:space="0" w:color="auto"/>
            </w:tcBorders>
            <w:shd w:val="clear" w:color="000000" w:fill="CAEDFB"/>
            <w:vAlign w:val="center"/>
            <w:hideMark/>
          </w:tcPr>
          <w:p w14:paraId="5907C9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Лиценз, роялтын төлбөрөөс олсон орлого</w:t>
            </w:r>
          </w:p>
        </w:tc>
        <w:tc>
          <w:tcPr>
            <w:tcW w:w="228" w:type="pct"/>
            <w:tcBorders>
              <w:top w:val="nil"/>
              <w:left w:val="nil"/>
              <w:bottom w:val="single" w:sz="4" w:space="0" w:color="auto"/>
              <w:right w:val="single" w:sz="4" w:space="0" w:color="auto"/>
            </w:tcBorders>
            <w:shd w:val="clear" w:color="000000" w:fill="CAEDFB"/>
            <w:vAlign w:val="center"/>
            <w:hideMark/>
          </w:tcPr>
          <w:p w14:paraId="1AB94F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AEDFB"/>
            <w:vAlign w:val="center"/>
            <w:hideMark/>
          </w:tcPr>
          <w:p w14:paraId="5234F93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төгрөг</w:t>
            </w:r>
          </w:p>
        </w:tc>
        <w:tc>
          <w:tcPr>
            <w:tcW w:w="184" w:type="pct"/>
            <w:tcBorders>
              <w:top w:val="nil"/>
              <w:left w:val="nil"/>
              <w:bottom w:val="single" w:sz="4" w:space="0" w:color="auto"/>
              <w:right w:val="single" w:sz="4" w:space="0" w:color="auto"/>
            </w:tcBorders>
            <w:shd w:val="clear" w:color="000000" w:fill="CAEDFB"/>
            <w:vAlign w:val="center"/>
            <w:hideMark/>
          </w:tcPr>
          <w:p w14:paraId="5548F6D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CAEDFB"/>
            <w:vAlign w:val="center"/>
            <w:hideMark/>
          </w:tcPr>
          <w:p w14:paraId="6B3168D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CAEDFB"/>
            <w:vAlign w:val="center"/>
            <w:hideMark/>
          </w:tcPr>
          <w:p w14:paraId="61910E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w:t>
            </w:r>
          </w:p>
        </w:tc>
        <w:tc>
          <w:tcPr>
            <w:tcW w:w="206" w:type="pct"/>
            <w:tcBorders>
              <w:top w:val="nil"/>
              <w:left w:val="nil"/>
              <w:bottom w:val="single" w:sz="4" w:space="0" w:color="auto"/>
              <w:right w:val="single" w:sz="4" w:space="0" w:color="auto"/>
            </w:tcBorders>
            <w:shd w:val="clear" w:color="000000" w:fill="CAEDFB"/>
            <w:vAlign w:val="center"/>
            <w:hideMark/>
          </w:tcPr>
          <w:p w14:paraId="14EBD5D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w:t>
            </w:r>
          </w:p>
        </w:tc>
        <w:tc>
          <w:tcPr>
            <w:tcW w:w="244" w:type="pct"/>
            <w:tcBorders>
              <w:top w:val="nil"/>
              <w:left w:val="nil"/>
              <w:bottom w:val="single" w:sz="4" w:space="0" w:color="auto"/>
              <w:right w:val="single" w:sz="4" w:space="0" w:color="auto"/>
            </w:tcBorders>
            <w:shd w:val="clear" w:color="000000" w:fill="CAEDFB"/>
            <w:vAlign w:val="center"/>
            <w:hideMark/>
          </w:tcPr>
          <w:p w14:paraId="3677634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Т+15%</w:t>
            </w:r>
          </w:p>
        </w:tc>
        <w:tc>
          <w:tcPr>
            <w:tcW w:w="206" w:type="pct"/>
            <w:tcBorders>
              <w:top w:val="nil"/>
              <w:left w:val="nil"/>
              <w:bottom w:val="single" w:sz="4" w:space="0" w:color="auto"/>
              <w:right w:val="single" w:sz="4" w:space="0" w:color="auto"/>
            </w:tcBorders>
            <w:shd w:val="clear" w:color="000000" w:fill="CAEDFB"/>
            <w:vAlign w:val="center"/>
            <w:hideMark/>
          </w:tcPr>
          <w:p w14:paraId="1D28BA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Т+20%</w:t>
            </w:r>
          </w:p>
        </w:tc>
        <w:tc>
          <w:tcPr>
            <w:tcW w:w="244" w:type="pct"/>
            <w:tcBorders>
              <w:top w:val="nil"/>
              <w:left w:val="nil"/>
              <w:bottom w:val="single" w:sz="4" w:space="0" w:color="auto"/>
              <w:right w:val="single" w:sz="4" w:space="0" w:color="auto"/>
            </w:tcBorders>
            <w:shd w:val="clear" w:color="000000" w:fill="CAEDFB"/>
            <w:vAlign w:val="center"/>
            <w:hideMark/>
          </w:tcPr>
          <w:p w14:paraId="3E8C03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Т+25%</w:t>
            </w:r>
          </w:p>
        </w:tc>
        <w:tc>
          <w:tcPr>
            <w:tcW w:w="439" w:type="pct"/>
            <w:tcBorders>
              <w:top w:val="nil"/>
              <w:left w:val="nil"/>
              <w:bottom w:val="single" w:sz="4" w:space="0" w:color="auto"/>
              <w:right w:val="single" w:sz="4" w:space="0" w:color="auto"/>
            </w:tcBorders>
            <w:shd w:val="clear" w:color="000000" w:fill="CAEDFB"/>
            <w:vAlign w:val="center"/>
            <w:hideMark/>
          </w:tcPr>
          <w:p w14:paraId="1C780FF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Оюуны өмчийн газар</w:t>
            </w:r>
          </w:p>
        </w:tc>
        <w:tc>
          <w:tcPr>
            <w:tcW w:w="298" w:type="pct"/>
            <w:tcBorders>
              <w:top w:val="nil"/>
              <w:left w:val="nil"/>
              <w:bottom w:val="single" w:sz="4" w:space="0" w:color="auto"/>
              <w:right w:val="single" w:sz="4" w:space="0" w:color="auto"/>
            </w:tcBorders>
            <w:shd w:val="clear" w:color="000000" w:fill="CAEDFB"/>
            <w:vAlign w:val="center"/>
            <w:hideMark/>
          </w:tcPr>
          <w:p w14:paraId="4508B02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AEDFB"/>
            <w:vAlign w:val="center"/>
            <w:hideMark/>
          </w:tcPr>
          <w:p w14:paraId="795A779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AEDFB"/>
            <w:vAlign w:val="center"/>
            <w:hideMark/>
          </w:tcPr>
          <w:p w14:paraId="1EAB01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5046F1E6"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870A2D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10.1.1.1</w:t>
            </w:r>
          </w:p>
        </w:tc>
        <w:tc>
          <w:tcPr>
            <w:tcW w:w="412" w:type="pct"/>
            <w:vMerge w:val="restart"/>
            <w:tcBorders>
              <w:top w:val="nil"/>
              <w:left w:val="single" w:sz="4" w:space="0" w:color="auto"/>
              <w:bottom w:val="single" w:sz="4" w:space="0" w:color="auto"/>
              <w:right w:val="single" w:sz="4" w:space="0" w:color="auto"/>
            </w:tcBorders>
            <w:vAlign w:val="center"/>
            <w:hideMark/>
          </w:tcPr>
          <w:p w14:paraId="742535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71805 Шинжлэх ухаан, технологи</w:t>
            </w:r>
          </w:p>
        </w:tc>
        <w:tc>
          <w:tcPr>
            <w:tcW w:w="410" w:type="pct"/>
            <w:vMerge w:val="restart"/>
            <w:tcBorders>
              <w:top w:val="nil"/>
              <w:left w:val="single" w:sz="4" w:space="0" w:color="auto"/>
              <w:bottom w:val="single" w:sz="4" w:space="0" w:color="auto"/>
              <w:right w:val="single" w:sz="4" w:space="0" w:color="auto"/>
            </w:tcBorders>
            <w:vAlign w:val="center"/>
            <w:hideMark/>
          </w:tcPr>
          <w:p w14:paraId="52817BC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Судалгаа хөгжүүлэлт, инновацын санхүүжилт, хөрөнгө оруулалтын олон талт эх үүсвэрийг бий болгоно.</w:t>
            </w:r>
          </w:p>
        </w:tc>
        <w:tc>
          <w:tcPr>
            <w:tcW w:w="450" w:type="pct"/>
            <w:tcBorders>
              <w:top w:val="nil"/>
              <w:left w:val="nil"/>
              <w:bottom w:val="single" w:sz="4" w:space="0" w:color="auto"/>
              <w:right w:val="single" w:sz="4" w:space="0" w:color="auto"/>
            </w:tcBorders>
            <w:vAlign w:val="center"/>
            <w:hideMark/>
          </w:tcPr>
          <w:p w14:paraId="4C77A3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ДНБ-д судалгаа, хөгжлийн салбарын зардлын эзлэх хувь</w:t>
            </w:r>
          </w:p>
        </w:tc>
        <w:tc>
          <w:tcPr>
            <w:tcW w:w="228" w:type="pct"/>
            <w:tcBorders>
              <w:top w:val="nil"/>
              <w:left w:val="nil"/>
              <w:bottom w:val="single" w:sz="4" w:space="0" w:color="auto"/>
              <w:right w:val="single" w:sz="4" w:space="0" w:color="auto"/>
            </w:tcBorders>
            <w:vAlign w:val="center"/>
            <w:hideMark/>
          </w:tcPr>
          <w:p w14:paraId="24B5C31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9.5.1</w:t>
            </w:r>
          </w:p>
        </w:tc>
        <w:tc>
          <w:tcPr>
            <w:tcW w:w="313" w:type="pct"/>
            <w:tcBorders>
              <w:top w:val="nil"/>
              <w:left w:val="nil"/>
              <w:bottom w:val="single" w:sz="4" w:space="0" w:color="auto"/>
              <w:right w:val="single" w:sz="4" w:space="0" w:color="auto"/>
            </w:tcBorders>
            <w:vAlign w:val="center"/>
            <w:hideMark/>
          </w:tcPr>
          <w:p w14:paraId="6C0A46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61308A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FFFFFF"/>
            <w:vAlign w:val="center"/>
            <w:hideMark/>
          </w:tcPr>
          <w:p w14:paraId="1E40DA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0.15</w:t>
            </w:r>
          </w:p>
        </w:tc>
        <w:tc>
          <w:tcPr>
            <w:tcW w:w="222" w:type="pct"/>
            <w:tcBorders>
              <w:top w:val="nil"/>
              <w:left w:val="nil"/>
              <w:bottom w:val="single" w:sz="4" w:space="0" w:color="auto"/>
              <w:right w:val="single" w:sz="4" w:space="0" w:color="auto"/>
            </w:tcBorders>
            <w:vAlign w:val="center"/>
            <w:hideMark/>
          </w:tcPr>
          <w:p w14:paraId="38FEFA1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0.36</w:t>
            </w:r>
          </w:p>
        </w:tc>
        <w:tc>
          <w:tcPr>
            <w:tcW w:w="206" w:type="pct"/>
            <w:tcBorders>
              <w:top w:val="nil"/>
              <w:left w:val="nil"/>
              <w:bottom w:val="single" w:sz="4" w:space="0" w:color="auto"/>
              <w:right w:val="single" w:sz="4" w:space="0" w:color="auto"/>
            </w:tcBorders>
            <w:vAlign w:val="center"/>
            <w:hideMark/>
          </w:tcPr>
          <w:p w14:paraId="28CC327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0.72</w:t>
            </w:r>
          </w:p>
        </w:tc>
        <w:tc>
          <w:tcPr>
            <w:tcW w:w="244" w:type="pct"/>
            <w:tcBorders>
              <w:top w:val="nil"/>
              <w:left w:val="nil"/>
              <w:bottom w:val="single" w:sz="4" w:space="0" w:color="auto"/>
              <w:right w:val="single" w:sz="4" w:space="0" w:color="auto"/>
            </w:tcBorders>
            <w:shd w:val="clear" w:color="000000" w:fill="FFFFFF"/>
            <w:vAlign w:val="center"/>
            <w:hideMark/>
          </w:tcPr>
          <w:p w14:paraId="3CB90C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p>
        </w:tc>
        <w:tc>
          <w:tcPr>
            <w:tcW w:w="206" w:type="pct"/>
            <w:tcBorders>
              <w:top w:val="nil"/>
              <w:left w:val="nil"/>
              <w:bottom w:val="single" w:sz="4" w:space="0" w:color="auto"/>
              <w:right w:val="single" w:sz="4" w:space="0" w:color="auto"/>
            </w:tcBorders>
            <w:shd w:val="clear" w:color="000000" w:fill="FFFFFF"/>
            <w:vAlign w:val="center"/>
            <w:hideMark/>
          </w:tcPr>
          <w:p w14:paraId="2228E0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1.5</w:t>
            </w:r>
          </w:p>
        </w:tc>
        <w:tc>
          <w:tcPr>
            <w:tcW w:w="244" w:type="pct"/>
            <w:tcBorders>
              <w:top w:val="nil"/>
              <w:left w:val="nil"/>
              <w:bottom w:val="single" w:sz="4" w:space="0" w:color="auto"/>
              <w:right w:val="single" w:sz="4" w:space="0" w:color="auto"/>
            </w:tcBorders>
            <w:shd w:val="clear" w:color="000000" w:fill="FFFFFF"/>
            <w:vAlign w:val="center"/>
            <w:hideMark/>
          </w:tcPr>
          <w:p w14:paraId="152A44A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439" w:type="pct"/>
            <w:tcBorders>
              <w:top w:val="nil"/>
              <w:left w:val="nil"/>
              <w:bottom w:val="single" w:sz="4" w:space="0" w:color="auto"/>
              <w:right w:val="single" w:sz="4" w:space="0" w:color="auto"/>
            </w:tcBorders>
            <w:vAlign w:val="center"/>
            <w:hideMark/>
          </w:tcPr>
          <w:p w14:paraId="119964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vAlign w:val="center"/>
            <w:hideMark/>
          </w:tcPr>
          <w:p w14:paraId="44B769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4B5C353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2B7205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0BB0C17A" w14:textId="77777777" w:rsidTr="005610E2">
        <w:trPr>
          <w:trHeight w:val="1200"/>
        </w:trPr>
        <w:tc>
          <w:tcPr>
            <w:tcW w:w="211" w:type="pct"/>
            <w:vMerge/>
            <w:tcBorders>
              <w:top w:val="nil"/>
              <w:left w:val="single" w:sz="4" w:space="0" w:color="auto"/>
              <w:bottom w:val="single" w:sz="4" w:space="0" w:color="auto"/>
              <w:right w:val="single" w:sz="4" w:space="0" w:color="auto"/>
            </w:tcBorders>
            <w:vAlign w:val="center"/>
            <w:hideMark/>
          </w:tcPr>
          <w:p w14:paraId="4CBAF373"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3B1A5606"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7C62F673"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vAlign w:val="center"/>
            <w:hideMark/>
          </w:tcPr>
          <w:p w14:paraId="7B95848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Судалгаа хөгжүүлэлт, инновацын үйл ажиллагаанд хувийн хэвшлийн санхүүжүүлсэн зардлын хэмжээ</w:t>
            </w:r>
          </w:p>
        </w:tc>
        <w:tc>
          <w:tcPr>
            <w:tcW w:w="228" w:type="pct"/>
            <w:tcBorders>
              <w:top w:val="nil"/>
              <w:left w:val="nil"/>
              <w:bottom w:val="single" w:sz="4" w:space="0" w:color="auto"/>
              <w:right w:val="single" w:sz="4" w:space="0" w:color="auto"/>
            </w:tcBorders>
            <w:vAlign w:val="center"/>
            <w:hideMark/>
          </w:tcPr>
          <w:p w14:paraId="320AE8E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796552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Тэрбум төгрөг</w:t>
            </w:r>
          </w:p>
        </w:tc>
        <w:tc>
          <w:tcPr>
            <w:tcW w:w="184" w:type="pct"/>
            <w:tcBorders>
              <w:top w:val="nil"/>
              <w:left w:val="nil"/>
              <w:bottom w:val="single" w:sz="4" w:space="0" w:color="auto"/>
              <w:right w:val="single" w:sz="4" w:space="0" w:color="auto"/>
            </w:tcBorders>
            <w:vAlign w:val="center"/>
            <w:hideMark/>
          </w:tcPr>
          <w:p w14:paraId="0D4E05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052D202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FFFFF"/>
            <w:vAlign w:val="center"/>
            <w:hideMark/>
          </w:tcPr>
          <w:p w14:paraId="2F383EB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Т+5%</w:t>
            </w:r>
          </w:p>
        </w:tc>
        <w:tc>
          <w:tcPr>
            <w:tcW w:w="206" w:type="pct"/>
            <w:tcBorders>
              <w:top w:val="nil"/>
              <w:left w:val="nil"/>
              <w:bottom w:val="single" w:sz="4" w:space="0" w:color="auto"/>
              <w:right w:val="single" w:sz="4" w:space="0" w:color="auto"/>
            </w:tcBorders>
            <w:shd w:val="clear" w:color="000000" w:fill="FFFFFF"/>
            <w:vAlign w:val="center"/>
            <w:hideMark/>
          </w:tcPr>
          <w:p w14:paraId="1BCA6FD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Т+10%</w:t>
            </w:r>
          </w:p>
        </w:tc>
        <w:tc>
          <w:tcPr>
            <w:tcW w:w="244" w:type="pct"/>
            <w:tcBorders>
              <w:top w:val="nil"/>
              <w:left w:val="nil"/>
              <w:bottom w:val="single" w:sz="4" w:space="0" w:color="auto"/>
              <w:right w:val="single" w:sz="4" w:space="0" w:color="auto"/>
            </w:tcBorders>
            <w:shd w:val="clear" w:color="000000" w:fill="FFFFFF"/>
            <w:vAlign w:val="center"/>
            <w:hideMark/>
          </w:tcPr>
          <w:p w14:paraId="4032170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Т+15%</w:t>
            </w:r>
          </w:p>
        </w:tc>
        <w:tc>
          <w:tcPr>
            <w:tcW w:w="206" w:type="pct"/>
            <w:tcBorders>
              <w:top w:val="nil"/>
              <w:left w:val="nil"/>
              <w:bottom w:val="single" w:sz="4" w:space="0" w:color="auto"/>
              <w:right w:val="single" w:sz="4" w:space="0" w:color="auto"/>
            </w:tcBorders>
            <w:shd w:val="clear" w:color="000000" w:fill="FFFFFF"/>
            <w:vAlign w:val="center"/>
            <w:hideMark/>
          </w:tcPr>
          <w:p w14:paraId="5CAB162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Т+20%</w:t>
            </w:r>
          </w:p>
        </w:tc>
        <w:tc>
          <w:tcPr>
            <w:tcW w:w="244" w:type="pct"/>
            <w:tcBorders>
              <w:top w:val="nil"/>
              <w:left w:val="nil"/>
              <w:bottom w:val="single" w:sz="4" w:space="0" w:color="auto"/>
              <w:right w:val="single" w:sz="4" w:space="0" w:color="auto"/>
            </w:tcBorders>
            <w:shd w:val="clear" w:color="000000" w:fill="FFFFFF"/>
            <w:vAlign w:val="center"/>
            <w:hideMark/>
          </w:tcPr>
          <w:p w14:paraId="2A7EAEFD"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Т+25%</w:t>
            </w:r>
          </w:p>
        </w:tc>
        <w:tc>
          <w:tcPr>
            <w:tcW w:w="439" w:type="pct"/>
            <w:tcBorders>
              <w:top w:val="nil"/>
              <w:left w:val="nil"/>
              <w:bottom w:val="single" w:sz="4" w:space="0" w:color="auto"/>
              <w:right w:val="single" w:sz="4" w:space="0" w:color="auto"/>
            </w:tcBorders>
            <w:vAlign w:val="center"/>
            <w:hideMark/>
          </w:tcPr>
          <w:p w14:paraId="590BF64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статистикийн хороо</w:t>
            </w:r>
          </w:p>
        </w:tc>
        <w:tc>
          <w:tcPr>
            <w:tcW w:w="298" w:type="pct"/>
            <w:tcBorders>
              <w:top w:val="nil"/>
              <w:left w:val="nil"/>
              <w:bottom w:val="single" w:sz="4" w:space="0" w:color="auto"/>
              <w:right w:val="single" w:sz="4" w:space="0" w:color="auto"/>
            </w:tcBorders>
            <w:vAlign w:val="center"/>
            <w:hideMark/>
          </w:tcPr>
          <w:p w14:paraId="3AF4D25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5D375D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010B30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247B806B" w14:textId="77777777" w:rsidTr="005610E2">
        <w:trPr>
          <w:trHeight w:val="720"/>
        </w:trPr>
        <w:tc>
          <w:tcPr>
            <w:tcW w:w="2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6FB26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10.1.1.2</w:t>
            </w:r>
          </w:p>
        </w:tc>
        <w:tc>
          <w:tcPr>
            <w:tcW w:w="412" w:type="pct"/>
            <w:vMerge w:val="restart"/>
            <w:tcBorders>
              <w:top w:val="nil"/>
              <w:left w:val="single" w:sz="4" w:space="0" w:color="auto"/>
              <w:bottom w:val="single" w:sz="4" w:space="0" w:color="auto"/>
              <w:right w:val="single" w:sz="4" w:space="0" w:color="auto"/>
            </w:tcBorders>
            <w:vAlign w:val="center"/>
            <w:hideMark/>
          </w:tcPr>
          <w:p w14:paraId="3BEFE4E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71805 Шинжлэх ухаан, технологи</w:t>
            </w:r>
          </w:p>
        </w:tc>
        <w:tc>
          <w:tcPr>
            <w:tcW w:w="410" w:type="pct"/>
            <w:vMerge w:val="restart"/>
            <w:tcBorders>
              <w:top w:val="nil"/>
              <w:left w:val="single" w:sz="4" w:space="0" w:color="auto"/>
              <w:bottom w:val="single" w:sz="4" w:space="0" w:color="auto"/>
              <w:right w:val="single" w:sz="4" w:space="0" w:color="auto"/>
            </w:tcBorders>
            <w:vAlign w:val="center"/>
            <w:hideMark/>
          </w:tcPr>
          <w:p w14:paraId="7D2CD7B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Шинжлэх ухаан, технологи инновацын салбарт ажиллаж буй судлаачдын бүтээлийн чанарыг сайжруулна.</w:t>
            </w:r>
          </w:p>
        </w:tc>
        <w:tc>
          <w:tcPr>
            <w:tcW w:w="450" w:type="pct"/>
            <w:tcBorders>
              <w:top w:val="nil"/>
              <w:left w:val="nil"/>
              <w:bottom w:val="single" w:sz="4" w:space="0" w:color="auto"/>
              <w:right w:val="single" w:sz="4" w:space="0" w:color="auto"/>
            </w:tcBorders>
            <w:shd w:val="clear" w:color="000000" w:fill="FFFFFF"/>
            <w:vAlign w:val="center"/>
            <w:hideMark/>
          </w:tcPr>
          <w:p w14:paraId="3C5B8B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ОУ-ын хянан магадлал бүхий мэргэжлийн сэтгүүлд хэвлүүлсэн өгүүлэл</w:t>
            </w:r>
          </w:p>
        </w:tc>
        <w:tc>
          <w:tcPr>
            <w:tcW w:w="228" w:type="pct"/>
            <w:tcBorders>
              <w:top w:val="nil"/>
              <w:left w:val="nil"/>
              <w:bottom w:val="single" w:sz="4" w:space="0" w:color="auto"/>
              <w:right w:val="single" w:sz="4" w:space="0" w:color="auto"/>
            </w:tcBorders>
            <w:shd w:val="clear" w:color="000000" w:fill="FFFFFF"/>
            <w:vAlign w:val="center"/>
            <w:hideMark/>
          </w:tcPr>
          <w:p w14:paraId="1F0289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"9.5.2"</w:t>
            </w:r>
          </w:p>
        </w:tc>
        <w:tc>
          <w:tcPr>
            <w:tcW w:w="313" w:type="pct"/>
            <w:tcBorders>
              <w:top w:val="nil"/>
              <w:left w:val="nil"/>
              <w:bottom w:val="single" w:sz="4" w:space="0" w:color="auto"/>
              <w:right w:val="single" w:sz="4" w:space="0" w:color="auto"/>
            </w:tcBorders>
            <w:shd w:val="clear" w:color="000000" w:fill="FFFFFF"/>
            <w:vAlign w:val="center"/>
            <w:hideMark/>
          </w:tcPr>
          <w:p w14:paraId="3F66DC2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FFFFFF"/>
            <w:vAlign w:val="center"/>
            <w:hideMark/>
          </w:tcPr>
          <w:p w14:paraId="681979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45309BC"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985</w:t>
            </w:r>
          </w:p>
        </w:tc>
        <w:tc>
          <w:tcPr>
            <w:tcW w:w="222" w:type="pct"/>
            <w:tcBorders>
              <w:top w:val="nil"/>
              <w:left w:val="nil"/>
              <w:bottom w:val="single" w:sz="4" w:space="0" w:color="auto"/>
              <w:right w:val="single" w:sz="4" w:space="0" w:color="auto"/>
            </w:tcBorders>
            <w:vAlign w:val="center"/>
            <w:hideMark/>
          </w:tcPr>
          <w:p w14:paraId="70A9364E"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1,125</w:t>
            </w:r>
          </w:p>
        </w:tc>
        <w:tc>
          <w:tcPr>
            <w:tcW w:w="206" w:type="pct"/>
            <w:tcBorders>
              <w:top w:val="nil"/>
              <w:left w:val="nil"/>
              <w:bottom w:val="single" w:sz="4" w:space="0" w:color="auto"/>
              <w:right w:val="single" w:sz="4" w:space="0" w:color="auto"/>
            </w:tcBorders>
            <w:vAlign w:val="center"/>
            <w:hideMark/>
          </w:tcPr>
          <w:p w14:paraId="2695335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1,195</w:t>
            </w:r>
          </w:p>
        </w:tc>
        <w:tc>
          <w:tcPr>
            <w:tcW w:w="244" w:type="pct"/>
            <w:tcBorders>
              <w:top w:val="nil"/>
              <w:left w:val="nil"/>
              <w:bottom w:val="single" w:sz="4" w:space="0" w:color="auto"/>
              <w:right w:val="single" w:sz="4" w:space="0" w:color="auto"/>
            </w:tcBorders>
            <w:vAlign w:val="center"/>
            <w:hideMark/>
          </w:tcPr>
          <w:p w14:paraId="44DF64C0"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1,265</w:t>
            </w:r>
          </w:p>
        </w:tc>
        <w:tc>
          <w:tcPr>
            <w:tcW w:w="206" w:type="pct"/>
            <w:tcBorders>
              <w:top w:val="nil"/>
              <w:left w:val="nil"/>
              <w:bottom w:val="single" w:sz="4" w:space="0" w:color="auto"/>
              <w:right w:val="single" w:sz="4" w:space="0" w:color="auto"/>
            </w:tcBorders>
            <w:vAlign w:val="center"/>
            <w:hideMark/>
          </w:tcPr>
          <w:p w14:paraId="4928F2E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1,335</w:t>
            </w:r>
          </w:p>
        </w:tc>
        <w:tc>
          <w:tcPr>
            <w:tcW w:w="244" w:type="pct"/>
            <w:tcBorders>
              <w:top w:val="nil"/>
              <w:left w:val="nil"/>
              <w:bottom w:val="single" w:sz="4" w:space="0" w:color="auto"/>
              <w:right w:val="single" w:sz="4" w:space="0" w:color="auto"/>
            </w:tcBorders>
            <w:vAlign w:val="center"/>
            <w:hideMark/>
          </w:tcPr>
          <w:p w14:paraId="42FBDAB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1,405</w:t>
            </w:r>
          </w:p>
        </w:tc>
        <w:tc>
          <w:tcPr>
            <w:tcW w:w="439" w:type="pct"/>
            <w:tcBorders>
              <w:top w:val="nil"/>
              <w:left w:val="nil"/>
              <w:bottom w:val="single" w:sz="4" w:space="0" w:color="auto"/>
              <w:right w:val="single" w:sz="4" w:space="0" w:color="auto"/>
            </w:tcBorders>
            <w:vAlign w:val="center"/>
            <w:hideMark/>
          </w:tcPr>
          <w:p w14:paraId="530190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Web of Science, Эдийн засаг, хөгжлийн яам</w:t>
            </w:r>
          </w:p>
        </w:tc>
        <w:tc>
          <w:tcPr>
            <w:tcW w:w="298" w:type="pct"/>
            <w:tcBorders>
              <w:top w:val="nil"/>
              <w:left w:val="nil"/>
              <w:bottom w:val="single" w:sz="4" w:space="0" w:color="auto"/>
              <w:right w:val="single" w:sz="4" w:space="0" w:color="auto"/>
            </w:tcBorders>
            <w:vAlign w:val="center"/>
            <w:hideMark/>
          </w:tcPr>
          <w:p w14:paraId="7E0E23B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7F7D5BA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73201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053EB097" w14:textId="77777777" w:rsidTr="005610E2">
        <w:trPr>
          <w:trHeight w:val="960"/>
        </w:trPr>
        <w:tc>
          <w:tcPr>
            <w:tcW w:w="211" w:type="pct"/>
            <w:vMerge/>
            <w:tcBorders>
              <w:top w:val="nil"/>
              <w:left w:val="single" w:sz="4" w:space="0" w:color="auto"/>
              <w:bottom w:val="single" w:sz="4" w:space="0" w:color="auto"/>
              <w:right w:val="single" w:sz="4" w:space="0" w:color="auto"/>
            </w:tcBorders>
            <w:vAlign w:val="center"/>
            <w:hideMark/>
          </w:tcPr>
          <w:p w14:paraId="30FA6123"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2" w:type="pct"/>
            <w:vMerge/>
            <w:tcBorders>
              <w:top w:val="nil"/>
              <w:left w:val="single" w:sz="4" w:space="0" w:color="auto"/>
              <w:bottom w:val="single" w:sz="4" w:space="0" w:color="auto"/>
              <w:right w:val="single" w:sz="4" w:space="0" w:color="auto"/>
            </w:tcBorders>
            <w:vAlign w:val="center"/>
            <w:hideMark/>
          </w:tcPr>
          <w:p w14:paraId="106D5482"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10" w:type="pct"/>
            <w:vMerge/>
            <w:tcBorders>
              <w:top w:val="nil"/>
              <w:left w:val="single" w:sz="4" w:space="0" w:color="auto"/>
              <w:bottom w:val="single" w:sz="4" w:space="0" w:color="auto"/>
              <w:right w:val="single" w:sz="4" w:space="0" w:color="auto"/>
            </w:tcBorders>
            <w:vAlign w:val="center"/>
            <w:hideMark/>
          </w:tcPr>
          <w:p w14:paraId="4D4FBC11" w14:textId="77777777" w:rsidR="00F039DA" w:rsidRPr="00C66531" w:rsidRDefault="00F039DA" w:rsidP="008A38FB">
            <w:pPr>
              <w:spacing w:after="0" w:line="240" w:lineRule="auto"/>
              <w:rPr>
                <w:rFonts w:ascii="Arial" w:eastAsia="Times New Roman" w:hAnsi="Arial" w:cs="Arial"/>
                <w:color w:val="000000"/>
                <w:kern w:val="0"/>
                <w:sz w:val="14"/>
                <w:szCs w:val="14"/>
                <w:lang w:val="mn-MN"/>
                <w14:ligatures w14:val="none"/>
              </w:rPr>
            </w:pPr>
          </w:p>
        </w:tc>
        <w:tc>
          <w:tcPr>
            <w:tcW w:w="450" w:type="pct"/>
            <w:tcBorders>
              <w:top w:val="nil"/>
              <w:left w:val="nil"/>
              <w:bottom w:val="single" w:sz="4" w:space="0" w:color="auto"/>
              <w:right w:val="single" w:sz="4" w:space="0" w:color="auto"/>
            </w:tcBorders>
            <w:shd w:val="clear" w:color="000000" w:fill="FFFFFF"/>
            <w:vAlign w:val="center"/>
            <w:hideMark/>
          </w:tcPr>
          <w:p w14:paraId="06EEC4E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Гадаадад байгаа монгол судлаачдын дотоодын болон хамтарсан судалгаанд оролцсон оролцоо</w:t>
            </w:r>
          </w:p>
        </w:tc>
        <w:tc>
          <w:tcPr>
            <w:tcW w:w="228" w:type="pct"/>
            <w:tcBorders>
              <w:top w:val="nil"/>
              <w:left w:val="nil"/>
              <w:bottom w:val="single" w:sz="4" w:space="0" w:color="auto"/>
              <w:right w:val="single" w:sz="4" w:space="0" w:color="auto"/>
            </w:tcBorders>
            <w:shd w:val="clear" w:color="000000" w:fill="FFFFFF"/>
            <w:vAlign w:val="center"/>
            <w:hideMark/>
          </w:tcPr>
          <w:p w14:paraId="1104748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FFFFF"/>
            <w:vAlign w:val="center"/>
            <w:hideMark/>
          </w:tcPr>
          <w:p w14:paraId="72F7827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1C54C8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7BA740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FFFFF"/>
            <w:vAlign w:val="center"/>
            <w:hideMark/>
          </w:tcPr>
          <w:p w14:paraId="5A738F2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Т+5</w:t>
            </w:r>
          </w:p>
        </w:tc>
        <w:tc>
          <w:tcPr>
            <w:tcW w:w="206" w:type="pct"/>
            <w:tcBorders>
              <w:top w:val="nil"/>
              <w:left w:val="nil"/>
              <w:bottom w:val="single" w:sz="4" w:space="0" w:color="auto"/>
              <w:right w:val="single" w:sz="4" w:space="0" w:color="auto"/>
            </w:tcBorders>
            <w:shd w:val="clear" w:color="000000" w:fill="FFFFFF"/>
            <w:vAlign w:val="center"/>
            <w:hideMark/>
          </w:tcPr>
          <w:p w14:paraId="1E46D1B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Т+10</w:t>
            </w:r>
          </w:p>
        </w:tc>
        <w:tc>
          <w:tcPr>
            <w:tcW w:w="244" w:type="pct"/>
            <w:tcBorders>
              <w:top w:val="nil"/>
              <w:left w:val="nil"/>
              <w:bottom w:val="single" w:sz="4" w:space="0" w:color="auto"/>
              <w:right w:val="single" w:sz="4" w:space="0" w:color="auto"/>
            </w:tcBorders>
            <w:shd w:val="clear" w:color="000000" w:fill="FFFFFF"/>
            <w:vAlign w:val="center"/>
            <w:hideMark/>
          </w:tcPr>
          <w:p w14:paraId="1DE7FC1A"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Т+15</w:t>
            </w:r>
          </w:p>
        </w:tc>
        <w:tc>
          <w:tcPr>
            <w:tcW w:w="206" w:type="pct"/>
            <w:tcBorders>
              <w:top w:val="nil"/>
              <w:left w:val="nil"/>
              <w:bottom w:val="single" w:sz="4" w:space="0" w:color="auto"/>
              <w:right w:val="single" w:sz="4" w:space="0" w:color="auto"/>
            </w:tcBorders>
            <w:shd w:val="clear" w:color="000000" w:fill="FFFFFF"/>
            <w:vAlign w:val="center"/>
            <w:hideMark/>
          </w:tcPr>
          <w:p w14:paraId="67BF21C6"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Т+20</w:t>
            </w:r>
          </w:p>
        </w:tc>
        <w:tc>
          <w:tcPr>
            <w:tcW w:w="244" w:type="pct"/>
            <w:tcBorders>
              <w:top w:val="nil"/>
              <w:left w:val="nil"/>
              <w:bottom w:val="single" w:sz="4" w:space="0" w:color="auto"/>
              <w:right w:val="single" w:sz="4" w:space="0" w:color="auto"/>
            </w:tcBorders>
            <w:shd w:val="clear" w:color="000000" w:fill="FFFFFF"/>
            <w:vAlign w:val="center"/>
            <w:hideMark/>
          </w:tcPr>
          <w:p w14:paraId="2A7F88D7"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Т+25</w:t>
            </w:r>
          </w:p>
        </w:tc>
        <w:tc>
          <w:tcPr>
            <w:tcW w:w="439" w:type="pct"/>
            <w:tcBorders>
              <w:top w:val="nil"/>
              <w:left w:val="nil"/>
              <w:bottom w:val="single" w:sz="4" w:space="0" w:color="auto"/>
              <w:right w:val="single" w:sz="4" w:space="0" w:color="auto"/>
            </w:tcBorders>
            <w:vAlign w:val="center"/>
            <w:hideMark/>
          </w:tcPr>
          <w:p w14:paraId="79B166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c>
          <w:tcPr>
            <w:tcW w:w="298" w:type="pct"/>
            <w:tcBorders>
              <w:top w:val="nil"/>
              <w:left w:val="nil"/>
              <w:bottom w:val="single" w:sz="4" w:space="0" w:color="auto"/>
              <w:right w:val="single" w:sz="4" w:space="0" w:color="auto"/>
            </w:tcBorders>
            <w:vAlign w:val="center"/>
            <w:hideMark/>
          </w:tcPr>
          <w:p w14:paraId="25C02B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5859120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C15392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3BACEFC2"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FFFFF"/>
            <w:vAlign w:val="center"/>
            <w:hideMark/>
          </w:tcPr>
          <w:p w14:paraId="51094A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10.1.1.3</w:t>
            </w:r>
          </w:p>
        </w:tc>
        <w:tc>
          <w:tcPr>
            <w:tcW w:w="412" w:type="pct"/>
            <w:tcBorders>
              <w:top w:val="nil"/>
              <w:left w:val="nil"/>
              <w:bottom w:val="single" w:sz="4" w:space="0" w:color="auto"/>
              <w:right w:val="single" w:sz="4" w:space="0" w:color="auto"/>
            </w:tcBorders>
            <w:vAlign w:val="center"/>
            <w:hideMark/>
          </w:tcPr>
          <w:p w14:paraId="6C7AF7F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70428 Оюуны өмчийн эрхийн баталгаажуулалт</w:t>
            </w:r>
          </w:p>
        </w:tc>
        <w:tc>
          <w:tcPr>
            <w:tcW w:w="410" w:type="pct"/>
            <w:tcBorders>
              <w:top w:val="nil"/>
              <w:left w:val="nil"/>
              <w:bottom w:val="single" w:sz="4" w:space="0" w:color="auto"/>
              <w:right w:val="single" w:sz="4" w:space="0" w:color="auto"/>
            </w:tcBorders>
            <w:vAlign w:val="center"/>
            <w:hideMark/>
          </w:tcPr>
          <w:p w14:paraId="4486DF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Оюуны өмчийг эдийн засгийн эргэлтэд оруулна.</w:t>
            </w:r>
          </w:p>
        </w:tc>
        <w:tc>
          <w:tcPr>
            <w:tcW w:w="450" w:type="pct"/>
            <w:tcBorders>
              <w:top w:val="nil"/>
              <w:left w:val="nil"/>
              <w:bottom w:val="single" w:sz="4" w:space="0" w:color="auto"/>
              <w:right w:val="single" w:sz="4" w:space="0" w:color="auto"/>
            </w:tcBorders>
            <w:vAlign w:val="center"/>
            <w:hideMark/>
          </w:tcPr>
          <w:p w14:paraId="053EA9F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засгийн эргэлтэд орсон патентын тоо</w:t>
            </w:r>
          </w:p>
        </w:tc>
        <w:tc>
          <w:tcPr>
            <w:tcW w:w="228" w:type="pct"/>
            <w:tcBorders>
              <w:top w:val="nil"/>
              <w:left w:val="nil"/>
              <w:bottom w:val="single" w:sz="4" w:space="0" w:color="auto"/>
              <w:right w:val="single" w:sz="4" w:space="0" w:color="auto"/>
            </w:tcBorders>
            <w:vAlign w:val="center"/>
            <w:hideMark/>
          </w:tcPr>
          <w:p w14:paraId="500B273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56EC7B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495AA1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34EF3E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FFFFF"/>
            <w:vAlign w:val="center"/>
            <w:hideMark/>
          </w:tcPr>
          <w:p w14:paraId="593B5435"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Т+5%</w:t>
            </w:r>
          </w:p>
        </w:tc>
        <w:tc>
          <w:tcPr>
            <w:tcW w:w="206" w:type="pct"/>
            <w:tcBorders>
              <w:top w:val="nil"/>
              <w:left w:val="nil"/>
              <w:bottom w:val="single" w:sz="4" w:space="0" w:color="auto"/>
              <w:right w:val="single" w:sz="4" w:space="0" w:color="auto"/>
            </w:tcBorders>
            <w:shd w:val="clear" w:color="000000" w:fill="FFFFFF"/>
            <w:vAlign w:val="center"/>
            <w:hideMark/>
          </w:tcPr>
          <w:p w14:paraId="541A695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Т+10%</w:t>
            </w:r>
          </w:p>
        </w:tc>
        <w:tc>
          <w:tcPr>
            <w:tcW w:w="244" w:type="pct"/>
            <w:tcBorders>
              <w:top w:val="nil"/>
              <w:left w:val="nil"/>
              <w:bottom w:val="single" w:sz="4" w:space="0" w:color="auto"/>
              <w:right w:val="single" w:sz="4" w:space="0" w:color="auto"/>
            </w:tcBorders>
            <w:shd w:val="clear" w:color="000000" w:fill="FFFFFF"/>
            <w:vAlign w:val="center"/>
            <w:hideMark/>
          </w:tcPr>
          <w:p w14:paraId="14473021"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Т+15%</w:t>
            </w:r>
          </w:p>
        </w:tc>
        <w:tc>
          <w:tcPr>
            <w:tcW w:w="206" w:type="pct"/>
            <w:tcBorders>
              <w:top w:val="nil"/>
              <w:left w:val="nil"/>
              <w:bottom w:val="single" w:sz="4" w:space="0" w:color="auto"/>
              <w:right w:val="single" w:sz="4" w:space="0" w:color="auto"/>
            </w:tcBorders>
            <w:shd w:val="clear" w:color="000000" w:fill="FFFFFF"/>
            <w:vAlign w:val="center"/>
            <w:hideMark/>
          </w:tcPr>
          <w:p w14:paraId="0A0E2474"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Т+20%</w:t>
            </w:r>
          </w:p>
        </w:tc>
        <w:tc>
          <w:tcPr>
            <w:tcW w:w="244" w:type="pct"/>
            <w:tcBorders>
              <w:top w:val="nil"/>
              <w:left w:val="nil"/>
              <w:bottom w:val="single" w:sz="4" w:space="0" w:color="auto"/>
              <w:right w:val="single" w:sz="4" w:space="0" w:color="auto"/>
            </w:tcBorders>
            <w:shd w:val="clear" w:color="000000" w:fill="FFFFFF"/>
            <w:vAlign w:val="center"/>
            <w:hideMark/>
          </w:tcPr>
          <w:p w14:paraId="5B992E09" w14:textId="77777777" w:rsidR="00F039DA" w:rsidRPr="00C66531" w:rsidRDefault="00F039DA" w:rsidP="008A38FB">
            <w:pPr>
              <w:spacing w:after="0" w:line="240" w:lineRule="auto"/>
              <w:jc w:val="center"/>
              <w:rPr>
                <w:rFonts w:ascii="Arial" w:eastAsia="Times New Roman" w:hAnsi="Arial" w:cs="Arial"/>
                <w:kern w:val="0"/>
                <w:sz w:val="14"/>
                <w:szCs w:val="14"/>
                <w:lang w:val="mn-MN"/>
                <w14:ligatures w14:val="none"/>
              </w:rPr>
            </w:pPr>
            <w:r w:rsidRPr="00C66531">
              <w:rPr>
                <w:rFonts w:ascii="Arial" w:eastAsia="Times New Roman" w:hAnsi="Arial" w:cs="Arial"/>
                <w:kern w:val="0"/>
                <w:sz w:val="14"/>
                <w:szCs w:val="14"/>
                <w:lang w:val="mn-MN"/>
                <w14:ligatures w14:val="none"/>
              </w:rPr>
              <w:t>Т+25%</w:t>
            </w:r>
          </w:p>
        </w:tc>
        <w:tc>
          <w:tcPr>
            <w:tcW w:w="439" w:type="pct"/>
            <w:tcBorders>
              <w:top w:val="nil"/>
              <w:left w:val="nil"/>
              <w:bottom w:val="single" w:sz="4" w:space="0" w:color="auto"/>
              <w:right w:val="single" w:sz="4" w:space="0" w:color="auto"/>
            </w:tcBorders>
            <w:vAlign w:val="center"/>
            <w:hideMark/>
          </w:tcPr>
          <w:p w14:paraId="1E87FC7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Оюуны өмчийн газар</w:t>
            </w:r>
          </w:p>
        </w:tc>
        <w:tc>
          <w:tcPr>
            <w:tcW w:w="298" w:type="pct"/>
            <w:tcBorders>
              <w:top w:val="nil"/>
              <w:left w:val="nil"/>
              <w:bottom w:val="single" w:sz="4" w:space="0" w:color="auto"/>
              <w:right w:val="single" w:sz="4" w:space="0" w:color="auto"/>
            </w:tcBorders>
            <w:vAlign w:val="center"/>
            <w:hideMark/>
          </w:tcPr>
          <w:p w14:paraId="61EC477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07EF7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1EF7D7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070C1FEB" w14:textId="77777777" w:rsidTr="005610E2">
        <w:trPr>
          <w:trHeight w:val="720"/>
        </w:trPr>
        <w:tc>
          <w:tcPr>
            <w:tcW w:w="211" w:type="pct"/>
            <w:tcBorders>
              <w:top w:val="nil"/>
              <w:left w:val="single" w:sz="4" w:space="0" w:color="auto"/>
              <w:bottom w:val="single" w:sz="4" w:space="0" w:color="auto"/>
              <w:right w:val="single" w:sz="4" w:space="0" w:color="auto"/>
            </w:tcBorders>
            <w:shd w:val="clear" w:color="000000" w:fill="FBE2D5"/>
            <w:vAlign w:val="center"/>
            <w:hideMark/>
          </w:tcPr>
          <w:p w14:paraId="7476C1C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10.2</w:t>
            </w:r>
          </w:p>
        </w:tc>
        <w:tc>
          <w:tcPr>
            <w:tcW w:w="412" w:type="pct"/>
            <w:tcBorders>
              <w:top w:val="nil"/>
              <w:left w:val="nil"/>
              <w:bottom w:val="single" w:sz="4" w:space="0" w:color="auto"/>
              <w:right w:val="single" w:sz="4" w:space="0" w:color="auto"/>
            </w:tcBorders>
            <w:shd w:val="clear" w:color="000000" w:fill="FBE2D5"/>
            <w:vAlign w:val="center"/>
            <w:hideMark/>
          </w:tcPr>
          <w:p w14:paraId="0AF533D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Бүх салбар</w:t>
            </w:r>
          </w:p>
        </w:tc>
        <w:tc>
          <w:tcPr>
            <w:tcW w:w="410" w:type="pct"/>
            <w:tcBorders>
              <w:top w:val="nil"/>
              <w:left w:val="nil"/>
              <w:bottom w:val="single" w:sz="4" w:space="0" w:color="auto"/>
              <w:right w:val="single" w:sz="4" w:space="0" w:color="auto"/>
            </w:tcBorders>
            <w:shd w:val="clear" w:color="000000" w:fill="FBE2D5"/>
            <w:vAlign w:val="center"/>
            <w:hideMark/>
          </w:tcPr>
          <w:p w14:paraId="7BD236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Дижитал эдийн засгийг нэмэгдүүлнэ.</w:t>
            </w:r>
          </w:p>
        </w:tc>
        <w:tc>
          <w:tcPr>
            <w:tcW w:w="450" w:type="pct"/>
            <w:tcBorders>
              <w:top w:val="nil"/>
              <w:left w:val="nil"/>
              <w:bottom w:val="single" w:sz="4" w:space="0" w:color="auto"/>
              <w:right w:val="single" w:sz="4" w:space="0" w:color="auto"/>
            </w:tcBorders>
            <w:shd w:val="clear" w:color="000000" w:fill="FBE2D5"/>
            <w:vAlign w:val="center"/>
            <w:hideMark/>
          </w:tcPr>
          <w:p w14:paraId="4A9276B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Дижитал эдийн засгийн багтаамж</w:t>
            </w:r>
          </w:p>
        </w:tc>
        <w:tc>
          <w:tcPr>
            <w:tcW w:w="228" w:type="pct"/>
            <w:tcBorders>
              <w:top w:val="nil"/>
              <w:left w:val="nil"/>
              <w:bottom w:val="single" w:sz="4" w:space="0" w:color="auto"/>
              <w:right w:val="single" w:sz="4" w:space="0" w:color="auto"/>
            </w:tcBorders>
            <w:shd w:val="clear" w:color="000000" w:fill="FBE2D5"/>
            <w:vAlign w:val="center"/>
            <w:hideMark/>
          </w:tcPr>
          <w:p w14:paraId="6FE2440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FBE2D5"/>
            <w:vAlign w:val="center"/>
            <w:hideMark/>
          </w:tcPr>
          <w:p w14:paraId="56593ED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shd w:val="clear" w:color="000000" w:fill="FBE2D5"/>
            <w:vAlign w:val="center"/>
            <w:hideMark/>
          </w:tcPr>
          <w:p w14:paraId="38CCF78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shd w:val="clear" w:color="000000" w:fill="FBE2D5"/>
            <w:vAlign w:val="center"/>
            <w:hideMark/>
          </w:tcPr>
          <w:p w14:paraId="2A41CB9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shd w:val="clear" w:color="000000" w:fill="FBE2D5"/>
            <w:vAlign w:val="center"/>
            <w:hideMark/>
          </w:tcPr>
          <w:p w14:paraId="392B505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FBE2D5"/>
            <w:vAlign w:val="center"/>
            <w:hideMark/>
          </w:tcPr>
          <w:p w14:paraId="4DB7060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Т*1.2</w:t>
            </w:r>
          </w:p>
        </w:tc>
        <w:tc>
          <w:tcPr>
            <w:tcW w:w="244" w:type="pct"/>
            <w:tcBorders>
              <w:top w:val="nil"/>
              <w:left w:val="nil"/>
              <w:bottom w:val="single" w:sz="4" w:space="0" w:color="auto"/>
              <w:right w:val="single" w:sz="4" w:space="0" w:color="auto"/>
            </w:tcBorders>
            <w:shd w:val="clear" w:color="000000" w:fill="FBE2D5"/>
            <w:vAlign w:val="center"/>
            <w:hideMark/>
          </w:tcPr>
          <w:p w14:paraId="017034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Т*1.5</w:t>
            </w:r>
          </w:p>
        </w:tc>
        <w:tc>
          <w:tcPr>
            <w:tcW w:w="206" w:type="pct"/>
            <w:tcBorders>
              <w:top w:val="nil"/>
              <w:left w:val="nil"/>
              <w:bottom w:val="single" w:sz="4" w:space="0" w:color="auto"/>
              <w:right w:val="single" w:sz="4" w:space="0" w:color="auto"/>
            </w:tcBorders>
            <w:shd w:val="clear" w:color="000000" w:fill="FBE2D5"/>
            <w:vAlign w:val="center"/>
            <w:hideMark/>
          </w:tcPr>
          <w:p w14:paraId="488BD4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Т*1.8</w:t>
            </w:r>
          </w:p>
        </w:tc>
        <w:tc>
          <w:tcPr>
            <w:tcW w:w="244" w:type="pct"/>
            <w:tcBorders>
              <w:top w:val="nil"/>
              <w:left w:val="nil"/>
              <w:bottom w:val="single" w:sz="4" w:space="0" w:color="auto"/>
              <w:right w:val="single" w:sz="4" w:space="0" w:color="auto"/>
            </w:tcBorders>
            <w:shd w:val="clear" w:color="000000" w:fill="FBE2D5"/>
            <w:vAlign w:val="center"/>
            <w:hideMark/>
          </w:tcPr>
          <w:p w14:paraId="376A43F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T*2</w:t>
            </w:r>
          </w:p>
        </w:tc>
        <w:tc>
          <w:tcPr>
            <w:tcW w:w="439" w:type="pct"/>
            <w:tcBorders>
              <w:top w:val="nil"/>
              <w:left w:val="nil"/>
              <w:bottom w:val="single" w:sz="4" w:space="0" w:color="auto"/>
              <w:right w:val="single" w:sz="4" w:space="0" w:color="auto"/>
            </w:tcBorders>
            <w:shd w:val="clear" w:color="000000" w:fill="FBE2D5"/>
            <w:vAlign w:val="center"/>
            <w:hideMark/>
          </w:tcPr>
          <w:p w14:paraId="02BE479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shd w:val="clear" w:color="000000" w:fill="FBE2D5"/>
            <w:vAlign w:val="center"/>
            <w:hideMark/>
          </w:tcPr>
          <w:p w14:paraId="58CDB5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shd w:val="clear" w:color="000000" w:fill="FBE2D5"/>
            <w:vAlign w:val="center"/>
            <w:hideMark/>
          </w:tcPr>
          <w:p w14:paraId="66C6AD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FBE2D5"/>
            <w:vAlign w:val="center"/>
            <w:hideMark/>
          </w:tcPr>
          <w:p w14:paraId="6F03FC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Эдийн засаг, хөгжлийн яам</w:t>
            </w:r>
          </w:p>
        </w:tc>
      </w:tr>
      <w:tr w:rsidR="00F039DA" w:rsidRPr="00C66531" w14:paraId="66921DA6"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773136D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10.2.1</w:t>
            </w:r>
          </w:p>
        </w:tc>
        <w:tc>
          <w:tcPr>
            <w:tcW w:w="412" w:type="pct"/>
            <w:tcBorders>
              <w:top w:val="nil"/>
              <w:left w:val="nil"/>
              <w:bottom w:val="single" w:sz="4" w:space="0" w:color="auto"/>
              <w:right w:val="single" w:sz="4" w:space="0" w:color="auto"/>
            </w:tcBorders>
            <w:shd w:val="clear" w:color="000000" w:fill="C0E6F5"/>
            <w:vAlign w:val="center"/>
            <w:hideMark/>
          </w:tcPr>
          <w:p w14:paraId="36119FF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w:t>
            </w:r>
          </w:p>
        </w:tc>
        <w:tc>
          <w:tcPr>
            <w:tcW w:w="410" w:type="pct"/>
            <w:tcBorders>
              <w:top w:val="nil"/>
              <w:left w:val="nil"/>
              <w:bottom w:val="single" w:sz="4" w:space="0" w:color="auto"/>
              <w:right w:val="single" w:sz="4" w:space="0" w:color="auto"/>
            </w:tcBorders>
            <w:shd w:val="clear" w:color="000000" w:fill="C0E6F5"/>
            <w:vAlign w:val="center"/>
            <w:hideMark/>
          </w:tcPr>
          <w:p w14:paraId="5D3364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Хиймэл оюуны зах зээлд өрсөлдөх чадварыг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179B00E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хиймэл оюуны бэлэн байдлын индекс</w:t>
            </w:r>
          </w:p>
        </w:tc>
        <w:tc>
          <w:tcPr>
            <w:tcW w:w="228" w:type="pct"/>
            <w:tcBorders>
              <w:top w:val="nil"/>
              <w:left w:val="nil"/>
              <w:bottom w:val="single" w:sz="4" w:space="0" w:color="auto"/>
              <w:right w:val="single" w:sz="4" w:space="0" w:color="auto"/>
            </w:tcBorders>
            <w:shd w:val="clear" w:color="000000" w:fill="C0E6F5"/>
            <w:vAlign w:val="center"/>
            <w:hideMark/>
          </w:tcPr>
          <w:p w14:paraId="307ED3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0C94C01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shd w:val="clear" w:color="000000" w:fill="C0E6F5"/>
            <w:vAlign w:val="center"/>
            <w:hideMark/>
          </w:tcPr>
          <w:p w14:paraId="419993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3BC47BC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42.36</w:t>
            </w:r>
          </w:p>
        </w:tc>
        <w:tc>
          <w:tcPr>
            <w:tcW w:w="222" w:type="pct"/>
            <w:tcBorders>
              <w:top w:val="nil"/>
              <w:left w:val="nil"/>
              <w:bottom w:val="single" w:sz="4" w:space="0" w:color="auto"/>
              <w:right w:val="single" w:sz="4" w:space="0" w:color="auto"/>
            </w:tcBorders>
            <w:shd w:val="clear" w:color="000000" w:fill="C0E6F5"/>
            <w:vAlign w:val="center"/>
            <w:hideMark/>
          </w:tcPr>
          <w:p w14:paraId="7BCDE9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46</w:t>
            </w:r>
          </w:p>
        </w:tc>
        <w:tc>
          <w:tcPr>
            <w:tcW w:w="206" w:type="pct"/>
            <w:tcBorders>
              <w:top w:val="nil"/>
              <w:left w:val="nil"/>
              <w:bottom w:val="single" w:sz="4" w:space="0" w:color="auto"/>
              <w:right w:val="single" w:sz="4" w:space="0" w:color="auto"/>
            </w:tcBorders>
            <w:shd w:val="clear" w:color="000000" w:fill="C0E6F5"/>
            <w:vAlign w:val="center"/>
            <w:hideMark/>
          </w:tcPr>
          <w:p w14:paraId="2594C28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51</w:t>
            </w:r>
          </w:p>
        </w:tc>
        <w:tc>
          <w:tcPr>
            <w:tcW w:w="244" w:type="pct"/>
            <w:tcBorders>
              <w:top w:val="nil"/>
              <w:left w:val="nil"/>
              <w:bottom w:val="single" w:sz="4" w:space="0" w:color="auto"/>
              <w:right w:val="single" w:sz="4" w:space="0" w:color="auto"/>
            </w:tcBorders>
            <w:shd w:val="clear" w:color="000000" w:fill="C0E6F5"/>
            <w:vAlign w:val="center"/>
            <w:hideMark/>
          </w:tcPr>
          <w:p w14:paraId="56F7982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55</w:t>
            </w:r>
          </w:p>
        </w:tc>
        <w:tc>
          <w:tcPr>
            <w:tcW w:w="206" w:type="pct"/>
            <w:tcBorders>
              <w:top w:val="nil"/>
              <w:left w:val="nil"/>
              <w:bottom w:val="single" w:sz="4" w:space="0" w:color="auto"/>
              <w:right w:val="single" w:sz="4" w:space="0" w:color="auto"/>
            </w:tcBorders>
            <w:shd w:val="clear" w:color="000000" w:fill="C0E6F5"/>
            <w:vAlign w:val="center"/>
            <w:hideMark/>
          </w:tcPr>
          <w:p w14:paraId="7395B5B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60</w:t>
            </w:r>
          </w:p>
        </w:tc>
        <w:tc>
          <w:tcPr>
            <w:tcW w:w="244" w:type="pct"/>
            <w:tcBorders>
              <w:top w:val="nil"/>
              <w:left w:val="nil"/>
              <w:bottom w:val="single" w:sz="4" w:space="0" w:color="auto"/>
              <w:right w:val="single" w:sz="4" w:space="0" w:color="auto"/>
            </w:tcBorders>
            <w:shd w:val="clear" w:color="000000" w:fill="C0E6F5"/>
            <w:vAlign w:val="center"/>
            <w:hideMark/>
          </w:tcPr>
          <w:p w14:paraId="5169E0C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65</w:t>
            </w:r>
          </w:p>
        </w:tc>
        <w:tc>
          <w:tcPr>
            <w:tcW w:w="439" w:type="pct"/>
            <w:tcBorders>
              <w:top w:val="nil"/>
              <w:left w:val="nil"/>
              <w:bottom w:val="single" w:sz="4" w:space="0" w:color="auto"/>
              <w:right w:val="single" w:sz="4" w:space="0" w:color="auto"/>
            </w:tcBorders>
            <w:shd w:val="clear" w:color="000000" w:fill="C0E6F5"/>
            <w:vAlign w:val="center"/>
            <w:hideMark/>
          </w:tcPr>
          <w:p w14:paraId="65E06F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Засгийн газрын хиймэл оюуны бэлэн байдлын индекс, Оксфорд Инсайтс байгууллага</w:t>
            </w:r>
          </w:p>
        </w:tc>
        <w:tc>
          <w:tcPr>
            <w:tcW w:w="298" w:type="pct"/>
            <w:tcBorders>
              <w:top w:val="nil"/>
              <w:left w:val="nil"/>
              <w:bottom w:val="single" w:sz="4" w:space="0" w:color="auto"/>
              <w:right w:val="single" w:sz="4" w:space="0" w:color="auto"/>
            </w:tcBorders>
            <w:shd w:val="clear" w:color="000000" w:fill="C0E6F5"/>
            <w:vAlign w:val="center"/>
            <w:hideMark/>
          </w:tcPr>
          <w:p w14:paraId="6E1814D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shd w:val="clear" w:color="000000" w:fill="C0E6F5"/>
            <w:vAlign w:val="center"/>
            <w:hideMark/>
          </w:tcPr>
          <w:p w14:paraId="2CE4068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42DAFFB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r>
      <w:tr w:rsidR="00F039DA" w:rsidRPr="00C66531" w14:paraId="6A1D348A"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0E884C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10.2.1.1</w:t>
            </w:r>
          </w:p>
        </w:tc>
        <w:tc>
          <w:tcPr>
            <w:tcW w:w="412" w:type="pct"/>
            <w:tcBorders>
              <w:top w:val="nil"/>
              <w:left w:val="nil"/>
              <w:bottom w:val="single" w:sz="4" w:space="0" w:color="auto"/>
              <w:right w:val="single" w:sz="4" w:space="0" w:color="auto"/>
            </w:tcBorders>
            <w:vAlign w:val="center"/>
            <w:hideMark/>
          </w:tcPr>
          <w:p w14:paraId="1DE3645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71302 Мэдээллийн нэгдсэн тогтолцооны дэд бүтэц</w:t>
            </w:r>
          </w:p>
        </w:tc>
        <w:tc>
          <w:tcPr>
            <w:tcW w:w="410" w:type="pct"/>
            <w:tcBorders>
              <w:top w:val="nil"/>
              <w:left w:val="nil"/>
              <w:bottom w:val="single" w:sz="4" w:space="0" w:color="auto"/>
              <w:right w:val="single" w:sz="4" w:space="0" w:color="auto"/>
            </w:tcBorders>
            <w:vAlign w:val="center"/>
            <w:hideMark/>
          </w:tcPr>
          <w:p w14:paraId="378D0C9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Мэдээллийн технологийн салбарын үйлдвэрлэлийг нэмэгдүүлнэ.</w:t>
            </w:r>
          </w:p>
        </w:tc>
        <w:tc>
          <w:tcPr>
            <w:tcW w:w="450" w:type="pct"/>
            <w:tcBorders>
              <w:top w:val="nil"/>
              <w:left w:val="nil"/>
              <w:bottom w:val="single" w:sz="4" w:space="0" w:color="auto"/>
              <w:right w:val="single" w:sz="4" w:space="0" w:color="auto"/>
            </w:tcBorders>
            <w:vAlign w:val="center"/>
            <w:hideMark/>
          </w:tcPr>
          <w:p w14:paraId="3928AC1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Мэдээллийн технологийн салбарын ДНБ-д эзлэх хувь</w:t>
            </w:r>
          </w:p>
        </w:tc>
        <w:tc>
          <w:tcPr>
            <w:tcW w:w="228" w:type="pct"/>
            <w:tcBorders>
              <w:top w:val="nil"/>
              <w:left w:val="nil"/>
              <w:bottom w:val="single" w:sz="4" w:space="0" w:color="auto"/>
              <w:right w:val="single" w:sz="4" w:space="0" w:color="auto"/>
            </w:tcBorders>
            <w:vAlign w:val="center"/>
            <w:hideMark/>
          </w:tcPr>
          <w:p w14:paraId="685DA5E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6BB32C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Хувь</w:t>
            </w:r>
          </w:p>
        </w:tc>
        <w:tc>
          <w:tcPr>
            <w:tcW w:w="184" w:type="pct"/>
            <w:tcBorders>
              <w:top w:val="nil"/>
              <w:left w:val="nil"/>
              <w:bottom w:val="single" w:sz="4" w:space="0" w:color="auto"/>
              <w:right w:val="single" w:sz="4" w:space="0" w:color="auto"/>
            </w:tcBorders>
            <w:vAlign w:val="center"/>
            <w:hideMark/>
          </w:tcPr>
          <w:p w14:paraId="53CC39B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5CCE832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0.12</w:t>
            </w:r>
          </w:p>
        </w:tc>
        <w:tc>
          <w:tcPr>
            <w:tcW w:w="222" w:type="pct"/>
            <w:tcBorders>
              <w:top w:val="nil"/>
              <w:left w:val="nil"/>
              <w:bottom w:val="single" w:sz="4" w:space="0" w:color="auto"/>
              <w:right w:val="single" w:sz="4" w:space="0" w:color="auto"/>
            </w:tcBorders>
            <w:vAlign w:val="center"/>
            <w:hideMark/>
          </w:tcPr>
          <w:p w14:paraId="798999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0.15</w:t>
            </w:r>
          </w:p>
        </w:tc>
        <w:tc>
          <w:tcPr>
            <w:tcW w:w="206" w:type="pct"/>
            <w:tcBorders>
              <w:top w:val="nil"/>
              <w:left w:val="nil"/>
              <w:bottom w:val="single" w:sz="4" w:space="0" w:color="auto"/>
              <w:right w:val="single" w:sz="4" w:space="0" w:color="auto"/>
            </w:tcBorders>
            <w:vAlign w:val="center"/>
            <w:hideMark/>
          </w:tcPr>
          <w:p w14:paraId="2EE1F1A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0.25</w:t>
            </w:r>
          </w:p>
        </w:tc>
        <w:tc>
          <w:tcPr>
            <w:tcW w:w="244" w:type="pct"/>
            <w:tcBorders>
              <w:top w:val="nil"/>
              <w:left w:val="nil"/>
              <w:bottom w:val="single" w:sz="4" w:space="0" w:color="auto"/>
              <w:right w:val="single" w:sz="4" w:space="0" w:color="auto"/>
            </w:tcBorders>
            <w:vAlign w:val="center"/>
            <w:hideMark/>
          </w:tcPr>
          <w:p w14:paraId="2CFFAF0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0.3</w:t>
            </w:r>
          </w:p>
        </w:tc>
        <w:tc>
          <w:tcPr>
            <w:tcW w:w="206" w:type="pct"/>
            <w:tcBorders>
              <w:top w:val="nil"/>
              <w:left w:val="nil"/>
              <w:bottom w:val="single" w:sz="4" w:space="0" w:color="auto"/>
              <w:right w:val="single" w:sz="4" w:space="0" w:color="auto"/>
            </w:tcBorders>
            <w:vAlign w:val="center"/>
            <w:hideMark/>
          </w:tcPr>
          <w:p w14:paraId="67EAEE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0.34</w:t>
            </w:r>
          </w:p>
        </w:tc>
        <w:tc>
          <w:tcPr>
            <w:tcW w:w="244" w:type="pct"/>
            <w:tcBorders>
              <w:top w:val="nil"/>
              <w:left w:val="nil"/>
              <w:bottom w:val="single" w:sz="4" w:space="0" w:color="auto"/>
              <w:right w:val="single" w:sz="4" w:space="0" w:color="auto"/>
            </w:tcBorders>
            <w:vAlign w:val="center"/>
            <w:hideMark/>
          </w:tcPr>
          <w:p w14:paraId="3AD20BE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0.4</w:t>
            </w:r>
          </w:p>
        </w:tc>
        <w:tc>
          <w:tcPr>
            <w:tcW w:w="439" w:type="pct"/>
            <w:tcBorders>
              <w:top w:val="nil"/>
              <w:left w:val="nil"/>
              <w:bottom w:val="single" w:sz="4" w:space="0" w:color="auto"/>
              <w:right w:val="single" w:sz="4" w:space="0" w:color="auto"/>
            </w:tcBorders>
            <w:vAlign w:val="center"/>
            <w:hideMark/>
          </w:tcPr>
          <w:p w14:paraId="271E8B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Үндэсний тооцоо, Үндэсний статистикийн хороо</w:t>
            </w:r>
          </w:p>
        </w:tc>
        <w:tc>
          <w:tcPr>
            <w:tcW w:w="298" w:type="pct"/>
            <w:tcBorders>
              <w:top w:val="nil"/>
              <w:left w:val="nil"/>
              <w:bottom w:val="single" w:sz="4" w:space="0" w:color="auto"/>
              <w:right w:val="single" w:sz="4" w:space="0" w:color="auto"/>
            </w:tcBorders>
            <w:vAlign w:val="center"/>
            <w:hideMark/>
          </w:tcPr>
          <w:p w14:paraId="59E277D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601C722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3E55515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r>
      <w:tr w:rsidR="00F039DA" w:rsidRPr="00C66531" w14:paraId="04B35D41"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7D75811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lastRenderedPageBreak/>
              <w:t>10.2.1.2</w:t>
            </w:r>
          </w:p>
        </w:tc>
        <w:tc>
          <w:tcPr>
            <w:tcW w:w="412" w:type="pct"/>
            <w:tcBorders>
              <w:top w:val="nil"/>
              <w:left w:val="nil"/>
              <w:bottom w:val="single" w:sz="4" w:space="0" w:color="auto"/>
              <w:right w:val="single" w:sz="4" w:space="0" w:color="auto"/>
            </w:tcBorders>
            <w:vAlign w:val="center"/>
            <w:hideMark/>
          </w:tcPr>
          <w:p w14:paraId="1FE69C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71302 Мэдээллийн нэгдсэн тогтолцооны дэд бүтэц</w:t>
            </w:r>
          </w:p>
        </w:tc>
        <w:tc>
          <w:tcPr>
            <w:tcW w:w="410" w:type="pct"/>
            <w:tcBorders>
              <w:top w:val="nil"/>
              <w:left w:val="nil"/>
              <w:bottom w:val="single" w:sz="4" w:space="0" w:color="auto"/>
              <w:right w:val="single" w:sz="4" w:space="0" w:color="auto"/>
            </w:tcBorders>
            <w:vAlign w:val="center"/>
            <w:hideMark/>
          </w:tcPr>
          <w:p w14:paraId="6D14CD8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Хиймэл оюуны зөв хэрэглээг нэмэгдүүлнэ.</w:t>
            </w:r>
          </w:p>
        </w:tc>
        <w:tc>
          <w:tcPr>
            <w:tcW w:w="450" w:type="pct"/>
            <w:tcBorders>
              <w:top w:val="nil"/>
              <w:left w:val="nil"/>
              <w:bottom w:val="single" w:sz="4" w:space="0" w:color="auto"/>
              <w:right w:val="single" w:sz="4" w:space="0" w:color="auto"/>
            </w:tcBorders>
            <w:vAlign w:val="center"/>
            <w:hideMark/>
          </w:tcPr>
          <w:p w14:paraId="521E38A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Хиймэл оюуны ёс зүйн бэлэн байдлын үзүүлэлт</w:t>
            </w:r>
          </w:p>
        </w:tc>
        <w:tc>
          <w:tcPr>
            <w:tcW w:w="228" w:type="pct"/>
            <w:tcBorders>
              <w:top w:val="nil"/>
              <w:left w:val="nil"/>
              <w:bottom w:val="single" w:sz="4" w:space="0" w:color="auto"/>
              <w:right w:val="single" w:sz="4" w:space="0" w:color="auto"/>
            </w:tcBorders>
            <w:vAlign w:val="center"/>
            <w:hideMark/>
          </w:tcPr>
          <w:p w14:paraId="6C6FE2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1B4539E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Индекс</w:t>
            </w:r>
          </w:p>
        </w:tc>
        <w:tc>
          <w:tcPr>
            <w:tcW w:w="184" w:type="pct"/>
            <w:tcBorders>
              <w:top w:val="nil"/>
              <w:left w:val="nil"/>
              <w:bottom w:val="single" w:sz="4" w:space="0" w:color="auto"/>
              <w:right w:val="single" w:sz="4" w:space="0" w:color="auto"/>
            </w:tcBorders>
            <w:vAlign w:val="center"/>
            <w:hideMark/>
          </w:tcPr>
          <w:p w14:paraId="49CA630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7446BC4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2.5</w:t>
            </w:r>
          </w:p>
        </w:tc>
        <w:tc>
          <w:tcPr>
            <w:tcW w:w="222" w:type="pct"/>
            <w:tcBorders>
              <w:top w:val="nil"/>
              <w:left w:val="nil"/>
              <w:bottom w:val="single" w:sz="4" w:space="0" w:color="auto"/>
              <w:right w:val="single" w:sz="4" w:space="0" w:color="auto"/>
            </w:tcBorders>
            <w:vAlign w:val="center"/>
            <w:hideMark/>
          </w:tcPr>
          <w:p w14:paraId="58B269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4F8749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w:t>
            </w:r>
          </w:p>
        </w:tc>
        <w:tc>
          <w:tcPr>
            <w:tcW w:w="244" w:type="pct"/>
            <w:tcBorders>
              <w:top w:val="nil"/>
              <w:left w:val="nil"/>
              <w:bottom w:val="single" w:sz="4" w:space="0" w:color="auto"/>
              <w:right w:val="single" w:sz="4" w:space="0" w:color="auto"/>
            </w:tcBorders>
            <w:vAlign w:val="center"/>
            <w:hideMark/>
          </w:tcPr>
          <w:p w14:paraId="1420099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vAlign w:val="center"/>
            <w:hideMark/>
          </w:tcPr>
          <w:p w14:paraId="2C1DB65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4.2</w:t>
            </w:r>
          </w:p>
        </w:tc>
        <w:tc>
          <w:tcPr>
            <w:tcW w:w="244" w:type="pct"/>
            <w:tcBorders>
              <w:top w:val="nil"/>
              <w:left w:val="nil"/>
              <w:bottom w:val="single" w:sz="4" w:space="0" w:color="auto"/>
              <w:right w:val="single" w:sz="4" w:space="0" w:color="auto"/>
            </w:tcBorders>
            <w:vAlign w:val="center"/>
            <w:hideMark/>
          </w:tcPr>
          <w:p w14:paraId="0AE9B7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439" w:type="pct"/>
            <w:tcBorders>
              <w:top w:val="nil"/>
              <w:left w:val="nil"/>
              <w:bottom w:val="single" w:sz="4" w:space="0" w:color="auto"/>
              <w:right w:val="single" w:sz="4" w:space="0" w:color="auto"/>
            </w:tcBorders>
            <w:vAlign w:val="center"/>
            <w:hideMark/>
          </w:tcPr>
          <w:p w14:paraId="433529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Хиймэл оюуны бэлэн байдлын үнэлгээний тайлан, НҮБХХ</w:t>
            </w:r>
          </w:p>
        </w:tc>
        <w:tc>
          <w:tcPr>
            <w:tcW w:w="298" w:type="pct"/>
            <w:tcBorders>
              <w:top w:val="nil"/>
              <w:left w:val="nil"/>
              <w:bottom w:val="single" w:sz="4" w:space="0" w:color="auto"/>
              <w:right w:val="single" w:sz="4" w:space="0" w:color="auto"/>
            </w:tcBorders>
            <w:vAlign w:val="center"/>
            <w:hideMark/>
          </w:tcPr>
          <w:p w14:paraId="698D659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vAlign w:val="center"/>
            <w:hideMark/>
          </w:tcPr>
          <w:p w14:paraId="707EEFC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 жил тутам</w:t>
            </w:r>
          </w:p>
        </w:tc>
        <w:tc>
          <w:tcPr>
            <w:tcW w:w="411" w:type="pct"/>
            <w:tcBorders>
              <w:top w:val="nil"/>
              <w:left w:val="nil"/>
              <w:bottom w:val="single" w:sz="4" w:space="0" w:color="auto"/>
              <w:right w:val="single" w:sz="4" w:space="0" w:color="auto"/>
            </w:tcBorders>
            <w:vAlign w:val="center"/>
            <w:hideMark/>
          </w:tcPr>
          <w:p w14:paraId="50C084C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Цахим хөгжил, инновац, харилцаа холбооны яам </w:t>
            </w:r>
          </w:p>
        </w:tc>
      </w:tr>
      <w:tr w:rsidR="00F039DA" w:rsidRPr="00C66531" w14:paraId="470E7220" w14:textId="77777777" w:rsidTr="005610E2">
        <w:trPr>
          <w:trHeight w:val="1200"/>
        </w:trPr>
        <w:tc>
          <w:tcPr>
            <w:tcW w:w="211" w:type="pct"/>
            <w:tcBorders>
              <w:top w:val="nil"/>
              <w:left w:val="single" w:sz="4" w:space="0" w:color="auto"/>
              <w:bottom w:val="single" w:sz="4" w:space="0" w:color="auto"/>
              <w:right w:val="single" w:sz="4" w:space="0" w:color="auto"/>
            </w:tcBorders>
            <w:shd w:val="clear" w:color="000000" w:fill="C0E6F5"/>
            <w:vAlign w:val="center"/>
            <w:hideMark/>
          </w:tcPr>
          <w:p w14:paraId="700D43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10.2.2</w:t>
            </w:r>
          </w:p>
        </w:tc>
        <w:tc>
          <w:tcPr>
            <w:tcW w:w="412" w:type="pct"/>
            <w:tcBorders>
              <w:top w:val="nil"/>
              <w:left w:val="nil"/>
              <w:bottom w:val="single" w:sz="4" w:space="0" w:color="auto"/>
              <w:right w:val="single" w:sz="4" w:space="0" w:color="auto"/>
            </w:tcBorders>
            <w:shd w:val="clear" w:color="000000" w:fill="C0E6F5"/>
            <w:vAlign w:val="center"/>
            <w:hideMark/>
          </w:tcPr>
          <w:p w14:paraId="47E7659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Боловсролын яам</w:t>
            </w:r>
          </w:p>
        </w:tc>
        <w:tc>
          <w:tcPr>
            <w:tcW w:w="410" w:type="pct"/>
            <w:tcBorders>
              <w:top w:val="nil"/>
              <w:left w:val="nil"/>
              <w:bottom w:val="single" w:sz="4" w:space="0" w:color="auto"/>
              <w:right w:val="single" w:sz="4" w:space="0" w:color="auto"/>
            </w:tcBorders>
            <w:shd w:val="clear" w:color="000000" w:fill="C0E6F5"/>
            <w:vAlign w:val="center"/>
            <w:hideMark/>
          </w:tcPr>
          <w:p w14:paraId="1331AC2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шаардлага хангасан дээд боловсролын сургалтын байгууллагын тоог нэмэгдүүлнэ.</w:t>
            </w:r>
          </w:p>
        </w:tc>
        <w:tc>
          <w:tcPr>
            <w:tcW w:w="450" w:type="pct"/>
            <w:tcBorders>
              <w:top w:val="nil"/>
              <w:left w:val="nil"/>
              <w:bottom w:val="single" w:sz="4" w:space="0" w:color="auto"/>
              <w:right w:val="single" w:sz="4" w:space="0" w:color="auto"/>
            </w:tcBorders>
            <w:shd w:val="clear" w:color="000000" w:fill="C0E6F5"/>
            <w:vAlign w:val="center"/>
            <w:hideMark/>
          </w:tcPr>
          <w:p w14:paraId="73A4FFA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xml:space="preserve">Дэлхийн шилдэг 1000 их сургуулийн эрэмбэд багтсан их сургууль, THE үнэлгээгээр </w:t>
            </w:r>
          </w:p>
        </w:tc>
        <w:tc>
          <w:tcPr>
            <w:tcW w:w="228" w:type="pct"/>
            <w:tcBorders>
              <w:top w:val="nil"/>
              <w:left w:val="nil"/>
              <w:bottom w:val="single" w:sz="4" w:space="0" w:color="auto"/>
              <w:right w:val="single" w:sz="4" w:space="0" w:color="auto"/>
            </w:tcBorders>
            <w:shd w:val="clear" w:color="000000" w:fill="C0E6F5"/>
            <w:vAlign w:val="center"/>
            <w:hideMark/>
          </w:tcPr>
          <w:p w14:paraId="1BF13E3B"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shd w:val="clear" w:color="000000" w:fill="C0E6F5"/>
            <w:vAlign w:val="center"/>
            <w:hideMark/>
          </w:tcPr>
          <w:p w14:paraId="10ED21B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shd w:val="clear" w:color="000000" w:fill="C0E6F5"/>
            <w:vAlign w:val="center"/>
            <w:hideMark/>
          </w:tcPr>
          <w:p w14:paraId="74326F5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shd w:val="clear" w:color="000000" w:fill="C0E6F5"/>
            <w:vAlign w:val="center"/>
            <w:hideMark/>
          </w:tcPr>
          <w:p w14:paraId="4DE6805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2" w:type="pct"/>
            <w:tcBorders>
              <w:top w:val="nil"/>
              <w:left w:val="nil"/>
              <w:bottom w:val="single" w:sz="4" w:space="0" w:color="auto"/>
              <w:right w:val="single" w:sz="4" w:space="0" w:color="auto"/>
            </w:tcBorders>
            <w:shd w:val="clear" w:color="000000" w:fill="C0E6F5"/>
            <w:vAlign w:val="center"/>
            <w:hideMark/>
          </w:tcPr>
          <w:p w14:paraId="1ED5C5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06" w:type="pct"/>
            <w:tcBorders>
              <w:top w:val="nil"/>
              <w:left w:val="nil"/>
              <w:bottom w:val="single" w:sz="4" w:space="0" w:color="auto"/>
              <w:right w:val="single" w:sz="4" w:space="0" w:color="auto"/>
            </w:tcBorders>
            <w:shd w:val="clear" w:color="000000" w:fill="C0E6F5"/>
            <w:vAlign w:val="center"/>
            <w:hideMark/>
          </w:tcPr>
          <w:p w14:paraId="0A0C2E73"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105EADA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w:t>
            </w:r>
          </w:p>
        </w:tc>
        <w:tc>
          <w:tcPr>
            <w:tcW w:w="206" w:type="pct"/>
            <w:tcBorders>
              <w:top w:val="nil"/>
              <w:left w:val="nil"/>
              <w:bottom w:val="single" w:sz="4" w:space="0" w:color="auto"/>
              <w:right w:val="single" w:sz="4" w:space="0" w:color="auto"/>
            </w:tcBorders>
            <w:shd w:val="clear" w:color="000000" w:fill="C0E6F5"/>
            <w:vAlign w:val="center"/>
            <w:hideMark/>
          </w:tcPr>
          <w:p w14:paraId="1B3871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44" w:type="pct"/>
            <w:tcBorders>
              <w:top w:val="nil"/>
              <w:left w:val="nil"/>
              <w:bottom w:val="single" w:sz="4" w:space="0" w:color="auto"/>
              <w:right w:val="single" w:sz="4" w:space="0" w:color="auto"/>
            </w:tcBorders>
            <w:shd w:val="clear" w:color="000000" w:fill="C0E6F5"/>
            <w:vAlign w:val="center"/>
            <w:hideMark/>
          </w:tcPr>
          <w:p w14:paraId="5F729DA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w:t>
            </w:r>
          </w:p>
        </w:tc>
        <w:tc>
          <w:tcPr>
            <w:tcW w:w="439" w:type="pct"/>
            <w:tcBorders>
              <w:top w:val="nil"/>
              <w:left w:val="nil"/>
              <w:bottom w:val="single" w:sz="4" w:space="0" w:color="auto"/>
              <w:right w:val="single" w:sz="4" w:space="0" w:color="auto"/>
            </w:tcBorders>
            <w:shd w:val="clear" w:color="000000" w:fill="C0E6F5"/>
            <w:vAlign w:val="center"/>
            <w:hideMark/>
          </w:tcPr>
          <w:p w14:paraId="4B17549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World University Rankings | Times Higher Education (THE), Боловсролын яам</w:t>
            </w:r>
          </w:p>
        </w:tc>
        <w:tc>
          <w:tcPr>
            <w:tcW w:w="298" w:type="pct"/>
            <w:tcBorders>
              <w:top w:val="nil"/>
              <w:left w:val="nil"/>
              <w:bottom w:val="single" w:sz="4" w:space="0" w:color="auto"/>
              <w:right w:val="single" w:sz="4" w:space="0" w:color="auto"/>
            </w:tcBorders>
            <w:shd w:val="clear" w:color="000000" w:fill="C0E6F5"/>
            <w:vAlign w:val="center"/>
            <w:hideMark/>
          </w:tcPr>
          <w:p w14:paraId="5914991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Олон улсын аргачлал</w:t>
            </w:r>
          </w:p>
        </w:tc>
        <w:tc>
          <w:tcPr>
            <w:tcW w:w="299" w:type="pct"/>
            <w:tcBorders>
              <w:top w:val="nil"/>
              <w:left w:val="nil"/>
              <w:bottom w:val="single" w:sz="4" w:space="0" w:color="auto"/>
              <w:right w:val="single" w:sz="4" w:space="0" w:color="auto"/>
            </w:tcBorders>
            <w:shd w:val="clear" w:color="000000" w:fill="C0E6F5"/>
            <w:vAlign w:val="center"/>
            <w:hideMark/>
          </w:tcPr>
          <w:p w14:paraId="0641F3B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shd w:val="clear" w:color="000000" w:fill="C0E6F5"/>
            <w:vAlign w:val="center"/>
            <w:hideMark/>
          </w:tcPr>
          <w:p w14:paraId="2B2F0CE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Боловсролын яам</w:t>
            </w:r>
          </w:p>
        </w:tc>
      </w:tr>
      <w:tr w:rsidR="00F039DA" w:rsidRPr="00C66531" w14:paraId="03074108" w14:textId="77777777" w:rsidTr="005610E2">
        <w:trPr>
          <w:trHeight w:val="1200"/>
        </w:trPr>
        <w:tc>
          <w:tcPr>
            <w:tcW w:w="211" w:type="pct"/>
            <w:tcBorders>
              <w:top w:val="nil"/>
              <w:left w:val="single" w:sz="4" w:space="0" w:color="auto"/>
              <w:bottom w:val="single" w:sz="4" w:space="0" w:color="auto"/>
              <w:right w:val="single" w:sz="4" w:space="0" w:color="auto"/>
            </w:tcBorders>
            <w:vAlign w:val="center"/>
            <w:hideMark/>
          </w:tcPr>
          <w:p w14:paraId="103D13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10.2.2.1</w:t>
            </w:r>
          </w:p>
        </w:tc>
        <w:tc>
          <w:tcPr>
            <w:tcW w:w="412" w:type="pct"/>
            <w:tcBorders>
              <w:top w:val="nil"/>
              <w:left w:val="nil"/>
              <w:bottom w:val="single" w:sz="4" w:space="0" w:color="auto"/>
              <w:right w:val="single" w:sz="4" w:space="0" w:color="auto"/>
            </w:tcBorders>
            <w:vAlign w:val="center"/>
            <w:hideMark/>
          </w:tcPr>
          <w:p w14:paraId="122812A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71803 Дээд боловсрол</w:t>
            </w:r>
          </w:p>
        </w:tc>
        <w:tc>
          <w:tcPr>
            <w:tcW w:w="410" w:type="pct"/>
            <w:tcBorders>
              <w:top w:val="nil"/>
              <w:left w:val="nil"/>
              <w:bottom w:val="single" w:sz="4" w:space="0" w:color="auto"/>
              <w:right w:val="single" w:sz="4" w:space="0" w:color="auto"/>
            </w:tcBorders>
            <w:vAlign w:val="center"/>
            <w:hideMark/>
          </w:tcPr>
          <w:p w14:paraId="2660B6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Их өгөгдөл, хиймэл оюуны судалгаа, хөгжүүлэлтийн чиглэлээр өндөр ур чадвартай хүний нөөцийг бэлтгэнэ.</w:t>
            </w:r>
          </w:p>
        </w:tc>
        <w:tc>
          <w:tcPr>
            <w:tcW w:w="450" w:type="pct"/>
            <w:tcBorders>
              <w:top w:val="nil"/>
              <w:left w:val="nil"/>
              <w:bottom w:val="single" w:sz="4" w:space="0" w:color="auto"/>
              <w:right w:val="single" w:sz="4" w:space="0" w:color="auto"/>
            </w:tcBorders>
            <w:vAlign w:val="center"/>
            <w:hideMark/>
          </w:tcPr>
          <w:p w14:paraId="673A0C4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Их өгөгдөл, хиймэл оюуны судалгаа, хөгжүүлэлтийн чиглэлээр бэлтгэгдсэн магистр, доктор зэрэгтэй хүний тоо</w:t>
            </w:r>
          </w:p>
        </w:tc>
        <w:tc>
          <w:tcPr>
            <w:tcW w:w="228" w:type="pct"/>
            <w:tcBorders>
              <w:top w:val="nil"/>
              <w:left w:val="nil"/>
              <w:bottom w:val="single" w:sz="4" w:space="0" w:color="auto"/>
              <w:right w:val="single" w:sz="4" w:space="0" w:color="auto"/>
            </w:tcBorders>
            <w:vAlign w:val="center"/>
            <w:hideMark/>
          </w:tcPr>
          <w:p w14:paraId="38F5EC8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4D7F4CE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27B7438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2024</w:t>
            </w:r>
          </w:p>
        </w:tc>
        <w:tc>
          <w:tcPr>
            <w:tcW w:w="223" w:type="pct"/>
            <w:tcBorders>
              <w:top w:val="nil"/>
              <w:left w:val="nil"/>
              <w:bottom w:val="single" w:sz="4" w:space="0" w:color="auto"/>
              <w:right w:val="single" w:sz="4" w:space="0" w:color="auto"/>
            </w:tcBorders>
            <w:vAlign w:val="center"/>
            <w:hideMark/>
          </w:tcPr>
          <w:p w14:paraId="3CA5FED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2" w:type="pct"/>
            <w:tcBorders>
              <w:top w:val="nil"/>
              <w:left w:val="nil"/>
              <w:bottom w:val="single" w:sz="4" w:space="0" w:color="auto"/>
              <w:right w:val="single" w:sz="4" w:space="0" w:color="auto"/>
            </w:tcBorders>
            <w:vAlign w:val="center"/>
            <w:hideMark/>
          </w:tcPr>
          <w:p w14:paraId="472F2AF1"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w:t>
            </w:r>
          </w:p>
        </w:tc>
        <w:tc>
          <w:tcPr>
            <w:tcW w:w="206" w:type="pct"/>
            <w:tcBorders>
              <w:top w:val="nil"/>
              <w:left w:val="nil"/>
              <w:bottom w:val="single" w:sz="4" w:space="0" w:color="auto"/>
              <w:right w:val="single" w:sz="4" w:space="0" w:color="auto"/>
            </w:tcBorders>
            <w:vAlign w:val="center"/>
            <w:hideMark/>
          </w:tcPr>
          <w:p w14:paraId="778F446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90</w:t>
            </w:r>
          </w:p>
        </w:tc>
        <w:tc>
          <w:tcPr>
            <w:tcW w:w="244" w:type="pct"/>
            <w:tcBorders>
              <w:top w:val="nil"/>
              <w:left w:val="nil"/>
              <w:bottom w:val="single" w:sz="4" w:space="0" w:color="auto"/>
              <w:right w:val="single" w:sz="4" w:space="0" w:color="auto"/>
            </w:tcBorders>
            <w:vAlign w:val="center"/>
            <w:hideMark/>
          </w:tcPr>
          <w:p w14:paraId="4E400FF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180</w:t>
            </w:r>
          </w:p>
        </w:tc>
        <w:tc>
          <w:tcPr>
            <w:tcW w:w="206" w:type="pct"/>
            <w:tcBorders>
              <w:top w:val="nil"/>
              <w:left w:val="nil"/>
              <w:bottom w:val="single" w:sz="4" w:space="0" w:color="auto"/>
              <w:right w:val="single" w:sz="4" w:space="0" w:color="auto"/>
            </w:tcBorders>
            <w:vAlign w:val="center"/>
            <w:hideMark/>
          </w:tcPr>
          <w:p w14:paraId="0AB23E65"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270</w:t>
            </w:r>
          </w:p>
        </w:tc>
        <w:tc>
          <w:tcPr>
            <w:tcW w:w="244" w:type="pct"/>
            <w:tcBorders>
              <w:top w:val="nil"/>
              <w:left w:val="nil"/>
              <w:bottom w:val="single" w:sz="4" w:space="0" w:color="auto"/>
              <w:right w:val="single" w:sz="4" w:space="0" w:color="auto"/>
            </w:tcBorders>
            <w:vAlign w:val="center"/>
            <w:hideMark/>
          </w:tcPr>
          <w:p w14:paraId="7310683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300</w:t>
            </w:r>
          </w:p>
        </w:tc>
        <w:tc>
          <w:tcPr>
            <w:tcW w:w="439" w:type="pct"/>
            <w:tcBorders>
              <w:top w:val="nil"/>
              <w:left w:val="nil"/>
              <w:bottom w:val="single" w:sz="4" w:space="0" w:color="auto"/>
              <w:right w:val="single" w:sz="4" w:space="0" w:color="auto"/>
            </w:tcBorders>
            <w:vAlign w:val="center"/>
            <w:hideMark/>
          </w:tcPr>
          <w:p w14:paraId="577B7A7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Боловсролын яам</w:t>
            </w:r>
          </w:p>
        </w:tc>
        <w:tc>
          <w:tcPr>
            <w:tcW w:w="298" w:type="pct"/>
            <w:tcBorders>
              <w:top w:val="nil"/>
              <w:left w:val="nil"/>
              <w:bottom w:val="single" w:sz="4" w:space="0" w:color="auto"/>
              <w:right w:val="single" w:sz="4" w:space="0" w:color="auto"/>
            </w:tcBorders>
            <w:vAlign w:val="center"/>
            <w:hideMark/>
          </w:tcPr>
          <w:p w14:paraId="3716421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Статистик, тоон мэдээлэл</w:t>
            </w:r>
          </w:p>
        </w:tc>
        <w:tc>
          <w:tcPr>
            <w:tcW w:w="299" w:type="pct"/>
            <w:tcBorders>
              <w:top w:val="nil"/>
              <w:left w:val="nil"/>
              <w:bottom w:val="single" w:sz="4" w:space="0" w:color="auto"/>
              <w:right w:val="single" w:sz="4" w:space="0" w:color="auto"/>
            </w:tcBorders>
            <w:vAlign w:val="center"/>
            <w:hideMark/>
          </w:tcPr>
          <w:p w14:paraId="6BF2F0F4"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6212B71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Боловсролын яам</w:t>
            </w:r>
          </w:p>
        </w:tc>
      </w:tr>
      <w:tr w:rsidR="00F039DA" w:rsidRPr="00C66531" w14:paraId="7C918547" w14:textId="77777777" w:rsidTr="005610E2">
        <w:trPr>
          <w:trHeight w:val="720"/>
        </w:trPr>
        <w:tc>
          <w:tcPr>
            <w:tcW w:w="211" w:type="pct"/>
            <w:tcBorders>
              <w:top w:val="nil"/>
              <w:left w:val="single" w:sz="4" w:space="0" w:color="auto"/>
              <w:bottom w:val="single" w:sz="4" w:space="0" w:color="auto"/>
              <w:right w:val="single" w:sz="4" w:space="0" w:color="auto"/>
            </w:tcBorders>
            <w:vAlign w:val="center"/>
            <w:hideMark/>
          </w:tcPr>
          <w:p w14:paraId="4856888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10.2.2.2</w:t>
            </w:r>
          </w:p>
        </w:tc>
        <w:tc>
          <w:tcPr>
            <w:tcW w:w="412" w:type="pct"/>
            <w:tcBorders>
              <w:top w:val="nil"/>
              <w:left w:val="nil"/>
              <w:bottom w:val="single" w:sz="4" w:space="0" w:color="auto"/>
              <w:right w:val="single" w:sz="4" w:space="0" w:color="auto"/>
            </w:tcBorders>
            <w:vAlign w:val="center"/>
            <w:hideMark/>
          </w:tcPr>
          <w:p w14:paraId="3AC16F5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71803 Дээд боловсрол</w:t>
            </w:r>
          </w:p>
        </w:tc>
        <w:tc>
          <w:tcPr>
            <w:tcW w:w="410" w:type="pct"/>
            <w:tcBorders>
              <w:top w:val="nil"/>
              <w:left w:val="nil"/>
              <w:bottom w:val="single" w:sz="4" w:space="0" w:color="auto"/>
              <w:right w:val="single" w:sz="4" w:space="0" w:color="auto"/>
            </w:tcBorders>
            <w:vAlign w:val="center"/>
            <w:hideMark/>
          </w:tcPr>
          <w:p w14:paraId="29D9B048"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Оюутан, судлаачдын шинэлэг санааг хэрэглээнд нэвтрүүлнэ.</w:t>
            </w:r>
          </w:p>
        </w:tc>
        <w:tc>
          <w:tcPr>
            <w:tcW w:w="450" w:type="pct"/>
            <w:tcBorders>
              <w:top w:val="nil"/>
              <w:left w:val="nil"/>
              <w:bottom w:val="single" w:sz="4" w:space="0" w:color="auto"/>
              <w:right w:val="single" w:sz="4" w:space="0" w:color="auto"/>
            </w:tcBorders>
            <w:vAlign w:val="center"/>
            <w:hideMark/>
          </w:tcPr>
          <w:p w14:paraId="1F4C72C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Хэрэглээнд нэвтэрсэн бүтээлийн тоо</w:t>
            </w:r>
          </w:p>
        </w:tc>
        <w:tc>
          <w:tcPr>
            <w:tcW w:w="228" w:type="pct"/>
            <w:tcBorders>
              <w:top w:val="nil"/>
              <w:left w:val="nil"/>
              <w:bottom w:val="single" w:sz="4" w:space="0" w:color="auto"/>
              <w:right w:val="single" w:sz="4" w:space="0" w:color="auto"/>
            </w:tcBorders>
            <w:vAlign w:val="center"/>
            <w:hideMark/>
          </w:tcPr>
          <w:p w14:paraId="52DD0899"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 </w:t>
            </w:r>
          </w:p>
        </w:tc>
        <w:tc>
          <w:tcPr>
            <w:tcW w:w="313" w:type="pct"/>
            <w:tcBorders>
              <w:top w:val="nil"/>
              <w:left w:val="nil"/>
              <w:bottom w:val="single" w:sz="4" w:space="0" w:color="auto"/>
              <w:right w:val="single" w:sz="4" w:space="0" w:color="auto"/>
            </w:tcBorders>
            <w:vAlign w:val="center"/>
            <w:hideMark/>
          </w:tcPr>
          <w:p w14:paraId="049FC5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w:t>
            </w:r>
          </w:p>
        </w:tc>
        <w:tc>
          <w:tcPr>
            <w:tcW w:w="184" w:type="pct"/>
            <w:tcBorders>
              <w:top w:val="nil"/>
              <w:left w:val="nil"/>
              <w:bottom w:val="single" w:sz="4" w:space="0" w:color="auto"/>
              <w:right w:val="single" w:sz="4" w:space="0" w:color="auto"/>
            </w:tcBorders>
            <w:vAlign w:val="center"/>
            <w:hideMark/>
          </w:tcPr>
          <w:p w14:paraId="00698DC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w:t>
            </w:r>
          </w:p>
        </w:tc>
        <w:tc>
          <w:tcPr>
            <w:tcW w:w="223" w:type="pct"/>
            <w:tcBorders>
              <w:top w:val="nil"/>
              <w:left w:val="nil"/>
              <w:bottom w:val="single" w:sz="4" w:space="0" w:color="auto"/>
              <w:right w:val="single" w:sz="4" w:space="0" w:color="auto"/>
            </w:tcBorders>
            <w:vAlign w:val="center"/>
            <w:hideMark/>
          </w:tcPr>
          <w:p w14:paraId="6C700A6A"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Тооцох</w:t>
            </w:r>
          </w:p>
        </w:tc>
        <w:tc>
          <w:tcPr>
            <w:tcW w:w="222" w:type="pct"/>
            <w:tcBorders>
              <w:top w:val="nil"/>
              <w:left w:val="nil"/>
              <w:bottom w:val="single" w:sz="4" w:space="0" w:color="auto"/>
              <w:right w:val="single" w:sz="4" w:space="0" w:color="auto"/>
            </w:tcBorders>
            <w:vAlign w:val="center"/>
            <w:hideMark/>
          </w:tcPr>
          <w:p w14:paraId="214C748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w:t>
            </w:r>
          </w:p>
        </w:tc>
        <w:tc>
          <w:tcPr>
            <w:tcW w:w="206" w:type="pct"/>
            <w:tcBorders>
              <w:top w:val="nil"/>
              <w:left w:val="nil"/>
              <w:bottom w:val="single" w:sz="4" w:space="0" w:color="auto"/>
              <w:right w:val="single" w:sz="4" w:space="0" w:color="auto"/>
            </w:tcBorders>
            <w:vAlign w:val="center"/>
            <w:hideMark/>
          </w:tcPr>
          <w:p w14:paraId="0D1F3630"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Т+3%</w:t>
            </w:r>
          </w:p>
        </w:tc>
        <w:tc>
          <w:tcPr>
            <w:tcW w:w="244" w:type="pct"/>
            <w:tcBorders>
              <w:top w:val="nil"/>
              <w:left w:val="nil"/>
              <w:bottom w:val="single" w:sz="4" w:space="0" w:color="auto"/>
              <w:right w:val="single" w:sz="4" w:space="0" w:color="auto"/>
            </w:tcBorders>
            <w:vAlign w:val="center"/>
            <w:hideMark/>
          </w:tcPr>
          <w:p w14:paraId="016E8C6F"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Т+5%</w:t>
            </w:r>
          </w:p>
        </w:tc>
        <w:tc>
          <w:tcPr>
            <w:tcW w:w="206" w:type="pct"/>
            <w:tcBorders>
              <w:top w:val="nil"/>
              <w:left w:val="nil"/>
              <w:bottom w:val="single" w:sz="4" w:space="0" w:color="auto"/>
              <w:right w:val="single" w:sz="4" w:space="0" w:color="auto"/>
            </w:tcBorders>
            <w:vAlign w:val="center"/>
            <w:hideMark/>
          </w:tcPr>
          <w:p w14:paraId="090E2C42"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Т+7%</w:t>
            </w:r>
          </w:p>
        </w:tc>
        <w:tc>
          <w:tcPr>
            <w:tcW w:w="244" w:type="pct"/>
            <w:tcBorders>
              <w:top w:val="nil"/>
              <w:left w:val="nil"/>
              <w:bottom w:val="single" w:sz="4" w:space="0" w:color="auto"/>
              <w:right w:val="single" w:sz="4" w:space="0" w:color="auto"/>
            </w:tcBorders>
            <w:vAlign w:val="center"/>
            <w:hideMark/>
          </w:tcPr>
          <w:p w14:paraId="7FC4A0B6"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Т+10%</w:t>
            </w:r>
          </w:p>
        </w:tc>
        <w:tc>
          <w:tcPr>
            <w:tcW w:w="439" w:type="pct"/>
            <w:tcBorders>
              <w:top w:val="nil"/>
              <w:left w:val="nil"/>
              <w:bottom w:val="single" w:sz="4" w:space="0" w:color="auto"/>
              <w:right w:val="single" w:sz="4" w:space="0" w:color="auto"/>
            </w:tcBorders>
            <w:vAlign w:val="center"/>
            <w:hideMark/>
          </w:tcPr>
          <w:p w14:paraId="35566F6D"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Оюуны өмчийн газар</w:t>
            </w:r>
          </w:p>
        </w:tc>
        <w:tc>
          <w:tcPr>
            <w:tcW w:w="298" w:type="pct"/>
            <w:tcBorders>
              <w:top w:val="nil"/>
              <w:left w:val="nil"/>
              <w:bottom w:val="single" w:sz="4" w:space="0" w:color="auto"/>
              <w:right w:val="single" w:sz="4" w:space="0" w:color="auto"/>
            </w:tcBorders>
            <w:vAlign w:val="center"/>
            <w:hideMark/>
          </w:tcPr>
          <w:p w14:paraId="4FFD69DC"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Салбарын тайлан</w:t>
            </w:r>
          </w:p>
        </w:tc>
        <w:tc>
          <w:tcPr>
            <w:tcW w:w="299" w:type="pct"/>
            <w:tcBorders>
              <w:top w:val="nil"/>
              <w:left w:val="nil"/>
              <w:bottom w:val="single" w:sz="4" w:space="0" w:color="auto"/>
              <w:right w:val="single" w:sz="4" w:space="0" w:color="auto"/>
            </w:tcBorders>
            <w:vAlign w:val="center"/>
            <w:hideMark/>
          </w:tcPr>
          <w:p w14:paraId="47D2FEC7"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Жил тутам</w:t>
            </w:r>
          </w:p>
        </w:tc>
        <w:tc>
          <w:tcPr>
            <w:tcW w:w="411" w:type="pct"/>
            <w:tcBorders>
              <w:top w:val="nil"/>
              <w:left w:val="nil"/>
              <w:bottom w:val="single" w:sz="4" w:space="0" w:color="auto"/>
              <w:right w:val="single" w:sz="4" w:space="0" w:color="auto"/>
            </w:tcBorders>
            <w:vAlign w:val="center"/>
            <w:hideMark/>
          </w:tcPr>
          <w:p w14:paraId="0484FAAE" w14:textId="77777777" w:rsidR="00F039DA" w:rsidRPr="00C66531" w:rsidRDefault="00F039DA" w:rsidP="008A38FB">
            <w:pPr>
              <w:spacing w:after="0" w:line="240" w:lineRule="auto"/>
              <w:jc w:val="center"/>
              <w:rPr>
                <w:rFonts w:ascii="Arial" w:eastAsia="Times New Roman" w:hAnsi="Arial" w:cs="Arial"/>
                <w:color w:val="000000"/>
                <w:kern w:val="0"/>
                <w:sz w:val="14"/>
                <w:szCs w:val="14"/>
                <w:lang w:val="mn-MN"/>
                <w14:ligatures w14:val="none"/>
              </w:rPr>
            </w:pPr>
            <w:r w:rsidRPr="00C66531">
              <w:rPr>
                <w:rFonts w:ascii="Arial" w:eastAsia="Times New Roman" w:hAnsi="Arial" w:cs="Arial"/>
                <w:color w:val="000000"/>
                <w:kern w:val="0"/>
                <w:sz w:val="14"/>
                <w:szCs w:val="14"/>
                <w:lang w:val="mn-MN"/>
                <w14:ligatures w14:val="none"/>
              </w:rPr>
              <w:t>Боловсролын яам</w:t>
            </w:r>
          </w:p>
        </w:tc>
      </w:tr>
    </w:tbl>
    <w:p w14:paraId="389411DC" w14:textId="77777777" w:rsidR="00FD331A" w:rsidRPr="00C66531" w:rsidRDefault="00FD331A">
      <w:pPr>
        <w:rPr>
          <w:lang w:val="mn-MN"/>
        </w:rPr>
      </w:pPr>
    </w:p>
    <w:p w14:paraId="29F400E9" w14:textId="77777777" w:rsidR="009F0CD2" w:rsidRPr="00C66531" w:rsidRDefault="009F0CD2">
      <w:pPr>
        <w:rPr>
          <w:lang w:val="mn-MN"/>
        </w:rPr>
      </w:pPr>
      <w:r w:rsidRPr="00C66531">
        <w:rPr>
          <w:lang w:val="mn-MN"/>
        </w:rPr>
        <w:br w:type="page"/>
      </w:r>
    </w:p>
    <w:p w14:paraId="03858BF8" w14:textId="59E10E72" w:rsidR="009F0CD2" w:rsidRPr="00C66531" w:rsidRDefault="009F0CD2" w:rsidP="009F0CD2">
      <w:pPr>
        <w:jc w:val="right"/>
        <w:rPr>
          <w:rFonts w:ascii="Arial" w:hAnsi="Arial" w:cs="Arial"/>
          <w:sz w:val="20"/>
          <w:szCs w:val="20"/>
          <w:lang w:val="mn-MN"/>
        </w:rPr>
      </w:pPr>
      <w:r w:rsidRPr="00C66531">
        <w:rPr>
          <w:rFonts w:ascii="Arial" w:hAnsi="Arial" w:cs="Arial"/>
          <w:sz w:val="20"/>
          <w:szCs w:val="20"/>
          <w:lang w:val="mn-MN"/>
        </w:rPr>
        <w:lastRenderedPageBreak/>
        <w:t>Монгол Улсын Их Хурлын 2025 оны ....</w:t>
      </w:r>
    </w:p>
    <w:p w14:paraId="34BD75B7" w14:textId="35576244" w:rsidR="00F039DA" w:rsidRPr="00C66531" w:rsidRDefault="009F0CD2" w:rsidP="009F0CD2">
      <w:pPr>
        <w:jc w:val="right"/>
        <w:rPr>
          <w:rFonts w:ascii="Arial" w:hAnsi="Arial" w:cs="Arial"/>
          <w:sz w:val="20"/>
          <w:szCs w:val="20"/>
          <w:lang w:val="mn-MN"/>
        </w:rPr>
      </w:pPr>
      <w:r w:rsidRPr="00C66531">
        <w:rPr>
          <w:rFonts w:ascii="Arial" w:hAnsi="Arial" w:cs="Arial"/>
          <w:sz w:val="20"/>
          <w:szCs w:val="20"/>
          <w:lang w:val="mn-MN"/>
        </w:rPr>
        <w:t>тогтоолын 4 дүгээр хавсралт</w:t>
      </w:r>
    </w:p>
    <w:p w14:paraId="55E86FCE" w14:textId="511626F3" w:rsidR="009F0CD2" w:rsidRPr="00C66531" w:rsidRDefault="009F0CD2" w:rsidP="009F0CD2">
      <w:pPr>
        <w:jc w:val="center"/>
        <w:rPr>
          <w:rFonts w:ascii="Arial" w:hAnsi="Arial" w:cs="Arial"/>
          <w:sz w:val="20"/>
          <w:szCs w:val="20"/>
          <w:lang w:val="mn-MN"/>
        </w:rPr>
      </w:pPr>
      <w:r w:rsidRPr="00C66531">
        <w:rPr>
          <w:rFonts w:ascii="Arial" w:eastAsia="Times New Roman" w:hAnsi="Arial" w:cs="Arial"/>
          <w:b/>
          <w:bCs/>
          <w:color w:val="000000"/>
          <w:kern w:val="0"/>
          <w:sz w:val="20"/>
          <w:szCs w:val="20"/>
          <w:lang w:val="mn-MN"/>
          <w14:ligatures w14:val="none"/>
        </w:rPr>
        <w:t>МОНГОЛ УЛСЫН 2026-2030 ОНЫ ХӨРӨНГӨ ОРУУЛАЛТЫН ХӨТӨЛБӨР</w:t>
      </w:r>
    </w:p>
    <w:tbl>
      <w:tblPr>
        <w:tblW w:w="0" w:type="auto"/>
        <w:tblLayout w:type="fixed"/>
        <w:tblLook w:val="04A0" w:firstRow="1" w:lastRow="0" w:firstColumn="1" w:lastColumn="0" w:noHBand="0" w:noVBand="1"/>
      </w:tblPr>
      <w:tblGrid>
        <w:gridCol w:w="359"/>
        <w:gridCol w:w="1007"/>
        <w:gridCol w:w="1408"/>
        <w:gridCol w:w="682"/>
        <w:gridCol w:w="1227"/>
        <w:gridCol w:w="1042"/>
        <w:gridCol w:w="1227"/>
        <w:gridCol w:w="1042"/>
        <w:gridCol w:w="1042"/>
        <w:gridCol w:w="1042"/>
        <w:gridCol w:w="1042"/>
        <w:gridCol w:w="970"/>
        <w:gridCol w:w="970"/>
        <w:gridCol w:w="257"/>
        <w:gridCol w:w="987"/>
        <w:gridCol w:w="395"/>
        <w:gridCol w:w="699"/>
      </w:tblGrid>
      <w:tr w:rsidR="00401453" w:rsidRPr="00C66531" w14:paraId="00949E5A" w14:textId="77777777" w:rsidTr="00650CF8">
        <w:trPr>
          <w:trHeight w:val="144"/>
        </w:trPr>
        <w:tc>
          <w:tcPr>
            <w:tcW w:w="13317" w:type="dxa"/>
            <w:gridSpan w:val="14"/>
            <w:tcBorders>
              <w:top w:val="nil"/>
              <w:left w:val="nil"/>
              <w:bottom w:val="nil"/>
              <w:right w:val="nil"/>
            </w:tcBorders>
            <w:noWrap/>
            <w:vAlign w:val="center"/>
            <w:hideMark/>
          </w:tcPr>
          <w:p w14:paraId="58C4E320" w14:textId="77777777" w:rsidR="00287366" w:rsidRPr="00C66531" w:rsidRDefault="00287366" w:rsidP="008A38FB">
            <w:pPr>
              <w:spacing w:after="0" w:line="240" w:lineRule="auto"/>
              <w:rPr>
                <w:rFonts w:ascii="Times New Roman" w:eastAsia="Times New Roman" w:hAnsi="Times New Roman" w:cs="Times New Roman"/>
                <w:kern w:val="0"/>
                <w:sz w:val="20"/>
                <w:szCs w:val="20"/>
                <w:lang w:val="mn-MN" w:eastAsia="en-US"/>
                <w14:ligatures w14:val="none"/>
              </w:rPr>
            </w:pPr>
            <w:r w:rsidRPr="00C66531">
              <w:rPr>
                <w:rFonts w:ascii="Arial" w:eastAsia="Times New Roman" w:hAnsi="Arial" w:cs="Arial"/>
                <w:color w:val="000000"/>
                <w:kern w:val="0"/>
                <w:sz w:val="20"/>
                <w:szCs w:val="20"/>
                <w:lang w:val="mn-MN" w:eastAsia="en-US"/>
                <w14:ligatures w14:val="none"/>
              </w:rPr>
              <w:t>4.1 Санхүүжилтийн эх үүсвэр шийдвэрлэгдсэн төсөл, арга хэмжээний жагсаалт</w:t>
            </w:r>
          </w:p>
        </w:tc>
        <w:tc>
          <w:tcPr>
            <w:tcW w:w="1382" w:type="dxa"/>
            <w:gridSpan w:val="2"/>
            <w:tcBorders>
              <w:top w:val="nil"/>
              <w:left w:val="nil"/>
              <w:bottom w:val="nil"/>
              <w:right w:val="nil"/>
            </w:tcBorders>
            <w:noWrap/>
            <w:vAlign w:val="center"/>
            <w:hideMark/>
          </w:tcPr>
          <w:p w14:paraId="144A2C34" w14:textId="77777777" w:rsidR="00287366" w:rsidRPr="00C66531" w:rsidRDefault="00287366" w:rsidP="008A38FB">
            <w:pPr>
              <w:spacing w:after="0" w:line="240" w:lineRule="auto"/>
              <w:rPr>
                <w:rFonts w:ascii="Times New Roman" w:eastAsia="Times New Roman" w:hAnsi="Times New Roman" w:cs="Times New Roman"/>
                <w:kern w:val="0"/>
                <w:sz w:val="14"/>
                <w:szCs w:val="14"/>
                <w:lang w:val="mn-MN" w:eastAsia="en-US"/>
                <w14:ligatures w14:val="none"/>
              </w:rPr>
            </w:pPr>
          </w:p>
        </w:tc>
        <w:tc>
          <w:tcPr>
            <w:tcW w:w="699" w:type="dxa"/>
            <w:tcBorders>
              <w:top w:val="nil"/>
              <w:left w:val="nil"/>
              <w:bottom w:val="nil"/>
              <w:right w:val="nil"/>
            </w:tcBorders>
            <w:noWrap/>
            <w:vAlign w:val="center"/>
            <w:hideMark/>
          </w:tcPr>
          <w:p w14:paraId="7C8E77BE" w14:textId="77777777" w:rsidR="00287366" w:rsidRPr="00C66531" w:rsidRDefault="00287366" w:rsidP="008A38FB">
            <w:pPr>
              <w:spacing w:after="0" w:line="240" w:lineRule="auto"/>
              <w:jc w:val="center"/>
              <w:rPr>
                <w:rFonts w:ascii="Times New Roman" w:eastAsia="Times New Roman" w:hAnsi="Times New Roman" w:cs="Times New Roman"/>
                <w:kern w:val="0"/>
                <w:sz w:val="14"/>
                <w:szCs w:val="14"/>
                <w:lang w:val="mn-MN" w:eastAsia="en-US"/>
                <w14:ligatures w14:val="none"/>
              </w:rPr>
            </w:pPr>
          </w:p>
        </w:tc>
      </w:tr>
      <w:tr w:rsidR="00232570" w:rsidRPr="00C66531" w14:paraId="0ADE1512" w14:textId="77777777" w:rsidTr="00650CF8">
        <w:trPr>
          <w:trHeight w:val="144"/>
        </w:trPr>
        <w:tc>
          <w:tcPr>
            <w:tcW w:w="359" w:type="dxa"/>
            <w:tcBorders>
              <w:top w:val="nil"/>
              <w:left w:val="nil"/>
              <w:bottom w:val="single" w:sz="4" w:space="0" w:color="auto"/>
              <w:right w:val="nil"/>
            </w:tcBorders>
            <w:noWrap/>
            <w:vAlign w:val="center"/>
            <w:hideMark/>
          </w:tcPr>
          <w:p w14:paraId="608B8C94" w14:textId="77777777" w:rsidR="00287366" w:rsidRPr="00C66531" w:rsidRDefault="00287366" w:rsidP="008A38FB">
            <w:pPr>
              <w:spacing w:after="0" w:line="240" w:lineRule="auto"/>
              <w:jc w:val="center"/>
              <w:rPr>
                <w:rFonts w:ascii="Times New Roman" w:eastAsia="Times New Roman" w:hAnsi="Times New Roman" w:cs="Times New Roman"/>
                <w:kern w:val="0"/>
                <w:sz w:val="14"/>
                <w:szCs w:val="14"/>
                <w:lang w:val="mn-MN" w:eastAsia="en-US"/>
                <w14:ligatures w14:val="none"/>
              </w:rPr>
            </w:pPr>
          </w:p>
        </w:tc>
        <w:tc>
          <w:tcPr>
            <w:tcW w:w="1007" w:type="dxa"/>
            <w:tcBorders>
              <w:top w:val="nil"/>
              <w:left w:val="nil"/>
              <w:bottom w:val="single" w:sz="4" w:space="0" w:color="auto"/>
              <w:right w:val="nil"/>
            </w:tcBorders>
            <w:noWrap/>
            <w:vAlign w:val="center"/>
            <w:hideMark/>
          </w:tcPr>
          <w:p w14:paraId="649CF836" w14:textId="77777777" w:rsidR="00287366" w:rsidRPr="00C66531" w:rsidRDefault="00287366" w:rsidP="008A38FB">
            <w:pPr>
              <w:spacing w:after="0" w:line="240" w:lineRule="auto"/>
              <w:jc w:val="center"/>
              <w:rPr>
                <w:rFonts w:ascii="Times New Roman" w:eastAsia="Times New Roman" w:hAnsi="Times New Roman" w:cs="Times New Roman"/>
                <w:kern w:val="0"/>
                <w:sz w:val="14"/>
                <w:szCs w:val="14"/>
                <w:lang w:val="mn-MN" w:eastAsia="en-US"/>
                <w14:ligatures w14:val="none"/>
              </w:rPr>
            </w:pPr>
          </w:p>
        </w:tc>
        <w:tc>
          <w:tcPr>
            <w:tcW w:w="1408" w:type="dxa"/>
            <w:tcBorders>
              <w:top w:val="nil"/>
              <w:left w:val="nil"/>
              <w:bottom w:val="single" w:sz="4" w:space="0" w:color="auto"/>
              <w:right w:val="nil"/>
            </w:tcBorders>
            <w:noWrap/>
            <w:vAlign w:val="center"/>
            <w:hideMark/>
          </w:tcPr>
          <w:p w14:paraId="74EB0AE0" w14:textId="77777777" w:rsidR="00287366" w:rsidRPr="00C66531" w:rsidRDefault="00287366" w:rsidP="008A38FB">
            <w:pPr>
              <w:spacing w:after="0" w:line="240" w:lineRule="auto"/>
              <w:jc w:val="center"/>
              <w:rPr>
                <w:rFonts w:ascii="Times New Roman" w:eastAsia="Times New Roman" w:hAnsi="Times New Roman" w:cs="Times New Roman"/>
                <w:kern w:val="0"/>
                <w:sz w:val="14"/>
                <w:szCs w:val="14"/>
                <w:lang w:val="mn-MN" w:eastAsia="en-US"/>
                <w14:ligatures w14:val="none"/>
              </w:rPr>
            </w:pPr>
          </w:p>
        </w:tc>
        <w:tc>
          <w:tcPr>
            <w:tcW w:w="682" w:type="dxa"/>
            <w:tcBorders>
              <w:top w:val="nil"/>
              <w:left w:val="nil"/>
              <w:bottom w:val="single" w:sz="4" w:space="0" w:color="auto"/>
              <w:right w:val="nil"/>
            </w:tcBorders>
            <w:noWrap/>
            <w:vAlign w:val="center"/>
            <w:hideMark/>
          </w:tcPr>
          <w:p w14:paraId="780D3CB7" w14:textId="77777777" w:rsidR="00287366" w:rsidRPr="00C66531" w:rsidRDefault="00287366" w:rsidP="008A38FB">
            <w:pPr>
              <w:spacing w:after="0" w:line="240" w:lineRule="auto"/>
              <w:jc w:val="center"/>
              <w:rPr>
                <w:rFonts w:ascii="Times New Roman" w:eastAsia="Times New Roman" w:hAnsi="Times New Roman" w:cs="Times New Roman"/>
                <w:kern w:val="0"/>
                <w:sz w:val="14"/>
                <w:szCs w:val="14"/>
                <w:lang w:val="mn-MN" w:eastAsia="en-US"/>
                <w14:ligatures w14:val="none"/>
              </w:rPr>
            </w:pPr>
          </w:p>
        </w:tc>
        <w:tc>
          <w:tcPr>
            <w:tcW w:w="1227" w:type="dxa"/>
            <w:tcBorders>
              <w:top w:val="nil"/>
              <w:left w:val="nil"/>
              <w:bottom w:val="single" w:sz="4" w:space="0" w:color="auto"/>
              <w:right w:val="nil"/>
            </w:tcBorders>
            <w:noWrap/>
            <w:vAlign w:val="center"/>
            <w:hideMark/>
          </w:tcPr>
          <w:p w14:paraId="2EDF36BC" w14:textId="77777777" w:rsidR="00287366" w:rsidRPr="00C66531" w:rsidRDefault="00287366" w:rsidP="008A38FB">
            <w:pPr>
              <w:spacing w:after="0" w:line="240" w:lineRule="auto"/>
              <w:jc w:val="center"/>
              <w:rPr>
                <w:rFonts w:ascii="Times New Roman" w:eastAsia="Times New Roman" w:hAnsi="Times New Roman" w:cs="Times New Roman"/>
                <w:kern w:val="0"/>
                <w:sz w:val="14"/>
                <w:szCs w:val="14"/>
                <w:lang w:val="mn-MN" w:eastAsia="en-US"/>
                <w14:ligatures w14:val="none"/>
              </w:rPr>
            </w:pPr>
          </w:p>
        </w:tc>
        <w:tc>
          <w:tcPr>
            <w:tcW w:w="1042" w:type="dxa"/>
            <w:tcBorders>
              <w:top w:val="nil"/>
              <w:left w:val="nil"/>
              <w:bottom w:val="single" w:sz="4" w:space="0" w:color="auto"/>
              <w:right w:val="nil"/>
            </w:tcBorders>
            <w:noWrap/>
            <w:vAlign w:val="center"/>
            <w:hideMark/>
          </w:tcPr>
          <w:p w14:paraId="4443A6AF" w14:textId="77777777" w:rsidR="00287366" w:rsidRPr="00C66531" w:rsidRDefault="00287366" w:rsidP="008A38FB">
            <w:pPr>
              <w:spacing w:after="0" w:line="240" w:lineRule="auto"/>
              <w:jc w:val="center"/>
              <w:rPr>
                <w:rFonts w:ascii="Times New Roman" w:eastAsia="Times New Roman" w:hAnsi="Times New Roman" w:cs="Times New Roman"/>
                <w:kern w:val="0"/>
                <w:sz w:val="14"/>
                <w:szCs w:val="14"/>
                <w:lang w:val="mn-MN" w:eastAsia="en-US"/>
                <w14:ligatures w14:val="none"/>
              </w:rPr>
            </w:pPr>
          </w:p>
        </w:tc>
        <w:tc>
          <w:tcPr>
            <w:tcW w:w="1227" w:type="dxa"/>
            <w:tcBorders>
              <w:top w:val="nil"/>
              <w:left w:val="nil"/>
              <w:bottom w:val="single" w:sz="4" w:space="0" w:color="auto"/>
              <w:right w:val="nil"/>
            </w:tcBorders>
            <w:noWrap/>
            <w:vAlign w:val="center"/>
            <w:hideMark/>
          </w:tcPr>
          <w:p w14:paraId="725E5FFD" w14:textId="77777777" w:rsidR="00287366" w:rsidRPr="00C66531" w:rsidRDefault="00287366" w:rsidP="008A38FB">
            <w:pPr>
              <w:spacing w:after="0" w:line="240" w:lineRule="auto"/>
              <w:rPr>
                <w:rFonts w:ascii="Times New Roman" w:eastAsia="Times New Roman" w:hAnsi="Times New Roman" w:cs="Times New Roman"/>
                <w:kern w:val="0"/>
                <w:sz w:val="14"/>
                <w:szCs w:val="14"/>
                <w:lang w:val="mn-MN" w:eastAsia="en-US"/>
                <w14:ligatures w14:val="none"/>
              </w:rPr>
            </w:pPr>
          </w:p>
        </w:tc>
        <w:tc>
          <w:tcPr>
            <w:tcW w:w="1042" w:type="dxa"/>
            <w:tcBorders>
              <w:top w:val="nil"/>
              <w:left w:val="nil"/>
              <w:bottom w:val="single" w:sz="4" w:space="0" w:color="auto"/>
              <w:right w:val="nil"/>
            </w:tcBorders>
            <w:noWrap/>
            <w:vAlign w:val="center"/>
            <w:hideMark/>
          </w:tcPr>
          <w:p w14:paraId="299553A3" w14:textId="77777777" w:rsidR="00287366" w:rsidRPr="00C66531" w:rsidRDefault="00287366" w:rsidP="008A38FB">
            <w:pPr>
              <w:spacing w:after="0" w:line="240" w:lineRule="auto"/>
              <w:rPr>
                <w:rFonts w:ascii="Times New Roman" w:eastAsia="Times New Roman" w:hAnsi="Times New Roman" w:cs="Times New Roman"/>
                <w:kern w:val="0"/>
                <w:sz w:val="14"/>
                <w:szCs w:val="14"/>
                <w:lang w:val="mn-MN" w:eastAsia="en-US"/>
                <w14:ligatures w14:val="none"/>
              </w:rPr>
            </w:pPr>
          </w:p>
        </w:tc>
        <w:tc>
          <w:tcPr>
            <w:tcW w:w="1042" w:type="dxa"/>
            <w:tcBorders>
              <w:top w:val="nil"/>
              <w:left w:val="nil"/>
              <w:bottom w:val="single" w:sz="4" w:space="0" w:color="auto"/>
              <w:right w:val="nil"/>
            </w:tcBorders>
            <w:noWrap/>
            <w:vAlign w:val="center"/>
            <w:hideMark/>
          </w:tcPr>
          <w:p w14:paraId="60B66F40" w14:textId="77777777" w:rsidR="00287366" w:rsidRPr="00C66531" w:rsidRDefault="00287366" w:rsidP="008A38FB">
            <w:pPr>
              <w:spacing w:after="0" w:line="240" w:lineRule="auto"/>
              <w:rPr>
                <w:rFonts w:ascii="Times New Roman" w:eastAsia="Times New Roman" w:hAnsi="Times New Roman" w:cs="Times New Roman"/>
                <w:kern w:val="0"/>
                <w:sz w:val="14"/>
                <w:szCs w:val="14"/>
                <w:lang w:val="mn-MN" w:eastAsia="en-US"/>
                <w14:ligatures w14:val="none"/>
              </w:rPr>
            </w:pPr>
          </w:p>
        </w:tc>
        <w:tc>
          <w:tcPr>
            <w:tcW w:w="1042" w:type="dxa"/>
            <w:tcBorders>
              <w:top w:val="nil"/>
              <w:left w:val="nil"/>
              <w:bottom w:val="single" w:sz="4" w:space="0" w:color="auto"/>
              <w:right w:val="nil"/>
            </w:tcBorders>
            <w:noWrap/>
            <w:vAlign w:val="center"/>
            <w:hideMark/>
          </w:tcPr>
          <w:p w14:paraId="51D6DEB0" w14:textId="77777777" w:rsidR="00287366" w:rsidRPr="00C66531" w:rsidRDefault="00287366" w:rsidP="008A38FB">
            <w:pPr>
              <w:spacing w:after="0" w:line="240" w:lineRule="auto"/>
              <w:rPr>
                <w:rFonts w:ascii="Times New Roman" w:eastAsia="Times New Roman" w:hAnsi="Times New Roman" w:cs="Times New Roman"/>
                <w:kern w:val="0"/>
                <w:sz w:val="14"/>
                <w:szCs w:val="14"/>
                <w:lang w:val="mn-MN" w:eastAsia="en-US"/>
                <w14:ligatures w14:val="none"/>
              </w:rPr>
            </w:pPr>
          </w:p>
        </w:tc>
        <w:tc>
          <w:tcPr>
            <w:tcW w:w="1042" w:type="dxa"/>
            <w:tcBorders>
              <w:top w:val="nil"/>
              <w:left w:val="nil"/>
              <w:bottom w:val="single" w:sz="4" w:space="0" w:color="auto"/>
              <w:right w:val="nil"/>
            </w:tcBorders>
            <w:noWrap/>
            <w:vAlign w:val="center"/>
            <w:hideMark/>
          </w:tcPr>
          <w:p w14:paraId="3B29EA1E" w14:textId="77777777" w:rsidR="00287366" w:rsidRPr="00C66531" w:rsidRDefault="00287366" w:rsidP="008A38FB">
            <w:pPr>
              <w:spacing w:after="0" w:line="240" w:lineRule="auto"/>
              <w:rPr>
                <w:rFonts w:ascii="Times New Roman" w:eastAsia="Times New Roman" w:hAnsi="Times New Roman" w:cs="Times New Roman"/>
                <w:kern w:val="0"/>
                <w:sz w:val="14"/>
                <w:szCs w:val="14"/>
                <w:lang w:val="mn-MN" w:eastAsia="en-US"/>
                <w14:ligatures w14:val="none"/>
              </w:rPr>
            </w:pPr>
          </w:p>
        </w:tc>
        <w:tc>
          <w:tcPr>
            <w:tcW w:w="970" w:type="dxa"/>
            <w:tcBorders>
              <w:top w:val="nil"/>
              <w:left w:val="nil"/>
              <w:bottom w:val="single" w:sz="4" w:space="0" w:color="auto"/>
              <w:right w:val="nil"/>
            </w:tcBorders>
            <w:noWrap/>
            <w:vAlign w:val="center"/>
            <w:hideMark/>
          </w:tcPr>
          <w:p w14:paraId="5207551E" w14:textId="77777777" w:rsidR="00287366" w:rsidRPr="00C66531" w:rsidRDefault="00287366" w:rsidP="008A38FB">
            <w:pPr>
              <w:spacing w:after="0" w:line="240" w:lineRule="auto"/>
              <w:rPr>
                <w:rFonts w:ascii="Times New Roman" w:eastAsia="Times New Roman" w:hAnsi="Times New Roman" w:cs="Times New Roman"/>
                <w:kern w:val="0"/>
                <w:sz w:val="14"/>
                <w:szCs w:val="14"/>
                <w:lang w:val="mn-MN" w:eastAsia="en-US"/>
                <w14:ligatures w14:val="none"/>
              </w:rPr>
            </w:pPr>
          </w:p>
        </w:tc>
        <w:tc>
          <w:tcPr>
            <w:tcW w:w="970" w:type="dxa"/>
            <w:tcBorders>
              <w:top w:val="nil"/>
              <w:left w:val="nil"/>
              <w:bottom w:val="single" w:sz="4" w:space="0" w:color="auto"/>
              <w:right w:val="nil"/>
            </w:tcBorders>
            <w:noWrap/>
            <w:vAlign w:val="center"/>
            <w:hideMark/>
          </w:tcPr>
          <w:p w14:paraId="7E594007" w14:textId="77777777" w:rsidR="00287366" w:rsidRPr="00C66531" w:rsidRDefault="00287366" w:rsidP="008A38FB">
            <w:pPr>
              <w:spacing w:after="0" w:line="240" w:lineRule="auto"/>
              <w:rPr>
                <w:rFonts w:ascii="Times New Roman" w:eastAsia="Times New Roman" w:hAnsi="Times New Roman" w:cs="Times New Roman"/>
                <w:kern w:val="0"/>
                <w:sz w:val="14"/>
                <w:szCs w:val="14"/>
                <w:lang w:val="mn-MN" w:eastAsia="en-US"/>
                <w14:ligatures w14:val="none"/>
              </w:rPr>
            </w:pPr>
          </w:p>
        </w:tc>
        <w:tc>
          <w:tcPr>
            <w:tcW w:w="1244" w:type="dxa"/>
            <w:gridSpan w:val="2"/>
            <w:tcBorders>
              <w:top w:val="nil"/>
              <w:left w:val="nil"/>
              <w:bottom w:val="single" w:sz="4" w:space="0" w:color="auto"/>
              <w:right w:val="nil"/>
            </w:tcBorders>
            <w:noWrap/>
            <w:vAlign w:val="center"/>
            <w:hideMark/>
          </w:tcPr>
          <w:p w14:paraId="40FA4E78" w14:textId="77777777" w:rsidR="00287366" w:rsidRPr="00C66531" w:rsidRDefault="00287366" w:rsidP="008A38FB">
            <w:pPr>
              <w:spacing w:after="0" w:line="240" w:lineRule="auto"/>
              <w:rPr>
                <w:rFonts w:ascii="Times New Roman" w:eastAsia="Times New Roman" w:hAnsi="Times New Roman" w:cs="Times New Roman"/>
                <w:kern w:val="0"/>
                <w:sz w:val="14"/>
                <w:szCs w:val="14"/>
                <w:lang w:val="mn-MN" w:eastAsia="en-US"/>
                <w14:ligatures w14:val="none"/>
              </w:rPr>
            </w:pPr>
          </w:p>
        </w:tc>
        <w:tc>
          <w:tcPr>
            <w:tcW w:w="1094" w:type="dxa"/>
            <w:gridSpan w:val="2"/>
            <w:tcBorders>
              <w:top w:val="nil"/>
              <w:left w:val="nil"/>
              <w:bottom w:val="single" w:sz="4" w:space="0" w:color="auto"/>
              <w:right w:val="nil"/>
            </w:tcBorders>
            <w:noWrap/>
            <w:vAlign w:val="center"/>
            <w:hideMark/>
          </w:tcPr>
          <w:p w14:paraId="5DA12A3C" w14:textId="77777777" w:rsidR="00287366" w:rsidRPr="00C66531" w:rsidRDefault="00287366" w:rsidP="008A38FB">
            <w:pPr>
              <w:spacing w:after="0" w:line="240" w:lineRule="auto"/>
              <w:jc w:val="center"/>
              <w:rPr>
                <w:rFonts w:ascii="Times New Roman" w:eastAsia="Times New Roman" w:hAnsi="Times New Roman" w:cs="Times New Roman"/>
                <w:kern w:val="0"/>
                <w:sz w:val="14"/>
                <w:szCs w:val="14"/>
                <w:lang w:val="mn-MN" w:eastAsia="en-US"/>
                <w14:ligatures w14:val="none"/>
              </w:rPr>
            </w:pPr>
          </w:p>
        </w:tc>
      </w:tr>
      <w:tr w:rsidR="00C27A50" w:rsidRPr="00C66531" w14:paraId="5842468A"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04DAFBC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w:t>
            </w:r>
          </w:p>
        </w:tc>
        <w:tc>
          <w:tcPr>
            <w:tcW w:w="1007" w:type="dxa"/>
            <w:tcBorders>
              <w:top w:val="single" w:sz="4" w:space="0" w:color="auto"/>
              <w:left w:val="nil"/>
              <w:bottom w:val="single" w:sz="4" w:space="0" w:color="auto"/>
              <w:right w:val="single" w:sz="4" w:space="0" w:color="auto"/>
            </w:tcBorders>
            <w:vAlign w:val="center"/>
            <w:hideMark/>
          </w:tcPr>
          <w:p w14:paraId="5FF9C986"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Бүс, аймаг</w:t>
            </w:r>
          </w:p>
        </w:tc>
        <w:tc>
          <w:tcPr>
            <w:tcW w:w="1408" w:type="dxa"/>
            <w:tcBorders>
              <w:top w:val="single" w:sz="4" w:space="0" w:color="auto"/>
              <w:left w:val="nil"/>
              <w:bottom w:val="single" w:sz="4" w:space="0" w:color="auto"/>
              <w:right w:val="single" w:sz="4" w:space="0" w:color="auto"/>
            </w:tcBorders>
            <w:vAlign w:val="center"/>
            <w:hideMark/>
          </w:tcPr>
          <w:p w14:paraId="0CB4F76B"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Төсөл, арга хэмжээний нэр</w:t>
            </w:r>
          </w:p>
        </w:tc>
        <w:tc>
          <w:tcPr>
            <w:tcW w:w="682" w:type="dxa"/>
            <w:tcBorders>
              <w:top w:val="single" w:sz="4" w:space="0" w:color="auto"/>
              <w:left w:val="nil"/>
              <w:bottom w:val="single" w:sz="4" w:space="0" w:color="auto"/>
              <w:right w:val="single" w:sz="4" w:space="0" w:color="auto"/>
            </w:tcBorders>
            <w:vAlign w:val="center"/>
            <w:hideMark/>
          </w:tcPr>
          <w:p w14:paraId="15848044"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Үр дүн</w:t>
            </w:r>
          </w:p>
        </w:tc>
        <w:tc>
          <w:tcPr>
            <w:tcW w:w="1227" w:type="dxa"/>
            <w:tcBorders>
              <w:top w:val="single" w:sz="4" w:space="0" w:color="auto"/>
              <w:left w:val="nil"/>
              <w:bottom w:val="single" w:sz="4" w:space="0" w:color="auto"/>
              <w:right w:val="single" w:sz="4" w:space="0" w:color="auto"/>
            </w:tcBorders>
            <w:vAlign w:val="center"/>
            <w:hideMark/>
          </w:tcPr>
          <w:p w14:paraId="1739739E"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Санхүүжилтийн хугацаа</w:t>
            </w:r>
            <w:r w:rsidRPr="00C66531">
              <w:rPr>
                <w:rFonts w:ascii="Arial" w:eastAsia="Times New Roman" w:hAnsi="Arial" w:cs="Arial"/>
                <w:b/>
                <w:bCs/>
                <w:color w:val="000000"/>
                <w:kern w:val="0"/>
                <w:sz w:val="14"/>
                <w:szCs w:val="14"/>
                <w:lang w:val="mn-MN" w:eastAsia="en-US"/>
                <w14:ligatures w14:val="none"/>
              </w:rPr>
              <w:br/>
              <w:t>хэрэгжих он</w:t>
            </w:r>
          </w:p>
        </w:tc>
        <w:tc>
          <w:tcPr>
            <w:tcW w:w="1042" w:type="dxa"/>
            <w:tcBorders>
              <w:top w:val="single" w:sz="4" w:space="0" w:color="auto"/>
              <w:left w:val="nil"/>
              <w:bottom w:val="single" w:sz="4" w:space="0" w:color="auto"/>
              <w:right w:val="single" w:sz="4" w:space="0" w:color="auto"/>
            </w:tcBorders>
            <w:vAlign w:val="center"/>
            <w:hideMark/>
          </w:tcPr>
          <w:p w14:paraId="12152FBF"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Төсөвт өртөг /сая төгрөг/</w:t>
            </w:r>
          </w:p>
        </w:tc>
        <w:tc>
          <w:tcPr>
            <w:tcW w:w="1227" w:type="dxa"/>
            <w:tcBorders>
              <w:top w:val="single" w:sz="4" w:space="0" w:color="auto"/>
              <w:left w:val="nil"/>
              <w:bottom w:val="single" w:sz="4" w:space="0" w:color="auto"/>
              <w:right w:val="single" w:sz="4" w:space="0" w:color="auto"/>
            </w:tcBorders>
            <w:vAlign w:val="center"/>
            <w:hideMark/>
          </w:tcPr>
          <w:p w14:paraId="51D56078"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Санхүүжилтийн гүйцэтгэл</w:t>
            </w:r>
          </w:p>
        </w:tc>
        <w:tc>
          <w:tcPr>
            <w:tcW w:w="1042" w:type="dxa"/>
            <w:tcBorders>
              <w:top w:val="single" w:sz="4" w:space="0" w:color="auto"/>
              <w:left w:val="nil"/>
              <w:bottom w:val="single" w:sz="4" w:space="0" w:color="auto"/>
              <w:right w:val="single" w:sz="4" w:space="0" w:color="auto"/>
            </w:tcBorders>
            <w:vAlign w:val="center"/>
            <w:hideMark/>
          </w:tcPr>
          <w:p w14:paraId="01E2AA46"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2026-2030</w:t>
            </w:r>
          </w:p>
        </w:tc>
        <w:tc>
          <w:tcPr>
            <w:tcW w:w="1042" w:type="dxa"/>
            <w:tcBorders>
              <w:top w:val="single" w:sz="4" w:space="0" w:color="auto"/>
              <w:left w:val="nil"/>
              <w:bottom w:val="single" w:sz="4" w:space="0" w:color="auto"/>
              <w:right w:val="single" w:sz="4" w:space="0" w:color="auto"/>
            </w:tcBorders>
            <w:vAlign w:val="center"/>
            <w:hideMark/>
          </w:tcPr>
          <w:p w14:paraId="6FAAE843"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2026</w:t>
            </w:r>
          </w:p>
        </w:tc>
        <w:tc>
          <w:tcPr>
            <w:tcW w:w="1042" w:type="dxa"/>
            <w:tcBorders>
              <w:top w:val="single" w:sz="4" w:space="0" w:color="auto"/>
              <w:left w:val="nil"/>
              <w:bottom w:val="single" w:sz="4" w:space="0" w:color="auto"/>
              <w:right w:val="single" w:sz="4" w:space="0" w:color="auto"/>
            </w:tcBorders>
            <w:vAlign w:val="center"/>
            <w:hideMark/>
          </w:tcPr>
          <w:p w14:paraId="0A9D5253"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2027</w:t>
            </w:r>
          </w:p>
        </w:tc>
        <w:tc>
          <w:tcPr>
            <w:tcW w:w="1042" w:type="dxa"/>
            <w:tcBorders>
              <w:top w:val="single" w:sz="4" w:space="0" w:color="auto"/>
              <w:left w:val="nil"/>
              <w:bottom w:val="single" w:sz="4" w:space="0" w:color="auto"/>
              <w:right w:val="single" w:sz="4" w:space="0" w:color="auto"/>
            </w:tcBorders>
            <w:vAlign w:val="center"/>
            <w:hideMark/>
          </w:tcPr>
          <w:p w14:paraId="506BE7A2"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2028</w:t>
            </w:r>
          </w:p>
        </w:tc>
        <w:tc>
          <w:tcPr>
            <w:tcW w:w="970" w:type="dxa"/>
            <w:tcBorders>
              <w:top w:val="single" w:sz="4" w:space="0" w:color="auto"/>
              <w:left w:val="nil"/>
              <w:bottom w:val="single" w:sz="4" w:space="0" w:color="auto"/>
              <w:right w:val="single" w:sz="4" w:space="0" w:color="auto"/>
            </w:tcBorders>
            <w:vAlign w:val="center"/>
            <w:hideMark/>
          </w:tcPr>
          <w:p w14:paraId="56A21581"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2029</w:t>
            </w:r>
          </w:p>
        </w:tc>
        <w:tc>
          <w:tcPr>
            <w:tcW w:w="970" w:type="dxa"/>
            <w:tcBorders>
              <w:top w:val="single" w:sz="4" w:space="0" w:color="auto"/>
              <w:left w:val="nil"/>
              <w:bottom w:val="single" w:sz="4" w:space="0" w:color="auto"/>
              <w:right w:val="single" w:sz="4" w:space="0" w:color="auto"/>
            </w:tcBorders>
            <w:vAlign w:val="center"/>
            <w:hideMark/>
          </w:tcPr>
          <w:p w14:paraId="231FE608"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2030</w:t>
            </w:r>
          </w:p>
        </w:tc>
        <w:tc>
          <w:tcPr>
            <w:tcW w:w="1244" w:type="dxa"/>
            <w:gridSpan w:val="2"/>
            <w:tcBorders>
              <w:top w:val="single" w:sz="4" w:space="0" w:color="auto"/>
              <w:left w:val="nil"/>
              <w:bottom w:val="single" w:sz="4" w:space="0" w:color="auto"/>
              <w:right w:val="single" w:sz="4" w:space="0" w:color="auto"/>
            </w:tcBorders>
            <w:vAlign w:val="center"/>
            <w:hideMark/>
          </w:tcPr>
          <w:p w14:paraId="19C89787"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Санхүүжилтийн эх үүсвэр</w:t>
            </w:r>
          </w:p>
        </w:tc>
        <w:tc>
          <w:tcPr>
            <w:tcW w:w="1094" w:type="dxa"/>
            <w:gridSpan w:val="2"/>
            <w:tcBorders>
              <w:top w:val="single" w:sz="4" w:space="0" w:color="auto"/>
              <w:left w:val="nil"/>
              <w:bottom w:val="single" w:sz="4" w:space="0" w:color="auto"/>
              <w:right w:val="single" w:sz="4" w:space="0" w:color="auto"/>
            </w:tcBorders>
            <w:vAlign w:val="center"/>
            <w:hideMark/>
          </w:tcPr>
          <w:p w14:paraId="3F69C89F" w14:textId="77777777" w:rsidR="00287366" w:rsidRPr="00C66531" w:rsidRDefault="00287366" w:rsidP="008A38FB">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Хариуцагч</w:t>
            </w:r>
          </w:p>
        </w:tc>
      </w:tr>
      <w:tr w:rsidR="000726AA" w:rsidRPr="00C66531" w14:paraId="3269D7B0" w14:textId="77777777" w:rsidTr="00650CF8">
        <w:trPr>
          <w:trHeight w:val="144"/>
        </w:trPr>
        <w:tc>
          <w:tcPr>
            <w:tcW w:w="15398"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7117A034" w14:textId="3511BB29" w:rsidR="000726AA" w:rsidRPr="00C66531" w:rsidRDefault="000726AA" w:rsidP="009B1B5C">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ХҮНИЙ ХӨГЖИЛ</w:t>
            </w:r>
          </w:p>
        </w:tc>
      </w:tr>
      <w:tr w:rsidR="00232570" w:rsidRPr="00C66531" w14:paraId="009634D9" w14:textId="77777777" w:rsidTr="00650CF8">
        <w:trPr>
          <w:trHeight w:val="144"/>
        </w:trPr>
        <w:tc>
          <w:tcPr>
            <w:tcW w:w="359" w:type="dxa"/>
            <w:vMerge w:val="restart"/>
            <w:tcBorders>
              <w:top w:val="single" w:sz="4" w:space="0" w:color="auto"/>
              <w:left w:val="single" w:sz="4" w:space="0" w:color="auto"/>
              <w:bottom w:val="single" w:sz="4" w:space="0" w:color="auto"/>
              <w:right w:val="single" w:sz="4" w:space="0" w:color="auto"/>
            </w:tcBorders>
            <w:vAlign w:val="center"/>
            <w:hideMark/>
          </w:tcPr>
          <w:p w14:paraId="21844AE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6B39B90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7C6E8E"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Зүрх, судасны үндэсний төв</w:t>
            </w:r>
          </w:p>
        </w:tc>
        <w:tc>
          <w:tcPr>
            <w:tcW w:w="682" w:type="dxa"/>
            <w:vMerge w:val="restart"/>
            <w:tcBorders>
              <w:top w:val="single" w:sz="4" w:space="0" w:color="auto"/>
              <w:left w:val="single" w:sz="4" w:space="0" w:color="auto"/>
              <w:bottom w:val="single" w:sz="4" w:space="0" w:color="auto"/>
              <w:right w:val="single" w:sz="4" w:space="0" w:color="auto"/>
            </w:tcBorders>
            <w:vAlign w:val="center"/>
            <w:hideMark/>
          </w:tcPr>
          <w:p w14:paraId="60AA00C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1.2.1.5</w:t>
            </w:r>
          </w:p>
        </w:tc>
        <w:tc>
          <w:tcPr>
            <w:tcW w:w="1227" w:type="dxa"/>
            <w:tcBorders>
              <w:top w:val="single" w:sz="4" w:space="0" w:color="auto"/>
              <w:left w:val="nil"/>
              <w:bottom w:val="single" w:sz="4" w:space="0" w:color="auto"/>
              <w:right w:val="single" w:sz="4" w:space="0" w:color="auto"/>
            </w:tcBorders>
            <w:vAlign w:val="center"/>
            <w:hideMark/>
          </w:tcPr>
          <w:p w14:paraId="74ED695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2026-2030</w:t>
            </w:r>
          </w:p>
        </w:tc>
        <w:tc>
          <w:tcPr>
            <w:tcW w:w="1042" w:type="dxa"/>
            <w:tcBorders>
              <w:top w:val="single" w:sz="4" w:space="0" w:color="auto"/>
              <w:left w:val="nil"/>
              <w:bottom w:val="single" w:sz="4" w:space="0" w:color="auto"/>
              <w:right w:val="single" w:sz="4" w:space="0" w:color="auto"/>
            </w:tcBorders>
            <w:noWrap/>
            <w:vAlign w:val="center"/>
            <w:hideMark/>
          </w:tcPr>
          <w:p w14:paraId="52EE7F7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125,296.21 </w:t>
            </w:r>
          </w:p>
        </w:tc>
        <w:tc>
          <w:tcPr>
            <w:tcW w:w="1227" w:type="dxa"/>
            <w:tcBorders>
              <w:top w:val="single" w:sz="4" w:space="0" w:color="auto"/>
              <w:left w:val="nil"/>
              <w:bottom w:val="single" w:sz="4" w:space="0" w:color="auto"/>
              <w:right w:val="single" w:sz="4" w:space="0" w:color="auto"/>
            </w:tcBorders>
            <w:noWrap/>
            <w:vAlign w:val="center"/>
            <w:hideMark/>
          </w:tcPr>
          <w:p w14:paraId="229D3B9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0503182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125,296.21 </w:t>
            </w:r>
          </w:p>
        </w:tc>
        <w:tc>
          <w:tcPr>
            <w:tcW w:w="1042" w:type="dxa"/>
            <w:tcBorders>
              <w:top w:val="single" w:sz="4" w:space="0" w:color="auto"/>
              <w:left w:val="nil"/>
              <w:bottom w:val="single" w:sz="4" w:space="0" w:color="auto"/>
              <w:right w:val="single" w:sz="4" w:space="0" w:color="auto"/>
            </w:tcBorders>
            <w:noWrap/>
            <w:vAlign w:val="center"/>
            <w:hideMark/>
          </w:tcPr>
          <w:p w14:paraId="62C12D0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27EA837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31,324.05 </w:t>
            </w:r>
          </w:p>
        </w:tc>
        <w:tc>
          <w:tcPr>
            <w:tcW w:w="1042" w:type="dxa"/>
            <w:tcBorders>
              <w:top w:val="single" w:sz="4" w:space="0" w:color="auto"/>
              <w:left w:val="nil"/>
              <w:bottom w:val="single" w:sz="4" w:space="0" w:color="auto"/>
              <w:right w:val="single" w:sz="4" w:space="0" w:color="auto"/>
            </w:tcBorders>
            <w:noWrap/>
            <w:vAlign w:val="center"/>
            <w:hideMark/>
          </w:tcPr>
          <w:p w14:paraId="6AC194F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31,324.05 </w:t>
            </w:r>
          </w:p>
        </w:tc>
        <w:tc>
          <w:tcPr>
            <w:tcW w:w="970" w:type="dxa"/>
            <w:tcBorders>
              <w:top w:val="single" w:sz="4" w:space="0" w:color="auto"/>
              <w:left w:val="nil"/>
              <w:bottom w:val="single" w:sz="4" w:space="0" w:color="auto"/>
              <w:right w:val="single" w:sz="4" w:space="0" w:color="auto"/>
            </w:tcBorders>
            <w:noWrap/>
            <w:vAlign w:val="center"/>
            <w:hideMark/>
          </w:tcPr>
          <w:p w14:paraId="1F7BA3F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31,324.05 </w:t>
            </w:r>
          </w:p>
        </w:tc>
        <w:tc>
          <w:tcPr>
            <w:tcW w:w="970" w:type="dxa"/>
            <w:tcBorders>
              <w:top w:val="single" w:sz="4" w:space="0" w:color="auto"/>
              <w:left w:val="nil"/>
              <w:bottom w:val="single" w:sz="4" w:space="0" w:color="auto"/>
              <w:right w:val="single" w:sz="4" w:space="0" w:color="auto"/>
            </w:tcBorders>
            <w:noWrap/>
            <w:vAlign w:val="center"/>
            <w:hideMark/>
          </w:tcPr>
          <w:p w14:paraId="654D057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31,324.05 </w:t>
            </w:r>
          </w:p>
        </w:tc>
        <w:tc>
          <w:tcPr>
            <w:tcW w:w="1244" w:type="dxa"/>
            <w:gridSpan w:val="2"/>
            <w:tcBorders>
              <w:top w:val="single" w:sz="4" w:space="0" w:color="auto"/>
              <w:left w:val="nil"/>
              <w:bottom w:val="single" w:sz="4" w:space="0" w:color="auto"/>
              <w:right w:val="single" w:sz="4" w:space="0" w:color="auto"/>
            </w:tcBorders>
            <w:vAlign w:val="center"/>
            <w:hideMark/>
          </w:tcPr>
          <w:p w14:paraId="56D80A9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91BF51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ЭМЯ</w:t>
            </w:r>
          </w:p>
        </w:tc>
      </w:tr>
      <w:tr w:rsidR="00232570" w:rsidRPr="00C66531" w14:paraId="735ADFD5" w14:textId="77777777" w:rsidTr="00650CF8">
        <w:trPr>
          <w:trHeight w:val="144"/>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1D7612D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55BEA4AB"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0DC0072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1AE043C8"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227" w:type="dxa"/>
            <w:tcBorders>
              <w:top w:val="single" w:sz="4" w:space="0" w:color="auto"/>
              <w:left w:val="single" w:sz="4" w:space="0" w:color="auto"/>
              <w:bottom w:val="single" w:sz="4" w:space="0" w:color="auto"/>
              <w:right w:val="single" w:sz="4" w:space="0" w:color="auto"/>
            </w:tcBorders>
            <w:vAlign w:val="center"/>
            <w:hideMark/>
          </w:tcPr>
          <w:p w14:paraId="289521D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w:t>
            </w:r>
          </w:p>
        </w:tc>
        <w:tc>
          <w:tcPr>
            <w:tcW w:w="1042" w:type="dxa"/>
            <w:tcBorders>
              <w:top w:val="single" w:sz="4" w:space="0" w:color="auto"/>
              <w:left w:val="nil"/>
              <w:bottom w:val="single" w:sz="4" w:space="0" w:color="auto"/>
              <w:right w:val="single" w:sz="4" w:space="0" w:color="auto"/>
            </w:tcBorders>
            <w:noWrap/>
            <w:vAlign w:val="center"/>
            <w:hideMark/>
          </w:tcPr>
          <w:p w14:paraId="7C408BFF" w14:textId="5173444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2,297.8 </w:t>
            </w:r>
          </w:p>
        </w:tc>
        <w:tc>
          <w:tcPr>
            <w:tcW w:w="1227" w:type="dxa"/>
            <w:tcBorders>
              <w:top w:val="single" w:sz="4" w:space="0" w:color="auto"/>
              <w:left w:val="nil"/>
              <w:bottom w:val="single" w:sz="4" w:space="0" w:color="auto"/>
              <w:right w:val="single" w:sz="4" w:space="0" w:color="auto"/>
            </w:tcBorders>
            <w:noWrap/>
            <w:vAlign w:val="center"/>
            <w:hideMark/>
          </w:tcPr>
          <w:p w14:paraId="5347B3B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00C74E7A" w14:textId="4E0E69D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2,297.8 </w:t>
            </w:r>
          </w:p>
        </w:tc>
        <w:tc>
          <w:tcPr>
            <w:tcW w:w="1042" w:type="dxa"/>
            <w:tcBorders>
              <w:top w:val="single" w:sz="4" w:space="0" w:color="auto"/>
              <w:left w:val="nil"/>
              <w:bottom w:val="single" w:sz="4" w:space="0" w:color="auto"/>
              <w:right w:val="single" w:sz="4" w:space="0" w:color="auto"/>
            </w:tcBorders>
            <w:noWrap/>
            <w:vAlign w:val="center"/>
            <w:hideMark/>
          </w:tcPr>
          <w:p w14:paraId="791A589D" w14:textId="1FFA5E9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2,297.8</w:t>
            </w:r>
          </w:p>
        </w:tc>
        <w:tc>
          <w:tcPr>
            <w:tcW w:w="1042" w:type="dxa"/>
            <w:tcBorders>
              <w:top w:val="single" w:sz="4" w:space="0" w:color="auto"/>
              <w:left w:val="nil"/>
              <w:bottom w:val="single" w:sz="4" w:space="0" w:color="auto"/>
              <w:right w:val="single" w:sz="4" w:space="0" w:color="auto"/>
            </w:tcBorders>
            <w:noWrap/>
            <w:vAlign w:val="center"/>
            <w:hideMark/>
          </w:tcPr>
          <w:p w14:paraId="02C6650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01E11B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6C9A42F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7508ECE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72744F1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тусламж</w:t>
            </w:r>
          </w:p>
        </w:tc>
        <w:tc>
          <w:tcPr>
            <w:tcW w:w="1094" w:type="dxa"/>
            <w:gridSpan w:val="2"/>
            <w:vMerge/>
            <w:tcBorders>
              <w:top w:val="single" w:sz="4" w:space="0" w:color="auto"/>
              <w:left w:val="single" w:sz="4" w:space="0" w:color="auto"/>
              <w:bottom w:val="single" w:sz="4" w:space="0" w:color="auto"/>
              <w:right w:val="single" w:sz="4" w:space="0" w:color="auto"/>
            </w:tcBorders>
            <w:vAlign w:val="center"/>
            <w:hideMark/>
          </w:tcPr>
          <w:p w14:paraId="730A75EC"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r>
      <w:tr w:rsidR="00232570" w:rsidRPr="00C66531" w14:paraId="3D3B3F8F"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0049ED6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w:t>
            </w:r>
          </w:p>
        </w:tc>
        <w:tc>
          <w:tcPr>
            <w:tcW w:w="1007" w:type="dxa"/>
            <w:tcBorders>
              <w:top w:val="single" w:sz="4" w:space="0" w:color="auto"/>
              <w:left w:val="nil"/>
              <w:bottom w:val="single" w:sz="4" w:space="0" w:color="auto"/>
              <w:right w:val="single" w:sz="4" w:space="0" w:color="auto"/>
            </w:tcBorders>
            <w:vAlign w:val="center"/>
            <w:hideMark/>
          </w:tcPr>
          <w:p w14:paraId="2F249DF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000000" w:fill="FFFFFF"/>
            <w:vAlign w:val="center"/>
            <w:hideMark/>
          </w:tcPr>
          <w:p w14:paraId="2ACC227C"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Эс, эд, эрхтэн шилжүүлэн суулгах төв </w:t>
            </w:r>
          </w:p>
        </w:tc>
        <w:tc>
          <w:tcPr>
            <w:tcW w:w="682" w:type="dxa"/>
            <w:tcBorders>
              <w:top w:val="single" w:sz="4" w:space="0" w:color="auto"/>
              <w:left w:val="nil"/>
              <w:bottom w:val="single" w:sz="4" w:space="0" w:color="auto"/>
              <w:right w:val="single" w:sz="4" w:space="0" w:color="auto"/>
            </w:tcBorders>
            <w:vAlign w:val="center"/>
            <w:hideMark/>
          </w:tcPr>
          <w:p w14:paraId="7453C18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1.2.1.5</w:t>
            </w:r>
          </w:p>
        </w:tc>
        <w:tc>
          <w:tcPr>
            <w:tcW w:w="1227" w:type="dxa"/>
            <w:tcBorders>
              <w:top w:val="single" w:sz="4" w:space="0" w:color="auto"/>
              <w:left w:val="nil"/>
              <w:bottom w:val="single" w:sz="4" w:space="0" w:color="auto"/>
              <w:right w:val="single" w:sz="4" w:space="0" w:color="auto"/>
            </w:tcBorders>
            <w:vAlign w:val="center"/>
            <w:hideMark/>
          </w:tcPr>
          <w:p w14:paraId="4C34CAC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2024-2027</w:t>
            </w:r>
          </w:p>
        </w:tc>
        <w:tc>
          <w:tcPr>
            <w:tcW w:w="1042" w:type="dxa"/>
            <w:tcBorders>
              <w:top w:val="single" w:sz="4" w:space="0" w:color="auto"/>
              <w:left w:val="nil"/>
              <w:bottom w:val="single" w:sz="4" w:space="0" w:color="auto"/>
              <w:right w:val="single" w:sz="4" w:space="0" w:color="auto"/>
            </w:tcBorders>
            <w:noWrap/>
            <w:vAlign w:val="center"/>
            <w:hideMark/>
          </w:tcPr>
          <w:p w14:paraId="205554D2" w14:textId="630A873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140,000.0 </w:t>
            </w:r>
          </w:p>
        </w:tc>
        <w:tc>
          <w:tcPr>
            <w:tcW w:w="1227" w:type="dxa"/>
            <w:tcBorders>
              <w:top w:val="single" w:sz="4" w:space="0" w:color="auto"/>
              <w:left w:val="nil"/>
              <w:bottom w:val="single" w:sz="4" w:space="0" w:color="auto"/>
              <w:right w:val="single" w:sz="4" w:space="0" w:color="auto"/>
            </w:tcBorders>
            <w:noWrap/>
            <w:vAlign w:val="center"/>
            <w:hideMark/>
          </w:tcPr>
          <w:p w14:paraId="04A3CC2B" w14:textId="25F1243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73,831.3 </w:t>
            </w:r>
          </w:p>
        </w:tc>
        <w:tc>
          <w:tcPr>
            <w:tcW w:w="1042" w:type="dxa"/>
            <w:tcBorders>
              <w:top w:val="single" w:sz="4" w:space="0" w:color="auto"/>
              <w:left w:val="nil"/>
              <w:bottom w:val="single" w:sz="4" w:space="0" w:color="auto"/>
              <w:right w:val="single" w:sz="4" w:space="0" w:color="auto"/>
            </w:tcBorders>
            <w:noWrap/>
            <w:vAlign w:val="center"/>
            <w:hideMark/>
          </w:tcPr>
          <w:p w14:paraId="1ADC32DD" w14:textId="2F071B6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66,168.7 </w:t>
            </w:r>
          </w:p>
        </w:tc>
        <w:tc>
          <w:tcPr>
            <w:tcW w:w="1042" w:type="dxa"/>
            <w:tcBorders>
              <w:top w:val="single" w:sz="4" w:space="0" w:color="auto"/>
              <w:left w:val="nil"/>
              <w:bottom w:val="single" w:sz="4" w:space="0" w:color="auto"/>
              <w:right w:val="single" w:sz="4" w:space="0" w:color="auto"/>
            </w:tcBorders>
            <w:noWrap/>
            <w:vAlign w:val="center"/>
            <w:hideMark/>
          </w:tcPr>
          <w:p w14:paraId="0C980654" w14:textId="3EB3654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43,112.3 </w:t>
            </w:r>
          </w:p>
        </w:tc>
        <w:tc>
          <w:tcPr>
            <w:tcW w:w="1042" w:type="dxa"/>
            <w:tcBorders>
              <w:top w:val="single" w:sz="4" w:space="0" w:color="auto"/>
              <w:left w:val="nil"/>
              <w:bottom w:val="single" w:sz="4" w:space="0" w:color="auto"/>
              <w:right w:val="single" w:sz="4" w:space="0" w:color="auto"/>
            </w:tcBorders>
            <w:noWrap/>
            <w:vAlign w:val="center"/>
            <w:hideMark/>
          </w:tcPr>
          <w:p w14:paraId="3F378747" w14:textId="034168B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23,056.4 </w:t>
            </w:r>
          </w:p>
        </w:tc>
        <w:tc>
          <w:tcPr>
            <w:tcW w:w="1042" w:type="dxa"/>
            <w:tcBorders>
              <w:top w:val="single" w:sz="4" w:space="0" w:color="auto"/>
              <w:left w:val="nil"/>
              <w:bottom w:val="single" w:sz="4" w:space="0" w:color="auto"/>
              <w:right w:val="single" w:sz="4" w:space="0" w:color="auto"/>
            </w:tcBorders>
            <w:noWrap/>
            <w:vAlign w:val="center"/>
            <w:hideMark/>
          </w:tcPr>
          <w:p w14:paraId="504D829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896AB0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72AECE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24D0165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noWrap/>
            <w:vAlign w:val="center"/>
            <w:hideMark/>
          </w:tcPr>
          <w:p w14:paraId="5DF5E41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ЭМЯ</w:t>
            </w:r>
          </w:p>
        </w:tc>
      </w:tr>
      <w:tr w:rsidR="00232570" w:rsidRPr="00C66531" w14:paraId="19978992"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2502338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w:t>
            </w:r>
          </w:p>
        </w:tc>
        <w:tc>
          <w:tcPr>
            <w:tcW w:w="1007" w:type="dxa"/>
            <w:tcBorders>
              <w:top w:val="single" w:sz="4" w:space="0" w:color="auto"/>
              <w:left w:val="nil"/>
              <w:bottom w:val="single" w:sz="4" w:space="0" w:color="auto"/>
              <w:right w:val="single" w:sz="4" w:space="0" w:color="auto"/>
            </w:tcBorders>
            <w:vAlign w:val="center"/>
            <w:hideMark/>
          </w:tcPr>
          <w:p w14:paraId="6080A9E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Төвийн бүс</w:t>
            </w:r>
            <w:r w:rsidRPr="00C66531">
              <w:rPr>
                <w:rFonts w:ascii="Arial" w:eastAsia="Times New Roman" w:hAnsi="Arial" w:cs="Arial"/>
                <w:color w:val="000000"/>
                <w:kern w:val="0"/>
                <w:sz w:val="14"/>
                <w:szCs w:val="14"/>
                <w:lang w:val="mn-MN" w:eastAsia="en-US"/>
                <w14:ligatures w14:val="none"/>
              </w:rPr>
              <w:br/>
              <w:t>Төв</w:t>
            </w:r>
          </w:p>
        </w:tc>
        <w:tc>
          <w:tcPr>
            <w:tcW w:w="1408" w:type="dxa"/>
            <w:tcBorders>
              <w:top w:val="single" w:sz="4" w:space="0" w:color="auto"/>
              <w:left w:val="nil"/>
              <w:bottom w:val="single" w:sz="4" w:space="0" w:color="auto"/>
              <w:right w:val="single" w:sz="4" w:space="0" w:color="auto"/>
            </w:tcBorders>
            <w:shd w:val="clear" w:color="000000" w:fill="FFFFFF"/>
            <w:vAlign w:val="center"/>
            <w:hideMark/>
          </w:tcPr>
          <w:p w14:paraId="4303ACA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Халдварт өвчин судлалын үндэсний төв-2 </w:t>
            </w:r>
          </w:p>
        </w:tc>
        <w:tc>
          <w:tcPr>
            <w:tcW w:w="682" w:type="dxa"/>
            <w:tcBorders>
              <w:top w:val="single" w:sz="4" w:space="0" w:color="auto"/>
              <w:left w:val="nil"/>
              <w:bottom w:val="single" w:sz="4" w:space="0" w:color="auto"/>
              <w:right w:val="single" w:sz="4" w:space="0" w:color="auto"/>
            </w:tcBorders>
            <w:vAlign w:val="center"/>
            <w:hideMark/>
          </w:tcPr>
          <w:p w14:paraId="7F04894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1.2.1.5</w:t>
            </w:r>
          </w:p>
        </w:tc>
        <w:tc>
          <w:tcPr>
            <w:tcW w:w="1227" w:type="dxa"/>
            <w:tcBorders>
              <w:top w:val="single" w:sz="4" w:space="0" w:color="auto"/>
              <w:left w:val="nil"/>
              <w:bottom w:val="single" w:sz="4" w:space="0" w:color="auto"/>
              <w:right w:val="single" w:sz="4" w:space="0" w:color="auto"/>
            </w:tcBorders>
            <w:vAlign w:val="center"/>
            <w:hideMark/>
          </w:tcPr>
          <w:p w14:paraId="6C12F1C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2026-2029</w:t>
            </w:r>
          </w:p>
        </w:tc>
        <w:tc>
          <w:tcPr>
            <w:tcW w:w="1042" w:type="dxa"/>
            <w:tcBorders>
              <w:top w:val="single" w:sz="4" w:space="0" w:color="auto"/>
              <w:left w:val="nil"/>
              <w:bottom w:val="single" w:sz="4" w:space="0" w:color="auto"/>
              <w:right w:val="single" w:sz="4" w:space="0" w:color="auto"/>
            </w:tcBorders>
            <w:noWrap/>
            <w:vAlign w:val="center"/>
            <w:hideMark/>
          </w:tcPr>
          <w:p w14:paraId="2DD27E11" w14:textId="7F5A8A4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234,200.0 </w:t>
            </w:r>
          </w:p>
        </w:tc>
        <w:tc>
          <w:tcPr>
            <w:tcW w:w="1227" w:type="dxa"/>
            <w:tcBorders>
              <w:top w:val="single" w:sz="4" w:space="0" w:color="auto"/>
              <w:left w:val="nil"/>
              <w:bottom w:val="single" w:sz="4" w:space="0" w:color="auto"/>
              <w:right w:val="single" w:sz="4" w:space="0" w:color="auto"/>
            </w:tcBorders>
            <w:noWrap/>
            <w:vAlign w:val="center"/>
            <w:hideMark/>
          </w:tcPr>
          <w:p w14:paraId="7F3B281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B7EEDDA" w14:textId="18413E9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234,200.0 </w:t>
            </w:r>
          </w:p>
        </w:tc>
        <w:tc>
          <w:tcPr>
            <w:tcW w:w="1042" w:type="dxa"/>
            <w:tcBorders>
              <w:top w:val="single" w:sz="4" w:space="0" w:color="auto"/>
              <w:left w:val="nil"/>
              <w:bottom w:val="single" w:sz="4" w:space="0" w:color="auto"/>
              <w:right w:val="single" w:sz="4" w:space="0" w:color="auto"/>
            </w:tcBorders>
            <w:noWrap/>
            <w:vAlign w:val="center"/>
            <w:hideMark/>
          </w:tcPr>
          <w:p w14:paraId="6F778DD9" w14:textId="5AB51BA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6,317.8 </w:t>
            </w:r>
          </w:p>
        </w:tc>
        <w:tc>
          <w:tcPr>
            <w:tcW w:w="1042" w:type="dxa"/>
            <w:tcBorders>
              <w:top w:val="single" w:sz="4" w:space="0" w:color="auto"/>
              <w:left w:val="nil"/>
              <w:bottom w:val="single" w:sz="4" w:space="0" w:color="auto"/>
              <w:right w:val="single" w:sz="4" w:space="0" w:color="auto"/>
            </w:tcBorders>
            <w:noWrap/>
            <w:vAlign w:val="center"/>
            <w:hideMark/>
          </w:tcPr>
          <w:p w14:paraId="5889ACE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75,960.73 </w:t>
            </w:r>
          </w:p>
        </w:tc>
        <w:tc>
          <w:tcPr>
            <w:tcW w:w="1042" w:type="dxa"/>
            <w:tcBorders>
              <w:top w:val="single" w:sz="4" w:space="0" w:color="auto"/>
              <w:left w:val="nil"/>
              <w:bottom w:val="single" w:sz="4" w:space="0" w:color="auto"/>
              <w:right w:val="single" w:sz="4" w:space="0" w:color="auto"/>
            </w:tcBorders>
            <w:noWrap/>
            <w:vAlign w:val="center"/>
            <w:hideMark/>
          </w:tcPr>
          <w:p w14:paraId="34B9EEB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75,960.73 </w:t>
            </w:r>
          </w:p>
        </w:tc>
        <w:tc>
          <w:tcPr>
            <w:tcW w:w="970" w:type="dxa"/>
            <w:tcBorders>
              <w:top w:val="single" w:sz="4" w:space="0" w:color="auto"/>
              <w:left w:val="nil"/>
              <w:bottom w:val="single" w:sz="4" w:space="0" w:color="auto"/>
              <w:right w:val="single" w:sz="4" w:space="0" w:color="auto"/>
            </w:tcBorders>
            <w:noWrap/>
            <w:vAlign w:val="center"/>
            <w:hideMark/>
          </w:tcPr>
          <w:p w14:paraId="5C076DB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75,960.73 </w:t>
            </w:r>
          </w:p>
        </w:tc>
        <w:tc>
          <w:tcPr>
            <w:tcW w:w="970" w:type="dxa"/>
            <w:tcBorders>
              <w:top w:val="single" w:sz="4" w:space="0" w:color="auto"/>
              <w:left w:val="nil"/>
              <w:bottom w:val="single" w:sz="4" w:space="0" w:color="auto"/>
              <w:right w:val="single" w:sz="4" w:space="0" w:color="auto"/>
            </w:tcBorders>
            <w:noWrap/>
            <w:vAlign w:val="center"/>
            <w:hideMark/>
          </w:tcPr>
          <w:p w14:paraId="24090F2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0A960BF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noWrap/>
            <w:vAlign w:val="center"/>
            <w:hideMark/>
          </w:tcPr>
          <w:p w14:paraId="3955548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ЭМЯ</w:t>
            </w:r>
          </w:p>
        </w:tc>
      </w:tr>
      <w:tr w:rsidR="00232570" w:rsidRPr="00C66531" w14:paraId="7388E43F"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65855C0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w:t>
            </w:r>
          </w:p>
        </w:tc>
        <w:tc>
          <w:tcPr>
            <w:tcW w:w="1007" w:type="dxa"/>
            <w:tcBorders>
              <w:top w:val="single" w:sz="4" w:space="0" w:color="auto"/>
              <w:left w:val="nil"/>
              <w:bottom w:val="single" w:sz="4" w:space="0" w:color="auto"/>
              <w:right w:val="single" w:sz="4" w:space="0" w:color="auto"/>
            </w:tcBorders>
            <w:vAlign w:val="center"/>
            <w:hideMark/>
          </w:tcPr>
          <w:p w14:paraId="4829AA3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017459CD"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Хавдар судлалын үндэсний төв-2 </w:t>
            </w:r>
          </w:p>
        </w:tc>
        <w:tc>
          <w:tcPr>
            <w:tcW w:w="682" w:type="dxa"/>
            <w:tcBorders>
              <w:top w:val="single" w:sz="4" w:space="0" w:color="auto"/>
              <w:left w:val="nil"/>
              <w:bottom w:val="single" w:sz="4" w:space="0" w:color="auto"/>
              <w:right w:val="single" w:sz="4" w:space="0" w:color="auto"/>
            </w:tcBorders>
            <w:vAlign w:val="center"/>
            <w:hideMark/>
          </w:tcPr>
          <w:p w14:paraId="67A5C21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1.2.1.5</w:t>
            </w:r>
          </w:p>
        </w:tc>
        <w:tc>
          <w:tcPr>
            <w:tcW w:w="1227" w:type="dxa"/>
            <w:tcBorders>
              <w:top w:val="single" w:sz="4" w:space="0" w:color="auto"/>
              <w:left w:val="nil"/>
              <w:bottom w:val="single" w:sz="4" w:space="0" w:color="auto"/>
              <w:right w:val="single" w:sz="4" w:space="0" w:color="auto"/>
            </w:tcBorders>
            <w:vAlign w:val="center"/>
            <w:hideMark/>
          </w:tcPr>
          <w:p w14:paraId="5D131A0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2026-2028</w:t>
            </w:r>
          </w:p>
        </w:tc>
        <w:tc>
          <w:tcPr>
            <w:tcW w:w="1042" w:type="dxa"/>
            <w:tcBorders>
              <w:top w:val="single" w:sz="4" w:space="0" w:color="auto"/>
              <w:left w:val="nil"/>
              <w:bottom w:val="single" w:sz="4" w:space="0" w:color="auto"/>
              <w:right w:val="single" w:sz="4" w:space="0" w:color="auto"/>
            </w:tcBorders>
            <w:noWrap/>
            <w:vAlign w:val="center"/>
            <w:hideMark/>
          </w:tcPr>
          <w:p w14:paraId="40D9B27E" w14:textId="4F78555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312,000.0 </w:t>
            </w:r>
          </w:p>
        </w:tc>
        <w:tc>
          <w:tcPr>
            <w:tcW w:w="1227" w:type="dxa"/>
            <w:tcBorders>
              <w:top w:val="single" w:sz="4" w:space="0" w:color="auto"/>
              <w:left w:val="nil"/>
              <w:bottom w:val="single" w:sz="4" w:space="0" w:color="auto"/>
              <w:right w:val="single" w:sz="4" w:space="0" w:color="auto"/>
            </w:tcBorders>
            <w:noWrap/>
            <w:vAlign w:val="center"/>
            <w:hideMark/>
          </w:tcPr>
          <w:p w14:paraId="7AA1579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AAA81E5" w14:textId="150ED8E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312,000.0</w:t>
            </w:r>
          </w:p>
        </w:tc>
        <w:tc>
          <w:tcPr>
            <w:tcW w:w="1042" w:type="dxa"/>
            <w:tcBorders>
              <w:top w:val="single" w:sz="4" w:space="0" w:color="auto"/>
              <w:left w:val="nil"/>
              <w:bottom w:val="single" w:sz="4" w:space="0" w:color="auto"/>
              <w:right w:val="single" w:sz="4" w:space="0" w:color="auto"/>
            </w:tcBorders>
            <w:noWrap/>
            <w:vAlign w:val="center"/>
            <w:hideMark/>
          </w:tcPr>
          <w:p w14:paraId="1A45E4AB" w14:textId="70F3E01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40,523.0 </w:t>
            </w:r>
          </w:p>
        </w:tc>
        <w:tc>
          <w:tcPr>
            <w:tcW w:w="1042" w:type="dxa"/>
            <w:tcBorders>
              <w:top w:val="single" w:sz="4" w:space="0" w:color="auto"/>
              <w:left w:val="nil"/>
              <w:bottom w:val="single" w:sz="4" w:space="0" w:color="auto"/>
              <w:right w:val="single" w:sz="4" w:space="0" w:color="auto"/>
            </w:tcBorders>
            <w:noWrap/>
            <w:vAlign w:val="center"/>
            <w:hideMark/>
          </w:tcPr>
          <w:p w14:paraId="066229A0" w14:textId="062BF3A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135,738.5 </w:t>
            </w:r>
          </w:p>
        </w:tc>
        <w:tc>
          <w:tcPr>
            <w:tcW w:w="1042" w:type="dxa"/>
            <w:tcBorders>
              <w:top w:val="single" w:sz="4" w:space="0" w:color="auto"/>
              <w:left w:val="nil"/>
              <w:bottom w:val="single" w:sz="4" w:space="0" w:color="auto"/>
              <w:right w:val="single" w:sz="4" w:space="0" w:color="auto"/>
            </w:tcBorders>
            <w:noWrap/>
            <w:vAlign w:val="center"/>
            <w:hideMark/>
          </w:tcPr>
          <w:p w14:paraId="7EE386C2" w14:textId="5F2ED99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135,738.5 </w:t>
            </w:r>
          </w:p>
        </w:tc>
        <w:tc>
          <w:tcPr>
            <w:tcW w:w="970" w:type="dxa"/>
            <w:tcBorders>
              <w:top w:val="single" w:sz="4" w:space="0" w:color="auto"/>
              <w:left w:val="nil"/>
              <w:bottom w:val="single" w:sz="4" w:space="0" w:color="auto"/>
              <w:right w:val="single" w:sz="4" w:space="0" w:color="auto"/>
            </w:tcBorders>
            <w:noWrap/>
            <w:vAlign w:val="center"/>
            <w:hideMark/>
          </w:tcPr>
          <w:p w14:paraId="79B5C40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D2EFF1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1EFBE8A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noWrap/>
            <w:vAlign w:val="center"/>
            <w:hideMark/>
          </w:tcPr>
          <w:p w14:paraId="4118E7F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ЭМЯ</w:t>
            </w:r>
          </w:p>
        </w:tc>
      </w:tr>
      <w:tr w:rsidR="00232570" w:rsidRPr="00C66531" w14:paraId="7CC9505B"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65A9311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w:t>
            </w:r>
          </w:p>
        </w:tc>
        <w:tc>
          <w:tcPr>
            <w:tcW w:w="1007" w:type="dxa"/>
            <w:tcBorders>
              <w:top w:val="single" w:sz="4" w:space="0" w:color="auto"/>
              <w:left w:val="nil"/>
              <w:bottom w:val="single" w:sz="4" w:space="0" w:color="auto"/>
              <w:right w:val="single" w:sz="4" w:space="0" w:color="auto"/>
            </w:tcBorders>
            <w:vAlign w:val="center"/>
            <w:hideMark/>
          </w:tcPr>
          <w:p w14:paraId="26CCD78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Төвийн бүс</w:t>
            </w:r>
            <w:r w:rsidRPr="00C66531">
              <w:rPr>
                <w:rFonts w:ascii="Arial" w:eastAsia="Times New Roman" w:hAnsi="Arial" w:cs="Arial"/>
                <w:color w:val="000000"/>
                <w:kern w:val="0"/>
                <w:sz w:val="14"/>
                <w:szCs w:val="14"/>
                <w:lang w:val="mn-MN" w:eastAsia="en-US"/>
                <w14:ligatures w14:val="none"/>
              </w:rPr>
              <w:br/>
              <w:t>Дархан-Уул</w:t>
            </w:r>
          </w:p>
        </w:tc>
        <w:tc>
          <w:tcPr>
            <w:tcW w:w="1408" w:type="dxa"/>
            <w:tcBorders>
              <w:top w:val="single" w:sz="4" w:space="0" w:color="auto"/>
              <w:left w:val="nil"/>
              <w:bottom w:val="single" w:sz="4" w:space="0" w:color="auto"/>
              <w:right w:val="single" w:sz="4" w:space="0" w:color="auto"/>
            </w:tcBorders>
            <w:vAlign w:val="center"/>
            <w:hideMark/>
          </w:tcPr>
          <w:p w14:paraId="1B765621"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Дархан-Уул аймгийн нэгдсэн эмнэлэг /Дархан-Уул аймаг, Дархан сум/</w:t>
            </w:r>
          </w:p>
        </w:tc>
        <w:tc>
          <w:tcPr>
            <w:tcW w:w="682" w:type="dxa"/>
            <w:tcBorders>
              <w:top w:val="single" w:sz="4" w:space="0" w:color="auto"/>
              <w:left w:val="nil"/>
              <w:bottom w:val="single" w:sz="4" w:space="0" w:color="auto"/>
              <w:right w:val="single" w:sz="4" w:space="0" w:color="auto"/>
            </w:tcBorders>
            <w:vAlign w:val="center"/>
            <w:hideMark/>
          </w:tcPr>
          <w:p w14:paraId="25D2E6E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1.2.1.5</w:t>
            </w:r>
          </w:p>
        </w:tc>
        <w:tc>
          <w:tcPr>
            <w:tcW w:w="1227" w:type="dxa"/>
            <w:tcBorders>
              <w:top w:val="single" w:sz="4" w:space="0" w:color="auto"/>
              <w:left w:val="nil"/>
              <w:bottom w:val="single" w:sz="4" w:space="0" w:color="auto"/>
              <w:right w:val="single" w:sz="4" w:space="0" w:color="auto"/>
            </w:tcBorders>
            <w:vAlign w:val="center"/>
            <w:hideMark/>
          </w:tcPr>
          <w:p w14:paraId="26F157F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2026-2028</w:t>
            </w:r>
          </w:p>
        </w:tc>
        <w:tc>
          <w:tcPr>
            <w:tcW w:w="1042" w:type="dxa"/>
            <w:tcBorders>
              <w:top w:val="single" w:sz="4" w:space="0" w:color="auto"/>
              <w:left w:val="nil"/>
              <w:bottom w:val="single" w:sz="4" w:space="0" w:color="auto"/>
              <w:right w:val="single" w:sz="4" w:space="0" w:color="auto"/>
            </w:tcBorders>
            <w:noWrap/>
            <w:vAlign w:val="center"/>
            <w:hideMark/>
          </w:tcPr>
          <w:p w14:paraId="13C80748" w14:textId="6BEFE61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169,950.0</w:t>
            </w:r>
          </w:p>
        </w:tc>
        <w:tc>
          <w:tcPr>
            <w:tcW w:w="1227" w:type="dxa"/>
            <w:tcBorders>
              <w:top w:val="single" w:sz="4" w:space="0" w:color="auto"/>
              <w:left w:val="nil"/>
              <w:bottom w:val="single" w:sz="4" w:space="0" w:color="auto"/>
              <w:right w:val="single" w:sz="4" w:space="0" w:color="auto"/>
            </w:tcBorders>
            <w:noWrap/>
            <w:vAlign w:val="center"/>
            <w:hideMark/>
          </w:tcPr>
          <w:p w14:paraId="7BCC0E4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E4B96D3" w14:textId="54BDAFA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169,950.0</w:t>
            </w:r>
          </w:p>
        </w:tc>
        <w:tc>
          <w:tcPr>
            <w:tcW w:w="1042" w:type="dxa"/>
            <w:tcBorders>
              <w:top w:val="single" w:sz="4" w:space="0" w:color="auto"/>
              <w:left w:val="nil"/>
              <w:bottom w:val="single" w:sz="4" w:space="0" w:color="auto"/>
              <w:right w:val="single" w:sz="4" w:space="0" w:color="auto"/>
            </w:tcBorders>
            <w:noWrap/>
            <w:vAlign w:val="center"/>
            <w:hideMark/>
          </w:tcPr>
          <w:p w14:paraId="14E5F3F2" w14:textId="3808C19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20,938.2</w:t>
            </w:r>
          </w:p>
        </w:tc>
        <w:tc>
          <w:tcPr>
            <w:tcW w:w="1042" w:type="dxa"/>
            <w:tcBorders>
              <w:top w:val="single" w:sz="4" w:space="0" w:color="auto"/>
              <w:left w:val="nil"/>
              <w:bottom w:val="single" w:sz="4" w:space="0" w:color="auto"/>
              <w:right w:val="single" w:sz="4" w:space="0" w:color="auto"/>
            </w:tcBorders>
            <w:noWrap/>
            <w:vAlign w:val="center"/>
            <w:hideMark/>
          </w:tcPr>
          <w:p w14:paraId="54CC55D7" w14:textId="1C550EF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50,000.0</w:t>
            </w:r>
          </w:p>
        </w:tc>
        <w:tc>
          <w:tcPr>
            <w:tcW w:w="1042" w:type="dxa"/>
            <w:tcBorders>
              <w:top w:val="single" w:sz="4" w:space="0" w:color="auto"/>
              <w:left w:val="nil"/>
              <w:bottom w:val="single" w:sz="4" w:space="0" w:color="auto"/>
              <w:right w:val="single" w:sz="4" w:space="0" w:color="auto"/>
            </w:tcBorders>
            <w:noWrap/>
            <w:vAlign w:val="center"/>
            <w:hideMark/>
          </w:tcPr>
          <w:p w14:paraId="3E060B85" w14:textId="3EAAE4E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99,011.8 </w:t>
            </w:r>
          </w:p>
        </w:tc>
        <w:tc>
          <w:tcPr>
            <w:tcW w:w="970" w:type="dxa"/>
            <w:tcBorders>
              <w:top w:val="single" w:sz="4" w:space="0" w:color="auto"/>
              <w:left w:val="nil"/>
              <w:bottom w:val="single" w:sz="4" w:space="0" w:color="auto"/>
              <w:right w:val="single" w:sz="4" w:space="0" w:color="auto"/>
            </w:tcBorders>
            <w:noWrap/>
            <w:vAlign w:val="center"/>
            <w:hideMark/>
          </w:tcPr>
          <w:p w14:paraId="08F4D52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33A2A30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0154CCD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2D42F54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ЭМЯ</w:t>
            </w:r>
          </w:p>
        </w:tc>
      </w:tr>
      <w:tr w:rsidR="00232570" w:rsidRPr="00C66531" w14:paraId="14E88252" w14:textId="77777777" w:rsidTr="00650CF8">
        <w:trPr>
          <w:trHeight w:val="144"/>
        </w:trPr>
        <w:tc>
          <w:tcPr>
            <w:tcW w:w="359" w:type="dxa"/>
            <w:vMerge w:val="restart"/>
            <w:tcBorders>
              <w:top w:val="single" w:sz="4" w:space="0" w:color="auto"/>
              <w:left w:val="single" w:sz="4" w:space="0" w:color="auto"/>
              <w:bottom w:val="single" w:sz="4" w:space="0" w:color="auto"/>
              <w:right w:val="single" w:sz="4" w:space="0" w:color="auto"/>
            </w:tcBorders>
            <w:noWrap/>
            <w:vAlign w:val="center"/>
            <w:hideMark/>
          </w:tcPr>
          <w:p w14:paraId="521CA00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2F34944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0F29FA55"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Дүүргийн нэгдсэн эмнэлгийн барилга /Чингэлтэй, Хан-Уул, Баянзүрх/</w:t>
            </w:r>
          </w:p>
        </w:tc>
        <w:tc>
          <w:tcPr>
            <w:tcW w:w="682" w:type="dxa"/>
            <w:tcBorders>
              <w:top w:val="single" w:sz="4" w:space="0" w:color="auto"/>
              <w:left w:val="single" w:sz="4" w:space="0" w:color="auto"/>
              <w:bottom w:val="single" w:sz="4" w:space="0" w:color="auto"/>
              <w:right w:val="single" w:sz="4" w:space="0" w:color="auto"/>
            </w:tcBorders>
            <w:vAlign w:val="center"/>
            <w:hideMark/>
          </w:tcPr>
          <w:p w14:paraId="587556B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1.2.1.5</w:t>
            </w:r>
          </w:p>
        </w:tc>
        <w:tc>
          <w:tcPr>
            <w:tcW w:w="1227" w:type="dxa"/>
            <w:tcBorders>
              <w:top w:val="single" w:sz="4" w:space="0" w:color="auto"/>
              <w:left w:val="nil"/>
              <w:bottom w:val="single" w:sz="4" w:space="0" w:color="auto"/>
              <w:right w:val="single" w:sz="4" w:space="0" w:color="auto"/>
            </w:tcBorders>
            <w:vAlign w:val="center"/>
            <w:hideMark/>
          </w:tcPr>
          <w:p w14:paraId="288D4B8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2026-2028</w:t>
            </w:r>
          </w:p>
        </w:tc>
        <w:tc>
          <w:tcPr>
            <w:tcW w:w="1042" w:type="dxa"/>
            <w:tcBorders>
              <w:top w:val="single" w:sz="4" w:space="0" w:color="auto"/>
              <w:left w:val="nil"/>
              <w:bottom w:val="single" w:sz="4" w:space="0" w:color="auto"/>
              <w:right w:val="single" w:sz="4" w:space="0" w:color="auto"/>
            </w:tcBorders>
            <w:noWrap/>
            <w:vAlign w:val="center"/>
            <w:hideMark/>
          </w:tcPr>
          <w:p w14:paraId="4F985795" w14:textId="58E06C4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110,000.0</w:t>
            </w:r>
          </w:p>
        </w:tc>
        <w:tc>
          <w:tcPr>
            <w:tcW w:w="1227" w:type="dxa"/>
            <w:tcBorders>
              <w:top w:val="single" w:sz="4" w:space="0" w:color="auto"/>
              <w:left w:val="nil"/>
              <w:bottom w:val="single" w:sz="4" w:space="0" w:color="auto"/>
              <w:right w:val="single" w:sz="4" w:space="0" w:color="auto"/>
            </w:tcBorders>
            <w:noWrap/>
            <w:vAlign w:val="center"/>
            <w:hideMark/>
          </w:tcPr>
          <w:p w14:paraId="2264D68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186EC5C" w14:textId="0C08D91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110,000.0 </w:t>
            </w:r>
          </w:p>
        </w:tc>
        <w:tc>
          <w:tcPr>
            <w:tcW w:w="1042" w:type="dxa"/>
            <w:tcBorders>
              <w:top w:val="single" w:sz="4" w:space="0" w:color="auto"/>
              <w:left w:val="nil"/>
              <w:bottom w:val="single" w:sz="4" w:space="0" w:color="auto"/>
              <w:right w:val="single" w:sz="4" w:space="0" w:color="auto"/>
            </w:tcBorders>
            <w:noWrap/>
            <w:vAlign w:val="center"/>
            <w:hideMark/>
          </w:tcPr>
          <w:p w14:paraId="00264DCF" w14:textId="0A9522B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20,000.0</w:t>
            </w:r>
          </w:p>
        </w:tc>
        <w:tc>
          <w:tcPr>
            <w:tcW w:w="1042" w:type="dxa"/>
            <w:tcBorders>
              <w:top w:val="single" w:sz="4" w:space="0" w:color="auto"/>
              <w:left w:val="nil"/>
              <w:bottom w:val="single" w:sz="4" w:space="0" w:color="auto"/>
              <w:right w:val="single" w:sz="4" w:space="0" w:color="auto"/>
            </w:tcBorders>
            <w:noWrap/>
            <w:vAlign w:val="center"/>
            <w:hideMark/>
          </w:tcPr>
          <w:p w14:paraId="58839D2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50,000.00 </w:t>
            </w:r>
          </w:p>
        </w:tc>
        <w:tc>
          <w:tcPr>
            <w:tcW w:w="1042" w:type="dxa"/>
            <w:tcBorders>
              <w:top w:val="single" w:sz="4" w:space="0" w:color="auto"/>
              <w:left w:val="nil"/>
              <w:bottom w:val="single" w:sz="4" w:space="0" w:color="auto"/>
              <w:right w:val="single" w:sz="4" w:space="0" w:color="auto"/>
            </w:tcBorders>
            <w:noWrap/>
            <w:vAlign w:val="center"/>
            <w:hideMark/>
          </w:tcPr>
          <w:p w14:paraId="4C306EF5" w14:textId="3B22BC9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40,000.0 </w:t>
            </w:r>
          </w:p>
        </w:tc>
        <w:tc>
          <w:tcPr>
            <w:tcW w:w="970" w:type="dxa"/>
            <w:tcBorders>
              <w:top w:val="single" w:sz="4" w:space="0" w:color="auto"/>
              <w:left w:val="nil"/>
              <w:bottom w:val="single" w:sz="4" w:space="0" w:color="auto"/>
              <w:right w:val="single" w:sz="4" w:space="0" w:color="auto"/>
            </w:tcBorders>
            <w:noWrap/>
            <w:vAlign w:val="center"/>
            <w:hideMark/>
          </w:tcPr>
          <w:p w14:paraId="791D7F0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7B9FEB96"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411DDFF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noWrap/>
            <w:vAlign w:val="center"/>
            <w:hideMark/>
          </w:tcPr>
          <w:p w14:paraId="3226C88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ЭМЯ</w:t>
            </w:r>
          </w:p>
        </w:tc>
      </w:tr>
      <w:tr w:rsidR="00232570" w:rsidRPr="00C66531" w14:paraId="09DBF871" w14:textId="77777777" w:rsidTr="00650CF8">
        <w:trPr>
          <w:trHeight w:val="144"/>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36DC4700"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3B9CA238"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0308024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682" w:type="dxa"/>
            <w:tcBorders>
              <w:top w:val="single" w:sz="4" w:space="0" w:color="auto"/>
              <w:left w:val="single" w:sz="4" w:space="0" w:color="auto"/>
              <w:bottom w:val="single" w:sz="4" w:space="0" w:color="auto"/>
              <w:right w:val="single" w:sz="4" w:space="0" w:color="auto"/>
            </w:tcBorders>
            <w:vAlign w:val="center"/>
            <w:hideMark/>
          </w:tcPr>
          <w:p w14:paraId="654D3A8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1.2.1.5</w:t>
            </w:r>
          </w:p>
        </w:tc>
        <w:tc>
          <w:tcPr>
            <w:tcW w:w="1227" w:type="dxa"/>
            <w:tcBorders>
              <w:top w:val="single" w:sz="4" w:space="0" w:color="auto"/>
              <w:left w:val="nil"/>
              <w:bottom w:val="single" w:sz="4" w:space="0" w:color="auto"/>
              <w:right w:val="single" w:sz="4" w:space="0" w:color="auto"/>
            </w:tcBorders>
            <w:noWrap/>
            <w:vAlign w:val="center"/>
            <w:hideMark/>
          </w:tcPr>
          <w:p w14:paraId="5ECA74B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2024-2029</w:t>
            </w:r>
          </w:p>
        </w:tc>
        <w:tc>
          <w:tcPr>
            <w:tcW w:w="1042" w:type="dxa"/>
            <w:tcBorders>
              <w:top w:val="single" w:sz="4" w:space="0" w:color="auto"/>
              <w:left w:val="nil"/>
              <w:bottom w:val="single" w:sz="4" w:space="0" w:color="auto"/>
              <w:right w:val="single" w:sz="4" w:space="0" w:color="auto"/>
            </w:tcBorders>
            <w:noWrap/>
            <w:vAlign w:val="center"/>
            <w:hideMark/>
          </w:tcPr>
          <w:p w14:paraId="17EC0851" w14:textId="34A77BB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252,000.0 </w:t>
            </w:r>
          </w:p>
        </w:tc>
        <w:tc>
          <w:tcPr>
            <w:tcW w:w="1227" w:type="dxa"/>
            <w:tcBorders>
              <w:top w:val="single" w:sz="4" w:space="0" w:color="auto"/>
              <w:left w:val="nil"/>
              <w:bottom w:val="single" w:sz="4" w:space="0" w:color="auto"/>
              <w:right w:val="single" w:sz="4" w:space="0" w:color="auto"/>
            </w:tcBorders>
            <w:noWrap/>
            <w:vAlign w:val="center"/>
            <w:hideMark/>
          </w:tcPr>
          <w:p w14:paraId="5507C69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265B8845" w14:textId="4A7DE48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252,000.0 </w:t>
            </w:r>
          </w:p>
        </w:tc>
        <w:tc>
          <w:tcPr>
            <w:tcW w:w="1042" w:type="dxa"/>
            <w:tcBorders>
              <w:top w:val="single" w:sz="4" w:space="0" w:color="auto"/>
              <w:left w:val="nil"/>
              <w:bottom w:val="single" w:sz="4" w:space="0" w:color="auto"/>
              <w:right w:val="single" w:sz="4" w:space="0" w:color="auto"/>
            </w:tcBorders>
            <w:noWrap/>
            <w:vAlign w:val="center"/>
            <w:hideMark/>
          </w:tcPr>
          <w:p w14:paraId="208795FC" w14:textId="16609F3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106,000.0 </w:t>
            </w:r>
          </w:p>
        </w:tc>
        <w:tc>
          <w:tcPr>
            <w:tcW w:w="1042" w:type="dxa"/>
            <w:tcBorders>
              <w:top w:val="single" w:sz="4" w:space="0" w:color="auto"/>
              <w:left w:val="nil"/>
              <w:bottom w:val="single" w:sz="4" w:space="0" w:color="auto"/>
              <w:right w:val="single" w:sz="4" w:space="0" w:color="auto"/>
            </w:tcBorders>
            <w:noWrap/>
            <w:vAlign w:val="center"/>
            <w:hideMark/>
          </w:tcPr>
          <w:p w14:paraId="0C91B300" w14:textId="67F55DA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100,000.0</w:t>
            </w:r>
          </w:p>
        </w:tc>
        <w:tc>
          <w:tcPr>
            <w:tcW w:w="1042" w:type="dxa"/>
            <w:tcBorders>
              <w:top w:val="single" w:sz="4" w:space="0" w:color="auto"/>
              <w:left w:val="nil"/>
              <w:bottom w:val="single" w:sz="4" w:space="0" w:color="auto"/>
              <w:right w:val="single" w:sz="4" w:space="0" w:color="auto"/>
            </w:tcBorders>
            <w:noWrap/>
            <w:vAlign w:val="center"/>
            <w:hideMark/>
          </w:tcPr>
          <w:p w14:paraId="4C8CC14B" w14:textId="428DEE1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40,000.0</w:t>
            </w:r>
          </w:p>
        </w:tc>
        <w:tc>
          <w:tcPr>
            <w:tcW w:w="970" w:type="dxa"/>
            <w:tcBorders>
              <w:top w:val="single" w:sz="4" w:space="0" w:color="auto"/>
              <w:left w:val="nil"/>
              <w:bottom w:val="single" w:sz="4" w:space="0" w:color="auto"/>
              <w:right w:val="single" w:sz="4" w:space="0" w:color="auto"/>
            </w:tcBorders>
            <w:noWrap/>
            <w:vAlign w:val="center"/>
            <w:hideMark/>
          </w:tcPr>
          <w:p w14:paraId="4EE04039" w14:textId="61C4E34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6,000.0</w:t>
            </w:r>
          </w:p>
        </w:tc>
        <w:tc>
          <w:tcPr>
            <w:tcW w:w="970" w:type="dxa"/>
            <w:tcBorders>
              <w:top w:val="single" w:sz="4" w:space="0" w:color="auto"/>
              <w:left w:val="nil"/>
              <w:bottom w:val="single" w:sz="4" w:space="0" w:color="auto"/>
              <w:right w:val="single" w:sz="4" w:space="0" w:color="auto"/>
            </w:tcBorders>
            <w:noWrap/>
            <w:vAlign w:val="center"/>
            <w:hideMark/>
          </w:tcPr>
          <w:p w14:paraId="0C0CACB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5D4AB26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15AC30E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ЭМЯ</w:t>
            </w:r>
          </w:p>
        </w:tc>
      </w:tr>
      <w:tr w:rsidR="00232570" w:rsidRPr="00C66531" w14:paraId="713B4E5E" w14:textId="77777777" w:rsidTr="00650CF8">
        <w:trPr>
          <w:trHeight w:val="1511"/>
        </w:trPr>
        <w:tc>
          <w:tcPr>
            <w:tcW w:w="359" w:type="dxa"/>
            <w:vMerge w:val="restart"/>
            <w:tcBorders>
              <w:top w:val="single" w:sz="4" w:space="0" w:color="auto"/>
              <w:left w:val="single" w:sz="4" w:space="0" w:color="auto"/>
              <w:bottom w:val="single" w:sz="4" w:space="0" w:color="auto"/>
              <w:right w:val="single" w:sz="4" w:space="0" w:color="auto"/>
            </w:tcBorders>
            <w:vAlign w:val="center"/>
            <w:hideMark/>
          </w:tcPr>
          <w:p w14:paraId="56D6AC3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0499976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1352AAC2"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Сургуулийн өмнөх болон ерөнхий боловсролын сургалтын байгууллагын суудлын тоог үе шаттай нэмэгдүүлэх төсөл /улсын хэмжээнд 108 сургууль, Улаанбаатарт 84, орон нутагт 24 сургууль, нийт 95 цэцэрлэг, Улаанбаатарт 41, орон нутагт 64 цэцэрлэг/</w:t>
            </w:r>
          </w:p>
        </w:tc>
        <w:tc>
          <w:tcPr>
            <w:tcW w:w="682" w:type="dxa"/>
            <w:vMerge w:val="restart"/>
            <w:tcBorders>
              <w:top w:val="single" w:sz="4" w:space="0" w:color="auto"/>
              <w:left w:val="single" w:sz="4" w:space="0" w:color="auto"/>
              <w:bottom w:val="single" w:sz="4" w:space="0" w:color="auto"/>
              <w:right w:val="single" w:sz="4" w:space="0" w:color="auto"/>
            </w:tcBorders>
            <w:vAlign w:val="center"/>
            <w:hideMark/>
          </w:tcPr>
          <w:p w14:paraId="656D818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1.1.2.1</w:t>
            </w:r>
          </w:p>
        </w:tc>
        <w:tc>
          <w:tcPr>
            <w:tcW w:w="1227" w:type="dxa"/>
            <w:vMerge w:val="restart"/>
            <w:tcBorders>
              <w:top w:val="single" w:sz="4" w:space="0" w:color="auto"/>
              <w:left w:val="single" w:sz="4" w:space="0" w:color="auto"/>
              <w:bottom w:val="single" w:sz="4" w:space="0" w:color="auto"/>
              <w:right w:val="single" w:sz="4" w:space="0" w:color="auto"/>
            </w:tcBorders>
            <w:vAlign w:val="center"/>
            <w:hideMark/>
          </w:tcPr>
          <w:p w14:paraId="350E386F" w14:textId="77777777" w:rsidR="00287366" w:rsidRPr="00C66531" w:rsidRDefault="00287366" w:rsidP="008A38FB">
            <w:pPr>
              <w:spacing w:after="0" w:line="240" w:lineRule="auto"/>
              <w:jc w:val="center"/>
              <w:rPr>
                <w:rFonts w:ascii="Arial" w:eastAsia="Times New Roman" w:hAnsi="Arial" w:cs="Arial"/>
                <w:kern w:val="0"/>
                <w:sz w:val="14"/>
                <w:szCs w:val="14"/>
                <w:lang w:val="mn-MN" w:eastAsia="en-US"/>
                <w14:ligatures w14:val="none"/>
              </w:rPr>
            </w:pPr>
            <w:r w:rsidRPr="00C66531">
              <w:rPr>
                <w:rFonts w:ascii="Arial" w:eastAsia="Times New Roman" w:hAnsi="Arial" w:cs="Arial"/>
                <w:kern w:val="0"/>
                <w:sz w:val="14"/>
                <w:szCs w:val="14"/>
                <w:lang w:val="mn-MN" w:eastAsia="en-US"/>
                <w14:ligatures w14:val="none"/>
              </w:rPr>
              <w:t>2026-2030</w:t>
            </w:r>
          </w:p>
        </w:tc>
        <w:tc>
          <w:tcPr>
            <w:tcW w:w="1042" w:type="dxa"/>
            <w:tcBorders>
              <w:top w:val="single" w:sz="4" w:space="0" w:color="auto"/>
              <w:left w:val="nil"/>
              <w:bottom w:val="single" w:sz="4" w:space="0" w:color="auto"/>
              <w:right w:val="single" w:sz="4" w:space="0" w:color="auto"/>
            </w:tcBorders>
            <w:noWrap/>
            <w:vAlign w:val="center"/>
            <w:hideMark/>
          </w:tcPr>
          <w:p w14:paraId="7D97DCDA" w14:textId="5324858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1,233,938.83 </w:t>
            </w:r>
          </w:p>
        </w:tc>
        <w:tc>
          <w:tcPr>
            <w:tcW w:w="1227" w:type="dxa"/>
            <w:tcBorders>
              <w:top w:val="single" w:sz="4" w:space="0" w:color="auto"/>
              <w:left w:val="nil"/>
              <w:bottom w:val="single" w:sz="4" w:space="0" w:color="auto"/>
              <w:right w:val="single" w:sz="4" w:space="0" w:color="auto"/>
            </w:tcBorders>
            <w:noWrap/>
            <w:vAlign w:val="center"/>
            <w:hideMark/>
          </w:tcPr>
          <w:p w14:paraId="460091E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EEB1F52" w14:textId="4150C864" w:rsidR="00287366" w:rsidRPr="00C66531" w:rsidRDefault="00287366" w:rsidP="00D854BD">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1,233,938.83 </w:t>
            </w:r>
          </w:p>
        </w:tc>
        <w:tc>
          <w:tcPr>
            <w:tcW w:w="1042" w:type="dxa"/>
            <w:tcBorders>
              <w:top w:val="single" w:sz="4" w:space="0" w:color="auto"/>
              <w:left w:val="nil"/>
              <w:bottom w:val="single" w:sz="4" w:space="0" w:color="auto"/>
              <w:right w:val="single" w:sz="4" w:space="0" w:color="auto"/>
            </w:tcBorders>
            <w:noWrap/>
            <w:vAlign w:val="center"/>
            <w:hideMark/>
          </w:tcPr>
          <w:p w14:paraId="3D1D47AF" w14:textId="13C9D72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36,940.5 </w:t>
            </w:r>
          </w:p>
        </w:tc>
        <w:tc>
          <w:tcPr>
            <w:tcW w:w="1042" w:type="dxa"/>
            <w:tcBorders>
              <w:top w:val="single" w:sz="4" w:space="0" w:color="auto"/>
              <w:left w:val="nil"/>
              <w:bottom w:val="single" w:sz="4" w:space="0" w:color="auto"/>
              <w:right w:val="single" w:sz="4" w:space="0" w:color="auto"/>
            </w:tcBorders>
            <w:noWrap/>
            <w:vAlign w:val="center"/>
            <w:hideMark/>
          </w:tcPr>
          <w:p w14:paraId="2753D59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311,787.45 </w:t>
            </w:r>
          </w:p>
        </w:tc>
        <w:tc>
          <w:tcPr>
            <w:tcW w:w="1042" w:type="dxa"/>
            <w:tcBorders>
              <w:top w:val="single" w:sz="4" w:space="0" w:color="auto"/>
              <w:left w:val="nil"/>
              <w:bottom w:val="single" w:sz="4" w:space="0" w:color="auto"/>
              <w:right w:val="single" w:sz="4" w:space="0" w:color="auto"/>
            </w:tcBorders>
            <w:noWrap/>
            <w:vAlign w:val="center"/>
            <w:hideMark/>
          </w:tcPr>
          <w:p w14:paraId="5635297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296,706.66 </w:t>
            </w:r>
          </w:p>
        </w:tc>
        <w:tc>
          <w:tcPr>
            <w:tcW w:w="970" w:type="dxa"/>
            <w:tcBorders>
              <w:top w:val="single" w:sz="4" w:space="0" w:color="auto"/>
              <w:left w:val="nil"/>
              <w:bottom w:val="single" w:sz="4" w:space="0" w:color="auto"/>
              <w:right w:val="single" w:sz="4" w:space="0" w:color="auto"/>
            </w:tcBorders>
            <w:noWrap/>
            <w:vAlign w:val="center"/>
            <w:hideMark/>
          </w:tcPr>
          <w:p w14:paraId="5083A10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277,035.63 </w:t>
            </w:r>
          </w:p>
        </w:tc>
        <w:tc>
          <w:tcPr>
            <w:tcW w:w="970" w:type="dxa"/>
            <w:tcBorders>
              <w:top w:val="single" w:sz="4" w:space="0" w:color="auto"/>
              <w:left w:val="nil"/>
              <w:bottom w:val="single" w:sz="4" w:space="0" w:color="auto"/>
              <w:right w:val="single" w:sz="4" w:space="0" w:color="auto"/>
            </w:tcBorders>
            <w:noWrap/>
            <w:vAlign w:val="center"/>
            <w:hideMark/>
          </w:tcPr>
          <w:p w14:paraId="64C46BB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311,468.59 </w:t>
            </w:r>
          </w:p>
        </w:tc>
        <w:tc>
          <w:tcPr>
            <w:tcW w:w="1244" w:type="dxa"/>
            <w:gridSpan w:val="2"/>
            <w:tcBorders>
              <w:top w:val="single" w:sz="4" w:space="0" w:color="auto"/>
              <w:left w:val="nil"/>
              <w:bottom w:val="single" w:sz="4" w:space="0" w:color="auto"/>
              <w:right w:val="single" w:sz="4" w:space="0" w:color="auto"/>
            </w:tcBorders>
            <w:vAlign w:val="center"/>
            <w:hideMark/>
          </w:tcPr>
          <w:p w14:paraId="5E6643B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143FDE2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БЯ</w:t>
            </w:r>
          </w:p>
        </w:tc>
      </w:tr>
      <w:tr w:rsidR="00232570" w:rsidRPr="00C66531" w14:paraId="06CFFD35" w14:textId="77777777" w:rsidTr="00650CF8">
        <w:trPr>
          <w:trHeight w:val="144"/>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0B3A6D2E"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5B7B2918"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1EE45E14"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39F9EF5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4460DBA4" w14:textId="77777777" w:rsidR="00287366" w:rsidRPr="00C66531" w:rsidRDefault="00287366" w:rsidP="008A38FB">
            <w:pPr>
              <w:spacing w:after="0" w:line="240" w:lineRule="auto"/>
              <w:rPr>
                <w:rFonts w:ascii="Arial" w:eastAsia="Times New Roman" w:hAnsi="Arial" w:cs="Arial"/>
                <w:kern w:val="0"/>
                <w:sz w:val="14"/>
                <w:szCs w:val="14"/>
                <w:lang w:val="mn-MN" w:eastAsia="en-US"/>
                <w14:ligatures w14:val="none"/>
              </w:rPr>
            </w:pPr>
          </w:p>
        </w:tc>
        <w:tc>
          <w:tcPr>
            <w:tcW w:w="1042" w:type="dxa"/>
            <w:tcBorders>
              <w:top w:val="single" w:sz="4" w:space="0" w:color="auto"/>
              <w:left w:val="nil"/>
              <w:bottom w:val="single" w:sz="4" w:space="0" w:color="auto"/>
              <w:right w:val="single" w:sz="4" w:space="0" w:color="auto"/>
            </w:tcBorders>
            <w:noWrap/>
            <w:vAlign w:val="center"/>
            <w:hideMark/>
          </w:tcPr>
          <w:p w14:paraId="52D6EB08" w14:textId="5951090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468,000.0 </w:t>
            </w:r>
          </w:p>
        </w:tc>
        <w:tc>
          <w:tcPr>
            <w:tcW w:w="1227" w:type="dxa"/>
            <w:tcBorders>
              <w:top w:val="single" w:sz="4" w:space="0" w:color="auto"/>
              <w:left w:val="nil"/>
              <w:bottom w:val="single" w:sz="4" w:space="0" w:color="auto"/>
              <w:right w:val="single" w:sz="4" w:space="0" w:color="auto"/>
            </w:tcBorders>
            <w:noWrap/>
            <w:vAlign w:val="center"/>
            <w:hideMark/>
          </w:tcPr>
          <w:p w14:paraId="1A03848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400C541" w14:textId="14D4BF7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468,000.0 </w:t>
            </w:r>
          </w:p>
        </w:tc>
        <w:tc>
          <w:tcPr>
            <w:tcW w:w="1042" w:type="dxa"/>
            <w:tcBorders>
              <w:top w:val="single" w:sz="4" w:space="0" w:color="auto"/>
              <w:left w:val="nil"/>
              <w:bottom w:val="single" w:sz="4" w:space="0" w:color="auto"/>
              <w:right w:val="single" w:sz="4" w:space="0" w:color="auto"/>
            </w:tcBorders>
            <w:noWrap/>
            <w:vAlign w:val="center"/>
            <w:hideMark/>
          </w:tcPr>
          <w:p w14:paraId="7C9C12A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0A844173" w14:textId="40C120B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93,600.0 </w:t>
            </w:r>
          </w:p>
        </w:tc>
        <w:tc>
          <w:tcPr>
            <w:tcW w:w="1042" w:type="dxa"/>
            <w:tcBorders>
              <w:top w:val="single" w:sz="4" w:space="0" w:color="auto"/>
              <w:left w:val="nil"/>
              <w:bottom w:val="single" w:sz="4" w:space="0" w:color="auto"/>
              <w:right w:val="single" w:sz="4" w:space="0" w:color="auto"/>
            </w:tcBorders>
            <w:noWrap/>
            <w:vAlign w:val="center"/>
            <w:hideMark/>
          </w:tcPr>
          <w:p w14:paraId="0ECF95D9" w14:textId="4F07B52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81,895.0</w:t>
            </w:r>
          </w:p>
        </w:tc>
        <w:tc>
          <w:tcPr>
            <w:tcW w:w="970" w:type="dxa"/>
            <w:tcBorders>
              <w:top w:val="single" w:sz="4" w:space="0" w:color="auto"/>
              <w:left w:val="nil"/>
              <w:bottom w:val="single" w:sz="4" w:space="0" w:color="auto"/>
              <w:right w:val="single" w:sz="4" w:space="0" w:color="auto"/>
            </w:tcBorders>
            <w:noWrap/>
            <w:vAlign w:val="center"/>
            <w:hideMark/>
          </w:tcPr>
          <w:p w14:paraId="4CB45ABB" w14:textId="75BE88D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81,895.0 </w:t>
            </w:r>
          </w:p>
        </w:tc>
        <w:tc>
          <w:tcPr>
            <w:tcW w:w="970" w:type="dxa"/>
            <w:tcBorders>
              <w:top w:val="single" w:sz="4" w:space="0" w:color="auto"/>
              <w:left w:val="nil"/>
              <w:bottom w:val="single" w:sz="4" w:space="0" w:color="auto"/>
              <w:right w:val="single" w:sz="4" w:space="0" w:color="auto"/>
            </w:tcBorders>
            <w:noWrap/>
            <w:vAlign w:val="center"/>
            <w:hideMark/>
          </w:tcPr>
          <w:p w14:paraId="3E099AEA" w14:textId="299485D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210,610.0 </w:t>
            </w:r>
          </w:p>
        </w:tc>
        <w:tc>
          <w:tcPr>
            <w:tcW w:w="1244" w:type="dxa"/>
            <w:gridSpan w:val="2"/>
            <w:tcBorders>
              <w:top w:val="single" w:sz="4" w:space="0" w:color="auto"/>
              <w:left w:val="nil"/>
              <w:bottom w:val="single" w:sz="4" w:space="0" w:color="auto"/>
              <w:right w:val="single" w:sz="4" w:space="0" w:color="auto"/>
            </w:tcBorders>
            <w:vAlign w:val="center"/>
            <w:hideMark/>
          </w:tcPr>
          <w:p w14:paraId="1188DAD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vAlign w:val="center"/>
            <w:hideMark/>
          </w:tcPr>
          <w:p w14:paraId="4A3FA5F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БЯ</w:t>
            </w:r>
          </w:p>
        </w:tc>
      </w:tr>
      <w:tr w:rsidR="00232570" w:rsidRPr="00C66531" w14:paraId="76925469"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74319E5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8</w:t>
            </w:r>
          </w:p>
        </w:tc>
        <w:tc>
          <w:tcPr>
            <w:tcW w:w="1007" w:type="dxa"/>
            <w:tcBorders>
              <w:top w:val="single" w:sz="4" w:space="0" w:color="auto"/>
              <w:left w:val="nil"/>
              <w:bottom w:val="single" w:sz="4" w:space="0" w:color="auto"/>
              <w:right w:val="single" w:sz="4" w:space="0" w:color="auto"/>
            </w:tcBorders>
            <w:vAlign w:val="center"/>
            <w:hideMark/>
          </w:tcPr>
          <w:p w14:paraId="2E9533E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p>
        </w:tc>
        <w:tc>
          <w:tcPr>
            <w:tcW w:w="1408" w:type="dxa"/>
            <w:tcBorders>
              <w:top w:val="single" w:sz="4" w:space="0" w:color="auto"/>
              <w:left w:val="nil"/>
              <w:bottom w:val="single" w:sz="4" w:space="0" w:color="auto"/>
              <w:right w:val="single" w:sz="4" w:space="0" w:color="auto"/>
            </w:tcBorders>
            <w:vAlign w:val="center"/>
            <w:hideMark/>
          </w:tcPr>
          <w:p w14:paraId="2CF4B76D"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 83 сургуулийн дотуур байр барих төсөл</w:t>
            </w:r>
          </w:p>
        </w:tc>
        <w:tc>
          <w:tcPr>
            <w:tcW w:w="682" w:type="dxa"/>
            <w:tcBorders>
              <w:top w:val="single" w:sz="4" w:space="0" w:color="auto"/>
              <w:left w:val="nil"/>
              <w:bottom w:val="single" w:sz="4" w:space="0" w:color="auto"/>
              <w:right w:val="single" w:sz="4" w:space="0" w:color="auto"/>
            </w:tcBorders>
            <w:vAlign w:val="center"/>
            <w:hideMark/>
          </w:tcPr>
          <w:p w14:paraId="432DA54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1.1.2.1</w:t>
            </w:r>
          </w:p>
        </w:tc>
        <w:tc>
          <w:tcPr>
            <w:tcW w:w="1227" w:type="dxa"/>
            <w:tcBorders>
              <w:top w:val="single" w:sz="4" w:space="0" w:color="auto"/>
              <w:left w:val="nil"/>
              <w:bottom w:val="single" w:sz="4" w:space="0" w:color="auto"/>
              <w:right w:val="single" w:sz="4" w:space="0" w:color="auto"/>
            </w:tcBorders>
            <w:vAlign w:val="center"/>
            <w:hideMark/>
          </w:tcPr>
          <w:p w14:paraId="492A0548" w14:textId="77777777" w:rsidR="00287366" w:rsidRPr="00C66531" w:rsidRDefault="00287366" w:rsidP="008A38FB">
            <w:pPr>
              <w:spacing w:after="0" w:line="240" w:lineRule="auto"/>
              <w:jc w:val="center"/>
              <w:rPr>
                <w:rFonts w:ascii="Arial" w:eastAsia="Times New Roman" w:hAnsi="Arial" w:cs="Arial"/>
                <w:kern w:val="0"/>
                <w:sz w:val="14"/>
                <w:szCs w:val="14"/>
                <w:lang w:val="mn-MN" w:eastAsia="en-US"/>
                <w14:ligatures w14:val="none"/>
              </w:rPr>
            </w:pPr>
            <w:r w:rsidRPr="00C66531">
              <w:rPr>
                <w:rFonts w:ascii="Arial" w:eastAsia="Times New Roman" w:hAnsi="Arial" w:cs="Arial"/>
                <w:kern w:val="0"/>
                <w:sz w:val="14"/>
                <w:szCs w:val="14"/>
                <w:lang w:val="mn-MN" w:eastAsia="en-US"/>
                <w14:ligatures w14:val="none"/>
              </w:rPr>
              <w:t>2026-2030</w:t>
            </w:r>
          </w:p>
        </w:tc>
        <w:tc>
          <w:tcPr>
            <w:tcW w:w="1042" w:type="dxa"/>
            <w:tcBorders>
              <w:top w:val="single" w:sz="4" w:space="0" w:color="auto"/>
              <w:left w:val="nil"/>
              <w:bottom w:val="single" w:sz="4" w:space="0" w:color="auto"/>
              <w:right w:val="single" w:sz="4" w:space="0" w:color="auto"/>
            </w:tcBorders>
            <w:noWrap/>
            <w:vAlign w:val="center"/>
            <w:hideMark/>
          </w:tcPr>
          <w:p w14:paraId="6C19845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542,699.86 </w:t>
            </w:r>
          </w:p>
        </w:tc>
        <w:tc>
          <w:tcPr>
            <w:tcW w:w="1227" w:type="dxa"/>
            <w:tcBorders>
              <w:top w:val="single" w:sz="4" w:space="0" w:color="auto"/>
              <w:left w:val="nil"/>
              <w:bottom w:val="single" w:sz="4" w:space="0" w:color="auto"/>
              <w:right w:val="single" w:sz="4" w:space="0" w:color="auto"/>
            </w:tcBorders>
            <w:noWrap/>
            <w:vAlign w:val="center"/>
            <w:hideMark/>
          </w:tcPr>
          <w:p w14:paraId="29F771C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4D577C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542,699.86 </w:t>
            </w:r>
          </w:p>
        </w:tc>
        <w:tc>
          <w:tcPr>
            <w:tcW w:w="1042" w:type="dxa"/>
            <w:tcBorders>
              <w:top w:val="single" w:sz="4" w:space="0" w:color="auto"/>
              <w:left w:val="nil"/>
              <w:bottom w:val="single" w:sz="4" w:space="0" w:color="auto"/>
              <w:right w:val="nil"/>
            </w:tcBorders>
            <w:noWrap/>
            <w:vAlign w:val="center"/>
            <w:hideMark/>
          </w:tcPr>
          <w:p w14:paraId="5C5FD604" w14:textId="41E0162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10,500.0 </w:t>
            </w:r>
          </w:p>
        </w:tc>
        <w:tc>
          <w:tcPr>
            <w:tcW w:w="1042" w:type="dxa"/>
            <w:tcBorders>
              <w:top w:val="single" w:sz="4" w:space="0" w:color="auto"/>
              <w:left w:val="single" w:sz="4" w:space="0" w:color="auto"/>
              <w:bottom w:val="single" w:sz="4" w:space="0" w:color="auto"/>
              <w:right w:val="single" w:sz="4" w:space="0" w:color="auto"/>
            </w:tcBorders>
            <w:noWrap/>
            <w:vAlign w:val="center"/>
            <w:hideMark/>
          </w:tcPr>
          <w:p w14:paraId="63A24C6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133,049.97 </w:t>
            </w:r>
          </w:p>
        </w:tc>
        <w:tc>
          <w:tcPr>
            <w:tcW w:w="1042" w:type="dxa"/>
            <w:tcBorders>
              <w:top w:val="single" w:sz="4" w:space="0" w:color="auto"/>
              <w:left w:val="nil"/>
              <w:bottom w:val="single" w:sz="4" w:space="0" w:color="auto"/>
              <w:right w:val="single" w:sz="4" w:space="0" w:color="auto"/>
            </w:tcBorders>
            <w:noWrap/>
            <w:vAlign w:val="center"/>
            <w:hideMark/>
          </w:tcPr>
          <w:p w14:paraId="645A6D1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133,049.97 </w:t>
            </w:r>
          </w:p>
        </w:tc>
        <w:tc>
          <w:tcPr>
            <w:tcW w:w="970" w:type="dxa"/>
            <w:tcBorders>
              <w:top w:val="single" w:sz="4" w:space="0" w:color="auto"/>
              <w:left w:val="nil"/>
              <w:bottom w:val="single" w:sz="4" w:space="0" w:color="auto"/>
              <w:right w:val="single" w:sz="4" w:space="0" w:color="auto"/>
            </w:tcBorders>
            <w:noWrap/>
            <w:vAlign w:val="center"/>
            <w:hideMark/>
          </w:tcPr>
          <w:p w14:paraId="7C185C2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133,049.97 </w:t>
            </w:r>
          </w:p>
        </w:tc>
        <w:tc>
          <w:tcPr>
            <w:tcW w:w="970" w:type="dxa"/>
            <w:tcBorders>
              <w:top w:val="single" w:sz="4" w:space="0" w:color="auto"/>
              <w:left w:val="nil"/>
              <w:bottom w:val="single" w:sz="4" w:space="0" w:color="auto"/>
              <w:right w:val="single" w:sz="4" w:space="0" w:color="auto"/>
            </w:tcBorders>
            <w:noWrap/>
            <w:vAlign w:val="center"/>
            <w:hideMark/>
          </w:tcPr>
          <w:p w14:paraId="4D95337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133,049.97 </w:t>
            </w:r>
          </w:p>
        </w:tc>
        <w:tc>
          <w:tcPr>
            <w:tcW w:w="1244" w:type="dxa"/>
            <w:gridSpan w:val="2"/>
            <w:tcBorders>
              <w:top w:val="single" w:sz="4" w:space="0" w:color="auto"/>
              <w:left w:val="nil"/>
              <w:bottom w:val="single" w:sz="4" w:space="0" w:color="auto"/>
              <w:right w:val="single" w:sz="4" w:space="0" w:color="auto"/>
            </w:tcBorders>
            <w:vAlign w:val="center"/>
            <w:hideMark/>
          </w:tcPr>
          <w:p w14:paraId="6FE445A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2351075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БЯ</w:t>
            </w:r>
          </w:p>
        </w:tc>
      </w:tr>
      <w:tr w:rsidR="00232570" w:rsidRPr="00C66531" w14:paraId="271A3FAC"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66BD43D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9</w:t>
            </w:r>
          </w:p>
        </w:tc>
        <w:tc>
          <w:tcPr>
            <w:tcW w:w="1007" w:type="dxa"/>
            <w:tcBorders>
              <w:top w:val="single" w:sz="4" w:space="0" w:color="auto"/>
              <w:left w:val="nil"/>
              <w:bottom w:val="single" w:sz="4" w:space="0" w:color="auto"/>
              <w:right w:val="single" w:sz="4" w:space="0" w:color="auto"/>
            </w:tcBorders>
            <w:vAlign w:val="center"/>
            <w:hideMark/>
          </w:tcPr>
          <w:p w14:paraId="05E1821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p>
        </w:tc>
        <w:tc>
          <w:tcPr>
            <w:tcW w:w="1408" w:type="dxa"/>
            <w:tcBorders>
              <w:top w:val="single" w:sz="4" w:space="0" w:color="auto"/>
              <w:left w:val="nil"/>
              <w:bottom w:val="single" w:sz="4" w:space="0" w:color="auto"/>
              <w:right w:val="single" w:sz="4" w:space="0" w:color="auto"/>
            </w:tcBorders>
            <w:vAlign w:val="center"/>
            <w:hideMark/>
          </w:tcPr>
          <w:p w14:paraId="3747F85B" w14:textId="4A758289"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Аймгуудын эрүүл мэндийн тусламж </w:t>
            </w:r>
            <w:r w:rsidRPr="00C66531">
              <w:rPr>
                <w:rFonts w:ascii="Arial" w:eastAsia="Times New Roman" w:hAnsi="Arial" w:cs="Arial"/>
                <w:color w:val="000000"/>
                <w:kern w:val="0"/>
                <w:sz w:val="14"/>
                <w:szCs w:val="14"/>
                <w:lang w:val="mn-MN" w:eastAsia="en-US"/>
                <w14:ligatures w14:val="none"/>
              </w:rPr>
              <w:lastRenderedPageBreak/>
              <w:t>үйлчилгээг сайжруулах, эрчимжүүлэх төсөл /17 аймгийн нэгдсэн эмнэлгийг сайжруулах, яаралтай тусламж, эрчимт эмчилгээний тасаг, мэс заслын барилгыг шинэч</w:t>
            </w:r>
            <w:r w:rsidR="004402DA" w:rsidRPr="00C66531">
              <w:rPr>
                <w:rFonts w:ascii="Arial" w:eastAsia="Times New Roman" w:hAnsi="Arial" w:cs="Arial"/>
                <w:color w:val="000000"/>
                <w:kern w:val="0"/>
                <w:sz w:val="14"/>
                <w:szCs w:val="14"/>
                <w:lang w:val="mn-MN" w:eastAsia="en-US"/>
                <w14:ligatures w14:val="none"/>
              </w:rPr>
              <w:t>илж</w:t>
            </w:r>
            <w:r w:rsidRPr="00C66531">
              <w:rPr>
                <w:rFonts w:ascii="Arial" w:eastAsia="Times New Roman" w:hAnsi="Arial" w:cs="Arial"/>
                <w:color w:val="000000"/>
                <w:kern w:val="0"/>
                <w:sz w:val="14"/>
                <w:szCs w:val="14"/>
                <w:lang w:val="mn-MN" w:eastAsia="en-US"/>
                <w14:ligatures w14:val="none"/>
              </w:rPr>
              <w:t>, өргөтгөнө/</w:t>
            </w:r>
          </w:p>
        </w:tc>
        <w:tc>
          <w:tcPr>
            <w:tcW w:w="682" w:type="dxa"/>
            <w:tcBorders>
              <w:top w:val="single" w:sz="4" w:space="0" w:color="auto"/>
              <w:left w:val="nil"/>
              <w:bottom w:val="single" w:sz="4" w:space="0" w:color="auto"/>
              <w:right w:val="single" w:sz="4" w:space="0" w:color="auto"/>
            </w:tcBorders>
            <w:vAlign w:val="center"/>
            <w:hideMark/>
          </w:tcPr>
          <w:p w14:paraId="5F0F92A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lastRenderedPageBreak/>
              <w:t>1.2.1.5</w:t>
            </w:r>
          </w:p>
        </w:tc>
        <w:tc>
          <w:tcPr>
            <w:tcW w:w="1227" w:type="dxa"/>
            <w:tcBorders>
              <w:top w:val="single" w:sz="4" w:space="0" w:color="auto"/>
              <w:left w:val="nil"/>
              <w:bottom w:val="single" w:sz="4" w:space="0" w:color="auto"/>
              <w:right w:val="single" w:sz="4" w:space="0" w:color="auto"/>
            </w:tcBorders>
            <w:noWrap/>
            <w:vAlign w:val="center"/>
            <w:hideMark/>
          </w:tcPr>
          <w:p w14:paraId="7379D11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2026-2036</w:t>
            </w:r>
          </w:p>
        </w:tc>
        <w:tc>
          <w:tcPr>
            <w:tcW w:w="1042" w:type="dxa"/>
            <w:tcBorders>
              <w:top w:val="single" w:sz="4" w:space="0" w:color="auto"/>
              <w:left w:val="nil"/>
              <w:bottom w:val="single" w:sz="4" w:space="0" w:color="auto"/>
              <w:right w:val="single" w:sz="4" w:space="0" w:color="auto"/>
            </w:tcBorders>
            <w:noWrap/>
            <w:vAlign w:val="center"/>
            <w:hideMark/>
          </w:tcPr>
          <w:p w14:paraId="2357DABE" w14:textId="4CBF7A3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809,325.0 </w:t>
            </w:r>
          </w:p>
        </w:tc>
        <w:tc>
          <w:tcPr>
            <w:tcW w:w="1227" w:type="dxa"/>
            <w:tcBorders>
              <w:top w:val="single" w:sz="4" w:space="0" w:color="auto"/>
              <w:left w:val="nil"/>
              <w:bottom w:val="single" w:sz="4" w:space="0" w:color="auto"/>
              <w:right w:val="single" w:sz="4" w:space="0" w:color="auto"/>
            </w:tcBorders>
            <w:noWrap/>
            <w:vAlign w:val="center"/>
            <w:hideMark/>
          </w:tcPr>
          <w:p w14:paraId="7C6F6E1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9DF0B45" w14:textId="5B5A9F5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232,331.2</w:t>
            </w:r>
          </w:p>
        </w:tc>
        <w:tc>
          <w:tcPr>
            <w:tcW w:w="1042" w:type="dxa"/>
            <w:tcBorders>
              <w:top w:val="single" w:sz="4" w:space="0" w:color="auto"/>
              <w:left w:val="nil"/>
              <w:bottom w:val="single" w:sz="4" w:space="0" w:color="auto"/>
              <w:right w:val="single" w:sz="4" w:space="0" w:color="auto"/>
            </w:tcBorders>
            <w:noWrap/>
            <w:vAlign w:val="center"/>
            <w:hideMark/>
          </w:tcPr>
          <w:p w14:paraId="5CC048C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7B4FE04" w14:textId="13D16F4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20,000.0</w:t>
            </w:r>
          </w:p>
        </w:tc>
        <w:tc>
          <w:tcPr>
            <w:tcW w:w="1042" w:type="dxa"/>
            <w:tcBorders>
              <w:top w:val="single" w:sz="4" w:space="0" w:color="auto"/>
              <w:left w:val="nil"/>
              <w:bottom w:val="single" w:sz="4" w:space="0" w:color="auto"/>
              <w:right w:val="single" w:sz="4" w:space="0" w:color="auto"/>
            </w:tcBorders>
            <w:noWrap/>
            <w:vAlign w:val="center"/>
            <w:hideMark/>
          </w:tcPr>
          <w:p w14:paraId="5581C5BB" w14:textId="4643B95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20,000.0</w:t>
            </w:r>
          </w:p>
        </w:tc>
        <w:tc>
          <w:tcPr>
            <w:tcW w:w="970" w:type="dxa"/>
            <w:tcBorders>
              <w:top w:val="single" w:sz="4" w:space="0" w:color="auto"/>
              <w:left w:val="nil"/>
              <w:bottom w:val="single" w:sz="4" w:space="0" w:color="auto"/>
              <w:right w:val="single" w:sz="4" w:space="0" w:color="auto"/>
            </w:tcBorders>
            <w:noWrap/>
            <w:vAlign w:val="center"/>
            <w:hideMark/>
          </w:tcPr>
          <w:p w14:paraId="6E8B6E73" w14:textId="6095E60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96,165.6</w:t>
            </w:r>
          </w:p>
        </w:tc>
        <w:tc>
          <w:tcPr>
            <w:tcW w:w="970" w:type="dxa"/>
            <w:tcBorders>
              <w:top w:val="single" w:sz="4" w:space="0" w:color="auto"/>
              <w:left w:val="nil"/>
              <w:bottom w:val="single" w:sz="4" w:space="0" w:color="auto"/>
              <w:right w:val="single" w:sz="4" w:space="0" w:color="auto"/>
            </w:tcBorders>
            <w:noWrap/>
            <w:vAlign w:val="center"/>
            <w:hideMark/>
          </w:tcPr>
          <w:p w14:paraId="7619119C" w14:textId="1176C53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96,165.6</w:t>
            </w:r>
          </w:p>
        </w:tc>
        <w:tc>
          <w:tcPr>
            <w:tcW w:w="1244" w:type="dxa"/>
            <w:gridSpan w:val="2"/>
            <w:tcBorders>
              <w:top w:val="single" w:sz="4" w:space="0" w:color="auto"/>
              <w:left w:val="nil"/>
              <w:bottom w:val="single" w:sz="4" w:space="0" w:color="auto"/>
              <w:right w:val="single" w:sz="4" w:space="0" w:color="auto"/>
            </w:tcBorders>
            <w:vAlign w:val="center"/>
            <w:hideMark/>
          </w:tcPr>
          <w:p w14:paraId="3AC573C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vAlign w:val="center"/>
            <w:hideMark/>
          </w:tcPr>
          <w:p w14:paraId="43F8492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ЭМЯ</w:t>
            </w:r>
          </w:p>
        </w:tc>
      </w:tr>
      <w:tr w:rsidR="00232570" w:rsidRPr="00C66531" w14:paraId="6145A6A4"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3509644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10</w:t>
            </w:r>
          </w:p>
        </w:tc>
        <w:tc>
          <w:tcPr>
            <w:tcW w:w="1007" w:type="dxa"/>
            <w:tcBorders>
              <w:top w:val="single" w:sz="4" w:space="0" w:color="auto"/>
              <w:left w:val="nil"/>
              <w:bottom w:val="single" w:sz="4" w:space="0" w:color="auto"/>
              <w:right w:val="single" w:sz="4" w:space="0" w:color="auto"/>
            </w:tcBorders>
            <w:vAlign w:val="center"/>
            <w:hideMark/>
          </w:tcPr>
          <w:p w14:paraId="4459CE5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444EB14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Үндэсний урлагийн их театр барих төсөл</w:t>
            </w:r>
          </w:p>
        </w:tc>
        <w:tc>
          <w:tcPr>
            <w:tcW w:w="682" w:type="dxa"/>
            <w:tcBorders>
              <w:top w:val="single" w:sz="4" w:space="0" w:color="auto"/>
              <w:left w:val="nil"/>
              <w:bottom w:val="single" w:sz="4" w:space="0" w:color="auto"/>
              <w:right w:val="nil"/>
            </w:tcBorders>
            <w:noWrap/>
            <w:vAlign w:val="center"/>
            <w:hideMark/>
          </w:tcPr>
          <w:p w14:paraId="19F4F04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3.1.1.1</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64B29FB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2027-2029</w:t>
            </w:r>
          </w:p>
        </w:tc>
        <w:tc>
          <w:tcPr>
            <w:tcW w:w="1042" w:type="dxa"/>
            <w:tcBorders>
              <w:top w:val="single" w:sz="4" w:space="0" w:color="auto"/>
              <w:left w:val="nil"/>
              <w:bottom w:val="single" w:sz="4" w:space="0" w:color="auto"/>
              <w:right w:val="single" w:sz="4" w:space="0" w:color="auto"/>
            </w:tcBorders>
            <w:noWrap/>
            <w:vAlign w:val="center"/>
            <w:hideMark/>
          </w:tcPr>
          <w:p w14:paraId="33A54994" w14:textId="0EEF9B1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352,000.0</w:t>
            </w:r>
          </w:p>
        </w:tc>
        <w:tc>
          <w:tcPr>
            <w:tcW w:w="1227" w:type="dxa"/>
            <w:tcBorders>
              <w:top w:val="single" w:sz="4" w:space="0" w:color="auto"/>
              <w:left w:val="nil"/>
              <w:bottom w:val="single" w:sz="4" w:space="0" w:color="auto"/>
              <w:right w:val="single" w:sz="4" w:space="0" w:color="auto"/>
            </w:tcBorders>
            <w:noWrap/>
            <w:vAlign w:val="center"/>
            <w:hideMark/>
          </w:tcPr>
          <w:p w14:paraId="67048B6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3464EA0D" w14:textId="7623BF2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352,000.0</w:t>
            </w:r>
          </w:p>
        </w:tc>
        <w:tc>
          <w:tcPr>
            <w:tcW w:w="1042" w:type="dxa"/>
            <w:tcBorders>
              <w:top w:val="single" w:sz="4" w:space="0" w:color="auto"/>
              <w:left w:val="nil"/>
              <w:bottom w:val="single" w:sz="4" w:space="0" w:color="auto"/>
              <w:right w:val="single" w:sz="4" w:space="0" w:color="auto"/>
            </w:tcBorders>
            <w:noWrap/>
            <w:vAlign w:val="center"/>
            <w:hideMark/>
          </w:tcPr>
          <w:p w14:paraId="1E73C35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A190F6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117,333.33 </w:t>
            </w:r>
          </w:p>
        </w:tc>
        <w:tc>
          <w:tcPr>
            <w:tcW w:w="1042" w:type="dxa"/>
            <w:tcBorders>
              <w:top w:val="single" w:sz="4" w:space="0" w:color="auto"/>
              <w:left w:val="nil"/>
              <w:bottom w:val="single" w:sz="4" w:space="0" w:color="auto"/>
              <w:right w:val="single" w:sz="4" w:space="0" w:color="auto"/>
            </w:tcBorders>
            <w:noWrap/>
            <w:vAlign w:val="center"/>
            <w:hideMark/>
          </w:tcPr>
          <w:p w14:paraId="0E70005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117,333.33 </w:t>
            </w:r>
          </w:p>
        </w:tc>
        <w:tc>
          <w:tcPr>
            <w:tcW w:w="970" w:type="dxa"/>
            <w:tcBorders>
              <w:top w:val="single" w:sz="4" w:space="0" w:color="auto"/>
              <w:left w:val="nil"/>
              <w:bottom w:val="single" w:sz="4" w:space="0" w:color="auto"/>
              <w:right w:val="single" w:sz="4" w:space="0" w:color="auto"/>
            </w:tcBorders>
            <w:noWrap/>
            <w:vAlign w:val="center"/>
            <w:hideMark/>
          </w:tcPr>
          <w:p w14:paraId="79C9C5F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117,333.33 </w:t>
            </w:r>
          </w:p>
        </w:tc>
        <w:tc>
          <w:tcPr>
            <w:tcW w:w="970" w:type="dxa"/>
            <w:tcBorders>
              <w:top w:val="single" w:sz="4" w:space="0" w:color="auto"/>
              <w:left w:val="nil"/>
              <w:bottom w:val="single" w:sz="4" w:space="0" w:color="auto"/>
              <w:right w:val="single" w:sz="4" w:space="0" w:color="auto"/>
            </w:tcBorders>
            <w:noWrap/>
            <w:vAlign w:val="center"/>
            <w:hideMark/>
          </w:tcPr>
          <w:p w14:paraId="4CBDB0E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2438BC6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vAlign w:val="center"/>
            <w:hideMark/>
          </w:tcPr>
          <w:p w14:paraId="2FA17D0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ССАЖЗЯ</w:t>
            </w:r>
          </w:p>
        </w:tc>
      </w:tr>
      <w:tr w:rsidR="00232570" w:rsidRPr="00C66531" w14:paraId="41CE668B"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4816D78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11</w:t>
            </w:r>
          </w:p>
        </w:tc>
        <w:tc>
          <w:tcPr>
            <w:tcW w:w="1007" w:type="dxa"/>
            <w:tcBorders>
              <w:top w:val="single" w:sz="4" w:space="0" w:color="auto"/>
              <w:left w:val="nil"/>
              <w:bottom w:val="single" w:sz="4" w:space="0" w:color="auto"/>
              <w:right w:val="single" w:sz="4" w:space="0" w:color="auto"/>
            </w:tcBorders>
            <w:vAlign w:val="center"/>
            <w:hideMark/>
          </w:tcPr>
          <w:p w14:paraId="2F56B90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2D05CFE3"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Байгалийн шинжлэх ухааны үндэсний музей /Хан-Уул дүүрэг/</w:t>
            </w:r>
          </w:p>
        </w:tc>
        <w:tc>
          <w:tcPr>
            <w:tcW w:w="682" w:type="dxa"/>
            <w:tcBorders>
              <w:top w:val="single" w:sz="4" w:space="0" w:color="auto"/>
              <w:left w:val="nil"/>
              <w:bottom w:val="single" w:sz="4" w:space="0" w:color="auto"/>
              <w:right w:val="single" w:sz="4" w:space="0" w:color="auto"/>
            </w:tcBorders>
            <w:vAlign w:val="center"/>
            <w:hideMark/>
          </w:tcPr>
          <w:p w14:paraId="5304F8B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3.1.1</w:t>
            </w:r>
          </w:p>
        </w:tc>
        <w:tc>
          <w:tcPr>
            <w:tcW w:w="1227" w:type="dxa"/>
            <w:tcBorders>
              <w:top w:val="single" w:sz="4" w:space="0" w:color="auto"/>
              <w:left w:val="nil"/>
              <w:bottom w:val="single" w:sz="4" w:space="0" w:color="auto"/>
              <w:right w:val="single" w:sz="4" w:space="0" w:color="auto"/>
            </w:tcBorders>
            <w:noWrap/>
            <w:vAlign w:val="center"/>
            <w:hideMark/>
          </w:tcPr>
          <w:p w14:paraId="00C6D96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2020-2027</w:t>
            </w:r>
          </w:p>
        </w:tc>
        <w:tc>
          <w:tcPr>
            <w:tcW w:w="1042" w:type="dxa"/>
            <w:tcBorders>
              <w:top w:val="single" w:sz="4" w:space="0" w:color="auto"/>
              <w:left w:val="nil"/>
              <w:bottom w:val="single" w:sz="4" w:space="0" w:color="auto"/>
              <w:right w:val="single" w:sz="4" w:space="0" w:color="auto"/>
            </w:tcBorders>
            <w:noWrap/>
            <w:vAlign w:val="center"/>
            <w:hideMark/>
          </w:tcPr>
          <w:p w14:paraId="67900CFA" w14:textId="5E12C29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302,200.0</w:t>
            </w:r>
          </w:p>
        </w:tc>
        <w:tc>
          <w:tcPr>
            <w:tcW w:w="1227" w:type="dxa"/>
            <w:tcBorders>
              <w:top w:val="single" w:sz="4" w:space="0" w:color="auto"/>
              <w:left w:val="nil"/>
              <w:bottom w:val="single" w:sz="4" w:space="0" w:color="auto"/>
              <w:right w:val="single" w:sz="4" w:space="0" w:color="auto"/>
            </w:tcBorders>
            <w:noWrap/>
            <w:vAlign w:val="center"/>
            <w:hideMark/>
          </w:tcPr>
          <w:p w14:paraId="1C4EBF9F" w14:textId="47BB9C0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78,635.8 </w:t>
            </w:r>
          </w:p>
        </w:tc>
        <w:tc>
          <w:tcPr>
            <w:tcW w:w="1042" w:type="dxa"/>
            <w:tcBorders>
              <w:top w:val="single" w:sz="4" w:space="0" w:color="auto"/>
              <w:left w:val="nil"/>
              <w:bottom w:val="single" w:sz="4" w:space="0" w:color="auto"/>
              <w:right w:val="single" w:sz="4" w:space="0" w:color="auto"/>
            </w:tcBorders>
            <w:noWrap/>
            <w:vAlign w:val="center"/>
            <w:hideMark/>
          </w:tcPr>
          <w:p w14:paraId="1419EBD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223,564.20 </w:t>
            </w:r>
          </w:p>
        </w:tc>
        <w:tc>
          <w:tcPr>
            <w:tcW w:w="1042" w:type="dxa"/>
            <w:tcBorders>
              <w:top w:val="single" w:sz="4" w:space="0" w:color="auto"/>
              <w:left w:val="nil"/>
              <w:bottom w:val="single" w:sz="4" w:space="0" w:color="auto"/>
              <w:right w:val="single" w:sz="4" w:space="0" w:color="auto"/>
            </w:tcBorders>
            <w:noWrap/>
            <w:vAlign w:val="center"/>
            <w:hideMark/>
          </w:tcPr>
          <w:p w14:paraId="4178551E" w14:textId="3DCD25D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51,982.5</w:t>
            </w:r>
          </w:p>
        </w:tc>
        <w:tc>
          <w:tcPr>
            <w:tcW w:w="1042" w:type="dxa"/>
            <w:tcBorders>
              <w:top w:val="single" w:sz="4" w:space="0" w:color="auto"/>
              <w:left w:val="nil"/>
              <w:bottom w:val="single" w:sz="4" w:space="0" w:color="auto"/>
              <w:right w:val="single" w:sz="4" w:space="0" w:color="auto"/>
            </w:tcBorders>
            <w:noWrap/>
            <w:vAlign w:val="center"/>
            <w:hideMark/>
          </w:tcPr>
          <w:p w14:paraId="40662F79" w14:textId="0230F51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171,581.7 </w:t>
            </w:r>
          </w:p>
        </w:tc>
        <w:tc>
          <w:tcPr>
            <w:tcW w:w="1042" w:type="dxa"/>
            <w:tcBorders>
              <w:top w:val="single" w:sz="4" w:space="0" w:color="auto"/>
              <w:left w:val="nil"/>
              <w:bottom w:val="single" w:sz="4" w:space="0" w:color="auto"/>
              <w:right w:val="single" w:sz="4" w:space="0" w:color="auto"/>
            </w:tcBorders>
            <w:noWrap/>
            <w:vAlign w:val="center"/>
            <w:hideMark/>
          </w:tcPr>
          <w:p w14:paraId="2B380B0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200CC04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2438188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17113B7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single" w:sz="4" w:space="0" w:color="auto"/>
              <w:bottom w:val="single" w:sz="4" w:space="0" w:color="auto"/>
              <w:right w:val="single" w:sz="4" w:space="0" w:color="auto"/>
            </w:tcBorders>
            <w:vAlign w:val="center"/>
            <w:hideMark/>
          </w:tcPr>
          <w:p w14:paraId="0B2266C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ССАЖЗЯ</w:t>
            </w:r>
          </w:p>
        </w:tc>
      </w:tr>
      <w:tr w:rsidR="00232570" w:rsidRPr="00C66531" w14:paraId="012D51E6"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2640B27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12</w:t>
            </w:r>
          </w:p>
        </w:tc>
        <w:tc>
          <w:tcPr>
            <w:tcW w:w="1007" w:type="dxa"/>
            <w:tcBorders>
              <w:top w:val="single" w:sz="4" w:space="0" w:color="auto"/>
              <w:left w:val="nil"/>
              <w:bottom w:val="single" w:sz="4" w:space="0" w:color="auto"/>
              <w:right w:val="single" w:sz="4" w:space="0" w:color="auto"/>
            </w:tcBorders>
            <w:vAlign w:val="center"/>
            <w:hideMark/>
          </w:tcPr>
          <w:p w14:paraId="1B0A91F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7F8F50D4"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Хүүхдийн номын ордон, хүүхэлдэйн театр</w:t>
            </w:r>
          </w:p>
        </w:tc>
        <w:tc>
          <w:tcPr>
            <w:tcW w:w="682" w:type="dxa"/>
            <w:tcBorders>
              <w:top w:val="single" w:sz="4" w:space="0" w:color="auto"/>
              <w:left w:val="nil"/>
              <w:bottom w:val="single" w:sz="4" w:space="0" w:color="auto"/>
              <w:right w:val="single" w:sz="4" w:space="0" w:color="auto"/>
            </w:tcBorders>
            <w:vAlign w:val="center"/>
            <w:hideMark/>
          </w:tcPr>
          <w:p w14:paraId="381CBE8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3.1.1</w:t>
            </w:r>
          </w:p>
        </w:tc>
        <w:tc>
          <w:tcPr>
            <w:tcW w:w="1227" w:type="dxa"/>
            <w:tcBorders>
              <w:top w:val="single" w:sz="4" w:space="0" w:color="auto"/>
              <w:left w:val="nil"/>
              <w:bottom w:val="single" w:sz="4" w:space="0" w:color="auto"/>
              <w:right w:val="single" w:sz="4" w:space="0" w:color="auto"/>
            </w:tcBorders>
            <w:noWrap/>
            <w:vAlign w:val="center"/>
            <w:hideMark/>
          </w:tcPr>
          <w:p w14:paraId="41C59E3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2027-2030</w:t>
            </w:r>
          </w:p>
        </w:tc>
        <w:tc>
          <w:tcPr>
            <w:tcW w:w="1042" w:type="dxa"/>
            <w:tcBorders>
              <w:top w:val="single" w:sz="4" w:space="0" w:color="auto"/>
              <w:left w:val="nil"/>
              <w:bottom w:val="single" w:sz="4" w:space="0" w:color="auto"/>
              <w:right w:val="single" w:sz="4" w:space="0" w:color="auto"/>
            </w:tcBorders>
            <w:noWrap/>
            <w:vAlign w:val="center"/>
            <w:hideMark/>
          </w:tcPr>
          <w:p w14:paraId="5552F8F8" w14:textId="1C6919A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60,700.0</w:t>
            </w:r>
          </w:p>
        </w:tc>
        <w:tc>
          <w:tcPr>
            <w:tcW w:w="1227" w:type="dxa"/>
            <w:tcBorders>
              <w:top w:val="single" w:sz="4" w:space="0" w:color="auto"/>
              <w:left w:val="nil"/>
              <w:bottom w:val="single" w:sz="4" w:space="0" w:color="auto"/>
              <w:right w:val="single" w:sz="4" w:space="0" w:color="auto"/>
            </w:tcBorders>
            <w:noWrap/>
            <w:vAlign w:val="center"/>
            <w:hideMark/>
          </w:tcPr>
          <w:p w14:paraId="6B26384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3449009D" w14:textId="3BE6CC7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60,700.0 </w:t>
            </w:r>
          </w:p>
        </w:tc>
        <w:tc>
          <w:tcPr>
            <w:tcW w:w="1042" w:type="dxa"/>
            <w:tcBorders>
              <w:top w:val="single" w:sz="4" w:space="0" w:color="auto"/>
              <w:left w:val="nil"/>
              <w:bottom w:val="single" w:sz="4" w:space="0" w:color="auto"/>
              <w:right w:val="single" w:sz="4" w:space="0" w:color="auto"/>
            </w:tcBorders>
            <w:noWrap/>
            <w:vAlign w:val="center"/>
            <w:hideMark/>
          </w:tcPr>
          <w:p w14:paraId="6FA9493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4C69EBEA" w14:textId="18E942F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15,175.0</w:t>
            </w:r>
          </w:p>
        </w:tc>
        <w:tc>
          <w:tcPr>
            <w:tcW w:w="1042" w:type="dxa"/>
            <w:tcBorders>
              <w:top w:val="single" w:sz="4" w:space="0" w:color="auto"/>
              <w:left w:val="nil"/>
              <w:bottom w:val="single" w:sz="4" w:space="0" w:color="auto"/>
              <w:right w:val="single" w:sz="4" w:space="0" w:color="auto"/>
            </w:tcBorders>
            <w:noWrap/>
            <w:vAlign w:val="center"/>
            <w:hideMark/>
          </w:tcPr>
          <w:p w14:paraId="168C4774" w14:textId="1A4203D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15,175.0</w:t>
            </w:r>
          </w:p>
        </w:tc>
        <w:tc>
          <w:tcPr>
            <w:tcW w:w="970" w:type="dxa"/>
            <w:tcBorders>
              <w:top w:val="single" w:sz="4" w:space="0" w:color="auto"/>
              <w:left w:val="nil"/>
              <w:bottom w:val="single" w:sz="4" w:space="0" w:color="auto"/>
              <w:right w:val="single" w:sz="4" w:space="0" w:color="auto"/>
            </w:tcBorders>
            <w:noWrap/>
            <w:vAlign w:val="center"/>
            <w:hideMark/>
          </w:tcPr>
          <w:p w14:paraId="1E9DDFA5" w14:textId="5DC97F0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15,175.0</w:t>
            </w:r>
          </w:p>
        </w:tc>
        <w:tc>
          <w:tcPr>
            <w:tcW w:w="970" w:type="dxa"/>
            <w:tcBorders>
              <w:top w:val="single" w:sz="4" w:space="0" w:color="auto"/>
              <w:left w:val="nil"/>
              <w:bottom w:val="single" w:sz="4" w:space="0" w:color="auto"/>
              <w:right w:val="single" w:sz="4" w:space="0" w:color="auto"/>
            </w:tcBorders>
            <w:noWrap/>
            <w:vAlign w:val="center"/>
            <w:hideMark/>
          </w:tcPr>
          <w:p w14:paraId="299980C1" w14:textId="50DD9B9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15,175.0</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00ED2E5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single" w:sz="4" w:space="0" w:color="auto"/>
              <w:bottom w:val="single" w:sz="4" w:space="0" w:color="auto"/>
              <w:right w:val="single" w:sz="4" w:space="0" w:color="auto"/>
            </w:tcBorders>
            <w:vAlign w:val="center"/>
            <w:hideMark/>
          </w:tcPr>
          <w:p w14:paraId="2617FC0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ССАЖЗЯ</w:t>
            </w:r>
          </w:p>
        </w:tc>
      </w:tr>
      <w:tr w:rsidR="00232570" w:rsidRPr="00C66531" w14:paraId="7F636267"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42AB94F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13</w:t>
            </w:r>
          </w:p>
        </w:tc>
        <w:tc>
          <w:tcPr>
            <w:tcW w:w="1007" w:type="dxa"/>
            <w:tcBorders>
              <w:top w:val="single" w:sz="4" w:space="0" w:color="auto"/>
              <w:left w:val="nil"/>
              <w:bottom w:val="single" w:sz="4" w:space="0" w:color="auto"/>
              <w:right w:val="single" w:sz="4" w:space="0" w:color="auto"/>
            </w:tcBorders>
            <w:vAlign w:val="center"/>
            <w:hideMark/>
          </w:tcPr>
          <w:p w14:paraId="4B7FD1D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01A11E17"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Монгол, Хятад Улсын Ерөнхийлөгч нарын нэрэмжит спорт цогцолбор</w:t>
            </w:r>
          </w:p>
        </w:tc>
        <w:tc>
          <w:tcPr>
            <w:tcW w:w="682" w:type="dxa"/>
            <w:tcBorders>
              <w:top w:val="single" w:sz="4" w:space="0" w:color="auto"/>
              <w:left w:val="nil"/>
              <w:bottom w:val="single" w:sz="4" w:space="0" w:color="auto"/>
              <w:right w:val="single" w:sz="4" w:space="0" w:color="auto"/>
            </w:tcBorders>
            <w:vAlign w:val="center"/>
            <w:hideMark/>
          </w:tcPr>
          <w:p w14:paraId="1D0BFFB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1.2.2.2</w:t>
            </w:r>
          </w:p>
        </w:tc>
        <w:tc>
          <w:tcPr>
            <w:tcW w:w="1227" w:type="dxa"/>
            <w:tcBorders>
              <w:top w:val="single" w:sz="4" w:space="0" w:color="auto"/>
              <w:left w:val="nil"/>
              <w:bottom w:val="single" w:sz="4" w:space="0" w:color="auto"/>
              <w:right w:val="single" w:sz="4" w:space="0" w:color="auto"/>
            </w:tcBorders>
            <w:vAlign w:val="center"/>
            <w:hideMark/>
          </w:tcPr>
          <w:p w14:paraId="705D110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2026-2030</w:t>
            </w:r>
          </w:p>
        </w:tc>
        <w:tc>
          <w:tcPr>
            <w:tcW w:w="1042" w:type="dxa"/>
            <w:tcBorders>
              <w:top w:val="single" w:sz="4" w:space="0" w:color="auto"/>
              <w:left w:val="nil"/>
              <w:bottom w:val="single" w:sz="4" w:space="0" w:color="auto"/>
              <w:right w:val="single" w:sz="4" w:space="0" w:color="auto"/>
            </w:tcBorders>
            <w:noWrap/>
            <w:vAlign w:val="center"/>
            <w:hideMark/>
          </w:tcPr>
          <w:p w14:paraId="3D622154" w14:textId="3478717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172,464.0</w:t>
            </w:r>
          </w:p>
        </w:tc>
        <w:tc>
          <w:tcPr>
            <w:tcW w:w="1227" w:type="dxa"/>
            <w:tcBorders>
              <w:top w:val="single" w:sz="4" w:space="0" w:color="auto"/>
              <w:left w:val="nil"/>
              <w:bottom w:val="single" w:sz="4" w:space="0" w:color="auto"/>
              <w:right w:val="single" w:sz="4" w:space="0" w:color="auto"/>
            </w:tcBorders>
            <w:noWrap/>
            <w:vAlign w:val="center"/>
            <w:hideMark/>
          </w:tcPr>
          <w:p w14:paraId="78A55A2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7A812ED6" w14:textId="18CB9BD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172,464.0</w:t>
            </w:r>
          </w:p>
        </w:tc>
        <w:tc>
          <w:tcPr>
            <w:tcW w:w="1042" w:type="dxa"/>
            <w:tcBorders>
              <w:top w:val="single" w:sz="4" w:space="0" w:color="auto"/>
              <w:left w:val="nil"/>
              <w:bottom w:val="single" w:sz="4" w:space="0" w:color="auto"/>
              <w:right w:val="single" w:sz="4" w:space="0" w:color="auto"/>
            </w:tcBorders>
            <w:noWrap/>
            <w:vAlign w:val="center"/>
            <w:hideMark/>
          </w:tcPr>
          <w:p w14:paraId="48EEB477" w14:textId="6D6F2FC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44,211.4</w:t>
            </w:r>
          </w:p>
        </w:tc>
        <w:tc>
          <w:tcPr>
            <w:tcW w:w="1042" w:type="dxa"/>
            <w:tcBorders>
              <w:top w:val="single" w:sz="4" w:space="0" w:color="auto"/>
              <w:left w:val="nil"/>
              <w:bottom w:val="single" w:sz="4" w:space="0" w:color="auto"/>
              <w:right w:val="single" w:sz="4" w:space="0" w:color="auto"/>
            </w:tcBorders>
            <w:noWrap/>
            <w:vAlign w:val="center"/>
            <w:hideMark/>
          </w:tcPr>
          <w:p w14:paraId="088E024A" w14:textId="5D885CD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34,492.8 </w:t>
            </w:r>
          </w:p>
        </w:tc>
        <w:tc>
          <w:tcPr>
            <w:tcW w:w="1042" w:type="dxa"/>
            <w:tcBorders>
              <w:top w:val="single" w:sz="4" w:space="0" w:color="auto"/>
              <w:left w:val="nil"/>
              <w:bottom w:val="single" w:sz="4" w:space="0" w:color="auto"/>
              <w:right w:val="single" w:sz="4" w:space="0" w:color="auto"/>
            </w:tcBorders>
            <w:noWrap/>
            <w:vAlign w:val="center"/>
            <w:hideMark/>
          </w:tcPr>
          <w:p w14:paraId="4AFA882E" w14:textId="7F3ACE5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34,492.8</w:t>
            </w:r>
          </w:p>
        </w:tc>
        <w:tc>
          <w:tcPr>
            <w:tcW w:w="970" w:type="dxa"/>
            <w:tcBorders>
              <w:top w:val="single" w:sz="4" w:space="0" w:color="auto"/>
              <w:left w:val="nil"/>
              <w:bottom w:val="single" w:sz="4" w:space="0" w:color="auto"/>
              <w:right w:val="single" w:sz="4" w:space="0" w:color="auto"/>
            </w:tcBorders>
            <w:noWrap/>
            <w:vAlign w:val="center"/>
            <w:hideMark/>
          </w:tcPr>
          <w:p w14:paraId="08472880" w14:textId="47CA722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34,492.8</w:t>
            </w:r>
          </w:p>
        </w:tc>
        <w:tc>
          <w:tcPr>
            <w:tcW w:w="970" w:type="dxa"/>
            <w:tcBorders>
              <w:top w:val="single" w:sz="4" w:space="0" w:color="auto"/>
              <w:left w:val="nil"/>
              <w:bottom w:val="single" w:sz="4" w:space="0" w:color="auto"/>
              <w:right w:val="single" w:sz="4" w:space="0" w:color="auto"/>
            </w:tcBorders>
            <w:noWrap/>
            <w:vAlign w:val="center"/>
            <w:hideMark/>
          </w:tcPr>
          <w:p w14:paraId="2CE97D89" w14:textId="2B781A0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24,774.2</w:t>
            </w:r>
          </w:p>
        </w:tc>
        <w:tc>
          <w:tcPr>
            <w:tcW w:w="1244" w:type="dxa"/>
            <w:gridSpan w:val="2"/>
            <w:tcBorders>
              <w:top w:val="single" w:sz="4" w:space="0" w:color="auto"/>
              <w:left w:val="nil"/>
              <w:bottom w:val="single" w:sz="4" w:space="0" w:color="auto"/>
              <w:right w:val="single" w:sz="4" w:space="0" w:color="auto"/>
            </w:tcBorders>
            <w:vAlign w:val="center"/>
            <w:hideMark/>
          </w:tcPr>
          <w:p w14:paraId="1481ABB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vAlign w:val="center"/>
            <w:hideMark/>
          </w:tcPr>
          <w:p w14:paraId="4DA649A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СЯ</w:t>
            </w:r>
          </w:p>
        </w:tc>
      </w:tr>
      <w:tr w:rsidR="00232570" w:rsidRPr="00C66531" w14:paraId="5ABE52DB"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22C2FD1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14</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D74E00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77C369F8"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Шинжлэх ухааны хүрээлэнгүүдийн нэгдсэн цогцолборын бүтээн байгуулалт</w:t>
            </w:r>
          </w:p>
        </w:tc>
        <w:tc>
          <w:tcPr>
            <w:tcW w:w="682" w:type="dxa"/>
            <w:tcBorders>
              <w:top w:val="single" w:sz="4" w:space="0" w:color="auto"/>
              <w:left w:val="nil"/>
              <w:bottom w:val="single" w:sz="4" w:space="0" w:color="auto"/>
              <w:right w:val="single" w:sz="4" w:space="0" w:color="auto"/>
            </w:tcBorders>
            <w:vAlign w:val="center"/>
            <w:hideMark/>
          </w:tcPr>
          <w:p w14:paraId="1EC551D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10.1.1.2</w:t>
            </w:r>
          </w:p>
        </w:tc>
        <w:tc>
          <w:tcPr>
            <w:tcW w:w="1227" w:type="dxa"/>
            <w:tcBorders>
              <w:top w:val="single" w:sz="4" w:space="0" w:color="auto"/>
              <w:left w:val="nil"/>
              <w:bottom w:val="single" w:sz="4" w:space="0" w:color="auto"/>
              <w:right w:val="single" w:sz="4" w:space="0" w:color="auto"/>
            </w:tcBorders>
            <w:vAlign w:val="center"/>
            <w:hideMark/>
          </w:tcPr>
          <w:p w14:paraId="12E1A3F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2020-2027</w:t>
            </w:r>
          </w:p>
        </w:tc>
        <w:tc>
          <w:tcPr>
            <w:tcW w:w="1042" w:type="dxa"/>
            <w:tcBorders>
              <w:top w:val="single" w:sz="4" w:space="0" w:color="auto"/>
              <w:left w:val="nil"/>
              <w:bottom w:val="single" w:sz="4" w:space="0" w:color="auto"/>
              <w:right w:val="single" w:sz="4" w:space="0" w:color="auto"/>
            </w:tcBorders>
            <w:noWrap/>
            <w:vAlign w:val="center"/>
            <w:hideMark/>
          </w:tcPr>
          <w:p w14:paraId="755BDBB2" w14:textId="78A70E9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171,189.0</w:t>
            </w:r>
          </w:p>
        </w:tc>
        <w:tc>
          <w:tcPr>
            <w:tcW w:w="1227" w:type="dxa"/>
            <w:tcBorders>
              <w:top w:val="single" w:sz="4" w:space="0" w:color="auto"/>
              <w:left w:val="nil"/>
              <w:bottom w:val="single" w:sz="4" w:space="0" w:color="auto"/>
              <w:right w:val="single" w:sz="4" w:space="0" w:color="auto"/>
            </w:tcBorders>
            <w:noWrap/>
            <w:vAlign w:val="center"/>
            <w:hideMark/>
          </w:tcPr>
          <w:p w14:paraId="600838DE" w14:textId="398C624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114,130.0 </w:t>
            </w:r>
          </w:p>
        </w:tc>
        <w:tc>
          <w:tcPr>
            <w:tcW w:w="1042" w:type="dxa"/>
            <w:tcBorders>
              <w:top w:val="single" w:sz="4" w:space="0" w:color="auto"/>
              <w:left w:val="single" w:sz="4" w:space="0" w:color="auto"/>
              <w:bottom w:val="single" w:sz="4" w:space="0" w:color="auto"/>
              <w:right w:val="single" w:sz="4" w:space="0" w:color="auto"/>
            </w:tcBorders>
            <w:noWrap/>
            <w:vAlign w:val="center"/>
            <w:hideMark/>
          </w:tcPr>
          <w:p w14:paraId="367A8A92" w14:textId="59A40E4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57,060.0 </w:t>
            </w:r>
          </w:p>
        </w:tc>
        <w:tc>
          <w:tcPr>
            <w:tcW w:w="1042" w:type="dxa"/>
            <w:tcBorders>
              <w:top w:val="single" w:sz="4" w:space="0" w:color="auto"/>
              <w:left w:val="single" w:sz="4" w:space="0" w:color="auto"/>
              <w:bottom w:val="single" w:sz="4" w:space="0" w:color="auto"/>
              <w:right w:val="single" w:sz="4" w:space="0" w:color="auto"/>
            </w:tcBorders>
            <w:noWrap/>
            <w:vAlign w:val="center"/>
            <w:hideMark/>
          </w:tcPr>
          <w:p w14:paraId="1622C86D" w14:textId="05C549C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40,360.0 </w:t>
            </w:r>
          </w:p>
        </w:tc>
        <w:tc>
          <w:tcPr>
            <w:tcW w:w="1042" w:type="dxa"/>
            <w:tcBorders>
              <w:top w:val="single" w:sz="4" w:space="0" w:color="auto"/>
              <w:left w:val="nil"/>
              <w:bottom w:val="single" w:sz="4" w:space="0" w:color="auto"/>
              <w:right w:val="single" w:sz="4" w:space="0" w:color="auto"/>
            </w:tcBorders>
            <w:noWrap/>
            <w:vAlign w:val="center"/>
            <w:hideMark/>
          </w:tcPr>
          <w:p w14:paraId="4F6FB8B7" w14:textId="7CAC652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16,700.0 </w:t>
            </w:r>
          </w:p>
        </w:tc>
        <w:tc>
          <w:tcPr>
            <w:tcW w:w="1042" w:type="dxa"/>
            <w:tcBorders>
              <w:top w:val="single" w:sz="4" w:space="0" w:color="auto"/>
              <w:left w:val="nil"/>
              <w:bottom w:val="single" w:sz="4" w:space="0" w:color="auto"/>
              <w:right w:val="single" w:sz="4" w:space="0" w:color="auto"/>
            </w:tcBorders>
            <w:noWrap/>
            <w:vAlign w:val="center"/>
            <w:hideMark/>
          </w:tcPr>
          <w:p w14:paraId="0C0E2A6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167CCCA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CC37DA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02B853D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7475800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ЭЗХЯ</w:t>
            </w:r>
          </w:p>
        </w:tc>
      </w:tr>
      <w:tr w:rsidR="004402DA" w:rsidRPr="00C66531" w14:paraId="21CF1301" w14:textId="77777777" w:rsidTr="00650CF8">
        <w:trPr>
          <w:trHeight w:val="144"/>
        </w:trPr>
        <w:tc>
          <w:tcPr>
            <w:tcW w:w="15398"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4B29E8A6" w14:textId="1EDE183E" w:rsidR="004402DA" w:rsidRPr="00C66531" w:rsidRDefault="004402DA" w:rsidP="004402DA">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ЭДИЙН ЗАСГИЙН БҮТЦИЙН ШИНЭЧЛЭЛ</w:t>
            </w:r>
          </w:p>
        </w:tc>
      </w:tr>
      <w:tr w:rsidR="00232570" w:rsidRPr="00C66531" w14:paraId="34EA1C08"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2018DA0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15</w:t>
            </w:r>
          </w:p>
        </w:tc>
        <w:tc>
          <w:tcPr>
            <w:tcW w:w="1007" w:type="dxa"/>
            <w:tcBorders>
              <w:top w:val="single" w:sz="4" w:space="0" w:color="auto"/>
              <w:left w:val="nil"/>
              <w:bottom w:val="single" w:sz="4" w:space="0" w:color="auto"/>
              <w:right w:val="single" w:sz="4" w:space="0" w:color="auto"/>
            </w:tcBorders>
            <w:shd w:val="clear" w:color="000000" w:fill="FFFFFF"/>
            <w:vAlign w:val="center"/>
            <w:hideMark/>
          </w:tcPr>
          <w:p w14:paraId="74709E5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Хойд бүс</w:t>
            </w:r>
            <w:r w:rsidRPr="00C66531">
              <w:rPr>
                <w:rFonts w:ascii="Arial" w:eastAsia="Times New Roman" w:hAnsi="Arial" w:cs="Arial"/>
                <w:color w:val="000000"/>
                <w:kern w:val="0"/>
                <w:sz w:val="14"/>
                <w:szCs w:val="14"/>
                <w:lang w:val="mn-MN" w:eastAsia="en-US"/>
                <w14:ligatures w14:val="none"/>
              </w:rPr>
              <w:br/>
              <w:t xml:space="preserve">Орхон </w:t>
            </w:r>
          </w:p>
        </w:tc>
        <w:tc>
          <w:tcPr>
            <w:tcW w:w="1408" w:type="dxa"/>
            <w:tcBorders>
              <w:top w:val="single" w:sz="4" w:space="0" w:color="auto"/>
              <w:left w:val="nil"/>
              <w:bottom w:val="single" w:sz="4" w:space="0" w:color="auto"/>
              <w:right w:val="single" w:sz="4" w:space="0" w:color="auto"/>
            </w:tcBorders>
            <w:vAlign w:val="center"/>
            <w:hideMark/>
          </w:tcPr>
          <w:p w14:paraId="1F76ABF3"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Зэсийн баяжмал хайлуулах, боловсруулах үйлдвэр</w:t>
            </w:r>
          </w:p>
        </w:tc>
        <w:tc>
          <w:tcPr>
            <w:tcW w:w="682" w:type="dxa"/>
            <w:tcBorders>
              <w:top w:val="single" w:sz="4" w:space="0" w:color="auto"/>
              <w:left w:val="single" w:sz="4" w:space="0" w:color="auto"/>
              <w:bottom w:val="single" w:sz="4" w:space="0" w:color="auto"/>
              <w:right w:val="single" w:sz="4" w:space="0" w:color="auto"/>
            </w:tcBorders>
            <w:vAlign w:val="center"/>
            <w:hideMark/>
          </w:tcPr>
          <w:p w14:paraId="26AF3C0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5.1.1.1</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B9DCB1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2026-2029</w:t>
            </w:r>
          </w:p>
        </w:tc>
        <w:tc>
          <w:tcPr>
            <w:tcW w:w="1042" w:type="dxa"/>
            <w:tcBorders>
              <w:top w:val="single" w:sz="4" w:space="0" w:color="auto"/>
              <w:left w:val="nil"/>
              <w:bottom w:val="single" w:sz="4" w:space="0" w:color="auto"/>
              <w:right w:val="single" w:sz="4" w:space="0" w:color="auto"/>
            </w:tcBorders>
            <w:shd w:val="clear" w:color="000000" w:fill="FFFFFF"/>
            <w:noWrap/>
            <w:vAlign w:val="center"/>
            <w:hideMark/>
          </w:tcPr>
          <w:p w14:paraId="5F849A8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2,577,184.56 </w:t>
            </w:r>
          </w:p>
        </w:tc>
        <w:tc>
          <w:tcPr>
            <w:tcW w:w="1227" w:type="dxa"/>
            <w:tcBorders>
              <w:top w:val="single" w:sz="4" w:space="0" w:color="auto"/>
              <w:left w:val="nil"/>
              <w:bottom w:val="single" w:sz="4" w:space="0" w:color="auto"/>
              <w:right w:val="single" w:sz="4" w:space="0" w:color="auto"/>
            </w:tcBorders>
            <w:noWrap/>
            <w:vAlign w:val="center"/>
            <w:hideMark/>
          </w:tcPr>
          <w:p w14:paraId="7D28115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shd w:val="clear" w:color="000000" w:fill="FFFFFF"/>
            <w:noWrap/>
            <w:vAlign w:val="center"/>
            <w:hideMark/>
          </w:tcPr>
          <w:p w14:paraId="052E259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2,577,184.56 </w:t>
            </w:r>
          </w:p>
        </w:tc>
        <w:tc>
          <w:tcPr>
            <w:tcW w:w="1042" w:type="dxa"/>
            <w:tcBorders>
              <w:top w:val="single" w:sz="4" w:space="0" w:color="auto"/>
              <w:left w:val="nil"/>
              <w:bottom w:val="single" w:sz="4" w:space="0" w:color="auto"/>
              <w:right w:val="single" w:sz="4" w:space="0" w:color="auto"/>
            </w:tcBorders>
            <w:noWrap/>
            <w:vAlign w:val="center"/>
            <w:hideMark/>
          </w:tcPr>
          <w:p w14:paraId="566452B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644,296.14 </w:t>
            </w:r>
          </w:p>
        </w:tc>
        <w:tc>
          <w:tcPr>
            <w:tcW w:w="1042" w:type="dxa"/>
            <w:tcBorders>
              <w:top w:val="single" w:sz="4" w:space="0" w:color="auto"/>
              <w:left w:val="nil"/>
              <w:bottom w:val="single" w:sz="4" w:space="0" w:color="auto"/>
              <w:right w:val="single" w:sz="4" w:space="0" w:color="auto"/>
            </w:tcBorders>
            <w:noWrap/>
            <w:vAlign w:val="center"/>
            <w:hideMark/>
          </w:tcPr>
          <w:p w14:paraId="61C5256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644,296.14 </w:t>
            </w:r>
          </w:p>
        </w:tc>
        <w:tc>
          <w:tcPr>
            <w:tcW w:w="1042" w:type="dxa"/>
            <w:tcBorders>
              <w:top w:val="single" w:sz="4" w:space="0" w:color="auto"/>
              <w:left w:val="nil"/>
              <w:bottom w:val="single" w:sz="4" w:space="0" w:color="auto"/>
              <w:right w:val="single" w:sz="4" w:space="0" w:color="auto"/>
            </w:tcBorders>
            <w:noWrap/>
            <w:vAlign w:val="center"/>
            <w:hideMark/>
          </w:tcPr>
          <w:p w14:paraId="633960E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644,296.14 </w:t>
            </w:r>
          </w:p>
        </w:tc>
        <w:tc>
          <w:tcPr>
            <w:tcW w:w="970" w:type="dxa"/>
            <w:tcBorders>
              <w:top w:val="single" w:sz="4" w:space="0" w:color="auto"/>
              <w:left w:val="nil"/>
              <w:bottom w:val="single" w:sz="4" w:space="0" w:color="auto"/>
              <w:right w:val="single" w:sz="4" w:space="0" w:color="auto"/>
            </w:tcBorders>
            <w:noWrap/>
            <w:vAlign w:val="center"/>
            <w:hideMark/>
          </w:tcPr>
          <w:p w14:paraId="2B47280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644,296.14 </w:t>
            </w:r>
          </w:p>
        </w:tc>
        <w:tc>
          <w:tcPr>
            <w:tcW w:w="970" w:type="dxa"/>
            <w:tcBorders>
              <w:top w:val="single" w:sz="4" w:space="0" w:color="auto"/>
              <w:left w:val="nil"/>
              <w:bottom w:val="single" w:sz="4" w:space="0" w:color="auto"/>
              <w:right w:val="single" w:sz="4" w:space="0" w:color="auto"/>
            </w:tcBorders>
            <w:noWrap/>
            <w:vAlign w:val="center"/>
            <w:hideMark/>
          </w:tcPr>
          <w:p w14:paraId="63D7718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5B2B31D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2323F13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АҮЭБЯ</w:t>
            </w:r>
          </w:p>
        </w:tc>
      </w:tr>
      <w:tr w:rsidR="00232570" w:rsidRPr="00C66531" w14:paraId="3C9B34B8"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1442303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16</w:t>
            </w:r>
          </w:p>
        </w:tc>
        <w:tc>
          <w:tcPr>
            <w:tcW w:w="1007" w:type="dxa"/>
            <w:tcBorders>
              <w:top w:val="single" w:sz="4" w:space="0" w:color="auto"/>
              <w:left w:val="nil"/>
              <w:bottom w:val="single" w:sz="4" w:space="0" w:color="auto"/>
              <w:right w:val="single" w:sz="4" w:space="0" w:color="auto"/>
            </w:tcBorders>
            <w:shd w:val="clear" w:color="000000" w:fill="FFFFFF"/>
            <w:vAlign w:val="center"/>
            <w:hideMark/>
          </w:tcPr>
          <w:p w14:paraId="4A4017C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Хойд бүс</w:t>
            </w:r>
            <w:r w:rsidRPr="00C66531">
              <w:rPr>
                <w:rFonts w:ascii="Arial" w:eastAsia="Times New Roman" w:hAnsi="Arial" w:cs="Arial"/>
                <w:color w:val="000000"/>
                <w:kern w:val="0"/>
                <w:sz w:val="14"/>
                <w:szCs w:val="14"/>
                <w:lang w:val="mn-MN" w:eastAsia="en-US"/>
                <w14:ligatures w14:val="none"/>
              </w:rPr>
              <w:br/>
              <w:t xml:space="preserve">Орхон </w:t>
            </w:r>
          </w:p>
        </w:tc>
        <w:tc>
          <w:tcPr>
            <w:tcW w:w="1408" w:type="dxa"/>
            <w:tcBorders>
              <w:top w:val="single" w:sz="4" w:space="0" w:color="auto"/>
              <w:left w:val="nil"/>
              <w:bottom w:val="single" w:sz="4" w:space="0" w:color="auto"/>
              <w:right w:val="single" w:sz="4" w:space="0" w:color="auto"/>
            </w:tcBorders>
            <w:vAlign w:val="center"/>
            <w:hideMark/>
          </w:tcPr>
          <w:p w14:paraId="17DDF64E"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Эрдэнэтийн үйлдвэрлэл, технологийн паркийн дэд бүтэц</w:t>
            </w:r>
          </w:p>
        </w:tc>
        <w:tc>
          <w:tcPr>
            <w:tcW w:w="682" w:type="dxa"/>
            <w:tcBorders>
              <w:top w:val="single" w:sz="4" w:space="0" w:color="auto"/>
              <w:left w:val="single" w:sz="4" w:space="0" w:color="auto"/>
              <w:bottom w:val="single" w:sz="4" w:space="0" w:color="auto"/>
              <w:right w:val="single" w:sz="4" w:space="0" w:color="auto"/>
            </w:tcBorders>
            <w:vAlign w:val="center"/>
            <w:hideMark/>
          </w:tcPr>
          <w:p w14:paraId="393ED83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5.1.1.1</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AF9939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2023-2026</w:t>
            </w:r>
          </w:p>
        </w:tc>
        <w:tc>
          <w:tcPr>
            <w:tcW w:w="1042" w:type="dxa"/>
            <w:tcBorders>
              <w:top w:val="single" w:sz="4" w:space="0" w:color="auto"/>
              <w:left w:val="nil"/>
              <w:bottom w:val="single" w:sz="4" w:space="0" w:color="auto"/>
              <w:right w:val="single" w:sz="4" w:space="0" w:color="auto"/>
            </w:tcBorders>
            <w:shd w:val="clear" w:color="000000" w:fill="FFFFFF"/>
            <w:noWrap/>
            <w:vAlign w:val="center"/>
            <w:hideMark/>
          </w:tcPr>
          <w:p w14:paraId="139EF67F" w14:textId="52227E8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239,740.0 </w:t>
            </w:r>
          </w:p>
        </w:tc>
        <w:tc>
          <w:tcPr>
            <w:tcW w:w="1227" w:type="dxa"/>
            <w:tcBorders>
              <w:top w:val="single" w:sz="4" w:space="0" w:color="auto"/>
              <w:left w:val="nil"/>
              <w:bottom w:val="single" w:sz="4" w:space="0" w:color="auto"/>
              <w:right w:val="single" w:sz="4" w:space="0" w:color="auto"/>
            </w:tcBorders>
            <w:noWrap/>
            <w:vAlign w:val="center"/>
            <w:hideMark/>
          </w:tcPr>
          <w:p w14:paraId="5463314A" w14:textId="3860363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162,050.0 </w:t>
            </w:r>
          </w:p>
        </w:tc>
        <w:tc>
          <w:tcPr>
            <w:tcW w:w="1042" w:type="dxa"/>
            <w:tcBorders>
              <w:top w:val="single" w:sz="4" w:space="0" w:color="auto"/>
              <w:left w:val="nil"/>
              <w:bottom w:val="single" w:sz="4" w:space="0" w:color="auto"/>
              <w:right w:val="single" w:sz="4" w:space="0" w:color="auto"/>
            </w:tcBorders>
            <w:shd w:val="clear" w:color="000000" w:fill="FFFFFF"/>
            <w:noWrap/>
            <w:vAlign w:val="center"/>
            <w:hideMark/>
          </w:tcPr>
          <w:p w14:paraId="7C66C4D6" w14:textId="6837CCE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77,690.0 </w:t>
            </w:r>
          </w:p>
        </w:tc>
        <w:tc>
          <w:tcPr>
            <w:tcW w:w="1042" w:type="dxa"/>
            <w:tcBorders>
              <w:top w:val="single" w:sz="4" w:space="0" w:color="auto"/>
              <w:left w:val="nil"/>
              <w:bottom w:val="single" w:sz="4" w:space="0" w:color="auto"/>
              <w:right w:val="single" w:sz="4" w:space="0" w:color="auto"/>
            </w:tcBorders>
            <w:shd w:val="clear" w:color="000000" w:fill="FFFFFF"/>
            <w:noWrap/>
            <w:vAlign w:val="center"/>
            <w:hideMark/>
          </w:tcPr>
          <w:p w14:paraId="0D9A4799" w14:textId="1DB3A43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77,690.0 </w:t>
            </w:r>
          </w:p>
        </w:tc>
        <w:tc>
          <w:tcPr>
            <w:tcW w:w="1042" w:type="dxa"/>
            <w:tcBorders>
              <w:top w:val="single" w:sz="4" w:space="0" w:color="auto"/>
              <w:left w:val="single" w:sz="4" w:space="0" w:color="auto"/>
              <w:bottom w:val="single" w:sz="4" w:space="0" w:color="auto"/>
              <w:right w:val="single" w:sz="4" w:space="0" w:color="auto"/>
            </w:tcBorders>
            <w:noWrap/>
            <w:vAlign w:val="center"/>
            <w:hideMark/>
          </w:tcPr>
          <w:p w14:paraId="72B963D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4D371B5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620F7A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9CA999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7C73055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63A1432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АҮЭБЯ</w:t>
            </w:r>
          </w:p>
        </w:tc>
      </w:tr>
      <w:tr w:rsidR="00232570" w:rsidRPr="00C66531" w14:paraId="22536853"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29425E1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17</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220A41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Дорноговь</w:t>
            </w:r>
          </w:p>
        </w:tc>
        <w:tc>
          <w:tcPr>
            <w:tcW w:w="1408" w:type="dxa"/>
            <w:tcBorders>
              <w:top w:val="single" w:sz="4" w:space="0" w:color="auto"/>
              <w:left w:val="nil"/>
              <w:bottom w:val="single" w:sz="4" w:space="0" w:color="auto"/>
              <w:right w:val="single" w:sz="4" w:space="0" w:color="auto"/>
            </w:tcBorders>
            <w:vAlign w:val="center"/>
            <w:hideMark/>
          </w:tcPr>
          <w:p w14:paraId="694423B4"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Газрын тос боловсруулах үйлдвэр байгуулах төсөл </w:t>
            </w:r>
          </w:p>
        </w:tc>
        <w:tc>
          <w:tcPr>
            <w:tcW w:w="682" w:type="dxa"/>
            <w:tcBorders>
              <w:top w:val="single" w:sz="4" w:space="0" w:color="auto"/>
              <w:left w:val="nil"/>
              <w:bottom w:val="single" w:sz="4" w:space="0" w:color="auto"/>
              <w:right w:val="single" w:sz="4" w:space="0" w:color="auto"/>
            </w:tcBorders>
            <w:vAlign w:val="center"/>
            <w:hideMark/>
          </w:tcPr>
          <w:p w14:paraId="761A9B4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5.1.1.1</w:t>
            </w:r>
          </w:p>
        </w:tc>
        <w:tc>
          <w:tcPr>
            <w:tcW w:w="1227" w:type="dxa"/>
            <w:tcBorders>
              <w:top w:val="single" w:sz="4" w:space="0" w:color="auto"/>
              <w:left w:val="nil"/>
              <w:bottom w:val="single" w:sz="4" w:space="0" w:color="auto"/>
              <w:right w:val="single" w:sz="4" w:space="0" w:color="auto"/>
            </w:tcBorders>
            <w:vAlign w:val="center"/>
            <w:hideMark/>
          </w:tcPr>
          <w:p w14:paraId="75C52D9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2017-2028</w:t>
            </w:r>
          </w:p>
        </w:tc>
        <w:tc>
          <w:tcPr>
            <w:tcW w:w="1042" w:type="dxa"/>
            <w:tcBorders>
              <w:top w:val="single" w:sz="4" w:space="0" w:color="auto"/>
              <w:left w:val="nil"/>
              <w:bottom w:val="single" w:sz="4" w:space="0" w:color="auto"/>
              <w:right w:val="single" w:sz="4" w:space="0" w:color="auto"/>
            </w:tcBorders>
            <w:noWrap/>
            <w:vAlign w:val="center"/>
            <w:hideMark/>
          </w:tcPr>
          <w:p w14:paraId="2873F36C" w14:textId="2A13BC1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6,013,400.0 </w:t>
            </w:r>
          </w:p>
        </w:tc>
        <w:tc>
          <w:tcPr>
            <w:tcW w:w="1227" w:type="dxa"/>
            <w:tcBorders>
              <w:top w:val="single" w:sz="4" w:space="0" w:color="auto"/>
              <w:left w:val="nil"/>
              <w:bottom w:val="single" w:sz="4" w:space="0" w:color="auto"/>
              <w:right w:val="single" w:sz="4" w:space="0" w:color="auto"/>
            </w:tcBorders>
            <w:noWrap/>
            <w:vAlign w:val="center"/>
            <w:hideMark/>
          </w:tcPr>
          <w:p w14:paraId="034E34CE" w14:textId="5E0D2DA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1,030,116.4 </w:t>
            </w:r>
          </w:p>
        </w:tc>
        <w:tc>
          <w:tcPr>
            <w:tcW w:w="1042" w:type="dxa"/>
            <w:tcBorders>
              <w:top w:val="single" w:sz="4" w:space="0" w:color="auto"/>
              <w:left w:val="nil"/>
              <w:bottom w:val="single" w:sz="4" w:space="0" w:color="auto"/>
              <w:right w:val="single" w:sz="4" w:space="0" w:color="auto"/>
            </w:tcBorders>
            <w:noWrap/>
            <w:vAlign w:val="center"/>
            <w:hideMark/>
          </w:tcPr>
          <w:p w14:paraId="6A4C69A6" w14:textId="621E67D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4,983,283.6 </w:t>
            </w:r>
          </w:p>
        </w:tc>
        <w:tc>
          <w:tcPr>
            <w:tcW w:w="1042" w:type="dxa"/>
            <w:tcBorders>
              <w:top w:val="single" w:sz="4" w:space="0" w:color="auto"/>
              <w:left w:val="nil"/>
              <w:bottom w:val="single" w:sz="4" w:space="0" w:color="auto"/>
              <w:right w:val="single" w:sz="4" w:space="0" w:color="auto"/>
            </w:tcBorders>
            <w:noWrap/>
            <w:vAlign w:val="center"/>
            <w:hideMark/>
          </w:tcPr>
          <w:p w14:paraId="107DE299" w14:textId="0FAFF86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207,745.3 </w:t>
            </w:r>
          </w:p>
        </w:tc>
        <w:tc>
          <w:tcPr>
            <w:tcW w:w="1042" w:type="dxa"/>
            <w:tcBorders>
              <w:top w:val="single" w:sz="4" w:space="0" w:color="auto"/>
              <w:left w:val="nil"/>
              <w:bottom w:val="single" w:sz="4" w:space="0" w:color="auto"/>
              <w:right w:val="single" w:sz="4" w:space="0" w:color="auto"/>
            </w:tcBorders>
            <w:noWrap/>
            <w:vAlign w:val="center"/>
            <w:hideMark/>
          </w:tcPr>
          <w:p w14:paraId="486AB12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2,387,769.15 </w:t>
            </w:r>
          </w:p>
        </w:tc>
        <w:tc>
          <w:tcPr>
            <w:tcW w:w="1042" w:type="dxa"/>
            <w:tcBorders>
              <w:top w:val="single" w:sz="4" w:space="0" w:color="auto"/>
              <w:left w:val="nil"/>
              <w:bottom w:val="single" w:sz="4" w:space="0" w:color="auto"/>
              <w:right w:val="single" w:sz="4" w:space="0" w:color="auto"/>
            </w:tcBorders>
            <w:noWrap/>
            <w:vAlign w:val="center"/>
            <w:hideMark/>
          </w:tcPr>
          <w:p w14:paraId="401B913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2,387,769.15 </w:t>
            </w:r>
          </w:p>
        </w:tc>
        <w:tc>
          <w:tcPr>
            <w:tcW w:w="970" w:type="dxa"/>
            <w:tcBorders>
              <w:top w:val="single" w:sz="4" w:space="0" w:color="auto"/>
              <w:left w:val="nil"/>
              <w:bottom w:val="single" w:sz="4" w:space="0" w:color="auto"/>
              <w:right w:val="single" w:sz="4" w:space="0" w:color="auto"/>
            </w:tcBorders>
            <w:noWrap/>
            <w:vAlign w:val="center"/>
            <w:hideMark/>
          </w:tcPr>
          <w:p w14:paraId="7C9DE51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06A402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172B023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6801A63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АҮЭБЯ</w:t>
            </w:r>
          </w:p>
        </w:tc>
      </w:tr>
      <w:tr w:rsidR="00232570" w:rsidRPr="00C66531" w14:paraId="585DBA95"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74D5FCC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18</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04F938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Дорноговь</w:t>
            </w:r>
          </w:p>
        </w:tc>
        <w:tc>
          <w:tcPr>
            <w:tcW w:w="1408" w:type="dxa"/>
            <w:tcBorders>
              <w:top w:val="single" w:sz="4" w:space="0" w:color="auto"/>
              <w:left w:val="nil"/>
              <w:bottom w:val="single" w:sz="4" w:space="0" w:color="auto"/>
              <w:right w:val="single" w:sz="4" w:space="0" w:color="auto"/>
            </w:tcBorders>
            <w:vAlign w:val="center"/>
            <w:hideMark/>
          </w:tcPr>
          <w:p w14:paraId="17DC2453"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Газрын тос дамжуулах хоолой</w:t>
            </w:r>
          </w:p>
        </w:tc>
        <w:tc>
          <w:tcPr>
            <w:tcW w:w="682" w:type="dxa"/>
            <w:tcBorders>
              <w:top w:val="single" w:sz="4" w:space="0" w:color="auto"/>
              <w:left w:val="nil"/>
              <w:bottom w:val="single" w:sz="4" w:space="0" w:color="auto"/>
              <w:right w:val="single" w:sz="4" w:space="0" w:color="auto"/>
            </w:tcBorders>
            <w:vAlign w:val="center"/>
            <w:hideMark/>
          </w:tcPr>
          <w:p w14:paraId="736A3C0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5.1.1.1</w:t>
            </w:r>
          </w:p>
        </w:tc>
        <w:tc>
          <w:tcPr>
            <w:tcW w:w="1227" w:type="dxa"/>
            <w:tcBorders>
              <w:top w:val="single" w:sz="4" w:space="0" w:color="auto"/>
              <w:left w:val="nil"/>
              <w:bottom w:val="single" w:sz="4" w:space="0" w:color="auto"/>
              <w:right w:val="single" w:sz="4" w:space="0" w:color="auto"/>
            </w:tcBorders>
            <w:vAlign w:val="center"/>
            <w:hideMark/>
          </w:tcPr>
          <w:p w14:paraId="4D8E858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2023-2026</w:t>
            </w:r>
          </w:p>
        </w:tc>
        <w:tc>
          <w:tcPr>
            <w:tcW w:w="1042" w:type="dxa"/>
            <w:tcBorders>
              <w:top w:val="single" w:sz="4" w:space="0" w:color="auto"/>
              <w:left w:val="nil"/>
              <w:bottom w:val="single" w:sz="4" w:space="0" w:color="auto"/>
              <w:right w:val="single" w:sz="4" w:space="0" w:color="auto"/>
            </w:tcBorders>
            <w:noWrap/>
            <w:vAlign w:val="center"/>
            <w:hideMark/>
          </w:tcPr>
          <w:p w14:paraId="6FA57EE8" w14:textId="112A97F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1,319,417.5 </w:t>
            </w:r>
          </w:p>
        </w:tc>
        <w:tc>
          <w:tcPr>
            <w:tcW w:w="1227" w:type="dxa"/>
            <w:tcBorders>
              <w:top w:val="single" w:sz="4" w:space="0" w:color="auto"/>
              <w:left w:val="nil"/>
              <w:bottom w:val="single" w:sz="4" w:space="0" w:color="auto"/>
              <w:right w:val="single" w:sz="4" w:space="0" w:color="auto"/>
            </w:tcBorders>
            <w:noWrap/>
            <w:vAlign w:val="center"/>
            <w:hideMark/>
          </w:tcPr>
          <w:p w14:paraId="3B027594" w14:textId="3A9C5C2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1,239,331.2 </w:t>
            </w:r>
          </w:p>
        </w:tc>
        <w:tc>
          <w:tcPr>
            <w:tcW w:w="1042" w:type="dxa"/>
            <w:tcBorders>
              <w:top w:val="single" w:sz="4" w:space="0" w:color="auto"/>
              <w:left w:val="nil"/>
              <w:bottom w:val="single" w:sz="4" w:space="0" w:color="auto"/>
              <w:right w:val="single" w:sz="4" w:space="0" w:color="auto"/>
            </w:tcBorders>
            <w:noWrap/>
            <w:vAlign w:val="center"/>
            <w:hideMark/>
          </w:tcPr>
          <w:p w14:paraId="68658CCC" w14:textId="4381A0B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80,086.3 </w:t>
            </w:r>
          </w:p>
        </w:tc>
        <w:tc>
          <w:tcPr>
            <w:tcW w:w="1042" w:type="dxa"/>
            <w:tcBorders>
              <w:top w:val="single" w:sz="4" w:space="0" w:color="auto"/>
              <w:left w:val="nil"/>
              <w:bottom w:val="single" w:sz="4" w:space="0" w:color="auto"/>
              <w:right w:val="single" w:sz="4" w:space="0" w:color="auto"/>
            </w:tcBorders>
            <w:noWrap/>
            <w:vAlign w:val="center"/>
            <w:hideMark/>
          </w:tcPr>
          <w:p w14:paraId="1AD76CBE" w14:textId="6CD924C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80,086.3 </w:t>
            </w:r>
          </w:p>
        </w:tc>
        <w:tc>
          <w:tcPr>
            <w:tcW w:w="1042" w:type="dxa"/>
            <w:tcBorders>
              <w:top w:val="single" w:sz="4" w:space="0" w:color="auto"/>
              <w:left w:val="nil"/>
              <w:bottom w:val="single" w:sz="4" w:space="0" w:color="auto"/>
              <w:right w:val="single" w:sz="4" w:space="0" w:color="auto"/>
            </w:tcBorders>
            <w:noWrap/>
            <w:vAlign w:val="center"/>
            <w:hideMark/>
          </w:tcPr>
          <w:p w14:paraId="5573677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475489F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113E4EE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1E65E34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45CC580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4B5A0AD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АҮЭБЯ</w:t>
            </w:r>
          </w:p>
        </w:tc>
      </w:tr>
      <w:tr w:rsidR="00232570" w:rsidRPr="00C66531" w14:paraId="7CE023FF"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1ECBCAF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19</w:t>
            </w:r>
          </w:p>
        </w:tc>
        <w:tc>
          <w:tcPr>
            <w:tcW w:w="1007" w:type="dxa"/>
            <w:tcBorders>
              <w:top w:val="single" w:sz="4" w:space="0" w:color="auto"/>
              <w:left w:val="single" w:sz="4" w:space="0" w:color="auto"/>
              <w:bottom w:val="single" w:sz="4" w:space="0" w:color="auto"/>
              <w:right w:val="single" w:sz="4" w:space="0" w:color="auto"/>
            </w:tcBorders>
            <w:vAlign w:val="center"/>
            <w:hideMark/>
          </w:tcPr>
          <w:p w14:paraId="0B36EBC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Дорноговь</w:t>
            </w:r>
          </w:p>
        </w:tc>
        <w:tc>
          <w:tcPr>
            <w:tcW w:w="1408" w:type="dxa"/>
            <w:tcBorders>
              <w:top w:val="single" w:sz="4" w:space="0" w:color="auto"/>
              <w:left w:val="nil"/>
              <w:bottom w:val="single" w:sz="4" w:space="0" w:color="auto"/>
              <w:right w:val="single" w:sz="4" w:space="0" w:color="auto"/>
            </w:tcBorders>
            <w:vAlign w:val="center"/>
            <w:hideMark/>
          </w:tcPr>
          <w:p w14:paraId="54FF2C85"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"Гэрэлт говь" үйлдвэрлэл, технологийн парк, нүүрс баяжуулах коксын үйлдвэр </w:t>
            </w:r>
          </w:p>
        </w:tc>
        <w:tc>
          <w:tcPr>
            <w:tcW w:w="682" w:type="dxa"/>
            <w:tcBorders>
              <w:top w:val="single" w:sz="4" w:space="0" w:color="auto"/>
              <w:left w:val="nil"/>
              <w:bottom w:val="single" w:sz="4" w:space="0" w:color="auto"/>
              <w:right w:val="single" w:sz="4" w:space="0" w:color="auto"/>
            </w:tcBorders>
            <w:vAlign w:val="center"/>
            <w:hideMark/>
          </w:tcPr>
          <w:p w14:paraId="5C5BC94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5.1.1.1</w:t>
            </w:r>
          </w:p>
        </w:tc>
        <w:tc>
          <w:tcPr>
            <w:tcW w:w="1227" w:type="dxa"/>
            <w:tcBorders>
              <w:top w:val="single" w:sz="4" w:space="0" w:color="auto"/>
              <w:left w:val="nil"/>
              <w:bottom w:val="single" w:sz="4" w:space="0" w:color="auto"/>
              <w:right w:val="single" w:sz="4" w:space="0" w:color="auto"/>
            </w:tcBorders>
            <w:vAlign w:val="center"/>
            <w:hideMark/>
          </w:tcPr>
          <w:p w14:paraId="48447B6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2024-2028</w:t>
            </w:r>
          </w:p>
        </w:tc>
        <w:tc>
          <w:tcPr>
            <w:tcW w:w="1042" w:type="dxa"/>
            <w:tcBorders>
              <w:top w:val="single" w:sz="4" w:space="0" w:color="auto"/>
              <w:left w:val="nil"/>
              <w:bottom w:val="single" w:sz="4" w:space="0" w:color="auto"/>
              <w:right w:val="single" w:sz="4" w:space="0" w:color="auto"/>
            </w:tcBorders>
            <w:noWrap/>
            <w:vAlign w:val="center"/>
            <w:hideMark/>
          </w:tcPr>
          <w:p w14:paraId="063F38D9" w14:textId="4065819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487,310.0 </w:t>
            </w:r>
          </w:p>
        </w:tc>
        <w:tc>
          <w:tcPr>
            <w:tcW w:w="1227" w:type="dxa"/>
            <w:tcBorders>
              <w:top w:val="single" w:sz="4" w:space="0" w:color="auto"/>
              <w:left w:val="nil"/>
              <w:bottom w:val="single" w:sz="4" w:space="0" w:color="auto"/>
              <w:right w:val="single" w:sz="4" w:space="0" w:color="auto"/>
            </w:tcBorders>
            <w:noWrap/>
            <w:vAlign w:val="center"/>
            <w:hideMark/>
          </w:tcPr>
          <w:p w14:paraId="42749E2B" w14:textId="1B88BFE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125,968.0 </w:t>
            </w:r>
          </w:p>
        </w:tc>
        <w:tc>
          <w:tcPr>
            <w:tcW w:w="1042" w:type="dxa"/>
            <w:tcBorders>
              <w:top w:val="single" w:sz="4" w:space="0" w:color="auto"/>
              <w:left w:val="nil"/>
              <w:bottom w:val="single" w:sz="4" w:space="0" w:color="auto"/>
              <w:right w:val="single" w:sz="4" w:space="0" w:color="auto"/>
            </w:tcBorders>
            <w:noWrap/>
            <w:vAlign w:val="center"/>
            <w:hideMark/>
          </w:tcPr>
          <w:p w14:paraId="0EE4C073" w14:textId="5EFFFDA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361,342.0 </w:t>
            </w:r>
          </w:p>
        </w:tc>
        <w:tc>
          <w:tcPr>
            <w:tcW w:w="1042" w:type="dxa"/>
            <w:tcBorders>
              <w:top w:val="single" w:sz="4" w:space="0" w:color="auto"/>
              <w:left w:val="nil"/>
              <w:bottom w:val="single" w:sz="4" w:space="0" w:color="auto"/>
              <w:right w:val="single" w:sz="4" w:space="0" w:color="auto"/>
            </w:tcBorders>
            <w:noWrap/>
            <w:vAlign w:val="center"/>
            <w:hideMark/>
          </w:tcPr>
          <w:p w14:paraId="78B7B3A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120,447.33 </w:t>
            </w:r>
          </w:p>
        </w:tc>
        <w:tc>
          <w:tcPr>
            <w:tcW w:w="1042" w:type="dxa"/>
            <w:tcBorders>
              <w:top w:val="single" w:sz="4" w:space="0" w:color="auto"/>
              <w:left w:val="nil"/>
              <w:bottom w:val="single" w:sz="4" w:space="0" w:color="auto"/>
              <w:right w:val="single" w:sz="4" w:space="0" w:color="auto"/>
            </w:tcBorders>
            <w:noWrap/>
            <w:vAlign w:val="center"/>
            <w:hideMark/>
          </w:tcPr>
          <w:p w14:paraId="3A74BAA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120,447.33 </w:t>
            </w:r>
          </w:p>
        </w:tc>
        <w:tc>
          <w:tcPr>
            <w:tcW w:w="1042" w:type="dxa"/>
            <w:tcBorders>
              <w:top w:val="single" w:sz="4" w:space="0" w:color="auto"/>
              <w:left w:val="nil"/>
              <w:bottom w:val="single" w:sz="4" w:space="0" w:color="auto"/>
              <w:right w:val="single" w:sz="4" w:space="0" w:color="auto"/>
            </w:tcBorders>
            <w:noWrap/>
            <w:vAlign w:val="center"/>
            <w:hideMark/>
          </w:tcPr>
          <w:p w14:paraId="2B298B8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120,447.33 </w:t>
            </w:r>
          </w:p>
        </w:tc>
        <w:tc>
          <w:tcPr>
            <w:tcW w:w="970" w:type="dxa"/>
            <w:tcBorders>
              <w:top w:val="single" w:sz="4" w:space="0" w:color="auto"/>
              <w:left w:val="nil"/>
              <w:bottom w:val="single" w:sz="4" w:space="0" w:color="auto"/>
              <w:right w:val="single" w:sz="4" w:space="0" w:color="auto"/>
            </w:tcBorders>
            <w:noWrap/>
            <w:vAlign w:val="center"/>
            <w:hideMark/>
          </w:tcPr>
          <w:p w14:paraId="73DACBB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2BC5966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5628ABF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7158F5F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АҮЭБЯ</w:t>
            </w:r>
          </w:p>
        </w:tc>
      </w:tr>
      <w:tr w:rsidR="00232570" w:rsidRPr="00C66531" w14:paraId="4788509A"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3DD1DAC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6C403B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Дорноговь</w:t>
            </w:r>
          </w:p>
        </w:tc>
        <w:tc>
          <w:tcPr>
            <w:tcW w:w="1408" w:type="dxa"/>
            <w:tcBorders>
              <w:top w:val="single" w:sz="4" w:space="0" w:color="auto"/>
              <w:left w:val="nil"/>
              <w:bottom w:val="single" w:sz="4" w:space="0" w:color="auto"/>
              <w:right w:val="single" w:sz="4" w:space="0" w:color="auto"/>
            </w:tcBorders>
            <w:vAlign w:val="center"/>
            <w:hideMark/>
          </w:tcPr>
          <w:p w14:paraId="18CED554"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"Алтанширээт" үйлдвэрлэл технологийн парк</w:t>
            </w:r>
          </w:p>
        </w:tc>
        <w:tc>
          <w:tcPr>
            <w:tcW w:w="682" w:type="dxa"/>
            <w:tcBorders>
              <w:top w:val="single" w:sz="4" w:space="0" w:color="auto"/>
              <w:left w:val="nil"/>
              <w:bottom w:val="single" w:sz="4" w:space="0" w:color="auto"/>
              <w:right w:val="single" w:sz="4" w:space="0" w:color="auto"/>
            </w:tcBorders>
            <w:vAlign w:val="center"/>
            <w:hideMark/>
          </w:tcPr>
          <w:p w14:paraId="51DAAF3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5.1.1.1</w:t>
            </w:r>
          </w:p>
        </w:tc>
        <w:tc>
          <w:tcPr>
            <w:tcW w:w="1227" w:type="dxa"/>
            <w:tcBorders>
              <w:top w:val="single" w:sz="4" w:space="0" w:color="auto"/>
              <w:left w:val="nil"/>
              <w:bottom w:val="single" w:sz="4" w:space="0" w:color="auto"/>
              <w:right w:val="single" w:sz="4" w:space="0" w:color="auto"/>
            </w:tcBorders>
            <w:vAlign w:val="center"/>
            <w:hideMark/>
          </w:tcPr>
          <w:p w14:paraId="4D7F9CB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2024-2030</w:t>
            </w:r>
          </w:p>
        </w:tc>
        <w:tc>
          <w:tcPr>
            <w:tcW w:w="1042" w:type="dxa"/>
            <w:tcBorders>
              <w:top w:val="single" w:sz="4" w:space="0" w:color="auto"/>
              <w:left w:val="nil"/>
              <w:bottom w:val="single" w:sz="4" w:space="0" w:color="auto"/>
              <w:right w:val="single" w:sz="4" w:space="0" w:color="auto"/>
            </w:tcBorders>
            <w:noWrap/>
            <w:vAlign w:val="center"/>
            <w:hideMark/>
          </w:tcPr>
          <w:p w14:paraId="33AB7E2F" w14:textId="017D565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1,598,700.0 </w:t>
            </w:r>
          </w:p>
        </w:tc>
        <w:tc>
          <w:tcPr>
            <w:tcW w:w="1227" w:type="dxa"/>
            <w:tcBorders>
              <w:top w:val="single" w:sz="4" w:space="0" w:color="auto"/>
              <w:left w:val="nil"/>
              <w:bottom w:val="single" w:sz="4" w:space="0" w:color="auto"/>
              <w:right w:val="single" w:sz="4" w:space="0" w:color="auto"/>
            </w:tcBorders>
            <w:noWrap/>
            <w:vAlign w:val="center"/>
            <w:hideMark/>
          </w:tcPr>
          <w:p w14:paraId="55148DEA" w14:textId="3EA4170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264,941.6 </w:t>
            </w:r>
          </w:p>
        </w:tc>
        <w:tc>
          <w:tcPr>
            <w:tcW w:w="1042" w:type="dxa"/>
            <w:tcBorders>
              <w:top w:val="single" w:sz="4" w:space="0" w:color="auto"/>
              <w:left w:val="nil"/>
              <w:bottom w:val="single" w:sz="4" w:space="0" w:color="auto"/>
              <w:right w:val="single" w:sz="4" w:space="0" w:color="auto"/>
            </w:tcBorders>
            <w:noWrap/>
            <w:vAlign w:val="center"/>
            <w:hideMark/>
          </w:tcPr>
          <w:p w14:paraId="109536BB" w14:textId="1DF4426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1,333,758.4 </w:t>
            </w:r>
          </w:p>
        </w:tc>
        <w:tc>
          <w:tcPr>
            <w:tcW w:w="1042" w:type="dxa"/>
            <w:tcBorders>
              <w:top w:val="single" w:sz="4" w:space="0" w:color="auto"/>
              <w:left w:val="nil"/>
              <w:bottom w:val="single" w:sz="4" w:space="0" w:color="auto"/>
              <w:right w:val="single" w:sz="4" w:space="0" w:color="auto"/>
            </w:tcBorders>
            <w:noWrap/>
            <w:vAlign w:val="center"/>
            <w:hideMark/>
          </w:tcPr>
          <w:p w14:paraId="47616CEA" w14:textId="1C6B0A3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316,439.0</w:t>
            </w:r>
          </w:p>
        </w:tc>
        <w:tc>
          <w:tcPr>
            <w:tcW w:w="1042" w:type="dxa"/>
            <w:tcBorders>
              <w:top w:val="single" w:sz="4" w:space="0" w:color="auto"/>
              <w:left w:val="nil"/>
              <w:bottom w:val="single" w:sz="4" w:space="0" w:color="auto"/>
              <w:right w:val="single" w:sz="4" w:space="0" w:color="auto"/>
            </w:tcBorders>
            <w:noWrap/>
            <w:vAlign w:val="center"/>
            <w:hideMark/>
          </w:tcPr>
          <w:p w14:paraId="7F9C23B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254,329.85 </w:t>
            </w:r>
          </w:p>
        </w:tc>
        <w:tc>
          <w:tcPr>
            <w:tcW w:w="1042" w:type="dxa"/>
            <w:tcBorders>
              <w:top w:val="single" w:sz="4" w:space="0" w:color="auto"/>
              <w:left w:val="nil"/>
              <w:bottom w:val="single" w:sz="4" w:space="0" w:color="auto"/>
              <w:right w:val="single" w:sz="4" w:space="0" w:color="auto"/>
            </w:tcBorders>
            <w:noWrap/>
            <w:vAlign w:val="center"/>
            <w:hideMark/>
          </w:tcPr>
          <w:p w14:paraId="241269F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254,329.85 </w:t>
            </w:r>
          </w:p>
        </w:tc>
        <w:tc>
          <w:tcPr>
            <w:tcW w:w="970" w:type="dxa"/>
            <w:tcBorders>
              <w:top w:val="single" w:sz="4" w:space="0" w:color="auto"/>
              <w:left w:val="nil"/>
              <w:bottom w:val="single" w:sz="4" w:space="0" w:color="auto"/>
              <w:right w:val="single" w:sz="4" w:space="0" w:color="auto"/>
            </w:tcBorders>
            <w:noWrap/>
            <w:vAlign w:val="center"/>
            <w:hideMark/>
          </w:tcPr>
          <w:p w14:paraId="7176E2D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254,329.85 </w:t>
            </w:r>
          </w:p>
        </w:tc>
        <w:tc>
          <w:tcPr>
            <w:tcW w:w="970" w:type="dxa"/>
            <w:tcBorders>
              <w:top w:val="single" w:sz="4" w:space="0" w:color="auto"/>
              <w:left w:val="nil"/>
              <w:bottom w:val="single" w:sz="4" w:space="0" w:color="auto"/>
              <w:right w:val="single" w:sz="4" w:space="0" w:color="auto"/>
            </w:tcBorders>
            <w:noWrap/>
            <w:vAlign w:val="center"/>
            <w:hideMark/>
          </w:tcPr>
          <w:p w14:paraId="78E95D5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254,329.85 </w:t>
            </w:r>
          </w:p>
        </w:tc>
        <w:tc>
          <w:tcPr>
            <w:tcW w:w="1244" w:type="dxa"/>
            <w:gridSpan w:val="2"/>
            <w:tcBorders>
              <w:top w:val="single" w:sz="4" w:space="0" w:color="auto"/>
              <w:left w:val="nil"/>
              <w:bottom w:val="single" w:sz="4" w:space="0" w:color="auto"/>
              <w:right w:val="single" w:sz="4" w:space="0" w:color="auto"/>
            </w:tcBorders>
            <w:vAlign w:val="center"/>
            <w:hideMark/>
          </w:tcPr>
          <w:p w14:paraId="2BADFF8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4D300DA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АҮЭБЯ</w:t>
            </w:r>
          </w:p>
        </w:tc>
      </w:tr>
      <w:tr w:rsidR="00232570" w:rsidRPr="00C66531" w14:paraId="7E293273"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5388FFB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lastRenderedPageBreak/>
              <w:t>21</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9C7965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Дорноговь</w:t>
            </w:r>
          </w:p>
        </w:tc>
        <w:tc>
          <w:tcPr>
            <w:tcW w:w="1408" w:type="dxa"/>
            <w:tcBorders>
              <w:top w:val="single" w:sz="4" w:space="0" w:color="auto"/>
              <w:left w:val="nil"/>
              <w:bottom w:val="single" w:sz="4" w:space="0" w:color="auto"/>
              <w:right w:val="single" w:sz="4" w:space="0" w:color="auto"/>
            </w:tcBorders>
            <w:vAlign w:val="center"/>
            <w:hideMark/>
          </w:tcPr>
          <w:p w14:paraId="08DEF5DA"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"Зөөвч-Овоо төсөл (Уран олборлох, боловсруулах)"</w:t>
            </w:r>
          </w:p>
        </w:tc>
        <w:tc>
          <w:tcPr>
            <w:tcW w:w="682" w:type="dxa"/>
            <w:tcBorders>
              <w:top w:val="single" w:sz="4" w:space="0" w:color="auto"/>
              <w:left w:val="nil"/>
              <w:bottom w:val="single" w:sz="4" w:space="0" w:color="auto"/>
              <w:right w:val="single" w:sz="4" w:space="0" w:color="auto"/>
            </w:tcBorders>
            <w:vAlign w:val="center"/>
            <w:hideMark/>
          </w:tcPr>
          <w:p w14:paraId="6C8A5DC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5.1.1.1</w:t>
            </w:r>
          </w:p>
        </w:tc>
        <w:tc>
          <w:tcPr>
            <w:tcW w:w="1227" w:type="dxa"/>
            <w:tcBorders>
              <w:top w:val="single" w:sz="4" w:space="0" w:color="auto"/>
              <w:left w:val="nil"/>
              <w:bottom w:val="single" w:sz="4" w:space="0" w:color="auto"/>
              <w:right w:val="single" w:sz="4" w:space="0" w:color="auto"/>
            </w:tcBorders>
            <w:vAlign w:val="center"/>
            <w:hideMark/>
          </w:tcPr>
          <w:p w14:paraId="133D3E6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2026-2030</w:t>
            </w:r>
          </w:p>
        </w:tc>
        <w:tc>
          <w:tcPr>
            <w:tcW w:w="1042" w:type="dxa"/>
            <w:tcBorders>
              <w:top w:val="single" w:sz="4" w:space="0" w:color="auto"/>
              <w:left w:val="nil"/>
              <w:bottom w:val="single" w:sz="4" w:space="0" w:color="auto"/>
              <w:right w:val="single" w:sz="4" w:space="0" w:color="auto"/>
            </w:tcBorders>
            <w:noWrap/>
            <w:vAlign w:val="center"/>
            <w:hideMark/>
          </w:tcPr>
          <w:p w14:paraId="2F8F4FBB" w14:textId="0E08C51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5,925,480.00 </w:t>
            </w:r>
          </w:p>
        </w:tc>
        <w:tc>
          <w:tcPr>
            <w:tcW w:w="1227" w:type="dxa"/>
            <w:tcBorders>
              <w:top w:val="single" w:sz="4" w:space="0" w:color="auto"/>
              <w:left w:val="nil"/>
              <w:bottom w:val="single" w:sz="4" w:space="0" w:color="auto"/>
              <w:right w:val="single" w:sz="4" w:space="0" w:color="auto"/>
            </w:tcBorders>
            <w:noWrap/>
            <w:vAlign w:val="center"/>
            <w:hideMark/>
          </w:tcPr>
          <w:p w14:paraId="27F284C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DDBFFCA" w14:textId="6E53BFD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5,925,480.0 </w:t>
            </w:r>
          </w:p>
        </w:tc>
        <w:tc>
          <w:tcPr>
            <w:tcW w:w="1042" w:type="dxa"/>
            <w:tcBorders>
              <w:top w:val="single" w:sz="4" w:space="0" w:color="auto"/>
              <w:left w:val="nil"/>
              <w:bottom w:val="single" w:sz="4" w:space="0" w:color="auto"/>
              <w:right w:val="single" w:sz="4" w:space="0" w:color="auto"/>
            </w:tcBorders>
            <w:noWrap/>
            <w:vAlign w:val="center"/>
            <w:hideMark/>
          </w:tcPr>
          <w:p w14:paraId="1BF09EC9" w14:textId="297E537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1,185,096.0 </w:t>
            </w:r>
          </w:p>
        </w:tc>
        <w:tc>
          <w:tcPr>
            <w:tcW w:w="1042" w:type="dxa"/>
            <w:tcBorders>
              <w:top w:val="single" w:sz="4" w:space="0" w:color="auto"/>
              <w:left w:val="nil"/>
              <w:bottom w:val="single" w:sz="4" w:space="0" w:color="auto"/>
              <w:right w:val="single" w:sz="4" w:space="0" w:color="auto"/>
            </w:tcBorders>
            <w:noWrap/>
            <w:vAlign w:val="center"/>
            <w:hideMark/>
          </w:tcPr>
          <w:p w14:paraId="7908338C" w14:textId="03C4A1C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1,185,096.0 </w:t>
            </w:r>
          </w:p>
        </w:tc>
        <w:tc>
          <w:tcPr>
            <w:tcW w:w="1042" w:type="dxa"/>
            <w:tcBorders>
              <w:top w:val="single" w:sz="4" w:space="0" w:color="auto"/>
              <w:left w:val="nil"/>
              <w:bottom w:val="single" w:sz="4" w:space="0" w:color="auto"/>
              <w:right w:val="single" w:sz="4" w:space="0" w:color="auto"/>
            </w:tcBorders>
            <w:noWrap/>
            <w:vAlign w:val="center"/>
            <w:hideMark/>
          </w:tcPr>
          <w:p w14:paraId="4AAE7A58" w14:textId="7FDE072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1,185,096.0 </w:t>
            </w:r>
          </w:p>
        </w:tc>
        <w:tc>
          <w:tcPr>
            <w:tcW w:w="970" w:type="dxa"/>
            <w:tcBorders>
              <w:top w:val="single" w:sz="4" w:space="0" w:color="auto"/>
              <w:left w:val="nil"/>
              <w:bottom w:val="single" w:sz="4" w:space="0" w:color="auto"/>
              <w:right w:val="single" w:sz="4" w:space="0" w:color="auto"/>
            </w:tcBorders>
            <w:noWrap/>
            <w:vAlign w:val="center"/>
            <w:hideMark/>
          </w:tcPr>
          <w:p w14:paraId="22985ECF" w14:textId="68C008A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1,185,096.0 </w:t>
            </w:r>
          </w:p>
        </w:tc>
        <w:tc>
          <w:tcPr>
            <w:tcW w:w="970" w:type="dxa"/>
            <w:tcBorders>
              <w:top w:val="single" w:sz="4" w:space="0" w:color="auto"/>
              <w:left w:val="nil"/>
              <w:bottom w:val="single" w:sz="4" w:space="0" w:color="auto"/>
              <w:right w:val="single" w:sz="4" w:space="0" w:color="auto"/>
            </w:tcBorders>
            <w:noWrap/>
            <w:vAlign w:val="center"/>
            <w:hideMark/>
          </w:tcPr>
          <w:p w14:paraId="4A79E0B3" w14:textId="7C1007D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1,185,096.0 </w:t>
            </w:r>
          </w:p>
        </w:tc>
        <w:tc>
          <w:tcPr>
            <w:tcW w:w="1244" w:type="dxa"/>
            <w:gridSpan w:val="2"/>
            <w:tcBorders>
              <w:top w:val="single" w:sz="4" w:space="0" w:color="auto"/>
              <w:left w:val="nil"/>
              <w:bottom w:val="single" w:sz="4" w:space="0" w:color="auto"/>
              <w:right w:val="single" w:sz="4" w:space="0" w:color="auto"/>
            </w:tcBorders>
            <w:vAlign w:val="center"/>
            <w:hideMark/>
          </w:tcPr>
          <w:p w14:paraId="40AE010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6E6A46C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АҮЭБЯ</w:t>
            </w:r>
          </w:p>
        </w:tc>
      </w:tr>
      <w:tr w:rsidR="00232570" w:rsidRPr="00C66531" w14:paraId="46B701A3"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0D816BF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22</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918159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Төвийн бүс</w:t>
            </w:r>
            <w:r w:rsidRPr="00C66531">
              <w:rPr>
                <w:rFonts w:ascii="Arial" w:eastAsia="Times New Roman" w:hAnsi="Arial" w:cs="Arial"/>
                <w:color w:val="000000"/>
                <w:kern w:val="0"/>
                <w:sz w:val="14"/>
                <w:szCs w:val="14"/>
                <w:lang w:val="mn-MN" w:eastAsia="en-US"/>
                <w14:ligatures w14:val="none"/>
              </w:rPr>
              <w:br/>
              <w:t>Сэлэнгэ</w:t>
            </w:r>
          </w:p>
        </w:tc>
        <w:tc>
          <w:tcPr>
            <w:tcW w:w="1408" w:type="dxa"/>
            <w:tcBorders>
              <w:top w:val="single" w:sz="4" w:space="0" w:color="auto"/>
              <w:left w:val="nil"/>
              <w:bottom w:val="single" w:sz="4" w:space="0" w:color="auto"/>
              <w:right w:val="single" w:sz="4" w:space="0" w:color="auto"/>
            </w:tcBorders>
            <w:vAlign w:val="center"/>
            <w:hideMark/>
          </w:tcPr>
          <w:p w14:paraId="6C00E512"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Хөтөлийн "Цемент шохой" үйлдвэрийн урьдчилсан халаагчтай эргэх зуухны технологитой шохойн үйлдвэрийн өргөтгөл </w:t>
            </w:r>
          </w:p>
        </w:tc>
        <w:tc>
          <w:tcPr>
            <w:tcW w:w="682" w:type="dxa"/>
            <w:tcBorders>
              <w:top w:val="single" w:sz="4" w:space="0" w:color="auto"/>
              <w:left w:val="nil"/>
              <w:bottom w:val="single" w:sz="4" w:space="0" w:color="auto"/>
              <w:right w:val="single" w:sz="4" w:space="0" w:color="auto"/>
            </w:tcBorders>
            <w:vAlign w:val="center"/>
            <w:hideMark/>
          </w:tcPr>
          <w:p w14:paraId="7960CB9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5.1.1.1</w:t>
            </w:r>
          </w:p>
        </w:tc>
        <w:tc>
          <w:tcPr>
            <w:tcW w:w="1227" w:type="dxa"/>
            <w:tcBorders>
              <w:top w:val="single" w:sz="4" w:space="0" w:color="auto"/>
              <w:left w:val="nil"/>
              <w:bottom w:val="single" w:sz="4" w:space="0" w:color="auto"/>
              <w:right w:val="single" w:sz="4" w:space="0" w:color="auto"/>
            </w:tcBorders>
            <w:vAlign w:val="center"/>
            <w:hideMark/>
          </w:tcPr>
          <w:p w14:paraId="11702B6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2025-2026</w:t>
            </w:r>
          </w:p>
        </w:tc>
        <w:tc>
          <w:tcPr>
            <w:tcW w:w="1042" w:type="dxa"/>
            <w:tcBorders>
              <w:top w:val="single" w:sz="4" w:space="0" w:color="auto"/>
              <w:left w:val="nil"/>
              <w:bottom w:val="single" w:sz="4" w:space="0" w:color="auto"/>
              <w:right w:val="single" w:sz="4" w:space="0" w:color="auto"/>
            </w:tcBorders>
            <w:noWrap/>
            <w:vAlign w:val="center"/>
            <w:hideMark/>
          </w:tcPr>
          <w:p w14:paraId="173E523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57,976.89 </w:t>
            </w:r>
          </w:p>
        </w:tc>
        <w:tc>
          <w:tcPr>
            <w:tcW w:w="1227" w:type="dxa"/>
            <w:tcBorders>
              <w:top w:val="single" w:sz="4" w:space="0" w:color="auto"/>
              <w:left w:val="nil"/>
              <w:bottom w:val="single" w:sz="4" w:space="0" w:color="auto"/>
              <w:right w:val="single" w:sz="4" w:space="0" w:color="auto"/>
            </w:tcBorders>
            <w:noWrap/>
            <w:vAlign w:val="center"/>
            <w:hideMark/>
          </w:tcPr>
          <w:p w14:paraId="4CE486C8" w14:textId="300A94E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16,000.0 </w:t>
            </w:r>
          </w:p>
        </w:tc>
        <w:tc>
          <w:tcPr>
            <w:tcW w:w="1042" w:type="dxa"/>
            <w:tcBorders>
              <w:top w:val="single" w:sz="4" w:space="0" w:color="auto"/>
              <w:left w:val="nil"/>
              <w:bottom w:val="single" w:sz="4" w:space="0" w:color="auto"/>
              <w:right w:val="single" w:sz="4" w:space="0" w:color="auto"/>
            </w:tcBorders>
            <w:shd w:val="clear" w:color="000000" w:fill="FFFFFF"/>
            <w:noWrap/>
            <w:vAlign w:val="center"/>
            <w:hideMark/>
          </w:tcPr>
          <w:p w14:paraId="7613841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41,976.89 </w:t>
            </w:r>
          </w:p>
        </w:tc>
        <w:tc>
          <w:tcPr>
            <w:tcW w:w="1042" w:type="dxa"/>
            <w:tcBorders>
              <w:top w:val="single" w:sz="4" w:space="0" w:color="auto"/>
              <w:left w:val="nil"/>
              <w:bottom w:val="single" w:sz="4" w:space="0" w:color="auto"/>
              <w:right w:val="single" w:sz="4" w:space="0" w:color="auto"/>
            </w:tcBorders>
            <w:noWrap/>
            <w:vAlign w:val="center"/>
            <w:hideMark/>
          </w:tcPr>
          <w:p w14:paraId="65BF539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41,976.89 </w:t>
            </w:r>
          </w:p>
        </w:tc>
        <w:tc>
          <w:tcPr>
            <w:tcW w:w="1042" w:type="dxa"/>
            <w:tcBorders>
              <w:top w:val="single" w:sz="4" w:space="0" w:color="auto"/>
              <w:left w:val="nil"/>
              <w:bottom w:val="single" w:sz="4" w:space="0" w:color="auto"/>
              <w:right w:val="single" w:sz="4" w:space="0" w:color="auto"/>
            </w:tcBorders>
            <w:noWrap/>
            <w:vAlign w:val="center"/>
            <w:hideMark/>
          </w:tcPr>
          <w:p w14:paraId="77F70E7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BF3BF8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3108850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2EE41A3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7FCF4E9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4F067B5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АҮЭБЯ</w:t>
            </w:r>
          </w:p>
        </w:tc>
      </w:tr>
      <w:tr w:rsidR="00232570" w:rsidRPr="00C66531" w14:paraId="63536EA7"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75C6B12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23</w:t>
            </w:r>
          </w:p>
        </w:tc>
        <w:tc>
          <w:tcPr>
            <w:tcW w:w="1007" w:type="dxa"/>
            <w:tcBorders>
              <w:top w:val="single" w:sz="4" w:space="0" w:color="auto"/>
              <w:left w:val="single" w:sz="4" w:space="0" w:color="auto"/>
              <w:bottom w:val="single" w:sz="4" w:space="0" w:color="auto"/>
              <w:right w:val="single" w:sz="4" w:space="0" w:color="auto"/>
            </w:tcBorders>
            <w:vAlign w:val="center"/>
            <w:hideMark/>
          </w:tcPr>
          <w:p w14:paraId="6287882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Өмнөговь</w:t>
            </w:r>
          </w:p>
        </w:tc>
        <w:tc>
          <w:tcPr>
            <w:tcW w:w="1408" w:type="dxa"/>
            <w:tcBorders>
              <w:top w:val="single" w:sz="4" w:space="0" w:color="auto"/>
              <w:left w:val="nil"/>
              <w:bottom w:val="single" w:sz="4" w:space="0" w:color="auto"/>
              <w:right w:val="single" w:sz="4" w:space="0" w:color="auto"/>
            </w:tcBorders>
            <w:vAlign w:val="center"/>
            <w:hideMark/>
          </w:tcPr>
          <w:p w14:paraId="047E14D0"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"Гашуунсухайт-Ганцмод" боомтын хил дамнасан 19.5 км холболтын төмөр зам</w:t>
            </w:r>
          </w:p>
        </w:tc>
        <w:tc>
          <w:tcPr>
            <w:tcW w:w="682" w:type="dxa"/>
            <w:tcBorders>
              <w:top w:val="single" w:sz="4" w:space="0" w:color="auto"/>
              <w:left w:val="nil"/>
              <w:bottom w:val="single" w:sz="4" w:space="0" w:color="auto"/>
              <w:right w:val="single" w:sz="4" w:space="0" w:color="auto"/>
            </w:tcBorders>
            <w:vAlign w:val="center"/>
            <w:hideMark/>
          </w:tcPr>
          <w:p w14:paraId="73F1133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5.7.1.3</w:t>
            </w:r>
          </w:p>
        </w:tc>
        <w:tc>
          <w:tcPr>
            <w:tcW w:w="1227" w:type="dxa"/>
            <w:tcBorders>
              <w:top w:val="single" w:sz="4" w:space="0" w:color="auto"/>
              <w:left w:val="nil"/>
              <w:bottom w:val="single" w:sz="4" w:space="0" w:color="auto"/>
              <w:right w:val="single" w:sz="4" w:space="0" w:color="auto"/>
            </w:tcBorders>
            <w:vAlign w:val="center"/>
            <w:hideMark/>
          </w:tcPr>
          <w:p w14:paraId="027B839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2025-2027</w:t>
            </w:r>
          </w:p>
        </w:tc>
        <w:tc>
          <w:tcPr>
            <w:tcW w:w="1042" w:type="dxa"/>
            <w:tcBorders>
              <w:top w:val="single" w:sz="4" w:space="0" w:color="auto"/>
              <w:left w:val="nil"/>
              <w:bottom w:val="single" w:sz="4" w:space="0" w:color="auto"/>
              <w:right w:val="single" w:sz="4" w:space="0" w:color="auto"/>
            </w:tcBorders>
            <w:noWrap/>
            <w:vAlign w:val="center"/>
            <w:hideMark/>
          </w:tcPr>
          <w:p w14:paraId="57742AD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848,859.89 </w:t>
            </w:r>
          </w:p>
        </w:tc>
        <w:tc>
          <w:tcPr>
            <w:tcW w:w="1227" w:type="dxa"/>
            <w:tcBorders>
              <w:top w:val="single" w:sz="4" w:space="0" w:color="auto"/>
              <w:left w:val="nil"/>
              <w:bottom w:val="single" w:sz="4" w:space="0" w:color="auto"/>
              <w:right w:val="single" w:sz="4" w:space="0" w:color="auto"/>
            </w:tcBorders>
            <w:noWrap/>
            <w:vAlign w:val="center"/>
            <w:hideMark/>
          </w:tcPr>
          <w:p w14:paraId="1E9D7FE3" w14:textId="5A8EB6E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254,500.0 </w:t>
            </w:r>
          </w:p>
        </w:tc>
        <w:tc>
          <w:tcPr>
            <w:tcW w:w="1042" w:type="dxa"/>
            <w:tcBorders>
              <w:top w:val="single" w:sz="4" w:space="0" w:color="auto"/>
              <w:left w:val="nil"/>
              <w:bottom w:val="single" w:sz="4" w:space="0" w:color="auto"/>
              <w:right w:val="single" w:sz="4" w:space="0" w:color="auto"/>
            </w:tcBorders>
            <w:noWrap/>
            <w:vAlign w:val="center"/>
            <w:hideMark/>
          </w:tcPr>
          <w:p w14:paraId="1B3FEDE6"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594,359.89 </w:t>
            </w:r>
          </w:p>
        </w:tc>
        <w:tc>
          <w:tcPr>
            <w:tcW w:w="1042" w:type="dxa"/>
            <w:tcBorders>
              <w:top w:val="single" w:sz="4" w:space="0" w:color="auto"/>
              <w:left w:val="nil"/>
              <w:bottom w:val="single" w:sz="4" w:space="0" w:color="auto"/>
              <w:right w:val="single" w:sz="4" w:space="0" w:color="auto"/>
            </w:tcBorders>
            <w:noWrap/>
            <w:vAlign w:val="center"/>
            <w:hideMark/>
          </w:tcPr>
          <w:p w14:paraId="7E966080" w14:textId="3DE2C24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424,400.0 </w:t>
            </w:r>
          </w:p>
        </w:tc>
        <w:tc>
          <w:tcPr>
            <w:tcW w:w="1042" w:type="dxa"/>
            <w:tcBorders>
              <w:top w:val="single" w:sz="4" w:space="0" w:color="auto"/>
              <w:left w:val="nil"/>
              <w:bottom w:val="single" w:sz="4" w:space="0" w:color="auto"/>
              <w:right w:val="single" w:sz="4" w:space="0" w:color="auto"/>
            </w:tcBorders>
            <w:noWrap/>
            <w:vAlign w:val="center"/>
            <w:hideMark/>
          </w:tcPr>
          <w:p w14:paraId="6A01076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169,959.89 </w:t>
            </w:r>
          </w:p>
        </w:tc>
        <w:tc>
          <w:tcPr>
            <w:tcW w:w="1042" w:type="dxa"/>
            <w:tcBorders>
              <w:top w:val="single" w:sz="4" w:space="0" w:color="auto"/>
              <w:left w:val="nil"/>
              <w:bottom w:val="single" w:sz="4" w:space="0" w:color="auto"/>
              <w:right w:val="single" w:sz="4" w:space="0" w:color="auto"/>
            </w:tcBorders>
            <w:noWrap/>
            <w:vAlign w:val="center"/>
            <w:hideMark/>
          </w:tcPr>
          <w:p w14:paraId="44870DC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0C279C8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66AD953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2C42C14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17FD167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64E7D08A"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12C8E8F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24</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09D2B1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Дорноговь</w:t>
            </w:r>
          </w:p>
        </w:tc>
        <w:tc>
          <w:tcPr>
            <w:tcW w:w="1408" w:type="dxa"/>
            <w:tcBorders>
              <w:top w:val="single" w:sz="4" w:space="0" w:color="auto"/>
              <w:left w:val="nil"/>
              <w:bottom w:val="single" w:sz="4" w:space="0" w:color="auto"/>
              <w:right w:val="single" w:sz="4" w:space="0" w:color="auto"/>
            </w:tcBorders>
            <w:vAlign w:val="center"/>
            <w:hideMark/>
          </w:tcPr>
          <w:p w14:paraId="688AB40C"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"Ханги-Мандал" боомтын хил дамнасан 0.6 км холболтын төмөр зам</w:t>
            </w:r>
          </w:p>
        </w:tc>
        <w:tc>
          <w:tcPr>
            <w:tcW w:w="682" w:type="dxa"/>
            <w:tcBorders>
              <w:top w:val="single" w:sz="4" w:space="0" w:color="auto"/>
              <w:left w:val="nil"/>
              <w:bottom w:val="single" w:sz="4" w:space="0" w:color="auto"/>
              <w:right w:val="single" w:sz="4" w:space="0" w:color="auto"/>
            </w:tcBorders>
            <w:vAlign w:val="center"/>
            <w:hideMark/>
          </w:tcPr>
          <w:p w14:paraId="2C2A0E0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5.7.1.3</w:t>
            </w:r>
          </w:p>
        </w:tc>
        <w:tc>
          <w:tcPr>
            <w:tcW w:w="1227" w:type="dxa"/>
            <w:tcBorders>
              <w:top w:val="single" w:sz="4" w:space="0" w:color="auto"/>
              <w:left w:val="nil"/>
              <w:bottom w:val="single" w:sz="4" w:space="0" w:color="auto"/>
              <w:right w:val="single" w:sz="4" w:space="0" w:color="auto"/>
            </w:tcBorders>
            <w:vAlign w:val="center"/>
            <w:hideMark/>
          </w:tcPr>
          <w:p w14:paraId="6468B19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2026-2027</w:t>
            </w:r>
          </w:p>
        </w:tc>
        <w:tc>
          <w:tcPr>
            <w:tcW w:w="1042" w:type="dxa"/>
            <w:tcBorders>
              <w:top w:val="single" w:sz="4" w:space="0" w:color="auto"/>
              <w:left w:val="nil"/>
              <w:bottom w:val="single" w:sz="4" w:space="0" w:color="auto"/>
              <w:right w:val="single" w:sz="4" w:space="0" w:color="auto"/>
            </w:tcBorders>
            <w:noWrap/>
            <w:vAlign w:val="center"/>
            <w:hideMark/>
          </w:tcPr>
          <w:p w14:paraId="1F724E58" w14:textId="51337F4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36,000.0 </w:t>
            </w:r>
          </w:p>
        </w:tc>
        <w:tc>
          <w:tcPr>
            <w:tcW w:w="1227" w:type="dxa"/>
            <w:tcBorders>
              <w:top w:val="single" w:sz="4" w:space="0" w:color="auto"/>
              <w:left w:val="nil"/>
              <w:bottom w:val="single" w:sz="4" w:space="0" w:color="auto"/>
              <w:right w:val="single" w:sz="4" w:space="0" w:color="auto"/>
            </w:tcBorders>
            <w:noWrap/>
            <w:vAlign w:val="center"/>
            <w:hideMark/>
          </w:tcPr>
          <w:p w14:paraId="7F3440E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2AC0F28" w14:textId="7B596AF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36,000.0 </w:t>
            </w:r>
          </w:p>
        </w:tc>
        <w:tc>
          <w:tcPr>
            <w:tcW w:w="1042" w:type="dxa"/>
            <w:tcBorders>
              <w:top w:val="single" w:sz="4" w:space="0" w:color="auto"/>
              <w:left w:val="nil"/>
              <w:bottom w:val="single" w:sz="4" w:space="0" w:color="auto"/>
              <w:right w:val="single" w:sz="4" w:space="0" w:color="auto"/>
            </w:tcBorders>
            <w:noWrap/>
            <w:vAlign w:val="center"/>
            <w:hideMark/>
          </w:tcPr>
          <w:p w14:paraId="6DCE2E98" w14:textId="007FB22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18,000.0 </w:t>
            </w:r>
          </w:p>
        </w:tc>
        <w:tc>
          <w:tcPr>
            <w:tcW w:w="1042" w:type="dxa"/>
            <w:tcBorders>
              <w:top w:val="single" w:sz="4" w:space="0" w:color="auto"/>
              <w:left w:val="nil"/>
              <w:bottom w:val="single" w:sz="4" w:space="0" w:color="auto"/>
              <w:right w:val="single" w:sz="4" w:space="0" w:color="auto"/>
            </w:tcBorders>
            <w:noWrap/>
            <w:vAlign w:val="center"/>
            <w:hideMark/>
          </w:tcPr>
          <w:p w14:paraId="19DE7ED9" w14:textId="376CECA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18,000.0 </w:t>
            </w:r>
          </w:p>
        </w:tc>
        <w:tc>
          <w:tcPr>
            <w:tcW w:w="1042" w:type="dxa"/>
            <w:tcBorders>
              <w:top w:val="single" w:sz="4" w:space="0" w:color="auto"/>
              <w:left w:val="nil"/>
              <w:bottom w:val="single" w:sz="4" w:space="0" w:color="auto"/>
              <w:right w:val="single" w:sz="4" w:space="0" w:color="auto"/>
            </w:tcBorders>
            <w:noWrap/>
            <w:vAlign w:val="center"/>
            <w:hideMark/>
          </w:tcPr>
          <w:p w14:paraId="07B5079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6F15E56"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34BCD65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4B77C44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Төр, хувийн хэвшлийн түншлэл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4CB207F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089C70BC"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2C38211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25</w:t>
            </w:r>
          </w:p>
        </w:tc>
        <w:tc>
          <w:tcPr>
            <w:tcW w:w="1007" w:type="dxa"/>
            <w:tcBorders>
              <w:top w:val="single" w:sz="4" w:space="0" w:color="auto"/>
              <w:left w:val="single" w:sz="4" w:space="0" w:color="auto"/>
              <w:bottom w:val="single" w:sz="4" w:space="0" w:color="auto"/>
              <w:right w:val="single" w:sz="4" w:space="0" w:color="auto"/>
            </w:tcBorders>
            <w:vAlign w:val="center"/>
            <w:hideMark/>
          </w:tcPr>
          <w:p w14:paraId="005B2D5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Өмнөговь</w:t>
            </w:r>
          </w:p>
        </w:tc>
        <w:tc>
          <w:tcPr>
            <w:tcW w:w="1408" w:type="dxa"/>
            <w:tcBorders>
              <w:top w:val="single" w:sz="4" w:space="0" w:color="auto"/>
              <w:left w:val="nil"/>
              <w:bottom w:val="single" w:sz="4" w:space="0" w:color="auto"/>
              <w:right w:val="single" w:sz="4" w:space="0" w:color="auto"/>
            </w:tcBorders>
            <w:vAlign w:val="center"/>
            <w:hideMark/>
          </w:tcPr>
          <w:p w14:paraId="44E7AB0A"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"Шивээхүрэн-Сэхээ" боомтын хил дамнасан 6.9 км төмөр зам</w:t>
            </w:r>
          </w:p>
        </w:tc>
        <w:tc>
          <w:tcPr>
            <w:tcW w:w="682" w:type="dxa"/>
            <w:tcBorders>
              <w:top w:val="single" w:sz="4" w:space="0" w:color="auto"/>
              <w:left w:val="nil"/>
              <w:bottom w:val="single" w:sz="4" w:space="0" w:color="auto"/>
              <w:right w:val="single" w:sz="4" w:space="0" w:color="auto"/>
            </w:tcBorders>
            <w:vAlign w:val="center"/>
            <w:hideMark/>
          </w:tcPr>
          <w:p w14:paraId="0699743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5.7.1.3</w:t>
            </w:r>
          </w:p>
        </w:tc>
        <w:tc>
          <w:tcPr>
            <w:tcW w:w="1227" w:type="dxa"/>
            <w:tcBorders>
              <w:top w:val="single" w:sz="4" w:space="0" w:color="auto"/>
              <w:left w:val="nil"/>
              <w:bottom w:val="single" w:sz="4" w:space="0" w:color="auto"/>
              <w:right w:val="single" w:sz="4" w:space="0" w:color="auto"/>
            </w:tcBorders>
            <w:vAlign w:val="center"/>
            <w:hideMark/>
          </w:tcPr>
          <w:p w14:paraId="480BC16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2024-2027</w:t>
            </w:r>
          </w:p>
        </w:tc>
        <w:tc>
          <w:tcPr>
            <w:tcW w:w="1042" w:type="dxa"/>
            <w:tcBorders>
              <w:top w:val="single" w:sz="4" w:space="0" w:color="auto"/>
              <w:left w:val="nil"/>
              <w:bottom w:val="single" w:sz="4" w:space="0" w:color="auto"/>
              <w:right w:val="single" w:sz="4" w:space="0" w:color="auto"/>
            </w:tcBorders>
            <w:noWrap/>
            <w:vAlign w:val="center"/>
            <w:hideMark/>
          </w:tcPr>
          <w:p w14:paraId="0606CC49" w14:textId="0CD7E33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278,000.0 </w:t>
            </w:r>
          </w:p>
        </w:tc>
        <w:tc>
          <w:tcPr>
            <w:tcW w:w="1227" w:type="dxa"/>
            <w:tcBorders>
              <w:top w:val="single" w:sz="4" w:space="0" w:color="auto"/>
              <w:left w:val="nil"/>
              <w:bottom w:val="single" w:sz="4" w:space="0" w:color="auto"/>
              <w:right w:val="single" w:sz="4" w:space="0" w:color="auto"/>
            </w:tcBorders>
            <w:noWrap/>
            <w:vAlign w:val="center"/>
            <w:hideMark/>
          </w:tcPr>
          <w:p w14:paraId="4DD7AD6A" w14:textId="796CB5F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248,000.0</w:t>
            </w:r>
          </w:p>
        </w:tc>
        <w:tc>
          <w:tcPr>
            <w:tcW w:w="1042" w:type="dxa"/>
            <w:tcBorders>
              <w:top w:val="single" w:sz="4" w:space="0" w:color="auto"/>
              <w:left w:val="nil"/>
              <w:bottom w:val="single" w:sz="4" w:space="0" w:color="auto"/>
              <w:right w:val="single" w:sz="4" w:space="0" w:color="auto"/>
            </w:tcBorders>
            <w:noWrap/>
            <w:vAlign w:val="center"/>
            <w:hideMark/>
          </w:tcPr>
          <w:p w14:paraId="66248B61" w14:textId="20FF407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30,000.0 </w:t>
            </w:r>
          </w:p>
        </w:tc>
        <w:tc>
          <w:tcPr>
            <w:tcW w:w="1042" w:type="dxa"/>
            <w:tcBorders>
              <w:top w:val="single" w:sz="4" w:space="0" w:color="auto"/>
              <w:left w:val="nil"/>
              <w:bottom w:val="single" w:sz="4" w:space="0" w:color="auto"/>
              <w:right w:val="single" w:sz="4" w:space="0" w:color="auto"/>
            </w:tcBorders>
            <w:noWrap/>
            <w:vAlign w:val="center"/>
            <w:hideMark/>
          </w:tcPr>
          <w:p w14:paraId="2303FA35" w14:textId="4173548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15,000.0 </w:t>
            </w:r>
          </w:p>
        </w:tc>
        <w:tc>
          <w:tcPr>
            <w:tcW w:w="1042" w:type="dxa"/>
            <w:tcBorders>
              <w:top w:val="single" w:sz="4" w:space="0" w:color="auto"/>
              <w:left w:val="nil"/>
              <w:bottom w:val="single" w:sz="4" w:space="0" w:color="auto"/>
              <w:right w:val="single" w:sz="4" w:space="0" w:color="auto"/>
            </w:tcBorders>
            <w:noWrap/>
            <w:vAlign w:val="center"/>
            <w:hideMark/>
          </w:tcPr>
          <w:p w14:paraId="6AA2814B" w14:textId="3F4439D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15,000.0 </w:t>
            </w:r>
          </w:p>
        </w:tc>
        <w:tc>
          <w:tcPr>
            <w:tcW w:w="1042" w:type="dxa"/>
            <w:tcBorders>
              <w:top w:val="single" w:sz="4" w:space="0" w:color="auto"/>
              <w:left w:val="nil"/>
              <w:bottom w:val="single" w:sz="4" w:space="0" w:color="auto"/>
              <w:right w:val="single" w:sz="4" w:space="0" w:color="auto"/>
            </w:tcBorders>
            <w:noWrap/>
            <w:vAlign w:val="center"/>
            <w:hideMark/>
          </w:tcPr>
          <w:p w14:paraId="7747035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7A59274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944D1F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7038D93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4FF1C19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255C162D"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749D9C9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26</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D8CFA7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Өмнөговь</w:t>
            </w:r>
          </w:p>
        </w:tc>
        <w:tc>
          <w:tcPr>
            <w:tcW w:w="1408" w:type="dxa"/>
            <w:tcBorders>
              <w:top w:val="single" w:sz="4" w:space="0" w:color="auto"/>
              <w:left w:val="nil"/>
              <w:bottom w:val="single" w:sz="4" w:space="0" w:color="auto"/>
              <w:right w:val="single" w:sz="4" w:space="0" w:color="auto"/>
            </w:tcBorders>
            <w:vAlign w:val="center"/>
            <w:hideMark/>
          </w:tcPr>
          <w:p w14:paraId="047258B8"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Өмнөговь аймгийн "Тавантолгой-Гашуунсухайт" чиглэлийн 250 км тусгай зориулалтын авто зам </w:t>
            </w:r>
          </w:p>
        </w:tc>
        <w:tc>
          <w:tcPr>
            <w:tcW w:w="682" w:type="dxa"/>
            <w:tcBorders>
              <w:top w:val="single" w:sz="4" w:space="0" w:color="auto"/>
              <w:left w:val="nil"/>
              <w:bottom w:val="single" w:sz="4" w:space="0" w:color="auto"/>
              <w:right w:val="single" w:sz="4" w:space="0" w:color="auto"/>
            </w:tcBorders>
            <w:vAlign w:val="center"/>
            <w:hideMark/>
          </w:tcPr>
          <w:p w14:paraId="31C22D0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01459F5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2019-2026</w:t>
            </w:r>
          </w:p>
        </w:tc>
        <w:tc>
          <w:tcPr>
            <w:tcW w:w="1042" w:type="dxa"/>
            <w:tcBorders>
              <w:top w:val="single" w:sz="4" w:space="0" w:color="auto"/>
              <w:left w:val="nil"/>
              <w:bottom w:val="single" w:sz="4" w:space="0" w:color="auto"/>
              <w:right w:val="single" w:sz="4" w:space="0" w:color="auto"/>
            </w:tcBorders>
            <w:noWrap/>
            <w:vAlign w:val="center"/>
            <w:hideMark/>
          </w:tcPr>
          <w:p w14:paraId="66FE788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1,481,818.75 </w:t>
            </w:r>
          </w:p>
        </w:tc>
        <w:tc>
          <w:tcPr>
            <w:tcW w:w="1227" w:type="dxa"/>
            <w:tcBorders>
              <w:top w:val="single" w:sz="4" w:space="0" w:color="auto"/>
              <w:left w:val="nil"/>
              <w:bottom w:val="single" w:sz="4" w:space="0" w:color="auto"/>
              <w:right w:val="single" w:sz="4" w:space="0" w:color="auto"/>
            </w:tcBorders>
            <w:noWrap/>
            <w:vAlign w:val="center"/>
            <w:hideMark/>
          </w:tcPr>
          <w:p w14:paraId="4B62245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1,222,500.46 </w:t>
            </w:r>
          </w:p>
        </w:tc>
        <w:tc>
          <w:tcPr>
            <w:tcW w:w="1042" w:type="dxa"/>
            <w:tcBorders>
              <w:top w:val="single" w:sz="4" w:space="0" w:color="auto"/>
              <w:left w:val="nil"/>
              <w:bottom w:val="single" w:sz="4" w:space="0" w:color="auto"/>
              <w:right w:val="single" w:sz="4" w:space="0" w:color="auto"/>
            </w:tcBorders>
            <w:noWrap/>
            <w:vAlign w:val="center"/>
            <w:hideMark/>
          </w:tcPr>
          <w:p w14:paraId="0F19E2D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259,318.28 </w:t>
            </w:r>
          </w:p>
        </w:tc>
        <w:tc>
          <w:tcPr>
            <w:tcW w:w="1042" w:type="dxa"/>
            <w:tcBorders>
              <w:top w:val="single" w:sz="4" w:space="0" w:color="auto"/>
              <w:left w:val="nil"/>
              <w:bottom w:val="single" w:sz="4" w:space="0" w:color="auto"/>
              <w:right w:val="single" w:sz="4" w:space="0" w:color="auto"/>
            </w:tcBorders>
            <w:noWrap/>
            <w:vAlign w:val="center"/>
            <w:hideMark/>
          </w:tcPr>
          <w:p w14:paraId="6F214BB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259,318.28 </w:t>
            </w:r>
          </w:p>
        </w:tc>
        <w:tc>
          <w:tcPr>
            <w:tcW w:w="1042" w:type="dxa"/>
            <w:tcBorders>
              <w:top w:val="single" w:sz="4" w:space="0" w:color="auto"/>
              <w:left w:val="nil"/>
              <w:bottom w:val="single" w:sz="4" w:space="0" w:color="auto"/>
              <w:right w:val="single" w:sz="4" w:space="0" w:color="auto"/>
            </w:tcBorders>
            <w:noWrap/>
            <w:vAlign w:val="center"/>
            <w:hideMark/>
          </w:tcPr>
          <w:p w14:paraId="6B63A3D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68917DF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309B621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40F375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66CAF1C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Төр, хувийн хэвшлийн түншлэл</w:t>
            </w:r>
          </w:p>
        </w:tc>
        <w:tc>
          <w:tcPr>
            <w:tcW w:w="1094" w:type="dxa"/>
            <w:gridSpan w:val="2"/>
            <w:tcBorders>
              <w:top w:val="single" w:sz="4" w:space="0" w:color="auto"/>
              <w:left w:val="nil"/>
              <w:bottom w:val="single" w:sz="4" w:space="0" w:color="auto"/>
              <w:right w:val="single" w:sz="4" w:space="0" w:color="auto"/>
            </w:tcBorders>
            <w:vAlign w:val="center"/>
            <w:hideMark/>
          </w:tcPr>
          <w:p w14:paraId="12AA2BB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32630DEE"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58CB782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27</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0CCD4F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Өмнөговь</w:t>
            </w:r>
          </w:p>
        </w:tc>
        <w:tc>
          <w:tcPr>
            <w:tcW w:w="1408" w:type="dxa"/>
            <w:tcBorders>
              <w:top w:val="single" w:sz="4" w:space="0" w:color="auto"/>
              <w:left w:val="nil"/>
              <w:bottom w:val="single" w:sz="4" w:space="0" w:color="auto"/>
              <w:right w:val="single" w:sz="4" w:space="0" w:color="auto"/>
            </w:tcBorders>
            <w:vAlign w:val="center"/>
            <w:hideMark/>
          </w:tcPr>
          <w:p w14:paraId="1D130A68"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Өмнөговь аймгийн Ханхонгор сумын Тавантолгой, Барууннаран чиглэлийн 32 км авто замын төгсгөлөөс "Цагаандэл-Уул" хилийн боомт хүртэлх 270 км тусгай зориулалтын авто зам</w:t>
            </w:r>
          </w:p>
        </w:tc>
        <w:tc>
          <w:tcPr>
            <w:tcW w:w="682" w:type="dxa"/>
            <w:tcBorders>
              <w:top w:val="single" w:sz="4" w:space="0" w:color="auto"/>
              <w:left w:val="nil"/>
              <w:bottom w:val="single" w:sz="4" w:space="0" w:color="auto"/>
              <w:right w:val="single" w:sz="4" w:space="0" w:color="auto"/>
            </w:tcBorders>
            <w:vAlign w:val="center"/>
            <w:hideMark/>
          </w:tcPr>
          <w:p w14:paraId="7E83093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0405E0E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2026-2028</w:t>
            </w:r>
          </w:p>
        </w:tc>
        <w:tc>
          <w:tcPr>
            <w:tcW w:w="1042" w:type="dxa"/>
            <w:tcBorders>
              <w:top w:val="single" w:sz="4" w:space="0" w:color="auto"/>
              <w:left w:val="nil"/>
              <w:bottom w:val="single" w:sz="4" w:space="0" w:color="auto"/>
              <w:right w:val="single" w:sz="4" w:space="0" w:color="auto"/>
            </w:tcBorders>
            <w:noWrap/>
            <w:vAlign w:val="center"/>
            <w:hideMark/>
          </w:tcPr>
          <w:p w14:paraId="7092721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881,119.02 </w:t>
            </w:r>
          </w:p>
        </w:tc>
        <w:tc>
          <w:tcPr>
            <w:tcW w:w="1227" w:type="dxa"/>
            <w:tcBorders>
              <w:top w:val="single" w:sz="4" w:space="0" w:color="auto"/>
              <w:left w:val="nil"/>
              <w:bottom w:val="single" w:sz="4" w:space="0" w:color="auto"/>
              <w:right w:val="single" w:sz="4" w:space="0" w:color="auto"/>
            </w:tcBorders>
            <w:noWrap/>
            <w:vAlign w:val="center"/>
            <w:hideMark/>
          </w:tcPr>
          <w:p w14:paraId="3D3074B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06FB451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881,119.02 </w:t>
            </w:r>
          </w:p>
        </w:tc>
        <w:tc>
          <w:tcPr>
            <w:tcW w:w="1042" w:type="dxa"/>
            <w:tcBorders>
              <w:top w:val="single" w:sz="4" w:space="0" w:color="auto"/>
              <w:left w:val="nil"/>
              <w:bottom w:val="single" w:sz="4" w:space="0" w:color="auto"/>
              <w:right w:val="single" w:sz="4" w:space="0" w:color="auto"/>
            </w:tcBorders>
            <w:noWrap/>
            <w:vAlign w:val="center"/>
            <w:hideMark/>
          </w:tcPr>
          <w:p w14:paraId="709723D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293,706.34 </w:t>
            </w:r>
          </w:p>
        </w:tc>
        <w:tc>
          <w:tcPr>
            <w:tcW w:w="1042" w:type="dxa"/>
            <w:tcBorders>
              <w:top w:val="single" w:sz="4" w:space="0" w:color="auto"/>
              <w:left w:val="nil"/>
              <w:bottom w:val="single" w:sz="4" w:space="0" w:color="auto"/>
              <w:right w:val="single" w:sz="4" w:space="0" w:color="auto"/>
            </w:tcBorders>
            <w:noWrap/>
            <w:vAlign w:val="center"/>
            <w:hideMark/>
          </w:tcPr>
          <w:p w14:paraId="714661F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293,706.34 </w:t>
            </w:r>
          </w:p>
        </w:tc>
        <w:tc>
          <w:tcPr>
            <w:tcW w:w="1042" w:type="dxa"/>
            <w:tcBorders>
              <w:top w:val="single" w:sz="4" w:space="0" w:color="auto"/>
              <w:left w:val="nil"/>
              <w:bottom w:val="single" w:sz="4" w:space="0" w:color="auto"/>
              <w:right w:val="single" w:sz="4" w:space="0" w:color="auto"/>
            </w:tcBorders>
            <w:noWrap/>
            <w:vAlign w:val="center"/>
            <w:hideMark/>
          </w:tcPr>
          <w:p w14:paraId="342A2F5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293,706.34 </w:t>
            </w:r>
          </w:p>
        </w:tc>
        <w:tc>
          <w:tcPr>
            <w:tcW w:w="970" w:type="dxa"/>
            <w:tcBorders>
              <w:top w:val="single" w:sz="4" w:space="0" w:color="auto"/>
              <w:left w:val="nil"/>
              <w:bottom w:val="single" w:sz="4" w:space="0" w:color="auto"/>
              <w:right w:val="single" w:sz="4" w:space="0" w:color="auto"/>
            </w:tcBorders>
            <w:noWrap/>
            <w:vAlign w:val="center"/>
            <w:hideMark/>
          </w:tcPr>
          <w:p w14:paraId="5167870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0BB50B7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3B86875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Төр, хувийн хэвшлийн түншлэл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3303C32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7A9CCCCE"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1D1A3DF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28</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2C8637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Зүүн бүс</w:t>
            </w:r>
            <w:r w:rsidRPr="00C66531">
              <w:rPr>
                <w:rFonts w:ascii="Arial" w:eastAsia="Times New Roman" w:hAnsi="Arial" w:cs="Arial"/>
                <w:color w:val="000000"/>
                <w:kern w:val="0"/>
                <w:sz w:val="14"/>
                <w:szCs w:val="14"/>
                <w:lang w:val="mn-MN" w:eastAsia="en-US"/>
                <w14:ligatures w14:val="none"/>
              </w:rPr>
              <w:br/>
              <w:t>Дорнод</w:t>
            </w:r>
          </w:p>
        </w:tc>
        <w:tc>
          <w:tcPr>
            <w:tcW w:w="1408" w:type="dxa"/>
            <w:tcBorders>
              <w:top w:val="single" w:sz="4" w:space="0" w:color="auto"/>
              <w:left w:val="nil"/>
              <w:bottom w:val="single" w:sz="4" w:space="0" w:color="auto"/>
              <w:right w:val="single" w:sz="4" w:space="0" w:color="auto"/>
            </w:tcBorders>
            <w:vAlign w:val="center"/>
            <w:hideMark/>
          </w:tcPr>
          <w:p w14:paraId="2C9D4059"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Дорнод аймгийн Чойбалсан хотыг Хавиргын боомттой холбох 124.5 км хатуу хучилттай авто зам</w:t>
            </w:r>
          </w:p>
        </w:tc>
        <w:tc>
          <w:tcPr>
            <w:tcW w:w="682" w:type="dxa"/>
            <w:tcBorders>
              <w:top w:val="single" w:sz="4" w:space="0" w:color="auto"/>
              <w:left w:val="nil"/>
              <w:bottom w:val="single" w:sz="4" w:space="0" w:color="auto"/>
              <w:right w:val="single" w:sz="4" w:space="0" w:color="auto"/>
            </w:tcBorders>
            <w:vAlign w:val="center"/>
            <w:hideMark/>
          </w:tcPr>
          <w:p w14:paraId="27BA67E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3531E7E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2022-2028</w:t>
            </w:r>
          </w:p>
        </w:tc>
        <w:tc>
          <w:tcPr>
            <w:tcW w:w="1042" w:type="dxa"/>
            <w:tcBorders>
              <w:top w:val="single" w:sz="4" w:space="0" w:color="auto"/>
              <w:left w:val="nil"/>
              <w:bottom w:val="single" w:sz="4" w:space="0" w:color="auto"/>
              <w:right w:val="single" w:sz="4" w:space="0" w:color="auto"/>
            </w:tcBorders>
            <w:noWrap/>
            <w:vAlign w:val="center"/>
            <w:hideMark/>
          </w:tcPr>
          <w:p w14:paraId="56999B72" w14:textId="027F5D5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185,514.9 </w:t>
            </w:r>
          </w:p>
        </w:tc>
        <w:tc>
          <w:tcPr>
            <w:tcW w:w="1227" w:type="dxa"/>
            <w:tcBorders>
              <w:top w:val="single" w:sz="4" w:space="0" w:color="auto"/>
              <w:left w:val="nil"/>
              <w:bottom w:val="single" w:sz="4" w:space="0" w:color="auto"/>
              <w:right w:val="single" w:sz="4" w:space="0" w:color="auto"/>
            </w:tcBorders>
            <w:noWrap/>
            <w:vAlign w:val="center"/>
            <w:hideMark/>
          </w:tcPr>
          <w:p w14:paraId="5DED5627" w14:textId="6B2D843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40,632.5 </w:t>
            </w:r>
          </w:p>
        </w:tc>
        <w:tc>
          <w:tcPr>
            <w:tcW w:w="1042" w:type="dxa"/>
            <w:tcBorders>
              <w:top w:val="single" w:sz="4" w:space="0" w:color="auto"/>
              <w:left w:val="nil"/>
              <w:bottom w:val="single" w:sz="4" w:space="0" w:color="auto"/>
              <w:right w:val="single" w:sz="4" w:space="0" w:color="auto"/>
            </w:tcBorders>
            <w:noWrap/>
            <w:vAlign w:val="center"/>
            <w:hideMark/>
          </w:tcPr>
          <w:p w14:paraId="750F0C07" w14:textId="4C36FD0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144,882.4 </w:t>
            </w:r>
          </w:p>
        </w:tc>
        <w:tc>
          <w:tcPr>
            <w:tcW w:w="1042" w:type="dxa"/>
            <w:tcBorders>
              <w:top w:val="single" w:sz="4" w:space="0" w:color="auto"/>
              <w:left w:val="nil"/>
              <w:bottom w:val="single" w:sz="4" w:space="0" w:color="auto"/>
              <w:right w:val="single" w:sz="4" w:space="0" w:color="auto"/>
            </w:tcBorders>
            <w:noWrap/>
            <w:vAlign w:val="center"/>
            <w:hideMark/>
          </w:tcPr>
          <w:p w14:paraId="5D4D5E07" w14:textId="7494D5B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45,921.1 </w:t>
            </w:r>
          </w:p>
        </w:tc>
        <w:tc>
          <w:tcPr>
            <w:tcW w:w="1042" w:type="dxa"/>
            <w:tcBorders>
              <w:top w:val="single" w:sz="4" w:space="0" w:color="auto"/>
              <w:left w:val="nil"/>
              <w:bottom w:val="single" w:sz="4" w:space="0" w:color="auto"/>
              <w:right w:val="single" w:sz="4" w:space="0" w:color="auto"/>
            </w:tcBorders>
            <w:noWrap/>
            <w:vAlign w:val="center"/>
            <w:hideMark/>
          </w:tcPr>
          <w:p w14:paraId="7C1D2B8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49,480.65 </w:t>
            </w:r>
          </w:p>
        </w:tc>
        <w:tc>
          <w:tcPr>
            <w:tcW w:w="1042" w:type="dxa"/>
            <w:tcBorders>
              <w:top w:val="single" w:sz="4" w:space="0" w:color="auto"/>
              <w:left w:val="nil"/>
              <w:bottom w:val="single" w:sz="4" w:space="0" w:color="auto"/>
              <w:right w:val="single" w:sz="4" w:space="0" w:color="auto"/>
            </w:tcBorders>
            <w:noWrap/>
            <w:vAlign w:val="center"/>
            <w:hideMark/>
          </w:tcPr>
          <w:p w14:paraId="061CA77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49,480.65 </w:t>
            </w:r>
          </w:p>
        </w:tc>
        <w:tc>
          <w:tcPr>
            <w:tcW w:w="970" w:type="dxa"/>
            <w:tcBorders>
              <w:top w:val="single" w:sz="4" w:space="0" w:color="auto"/>
              <w:left w:val="nil"/>
              <w:bottom w:val="single" w:sz="4" w:space="0" w:color="auto"/>
              <w:right w:val="single" w:sz="4" w:space="0" w:color="auto"/>
            </w:tcBorders>
            <w:noWrap/>
            <w:vAlign w:val="center"/>
            <w:hideMark/>
          </w:tcPr>
          <w:p w14:paraId="1451B27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1D391D9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3331A5F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noWrap/>
            <w:vAlign w:val="center"/>
            <w:hideMark/>
          </w:tcPr>
          <w:p w14:paraId="12B9BD3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645CB375"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6C69F54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lastRenderedPageBreak/>
              <w:t>29</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7F32A6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Зүүн бүс</w:t>
            </w:r>
            <w:r w:rsidRPr="00C66531">
              <w:rPr>
                <w:rFonts w:ascii="Arial" w:eastAsia="Times New Roman" w:hAnsi="Arial" w:cs="Arial"/>
                <w:color w:val="000000"/>
                <w:kern w:val="0"/>
                <w:sz w:val="14"/>
                <w:szCs w:val="14"/>
                <w:lang w:val="mn-MN" w:eastAsia="en-US"/>
                <w14:ligatures w14:val="none"/>
              </w:rPr>
              <w:br/>
              <w:t>Хэнтий, Дорнод</w:t>
            </w:r>
          </w:p>
        </w:tc>
        <w:tc>
          <w:tcPr>
            <w:tcW w:w="1408" w:type="dxa"/>
            <w:tcBorders>
              <w:top w:val="single" w:sz="4" w:space="0" w:color="auto"/>
              <w:left w:val="nil"/>
              <w:bottom w:val="single" w:sz="4" w:space="0" w:color="auto"/>
              <w:right w:val="single" w:sz="4" w:space="0" w:color="auto"/>
            </w:tcBorders>
            <w:vAlign w:val="center"/>
            <w:hideMark/>
          </w:tcPr>
          <w:p w14:paraId="06AEEFF7"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Өндөрхаан-Норовлин-Баян-Уул-Ульхан чиглэлийн 248.3 км хатуу хучилттай авто зам </w:t>
            </w:r>
          </w:p>
        </w:tc>
        <w:tc>
          <w:tcPr>
            <w:tcW w:w="682" w:type="dxa"/>
            <w:tcBorders>
              <w:top w:val="single" w:sz="4" w:space="0" w:color="auto"/>
              <w:left w:val="nil"/>
              <w:bottom w:val="single" w:sz="4" w:space="0" w:color="auto"/>
              <w:right w:val="single" w:sz="4" w:space="0" w:color="auto"/>
            </w:tcBorders>
            <w:vAlign w:val="center"/>
            <w:hideMark/>
          </w:tcPr>
          <w:p w14:paraId="003886D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13998AC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2022-2030</w:t>
            </w:r>
          </w:p>
        </w:tc>
        <w:tc>
          <w:tcPr>
            <w:tcW w:w="1042" w:type="dxa"/>
            <w:tcBorders>
              <w:top w:val="single" w:sz="4" w:space="0" w:color="auto"/>
              <w:left w:val="nil"/>
              <w:bottom w:val="single" w:sz="4" w:space="0" w:color="auto"/>
              <w:right w:val="single" w:sz="4" w:space="0" w:color="auto"/>
            </w:tcBorders>
            <w:noWrap/>
            <w:vAlign w:val="center"/>
            <w:hideMark/>
          </w:tcPr>
          <w:p w14:paraId="046C946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311,802.22 </w:t>
            </w:r>
          </w:p>
        </w:tc>
        <w:tc>
          <w:tcPr>
            <w:tcW w:w="1227" w:type="dxa"/>
            <w:tcBorders>
              <w:top w:val="single" w:sz="4" w:space="0" w:color="auto"/>
              <w:left w:val="nil"/>
              <w:bottom w:val="single" w:sz="4" w:space="0" w:color="auto"/>
              <w:right w:val="single" w:sz="4" w:space="0" w:color="auto"/>
            </w:tcBorders>
            <w:noWrap/>
            <w:vAlign w:val="center"/>
            <w:hideMark/>
          </w:tcPr>
          <w:p w14:paraId="54864BE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93,203.68 </w:t>
            </w:r>
          </w:p>
        </w:tc>
        <w:tc>
          <w:tcPr>
            <w:tcW w:w="1042" w:type="dxa"/>
            <w:tcBorders>
              <w:top w:val="single" w:sz="4" w:space="0" w:color="auto"/>
              <w:left w:val="nil"/>
              <w:bottom w:val="single" w:sz="4" w:space="0" w:color="auto"/>
              <w:right w:val="single" w:sz="4" w:space="0" w:color="auto"/>
            </w:tcBorders>
            <w:noWrap/>
            <w:vAlign w:val="center"/>
            <w:hideMark/>
          </w:tcPr>
          <w:p w14:paraId="3F19CA9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218,598.54 </w:t>
            </w:r>
          </w:p>
        </w:tc>
        <w:tc>
          <w:tcPr>
            <w:tcW w:w="1042" w:type="dxa"/>
            <w:tcBorders>
              <w:top w:val="single" w:sz="4" w:space="0" w:color="auto"/>
              <w:left w:val="nil"/>
              <w:bottom w:val="single" w:sz="4" w:space="0" w:color="auto"/>
              <w:right w:val="single" w:sz="4" w:space="0" w:color="auto"/>
            </w:tcBorders>
            <w:noWrap/>
            <w:vAlign w:val="center"/>
            <w:hideMark/>
          </w:tcPr>
          <w:p w14:paraId="5B7CE1D5" w14:textId="004F6FC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30,000.0 </w:t>
            </w:r>
          </w:p>
        </w:tc>
        <w:tc>
          <w:tcPr>
            <w:tcW w:w="1042" w:type="dxa"/>
            <w:tcBorders>
              <w:top w:val="single" w:sz="4" w:space="0" w:color="auto"/>
              <w:left w:val="nil"/>
              <w:bottom w:val="single" w:sz="4" w:space="0" w:color="auto"/>
              <w:right w:val="single" w:sz="4" w:space="0" w:color="auto"/>
            </w:tcBorders>
            <w:noWrap/>
            <w:vAlign w:val="center"/>
            <w:hideMark/>
          </w:tcPr>
          <w:p w14:paraId="60F09B5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47,149.64 </w:t>
            </w:r>
          </w:p>
        </w:tc>
        <w:tc>
          <w:tcPr>
            <w:tcW w:w="1042" w:type="dxa"/>
            <w:tcBorders>
              <w:top w:val="single" w:sz="4" w:space="0" w:color="auto"/>
              <w:left w:val="nil"/>
              <w:bottom w:val="single" w:sz="4" w:space="0" w:color="auto"/>
              <w:right w:val="single" w:sz="4" w:space="0" w:color="auto"/>
            </w:tcBorders>
            <w:noWrap/>
            <w:vAlign w:val="center"/>
            <w:hideMark/>
          </w:tcPr>
          <w:p w14:paraId="098364B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47,149.64 </w:t>
            </w:r>
          </w:p>
        </w:tc>
        <w:tc>
          <w:tcPr>
            <w:tcW w:w="970" w:type="dxa"/>
            <w:tcBorders>
              <w:top w:val="single" w:sz="4" w:space="0" w:color="auto"/>
              <w:left w:val="nil"/>
              <w:bottom w:val="single" w:sz="4" w:space="0" w:color="auto"/>
              <w:right w:val="single" w:sz="4" w:space="0" w:color="auto"/>
            </w:tcBorders>
            <w:noWrap/>
            <w:vAlign w:val="center"/>
            <w:hideMark/>
          </w:tcPr>
          <w:p w14:paraId="10BAB43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47,149.64 </w:t>
            </w:r>
          </w:p>
        </w:tc>
        <w:tc>
          <w:tcPr>
            <w:tcW w:w="970" w:type="dxa"/>
            <w:tcBorders>
              <w:top w:val="single" w:sz="4" w:space="0" w:color="auto"/>
              <w:left w:val="nil"/>
              <w:bottom w:val="single" w:sz="4" w:space="0" w:color="auto"/>
              <w:right w:val="single" w:sz="4" w:space="0" w:color="auto"/>
            </w:tcBorders>
            <w:noWrap/>
            <w:vAlign w:val="center"/>
            <w:hideMark/>
          </w:tcPr>
          <w:p w14:paraId="65A07A9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47,149.64 </w:t>
            </w:r>
          </w:p>
        </w:tc>
        <w:tc>
          <w:tcPr>
            <w:tcW w:w="1244" w:type="dxa"/>
            <w:gridSpan w:val="2"/>
            <w:tcBorders>
              <w:top w:val="single" w:sz="4" w:space="0" w:color="auto"/>
              <w:left w:val="nil"/>
              <w:bottom w:val="single" w:sz="4" w:space="0" w:color="auto"/>
              <w:right w:val="single" w:sz="4" w:space="0" w:color="auto"/>
            </w:tcBorders>
            <w:vAlign w:val="center"/>
            <w:hideMark/>
          </w:tcPr>
          <w:p w14:paraId="588CFB0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noWrap/>
            <w:vAlign w:val="center"/>
            <w:hideMark/>
          </w:tcPr>
          <w:p w14:paraId="3387308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7BC94521"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535D6D3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30</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2349FE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w:t>
            </w:r>
            <w:r w:rsidRPr="00C66531">
              <w:rPr>
                <w:rFonts w:ascii="Arial" w:eastAsia="Times New Roman" w:hAnsi="Arial" w:cs="Arial"/>
                <w:color w:val="000000"/>
                <w:kern w:val="0"/>
                <w:sz w:val="14"/>
                <w:szCs w:val="14"/>
                <w:lang w:val="mn-MN" w:eastAsia="en-US"/>
                <w14:ligatures w14:val="none"/>
              </w:rPr>
              <w:br/>
              <w:t>Завхан</w:t>
            </w:r>
          </w:p>
        </w:tc>
        <w:tc>
          <w:tcPr>
            <w:tcW w:w="1408" w:type="dxa"/>
            <w:tcBorders>
              <w:top w:val="single" w:sz="4" w:space="0" w:color="auto"/>
              <w:left w:val="nil"/>
              <w:bottom w:val="single" w:sz="4" w:space="0" w:color="auto"/>
              <w:right w:val="single" w:sz="4" w:space="0" w:color="auto"/>
            </w:tcBorders>
            <w:vAlign w:val="center"/>
            <w:hideMark/>
          </w:tcPr>
          <w:p w14:paraId="77E7BD47"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Нөмрөг-Улаангом чиглэлийн А18 дугаартай авто замаас Арцсуурь боомт хүртэлх 159.5 км хатуу хучилттай авто зам </w:t>
            </w:r>
          </w:p>
        </w:tc>
        <w:tc>
          <w:tcPr>
            <w:tcW w:w="682" w:type="dxa"/>
            <w:tcBorders>
              <w:top w:val="single" w:sz="4" w:space="0" w:color="auto"/>
              <w:left w:val="nil"/>
              <w:bottom w:val="single" w:sz="4" w:space="0" w:color="auto"/>
              <w:right w:val="single" w:sz="4" w:space="0" w:color="auto"/>
            </w:tcBorders>
            <w:vAlign w:val="center"/>
            <w:hideMark/>
          </w:tcPr>
          <w:p w14:paraId="105554D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14:paraId="34A576BB" w14:textId="77777777" w:rsidR="00287366" w:rsidRPr="00C66531" w:rsidRDefault="00287366" w:rsidP="008A38FB">
            <w:pPr>
              <w:spacing w:after="0" w:line="240" w:lineRule="auto"/>
              <w:jc w:val="center"/>
              <w:rPr>
                <w:rFonts w:ascii="Arial" w:eastAsia="Times New Roman" w:hAnsi="Arial" w:cs="Arial"/>
                <w:kern w:val="0"/>
                <w:sz w:val="14"/>
                <w:szCs w:val="14"/>
                <w:lang w:val="mn-MN" w:eastAsia="en-US"/>
                <w14:ligatures w14:val="none"/>
              </w:rPr>
            </w:pPr>
            <w:r w:rsidRPr="00C66531">
              <w:rPr>
                <w:rFonts w:ascii="Arial" w:eastAsia="Times New Roman" w:hAnsi="Arial" w:cs="Arial"/>
                <w:kern w:val="0"/>
                <w:sz w:val="14"/>
                <w:szCs w:val="14"/>
                <w:lang w:val="mn-MN" w:eastAsia="en-US"/>
                <w14:ligatures w14:val="none"/>
              </w:rPr>
              <w:t>2026-2030</w:t>
            </w:r>
          </w:p>
        </w:tc>
        <w:tc>
          <w:tcPr>
            <w:tcW w:w="1042" w:type="dxa"/>
            <w:tcBorders>
              <w:top w:val="single" w:sz="4" w:space="0" w:color="auto"/>
              <w:left w:val="nil"/>
              <w:bottom w:val="single" w:sz="4" w:space="0" w:color="auto"/>
              <w:right w:val="single" w:sz="4" w:space="0" w:color="auto"/>
            </w:tcBorders>
            <w:noWrap/>
            <w:vAlign w:val="center"/>
            <w:hideMark/>
          </w:tcPr>
          <w:p w14:paraId="4AC8B29C" w14:textId="25C2D99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366,850.0 </w:t>
            </w:r>
          </w:p>
        </w:tc>
        <w:tc>
          <w:tcPr>
            <w:tcW w:w="1227" w:type="dxa"/>
            <w:tcBorders>
              <w:top w:val="single" w:sz="4" w:space="0" w:color="auto"/>
              <w:left w:val="nil"/>
              <w:bottom w:val="single" w:sz="4" w:space="0" w:color="auto"/>
              <w:right w:val="single" w:sz="4" w:space="0" w:color="auto"/>
            </w:tcBorders>
            <w:noWrap/>
            <w:vAlign w:val="center"/>
            <w:hideMark/>
          </w:tcPr>
          <w:p w14:paraId="1078D9E0" w14:textId="3F227BC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17,500.0 </w:t>
            </w:r>
          </w:p>
        </w:tc>
        <w:tc>
          <w:tcPr>
            <w:tcW w:w="1042" w:type="dxa"/>
            <w:tcBorders>
              <w:top w:val="single" w:sz="4" w:space="0" w:color="auto"/>
              <w:left w:val="nil"/>
              <w:bottom w:val="single" w:sz="4" w:space="0" w:color="auto"/>
              <w:right w:val="single" w:sz="4" w:space="0" w:color="auto"/>
            </w:tcBorders>
            <w:noWrap/>
            <w:vAlign w:val="center"/>
            <w:hideMark/>
          </w:tcPr>
          <w:p w14:paraId="074B19A1" w14:textId="7B1A114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349,350.0 </w:t>
            </w:r>
          </w:p>
        </w:tc>
        <w:tc>
          <w:tcPr>
            <w:tcW w:w="1042" w:type="dxa"/>
            <w:tcBorders>
              <w:top w:val="single" w:sz="4" w:space="0" w:color="auto"/>
              <w:left w:val="nil"/>
              <w:bottom w:val="single" w:sz="4" w:space="0" w:color="auto"/>
              <w:right w:val="single" w:sz="4" w:space="0" w:color="auto"/>
            </w:tcBorders>
            <w:noWrap/>
            <w:vAlign w:val="center"/>
            <w:hideMark/>
          </w:tcPr>
          <w:p w14:paraId="6722F241" w14:textId="4FA03DA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13,249.1 </w:t>
            </w:r>
          </w:p>
        </w:tc>
        <w:tc>
          <w:tcPr>
            <w:tcW w:w="1042" w:type="dxa"/>
            <w:tcBorders>
              <w:top w:val="single" w:sz="4" w:space="0" w:color="auto"/>
              <w:left w:val="nil"/>
              <w:bottom w:val="single" w:sz="4" w:space="0" w:color="auto"/>
              <w:right w:val="single" w:sz="4" w:space="0" w:color="auto"/>
            </w:tcBorders>
            <w:noWrap/>
            <w:vAlign w:val="center"/>
            <w:hideMark/>
          </w:tcPr>
          <w:p w14:paraId="42B48D5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84,025.23 </w:t>
            </w:r>
          </w:p>
        </w:tc>
        <w:tc>
          <w:tcPr>
            <w:tcW w:w="1042" w:type="dxa"/>
            <w:tcBorders>
              <w:top w:val="single" w:sz="4" w:space="0" w:color="auto"/>
              <w:left w:val="nil"/>
              <w:bottom w:val="single" w:sz="4" w:space="0" w:color="auto"/>
              <w:right w:val="single" w:sz="4" w:space="0" w:color="auto"/>
            </w:tcBorders>
            <w:noWrap/>
            <w:vAlign w:val="center"/>
            <w:hideMark/>
          </w:tcPr>
          <w:p w14:paraId="23A01C4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84,025.23 </w:t>
            </w:r>
          </w:p>
        </w:tc>
        <w:tc>
          <w:tcPr>
            <w:tcW w:w="970" w:type="dxa"/>
            <w:tcBorders>
              <w:top w:val="single" w:sz="4" w:space="0" w:color="auto"/>
              <w:left w:val="nil"/>
              <w:bottom w:val="single" w:sz="4" w:space="0" w:color="auto"/>
              <w:right w:val="single" w:sz="4" w:space="0" w:color="auto"/>
            </w:tcBorders>
            <w:noWrap/>
            <w:vAlign w:val="center"/>
            <w:hideMark/>
          </w:tcPr>
          <w:p w14:paraId="5068999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84,025.23 </w:t>
            </w:r>
          </w:p>
        </w:tc>
        <w:tc>
          <w:tcPr>
            <w:tcW w:w="970" w:type="dxa"/>
            <w:tcBorders>
              <w:top w:val="single" w:sz="4" w:space="0" w:color="auto"/>
              <w:left w:val="nil"/>
              <w:bottom w:val="single" w:sz="4" w:space="0" w:color="auto"/>
              <w:right w:val="single" w:sz="4" w:space="0" w:color="auto"/>
            </w:tcBorders>
            <w:noWrap/>
            <w:vAlign w:val="center"/>
            <w:hideMark/>
          </w:tcPr>
          <w:p w14:paraId="57D8331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84,025.23 </w:t>
            </w:r>
          </w:p>
        </w:tc>
        <w:tc>
          <w:tcPr>
            <w:tcW w:w="1244" w:type="dxa"/>
            <w:gridSpan w:val="2"/>
            <w:tcBorders>
              <w:top w:val="single" w:sz="4" w:space="0" w:color="auto"/>
              <w:left w:val="nil"/>
              <w:bottom w:val="single" w:sz="4" w:space="0" w:color="auto"/>
              <w:right w:val="single" w:sz="4" w:space="0" w:color="auto"/>
            </w:tcBorders>
            <w:vAlign w:val="center"/>
            <w:hideMark/>
          </w:tcPr>
          <w:p w14:paraId="1C2D6E1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15E48B8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316C11AF"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736DFEB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31</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DD0C84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Зүүн бүс</w:t>
            </w:r>
            <w:r w:rsidRPr="00C66531">
              <w:rPr>
                <w:rFonts w:ascii="Arial" w:eastAsia="Times New Roman" w:hAnsi="Arial" w:cs="Arial"/>
                <w:color w:val="000000"/>
                <w:kern w:val="0"/>
                <w:sz w:val="14"/>
                <w:szCs w:val="14"/>
                <w:lang w:val="mn-MN" w:eastAsia="en-US"/>
                <w14:ligatures w14:val="none"/>
              </w:rPr>
              <w:br/>
              <w:t>Сүхбаатар</w:t>
            </w:r>
          </w:p>
        </w:tc>
        <w:tc>
          <w:tcPr>
            <w:tcW w:w="1408" w:type="dxa"/>
            <w:tcBorders>
              <w:top w:val="single" w:sz="4" w:space="0" w:color="auto"/>
              <w:left w:val="nil"/>
              <w:bottom w:val="single" w:sz="4" w:space="0" w:color="auto"/>
              <w:right w:val="single" w:sz="4" w:space="0" w:color="auto"/>
            </w:tcBorders>
            <w:vAlign w:val="center"/>
            <w:hideMark/>
          </w:tcPr>
          <w:p w14:paraId="2DA149DB"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Баруун-Урт-Бичигт чиглэлийн 152 км хатуу хучилттай авто зам </w:t>
            </w:r>
          </w:p>
        </w:tc>
        <w:tc>
          <w:tcPr>
            <w:tcW w:w="682" w:type="dxa"/>
            <w:tcBorders>
              <w:top w:val="single" w:sz="4" w:space="0" w:color="auto"/>
              <w:left w:val="nil"/>
              <w:bottom w:val="single" w:sz="4" w:space="0" w:color="auto"/>
              <w:right w:val="single" w:sz="4" w:space="0" w:color="auto"/>
            </w:tcBorders>
            <w:vAlign w:val="center"/>
            <w:hideMark/>
          </w:tcPr>
          <w:p w14:paraId="1F9B112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1AEDE0A8" w14:textId="77777777" w:rsidR="00287366" w:rsidRPr="00C66531" w:rsidRDefault="00287366" w:rsidP="008A38FB">
            <w:pPr>
              <w:spacing w:after="0" w:line="240" w:lineRule="auto"/>
              <w:jc w:val="center"/>
              <w:rPr>
                <w:rFonts w:ascii="Arial" w:eastAsia="Times New Roman" w:hAnsi="Arial" w:cs="Arial"/>
                <w:kern w:val="0"/>
                <w:sz w:val="14"/>
                <w:szCs w:val="14"/>
                <w:lang w:val="mn-MN" w:eastAsia="en-US"/>
                <w14:ligatures w14:val="none"/>
              </w:rPr>
            </w:pPr>
            <w:r w:rsidRPr="00C66531">
              <w:rPr>
                <w:rFonts w:ascii="Arial" w:eastAsia="Times New Roman" w:hAnsi="Arial" w:cs="Arial"/>
                <w:kern w:val="0"/>
                <w:sz w:val="14"/>
                <w:szCs w:val="14"/>
                <w:lang w:val="mn-MN" w:eastAsia="en-US"/>
                <w14:ligatures w14:val="none"/>
              </w:rPr>
              <w:t>2025-2028</w:t>
            </w:r>
          </w:p>
        </w:tc>
        <w:tc>
          <w:tcPr>
            <w:tcW w:w="1042" w:type="dxa"/>
            <w:tcBorders>
              <w:top w:val="single" w:sz="4" w:space="0" w:color="auto"/>
              <w:left w:val="nil"/>
              <w:bottom w:val="single" w:sz="4" w:space="0" w:color="auto"/>
              <w:right w:val="single" w:sz="4" w:space="0" w:color="auto"/>
            </w:tcBorders>
            <w:noWrap/>
            <w:vAlign w:val="center"/>
            <w:hideMark/>
          </w:tcPr>
          <w:p w14:paraId="32D05E8E" w14:textId="7FBD8C7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324,000.0 </w:t>
            </w:r>
          </w:p>
        </w:tc>
        <w:tc>
          <w:tcPr>
            <w:tcW w:w="1227" w:type="dxa"/>
            <w:tcBorders>
              <w:top w:val="single" w:sz="4" w:space="0" w:color="auto"/>
              <w:left w:val="nil"/>
              <w:bottom w:val="single" w:sz="4" w:space="0" w:color="auto"/>
              <w:right w:val="single" w:sz="4" w:space="0" w:color="auto"/>
            </w:tcBorders>
            <w:noWrap/>
            <w:vAlign w:val="center"/>
            <w:hideMark/>
          </w:tcPr>
          <w:p w14:paraId="7EC83909" w14:textId="28F2654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31,680.0 </w:t>
            </w:r>
          </w:p>
        </w:tc>
        <w:tc>
          <w:tcPr>
            <w:tcW w:w="1042" w:type="dxa"/>
            <w:tcBorders>
              <w:top w:val="single" w:sz="4" w:space="0" w:color="auto"/>
              <w:left w:val="nil"/>
              <w:bottom w:val="single" w:sz="4" w:space="0" w:color="auto"/>
              <w:right w:val="single" w:sz="4" w:space="0" w:color="auto"/>
            </w:tcBorders>
            <w:noWrap/>
            <w:vAlign w:val="center"/>
            <w:hideMark/>
          </w:tcPr>
          <w:p w14:paraId="62410B19" w14:textId="3216A9F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292,320.0 </w:t>
            </w:r>
          </w:p>
        </w:tc>
        <w:tc>
          <w:tcPr>
            <w:tcW w:w="1042" w:type="dxa"/>
            <w:tcBorders>
              <w:top w:val="single" w:sz="4" w:space="0" w:color="auto"/>
              <w:left w:val="nil"/>
              <w:bottom w:val="single" w:sz="4" w:space="0" w:color="auto"/>
              <w:right w:val="single" w:sz="4" w:space="0" w:color="auto"/>
            </w:tcBorders>
            <w:noWrap/>
            <w:vAlign w:val="center"/>
            <w:hideMark/>
          </w:tcPr>
          <w:p w14:paraId="7453AF98" w14:textId="516B34B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23,000.0 </w:t>
            </w:r>
          </w:p>
        </w:tc>
        <w:tc>
          <w:tcPr>
            <w:tcW w:w="1042" w:type="dxa"/>
            <w:tcBorders>
              <w:top w:val="single" w:sz="4" w:space="0" w:color="auto"/>
              <w:left w:val="nil"/>
              <w:bottom w:val="single" w:sz="4" w:space="0" w:color="auto"/>
              <w:right w:val="single" w:sz="4" w:space="0" w:color="auto"/>
            </w:tcBorders>
            <w:noWrap/>
            <w:vAlign w:val="center"/>
            <w:hideMark/>
          </w:tcPr>
          <w:p w14:paraId="4984618A" w14:textId="3562A35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134,660.0 </w:t>
            </w:r>
          </w:p>
        </w:tc>
        <w:tc>
          <w:tcPr>
            <w:tcW w:w="1042" w:type="dxa"/>
            <w:tcBorders>
              <w:top w:val="single" w:sz="4" w:space="0" w:color="auto"/>
              <w:left w:val="nil"/>
              <w:bottom w:val="single" w:sz="4" w:space="0" w:color="auto"/>
              <w:right w:val="single" w:sz="4" w:space="0" w:color="auto"/>
            </w:tcBorders>
            <w:noWrap/>
            <w:vAlign w:val="center"/>
            <w:hideMark/>
          </w:tcPr>
          <w:p w14:paraId="769EC6C4" w14:textId="56E7CFC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134,660.0 </w:t>
            </w:r>
          </w:p>
        </w:tc>
        <w:tc>
          <w:tcPr>
            <w:tcW w:w="970" w:type="dxa"/>
            <w:tcBorders>
              <w:top w:val="single" w:sz="4" w:space="0" w:color="auto"/>
              <w:left w:val="nil"/>
              <w:bottom w:val="single" w:sz="4" w:space="0" w:color="auto"/>
              <w:right w:val="single" w:sz="4" w:space="0" w:color="auto"/>
            </w:tcBorders>
            <w:noWrap/>
            <w:vAlign w:val="center"/>
            <w:hideMark/>
          </w:tcPr>
          <w:p w14:paraId="443C5306"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949F6E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0591E11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4874519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795F74E0" w14:textId="77777777" w:rsidTr="00650CF8">
        <w:trPr>
          <w:trHeight w:val="144"/>
        </w:trPr>
        <w:tc>
          <w:tcPr>
            <w:tcW w:w="359" w:type="dxa"/>
            <w:vMerge w:val="restart"/>
            <w:tcBorders>
              <w:top w:val="single" w:sz="4" w:space="0" w:color="auto"/>
              <w:left w:val="single" w:sz="4" w:space="0" w:color="auto"/>
              <w:bottom w:val="single" w:sz="4" w:space="0" w:color="auto"/>
              <w:right w:val="single" w:sz="4" w:space="0" w:color="auto"/>
            </w:tcBorders>
            <w:vAlign w:val="center"/>
            <w:hideMark/>
          </w:tcPr>
          <w:p w14:paraId="19EF470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32</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0B83E8C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 Баян-Өлгий, Ховд</w:t>
            </w:r>
            <w:r w:rsidRPr="00C66531">
              <w:rPr>
                <w:rFonts w:ascii="Arial" w:eastAsia="Times New Roman" w:hAnsi="Arial" w:cs="Arial"/>
                <w:color w:val="000000"/>
                <w:kern w:val="0"/>
                <w:sz w:val="14"/>
                <w:szCs w:val="14"/>
                <w:lang w:val="mn-MN" w:eastAsia="en-US"/>
                <w14:ligatures w14:val="none"/>
              </w:rPr>
              <w:br/>
              <w:t>Зүүн бүс</w:t>
            </w:r>
            <w:r w:rsidRPr="00C66531">
              <w:rPr>
                <w:rFonts w:ascii="Arial" w:eastAsia="Times New Roman" w:hAnsi="Arial" w:cs="Arial"/>
                <w:color w:val="000000"/>
                <w:kern w:val="0"/>
                <w:sz w:val="14"/>
                <w:szCs w:val="14"/>
                <w:lang w:val="mn-MN" w:eastAsia="en-US"/>
                <w14:ligatures w14:val="none"/>
              </w:rPr>
              <w:br/>
              <w:t>Дорнод</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5E86C87A"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Хилийн үр ашгийг нэмэгдүүлэх тогтвортой худалдааг дэмжих төсөл /Хавирга, Цагааннуур, Булган боомт/</w:t>
            </w:r>
          </w:p>
        </w:tc>
        <w:tc>
          <w:tcPr>
            <w:tcW w:w="682" w:type="dxa"/>
            <w:vMerge w:val="restart"/>
            <w:tcBorders>
              <w:top w:val="single" w:sz="4" w:space="0" w:color="auto"/>
              <w:left w:val="single" w:sz="4" w:space="0" w:color="auto"/>
              <w:bottom w:val="single" w:sz="4" w:space="0" w:color="auto"/>
              <w:right w:val="single" w:sz="4" w:space="0" w:color="auto"/>
            </w:tcBorders>
            <w:noWrap/>
            <w:vAlign w:val="center"/>
            <w:hideMark/>
          </w:tcPr>
          <w:p w14:paraId="73C5DF8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5.7.2.1</w:t>
            </w:r>
          </w:p>
        </w:tc>
        <w:tc>
          <w:tcPr>
            <w:tcW w:w="1227" w:type="dxa"/>
            <w:vMerge w:val="restart"/>
            <w:tcBorders>
              <w:top w:val="single" w:sz="4" w:space="0" w:color="auto"/>
              <w:left w:val="single" w:sz="4" w:space="0" w:color="auto"/>
              <w:bottom w:val="single" w:sz="4" w:space="0" w:color="auto"/>
              <w:right w:val="single" w:sz="4" w:space="0" w:color="auto"/>
            </w:tcBorders>
            <w:vAlign w:val="center"/>
            <w:hideMark/>
          </w:tcPr>
          <w:p w14:paraId="091C93B6" w14:textId="77777777" w:rsidR="00287366" w:rsidRPr="00C66531" w:rsidRDefault="00287366" w:rsidP="008A38FB">
            <w:pPr>
              <w:spacing w:after="0" w:line="240" w:lineRule="auto"/>
              <w:jc w:val="center"/>
              <w:rPr>
                <w:rFonts w:ascii="Arial" w:eastAsia="Times New Roman" w:hAnsi="Arial" w:cs="Arial"/>
                <w:kern w:val="0"/>
                <w:sz w:val="14"/>
                <w:szCs w:val="14"/>
                <w:lang w:val="mn-MN" w:eastAsia="en-US"/>
                <w14:ligatures w14:val="none"/>
              </w:rPr>
            </w:pPr>
            <w:r w:rsidRPr="00C66531">
              <w:rPr>
                <w:rFonts w:ascii="Arial" w:eastAsia="Times New Roman" w:hAnsi="Arial" w:cs="Arial"/>
                <w:kern w:val="0"/>
                <w:sz w:val="14"/>
                <w:szCs w:val="14"/>
                <w:lang w:val="mn-MN" w:eastAsia="en-US"/>
                <w14:ligatures w14:val="none"/>
              </w:rPr>
              <w:t>2023-2030</w:t>
            </w:r>
          </w:p>
        </w:tc>
        <w:tc>
          <w:tcPr>
            <w:tcW w:w="1042" w:type="dxa"/>
            <w:tcBorders>
              <w:top w:val="single" w:sz="4" w:space="0" w:color="auto"/>
              <w:left w:val="nil"/>
              <w:bottom w:val="single" w:sz="4" w:space="0" w:color="auto"/>
              <w:right w:val="single" w:sz="4" w:space="0" w:color="auto"/>
            </w:tcBorders>
            <w:noWrap/>
            <w:vAlign w:val="center"/>
            <w:hideMark/>
          </w:tcPr>
          <w:p w14:paraId="285B6EFB" w14:textId="327CFB3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364,680.0 </w:t>
            </w:r>
          </w:p>
        </w:tc>
        <w:tc>
          <w:tcPr>
            <w:tcW w:w="1227" w:type="dxa"/>
            <w:tcBorders>
              <w:top w:val="single" w:sz="4" w:space="0" w:color="auto"/>
              <w:left w:val="nil"/>
              <w:bottom w:val="single" w:sz="4" w:space="0" w:color="auto"/>
              <w:right w:val="single" w:sz="4" w:space="0" w:color="auto"/>
            </w:tcBorders>
            <w:noWrap/>
            <w:vAlign w:val="center"/>
            <w:hideMark/>
          </w:tcPr>
          <w:p w14:paraId="56BD600F" w14:textId="7624C15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8,459.8 </w:t>
            </w:r>
          </w:p>
        </w:tc>
        <w:tc>
          <w:tcPr>
            <w:tcW w:w="1042" w:type="dxa"/>
            <w:tcBorders>
              <w:top w:val="single" w:sz="4" w:space="0" w:color="auto"/>
              <w:left w:val="nil"/>
              <w:bottom w:val="single" w:sz="4" w:space="0" w:color="auto"/>
              <w:right w:val="single" w:sz="4" w:space="0" w:color="auto"/>
            </w:tcBorders>
            <w:noWrap/>
            <w:vAlign w:val="center"/>
            <w:hideMark/>
          </w:tcPr>
          <w:p w14:paraId="3A1B073A" w14:textId="2A8421D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356,220.2 </w:t>
            </w:r>
          </w:p>
        </w:tc>
        <w:tc>
          <w:tcPr>
            <w:tcW w:w="1042" w:type="dxa"/>
            <w:tcBorders>
              <w:top w:val="single" w:sz="4" w:space="0" w:color="auto"/>
              <w:left w:val="nil"/>
              <w:bottom w:val="single" w:sz="4" w:space="0" w:color="auto"/>
              <w:right w:val="single" w:sz="4" w:space="0" w:color="auto"/>
            </w:tcBorders>
            <w:noWrap/>
            <w:vAlign w:val="center"/>
            <w:hideMark/>
          </w:tcPr>
          <w:p w14:paraId="39F10580" w14:textId="18D16D8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28,331.0 </w:t>
            </w:r>
          </w:p>
        </w:tc>
        <w:tc>
          <w:tcPr>
            <w:tcW w:w="1042" w:type="dxa"/>
            <w:tcBorders>
              <w:top w:val="single" w:sz="4" w:space="0" w:color="auto"/>
              <w:left w:val="nil"/>
              <w:bottom w:val="single" w:sz="4" w:space="0" w:color="auto"/>
              <w:right w:val="single" w:sz="4" w:space="0" w:color="auto"/>
            </w:tcBorders>
            <w:noWrap/>
            <w:vAlign w:val="center"/>
            <w:hideMark/>
          </w:tcPr>
          <w:p w14:paraId="6E6CD9A3" w14:textId="2421F4C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81,972.3 </w:t>
            </w:r>
          </w:p>
        </w:tc>
        <w:tc>
          <w:tcPr>
            <w:tcW w:w="1042" w:type="dxa"/>
            <w:tcBorders>
              <w:top w:val="single" w:sz="4" w:space="0" w:color="auto"/>
              <w:left w:val="nil"/>
              <w:bottom w:val="single" w:sz="4" w:space="0" w:color="auto"/>
              <w:right w:val="single" w:sz="4" w:space="0" w:color="auto"/>
            </w:tcBorders>
            <w:noWrap/>
            <w:vAlign w:val="center"/>
            <w:hideMark/>
          </w:tcPr>
          <w:p w14:paraId="60E62FC2" w14:textId="1B12450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81,972.3</w:t>
            </w:r>
          </w:p>
        </w:tc>
        <w:tc>
          <w:tcPr>
            <w:tcW w:w="970" w:type="dxa"/>
            <w:tcBorders>
              <w:top w:val="single" w:sz="4" w:space="0" w:color="auto"/>
              <w:left w:val="nil"/>
              <w:bottom w:val="single" w:sz="4" w:space="0" w:color="auto"/>
              <w:right w:val="single" w:sz="4" w:space="0" w:color="auto"/>
            </w:tcBorders>
            <w:noWrap/>
            <w:vAlign w:val="center"/>
            <w:hideMark/>
          </w:tcPr>
          <w:p w14:paraId="79C314E4" w14:textId="2FF87F7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81,972.3 </w:t>
            </w:r>
          </w:p>
        </w:tc>
        <w:tc>
          <w:tcPr>
            <w:tcW w:w="970" w:type="dxa"/>
            <w:tcBorders>
              <w:top w:val="single" w:sz="4" w:space="0" w:color="auto"/>
              <w:left w:val="nil"/>
              <w:bottom w:val="single" w:sz="4" w:space="0" w:color="auto"/>
              <w:right w:val="single" w:sz="4" w:space="0" w:color="auto"/>
            </w:tcBorders>
            <w:noWrap/>
            <w:vAlign w:val="center"/>
            <w:hideMark/>
          </w:tcPr>
          <w:p w14:paraId="4C0572DA" w14:textId="663E54F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81,972.3 </w:t>
            </w:r>
          </w:p>
        </w:tc>
        <w:tc>
          <w:tcPr>
            <w:tcW w:w="1244" w:type="dxa"/>
            <w:gridSpan w:val="2"/>
            <w:tcBorders>
              <w:top w:val="single" w:sz="4" w:space="0" w:color="auto"/>
              <w:left w:val="nil"/>
              <w:bottom w:val="single" w:sz="4" w:space="0" w:color="auto"/>
              <w:right w:val="single" w:sz="4" w:space="0" w:color="auto"/>
            </w:tcBorders>
            <w:vAlign w:val="center"/>
            <w:hideMark/>
          </w:tcPr>
          <w:p w14:paraId="0813F12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vAlign w:val="center"/>
            <w:hideMark/>
          </w:tcPr>
          <w:p w14:paraId="00167A5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СЯ</w:t>
            </w:r>
          </w:p>
        </w:tc>
      </w:tr>
      <w:tr w:rsidR="00232570" w:rsidRPr="00C66531" w14:paraId="15E1DA0E" w14:textId="77777777" w:rsidTr="00650CF8">
        <w:trPr>
          <w:trHeight w:val="144"/>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5E13B474"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34FEB02A"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29B915EC"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3C8AD055"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34671F4D" w14:textId="77777777" w:rsidR="00287366" w:rsidRPr="00C66531" w:rsidRDefault="00287366" w:rsidP="008A38FB">
            <w:pPr>
              <w:spacing w:after="0" w:line="240" w:lineRule="auto"/>
              <w:rPr>
                <w:rFonts w:ascii="Arial" w:eastAsia="Times New Roman" w:hAnsi="Arial" w:cs="Arial"/>
                <w:kern w:val="0"/>
                <w:sz w:val="14"/>
                <w:szCs w:val="14"/>
                <w:lang w:val="mn-MN" w:eastAsia="en-US"/>
                <w14:ligatures w14:val="none"/>
              </w:rPr>
            </w:pPr>
          </w:p>
        </w:tc>
        <w:tc>
          <w:tcPr>
            <w:tcW w:w="1042" w:type="dxa"/>
            <w:tcBorders>
              <w:top w:val="single" w:sz="4" w:space="0" w:color="auto"/>
              <w:left w:val="nil"/>
              <w:bottom w:val="single" w:sz="4" w:space="0" w:color="auto"/>
              <w:right w:val="single" w:sz="4" w:space="0" w:color="auto"/>
            </w:tcBorders>
            <w:noWrap/>
            <w:vAlign w:val="center"/>
            <w:hideMark/>
          </w:tcPr>
          <w:p w14:paraId="73289F51" w14:textId="0CE7C4F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18,000.0 </w:t>
            </w:r>
          </w:p>
        </w:tc>
        <w:tc>
          <w:tcPr>
            <w:tcW w:w="1227" w:type="dxa"/>
            <w:tcBorders>
              <w:top w:val="single" w:sz="4" w:space="0" w:color="auto"/>
              <w:left w:val="nil"/>
              <w:bottom w:val="single" w:sz="4" w:space="0" w:color="auto"/>
              <w:right w:val="single" w:sz="4" w:space="0" w:color="auto"/>
            </w:tcBorders>
            <w:noWrap/>
            <w:vAlign w:val="center"/>
            <w:hideMark/>
          </w:tcPr>
          <w:p w14:paraId="7874D82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3595B945" w14:textId="2A13AB5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18,000.0 </w:t>
            </w:r>
          </w:p>
        </w:tc>
        <w:tc>
          <w:tcPr>
            <w:tcW w:w="1042" w:type="dxa"/>
            <w:tcBorders>
              <w:top w:val="single" w:sz="4" w:space="0" w:color="auto"/>
              <w:left w:val="nil"/>
              <w:bottom w:val="single" w:sz="4" w:space="0" w:color="auto"/>
              <w:right w:val="single" w:sz="4" w:space="0" w:color="auto"/>
            </w:tcBorders>
            <w:noWrap/>
            <w:vAlign w:val="center"/>
            <w:hideMark/>
          </w:tcPr>
          <w:p w14:paraId="4BF1693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075DC144" w14:textId="45B8A03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6,000.0 </w:t>
            </w:r>
          </w:p>
        </w:tc>
        <w:tc>
          <w:tcPr>
            <w:tcW w:w="1042" w:type="dxa"/>
            <w:tcBorders>
              <w:top w:val="single" w:sz="4" w:space="0" w:color="auto"/>
              <w:left w:val="nil"/>
              <w:bottom w:val="single" w:sz="4" w:space="0" w:color="auto"/>
              <w:right w:val="single" w:sz="4" w:space="0" w:color="auto"/>
            </w:tcBorders>
            <w:noWrap/>
            <w:vAlign w:val="center"/>
            <w:hideMark/>
          </w:tcPr>
          <w:p w14:paraId="32CC0B38" w14:textId="26EEBDE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6,000.0 </w:t>
            </w:r>
          </w:p>
        </w:tc>
        <w:tc>
          <w:tcPr>
            <w:tcW w:w="970" w:type="dxa"/>
            <w:tcBorders>
              <w:top w:val="single" w:sz="4" w:space="0" w:color="auto"/>
              <w:left w:val="nil"/>
              <w:bottom w:val="single" w:sz="4" w:space="0" w:color="auto"/>
              <w:right w:val="single" w:sz="4" w:space="0" w:color="auto"/>
            </w:tcBorders>
            <w:noWrap/>
            <w:vAlign w:val="center"/>
            <w:hideMark/>
          </w:tcPr>
          <w:p w14:paraId="58D7420D" w14:textId="6B3EE0A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6,000.0 </w:t>
            </w:r>
          </w:p>
        </w:tc>
        <w:tc>
          <w:tcPr>
            <w:tcW w:w="970" w:type="dxa"/>
            <w:tcBorders>
              <w:top w:val="single" w:sz="4" w:space="0" w:color="auto"/>
              <w:left w:val="nil"/>
              <w:bottom w:val="single" w:sz="4" w:space="0" w:color="auto"/>
              <w:right w:val="single" w:sz="4" w:space="0" w:color="auto"/>
            </w:tcBorders>
            <w:noWrap/>
            <w:vAlign w:val="center"/>
            <w:hideMark/>
          </w:tcPr>
          <w:p w14:paraId="550DDD5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0FF12CA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vAlign w:val="center"/>
            <w:hideMark/>
          </w:tcPr>
          <w:p w14:paraId="324B82B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СЯ</w:t>
            </w:r>
          </w:p>
        </w:tc>
      </w:tr>
      <w:tr w:rsidR="00232570" w:rsidRPr="00C66531" w14:paraId="5B5055C2"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vAlign w:val="center"/>
            <w:hideMark/>
          </w:tcPr>
          <w:p w14:paraId="14771A7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33</w:t>
            </w:r>
          </w:p>
        </w:tc>
        <w:tc>
          <w:tcPr>
            <w:tcW w:w="1007" w:type="dxa"/>
            <w:tcBorders>
              <w:top w:val="single" w:sz="4" w:space="0" w:color="auto"/>
              <w:left w:val="nil"/>
              <w:bottom w:val="single" w:sz="4" w:space="0" w:color="auto"/>
              <w:right w:val="single" w:sz="4" w:space="0" w:color="auto"/>
            </w:tcBorders>
            <w:vAlign w:val="center"/>
            <w:hideMark/>
          </w:tcPr>
          <w:p w14:paraId="383DFBE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Өмнөговь</w:t>
            </w:r>
          </w:p>
        </w:tc>
        <w:tc>
          <w:tcPr>
            <w:tcW w:w="1408" w:type="dxa"/>
            <w:tcBorders>
              <w:top w:val="single" w:sz="4" w:space="0" w:color="auto"/>
              <w:left w:val="nil"/>
              <w:bottom w:val="single" w:sz="4" w:space="0" w:color="auto"/>
              <w:right w:val="single" w:sz="4" w:space="0" w:color="auto"/>
            </w:tcBorders>
            <w:vAlign w:val="center"/>
            <w:hideMark/>
          </w:tcPr>
          <w:p w14:paraId="3CF49B43"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Хилийн Цагаандэл-Уул боомтын барилга байгууламж, гадна инженерийн шугам сүлжээ, авто зам талбайн барилга </w:t>
            </w:r>
          </w:p>
        </w:tc>
        <w:tc>
          <w:tcPr>
            <w:tcW w:w="682" w:type="dxa"/>
            <w:tcBorders>
              <w:top w:val="single" w:sz="4" w:space="0" w:color="auto"/>
              <w:left w:val="nil"/>
              <w:bottom w:val="single" w:sz="4" w:space="0" w:color="auto"/>
              <w:right w:val="single" w:sz="4" w:space="0" w:color="auto"/>
            </w:tcBorders>
            <w:vAlign w:val="center"/>
            <w:hideMark/>
          </w:tcPr>
          <w:p w14:paraId="0EF53FD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5.7.2.1</w:t>
            </w:r>
          </w:p>
        </w:tc>
        <w:tc>
          <w:tcPr>
            <w:tcW w:w="1227" w:type="dxa"/>
            <w:tcBorders>
              <w:top w:val="single" w:sz="4" w:space="0" w:color="auto"/>
              <w:left w:val="nil"/>
              <w:bottom w:val="single" w:sz="4" w:space="0" w:color="auto"/>
              <w:right w:val="single" w:sz="4" w:space="0" w:color="auto"/>
            </w:tcBorders>
            <w:vAlign w:val="center"/>
            <w:hideMark/>
          </w:tcPr>
          <w:p w14:paraId="719F078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2026-2028</w:t>
            </w:r>
          </w:p>
        </w:tc>
        <w:tc>
          <w:tcPr>
            <w:tcW w:w="1042" w:type="dxa"/>
            <w:tcBorders>
              <w:top w:val="single" w:sz="4" w:space="0" w:color="auto"/>
              <w:left w:val="nil"/>
              <w:bottom w:val="single" w:sz="4" w:space="0" w:color="auto"/>
              <w:right w:val="single" w:sz="4" w:space="0" w:color="auto"/>
            </w:tcBorders>
            <w:noWrap/>
            <w:vAlign w:val="center"/>
            <w:hideMark/>
          </w:tcPr>
          <w:p w14:paraId="7CF09982" w14:textId="23EC538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145,735.1 </w:t>
            </w:r>
          </w:p>
        </w:tc>
        <w:tc>
          <w:tcPr>
            <w:tcW w:w="1227" w:type="dxa"/>
            <w:tcBorders>
              <w:top w:val="single" w:sz="4" w:space="0" w:color="auto"/>
              <w:left w:val="nil"/>
              <w:bottom w:val="single" w:sz="4" w:space="0" w:color="auto"/>
              <w:right w:val="single" w:sz="4" w:space="0" w:color="auto"/>
            </w:tcBorders>
            <w:noWrap/>
            <w:vAlign w:val="center"/>
            <w:hideMark/>
          </w:tcPr>
          <w:p w14:paraId="353E1DE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2B0E866E" w14:textId="3C4DBA1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145,735.1 </w:t>
            </w:r>
          </w:p>
        </w:tc>
        <w:tc>
          <w:tcPr>
            <w:tcW w:w="1042" w:type="dxa"/>
            <w:tcBorders>
              <w:top w:val="single" w:sz="4" w:space="0" w:color="auto"/>
              <w:left w:val="nil"/>
              <w:bottom w:val="single" w:sz="4" w:space="0" w:color="auto"/>
              <w:right w:val="single" w:sz="4" w:space="0" w:color="auto"/>
            </w:tcBorders>
            <w:noWrap/>
            <w:vAlign w:val="center"/>
            <w:hideMark/>
          </w:tcPr>
          <w:p w14:paraId="6747FD6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48,578.37 </w:t>
            </w:r>
          </w:p>
        </w:tc>
        <w:tc>
          <w:tcPr>
            <w:tcW w:w="1042" w:type="dxa"/>
            <w:tcBorders>
              <w:top w:val="single" w:sz="4" w:space="0" w:color="auto"/>
              <w:left w:val="nil"/>
              <w:bottom w:val="single" w:sz="4" w:space="0" w:color="auto"/>
              <w:right w:val="single" w:sz="4" w:space="0" w:color="auto"/>
            </w:tcBorders>
            <w:noWrap/>
            <w:vAlign w:val="center"/>
            <w:hideMark/>
          </w:tcPr>
          <w:p w14:paraId="4FD24C2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48,578.37 </w:t>
            </w:r>
          </w:p>
        </w:tc>
        <w:tc>
          <w:tcPr>
            <w:tcW w:w="1042" w:type="dxa"/>
            <w:tcBorders>
              <w:top w:val="single" w:sz="4" w:space="0" w:color="auto"/>
              <w:left w:val="nil"/>
              <w:bottom w:val="single" w:sz="4" w:space="0" w:color="auto"/>
              <w:right w:val="single" w:sz="4" w:space="0" w:color="auto"/>
            </w:tcBorders>
            <w:noWrap/>
            <w:vAlign w:val="center"/>
            <w:hideMark/>
          </w:tcPr>
          <w:p w14:paraId="51BFB92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48,578.37 </w:t>
            </w:r>
          </w:p>
        </w:tc>
        <w:tc>
          <w:tcPr>
            <w:tcW w:w="970" w:type="dxa"/>
            <w:tcBorders>
              <w:top w:val="single" w:sz="4" w:space="0" w:color="auto"/>
              <w:left w:val="nil"/>
              <w:bottom w:val="single" w:sz="4" w:space="0" w:color="auto"/>
              <w:right w:val="single" w:sz="4" w:space="0" w:color="auto"/>
            </w:tcBorders>
            <w:noWrap/>
            <w:vAlign w:val="center"/>
            <w:hideMark/>
          </w:tcPr>
          <w:p w14:paraId="432DD55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05F61B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7633CEB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vAlign w:val="center"/>
            <w:hideMark/>
          </w:tcPr>
          <w:p w14:paraId="3C8F2A2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СЯ</w:t>
            </w:r>
          </w:p>
        </w:tc>
      </w:tr>
      <w:tr w:rsidR="004402DA" w:rsidRPr="00C66531" w14:paraId="3CDF8EE1" w14:textId="77777777" w:rsidTr="00650CF8">
        <w:trPr>
          <w:trHeight w:val="144"/>
        </w:trPr>
        <w:tc>
          <w:tcPr>
            <w:tcW w:w="15398"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18818BDE" w14:textId="5A7CB265" w:rsidR="004402DA" w:rsidRPr="00C66531" w:rsidRDefault="004402DA" w:rsidP="004402DA">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ЭРЧИМ ХҮЧНИЙ ШИНЭЧЛЭЛ</w:t>
            </w:r>
          </w:p>
        </w:tc>
      </w:tr>
      <w:tr w:rsidR="00232570" w:rsidRPr="00C66531" w14:paraId="36438313"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67790F4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34</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A4CD45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Өмнөговь</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07ADF80"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Өмнөговь аймаг дахь Тавантолгойн 450 МВт-ын хүчин чадалтай дулааны цахилгаан станц</w:t>
            </w:r>
          </w:p>
        </w:tc>
        <w:tc>
          <w:tcPr>
            <w:tcW w:w="682" w:type="dxa"/>
            <w:tcBorders>
              <w:top w:val="single" w:sz="4" w:space="0" w:color="auto"/>
              <w:left w:val="single" w:sz="4" w:space="0" w:color="auto"/>
              <w:bottom w:val="single" w:sz="4" w:space="0" w:color="auto"/>
              <w:right w:val="single" w:sz="4" w:space="0" w:color="auto"/>
            </w:tcBorders>
            <w:vAlign w:val="center"/>
            <w:hideMark/>
          </w:tcPr>
          <w:p w14:paraId="64DD1FC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5.6.1.3</w:t>
            </w:r>
          </w:p>
        </w:tc>
        <w:tc>
          <w:tcPr>
            <w:tcW w:w="1227" w:type="dxa"/>
            <w:tcBorders>
              <w:top w:val="single" w:sz="4" w:space="0" w:color="auto"/>
              <w:left w:val="single" w:sz="4" w:space="0" w:color="auto"/>
              <w:bottom w:val="single" w:sz="4" w:space="0" w:color="auto"/>
              <w:right w:val="single" w:sz="4" w:space="0" w:color="auto"/>
            </w:tcBorders>
            <w:vAlign w:val="center"/>
            <w:hideMark/>
          </w:tcPr>
          <w:p w14:paraId="121996F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2026-2030</w:t>
            </w:r>
          </w:p>
        </w:tc>
        <w:tc>
          <w:tcPr>
            <w:tcW w:w="1042" w:type="dxa"/>
            <w:tcBorders>
              <w:top w:val="single" w:sz="4" w:space="0" w:color="auto"/>
              <w:left w:val="nil"/>
              <w:bottom w:val="single" w:sz="4" w:space="0" w:color="auto"/>
              <w:right w:val="single" w:sz="4" w:space="0" w:color="auto"/>
            </w:tcBorders>
            <w:noWrap/>
            <w:vAlign w:val="center"/>
            <w:hideMark/>
          </w:tcPr>
          <w:p w14:paraId="7AC19B55" w14:textId="16100EDC"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2,093,805.0 </w:t>
            </w:r>
          </w:p>
        </w:tc>
        <w:tc>
          <w:tcPr>
            <w:tcW w:w="1227" w:type="dxa"/>
            <w:tcBorders>
              <w:top w:val="single" w:sz="4" w:space="0" w:color="auto"/>
              <w:left w:val="nil"/>
              <w:bottom w:val="single" w:sz="4" w:space="0" w:color="auto"/>
              <w:right w:val="single" w:sz="4" w:space="0" w:color="auto"/>
            </w:tcBorders>
            <w:noWrap/>
            <w:vAlign w:val="center"/>
            <w:hideMark/>
          </w:tcPr>
          <w:p w14:paraId="7070F3A7"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38403D89" w14:textId="0116CAC5"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2,093,805.0 </w:t>
            </w:r>
          </w:p>
        </w:tc>
        <w:tc>
          <w:tcPr>
            <w:tcW w:w="1042" w:type="dxa"/>
            <w:tcBorders>
              <w:top w:val="single" w:sz="4" w:space="0" w:color="auto"/>
              <w:left w:val="nil"/>
              <w:bottom w:val="single" w:sz="4" w:space="0" w:color="auto"/>
              <w:right w:val="single" w:sz="4" w:space="0" w:color="auto"/>
            </w:tcBorders>
            <w:noWrap/>
            <w:vAlign w:val="center"/>
            <w:hideMark/>
          </w:tcPr>
          <w:p w14:paraId="138591F4" w14:textId="17ED6D69"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418,761.0 </w:t>
            </w:r>
          </w:p>
        </w:tc>
        <w:tc>
          <w:tcPr>
            <w:tcW w:w="1042" w:type="dxa"/>
            <w:tcBorders>
              <w:top w:val="single" w:sz="4" w:space="0" w:color="auto"/>
              <w:left w:val="nil"/>
              <w:bottom w:val="single" w:sz="4" w:space="0" w:color="auto"/>
              <w:right w:val="single" w:sz="4" w:space="0" w:color="auto"/>
            </w:tcBorders>
            <w:noWrap/>
            <w:vAlign w:val="center"/>
            <w:hideMark/>
          </w:tcPr>
          <w:p w14:paraId="063D07AC" w14:textId="6FF38194"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418,761.0 </w:t>
            </w:r>
          </w:p>
        </w:tc>
        <w:tc>
          <w:tcPr>
            <w:tcW w:w="1042" w:type="dxa"/>
            <w:tcBorders>
              <w:top w:val="single" w:sz="4" w:space="0" w:color="auto"/>
              <w:left w:val="nil"/>
              <w:bottom w:val="single" w:sz="4" w:space="0" w:color="auto"/>
              <w:right w:val="single" w:sz="4" w:space="0" w:color="auto"/>
            </w:tcBorders>
            <w:noWrap/>
            <w:vAlign w:val="center"/>
            <w:hideMark/>
          </w:tcPr>
          <w:p w14:paraId="6E5C16A4" w14:textId="1A2EA830"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418,761.0 </w:t>
            </w:r>
          </w:p>
        </w:tc>
        <w:tc>
          <w:tcPr>
            <w:tcW w:w="970" w:type="dxa"/>
            <w:tcBorders>
              <w:top w:val="single" w:sz="4" w:space="0" w:color="auto"/>
              <w:left w:val="nil"/>
              <w:bottom w:val="single" w:sz="4" w:space="0" w:color="auto"/>
              <w:right w:val="single" w:sz="4" w:space="0" w:color="auto"/>
            </w:tcBorders>
            <w:noWrap/>
            <w:vAlign w:val="center"/>
            <w:hideMark/>
          </w:tcPr>
          <w:p w14:paraId="5DDD8484" w14:textId="42526BFC"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418,761.0 </w:t>
            </w:r>
          </w:p>
        </w:tc>
        <w:tc>
          <w:tcPr>
            <w:tcW w:w="970" w:type="dxa"/>
            <w:tcBorders>
              <w:top w:val="single" w:sz="4" w:space="0" w:color="auto"/>
              <w:left w:val="nil"/>
              <w:bottom w:val="single" w:sz="4" w:space="0" w:color="auto"/>
              <w:right w:val="single" w:sz="4" w:space="0" w:color="auto"/>
            </w:tcBorders>
            <w:noWrap/>
            <w:vAlign w:val="center"/>
            <w:hideMark/>
          </w:tcPr>
          <w:p w14:paraId="1631AE5F" w14:textId="6F0577BD"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418,761.0 </w:t>
            </w:r>
          </w:p>
        </w:tc>
        <w:tc>
          <w:tcPr>
            <w:tcW w:w="1244" w:type="dxa"/>
            <w:gridSpan w:val="2"/>
            <w:tcBorders>
              <w:top w:val="single" w:sz="4" w:space="0" w:color="auto"/>
              <w:left w:val="nil"/>
              <w:bottom w:val="single" w:sz="4" w:space="0" w:color="auto"/>
              <w:right w:val="single" w:sz="4" w:space="0" w:color="auto"/>
            </w:tcBorders>
            <w:vAlign w:val="center"/>
            <w:hideMark/>
          </w:tcPr>
          <w:p w14:paraId="0AFB340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6206B46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4939E70F"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5708377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35</w:t>
            </w:r>
          </w:p>
        </w:tc>
        <w:tc>
          <w:tcPr>
            <w:tcW w:w="1007" w:type="dxa"/>
            <w:tcBorders>
              <w:top w:val="single" w:sz="4" w:space="0" w:color="auto"/>
              <w:left w:val="nil"/>
              <w:bottom w:val="single" w:sz="4" w:space="0" w:color="auto"/>
              <w:right w:val="single" w:sz="4" w:space="0" w:color="auto"/>
            </w:tcBorders>
            <w:vAlign w:val="center"/>
            <w:hideMark/>
          </w:tcPr>
          <w:p w14:paraId="71446F4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Төвийн бүс</w:t>
            </w:r>
            <w:r w:rsidRPr="00C66531">
              <w:rPr>
                <w:rFonts w:ascii="Arial" w:eastAsia="Times New Roman" w:hAnsi="Arial" w:cs="Arial"/>
                <w:color w:val="000000"/>
                <w:kern w:val="0"/>
                <w:sz w:val="14"/>
                <w:szCs w:val="14"/>
                <w:lang w:val="mn-MN" w:eastAsia="en-US"/>
                <w14:ligatures w14:val="none"/>
              </w:rPr>
              <w:br/>
              <w:t>Төв</w:t>
            </w:r>
          </w:p>
        </w:tc>
        <w:tc>
          <w:tcPr>
            <w:tcW w:w="1408" w:type="dxa"/>
            <w:tcBorders>
              <w:top w:val="single" w:sz="4" w:space="0" w:color="auto"/>
              <w:left w:val="nil"/>
              <w:bottom w:val="single" w:sz="4" w:space="0" w:color="auto"/>
              <w:right w:val="single" w:sz="4" w:space="0" w:color="auto"/>
            </w:tcBorders>
            <w:vAlign w:val="center"/>
            <w:hideMark/>
          </w:tcPr>
          <w:p w14:paraId="696CCBBB"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Баянгийн 660 МВт-ын дулааны цахилгаан станц</w:t>
            </w:r>
          </w:p>
        </w:tc>
        <w:tc>
          <w:tcPr>
            <w:tcW w:w="682" w:type="dxa"/>
            <w:tcBorders>
              <w:top w:val="single" w:sz="4" w:space="0" w:color="auto"/>
              <w:left w:val="nil"/>
              <w:bottom w:val="single" w:sz="4" w:space="0" w:color="auto"/>
              <w:right w:val="single" w:sz="4" w:space="0" w:color="auto"/>
            </w:tcBorders>
            <w:vAlign w:val="center"/>
            <w:hideMark/>
          </w:tcPr>
          <w:p w14:paraId="0DD0AAE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5.6.1.1</w:t>
            </w:r>
          </w:p>
        </w:tc>
        <w:tc>
          <w:tcPr>
            <w:tcW w:w="1227" w:type="dxa"/>
            <w:tcBorders>
              <w:top w:val="single" w:sz="4" w:space="0" w:color="auto"/>
              <w:left w:val="nil"/>
              <w:bottom w:val="single" w:sz="4" w:space="0" w:color="auto"/>
              <w:right w:val="single" w:sz="4" w:space="0" w:color="auto"/>
            </w:tcBorders>
            <w:vAlign w:val="center"/>
            <w:hideMark/>
          </w:tcPr>
          <w:p w14:paraId="19398EA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2024-2028</w:t>
            </w:r>
          </w:p>
        </w:tc>
        <w:tc>
          <w:tcPr>
            <w:tcW w:w="1042" w:type="dxa"/>
            <w:tcBorders>
              <w:top w:val="single" w:sz="4" w:space="0" w:color="auto"/>
              <w:left w:val="nil"/>
              <w:bottom w:val="single" w:sz="4" w:space="0" w:color="auto"/>
              <w:right w:val="single" w:sz="4" w:space="0" w:color="auto"/>
            </w:tcBorders>
            <w:noWrap/>
            <w:vAlign w:val="center"/>
            <w:hideMark/>
          </w:tcPr>
          <w:p w14:paraId="5022669F" w14:textId="07B06B46"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4,304,737.5 </w:t>
            </w:r>
          </w:p>
        </w:tc>
        <w:tc>
          <w:tcPr>
            <w:tcW w:w="1227" w:type="dxa"/>
            <w:tcBorders>
              <w:top w:val="single" w:sz="4" w:space="0" w:color="auto"/>
              <w:left w:val="nil"/>
              <w:bottom w:val="single" w:sz="4" w:space="0" w:color="auto"/>
              <w:right w:val="single" w:sz="4" w:space="0" w:color="auto"/>
            </w:tcBorders>
            <w:noWrap/>
            <w:vAlign w:val="center"/>
            <w:hideMark/>
          </w:tcPr>
          <w:p w14:paraId="52C7C651"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1,721,895.00 </w:t>
            </w:r>
          </w:p>
        </w:tc>
        <w:tc>
          <w:tcPr>
            <w:tcW w:w="1042" w:type="dxa"/>
            <w:tcBorders>
              <w:top w:val="single" w:sz="4" w:space="0" w:color="auto"/>
              <w:left w:val="nil"/>
              <w:bottom w:val="single" w:sz="4" w:space="0" w:color="auto"/>
              <w:right w:val="single" w:sz="4" w:space="0" w:color="auto"/>
            </w:tcBorders>
            <w:noWrap/>
            <w:vAlign w:val="center"/>
            <w:hideMark/>
          </w:tcPr>
          <w:p w14:paraId="550FE21F" w14:textId="6E0BE766"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2,582,842.5</w:t>
            </w:r>
          </w:p>
        </w:tc>
        <w:tc>
          <w:tcPr>
            <w:tcW w:w="1042" w:type="dxa"/>
            <w:tcBorders>
              <w:top w:val="single" w:sz="4" w:space="0" w:color="auto"/>
              <w:left w:val="nil"/>
              <w:bottom w:val="single" w:sz="4" w:space="0" w:color="auto"/>
              <w:right w:val="single" w:sz="4" w:space="0" w:color="auto"/>
            </w:tcBorders>
            <w:noWrap/>
            <w:vAlign w:val="center"/>
            <w:hideMark/>
          </w:tcPr>
          <w:p w14:paraId="5D62B127" w14:textId="0A8B1583"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860,947.5 </w:t>
            </w:r>
          </w:p>
        </w:tc>
        <w:tc>
          <w:tcPr>
            <w:tcW w:w="1042" w:type="dxa"/>
            <w:tcBorders>
              <w:top w:val="single" w:sz="4" w:space="0" w:color="auto"/>
              <w:left w:val="nil"/>
              <w:bottom w:val="single" w:sz="4" w:space="0" w:color="auto"/>
              <w:right w:val="single" w:sz="4" w:space="0" w:color="auto"/>
            </w:tcBorders>
            <w:noWrap/>
            <w:vAlign w:val="center"/>
            <w:hideMark/>
          </w:tcPr>
          <w:p w14:paraId="2E33029B" w14:textId="6BBF04F9"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860,947.5 </w:t>
            </w:r>
          </w:p>
        </w:tc>
        <w:tc>
          <w:tcPr>
            <w:tcW w:w="1042" w:type="dxa"/>
            <w:tcBorders>
              <w:top w:val="single" w:sz="4" w:space="0" w:color="auto"/>
              <w:left w:val="nil"/>
              <w:bottom w:val="single" w:sz="4" w:space="0" w:color="auto"/>
              <w:right w:val="single" w:sz="4" w:space="0" w:color="auto"/>
            </w:tcBorders>
            <w:noWrap/>
            <w:vAlign w:val="center"/>
            <w:hideMark/>
          </w:tcPr>
          <w:p w14:paraId="75F7BB30" w14:textId="0AF70A4A"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860,947.5 </w:t>
            </w:r>
          </w:p>
        </w:tc>
        <w:tc>
          <w:tcPr>
            <w:tcW w:w="970" w:type="dxa"/>
            <w:tcBorders>
              <w:top w:val="single" w:sz="4" w:space="0" w:color="auto"/>
              <w:left w:val="nil"/>
              <w:bottom w:val="single" w:sz="4" w:space="0" w:color="auto"/>
              <w:right w:val="single" w:sz="4" w:space="0" w:color="auto"/>
            </w:tcBorders>
            <w:noWrap/>
            <w:vAlign w:val="center"/>
            <w:hideMark/>
          </w:tcPr>
          <w:p w14:paraId="3BD51A32"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795AD072"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2BFB8EE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6CA6774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56D5E4FE"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4D61FA6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36</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2CFEDA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Өмнөговь</w:t>
            </w:r>
          </w:p>
        </w:tc>
        <w:tc>
          <w:tcPr>
            <w:tcW w:w="1408" w:type="dxa"/>
            <w:tcBorders>
              <w:top w:val="single" w:sz="4" w:space="0" w:color="auto"/>
              <w:left w:val="nil"/>
              <w:bottom w:val="single" w:sz="4" w:space="0" w:color="auto"/>
              <w:right w:val="single" w:sz="4" w:space="0" w:color="auto"/>
            </w:tcBorders>
            <w:vAlign w:val="center"/>
            <w:hideMark/>
          </w:tcPr>
          <w:p w14:paraId="3DDBF369"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Даланзадгадийн 50 МВт-ын хүчин чадалтай дулааны цахилгаан станц </w:t>
            </w:r>
          </w:p>
        </w:tc>
        <w:tc>
          <w:tcPr>
            <w:tcW w:w="682" w:type="dxa"/>
            <w:tcBorders>
              <w:top w:val="single" w:sz="4" w:space="0" w:color="auto"/>
              <w:left w:val="nil"/>
              <w:bottom w:val="single" w:sz="4" w:space="0" w:color="auto"/>
              <w:right w:val="single" w:sz="4" w:space="0" w:color="auto"/>
            </w:tcBorders>
            <w:vAlign w:val="center"/>
            <w:hideMark/>
          </w:tcPr>
          <w:p w14:paraId="3A15C64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5.6.1.3</w:t>
            </w:r>
          </w:p>
        </w:tc>
        <w:tc>
          <w:tcPr>
            <w:tcW w:w="1227" w:type="dxa"/>
            <w:tcBorders>
              <w:top w:val="single" w:sz="4" w:space="0" w:color="auto"/>
              <w:left w:val="nil"/>
              <w:bottom w:val="single" w:sz="4" w:space="0" w:color="auto"/>
              <w:right w:val="single" w:sz="4" w:space="0" w:color="auto"/>
            </w:tcBorders>
            <w:vAlign w:val="center"/>
            <w:hideMark/>
          </w:tcPr>
          <w:p w14:paraId="7064886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2026-2028</w:t>
            </w:r>
          </w:p>
        </w:tc>
        <w:tc>
          <w:tcPr>
            <w:tcW w:w="1042" w:type="dxa"/>
            <w:tcBorders>
              <w:top w:val="single" w:sz="4" w:space="0" w:color="auto"/>
              <w:left w:val="nil"/>
              <w:bottom w:val="single" w:sz="4" w:space="0" w:color="auto"/>
              <w:right w:val="single" w:sz="4" w:space="0" w:color="auto"/>
            </w:tcBorders>
            <w:noWrap/>
            <w:vAlign w:val="center"/>
            <w:hideMark/>
          </w:tcPr>
          <w:p w14:paraId="5BD1C5DC" w14:textId="35548CF5"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500,000.0 </w:t>
            </w:r>
          </w:p>
        </w:tc>
        <w:tc>
          <w:tcPr>
            <w:tcW w:w="1227" w:type="dxa"/>
            <w:tcBorders>
              <w:top w:val="single" w:sz="4" w:space="0" w:color="auto"/>
              <w:left w:val="nil"/>
              <w:bottom w:val="single" w:sz="4" w:space="0" w:color="auto"/>
              <w:right w:val="single" w:sz="4" w:space="0" w:color="auto"/>
            </w:tcBorders>
            <w:noWrap/>
            <w:vAlign w:val="center"/>
            <w:hideMark/>
          </w:tcPr>
          <w:p w14:paraId="19A07F3C"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3D3DF35E" w14:textId="59B9324F"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500,000.0 </w:t>
            </w:r>
          </w:p>
        </w:tc>
        <w:tc>
          <w:tcPr>
            <w:tcW w:w="1042" w:type="dxa"/>
            <w:tcBorders>
              <w:top w:val="single" w:sz="4" w:space="0" w:color="auto"/>
              <w:left w:val="nil"/>
              <w:bottom w:val="single" w:sz="4" w:space="0" w:color="auto"/>
              <w:right w:val="single" w:sz="4" w:space="0" w:color="auto"/>
            </w:tcBorders>
            <w:noWrap/>
            <w:vAlign w:val="center"/>
            <w:hideMark/>
          </w:tcPr>
          <w:p w14:paraId="0CAE3D6F"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166,666.67 </w:t>
            </w:r>
          </w:p>
        </w:tc>
        <w:tc>
          <w:tcPr>
            <w:tcW w:w="1042" w:type="dxa"/>
            <w:tcBorders>
              <w:top w:val="single" w:sz="4" w:space="0" w:color="auto"/>
              <w:left w:val="nil"/>
              <w:bottom w:val="single" w:sz="4" w:space="0" w:color="auto"/>
              <w:right w:val="single" w:sz="4" w:space="0" w:color="auto"/>
            </w:tcBorders>
            <w:noWrap/>
            <w:vAlign w:val="center"/>
            <w:hideMark/>
          </w:tcPr>
          <w:p w14:paraId="13778E77"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166,666.67 </w:t>
            </w:r>
          </w:p>
        </w:tc>
        <w:tc>
          <w:tcPr>
            <w:tcW w:w="1042" w:type="dxa"/>
            <w:tcBorders>
              <w:top w:val="single" w:sz="4" w:space="0" w:color="auto"/>
              <w:left w:val="nil"/>
              <w:bottom w:val="single" w:sz="4" w:space="0" w:color="auto"/>
              <w:right w:val="single" w:sz="4" w:space="0" w:color="auto"/>
            </w:tcBorders>
            <w:noWrap/>
            <w:vAlign w:val="center"/>
            <w:hideMark/>
          </w:tcPr>
          <w:p w14:paraId="6CA1151D"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166,666.67 </w:t>
            </w:r>
          </w:p>
        </w:tc>
        <w:tc>
          <w:tcPr>
            <w:tcW w:w="970" w:type="dxa"/>
            <w:tcBorders>
              <w:top w:val="single" w:sz="4" w:space="0" w:color="auto"/>
              <w:left w:val="nil"/>
              <w:bottom w:val="single" w:sz="4" w:space="0" w:color="auto"/>
              <w:right w:val="single" w:sz="4" w:space="0" w:color="auto"/>
            </w:tcBorders>
            <w:noWrap/>
            <w:vAlign w:val="center"/>
            <w:hideMark/>
          </w:tcPr>
          <w:p w14:paraId="7AB3E7FA"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62D75821"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7A5CE2F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Орон нутгийн төсөв</w:t>
            </w:r>
          </w:p>
        </w:tc>
        <w:tc>
          <w:tcPr>
            <w:tcW w:w="1094" w:type="dxa"/>
            <w:gridSpan w:val="2"/>
            <w:tcBorders>
              <w:top w:val="single" w:sz="4" w:space="0" w:color="auto"/>
              <w:left w:val="nil"/>
              <w:bottom w:val="single" w:sz="4" w:space="0" w:color="auto"/>
              <w:right w:val="single" w:sz="4" w:space="0" w:color="auto"/>
            </w:tcBorders>
            <w:noWrap/>
            <w:vAlign w:val="center"/>
            <w:hideMark/>
          </w:tcPr>
          <w:p w14:paraId="587D37E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2A7EB3A6"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66BEC2D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37</w:t>
            </w:r>
          </w:p>
        </w:tc>
        <w:tc>
          <w:tcPr>
            <w:tcW w:w="1007" w:type="dxa"/>
            <w:tcBorders>
              <w:top w:val="single" w:sz="4" w:space="0" w:color="auto"/>
              <w:left w:val="nil"/>
              <w:bottom w:val="single" w:sz="4" w:space="0" w:color="auto"/>
              <w:right w:val="single" w:sz="4" w:space="0" w:color="auto"/>
            </w:tcBorders>
            <w:vAlign w:val="center"/>
            <w:hideMark/>
          </w:tcPr>
          <w:p w14:paraId="3F45480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w:t>
            </w:r>
            <w:r w:rsidRPr="00C66531">
              <w:rPr>
                <w:rFonts w:ascii="Arial" w:eastAsia="Times New Roman" w:hAnsi="Arial" w:cs="Arial"/>
                <w:color w:val="000000"/>
                <w:kern w:val="0"/>
                <w:sz w:val="14"/>
                <w:szCs w:val="14"/>
                <w:lang w:val="mn-MN" w:eastAsia="en-US"/>
                <w14:ligatures w14:val="none"/>
              </w:rPr>
              <w:br/>
              <w:t>Ховд</w:t>
            </w:r>
          </w:p>
        </w:tc>
        <w:tc>
          <w:tcPr>
            <w:tcW w:w="1408" w:type="dxa"/>
            <w:tcBorders>
              <w:top w:val="single" w:sz="4" w:space="0" w:color="auto"/>
              <w:left w:val="nil"/>
              <w:bottom w:val="single" w:sz="4" w:space="0" w:color="auto"/>
              <w:right w:val="single" w:sz="4" w:space="0" w:color="auto"/>
            </w:tcBorders>
            <w:vAlign w:val="center"/>
            <w:hideMark/>
          </w:tcPr>
          <w:p w14:paraId="5FEA49C1"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Эрдэнэбүрэнгийн 90 МВт-ын хүчин чадалтай усан цахилгаан станц</w:t>
            </w:r>
          </w:p>
        </w:tc>
        <w:tc>
          <w:tcPr>
            <w:tcW w:w="682" w:type="dxa"/>
            <w:tcBorders>
              <w:top w:val="single" w:sz="4" w:space="0" w:color="auto"/>
              <w:left w:val="nil"/>
              <w:bottom w:val="single" w:sz="4" w:space="0" w:color="auto"/>
              <w:right w:val="single" w:sz="4" w:space="0" w:color="auto"/>
            </w:tcBorders>
            <w:vAlign w:val="center"/>
            <w:hideMark/>
          </w:tcPr>
          <w:p w14:paraId="3A1C56F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6.2.2.1</w:t>
            </w:r>
            <w:r w:rsidRPr="00C66531">
              <w:rPr>
                <w:rFonts w:ascii="Arial" w:eastAsia="Times New Roman" w:hAnsi="Arial" w:cs="Arial"/>
                <w:color w:val="000000"/>
                <w:kern w:val="0"/>
                <w:sz w:val="14"/>
                <w:szCs w:val="14"/>
                <w:lang w:val="mn-MN" w:eastAsia="en-US"/>
                <w14:ligatures w14:val="none"/>
              </w:rPr>
              <w:br/>
              <w:t>8.1.2.2</w:t>
            </w:r>
          </w:p>
        </w:tc>
        <w:tc>
          <w:tcPr>
            <w:tcW w:w="1227" w:type="dxa"/>
            <w:tcBorders>
              <w:top w:val="single" w:sz="4" w:space="0" w:color="auto"/>
              <w:left w:val="nil"/>
              <w:bottom w:val="single" w:sz="4" w:space="0" w:color="auto"/>
              <w:right w:val="single" w:sz="4" w:space="0" w:color="auto"/>
            </w:tcBorders>
            <w:vAlign w:val="center"/>
            <w:hideMark/>
          </w:tcPr>
          <w:p w14:paraId="6C402F9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2025-2030</w:t>
            </w:r>
          </w:p>
        </w:tc>
        <w:tc>
          <w:tcPr>
            <w:tcW w:w="1042" w:type="dxa"/>
            <w:tcBorders>
              <w:top w:val="single" w:sz="4" w:space="0" w:color="auto"/>
              <w:left w:val="nil"/>
              <w:bottom w:val="single" w:sz="4" w:space="0" w:color="auto"/>
              <w:right w:val="single" w:sz="4" w:space="0" w:color="auto"/>
            </w:tcBorders>
            <w:noWrap/>
            <w:vAlign w:val="center"/>
            <w:hideMark/>
          </w:tcPr>
          <w:p w14:paraId="756FB8F5" w14:textId="4A0823DC"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865,800.0 </w:t>
            </w:r>
          </w:p>
        </w:tc>
        <w:tc>
          <w:tcPr>
            <w:tcW w:w="1227" w:type="dxa"/>
            <w:tcBorders>
              <w:top w:val="single" w:sz="4" w:space="0" w:color="auto"/>
              <w:left w:val="nil"/>
              <w:bottom w:val="single" w:sz="4" w:space="0" w:color="auto"/>
              <w:right w:val="single" w:sz="4" w:space="0" w:color="auto"/>
            </w:tcBorders>
            <w:noWrap/>
            <w:vAlign w:val="center"/>
            <w:hideMark/>
          </w:tcPr>
          <w:p w14:paraId="5A1772E2"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230,181.50 </w:t>
            </w:r>
          </w:p>
        </w:tc>
        <w:tc>
          <w:tcPr>
            <w:tcW w:w="1042" w:type="dxa"/>
            <w:tcBorders>
              <w:top w:val="single" w:sz="4" w:space="0" w:color="auto"/>
              <w:left w:val="nil"/>
              <w:bottom w:val="single" w:sz="4" w:space="0" w:color="auto"/>
              <w:right w:val="single" w:sz="4" w:space="0" w:color="auto"/>
            </w:tcBorders>
            <w:noWrap/>
            <w:vAlign w:val="center"/>
            <w:hideMark/>
          </w:tcPr>
          <w:p w14:paraId="509F26E3" w14:textId="30CBDD16"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635,618.5 </w:t>
            </w:r>
          </w:p>
        </w:tc>
        <w:tc>
          <w:tcPr>
            <w:tcW w:w="1042" w:type="dxa"/>
            <w:tcBorders>
              <w:top w:val="single" w:sz="4" w:space="0" w:color="auto"/>
              <w:left w:val="nil"/>
              <w:bottom w:val="single" w:sz="4" w:space="0" w:color="auto"/>
              <w:right w:val="single" w:sz="4" w:space="0" w:color="auto"/>
            </w:tcBorders>
            <w:noWrap/>
            <w:vAlign w:val="center"/>
            <w:hideMark/>
          </w:tcPr>
          <w:p w14:paraId="04A3A3B1" w14:textId="14C4F731"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99,375.8 </w:t>
            </w:r>
          </w:p>
        </w:tc>
        <w:tc>
          <w:tcPr>
            <w:tcW w:w="1042" w:type="dxa"/>
            <w:tcBorders>
              <w:top w:val="single" w:sz="4" w:space="0" w:color="auto"/>
              <w:left w:val="nil"/>
              <w:bottom w:val="single" w:sz="4" w:space="0" w:color="auto"/>
              <w:right w:val="single" w:sz="4" w:space="0" w:color="auto"/>
            </w:tcBorders>
            <w:noWrap/>
            <w:vAlign w:val="center"/>
            <w:hideMark/>
          </w:tcPr>
          <w:p w14:paraId="14CB6CE2"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134,060.68 </w:t>
            </w:r>
          </w:p>
        </w:tc>
        <w:tc>
          <w:tcPr>
            <w:tcW w:w="1042" w:type="dxa"/>
            <w:tcBorders>
              <w:top w:val="single" w:sz="4" w:space="0" w:color="auto"/>
              <w:left w:val="nil"/>
              <w:bottom w:val="single" w:sz="4" w:space="0" w:color="auto"/>
              <w:right w:val="single" w:sz="4" w:space="0" w:color="auto"/>
            </w:tcBorders>
            <w:noWrap/>
            <w:vAlign w:val="center"/>
            <w:hideMark/>
          </w:tcPr>
          <w:p w14:paraId="5B1CDAB0"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134,060.68 </w:t>
            </w:r>
          </w:p>
        </w:tc>
        <w:tc>
          <w:tcPr>
            <w:tcW w:w="970" w:type="dxa"/>
            <w:tcBorders>
              <w:top w:val="single" w:sz="4" w:space="0" w:color="auto"/>
              <w:left w:val="nil"/>
              <w:bottom w:val="single" w:sz="4" w:space="0" w:color="auto"/>
              <w:right w:val="single" w:sz="4" w:space="0" w:color="auto"/>
            </w:tcBorders>
            <w:noWrap/>
            <w:vAlign w:val="center"/>
            <w:hideMark/>
          </w:tcPr>
          <w:p w14:paraId="7CFE81CD"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134,060.68 </w:t>
            </w:r>
          </w:p>
        </w:tc>
        <w:tc>
          <w:tcPr>
            <w:tcW w:w="970" w:type="dxa"/>
            <w:tcBorders>
              <w:top w:val="single" w:sz="4" w:space="0" w:color="auto"/>
              <w:left w:val="nil"/>
              <w:bottom w:val="single" w:sz="4" w:space="0" w:color="auto"/>
              <w:right w:val="single" w:sz="4" w:space="0" w:color="auto"/>
            </w:tcBorders>
            <w:noWrap/>
            <w:vAlign w:val="center"/>
            <w:hideMark/>
          </w:tcPr>
          <w:p w14:paraId="4AC69CF1"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134,060.68 </w:t>
            </w:r>
          </w:p>
        </w:tc>
        <w:tc>
          <w:tcPr>
            <w:tcW w:w="1244" w:type="dxa"/>
            <w:gridSpan w:val="2"/>
            <w:tcBorders>
              <w:top w:val="single" w:sz="4" w:space="0" w:color="auto"/>
              <w:left w:val="nil"/>
              <w:bottom w:val="single" w:sz="4" w:space="0" w:color="auto"/>
              <w:right w:val="single" w:sz="4" w:space="0" w:color="auto"/>
            </w:tcBorders>
            <w:vAlign w:val="center"/>
            <w:hideMark/>
          </w:tcPr>
          <w:p w14:paraId="407FB2F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7E01EA1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25A9DAFA" w14:textId="77777777" w:rsidTr="00650CF8">
        <w:trPr>
          <w:trHeight w:val="144"/>
        </w:trPr>
        <w:tc>
          <w:tcPr>
            <w:tcW w:w="359" w:type="dxa"/>
            <w:vMerge w:val="restart"/>
            <w:tcBorders>
              <w:top w:val="single" w:sz="4" w:space="0" w:color="auto"/>
              <w:left w:val="single" w:sz="4" w:space="0" w:color="auto"/>
              <w:bottom w:val="single" w:sz="4" w:space="0" w:color="auto"/>
              <w:right w:val="single" w:sz="4" w:space="0" w:color="auto"/>
            </w:tcBorders>
            <w:noWrap/>
            <w:vAlign w:val="center"/>
            <w:hideMark/>
          </w:tcPr>
          <w:p w14:paraId="59BEB6C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38</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0477CBF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02D86F04"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Дулааны тавдугаар </w:t>
            </w:r>
            <w:r w:rsidRPr="00C66531">
              <w:rPr>
                <w:rFonts w:ascii="Arial" w:eastAsia="Times New Roman" w:hAnsi="Arial" w:cs="Arial"/>
                <w:color w:val="000000"/>
                <w:kern w:val="0"/>
                <w:sz w:val="14"/>
                <w:szCs w:val="14"/>
                <w:lang w:val="mn-MN" w:eastAsia="en-US"/>
                <w14:ligatures w14:val="none"/>
              </w:rPr>
              <w:lastRenderedPageBreak/>
              <w:t>цахилгаан станц (ДЦС-5)</w:t>
            </w:r>
          </w:p>
        </w:tc>
        <w:tc>
          <w:tcPr>
            <w:tcW w:w="682" w:type="dxa"/>
            <w:tcBorders>
              <w:top w:val="single" w:sz="4" w:space="0" w:color="auto"/>
              <w:left w:val="nil"/>
              <w:bottom w:val="single" w:sz="4" w:space="0" w:color="auto"/>
              <w:right w:val="nil"/>
            </w:tcBorders>
            <w:noWrap/>
            <w:vAlign w:val="center"/>
            <w:hideMark/>
          </w:tcPr>
          <w:p w14:paraId="4427AD5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lastRenderedPageBreak/>
              <w:t>5.6.1.3</w:t>
            </w:r>
          </w:p>
        </w:tc>
        <w:tc>
          <w:tcPr>
            <w:tcW w:w="1227" w:type="dxa"/>
            <w:vMerge w:val="restart"/>
            <w:tcBorders>
              <w:top w:val="single" w:sz="4" w:space="0" w:color="auto"/>
              <w:left w:val="single" w:sz="4" w:space="0" w:color="auto"/>
              <w:bottom w:val="single" w:sz="4" w:space="0" w:color="auto"/>
              <w:right w:val="single" w:sz="4" w:space="0" w:color="auto"/>
            </w:tcBorders>
            <w:noWrap/>
            <w:vAlign w:val="center"/>
            <w:hideMark/>
          </w:tcPr>
          <w:p w14:paraId="4131C7F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2026-2028</w:t>
            </w:r>
          </w:p>
        </w:tc>
        <w:tc>
          <w:tcPr>
            <w:tcW w:w="1042" w:type="dxa"/>
            <w:tcBorders>
              <w:top w:val="single" w:sz="4" w:space="0" w:color="auto"/>
              <w:left w:val="nil"/>
              <w:bottom w:val="single" w:sz="4" w:space="0" w:color="auto"/>
              <w:right w:val="single" w:sz="4" w:space="0" w:color="auto"/>
            </w:tcBorders>
            <w:noWrap/>
            <w:vAlign w:val="center"/>
            <w:hideMark/>
          </w:tcPr>
          <w:p w14:paraId="2DD1F62D" w14:textId="1E712AA4"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1,855,768.16 </w:t>
            </w:r>
          </w:p>
        </w:tc>
        <w:tc>
          <w:tcPr>
            <w:tcW w:w="1227" w:type="dxa"/>
            <w:tcBorders>
              <w:top w:val="single" w:sz="4" w:space="0" w:color="auto"/>
              <w:left w:val="nil"/>
              <w:bottom w:val="single" w:sz="4" w:space="0" w:color="auto"/>
              <w:right w:val="single" w:sz="4" w:space="0" w:color="auto"/>
            </w:tcBorders>
            <w:noWrap/>
            <w:vAlign w:val="center"/>
            <w:hideMark/>
          </w:tcPr>
          <w:p w14:paraId="6ADDD7D7"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BAE357C" w14:textId="767D8FF2"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1,855,768.16 </w:t>
            </w:r>
          </w:p>
        </w:tc>
        <w:tc>
          <w:tcPr>
            <w:tcW w:w="1042" w:type="dxa"/>
            <w:tcBorders>
              <w:top w:val="single" w:sz="4" w:space="0" w:color="auto"/>
              <w:left w:val="nil"/>
              <w:bottom w:val="single" w:sz="4" w:space="0" w:color="auto"/>
              <w:right w:val="single" w:sz="4" w:space="0" w:color="auto"/>
            </w:tcBorders>
            <w:noWrap/>
            <w:vAlign w:val="center"/>
            <w:hideMark/>
          </w:tcPr>
          <w:p w14:paraId="4546C2EB"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618,589.39 </w:t>
            </w:r>
          </w:p>
        </w:tc>
        <w:tc>
          <w:tcPr>
            <w:tcW w:w="1042" w:type="dxa"/>
            <w:tcBorders>
              <w:top w:val="single" w:sz="4" w:space="0" w:color="auto"/>
              <w:left w:val="nil"/>
              <w:bottom w:val="single" w:sz="4" w:space="0" w:color="auto"/>
              <w:right w:val="single" w:sz="4" w:space="0" w:color="auto"/>
            </w:tcBorders>
            <w:noWrap/>
            <w:vAlign w:val="center"/>
            <w:hideMark/>
          </w:tcPr>
          <w:p w14:paraId="46B0884A"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618,589.39 </w:t>
            </w:r>
          </w:p>
        </w:tc>
        <w:tc>
          <w:tcPr>
            <w:tcW w:w="1042" w:type="dxa"/>
            <w:tcBorders>
              <w:top w:val="single" w:sz="4" w:space="0" w:color="auto"/>
              <w:left w:val="nil"/>
              <w:bottom w:val="single" w:sz="4" w:space="0" w:color="auto"/>
              <w:right w:val="single" w:sz="4" w:space="0" w:color="auto"/>
            </w:tcBorders>
            <w:noWrap/>
            <w:vAlign w:val="center"/>
            <w:hideMark/>
          </w:tcPr>
          <w:p w14:paraId="7D694D54"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618,589.39 </w:t>
            </w:r>
          </w:p>
        </w:tc>
        <w:tc>
          <w:tcPr>
            <w:tcW w:w="970" w:type="dxa"/>
            <w:tcBorders>
              <w:top w:val="single" w:sz="4" w:space="0" w:color="auto"/>
              <w:left w:val="nil"/>
              <w:bottom w:val="single" w:sz="4" w:space="0" w:color="auto"/>
              <w:right w:val="single" w:sz="4" w:space="0" w:color="auto"/>
            </w:tcBorders>
            <w:noWrap/>
            <w:vAlign w:val="center"/>
            <w:hideMark/>
          </w:tcPr>
          <w:p w14:paraId="4BC89689"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6943EBE5"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6DBDA02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Төр, хувийн хэвшлийн түншлэл</w:t>
            </w:r>
          </w:p>
        </w:tc>
        <w:tc>
          <w:tcPr>
            <w:tcW w:w="1094" w:type="dxa"/>
            <w:gridSpan w:val="2"/>
            <w:tcBorders>
              <w:top w:val="single" w:sz="4" w:space="0" w:color="auto"/>
              <w:left w:val="single" w:sz="4" w:space="0" w:color="auto"/>
              <w:bottom w:val="single" w:sz="4" w:space="0" w:color="auto"/>
              <w:right w:val="single" w:sz="4" w:space="0" w:color="auto"/>
            </w:tcBorders>
            <w:vAlign w:val="center"/>
            <w:hideMark/>
          </w:tcPr>
          <w:p w14:paraId="1EB5206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41B71FF0" w14:textId="77777777" w:rsidTr="00650CF8">
        <w:trPr>
          <w:trHeight w:val="144"/>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00427973"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1139CEFA"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71C60803"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682" w:type="dxa"/>
            <w:tcBorders>
              <w:top w:val="single" w:sz="4" w:space="0" w:color="auto"/>
              <w:left w:val="nil"/>
              <w:bottom w:val="single" w:sz="4" w:space="0" w:color="auto"/>
              <w:right w:val="single" w:sz="4" w:space="0" w:color="auto"/>
            </w:tcBorders>
            <w:vAlign w:val="center"/>
            <w:hideMark/>
          </w:tcPr>
          <w:p w14:paraId="552E565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5.6.1.3</w:t>
            </w: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6DB2AE81"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042" w:type="dxa"/>
            <w:tcBorders>
              <w:top w:val="single" w:sz="4" w:space="0" w:color="auto"/>
              <w:left w:val="nil"/>
              <w:bottom w:val="single" w:sz="4" w:space="0" w:color="auto"/>
              <w:right w:val="single" w:sz="4" w:space="0" w:color="auto"/>
            </w:tcBorders>
            <w:noWrap/>
            <w:vAlign w:val="center"/>
            <w:hideMark/>
          </w:tcPr>
          <w:p w14:paraId="7ADD6A78"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463,942.04 </w:t>
            </w:r>
          </w:p>
        </w:tc>
        <w:tc>
          <w:tcPr>
            <w:tcW w:w="1227" w:type="dxa"/>
            <w:tcBorders>
              <w:top w:val="single" w:sz="4" w:space="0" w:color="auto"/>
              <w:left w:val="nil"/>
              <w:bottom w:val="single" w:sz="4" w:space="0" w:color="auto"/>
              <w:right w:val="single" w:sz="4" w:space="0" w:color="auto"/>
            </w:tcBorders>
            <w:noWrap/>
            <w:vAlign w:val="center"/>
            <w:hideMark/>
          </w:tcPr>
          <w:p w14:paraId="1B4A751B"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27B5BDC"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463,942.04 </w:t>
            </w:r>
          </w:p>
        </w:tc>
        <w:tc>
          <w:tcPr>
            <w:tcW w:w="1042" w:type="dxa"/>
            <w:tcBorders>
              <w:top w:val="single" w:sz="4" w:space="0" w:color="auto"/>
              <w:left w:val="nil"/>
              <w:bottom w:val="single" w:sz="4" w:space="0" w:color="auto"/>
              <w:right w:val="single" w:sz="4" w:space="0" w:color="auto"/>
            </w:tcBorders>
            <w:noWrap/>
            <w:vAlign w:val="center"/>
            <w:hideMark/>
          </w:tcPr>
          <w:p w14:paraId="217FD29A"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154,647.35 </w:t>
            </w:r>
          </w:p>
        </w:tc>
        <w:tc>
          <w:tcPr>
            <w:tcW w:w="1042" w:type="dxa"/>
            <w:tcBorders>
              <w:top w:val="single" w:sz="4" w:space="0" w:color="auto"/>
              <w:left w:val="nil"/>
              <w:bottom w:val="single" w:sz="4" w:space="0" w:color="auto"/>
              <w:right w:val="single" w:sz="4" w:space="0" w:color="auto"/>
            </w:tcBorders>
            <w:noWrap/>
            <w:vAlign w:val="center"/>
            <w:hideMark/>
          </w:tcPr>
          <w:p w14:paraId="3FBF22F4"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154,647.35 </w:t>
            </w:r>
          </w:p>
        </w:tc>
        <w:tc>
          <w:tcPr>
            <w:tcW w:w="1042" w:type="dxa"/>
            <w:tcBorders>
              <w:top w:val="single" w:sz="4" w:space="0" w:color="auto"/>
              <w:left w:val="nil"/>
              <w:bottom w:val="single" w:sz="4" w:space="0" w:color="auto"/>
              <w:right w:val="single" w:sz="4" w:space="0" w:color="auto"/>
            </w:tcBorders>
            <w:noWrap/>
            <w:vAlign w:val="center"/>
            <w:hideMark/>
          </w:tcPr>
          <w:p w14:paraId="22ACCFA5"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154,647.35 </w:t>
            </w:r>
          </w:p>
        </w:tc>
        <w:tc>
          <w:tcPr>
            <w:tcW w:w="970" w:type="dxa"/>
            <w:tcBorders>
              <w:top w:val="single" w:sz="4" w:space="0" w:color="auto"/>
              <w:left w:val="nil"/>
              <w:bottom w:val="single" w:sz="4" w:space="0" w:color="auto"/>
              <w:right w:val="single" w:sz="4" w:space="0" w:color="auto"/>
            </w:tcBorders>
            <w:noWrap/>
            <w:vAlign w:val="center"/>
            <w:hideMark/>
          </w:tcPr>
          <w:p w14:paraId="5AA6C116"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A4A4228"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1DD8D83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Орон нутгийн төсөв</w:t>
            </w:r>
          </w:p>
        </w:tc>
        <w:tc>
          <w:tcPr>
            <w:tcW w:w="1094" w:type="dxa"/>
            <w:gridSpan w:val="2"/>
            <w:tcBorders>
              <w:top w:val="single" w:sz="4" w:space="0" w:color="auto"/>
              <w:left w:val="single" w:sz="4" w:space="0" w:color="auto"/>
              <w:bottom w:val="single" w:sz="4" w:space="0" w:color="auto"/>
              <w:right w:val="single" w:sz="4" w:space="0" w:color="auto"/>
            </w:tcBorders>
            <w:vAlign w:val="center"/>
            <w:hideMark/>
          </w:tcPr>
          <w:p w14:paraId="22EB8E1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63342712"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2950FF4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39</w:t>
            </w:r>
          </w:p>
        </w:tc>
        <w:tc>
          <w:tcPr>
            <w:tcW w:w="1007" w:type="dxa"/>
            <w:tcBorders>
              <w:top w:val="single" w:sz="4" w:space="0" w:color="auto"/>
              <w:left w:val="nil"/>
              <w:bottom w:val="single" w:sz="4" w:space="0" w:color="auto"/>
              <w:right w:val="single" w:sz="4" w:space="0" w:color="auto"/>
            </w:tcBorders>
            <w:vAlign w:val="center"/>
            <w:hideMark/>
          </w:tcPr>
          <w:p w14:paraId="235DE60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Говьсүмбэр</w:t>
            </w:r>
          </w:p>
        </w:tc>
        <w:tc>
          <w:tcPr>
            <w:tcW w:w="1408" w:type="dxa"/>
            <w:tcBorders>
              <w:top w:val="single" w:sz="4" w:space="0" w:color="auto"/>
              <w:left w:val="nil"/>
              <w:bottom w:val="single" w:sz="4" w:space="0" w:color="auto"/>
              <w:right w:val="single" w:sz="4" w:space="0" w:color="auto"/>
            </w:tcBorders>
            <w:vAlign w:val="center"/>
            <w:hideMark/>
          </w:tcPr>
          <w:p w14:paraId="644EDDA8"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Багануур-Чойр чиглэлийн 220 кВ-ын 2 хэлхээ 188 км ЦДАШ, "Чойр" дэд станцын өргөтгөл</w:t>
            </w:r>
          </w:p>
        </w:tc>
        <w:tc>
          <w:tcPr>
            <w:tcW w:w="682" w:type="dxa"/>
            <w:tcBorders>
              <w:top w:val="single" w:sz="4" w:space="0" w:color="auto"/>
              <w:left w:val="nil"/>
              <w:bottom w:val="single" w:sz="4" w:space="0" w:color="auto"/>
              <w:right w:val="single" w:sz="4" w:space="0" w:color="auto"/>
            </w:tcBorders>
            <w:vAlign w:val="center"/>
            <w:hideMark/>
          </w:tcPr>
          <w:p w14:paraId="409A4F9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6.2.2.2</w:t>
            </w:r>
          </w:p>
        </w:tc>
        <w:tc>
          <w:tcPr>
            <w:tcW w:w="1227" w:type="dxa"/>
            <w:tcBorders>
              <w:top w:val="single" w:sz="4" w:space="0" w:color="auto"/>
              <w:left w:val="nil"/>
              <w:bottom w:val="single" w:sz="4" w:space="0" w:color="auto"/>
              <w:right w:val="single" w:sz="4" w:space="0" w:color="auto"/>
            </w:tcBorders>
            <w:vAlign w:val="center"/>
            <w:hideMark/>
          </w:tcPr>
          <w:p w14:paraId="7AEB703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2026-2028</w:t>
            </w:r>
          </w:p>
        </w:tc>
        <w:tc>
          <w:tcPr>
            <w:tcW w:w="1042" w:type="dxa"/>
            <w:tcBorders>
              <w:top w:val="single" w:sz="4" w:space="0" w:color="auto"/>
              <w:left w:val="nil"/>
              <w:bottom w:val="single" w:sz="4" w:space="0" w:color="auto"/>
              <w:right w:val="single" w:sz="4" w:space="0" w:color="auto"/>
            </w:tcBorders>
            <w:noWrap/>
            <w:vAlign w:val="center"/>
            <w:hideMark/>
          </w:tcPr>
          <w:p w14:paraId="353C3E67"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145,291.93 </w:t>
            </w:r>
          </w:p>
        </w:tc>
        <w:tc>
          <w:tcPr>
            <w:tcW w:w="1227" w:type="dxa"/>
            <w:tcBorders>
              <w:top w:val="single" w:sz="4" w:space="0" w:color="auto"/>
              <w:left w:val="nil"/>
              <w:bottom w:val="single" w:sz="4" w:space="0" w:color="auto"/>
              <w:right w:val="single" w:sz="4" w:space="0" w:color="auto"/>
            </w:tcBorders>
            <w:noWrap/>
            <w:vAlign w:val="center"/>
            <w:hideMark/>
          </w:tcPr>
          <w:p w14:paraId="6332C238"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2D51BF27"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145,291.93 </w:t>
            </w:r>
          </w:p>
        </w:tc>
        <w:tc>
          <w:tcPr>
            <w:tcW w:w="1042" w:type="dxa"/>
            <w:tcBorders>
              <w:top w:val="single" w:sz="4" w:space="0" w:color="auto"/>
              <w:left w:val="nil"/>
              <w:bottom w:val="single" w:sz="4" w:space="0" w:color="auto"/>
              <w:right w:val="single" w:sz="4" w:space="0" w:color="auto"/>
            </w:tcBorders>
            <w:noWrap/>
            <w:vAlign w:val="center"/>
            <w:hideMark/>
          </w:tcPr>
          <w:p w14:paraId="341F08B8" w14:textId="634BD9E8"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2,700.0 </w:t>
            </w:r>
          </w:p>
        </w:tc>
        <w:tc>
          <w:tcPr>
            <w:tcW w:w="1042" w:type="dxa"/>
            <w:tcBorders>
              <w:top w:val="single" w:sz="4" w:space="0" w:color="auto"/>
              <w:left w:val="nil"/>
              <w:bottom w:val="single" w:sz="4" w:space="0" w:color="auto"/>
              <w:right w:val="single" w:sz="4" w:space="0" w:color="auto"/>
            </w:tcBorders>
            <w:noWrap/>
            <w:vAlign w:val="center"/>
            <w:hideMark/>
          </w:tcPr>
          <w:p w14:paraId="259E549C"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71,295.97 </w:t>
            </w:r>
          </w:p>
        </w:tc>
        <w:tc>
          <w:tcPr>
            <w:tcW w:w="1042" w:type="dxa"/>
            <w:tcBorders>
              <w:top w:val="single" w:sz="4" w:space="0" w:color="auto"/>
              <w:left w:val="nil"/>
              <w:bottom w:val="single" w:sz="4" w:space="0" w:color="auto"/>
              <w:right w:val="single" w:sz="4" w:space="0" w:color="auto"/>
            </w:tcBorders>
            <w:noWrap/>
            <w:vAlign w:val="center"/>
            <w:hideMark/>
          </w:tcPr>
          <w:p w14:paraId="4620AF60"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71,295.97 </w:t>
            </w:r>
          </w:p>
        </w:tc>
        <w:tc>
          <w:tcPr>
            <w:tcW w:w="970" w:type="dxa"/>
            <w:tcBorders>
              <w:top w:val="single" w:sz="4" w:space="0" w:color="auto"/>
              <w:left w:val="nil"/>
              <w:bottom w:val="single" w:sz="4" w:space="0" w:color="auto"/>
              <w:right w:val="single" w:sz="4" w:space="0" w:color="auto"/>
            </w:tcBorders>
            <w:noWrap/>
            <w:vAlign w:val="center"/>
            <w:hideMark/>
          </w:tcPr>
          <w:p w14:paraId="6EF4D362"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15E4AD1" w14:textId="77777777" w:rsidR="00287366" w:rsidRPr="00C66531" w:rsidRDefault="00287366" w:rsidP="000A4CD0">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5969034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2CAF7BF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2428E673" w14:textId="77777777" w:rsidTr="00650CF8">
        <w:trPr>
          <w:trHeight w:val="144"/>
        </w:trPr>
        <w:tc>
          <w:tcPr>
            <w:tcW w:w="359" w:type="dxa"/>
            <w:vMerge w:val="restart"/>
            <w:tcBorders>
              <w:top w:val="single" w:sz="4" w:space="0" w:color="auto"/>
              <w:left w:val="single" w:sz="4" w:space="0" w:color="auto"/>
              <w:bottom w:val="single" w:sz="4" w:space="0" w:color="auto"/>
              <w:right w:val="single" w:sz="4" w:space="0" w:color="auto"/>
            </w:tcBorders>
            <w:noWrap/>
            <w:vAlign w:val="center"/>
            <w:hideMark/>
          </w:tcPr>
          <w:p w14:paraId="62CBC40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40</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E2CA00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Говьсүмбэр, Дорноговь</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51050C8E"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Чойр-Сайншанд чиглэлийн 220 кВ-ын 2 хэлхээт 220.04 км ЦДАШ, "Сайншанд", "Чойр" дэд станцын өргөтгөл</w:t>
            </w:r>
          </w:p>
        </w:tc>
        <w:tc>
          <w:tcPr>
            <w:tcW w:w="682" w:type="dxa"/>
            <w:vMerge w:val="restart"/>
            <w:tcBorders>
              <w:top w:val="single" w:sz="4" w:space="0" w:color="auto"/>
              <w:left w:val="single" w:sz="4" w:space="0" w:color="auto"/>
              <w:bottom w:val="single" w:sz="4" w:space="0" w:color="auto"/>
              <w:right w:val="single" w:sz="4" w:space="0" w:color="auto"/>
            </w:tcBorders>
            <w:vAlign w:val="center"/>
            <w:hideMark/>
          </w:tcPr>
          <w:p w14:paraId="49BF8AC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6.2.2.2</w:t>
            </w:r>
          </w:p>
        </w:tc>
        <w:tc>
          <w:tcPr>
            <w:tcW w:w="1227" w:type="dxa"/>
            <w:tcBorders>
              <w:top w:val="single" w:sz="4" w:space="0" w:color="auto"/>
              <w:left w:val="nil"/>
              <w:bottom w:val="single" w:sz="4" w:space="0" w:color="auto"/>
              <w:right w:val="single" w:sz="4" w:space="0" w:color="auto"/>
            </w:tcBorders>
            <w:vAlign w:val="center"/>
            <w:hideMark/>
          </w:tcPr>
          <w:p w14:paraId="543B394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2025-2028</w:t>
            </w:r>
          </w:p>
        </w:tc>
        <w:tc>
          <w:tcPr>
            <w:tcW w:w="1042" w:type="dxa"/>
            <w:tcBorders>
              <w:top w:val="single" w:sz="4" w:space="0" w:color="auto"/>
              <w:left w:val="nil"/>
              <w:bottom w:val="single" w:sz="4" w:space="0" w:color="auto"/>
              <w:right w:val="single" w:sz="4" w:space="0" w:color="auto"/>
            </w:tcBorders>
            <w:noWrap/>
            <w:vAlign w:val="center"/>
            <w:hideMark/>
          </w:tcPr>
          <w:p w14:paraId="7F1020F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194,074.04 </w:t>
            </w:r>
          </w:p>
        </w:tc>
        <w:tc>
          <w:tcPr>
            <w:tcW w:w="1227" w:type="dxa"/>
            <w:tcBorders>
              <w:top w:val="single" w:sz="4" w:space="0" w:color="auto"/>
              <w:left w:val="nil"/>
              <w:bottom w:val="single" w:sz="4" w:space="0" w:color="auto"/>
              <w:right w:val="single" w:sz="4" w:space="0" w:color="auto"/>
            </w:tcBorders>
            <w:noWrap/>
            <w:vAlign w:val="center"/>
            <w:hideMark/>
          </w:tcPr>
          <w:p w14:paraId="28CE9AD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9164F8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194,074.04 </w:t>
            </w:r>
          </w:p>
        </w:tc>
        <w:tc>
          <w:tcPr>
            <w:tcW w:w="1042" w:type="dxa"/>
            <w:tcBorders>
              <w:top w:val="single" w:sz="4" w:space="0" w:color="auto"/>
              <w:left w:val="nil"/>
              <w:bottom w:val="single" w:sz="4" w:space="0" w:color="auto"/>
              <w:right w:val="single" w:sz="4" w:space="0" w:color="auto"/>
            </w:tcBorders>
            <w:noWrap/>
            <w:vAlign w:val="center"/>
            <w:hideMark/>
          </w:tcPr>
          <w:p w14:paraId="07F56402" w14:textId="31501EC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27,909.7 </w:t>
            </w:r>
          </w:p>
        </w:tc>
        <w:tc>
          <w:tcPr>
            <w:tcW w:w="1042" w:type="dxa"/>
            <w:tcBorders>
              <w:top w:val="single" w:sz="4" w:space="0" w:color="auto"/>
              <w:left w:val="nil"/>
              <w:bottom w:val="single" w:sz="4" w:space="0" w:color="auto"/>
              <w:right w:val="single" w:sz="4" w:space="0" w:color="auto"/>
            </w:tcBorders>
            <w:noWrap/>
            <w:vAlign w:val="center"/>
            <w:hideMark/>
          </w:tcPr>
          <w:p w14:paraId="6C0A472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83,082.17 </w:t>
            </w:r>
          </w:p>
        </w:tc>
        <w:tc>
          <w:tcPr>
            <w:tcW w:w="1042" w:type="dxa"/>
            <w:tcBorders>
              <w:top w:val="single" w:sz="4" w:space="0" w:color="auto"/>
              <w:left w:val="nil"/>
              <w:bottom w:val="single" w:sz="4" w:space="0" w:color="auto"/>
              <w:right w:val="single" w:sz="4" w:space="0" w:color="auto"/>
            </w:tcBorders>
            <w:noWrap/>
            <w:vAlign w:val="center"/>
            <w:hideMark/>
          </w:tcPr>
          <w:p w14:paraId="6158F71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83,082.17 </w:t>
            </w:r>
          </w:p>
        </w:tc>
        <w:tc>
          <w:tcPr>
            <w:tcW w:w="970" w:type="dxa"/>
            <w:tcBorders>
              <w:top w:val="single" w:sz="4" w:space="0" w:color="auto"/>
              <w:left w:val="nil"/>
              <w:bottom w:val="single" w:sz="4" w:space="0" w:color="auto"/>
              <w:right w:val="single" w:sz="4" w:space="0" w:color="auto"/>
            </w:tcBorders>
            <w:noWrap/>
            <w:vAlign w:val="center"/>
            <w:hideMark/>
          </w:tcPr>
          <w:p w14:paraId="2D0B14B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1D26FD56"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7BD196F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32989F6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4306D95A" w14:textId="77777777" w:rsidTr="00650CF8">
        <w:trPr>
          <w:trHeight w:val="144"/>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501D990D"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1A85684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0AFF5759"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00C6B11A"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227" w:type="dxa"/>
            <w:tcBorders>
              <w:top w:val="single" w:sz="4" w:space="0" w:color="auto"/>
              <w:left w:val="nil"/>
              <w:bottom w:val="single" w:sz="4" w:space="0" w:color="auto"/>
              <w:right w:val="single" w:sz="4" w:space="0" w:color="auto"/>
            </w:tcBorders>
            <w:vAlign w:val="center"/>
            <w:hideMark/>
          </w:tcPr>
          <w:p w14:paraId="6184D5A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2025-2026</w:t>
            </w:r>
          </w:p>
        </w:tc>
        <w:tc>
          <w:tcPr>
            <w:tcW w:w="1042" w:type="dxa"/>
            <w:tcBorders>
              <w:top w:val="single" w:sz="4" w:space="0" w:color="auto"/>
              <w:left w:val="nil"/>
              <w:bottom w:val="single" w:sz="4" w:space="0" w:color="auto"/>
              <w:right w:val="single" w:sz="4" w:space="0" w:color="auto"/>
            </w:tcBorders>
            <w:noWrap/>
            <w:vAlign w:val="center"/>
            <w:hideMark/>
          </w:tcPr>
          <w:p w14:paraId="40059C79" w14:textId="1BFB9AD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52,436.2 </w:t>
            </w:r>
          </w:p>
        </w:tc>
        <w:tc>
          <w:tcPr>
            <w:tcW w:w="1227" w:type="dxa"/>
            <w:tcBorders>
              <w:top w:val="single" w:sz="4" w:space="0" w:color="auto"/>
              <w:left w:val="nil"/>
              <w:bottom w:val="single" w:sz="4" w:space="0" w:color="auto"/>
              <w:right w:val="single" w:sz="4" w:space="0" w:color="auto"/>
            </w:tcBorders>
            <w:noWrap/>
            <w:vAlign w:val="center"/>
            <w:hideMark/>
          </w:tcPr>
          <w:p w14:paraId="3250985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8F1E96C" w14:textId="69BA94B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52,436.2 </w:t>
            </w:r>
          </w:p>
        </w:tc>
        <w:tc>
          <w:tcPr>
            <w:tcW w:w="1042" w:type="dxa"/>
            <w:tcBorders>
              <w:top w:val="single" w:sz="4" w:space="0" w:color="auto"/>
              <w:left w:val="nil"/>
              <w:bottom w:val="single" w:sz="4" w:space="0" w:color="auto"/>
              <w:right w:val="single" w:sz="4" w:space="0" w:color="auto"/>
            </w:tcBorders>
            <w:noWrap/>
            <w:vAlign w:val="center"/>
            <w:hideMark/>
          </w:tcPr>
          <w:p w14:paraId="5394B291" w14:textId="4301A62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52,436.2 </w:t>
            </w:r>
          </w:p>
        </w:tc>
        <w:tc>
          <w:tcPr>
            <w:tcW w:w="1042" w:type="dxa"/>
            <w:tcBorders>
              <w:top w:val="single" w:sz="4" w:space="0" w:color="auto"/>
              <w:left w:val="nil"/>
              <w:bottom w:val="single" w:sz="4" w:space="0" w:color="auto"/>
              <w:right w:val="single" w:sz="4" w:space="0" w:color="auto"/>
            </w:tcBorders>
            <w:noWrap/>
            <w:vAlign w:val="center"/>
            <w:hideMark/>
          </w:tcPr>
          <w:p w14:paraId="0A9358D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1C3123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39F462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0528B5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09B8BEF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noWrap/>
            <w:vAlign w:val="center"/>
            <w:hideMark/>
          </w:tcPr>
          <w:p w14:paraId="0F83815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0406E8BA"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78CD223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41</w:t>
            </w:r>
          </w:p>
        </w:tc>
        <w:tc>
          <w:tcPr>
            <w:tcW w:w="1007" w:type="dxa"/>
            <w:tcBorders>
              <w:top w:val="single" w:sz="4" w:space="0" w:color="auto"/>
              <w:left w:val="nil"/>
              <w:bottom w:val="single" w:sz="4" w:space="0" w:color="auto"/>
              <w:right w:val="single" w:sz="4" w:space="0" w:color="auto"/>
            </w:tcBorders>
            <w:vAlign w:val="center"/>
            <w:hideMark/>
          </w:tcPr>
          <w:p w14:paraId="70A7887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w:t>
            </w:r>
            <w:r w:rsidRPr="00C66531">
              <w:rPr>
                <w:rFonts w:ascii="Arial" w:eastAsia="Times New Roman" w:hAnsi="Arial" w:cs="Arial"/>
                <w:color w:val="000000"/>
                <w:kern w:val="0"/>
                <w:sz w:val="14"/>
                <w:szCs w:val="14"/>
                <w:lang w:val="mn-MN" w:eastAsia="en-US"/>
                <w14:ligatures w14:val="none"/>
              </w:rPr>
              <w:br/>
              <w:t>Ховд</w:t>
            </w:r>
          </w:p>
        </w:tc>
        <w:tc>
          <w:tcPr>
            <w:tcW w:w="1408" w:type="dxa"/>
            <w:tcBorders>
              <w:top w:val="single" w:sz="4" w:space="0" w:color="auto"/>
              <w:left w:val="nil"/>
              <w:bottom w:val="single" w:sz="4" w:space="0" w:color="auto"/>
              <w:right w:val="single" w:sz="4" w:space="0" w:color="auto"/>
            </w:tcBorders>
            <w:vAlign w:val="center"/>
            <w:hideMark/>
          </w:tcPr>
          <w:p w14:paraId="662B9625"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Эрдэнэбүрэн-Мянгад чиглэлийн 220 кВ-ын 2 хэлхээ 69 км ЦДАШ, 220/110/35 кВ-ын дэд станц /Ховд, Эрдэнэбүрэн, Мянгад сум/</w:t>
            </w:r>
          </w:p>
        </w:tc>
        <w:tc>
          <w:tcPr>
            <w:tcW w:w="682" w:type="dxa"/>
            <w:tcBorders>
              <w:top w:val="single" w:sz="4" w:space="0" w:color="auto"/>
              <w:left w:val="nil"/>
              <w:bottom w:val="single" w:sz="4" w:space="0" w:color="auto"/>
              <w:right w:val="single" w:sz="4" w:space="0" w:color="auto"/>
            </w:tcBorders>
            <w:vAlign w:val="center"/>
            <w:hideMark/>
          </w:tcPr>
          <w:p w14:paraId="312C03F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6.2.2.2</w:t>
            </w:r>
          </w:p>
        </w:tc>
        <w:tc>
          <w:tcPr>
            <w:tcW w:w="1227" w:type="dxa"/>
            <w:tcBorders>
              <w:top w:val="single" w:sz="4" w:space="0" w:color="auto"/>
              <w:left w:val="nil"/>
              <w:bottom w:val="single" w:sz="4" w:space="0" w:color="auto"/>
              <w:right w:val="single" w:sz="4" w:space="0" w:color="auto"/>
            </w:tcBorders>
            <w:vAlign w:val="center"/>
            <w:hideMark/>
          </w:tcPr>
          <w:p w14:paraId="00A05A7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2026-2028</w:t>
            </w:r>
          </w:p>
        </w:tc>
        <w:tc>
          <w:tcPr>
            <w:tcW w:w="1042" w:type="dxa"/>
            <w:tcBorders>
              <w:top w:val="single" w:sz="4" w:space="0" w:color="auto"/>
              <w:left w:val="nil"/>
              <w:bottom w:val="single" w:sz="4" w:space="0" w:color="auto"/>
              <w:right w:val="single" w:sz="4" w:space="0" w:color="auto"/>
            </w:tcBorders>
            <w:noWrap/>
            <w:vAlign w:val="center"/>
            <w:hideMark/>
          </w:tcPr>
          <w:p w14:paraId="22BA80BC" w14:textId="5651D23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108,595.4 </w:t>
            </w:r>
          </w:p>
        </w:tc>
        <w:tc>
          <w:tcPr>
            <w:tcW w:w="1227" w:type="dxa"/>
            <w:tcBorders>
              <w:top w:val="single" w:sz="4" w:space="0" w:color="auto"/>
              <w:left w:val="nil"/>
              <w:bottom w:val="single" w:sz="4" w:space="0" w:color="auto"/>
              <w:right w:val="single" w:sz="4" w:space="0" w:color="auto"/>
            </w:tcBorders>
            <w:noWrap/>
            <w:vAlign w:val="center"/>
            <w:hideMark/>
          </w:tcPr>
          <w:p w14:paraId="67E9846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0489ACDE" w14:textId="35E7D5B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108,595.4 </w:t>
            </w:r>
          </w:p>
        </w:tc>
        <w:tc>
          <w:tcPr>
            <w:tcW w:w="1042" w:type="dxa"/>
            <w:tcBorders>
              <w:top w:val="single" w:sz="4" w:space="0" w:color="auto"/>
              <w:left w:val="nil"/>
              <w:bottom w:val="single" w:sz="4" w:space="0" w:color="auto"/>
              <w:right w:val="single" w:sz="4" w:space="0" w:color="auto"/>
            </w:tcBorders>
            <w:noWrap/>
            <w:vAlign w:val="center"/>
            <w:hideMark/>
          </w:tcPr>
          <w:p w14:paraId="30B96E0E" w14:textId="0129FDF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15,000.0 </w:t>
            </w:r>
          </w:p>
        </w:tc>
        <w:tc>
          <w:tcPr>
            <w:tcW w:w="1042" w:type="dxa"/>
            <w:tcBorders>
              <w:top w:val="single" w:sz="4" w:space="0" w:color="auto"/>
              <w:left w:val="nil"/>
              <w:bottom w:val="single" w:sz="4" w:space="0" w:color="auto"/>
              <w:right w:val="single" w:sz="4" w:space="0" w:color="auto"/>
            </w:tcBorders>
            <w:noWrap/>
            <w:vAlign w:val="center"/>
            <w:hideMark/>
          </w:tcPr>
          <w:p w14:paraId="54BFEBC5" w14:textId="7A6BF03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46,797.7 </w:t>
            </w:r>
          </w:p>
        </w:tc>
        <w:tc>
          <w:tcPr>
            <w:tcW w:w="1042" w:type="dxa"/>
            <w:tcBorders>
              <w:top w:val="single" w:sz="4" w:space="0" w:color="auto"/>
              <w:left w:val="nil"/>
              <w:bottom w:val="single" w:sz="4" w:space="0" w:color="auto"/>
              <w:right w:val="single" w:sz="4" w:space="0" w:color="auto"/>
            </w:tcBorders>
            <w:noWrap/>
            <w:vAlign w:val="center"/>
            <w:hideMark/>
          </w:tcPr>
          <w:p w14:paraId="61C4D8DA" w14:textId="57D751D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46,797.7 </w:t>
            </w:r>
          </w:p>
        </w:tc>
        <w:tc>
          <w:tcPr>
            <w:tcW w:w="970" w:type="dxa"/>
            <w:tcBorders>
              <w:top w:val="single" w:sz="4" w:space="0" w:color="auto"/>
              <w:left w:val="nil"/>
              <w:bottom w:val="single" w:sz="4" w:space="0" w:color="auto"/>
              <w:right w:val="single" w:sz="4" w:space="0" w:color="auto"/>
            </w:tcBorders>
            <w:noWrap/>
            <w:vAlign w:val="center"/>
            <w:hideMark/>
          </w:tcPr>
          <w:p w14:paraId="57C01FC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0090D7F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4FB8CB3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noWrap/>
            <w:vAlign w:val="center"/>
            <w:hideMark/>
          </w:tcPr>
          <w:p w14:paraId="7F5892D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5ADF5A3E"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181AE32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42</w:t>
            </w:r>
          </w:p>
        </w:tc>
        <w:tc>
          <w:tcPr>
            <w:tcW w:w="1007" w:type="dxa"/>
            <w:tcBorders>
              <w:top w:val="single" w:sz="4" w:space="0" w:color="auto"/>
              <w:left w:val="nil"/>
              <w:bottom w:val="single" w:sz="4" w:space="0" w:color="auto"/>
              <w:right w:val="single" w:sz="4" w:space="0" w:color="auto"/>
            </w:tcBorders>
            <w:vAlign w:val="center"/>
            <w:hideMark/>
          </w:tcPr>
          <w:p w14:paraId="5A889F1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Дорноговь</w:t>
            </w:r>
          </w:p>
        </w:tc>
        <w:tc>
          <w:tcPr>
            <w:tcW w:w="1408" w:type="dxa"/>
            <w:tcBorders>
              <w:top w:val="single" w:sz="4" w:space="0" w:color="auto"/>
              <w:left w:val="nil"/>
              <w:bottom w:val="single" w:sz="4" w:space="0" w:color="auto"/>
              <w:right w:val="single" w:sz="4" w:space="0" w:color="auto"/>
            </w:tcBorders>
            <w:vAlign w:val="center"/>
            <w:hideMark/>
          </w:tcPr>
          <w:p w14:paraId="464B117D"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Мандалговь-Арвайхээр чиглэлийн 220 кВ-ын 2 хэлхээ 287 км урт цахилгаан дамжуулах агаарын шугам, "Өвөрхангай" дэд станц</w:t>
            </w:r>
          </w:p>
        </w:tc>
        <w:tc>
          <w:tcPr>
            <w:tcW w:w="682" w:type="dxa"/>
            <w:tcBorders>
              <w:top w:val="single" w:sz="4" w:space="0" w:color="auto"/>
              <w:left w:val="nil"/>
              <w:bottom w:val="single" w:sz="4" w:space="0" w:color="auto"/>
              <w:right w:val="single" w:sz="4" w:space="0" w:color="auto"/>
            </w:tcBorders>
            <w:vAlign w:val="center"/>
            <w:hideMark/>
          </w:tcPr>
          <w:p w14:paraId="48EAB8B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6.2.2.2</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14:paraId="6FBDD35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2026-2028</w:t>
            </w:r>
          </w:p>
        </w:tc>
        <w:tc>
          <w:tcPr>
            <w:tcW w:w="1042" w:type="dxa"/>
            <w:tcBorders>
              <w:top w:val="single" w:sz="4" w:space="0" w:color="auto"/>
              <w:left w:val="nil"/>
              <w:bottom w:val="single" w:sz="4" w:space="0" w:color="auto"/>
              <w:right w:val="single" w:sz="4" w:space="0" w:color="auto"/>
            </w:tcBorders>
            <w:shd w:val="clear" w:color="000000" w:fill="FFFFFF"/>
            <w:noWrap/>
            <w:vAlign w:val="center"/>
            <w:hideMark/>
          </w:tcPr>
          <w:p w14:paraId="6061C902" w14:textId="0B2645D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241,991.8 </w:t>
            </w:r>
          </w:p>
        </w:tc>
        <w:tc>
          <w:tcPr>
            <w:tcW w:w="1227" w:type="dxa"/>
            <w:tcBorders>
              <w:top w:val="single" w:sz="4" w:space="0" w:color="auto"/>
              <w:left w:val="nil"/>
              <w:bottom w:val="single" w:sz="4" w:space="0" w:color="auto"/>
              <w:right w:val="single" w:sz="4" w:space="0" w:color="auto"/>
            </w:tcBorders>
            <w:noWrap/>
            <w:vAlign w:val="center"/>
            <w:hideMark/>
          </w:tcPr>
          <w:p w14:paraId="22693D4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shd w:val="clear" w:color="000000" w:fill="FFFFFF"/>
            <w:noWrap/>
            <w:vAlign w:val="center"/>
            <w:hideMark/>
          </w:tcPr>
          <w:p w14:paraId="3A5F8CD4" w14:textId="19FED84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241,991.8 </w:t>
            </w:r>
          </w:p>
        </w:tc>
        <w:tc>
          <w:tcPr>
            <w:tcW w:w="1042" w:type="dxa"/>
            <w:tcBorders>
              <w:top w:val="single" w:sz="4" w:space="0" w:color="auto"/>
              <w:left w:val="nil"/>
              <w:bottom w:val="single" w:sz="4" w:space="0" w:color="auto"/>
              <w:right w:val="single" w:sz="4" w:space="0" w:color="auto"/>
            </w:tcBorders>
            <w:shd w:val="clear" w:color="000000" w:fill="FFFFFF"/>
            <w:noWrap/>
            <w:vAlign w:val="center"/>
            <w:hideMark/>
          </w:tcPr>
          <w:p w14:paraId="7EAA6CEA" w14:textId="5BEF29F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24,199.8 </w:t>
            </w:r>
          </w:p>
        </w:tc>
        <w:tc>
          <w:tcPr>
            <w:tcW w:w="1042" w:type="dxa"/>
            <w:tcBorders>
              <w:top w:val="single" w:sz="4" w:space="0" w:color="auto"/>
              <w:left w:val="nil"/>
              <w:bottom w:val="single" w:sz="4" w:space="0" w:color="auto"/>
              <w:right w:val="single" w:sz="4" w:space="0" w:color="auto"/>
            </w:tcBorders>
            <w:noWrap/>
            <w:vAlign w:val="center"/>
            <w:hideMark/>
          </w:tcPr>
          <w:p w14:paraId="6B214D48" w14:textId="19EC180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120,995.9 </w:t>
            </w:r>
          </w:p>
        </w:tc>
        <w:tc>
          <w:tcPr>
            <w:tcW w:w="1042" w:type="dxa"/>
            <w:tcBorders>
              <w:top w:val="single" w:sz="4" w:space="0" w:color="auto"/>
              <w:left w:val="nil"/>
              <w:bottom w:val="single" w:sz="4" w:space="0" w:color="auto"/>
              <w:right w:val="single" w:sz="4" w:space="0" w:color="auto"/>
            </w:tcBorders>
            <w:noWrap/>
            <w:vAlign w:val="center"/>
            <w:hideMark/>
          </w:tcPr>
          <w:p w14:paraId="779EC228" w14:textId="74C5804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96,796.1 </w:t>
            </w:r>
          </w:p>
        </w:tc>
        <w:tc>
          <w:tcPr>
            <w:tcW w:w="970" w:type="dxa"/>
            <w:tcBorders>
              <w:top w:val="single" w:sz="4" w:space="0" w:color="auto"/>
              <w:left w:val="nil"/>
              <w:bottom w:val="single" w:sz="4" w:space="0" w:color="auto"/>
              <w:right w:val="single" w:sz="4" w:space="0" w:color="auto"/>
            </w:tcBorders>
            <w:shd w:val="clear" w:color="000000" w:fill="FFFFFF"/>
            <w:noWrap/>
            <w:vAlign w:val="center"/>
            <w:hideMark/>
          </w:tcPr>
          <w:p w14:paraId="208B743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shd w:val="clear" w:color="000000" w:fill="FFFFFF"/>
            <w:noWrap/>
            <w:vAlign w:val="center"/>
            <w:hideMark/>
          </w:tcPr>
          <w:p w14:paraId="20F71DC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shd w:val="clear" w:color="000000" w:fill="FFFFFF"/>
            <w:vAlign w:val="center"/>
            <w:hideMark/>
          </w:tcPr>
          <w:p w14:paraId="433F32E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A9114F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1FD3419B"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4595F40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43</w:t>
            </w:r>
          </w:p>
        </w:tc>
        <w:tc>
          <w:tcPr>
            <w:tcW w:w="1007" w:type="dxa"/>
            <w:tcBorders>
              <w:top w:val="single" w:sz="4" w:space="0" w:color="auto"/>
              <w:left w:val="nil"/>
              <w:bottom w:val="single" w:sz="4" w:space="0" w:color="auto"/>
              <w:right w:val="single" w:sz="4" w:space="0" w:color="auto"/>
            </w:tcBorders>
            <w:vAlign w:val="center"/>
            <w:hideMark/>
          </w:tcPr>
          <w:p w14:paraId="24BFCC3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r w:rsidRPr="00C66531">
              <w:rPr>
                <w:rFonts w:ascii="Arial" w:eastAsia="Times New Roman" w:hAnsi="Arial" w:cs="Arial"/>
                <w:color w:val="000000"/>
                <w:kern w:val="0"/>
                <w:sz w:val="14"/>
                <w:szCs w:val="14"/>
                <w:lang w:val="mn-MN" w:eastAsia="en-US"/>
                <w14:ligatures w14:val="none"/>
              </w:rPr>
              <w:br/>
              <w:t>10 аймаг</w:t>
            </w:r>
          </w:p>
        </w:tc>
        <w:tc>
          <w:tcPr>
            <w:tcW w:w="1408" w:type="dxa"/>
            <w:tcBorders>
              <w:top w:val="single" w:sz="4" w:space="0" w:color="auto"/>
              <w:left w:val="nil"/>
              <w:bottom w:val="single" w:sz="4" w:space="0" w:color="auto"/>
              <w:right w:val="single" w:sz="4" w:space="0" w:color="auto"/>
            </w:tcBorders>
            <w:vAlign w:val="center"/>
            <w:hideMark/>
          </w:tcPr>
          <w:p w14:paraId="6D0B5198"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10 аймгийн төвд дулааны станц, дулааны шугам сүлжээ, дулаан түгээх төв </w:t>
            </w:r>
          </w:p>
        </w:tc>
        <w:tc>
          <w:tcPr>
            <w:tcW w:w="682" w:type="dxa"/>
            <w:tcBorders>
              <w:top w:val="single" w:sz="4" w:space="0" w:color="auto"/>
              <w:left w:val="nil"/>
              <w:bottom w:val="single" w:sz="4" w:space="0" w:color="auto"/>
              <w:right w:val="single" w:sz="4" w:space="0" w:color="auto"/>
            </w:tcBorders>
            <w:vAlign w:val="center"/>
            <w:hideMark/>
          </w:tcPr>
          <w:p w14:paraId="664623B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5.6.1.3</w:t>
            </w:r>
            <w:r w:rsidRPr="00C66531">
              <w:rPr>
                <w:rFonts w:ascii="Arial" w:eastAsia="Times New Roman" w:hAnsi="Arial" w:cs="Arial"/>
                <w:color w:val="000000"/>
                <w:kern w:val="0"/>
                <w:sz w:val="14"/>
                <w:szCs w:val="14"/>
                <w:lang w:val="mn-MN" w:eastAsia="en-US"/>
                <w14:ligatures w14:val="none"/>
              </w:rPr>
              <w:br/>
              <w:t>6.2.2.2</w:t>
            </w:r>
          </w:p>
        </w:tc>
        <w:tc>
          <w:tcPr>
            <w:tcW w:w="1227" w:type="dxa"/>
            <w:tcBorders>
              <w:top w:val="single" w:sz="4" w:space="0" w:color="auto"/>
              <w:left w:val="nil"/>
              <w:bottom w:val="single" w:sz="4" w:space="0" w:color="auto"/>
              <w:right w:val="single" w:sz="4" w:space="0" w:color="auto"/>
            </w:tcBorders>
            <w:vAlign w:val="center"/>
            <w:hideMark/>
          </w:tcPr>
          <w:p w14:paraId="2BD4E1BF" w14:textId="77777777" w:rsidR="00287366" w:rsidRPr="00C66531" w:rsidRDefault="00287366" w:rsidP="008A38FB">
            <w:pPr>
              <w:spacing w:after="0" w:line="240" w:lineRule="auto"/>
              <w:jc w:val="center"/>
              <w:rPr>
                <w:rFonts w:ascii="Arial" w:eastAsia="Times New Roman" w:hAnsi="Arial" w:cs="Arial"/>
                <w:kern w:val="0"/>
                <w:sz w:val="14"/>
                <w:szCs w:val="14"/>
                <w:lang w:val="mn-MN" w:eastAsia="en-US"/>
                <w14:ligatures w14:val="none"/>
              </w:rPr>
            </w:pPr>
            <w:r w:rsidRPr="00C66531">
              <w:rPr>
                <w:rFonts w:ascii="Arial" w:eastAsia="Times New Roman" w:hAnsi="Arial" w:cs="Arial"/>
                <w:kern w:val="0"/>
                <w:sz w:val="14"/>
                <w:szCs w:val="14"/>
                <w:lang w:val="mn-MN" w:eastAsia="en-US"/>
                <w14:ligatures w14:val="none"/>
              </w:rPr>
              <w:t>2020-2028</w:t>
            </w:r>
          </w:p>
        </w:tc>
        <w:tc>
          <w:tcPr>
            <w:tcW w:w="1042" w:type="dxa"/>
            <w:tcBorders>
              <w:top w:val="single" w:sz="4" w:space="0" w:color="auto"/>
              <w:left w:val="nil"/>
              <w:bottom w:val="single" w:sz="4" w:space="0" w:color="auto"/>
              <w:right w:val="single" w:sz="4" w:space="0" w:color="auto"/>
            </w:tcBorders>
            <w:noWrap/>
            <w:vAlign w:val="center"/>
            <w:hideMark/>
          </w:tcPr>
          <w:p w14:paraId="20E5340E" w14:textId="2FF9545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535,320.0 </w:t>
            </w:r>
          </w:p>
        </w:tc>
        <w:tc>
          <w:tcPr>
            <w:tcW w:w="1227" w:type="dxa"/>
            <w:tcBorders>
              <w:top w:val="single" w:sz="4" w:space="0" w:color="auto"/>
              <w:left w:val="nil"/>
              <w:bottom w:val="single" w:sz="4" w:space="0" w:color="auto"/>
              <w:right w:val="single" w:sz="4" w:space="0" w:color="auto"/>
            </w:tcBorders>
            <w:noWrap/>
            <w:vAlign w:val="center"/>
            <w:hideMark/>
          </w:tcPr>
          <w:p w14:paraId="140AC47F" w14:textId="7DAEA4E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352,700.0 </w:t>
            </w:r>
          </w:p>
        </w:tc>
        <w:tc>
          <w:tcPr>
            <w:tcW w:w="1042" w:type="dxa"/>
            <w:tcBorders>
              <w:top w:val="single" w:sz="4" w:space="0" w:color="auto"/>
              <w:left w:val="nil"/>
              <w:bottom w:val="single" w:sz="4" w:space="0" w:color="auto"/>
              <w:right w:val="single" w:sz="4" w:space="0" w:color="auto"/>
            </w:tcBorders>
            <w:noWrap/>
            <w:vAlign w:val="center"/>
            <w:hideMark/>
          </w:tcPr>
          <w:p w14:paraId="7C20F395" w14:textId="60BAD20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182,620.0 </w:t>
            </w:r>
          </w:p>
        </w:tc>
        <w:tc>
          <w:tcPr>
            <w:tcW w:w="1042" w:type="dxa"/>
            <w:tcBorders>
              <w:top w:val="single" w:sz="4" w:space="0" w:color="auto"/>
              <w:left w:val="nil"/>
              <w:bottom w:val="single" w:sz="4" w:space="0" w:color="auto"/>
              <w:right w:val="single" w:sz="4" w:space="0" w:color="auto"/>
            </w:tcBorders>
            <w:noWrap/>
            <w:vAlign w:val="center"/>
            <w:hideMark/>
          </w:tcPr>
          <w:p w14:paraId="172D84DB" w14:textId="29A938A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24,300.0 </w:t>
            </w:r>
          </w:p>
        </w:tc>
        <w:tc>
          <w:tcPr>
            <w:tcW w:w="1042" w:type="dxa"/>
            <w:tcBorders>
              <w:top w:val="single" w:sz="4" w:space="0" w:color="auto"/>
              <w:left w:val="nil"/>
              <w:bottom w:val="single" w:sz="4" w:space="0" w:color="auto"/>
              <w:right w:val="single" w:sz="4" w:space="0" w:color="auto"/>
            </w:tcBorders>
            <w:noWrap/>
            <w:vAlign w:val="center"/>
            <w:hideMark/>
          </w:tcPr>
          <w:p w14:paraId="484E846C" w14:textId="11634DB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79,160.0 </w:t>
            </w:r>
          </w:p>
        </w:tc>
        <w:tc>
          <w:tcPr>
            <w:tcW w:w="1042" w:type="dxa"/>
            <w:tcBorders>
              <w:top w:val="single" w:sz="4" w:space="0" w:color="auto"/>
              <w:left w:val="nil"/>
              <w:bottom w:val="single" w:sz="4" w:space="0" w:color="auto"/>
              <w:right w:val="single" w:sz="4" w:space="0" w:color="auto"/>
            </w:tcBorders>
            <w:noWrap/>
            <w:vAlign w:val="center"/>
            <w:hideMark/>
          </w:tcPr>
          <w:p w14:paraId="073B0C4A" w14:textId="7483865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79,160.0 </w:t>
            </w:r>
          </w:p>
        </w:tc>
        <w:tc>
          <w:tcPr>
            <w:tcW w:w="970" w:type="dxa"/>
            <w:tcBorders>
              <w:top w:val="single" w:sz="4" w:space="0" w:color="auto"/>
              <w:left w:val="nil"/>
              <w:bottom w:val="single" w:sz="4" w:space="0" w:color="auto"/>
              <w:right w:val="single" w:sz="4" w:space="0" w:color="auto"/>
            </w:tcBorders>
            <w:noWrap/>
            <w:vAlign w:val="center"/>
            <w:hideMark/>
          </w:tcPr>
          <w:p w14:paraId="7F53195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31FF3F9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28379E2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vAlign w:val="center"/>
            <w:hideMark/>
          </w:tcPr>
          <w:p w14:paraId="78BA581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11C12372"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06888E8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44</w:t>
            </w:r>
          </w:p>
        </w:tc>
        <w:tc>
          <w:tcPr>
            <w:tcW w:w="1007" w:type="dxa"/>
            <w:tcBorders>
              <w:top w:val="single" w:sz="4" w:space="0" w:color="auto"/>
              <w:left w:val="nil"/>
              <w:bottom w:val="single" w:sz="4" w:space="0" w:color="auto"/>
              <w:right w:val="single" w:sz="4" w:space="0" w:color="auto"/>
            </w:tcBorders>
            <w:vAlign w:val="center"/>
            <w:hideMark/>
          </w:tcPr>
          <w:p w14:paraId="3FD0CC3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48379839"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Налайх дүүргийн дулааны 216 МВт-ын хүчин чадалтай шинэ эх үүсвэр /эхний ээлж 79 МВт/</w:t>
            </w:r>
          </w:p>
        </w:tc>
        <w:tc>
          <w:tcPr>
            <w:tcW w:w="682" w:type="dxa"/>
            <w:tcBorders>
              <w:top w:val="single" w:sz="4" w:space="0" w:color="auto"/>
              <w:left w:val="nil"/>
              <w:bottom w:val="single" w:sz="4" w:space="0" w:color="auto"/>
              <w:right w:val="single" w:sz="4" w:space="0" w:color="auto"/>
            </w:tcBorders>
            <w:vAlign w:val="center"/>
            <w:hideMark/>
          </w:tcPr>
          <w:p w14:paraId="17D7A3A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5.6.1.3</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14:paraId="46AE8C3F" w14:textId="77777777" w:rsidR="00287366" w:rsidRPr="00C66531" w:rsidRDefault="00287366" w:rsidP="008A38FB">
            <w:pPr>
              <w:spacing w:after="0" w:line="240" w:lineRule="auto"/>
              <w:jc w:val="center"/>
              <w:rPr>
                <w:rFonts w:ascii="Arial" w:eastAsia="Times New Roman" w:hAnsi="Arial" w:cs="Arial"/>
                <w:kern w:val="0"/>
                <w:sz w:val="14"/>
                <w:szCs w:val="14"/>
                <w:lang w:val="mn-MN" w:eastAsia="en-US"/>
                <w14:ligatures w14:val="none"/>
              </w:rPr>
            </w:pPr>
            <w:r w:rsidRPr="00C66531">
              <w:rPr>
                <w:rFonts w:ascii="Arial" w:eastAsia="Times New Roman" w:hAnsi="Arial" w:cs="Arial"/>
                <w:kern w:val="0"/>
                <w:sz w:val="14"/>
                <w:szCs w:val="14"/>
                <w:lang w:val="mn-MN" w:eastAsia="en-US"/>
                <w14:ligatures w14:val="none"/>
              </w:rPr>
              <w:t>2025-2027</w:t>
            </w:r>
          </w:p>
        </w:tc>
        <w:tc>
          <w:tcPr>
            <w:tcW w:w="1042" w:type="dxa"/>
            <w:tcBorders>
              <w:top w:val="single" w:sz="4" w:space="0" w:color="auto"/>
              <w:left w:val="nil"/>
              <w:bottom w:val="single" w:sz="4" w:space="0" w:color="auto"/>
              <w:right w:val="single" w:sz="4" w:space="0" w:color="auto"/>
            </w:tcBorders>
            <w:noWrap/>
            <w:vAlign w:val="center"/>
            <w:hideMark/>
          </w:tcPr>
          <w:p w14:paraId="31471E69" w14:textId="442F5AB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56,354.9 </w:t>
            </w:r>
          </w:p>
        </w:tc>
        <w:tc>
          <w:tcPr>
            <w:tcW w:w="1227" w:type="dxa"/>
            <w:tcBorders>
              <w:top w:val="single" w:sz="4" w:space="0" w:color="auto"/>
              <w:left w:val="nil"/>
              <w:bottom w:val="single" w:sz="4" w:space="0" w:color="auto"/>
              <w:right w:val="single" w:sz="4" w:space="0" w:color="auto"/>
            </w:tcBorders>
            <w:noWrap/>
            <w:vAlign w:val="center"/>
            <w:hideMark/>
          </w:tcPr>
          <w:p w14:paraId="10666D9A" w14:textId="67B8C9E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16,900.0 </w:t>
            </w:r>
          </w:p>
        </w:tc>
        <w:tc>
          <w:tcPr>
            <w:tcW w:w="1042" w:type="dxa"/>
            <w:tcBorders>
              <w:top w:val="single" w:sz="4" w:space="0" w:color="auto"/>
              <w:left w:val="nil"/>
              <w:bottom w:val="single" w:sz="4" w:space="0" w:color="auto"/>
              <w:right w:val="single" w:sz="4" w:space="0" w:color="auto"/>
            </w:tcBorders>
            <w:noWrap/>
            <w:vAlign w:val="center"/>
            <w:hideMark/>
          </w:tcPr>
          <w:p w14:paraId="44875D0D" w14:textId="1C0E123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39,454.9</w:t>
            </w:r>
          </w:p>
        </w:tc>
        <w:tc>
          <w:tcPr>
            <w:tcW w:w="1042" w:type="dxa"/>
            <w:tcBorders>
              <w:top w:val="single" w:sz="4" w:space="0" w:color="auto"/>
              <w:left w:val="nil"/>
              <w:bottom w:val="single" w:sz="4" w:space="0" w:color="auto"/>
              <w:right w:val="single" w:sz="4" w:space="0" w:color="auto"/>
            </w:tcBorders>
            <w:noWrap/>
            <w:vAlign w:val="center"/>
            <w:hideMark/>
          </w:tcPr>
          <w:p w14:paraId="180986BB" w14:textId="7EC8BB9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15,724.2 </w:t>
            </w:r>
          </w:p>
        </w:tc>
        <w:tc>
          <w:tcPr>
            <w:tcW w:w="1042" w:type="dxa"/>
            <w:tcBorders>
              <w:top w:val="single" w:sz="4" w:space="0" w:color="auto"/>
              <w:left w:val="nil"/>
              <w:bottom w:val="single" w:sz="4" w:space="0" w:color="auto"/>
              <w:right w:val="single" w:sz="4" w:space="0" w:color="auto"/>
            </w:tcBorders>
            <w:noWrap/>
            <w:vAlign w:val="center"/>
            <w:hideMark/>
          </w:tcPr>
          <w:p w14:paraId="40826097" w14:textId="3254A67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23,730.7</w:t>
            </w:r>
          </w:p>
        </w:tc>
        <w:tc>
          <w:tcPr>
            <w:tcW w:w="1042" w:type="dxa"/>
            <w:tcBorders>
              <w:top w:val="single" w:sz="4" w:space="0" w:color="auto"/>
              <w:left w:val="nil"/>
              <w:bottom w:val="single" w:sz="4" w:space="0" w:color="auto"/>
              <w:right w:val="single" w:sz="4" w:space="0" w:color="auto"/>
            </w:tcBorders>
            <w:noWrap/>
            <w:vAlign w:val="center"/>
            <w:hideMark/>
          </w:tcPr>
          <w:p w14:paraId="64C0649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3DF9F4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74EDC63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60D96BD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Улсын төсөв </w:t>
            </w:r>
          </w:p>
        </w:tc>
        <w:tc>
          <w:tcPr>
            <w:tcW w:w="1094" w:type="dxa"/>
            <w:gridSpan w:val="2"/>
            <w:tcBorders>
              <w:top w:val="single" w:sz="4" w:space="0" w:color="auto"/>
              <w:left w:val="nil"/>
              <w:bottom w:val="single" w:sz="4" w:space="0" w:color="auto"/>
              <w:right w:val="single" w:sz="4" w:space="0" w:color="auto"/>
            </w:tcBorders>
            <w:vAlign w:val="center"/>
            <w:hideMark/>
          </w:tcPr>
          <w:p w14:paraId="100B04B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359B537A"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3979980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45</w:t>
            </w:r>
          </w:p>
        </w:tc>
        <w:tc>
          <w:tcPr>
            <w:tcW w:w="1007" w:type="dxa"/>
            <w:tcBorders>
              <w:top w:val="single" w:sz="4" w:space="0" w:color="auto"/>
              <w:left w:val="nil"/>
              <w:bottom w:val="single" w:sz="4" w:space="0" w:color="auto"/>
              <w:right w:val="single" w:sz="4" w:space="0" w:color="auto"/>
            </w:tcBorders>
            <w:vAlign w:val="center"/>
            <w:hideMark/>
          </w:tcPr>
          <w:p w14:paraId="08C9B5D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3D527BA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 хотын дулаан хангамжийн үр ашгийг дээшлүүлэх төсөл</w:t>
            </w:r>
          </w:p>
        </w:tc>
        <w:tc>
          <w:tcPr>
            <w:tcW w:w="682" w:type="dxa"/>
            <w:tcBorders>
              <w:top w:val="single" w:sz="4" w:space="0" w:color="auto"/>
              <w:left w:val="nil"/>
              <w:bottom w:val="single" w:sz="4" w:space="0" w:color="auto"/>
              <w:right w:val="single" w:sz="4" w:space="0" w:color="auto"/>
            </w:tcBorders>
            <w:vAlign w:val="center"/>
            <w:hideMark/>
          </w:tcPr>
          <w:p w14:paraId="205FBC5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5.6.1.3</w:t>
            </w:r>
          </w:p>
        </w:tc>
        <w:tc>
          <w:tcPr>
            <w:tcW w:w="1227" w:type="dxa"/>
            <w:tcBorders>
              <w:top w:val="single" w:sz="4" w:space="0" w:color="auto"/>
              <w:left w:val="nil"/>
              <w:bottom w:val="single" w:sz="4" w:space="0" w:color="auto"/>
              <w:right w:val="single" w:sz="4" w:space="0" w:color="auto"/>
            </w:tcBorders>
            <w:vAlign w:val="center"/>
            <w:hideMark/>
          </w:tcPr>
          <w:p w14:paraId="13C958A8" w14:textId="77777777" w:rsidR="00287366" w:rsidRPr="00C66531" w:rsidRDefault="00287366" w:rsidP="008A38FB">
            <w:pPr>
              <w:spacing w:after="0" w:line="240" w:lineRule="auto"/>
              <w:jc w:val="center"/>
              <w:rPr>
                <w:rFonts w:ascii="Arial" w:eastAsia="Times New Roman" w:hAnsi="Arial" w:cs="Arial"/>
                <w:kern w:val="0"/>
                <w:sz w:val="14"/>
                <w:szCs w:val="14"/>
                <w:lang w:val="mn-MN" w:eastAsia="en-US"/>
                <w14:ligatures w14:val="none"/>
              </w:rPr>
            </w:pPr>
            <w:r w:rsidRPr="00C66531">
              <w:rPr>
                <w:rFonts w:ascii="Arial" w:eastAsia="Times New Roman" w:hAnsi="Arial" w:cs="Arial"/>
                <w:kern w:val="0"/>
                <w:sz w:val="14"/>
                <w:szCs w:val="14"/>
                <w:lang w:val="mn-MN" w:eastAsia="en-US"/>
                <w14:ligatures w14:val="none"/>
              </w:rPr>
              <w:t>2020-2026</w:t>
            </w:r>
          </w:p>
        </w:tc>
        <w:tc>
          <w:tcPr>
            <w:tcW w:w="1042" w:type="dxa"/>
            <w:tcBorders>
              <w:top w:val="single" w:sz="4" w:space="0" w:color="auto"/>
              <w:left w:val="nil"/>
              <w:bottom w:val="single" w:sz="4" w:space="0" w:color="auto"/>
              <w:right w:val="single" w:sz="4" w:space="0" w:color="auto"/>
            </w:tcBorders>
            <w:noWrap/>
            <w:vAlign w:val="center"/>
            <w:hideMark/>
          </w:tcPr>
          <w:p w14:paraId="2E5AF2F5" w14:textId="363FAF2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147,600.0 </w:t>
            </w:r>
          </w:p>
        </w:tc>
        <w:tc>
          <w:tcPr>
            <w:tcW w:w="1227" w:type="dxa"/>
            <w:tcBorders>
              <w:top w:val="single" w:sz="4" w:space="0" w:color="auto"/>
              <w:left w:val="nil"/>
              <w:bottom w:val="single" w:sz="4" w:space="0" w:color="auto"/>
              <w:right w:val="single" w:sz="4" w:space="0" w:color="auto"/>
            </w:tcBorders>
            <w:noWrap/>
            <w:vAlign w:val="center"/>
            <w:hideMark/>
          </w:tcPr>
          <w:p w14:paraId="7227773E" w14:textId="372629B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133,900.0 </w:t>
            </w:r>
          </w:p>
        </w:tc>
        <w:tc>
          <w:tcPr>
            <w:tcW w:w="1042" w:type="dxa"/>
            <w:tcBorders>
              <w:top w:val="single" w:sz="4" w:space="0" w:color="auto"/>
              <w:left w:val="nil"/>
              <w:bottom w:val="single" w:sz="4" w:space="0" w:color="auto"/>
              <w:right w:val="single" w:sz="4" w:space="0" w:color="auto"/>
            </w:tcBorders>
            <w:noWrap/>
            <w:vAlign w:val="center"/>
            <w:hideMark/>
          </w:tcPr>
          <w:p w14:paraId="6F168858" w14:textId="62DE584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13,700.0 </w:t>
            </w:r>
          </w:p>
        </w:tc>
        <w:tc>
          <w:tcPr>
            <w:tcW w:w="1042" w:type="dxa"/>
            <w:tcBorders>
              <w:top w:val="single" w:sz="4" w:space="0" w:color="auto"/>
              <w:left w:val="nil"/>
              <w:bottom w:val="single" w:sz="4" w:space="0" w:color="auto"/>
              <w:right w:val="single" w:sz="4" w:space="0" w:color="auto"/>
            </w:tcBorders>
            <w:noWrap/>
            <w:vAlign w:val="center"/>
            <w:hideMark/>
          </w:tcPr>
          <w:p w14:paraId="4E799DDD" w14:textId="348C208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13,700.0</w:t>
            </w:r>
          </w:p>
        </w:tc>
        <w:tc>
          <w:tcPr>
            <w:tcW w:w="1042" w:type="dxa"/>
            <w:tcBorders>
              <w:top w:val="single" w:sz="4" w:space="0" w:color="auto"/>
              <w:left w:val="nil"/>
              <w:bottom w:val="single" w:sz="4" w:space="0" w:color="auto"/>
              <w:right w:val="single" w:sz="4" w:space="0" w:color="auto"/>
            </w:tcBorders>
            <w:noWrap/>
            <w:vAlign w:val="center"/>
            <w:hideMark/>
          </w:tcPr>
          <w:p w14:paraId="2AAA17E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A63D2F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2A1CDC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45F7ED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6E92D9F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vAlign w:val="center"/>
            <w:hideMark/>
          </w:tcPr>
          <w:p w14:paraId="12C1F33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2FF65630"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22DE3D6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46</w:t>
            </w:r>
          </w:p>
        </w:tc>
        <w:tc>
          <w:tcPr>
            <w:tcW w:w="1007" w:type="dxa"/>
            <w:tcBorders>
              <w:top w:val="single" w:sz="4" w:space="0" w:color="auto"/>
              <w:left w:val="nil"/>
              <w:bottom w:val="single" w:sz="4" w:space="0" w:color="auto"/>
              <w:right w:val="single" w:sz="4" w:space="0" w:color="auto"/>
            </w:tcBorders>
            <w:vAlign w:val="center"/>
            <w:hideMark/>
          </w:tcPr>
          <w:p w14:paraId="42E62FD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Төвийн бүс</w:t>
            </w:r>
            <w:r w:rsidRPr="00C66531">
              <w:rPr>
                <w:rFonts w:ascii="Arial" w:eastAsia="Times New Roman" w:hAnsi="Arial" w:cs="Arial"/>
                <w:color w:val="000000"/>
                <w:kern w:val="0"/>
                <w:sz w:val="14"/>
                <w:szCs w:val="14"/>
                <w:lang w:val="mn-MN" w:eastAsia="en-US"/>
                <w14:ligatures w14:val="none"/>
              </w:rPr>
              <w:br/>
              <w:t>Сэлэнгэ</w:t>
            </w:r>
          </w:p>
        </w:tc>
        <w:tc>
          <w:tcPr>
            <w:tcW w:w="1408" w:type="dxa"/>
            <w:tcBorders>
              <w:top w:val="single" w:sz="4" w:space="0" w:color="auto"/>
              <w:left w:val="nil"/>
              <w:bottom w:val="single" w:sz="4" w:space="0" w:color="auto"/>
              <w:right w:val="single" w:sz="4" w:space="0" w:color="auto"/>
            </w:tcBorders>
            <w:vAlign w:val="center"/>
            <w:hideMark/>
          </w:tcPr>
          <w:p w14:paraId="13C7523C"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Сэлэнгэ аймгийн төвд 70 МВт-ын дулааны цахилгаан станц</w:t>
            </w:r>
          </w:p>
        </w:tc>
        <w:tc>
          <w:tcPr>
            <w:tcW w:w="682" w:type="dxa"/>
            <w:tcBorders>
              <w:top w:val="single" w:sz="4" w:space="0" w:color="auto"/>
              <w:left w:val="nil"/>
              <w:bottom w:val="single" w:sz="4" w:space="0" w:color="auto"/>
              <w:right w:val="single" w:sz="4" w:space="0" w:color="auto"/>
            </w:tcBorders>
            <w:vAlign w:val="center"/>
            <w:hideMark/>
          </w:tcPr>
          <w:p w14:paraId="60AA819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5.6.1.3</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14:paraId="0839733E" w14:textId="77777777" w:rsidR="00287366" w:rsidRPr="00C66531" w:rsidRDefault="00287366" w:rsidP="008A38FB">
            <w:pPr>
              <w:spacing w:after="0" w:line="240" w:lineRule="auto"/>
              <w:jc w:val="center"/>
              <w:rPr>
                <w:rFonts w:ascii="Arial" w:eastAsia="Times New Roman" w:hAnsi="Arial" w:cs="Arial"/>
                <w:kern w:val="0"/>
                <w:sz w:val="14"/>
                <w:szCs w:val="14"/>
                <w:lang w:val="mn-MN" w:eastAsia="en-US"/>
                <w14:ligatures w14:val="none"/>
              </w:rPr>
            </w:pPr>
            <w:r w:rsidRPr="00C66531">
              <w:rPr>
                <w:rFonts w:ascii="Arial" w:eastAsia="Times New Roman" w:hAnsi="Arial" w:cs="Arial"/>
                <w:kern w:val="0"/>
                <w:sz w:val="14"/>
                <w:szCs w:val="14"/>
                <w:lang w:val="mn-MN" w:eastAsia="en-US"/>
                <w14:ligatures w14:val="none"/>
              </w:rPr>
              <w:t>2024-2026</w:t>
            </w:r>
          </w:p>
        </w:tc>
        <w:tc>
          <w:tcPr>
            <w:tcW w:w="1042" w:type="dxa"/>
            <w:tcBorders>
              <w:top w:val="single" w:sz="4" w:space="0" w:color="auto"/>
              <w:left w:val="nil"/>
              <w:bottom w:val="single" w:sz="4" w:space="0" w:color="auto"/>
              <w:right w:val="single" w:sz="4" w:space="0" w:color="auto"/>
            </w:tcBorders>
            <w:noWrap/>
            <w:vAlign w:val="center"/>
            <w:hideMark/>
          </w:tcPr>
          <w:p w14:paraId="1F06C3A7" w14:textId="237ABA0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521,900.0 </w:t>
            </w:r>
          </w:p>
        </w:tc>
        <w:tc>
          <w:tcPr>
            <w:tcW w:w="1227" w:type="dxa"/>
            <w:tcBorders>
              <w:top w:val="single" w:sz="4" w:space="0" w:color="auto"/>
              <w:left w:val="nil"/>
              <w:bottom w:val="single" w:sz="4" w:space="0" w:color="auto"/>
              <w:right w:val="single" w:sz="4" w:space="0" w:color="auto"/>
            </w:tcBorders>
            <w:noWrap/>
            <w:vAlign w:val="center"/>
            <w:hideMark/>
          </w:tcPr>
          <w:p w14:paraId="618CA4FF" w14:textId="4E1BFF7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393,600.0 </w:t>
            </w:r>
          </w:p>
        </w:tc>
        <w:tc>
          <w:tcPr>
            <w:tcW w:w="1042" w:type="dxa"/>
            <w:tcBorders>
              <w:top w:val="single" w:sz="4" w:space="0" w:color="auto"/>
              <w:left w:val="nil"/>
              <w:bottom w:val="single" w:sz="4" w:space="0" w:color="auto"/>
              <w:right w:val="single" w:sz="4" w:space="0" w:color="auto"/>
            </w:tcBorders>
            <w:noWrap/>
            <w:vAlign w:val="center"/>
            <w:hideMark/>
          </w:tcPr>
          <w:p w14:paraId="6BA2C7D7" w14:textId="06ED2C0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128,300.0 </w:t>
            </w:r>
          </w:p>
        </w:tc>
        <w:tc>
          <w:tcPr>
            <w:tcW w:w="1042" w:type="dxa"/>
            <w:tcBorders>
              <w:top w:val="single" w:sz="4" w:space="0" w:color="auto"/>
              <w:left w:val="nil"/>
              <w:bottom w:val="single" w:sz="4" w:space="0" w:color="auto"/>
              <w:right w:val="single" w:sz="4" w:space="0" w:color="auto"/>
            </w:tcBorders>
            <w:noWrap/>
            <w:vAlign w:val="center"/>
            <w:hideMark/>
          </w:tcPr>
          <w:p w14:paraId="5ED970F3" w14:textId="281F201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128,300.0 </w:t>
            </w:r>
          </w:p>
        </w:tc>
        <w:tc>
          <w:tcPr>
            <w:tcW w:w="1042" w:type="dxa"/>
            <w:tcBorders>
              <w:top w:val="single" w:sz="4" w:space="0" w:color="auto"/>
              <w:left w:val="nil"/>
              <w:bottom w:val="single" w:sz="4" w:space="0" w:color="auto"/>
              <w:right w:val="single" w:sz="4" w:space="0" w:color="auto"/>
            </w:tcBorders>
            <w:noWrap/>
            <w:vAlign w:val="center"/>
            <w:hideMark/>
          </w:tcPr>
          <w:p w14:paraId="56CEFF3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E21616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1A3963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3BC7CE3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7B3E2FC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vAlign w:val="center"/>
            <w:hideMark/>
          </w:tcPr>
          <w:p w14:paraId="1BBCAAE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0CBF369A"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18552E3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47</w:t>
            </w:r>
          </w:p>
        </w:tc>
        <w:tc>
          <w:tcPr>
            <w:tcW w:w="1007" w:type="dxa"/>
            <w:tcBorders>
              <w:top w:val="single" w:sz="4" w:space="0" w:color="auto"/>
              <w:left w:val="nil"/>
              <w:bottom w:val="single" w:sz="4" w:space="0" w:color="auto"/>
              <w:right w:val="single" w:sz="4" w:space="0" w:color="auto"/>
            </w:tcBorders>
            <w:vAlign w:val="center"/>
            <w:hideMark/>
          </w:tcPr>
          <w:p w14:paraId="16DB492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w:t>
            </w:r>
            <w:r w:rsidRPr="00C66531">
              <w:rPr>
                <w:rFonts w:ascii="Arial" w:eastAsia="Times New Roman" w:hAnsi="Arial" w:cs="Arial"/>
                <w:color w:val="000000"/>
                <w:kern w:val="0"/>
                <w:sz w:val="14"/>
                <w:szCs w:val="14"/>
                <w:lang w:val="mn-MN" w:eastAsia="en-US"/>
                <w14:ligatures w14:val="none"/>
              </w:rPr>
              <w:br/>
              <w:t>Говьсүмбэр</w:t>
            </w:r>
          </w:p>
        </w:tc>
        <w:tc>
          <w:tcPr>
            <w:tcW w:w="1408" w:type="dxa"/>
            <w:tcBorders>
              <w:top w:val="single" w:sz="4" w:space="0" w:color="auto"/>
              <w:left w:val="nil"/>
              <w:bottom w:val="single" w:sz="4" w:space="0" w:color="auto"/>
              <w:right w:val="single" w:sz="4" w:space="0" w:color="auto"/>
            </w:tcBorders>
            <w:vAlign w:val="center"/>
            <w:hideMark/>
          </w:tcPr>
          <w:p w14:paraId="75922E16"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Шивээ-Овоогийн 660 МВт-ын хүчин чадалтай цахилгаан станц</w:t>
            </w:r>
          </w:p>
        </w:tc>
        <w:tc>
          <w:tcPr>
            <w:tcW w:w="682" w:type="dxa"/>
            <w:tcBorders>
              <w:top w:val="single" w:sz="4" w:space="0" w:color="auto"/>
              <w:left w:val="nil"/>
              <w:bottom w:val="single" w:sz="4" w:space="0" w:color="auto"/>
              <w:right w:val="single" w:sz="4" w:space="0" w:color="auto"/>
            </w:tcBorders>
            <w:vAlign w:val="center"/>
            <w:hideMark/>
          </w:tcPr>
          <w:p w14:paraId="03FF08C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5.6.1.1</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14:paraId="6A00FE87" w14:textId="77777777" w:rsidR="00287366" w:rsidRPr="00C66531" w:rsidRDefault="00287366" w:rsidP="008A38FB">
            <w:pPr>
              <w:spacing w:after="0" w:line="240" w:lineRule="auto"/>
              <w:jc w:val="center"/>
              <w:rPr>
                <w:rFonts w:ascii="Arial" w:eastAsia="Times New Roman" w:hAnsi="Arial" w:cs="Arial"/>
                <w:kern w:val="0"/>
                <w:sz w:val="14"/>
                <w:szCs w:val="14"/>
                <w:lang w:val="mn-MN" w:eastAsia="en-US"/>
                <w14:ligatures w14:val="none"/>
              </w:rPr>
            </w:pPr>
            <w:r w:rsidRPr="00C66531">
              <w:rPr>
                <w:rFonts w:ascii="Arial" w:eastAsia="Times New Roman" w:hAnsi="Arial" w:cs="Arial"/>
                <w:kern w:val="0"/>
                <w:sz w:val="14"/>
                <w:szCs w:val="14"/>
                <w:lang w:val="mn-MN" w:eastAsia="en-US"/>
                <w14:ligatures w14:val="none"/>
              </w:rPr>
              <w:t>2027-2030</w:t>
            </w:r>
          </w:p>
        </w:tc>
        <w:tc>
          <w:tcPr>
            <w:tcW w:w="1042" w:type="dxa"/>
            <w:tcBorders>
              <w:top w:val="single" w:sz="4" w:space="0" w:color="auto"/>
              <w:left w:val="nil"/>
              <w:bottom w:val="single" w:sz="4" w:space="0" w:color="auto"/>
              <w:right w:val="single" w:sz="4" w:space="0" w:color="auto"/>
            </w:tcBorders>
            <w:noWrap/>
            <w:vAlign w:val="center"/>
            <w:hideMark/>
          </w:tcPr>
          <w:p w14:paraId="43317661" w14:textId="01E2527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4,954,317.12 </w:t>
            </w:r>
          </w:p>
        </w:tc>
        <w:tc>
          <w:tcPr>
            <w:tcW w:w="1227" w:type="dxa"/>
            <w:tcBorders>
              <w:top w:val="single" w:sz="4" w:space="0" w:color="auto"/>
              <w:left w:val="nil"/>
              <w:bottom w:val="single" w:sz="4" w:space="0" w:color="auto"/>
              <w:right w:val="single" w:sz="4" w:space="0" w:color="auto"/>
            </w:tcBorders>
            <w:noWrap/>
            <w:vAlign w:val="center"/>
            <w:hideMark/>
          </w:tcPr>
          <w:p w14:paraId="5B97524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73D9031" w14:textId="628170A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4,954,317.12 </w:t>
            </w:r>
          </w:p>
        </w:tc>
        <w:tc>
          <w:tcPr>
            <w:tcW w:w="1042" w:type="dxa"/>
            <w:tcBorders>
              <w:top w:val="single" w:sz="4" w:space="0" w:color="auto"/>
              <w:left w:val="nil"/>
              <w:bottom w:val="single" w:sz="4" w:space="0" w:color="auto"/>
              <w:right w:val="single" w:sz="4" w:space="0" w:color="auto"/>
            </w:tcBorders>
            <w:noWrap/>
            <w:vAlign w:val="center"/>
            <w:hideMark/>
          </w:tcPr>
          <w:p w14:paraId="6FD18C6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5052FA0" w14:textId="1ACB619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1,486,295.14 </w:t>
            </w:r>
          </w:p>
        </w:tc>
        <w:tc>
          <w:tcPr>
            <w:tcW w:w="1042" w:type="dxa"/>
            <w:tcBorders>
              <w:top w:val="single" w:sz="4" w:space="0" w:color="auto"/>
              <w:left w:val="nil"/>
              <w:bottom w:val="single" w:sz="4" w:space="0" w:color="auto"/>
              <w:right w:val="single" w:sz="4" w:space="0" w:color="auto"/>
            </w:tcBorders>
            <w:noWrap/>
            <w:vAlign w:val="center"/>
            <w:hideMark/>
          </w:tcPr>
          <w:p w14:paraId="4300FB0C" w14:textId="076C44D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1,981,726.85 </w:t>
            </w:r>
          </w:p>
        </w:tc>
        <w:tc>
          <w:tcPr>
            <w:tcW w:w="970" w:type="dxa"/>
            <w:tcBorders>
              <w:top w:val="single" w:sz="4" w:space="0" w:color="auto"/>
              <w:left w:val="nil"/>
              <w:bottom w:val="single" w:sz="4" w:space="0" w:color="auto"/>
              <w:right w:val="single" w:sz="4" w:space="0" w:color="auto"/>
            </w:tcBorders>
            <w:noWrap/>
            <w:vAlign w:val="center"/>
            <w:hideMark/>
          </w:tcPr>
          <w:p w14:paraId="17ABC0B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990,863.42 </w:t>
            </w:r>
          </w:p>
        </w:tc>
        <w:tc>
          <w:tcPr>
            <w:tcW w:w="970" w:type="dxa"/>
            <w:tcBorders>
              <w:top w:val="single" w:sz="4" w:space="0" w:color="auto"/>
              <w:left w:val="nil"/>
              <w:bottom w:val="single" w:sz="4" w:space="0" w:color="auto"/>
              <w:right w:val="single" w:sz="4" w:space="0" w:color="auto"/>
            </w:tcBorders>
            <w:noWrap/>
            <w:vAlign w:val="center"/>
            <w:hideMark/>
          </w:tcPr>
          <w:p w14:paraId="330E1A8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495,431.71 </w:t>
            </w:r>
          </w:p>
        </w:tc>
        <w:tc>
          <w:tcPr>
            <w:tcW w:w="1244" w:type="dxa"/>
            <w:gridSpan w:val="2"/>
            <w:tcBorders>
              <w:top w:val="single" w:sz="4" w:space="0" w:color="auto"/>
              <w:left w:val="nil"/>
              <w:bottom w:val="single" w:sz="4" w:space="0" w:color="auto"/>
              <w:right w:val="single" w:sz="4" w:space="0" w:color="auto"/>
            </w:tcBorders>
            <w:vAlign w:val="center"/>
            <w:hideMark/>
          </w:tcPr>
          <w:p w14:paraId="3F1BACC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vAlign w:val="center"/>
            <w:hideMark/>
          </w:tcPr>
          <w:p w14:paraId="23BFB63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232570" w:rsidRPr="00C66531" w14:paraId="2DDB9B75"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1E9E6FC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lastRenderedPageBreak/>
              <w:t>48</w:t>
            </w:r>
          </w:p>
        </w:tc>
        <w:tc>
          <w:tcPr>
            <w:tcW w:w="1007" w:type="dxa"/>
            <w:tcBorders>
              <w:top w:val="single" w:sz="4" w:space="0" w:color="auto"/>
              <w:left w:val="nil"/>
              <w:bottom w:val="single" w:sz="4" w:space="0" w:color="auto"/>
              <w:right w:val="single" w:sz="4" w:space="0" w:color="auto"/>
            </w:tcBorders>
            <w:vAlign w:val="center"/>
            <w:hideMark/>
          </w:tcPr>
          <w:p w14:paraId="3F32600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0A9BFF96"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Дамбадаржаа дэд төвд дулааны станц</w:t>
            </w:r>
          </w:p>
        </w:tc>
        <w:tc>
          <w:tcPr>
            <w:tcW w:w="682" w:type="dxa"/>
            <w:tcBorders>
              <w:top w:val="single" w:sz="4" w:space="0" w:color="auto"/>
              <w:left w:val="nil"/>
              <w:bottom w:val="single" w:sz="4" w:space="0" w:color="auto"/>
              <w:right w:val="nil"/>
            </w:tcBorders>
            <w:noWrap/>
            <w:vAlign w:val="center"/>
            <w:hideMark/>
          </w:tcPr>
          <w:p w14:paraId="1DA8D2B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5.6.1.3</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0A7A8C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2025-2027</w:t>
            </w:r>
          </w:p>
        </w:tc>
        <w:tc>
          <w:tcPr>
            <w:tcW w:w="1042" w:type="dxa"/>
            <w:tcBorders>
              <w:top w:val="single" w:sz="4" w:space="0" w:color="auto"/>
              <w:left w:val="nil"/>
              <w:bottom w:val="single" w:sz="4" w:space="0" w:color="auto"/>
              <w:right w:val="single" w:sz="4" w:space="0" w:color="auto"/>
            </w:tcBorders>
            <w:noWrap/>
            <w:vAlign w:val="center"/>
            <w:hideMark/>
          </w:tcPr>
          <w:p w14:paraId="6B033B13" w14:textId="677F8E1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80,900.0 </w:t>
            </w:r>
          </w:p>
        </w:tc>
        <w:tc>
          <w:tcPr>
            <w:tcW w:w="1227" w:type="dxa"/>
            <w:tcBorders>
              <w:top w:val="single" w:sz="4" w:space="0" w:color="auto"/>
              <w:left w:val="nil"/>
              <w:bottom w:val="single" w:sz="4" w:space="0" w:color="auto"/>
              <w:right w:val="single" w:sz="4" w:space="0" w:color="auto"/>
            </w:tcBorders>
            <w:noWrap/>
            <w:vAlign w:val="center"/>
            <w:hideMark/>
          </w:tcPr>
          <w:p w14:paraId="75FE451B" w14:textId="23236C5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34,800.0 </w:t>
            </w:r>
          </w:p>
        </w:tc>
        <w:tc>
          <w:tcPr>
            <w:tcW w:w="1042" w:type="dxa"/>
            <w:tcBorders>
              <w:top w:val="single" w:sz="4" w:space="0" w:color="auto"/>
              <w:left w:val="nil"/>
              <w:bottom w:val="single" w:sz="4" w:space="0" w:color="auto"/>
              <w:right w:val="single" w:sz="4" w:space="0" w:color="auto"/>
            </w:tcBorders>
            <w:noWrap/>
            <w:vAlign w:val="center"/>
            <w:hideMark/>
          </w:tcPr>
          <w:p w14:paraId="36AE0ABB" w14:textId="53BFD88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46,100.0 </w:t>
            </w:r>
          </w:p>
        </w:tc>
        <w:tc>
          <w:tcPr>
            <w:tcW w:w="1042" w:type="dxa"/>
            <w:tcBorders>
              <w:top w:val="single" w:sz="4" w:space="0" w:color="auto"/>
              <w:left w:val="nil"/>
              <w:bottom w:val="single" w:sz="4" w:space="0" w:color="auto"/>
              <w:right w:val="single" w:sz="4" w:space="0" w:color="auto"/>
            </w:tcBorders>
            <w:noWrap/>
            <w:vAlign w:val="center"/>
            <w:hideMark/>
          </w:tcPr>
          <w:p w14:paraId="4DDE6D64" w14:textId="5F9A85A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24,300.0 </w:t>
            </w:r>
          </w:p>
        </w:tc>
        <w:tc>
          <w:tcPr>
            <w:tcW w:w="1042" w:type="dxa"/>
            <w:tcBorders>
              <w:top w:val="single" w:sz="4" w:space="0" w:color="auto"/>
              <w:left w:val="nil"/>
              <w:bottom w:val="single" w:sz="4" w:space="0" w:color="auto"/>
              <w:right w:val="single" w:sz="4" w:space="0" w:color="auto"/>
            </w:tcBorders>
            <w:noWrap/>
            <w:vAlign w:val="center"/>
            <w:hideMark/>
          </w:tcPr>
          <w:p w14:paraId="69177DC7" w14:textId="46077BA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21,800.0 </w:t>
            </w:r>
          </w:p>
        </w:tc>
        <w:tc>
          <w:tcPr>
            <w:tcW w:w="1042" w:type="dxa"/>
            <w:tcBorders>
              <w:top w:val="single" w:sz="4" w:space="0" w:color="auto"/>
              <w:left w:val="nil"/>
              <w:bottom w:val="single" w:sz="4" w:space="0" w:color="auto"/>
              <w:right w:val="single" w:sz="4" w:space="0" w:color="auto"/>
            </w:tcBorders>
            <w:noWrap/>
            <w:vAlign w:val="center"/>
            <w:hideMark/>
          </w:tcPr>
          <w:p w14:paraId="45411D1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6E053D5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A0E16F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69946AD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vAlign w:val="center"/>
            <w:hideMark/>
          </w:tcPr>
          <w:p w14:paraId="7DD34A7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4CE24174"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5CE7993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49</w:t>
            </w:r>
          </w:p>
        </w:tc>
        <w:tc>
          <w:tcPr>
            <w:tcW w:w="1007" w:type="dxa"/>
            <w:tcBorders>
              <w:top w:val="single" w:sz="4" w:space="0" w:color="auto"/>
              <w:left w:val="nil"/>
              <w:bottom w:val="single" w:sz="4" w:space="0" w:color="auto"/>
              <w:right w:val="single" w:sz="4" w:space="0" w:color="auto"/>
            </w:tcBorders>
            <w:vAlign w:val="center"/>
            <w:hideMark/>
          </w:tcPr>
          <w:p w14:paraId="3BEDB84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Хойд бүс Орхон,</w:t>
            </w:r>
            <w:r w:rsidRPr="00C66531">
              <w:rPr>
                <w:rFonts w:ascii="Arial" w:eastAsia="Times New Roman" w:hAnsi="Arial" w:cs="Arial"/>
                <w:color w:val="000000"/>
                <w:kern w:val="0"/>
                <w:sz w:val="14"/>
                <w:szCs w:val="14"/>
                <w:lang w:val="mn-MN" w:eastAsia="en-US"/>
                <w14:ligatures w14:val="none"/>
              </w:rPr>
              <w:br/>
              <w:t>Говийн бүс Дундговь</w:t>
            </w:r>
            <w:r w:rsidRPr="00C66531">
              <w:rPr>
                <w:rFonts w:ascii="Arial" w:eastAsia="Times New Roman" w:hAnsi="Arial" w:cs="Arial"/>
                <w:color w:val="000000"/>
                <w:kern w:val="0"/>
                <w:sz w:val="14"/>
                <w:szCs w:val="14"/>
                <w:lang w:val="mn-MN" w:eastAsia="en-US"/>
                <w14:ligatures w14:val="none"/>
              </w:rPr>
              <w:br/>
              <w:t>Хангайн бүс Өвөрхангай</w:t>
            </w:r>
          </w:p>
        </w:tc>
        <w:tc>
          <w:tcPr>
            <w:tcW w:w="1408" w:type="dxa"/>
            <w:tcBorders>
              <w:top w:val="single" w:sz="4" w:space="0" w:color="auto"/>
              <w:left w:val="nil"/>
              <w:bottom w:val="single" w:sz="4" w:space="0" w:color="auto"/>
              <w:right w:val="single" w:sz="4" w:space="0" w:color="auto"/>
            </w:tcBorders>
            <w:vAlign w:val="center"/>
            <w:hideMark/>
          </w:tcPr>
          <w:p w14:paraId="29C3922D"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Их чадлын өөрийгөө цэнэглэх батарей хуримтлуурын төсөл</w:t>
            </w:r>
          </w:p>
        </w:tc>
        <w:tc>
          <w:tcPr>
            <w:tcW w:w="682" w:type="dxa"/>
            <w:tcBorders>
              <w:top w:val="single" w:sz="4" w:space="0" w:color="auto"/>
              <w:left w:val="nil"/>
              <w:bottom w:val="single" w:sz="4" w:space="0" w:color="auto"/>
              <w:right w:val="single" w:sz="4" w:space="0" w:color="auto"/>
            </w:tcBorders>
            <w:vAlign w:val="center"/>
            <w:hideMark/>
          </w:tcPr>
          <w:p w14:paraId="4ECB910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5.6.1.3</w:t>
            </w:r>
          </w:p>
        </w:tc>
        <w:tc>
          <w:tcPr>
            <w:tcW w:w="1227" w:type="dxa"/>
            <w:tcBorders>
              <w:top w:val="single" w:sz="4" w:space="0" w:color="auto"/>
              <w:left w:val="nil"/>
              <w:bottom w:val="single" w:sz="4" w:space="0" w:color="auto"/>
              <w:right w:val="single" w:sz="4" w:space="0" w:color="auto"/>
            </w:tcBorders>
            <w:noWrap/>
            <w:vAlign w:val="center"/>
            <w:hideMark/>
          </w:tcPr>
          <w:p w14:paraId="72879AB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2026-2030</w:t>
            </w:r>
          </w:p>
        </w:tc>
        <w:tc>
          <w:tcPr>
            <w:tcW w:w="1042" w:type="dxa"/>
            <w:tcBorders>
              <w:top w:val="single" w:sz="4" w:space="0" w:color="auto"/>
              <w:left w:val="nil"/>
              <w:bottom w:val="single" w:sz="4" w:space="0" w:color="auto"/>
              <w:right w:val="nil"/>
            </w:tcBorders>
            <w:noWrap/>
            <w:vAlign w:val="center"/>
            <w:hideMark/>
          </w:tcPr>
          <w:p w14:paraId="57479B99" w14:textId="135EBE0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1,672,900.8</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7129281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2F46062" w14:textId="34ACE2A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1,672,900.8 </w:t>
            </w:r>
          </w:p>
        </w:tc>
        <w:tc>
          <w:tcPr>
            <w:tcW w:w="1042" w:type="dxa"/>
            <w:tcBorders>
              <w:top w:val="single" w:sz="4" w:space="0" w:color="auto"/>
              <w:left w:val="nil"/>
              <w:bottom w:val="single" w:sz="4" w:space="0" w:color="auto"/>
              <w:right w:val="single" w:sz="4" w:space="0" w:color="auto"/>
            </w:tcBorders>
            <w:noWrap/>
            <w:vAlign w:val="center"/>
            <w:hideMark/>
          </w:tcPr>
          <w:p w14:paraId="0422820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167,290.08 </w:t>
            </w:r>
          </w:p>
        </w:tc>
        <w:tc>
          <w:tcPr>
            <w:tcW w:w="1042" w:type="dxa"/>
            <w:tcBorders>
              <w:top w:val="single" w:sz="4" w:space="0" w:color="auto"/>
              <w:left w:val="nil"/>
              <w:bottom w:val="single" w:sz="4" w:space="0" w:color="auto"/>
              <w:right w:val="single" w:sz="4" w:space="0" w:color="auto"/>
            </w:tcBorders>
            <w:noWrap/>
            <w:vAlign w:val="center"/>
            <w:hideMark/>
          </w:tcPr>
          <w:p w14:paraId="3AE2BB4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167,290.08 </w:t>
            </w:r>
          </w:p>
        </w:tc>
        <w:tc>
          <w:tcPr>
            <w:tcW w:w="1042" w:type="dxa"/>
            <w:tcBorders>
              <w:top w:val="single" w:sz="4" w:space="0" w:color="auto"/>
              <w:left w:val="nil"/>
              <w:bottom w:val="single" w:sz="4" w:space="0" w:color="auto"/>
              <w:right w:val="single" w:sz="4" w:space="0" w:color="auto"/>
            </w:tcBorders>
            <w:noWrap/>
            <w:vAlign w:val="center"/>
            <w:hideMark/>
          </w:tcPr>
          <w:p w14:paraId="27386FB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501,870.24 </w:t>
            </w:r>
          </w:p>
        </w:tc>
        <w:tc>
          <w:tcPr>
            <w:tcW w:w="970" w:type="dxa"/>
            <w:tcBorders>
              <w:top w:val="single" w:sz="4" w:space="0" w:color="auto"/>
              <w:left w:val="nil"/>
              <w:bottom w:val="single" w:sz="4" w:space="0" w:color="auto"/>
              <w:right w:val="single" w:sz="4" w:space="0" w:color="auto"/>
            </w:tcBorders>
            <w:noWrap/>
            <w:vAlign w:val="center"/>
            <w:hideMark/>
          </w:tcPr>
          <w:p w14:paraId="3B23555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501,870.24 </w:t>
            </w:r>
          </w:p>
        </w:tc>
        <w:tc>
          <w:tcPr>
            <w:tcW w:w="970" w:type="dxa"/>
            <w:tcBorders>
              <w:top w:val="single" w:sz="4" w:space="0" w:color="auto"/>
              <w:left w:val="nil"/>
              <w:bottom w:val="single" w:sz="4" w:space="0" w:color="auto"/>
              <w:right w:val="single" w:sz="4" w:space="0" w:color="auto"/>
            </w:tcBorders>
            <w:noWrap/>
            <w:vAlign w:val="center"/>
            <w:hideMark/>
          </w:tcPr>
          <w:p w14:paraId="558CCBF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334,580.16 </w:t>
            </w:r>
          </w:p>
        </w:tc>
        <w:tc>
          <w:tcPr>
            <w:tcW w:w="1244" w:type="dxa"/>
            <w:gridSpan w:val="2"/>
            <w:tcBorders>
              <w:top w:val="single" w:sz="4" w:space="0" w:color="auto"/>
              <w:left w:val="nil"/>
              <w:bottom w:val="single" w:sz="4" w:space="0" w:color="auto"/>
              <w:right w:val="single" w:sz="4" w:space="0" w:color="auto"/>
            </w:tcBorders>
            <w:vAlign w:val="center"/>
            <w:hideMark/>
          </w:tcPr>
          <w:p w14:paraId="157A47E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noWrap/>
            <w:vAlign w:val="center"/>
            <w:hideMark/>
          </w:tcPr>
          <w:p w14:paraId="0F2656F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ЭХЯ</w:t>
            </w:r>
          </w:p>
        </w:tc>
      </w:tr>
      <w:tr w:rsidR="004402DA" w:rsidRPr="00C66531" w14:paraId="3BB86FE7" w14:textId="77777777" w:rsidTr="00650CF8">
        <w:trPr>
          <w:trHeight w:val="144"/>
        </w:trPr>
        <w:tc>
          <w:tcPr>
            <w:tcW w:w="15398" w:type="dxa"/>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4FD558" w14:textId="20BCA62E" w:rsidR="004402DA" w:rsidRPr="00C66531" w:rsidRDefault="004402DA" w:rsidP="009B1B5C">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БҮСЧИЛСЭН ХӨГЖИЛ</w:t>
            </w:r>
          </w:p>
        </w:tc>
      </w:tr>
      <w:tr w:rsidR="00232570" w:rsidRPr="00C66531" w14:paraId="2695F323" w14:textId="77777777" w:rsidTr="00650CF8">
        <w:trPr>
          <w:trHeight w:val="144"/>
        </w:trPr>
        <w:tc>
          <w:tcPr>
            <w:tcW w:w="359" w:type="dxa"/>
            <w:vMerge w:val="restart"/>
            <w:tcBorders>
              <w:top w:val="single" w:sz="4" w:space="0" w:color="auto"/>
              <w:left w:val="single" w:sz="4" w:space="0" w:color="auto"/>
              <w:bottom w:val="single" w:sz="4" w:space="0" w:color="auto"/>
              <w:right w:val="single" w:sz="4" w:space="0" w:color="auto"/>
            </w:tcBorders>
            <w:noWrap/>
            <w:vAlign w:val="center"/>
            <w:hideMark/>
          </w:tcPr>
          <w:p w14:paraId="2DA9D01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50</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66A05CF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311B576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Аймаг, сумын бүсчилсэн ногоон хөгжлийн хөрөнгө оруулалтын хөтөлбөр</w:t>
            </w:r>
          </w:p>
        </w:tc>
        <w:tc>
          <w:tcPr>
            <w:tcW w:w="682" w:type="dxa"/>
            <w:vMerge w:val="restart"/>
            <w:tcBorders>
              <w:top w:val="single" w:sz="4" w:space="0" w:color="auto"/>
              <w:left w:val="single" w:sz="4" w:space="0" w:color="auto"/>
              <w:bottom w:val="single" w:sz="4" w:space="0" w:color="auto"/>
              <w:right w:val="single" w:sz="4" w:space="0" w:color="auto"/>
            </w:tcBorders>
            <w:vAlign w:val="center"/>
            <w:hideMark/>
          </w:tcPr>
          <w:p w14:paraId="00F5FFC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6.3.2</w:t>
            </w:r>
            <w:r w:rsidRPr="00C66531">
              <w:rPr>
                <w:rFonts w:ascii="Arial" w:eastAsia="Times New Roman" w:hAnsi="Arial" w:cs="Arial"/>
                <w:color w:val="000000"/>
                <w:kern w:val="0"/>
                <w:sz w:val="14"/>
                <w:szCs w:val="14"/>
                <w:lang w:val="mn-MN" w:eastAsia="en-US"/>
                <w14:ligatures w14:val="none"/>
              </w:rPr>
              <w:br/>
              <w:t>8.1.2</w:t>
            </w:r>
          </w:p>
        </w:tc>
        <w:tc>
          <w:tcPr>
            <w:tcW w:w="1227" w:type="dxa"/>
            <w:tcBorders>
              <w:top w:val="single" w:sz="4" w:space="0" w:color="auto"/>
              <w:left w:val="nil"/>
              <w:bottom w:val="single" w:sz="4" w:space="0" w:color="auto"/>
              <w:right w:val="single" w:sz="4" w:space="0" w:color="auto"/>
            </w:tcBorders>
            <w:vAlign w:val="center"/>
            <w:hideMark/>
          </w:tcPr>
          <w:p w14:paraId="7862A04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2025-2034</w:t>
            </w:r>
          </w:p>
        </w:tc>
        <w:tc>
          <w:tcPr>
            <w:tcW w:w="1042" w:type="dxa"/>
            <w:tcBorders>
              <w:top w:val="single" w:sz="4" w:space="0" w:color="auto"/>
              <w:left w:val="single" w:sz="4" w:space="0" w:color="auto"/>
              <w:bottom w:val="single" w:sz="4" w:space="0" w:color="auto"/>
              <w:right w:val="single" w:sz="4" w:space="0" w:color="auto"/>
            </w:tcBorders>
            <w:noWrap/>
            <w:vAlign w:val="center"/>
            <w:hideMark/>
          </w:tcPr>
          <w:p w14:paraId="7AABB0F6" w14:textId="56B9D08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2,083,325.2</w:t>
            </w:r>
          </w:p>
        </w:tc>
        <w:tc>
          <w:tcPr>
            <w:tcW w:w="1227" w:type="dxa"/>
            <w:tcBorders>
              <w:top w:val="single" w:sz="4" w:space="0" w:color="auto"/>
              <w:left w:val="nil"/>
              <w:bottom w:val="single" w:sz="4" w:space="0" w:color="auto"/>
              <w:right w:val="single" w:sz="4" w:space="0" w:color="auto"/>
            </w:tcBorders>
            <w:noWrap/>
            <w:vAlign w:val="center"/>
            <w:hideMark/>
          </w:tcPr>
          <w:p w14:paraId="27B0CBC6"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4,989.81 </w:t>
            </w:r>
          </w:p>
        </w:tc>
        <w:tc>
          <w:tcPr>
            <w:tcW w:w="1042" w:type="dxa"/>
            <w:tcBorders>
              <w:top w:val="single" w:sz="4" w:space="0" w:color="auto"/>
              <w:left w:val="single" w:sz="4" w:space="0" w:color="auto"/>
              <w:bottom w:val="single" w:sz="4" w:space="0" w:color="auto"/>
              <w:right w:val="single" w:sz="4" w:space="0" w:color="auto"/>
            </w:tcBorders>
            <w:noWrap/>
            <w:vAlign w:val="center"/>
            <w:hideMark/>
          </w:tcPr>
          <w:p w14:paraId="44862EE4" w14:textId="213D0C7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1,415,013.78 </w:t>
            </w:r>
          </w:p>
        </w:tc>
        <w:tc>
          <w:tcPr>
            <w:tcW w:w="1042" w:type="dxa"/>
            <w:tcBorders>
              <w:top w:val="single" w:sz="4" w:space="0" w:color="auto"/>
              <w:left w:val="nil"/>
              <w:bottom w:val="single" w:sz="4" w:space="0" w:color="auto"/>
              <w:right w:val="single" w:sz="4" w:space="0" w:color="auto"/>
            </w:tcBorders>
            <w:noWrap/>
            <w:vAlign w:val="center"/>
            <w:hideMark/>
          </w:tcPr>
          <w:p w14:paraId="6AC1B100" w14:textId="7F23F36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41,844.2 </w:t>
            </w:r>
          </w:p>
        </w:tc>
        <w:tc>
          <w:tcPr>
            <w:tcW w:w="1042" w:type="dxa"/>
            <w:tcBorders>
              <w:top w:val="single" w:sz="4" w:space="0" w:color="auto"/>
              <w:left w:val="nil"/>
              <w:bottom w:val="single" w:sz="4" w:space="0" w:color="auto"/>
              <w:right w:val="single" w:sz="4" w:space="0" w:color="auto"/>
            </w:tcBorders>
            <w:noWrap/>
            <w:vAlign w:val="center"/>
            <w:hideMark/>
          </w:tcPr>
          <w:p w14:paraId="23B0347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279,105.71 </w:t>
            </w:r>
          </w:p>
        </w:tc>
        <w:tc>
          <w:tcPr>
            <w:tcW w:w="1042" w:type="dxa"/>
            <w:tcBorders>
              <w:top w:val="single" w:sz="4" w:space="0" w:color="auto"/>
              <w:left w:val="nil"/>
              <w:bottom w:val="single" w:sz="4" w:space="0" w:color="auto"/>
              <w:right w:val="single" w:sz="4" w:space="0" w:color="auto"/>
            </w:tcBorders>
            <w:noWrap/>
            <w:vAlign w:val="center"/>
            <w:hideMark/>
          </w:tcPr>
          <w:p w14:paraId="39DA003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383,461.83 </w:t>
            </w:r>
          </w:p>
        </w:tc>
        <w:tc>
          <w:tcPr>
            <w:tcW w:w="970" w:type="dxa"/>
            <w:tcBorders>
              <w:top w:val="single" w:sz="4" w:space="0" w:color="auto"/>
              <w:left w:val="nil"/>
              <w:bottom w:val="single" w:sz="4" w:space="0" w:color="auto"/>
              <w:right w:val="single" w:sz="4" w:space="0" w:color="auto"/>
            </w:tcBorders>
            <w:noWrap/>
            <w:vAlign w:val="center"/>
            <w:hideMark/>
          </w:tcPr>
          <w:p w14:paraId="7B480EC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509,538.92 </w:t>
            </w:r>
          </w:p>
        </w:tc>
        <w:tc>
          <w:tcPr>
            <w:tcW w:w="970" w:type="dxa"/>
            <w:tcBorders>
              <w:top w:val="single" w:sz="4" w:space="0" w:color="auto"/>
              <w:left w:val="nil"/>
              <w:bottom w:val="single" w:sz="4" w:space="0" w:color="auto"/>
              <w:right w:val="single" w:sz="4" w:space="0" w:color="auto"/>
            </w:tcBorders>
            <w:noWrap/>
            <w:vAlign w:val="center"/>
            <w:hideMark/>
          </w:tcPr>
          <w:p w14:paraId="166BFAB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201,063.12 </w:t>
            </w:r>
          </w:p>
        </w:tc>
        <w:tc>
          <w:tcPr>
            <w:tcW w:w="1244" w:type="dxa"/>
            <w:gridSpan w:val="2"/>
            <w:tcBorders>
              <w:top w:val="single" w:sz="4" w:space="0" w:color="auto"/>
              <w:left w:val="nil"/>
              <w:bottom w:val="single" w:sz="4" w:space="0" w:color="auto"/>
              <w:right w:val="single" w:sz="4" w:space="0" w:color="auto"/>
            </w:tcBorders>
            <w:vAlign w:val="center"/>
            <w:hideMark/>
          </w:tcPr>
          <w:p w14:paraId="477DA28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39D11EC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ЭЗХЯ</w:t>
            </w:r>
          </w:p>
        </w:tc>
      </w:tr>
      <w:tr w:rsidR="00232570" w:rsidRPr="00C66531" w14:paraId="0B53D491" w14:textId="77777777" w:rsidTr="00650CF8">
        <w:trPr>
          <w:trHeight w:val="144"/>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619D4673"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69A4A794"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6CBDD7FE"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4A141572"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227" w:type="dxa"/>
            <w:tcBorders>
              <w:top w:val="single" w:sz="4" w:space="0" w:color="auto"/>
              <w:left w:val="single" w:sz="4" w:space="0" w:color="auto"/>
              <w:bottom w:val="single" w:sz="4" w:space="0" w:color="auto"/>
              <w:right w:val="single" w:sz="4" w:space="0" w:color="auto"/>
            </w:tcBorders>
            <w:vAlign w:val="center"/>
            <w:hideMark/>
          </w:tcPr>
          <w:p w14:paraId="7F879F1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2026-2034</w:t>
            </w:r>
          </w:p>
        </w:tc>
        <w:tc>
          <w:tcPr>
            <w:tcW w:w="1042" w:type="dxa"/>
            <w:tcBorders>
              <w:top w:val="single" w:sz="4" w:space="0" w:color="auto"/>
              <w:left w:val="nil"/>
              <w:bottom w:val="single" w:sz="4" w:space="0" w:color="auto"/>
              <w:right w:val="single" w:sz="4" w:space="0" w:color="auto"/>
            </w:tcBorders>
            <w:noWrap/>
            <w:vAlign w:val="center"/>
            <w:hideMark/>
          </w:tcPr>
          <w:p w14:paraId="10EF05A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172,413.12 </w:t>
            </w:r>
          </w:p>
        </w:tc>
        <w:tc>
          <w:tcPr>
            <w:tcW w:w="1227" w:type="dxa"/>
            <w:tcBorders>
              <w:top w:val="single" w:sz="4" w:space="0" w:color="auto"/>
              <w:left w:val="nil"/>
              <w:bottom w:val="single" w:sz="4" w:space="0" w:color="auto"/>
              <w:right w:val="single" w:sz="4" w:space="0" w:color="auto"/>
            </w:tcBorders>
            <w:noWrap/>
            <w:vAlign w:val="center"/>
            <w:hideMark/>
          </w:tcPr>
          <w:p w14:paraId="3CB9B34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3B1EDD0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98,573.16 </w:t>
            </w:r>
          </w:p>
        </w:tc>
        <w:tc>
          <w:tcPr>
            <w:tcW w:w="1042" w:type="dxa"/>
            <w:tcBorders>
              <w:top w:val="single" w:sz="4" w:space="0" w:color="auto"/>
              <w:left w:val="nil"/>
              <w:bottom w:val="single" w:sz="4" w:space="0" w:color="auto"/>
              <w:right w:val="single" w:sz="4" w:space="0" w:color="auto"/>
            </w:tcBorders>
            <w:noWrap/>
            <w:vAlign w:val="center"/>
            <w:hideMark/>
          </w:tcPr>
          <w:p w14:paraId="2A11CDD4" w14:textId="3E69E28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24,733.2 </w:t>
            </w:r>
          </w:p>
        </w:tc>
        <w:tc>
          <w:tcPr>
            <w:tcW w:w="1042" w:type="dxa"/>
            <w:tcBorders>
              <w:top w:val="single" w:sz="4" w:space="0" w:color="auto"/>
              <w:left w:val="nil"/>
              <w:bottom w:val="single" w:sz="4" w:space="0" w:color="auto"/>
              <w:right w:val="single" w:sz="4" w:space="0" w:color="auto"/>
            </w:tcBorders>
            <w:noWrap/>
            <w:vAlign w:val="center"/>
            <w:hideMark/>
          </w:tcPr>
          <w:p w14:paraId="0811FCA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18,459.99 </w:t>
            </w:r>
          </w:p>
        </w:tc>
        <w:tc>
          <w:tcPr>
            <w:tcW w:w="1042" w:type="dxa"/>
            <w:tcBorders>
              <w:top w:val="single" w:sz="4" w:space="0" w:color="auto"/>
              <w:left w:val="nil"/>
              <w:bottom w:val="single" w:sz="4" w:space="0" w:color="auto"/>
              <w:right w:val="single" w:sz="4" w:space="0" w:color="auto"/>
            </w:tcBorders>
            <w:noWrap/>
            <w:vAlign w:val="center"/>
            <w:hideMark/>
          </w:tcPr>
          <w:p w14:paraId="35168D2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18,459.99 </w:t>
            </w:r>
          </w:p>
        </w:tc>
        <w:tc>
          <w:tcPr>
            <w:tcW w:w="970" w:type="dxa"/>
            <w:tcBorders>
              <w:top w:val="single" w:sz="4" w:space="0" w:color="auto"/>
              <w:left w:val="nil"/>
              <w:bottom w:val="single" w:sz="4" w:space="0" w:color="auto"/>
              <w:right w:val="single" w:sz="4" w:space="0" w:color="auto"/>
            </w:tcBorders>
            <w:noWrap/>
            <w:vAlign w:val="center"/>
            <w:hideMark/>
          </w:tcPr>
          <w:p w14:paraId="3D32D08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18,459.99 </w:t>
            </w:r>
          </w:p>
        </w:tc>
        <w:tc>
          <w:tcPr>
            <w:tcW w:w="970" w:type="dxa"/>
            <w:tcBorders>
              <w:top w:val="single" w:sz="4" w:space="0" w:color="auto"/>
              <w:left w:val="nil"/>
              <w:bottom w:val="single" w:sz="4" w:space="0" w:color="auto"/>
              <w:right w:val="single" w:sz="4" w:space="0" w:color="auto"/>
            </w:tcBorders>
            <w:noWrap/>
            <w:vAlign w:val="center"/>
            <w:hideMark/>
          </w:tcPr>
          <w:p w14:paraId="61761146"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18,459.99 </w:t>
            </w:r>
          </w:p>
        </w:tc>
        <w:tc>
          <w:tcPr>
            <w:tcW w:w="1244" w:type="dxa"/>
            <w:gridSpan w:val="2"/>
            <w:tcBorders>
              <w:top w:val="single" w:sz="4" w:space="0" w:color="auto"/>
              <w:left w:val="nil"/>
              <w:bottom w:val="single" w:sz="4" w:space="0" w:color="auto"/>
              <w:right w:val="single" w:sz="4" w:space="0" w:color="auto"/>
            </w:tcBorders>
            <w:vAlign w:val="center"/>
            <w:hideMark/>
          </w:tcPr>
          <w:p w14:paraId="0981828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тусламж</w:t>
            </w:r>
          </w:p>
        </w:tc>
        <w:tc>
          <w:tcPr>
            <w:tcW w:w="1094" w:type="dxa"/>
            <w:gridSpan w:val="2"/>
            <w:tcBorders>
              <w:top w:val="single" w:sz="4" w:space="0" w:color="auto"/>
              <w:left w:val="single" w:sz="4" w:space="0" w:color="auto"/>
              <w:bottom w:val="single" w:sz="4" w:space="0" w:color="auto"/>
              <w:right w:val="single" w:sz="4" w:space="0" w:color="auto"/>
            </w:tcBorders>
            <w:noWrap/>
            <w:vAlign w:val="center"/>
            <w:hideMark/>
          </w:tcPr>
          <w:p w14:paraId="4879FFB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ЭЗХЯ</w:t>
            </w:r>
          </w:p>
        </w:tc>
      </w:tr>
      <w:tr w:rsidR="00232570" w:rsidRPr="00C66531" w14:paraId="6577F1ED" w14:textId="77777777" w:rsidTr="00650CF8">
        <w:trPr>
          <w:trHeight w:val="144"/>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2A0E8449"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09F5B48C"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321C1209"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79ECBF6E"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p>
        </w:tc>
        <w:tc>
          <w:tcPr>
            <w:tcW w:w="1227" w:type="dxa"/>
            <w:tcBorders>
              <w:top w:val="single" w:sz="4" w:space="0" w:color="auto"/>
              <w:left w:val="single" w:sz="4" w:space="0" w:color="auto"/>
              <w:bottom w:val="single" w:sz="4" w:space="0" w:color="auto"/>
              <w:right w:val="single" w:sz="4" w:space="0" w:color="auto"/>
            </w:tcBorders>
            <w:vAlign w:val="center"/>
            <w:hideMark/>
          </w:tcPr>
          <w:p w14:paraId="0A78C8D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2025-2034</w:t>
            </w:r>
          </w:p>
        </w:tc>
        <w:tc>
          <w:tcPr>
            <w:tcW w:w="1042" w:type="dxa"/>
            <w:tcBorders>
              <w:top w:val="single" w:sz="4" w:space="0" w:color="auto"/>
              <w:left w:val="nil"/>
              <w:bottom w:val="single" w:sz="4" w:space="0" w:color="auto"/>
              <w:right w:val="single" w:sz="4" w:space="0" w:color="auto"/>
            </w:tcBorders>
            <w:noWrap/>
            <w:vAlign w:val="center"/>
            <w:hideMark/>
          </w:tcPr>
          <w:p w14:paraId="56BD868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384,337.58 </w:t>
            </w:r>
          </w:p>
        </w:tc>
        <w:tc>
          <w:tcPr>
            <w:tcW w:w="1227" w:type="dxa"/>
            <w:tcBorders>
              <w:top w:val="single" w:sz="4" w:space="0" w:color="auto"/>
              <w:left w:val="nil"/>
              <w:bottom w:val="single" w:sz="4" w:space="0" w:color="auto"/>
              <w:right w:val="single" w:sz="4" w:space="0" w:color="auto"/>
            </w:tcBorders>
            <w:noWrap/>
            <w:vAlign w:val="center"/>
            <w:hideMark/>
          </w:tcPr>
          <w:p w14:paraId="3FDF634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98.03 </w:t>
            </w:r>
          </w:p>
        </w:tc>
        <w:tc>
          <w:tcPr>
            <w:tcW w:w="1042" w:type="dxa"/>
            <w:tcBorders>
              <w:top w:val="single" w:sz="4" w:space="0" w:color="auto"/>
              <w:left w:val="nil"/>
              <w:bottom w:val="single" w:sz="4" w:space="0" w:color="auto"/>
              <w:right w:val="single" w:sz="4" w:space="0" w:color="auto"/>
            </w:tcBorders>
            <w:noWrap/>
            <w:vAlign w:val="center"/>
            <w:hideMark/>
          </w:tcPr>
          <w:p w14:paraId="77F174E2" w14:textId="3E13C92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280,200.4 </w:t>
            </w:r>
          </w:p>
        </w:tc>
        <w:tc>
          <w:tcPr>
            <w:tcW w:w="1042" w:type="dxa"/>
            <w:tcBorders>
              <w:top w:val="single" w:sz="4" w:space="0" w:color="auto"/>
              <w:left w:val="nil"/>
              <w:bottom w:val="single" w:sz="4" w:space="0" w:color="auto"/>
              <w:right w:val="single" w:sz="4" w:space="0" w:color="auto"/>
            </w:tcBorders>
            <w:noWrap/>
            <w:vAlign w:val="center"/>
            <w:hideMark/>
          </w:tcPr>
          <w:p w14:paraId="051E023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3,412.34 </w:t>
            </w:r>
          </w:p>
        </w:tc>
        <w:tc>
          <w:tcPr>
            <w:tcW w:w="1042" w:type="dxa"/>
            <w:tcBorders>
              <w:top w:val="single" w:sz="4" w:space="0" w:color="auto"/>
              <w:left w:val="nil"/>
              <w:bottom w:val="single" w:sz="4" w:space="0" w:color="auto"/>
              <w:right w:val="single" w:sz="4" w:space="0" w:color="auto"/>
            </w:tcBorders>
            <w:noWrap/>
            <w:vAlign w:val="center"/>
            <w:hideMark/>
          </w:tcPr>
          <w:p w14:paraId="6B485C4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51,819.72 </w:t>
            </w:r>
          </w:p>
        </w:tc>
        <w:tc>
          <w:tcPr>
            <w:tcW w:w="1042" w:type="dxa"/>
            <w:tcBorders>
              <w:top w:val="single" w:sz="4" w:space="0" w:color="auto"/>
              <w:left w:val="nil"/>
              <w:bottom w:val="single" w:sz="4" w:space="0" w:color="auto"/>
              <w:right w:val="single" w:sz="4" w:space="0" w:color="auto"/>
            </w:tcBorders>
            <w:noWrap/>
            <w:vAlign w:val="center"/>
            <w:hideMark/>
          </w:tcPr>
          <w:p w14:paraId="520947F7" w14:textId="70C2819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67,254.8 </w:t>
            </w:r>
          </w:p>
        </w:tc>
        <w:tc>
          <w:tcPr>
            <w:tcW w:w="970" w:type="dxa"/>
            <w:tcBorders>
              <w:top w:val="single" w:sz="4" w:space="0" w:color="auto"/>
              <w:left w:val="nil"/>
              <w:bottom w:val="single" w:sz="4" w:space="0" w:color="auto"/>
              <w:right w:val="single" w:sz="4" w:space="0" w:color="auto"/>
            </w:tcBorders>
            <w:noWrap/>
            <w:vAlign w:val="center"/>
            <w:hideMark/>
          </w:tcPr>
          <w:p w14:paraId="491ABAD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118,835.06 </w:t>
            </w:r>
          </w:p>
        </w:tc>
        <w:tc>
          <w:tcPr>
            <w:tcW w:w="970" w:type="dxa"/>
            <w:tcBorders>
              <w:top w:val="single" w:sz="4" w:space="0" w:color="auto"/>
              <w:left w:val="nil"/>
              <w:bottom w:val="single" w:sz="4" w:space="0" w:color="auto"/>
              <w:right w:val="single" w:sz="4" w:space="0" w:color="auto"/>
            </w:tcBorders>
            <w:noWrap/>
            <w:vAlign w:val="center"/>
            <w:hideMark/>
          </w:tcPr>
          <w:p w14:paraId="217F1B2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38,878.47 </w:t>
            </w:r>
          </w:p>
        </w:tc>
        <w:tc>
          <w:tcPr>
            <w:tcW w:w="1244" w:type="dxa"/>
            <w:gridSpan w:val="2"/>
            <w:tcBorders>
              <w:top w:val="single" w:sz="4" w:space="0" w:color="auto"/>
              <w:left w:val="nil"/>
              <w:bottom w:val="single" w:sz="4" w:space="0" w:color="auto"/>
              <w:right w:val="single" w:sz="4" w:space="0" w:color="auto"/>
            </w:tcBorders>
            <w:vAlign w:val="center"/>
            <w:hideMark/>
          </w:tcPr>
          <w:p w14:paraId="24419ED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Бусад эх үүсвэр</w:t>
            </w:r>
          </w:p>
        </w:tc>
        <w:tc>
          <w:tcPr>
            <w:tcW w:w="1094" w:type="dxa"/>
            <w:gridSpan w:val="2"/>
            <w:tcBorders>
              <w:top w:val="single" w:sz="4" w:space="0" w:color="auto"/>
              <w:left w:val="single" w:sz="4" w:space="0" w:color="auto"/>
              <w:bottom w:val="single" w:sz="4" w:space="0" w:color="auto"/>
              <w:right w:val="single" w:sz="4" w:space="0" w:color="auto"/>
            </w:tcBorders>
            <w:noWrap/>
            <w:vAlign w:val="center"/>
            <w:hideMark/>
          </w:tcPr>
          <w:p w14:paraId="047707E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ЭЗХЯ</w:t>
            </w:r>
          </w:p>
        </w:tc>
      </w:tr>
      <w:tr w:rsidR="00232570" w:rsidRPr="00C66531" w14:paraId="1A683ABA"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4589015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51</w:t>
            </w:r>
          </w:p>
        </w:tc>
        <w:tc>
          <w:tcPr>
            <w:tcW w:w="1007" w:type="dxa"/>
            <w:tcBorders>
              <w:top w:val="single" w:sz="4" w:space="0" w:color="auto"/>
              <w:left w:val="nil"/>
              <w:bottom w:val="single" w:sz="4" w:space="0" w:color="auto"/>
              <w:right w:val="single" w:sz="4" w:space="0" w:color="auto"/>
            </w:tcBorders>
            <w:vAlign w:val="center"/>
            <w:hideMark/>
          </w:tcPr>
          <w:p w14:paraId="3405443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p>
        </w:tc>
        <w:tc>
          <w:tcPr>
            <w:tcW w:w="1408" w:type="dxa"/>
            <w:tcBorders>
              <w:top w:val="single" w:sz="4" w:space="0" w:color="auto"/>
              <w:left w:val="nil"/>
              <w:bottom w:val="single" w:sz="4" w:space="0" w:color="auto"/>
              <w:right w:val="single" w:sz="4" w:space="0" w:color="auto"/>
            </w:tcBorders>
            <w:vAlign w:val="center"/>
            <w:hideMark/>
          </w:tcPr>
          <w:p w14:paraId="4915E09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Монгол Улсын тээврийн холболт ба логистикийг сайжруулах төсөл</w:t>
            </w:r>
          </w:p>
        </w:tc>
        <w:tc>
          <w:tcPr>
            <w:tcW w:w="682" w:type="dxa"/>
            <w:tcBorders>
              <w:top w:val="single" w:sz="4" w:space="0" w:color="auto"/>
              <w:left w:val="nil"/>
              <w:bottom w:val="single" w:sz="4" w:space="0" w:color="auto"/>
              <w:right w:val="single" w:sz="4" w:space="0" w:color="auto"/>
            </w:tcBorders>
            <w:vAlign w:val="center"/>
            <w:hideMark/>
          </w:tcPr>
          <w:p w14:paraId="6756FEE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w:t>
            </w:r>
          </w:p>
        </w:tc>
        <w:tc>
          <w:tcPr>
            <w:tcW w:w="1227" w:type="dxa"/>
            <w:tcBorders>
              <w:top w:val="single" w:sz="4" w:space="0" w:color="auto"/>
              <w:left w:val="nil"/>
              <w:bottom w:val="single" w:sz="4" w:space="0" w:color="auto"/>
              <w:right w:val="single" w:sz="4" w:space="0" w:color="auto"/>
            </w:tcBorders>
            <w:vAlign w:val="center"/>
            <w:hideMark/>
          </w:tcPr>
          <w:p w14:paraId="0F7E37F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2023-2028</w:t>
            </w:r>
          </w:p>
        </w:tc>
        <w:tc>
          <w:tcPr>
            <w:tcW w:w="1042" w:type="dxa"/>
            <w:tcBorders>
              <w:top w:val="single" w:sz="4" w:space="0" w:color="auto"/>
              <w:left w:val="nil"/>
              <w:bottom w:val="single" w:sz="4" w:space="0" w:color="auto"/>
              <w:right w:val="single" w:sz="4" w:space="0" w:color="auto"/>
            </w:tcBorders>
            <w:noWrap/>
            <w:vAlign w:val="center"/>
            <w:hideMark/>
          </w:tcPr>
          <w:p w14:paraId="7835DA37" w14:textId="23CFAA3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374,000.0 </w:t>
            </w:r>
          </w:p>
        </w:tc>
        <w:tc>
          <w:tcPr>
            <w:tcW w:w="1227" w:type="dxa"/>
            <w:tcBorders>
              <w:top w:val="single" w:sz="4" w:space="0" w:color="auto"/>
              <w:left w:val="nil"/>
              <w:bottom w:val="single" w:sz="4" w:space="0" w:color="auto"/>
              <w:right w:val="single" w:sz="4" w:space="0" w:color="auto"/>
            </w:tcBorders>
            <w:noWrap/>
            <w:vAlign w:val="center"/>
            <w:hideMark/>
          </w:tcPr>
          <w:p w14:paraId="450167D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1,461.06 </w:t>
            </w:r>
          </w:p>
        </w:tc>
        <w:tc>
          <w:tcPr>
            <w:tcW w:w="1042" w:type="dxa"/>
            <w:tcBorders>
              <w:top w:val="single" w:sz="4" w:space="0" w:color="auto"/>
              <w:left w:val="nil"/>
              <w:bottom w:val="single" w:sz="4" w:space="0" w:color="auto"/>
              <w:right w:val="single" w:sz="4" w:space="0" w:color="auto"/>
            </w:tcBorders>
            <w:noWrap/>
            <w:vAlign w:val="center"/>
            <w:hideMark/>
          </w:tcPr>
          <w:p w14:paraId="61FA7B1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372,538.94 </w:t>
            </w:r>
          </w:p>
        </w:tc>
        <w:tc>
          <w:tcPr>
            <w:tcW w:w="1042" w:type="dxa"/>
            <w:tcBorders>
              <w:top w:val="single" w:sz="4" w:space="0" w:color="auto"/>
              <w:left w:val="nil"/>
              <w:bottom w:val="single" w:sz="4" w:space="0" w:color="auto"/>
              <w:right w:val="single" w:sz="4" w:space="0" w:color="auto"/>
            </w:tcBorders>
            <w:noWrap/>
            <w:vAlign w:val="center"/>
            <w:hideMark/>
          </w:tcPr>
          <w:p w14:paraId="61516AE9" w14:textId="43FF90F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50,956.6 </w:t>
            </w:r>
          </w:p>
        </w:tc>
        <w:tc>
          <w:tcPr>
            <w:tcW w:w="1042" w:type="dxa"/>
            <w:tcBorders>
              <w:top w:val="single" w:sz="4" w:space="0" w:color="auto"/>
              <w:left w:val="nil"/>
              <w:bottom w:val="single" w:sz="4" w:space="0" w:color="auto"/>
              <w:right w:val="single" w:sz="4" w:space="0" w:color="auto"/>
            </w:tcBorders>
            <w:noWrap/>
            <w:vAlign w:val="center"/>
            <w:hideMark/>
          </w:tcPr>
          <w:p w14:paraId="0B7F5E0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160,791.17 </w:t>
            </w:r>
          </w:p>
        </w:tc>
        <w:tc>
          <w:tcPr>
            <w:tcW w:w="1042" w:type="dxa"/>
            <w:tcBorders>
              <w:top w:val="single" w:sz="4" w:space="0" w:color="auto"/>
              <w:left w:val="nil"/>
              <w:bottom w:val="single" w:sz="4" w:space="0" w:color="auto"/>
              <w:right w:val="single" w:sz="4" w:space="0" w:color="auto"/>
            </w:tcBorders>
            <w:noWrap/>
            <w:vAlign w:val="center"/>
            <w:hideMark/>
          </w:tcPr>
          <w:p w14:paraId="30466C1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160,791.17 </w:t>
            </w:r>
          </w:p>
        </w:tc>
        <w:tc>
          <w:tcPr>
            <w:tcW w:w="970" w:type="dxa"/>
            <w:tcBorders>
              <w:top w:val="single" w:sz="4" w:space="0" w:color="auto"/>
              <w:left w:val="nil"/>
              <w:bottom w:val="single" w:sz="4" w:space="0" w:color="auto"/>
              <w:right w:val="single" w:sz="4" w:space="0" w:color="auto"/>
            </w:tcBorders>
            <w:noWrap/>
            <w:vAlign w:val="center"/>
            <w:hideMark/>
          </w:tcPr>
          <w:p w14:paraId="18AE51E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7288DBB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0760E7C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2BA9568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638DF20E"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2BA1BD5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52</w:t>
            </w:r>
          </w:p>
        </w:tc>
        <w:tc>
          <w:tcPr>
            <w:tcW w:w="1007" w:type="dxa"/>
            <w:tcBorders>
              <w:top w:val="single" w:sz="4" w:space="0" w:color="auto"/>
              <w:left w:val="nil"/>
              <w:bottom w:val="single" w:sz="4" w:space="0" w:color="auto"/>
              <w:right w:val="single" w:sz="4" w:space="0" w:color="auto"/>
            </w:tcBorders>
            <w:vAlign w:val="center"/>
            <w:hideMark/>
          </w:tcPr>
          <w:p w14:paraId="76E8E52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5FAB03DE"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 хотод төмөр зам доогуур авто замын нүхэн гарц барих төсөл</w:t>
            </w:r>
          </w:p>
        </w:tc>
        <w:tc>
          <w:tcPr>
            <w:tcW w:w="682" w:type="dxa"/>
            <w:tcBorders>
              <w:top w:val="single" w:sz="4" w:space="0" w:color="auto"/>
              <w:left w:val="nil"/>
              <w:bottom w:val="single" w:sz="4" w:space="0" w:color="auto"/>
              <w:right w:val="single" w:sz="4" w:space="0" w:color="auto"/>
            </w:tcBorders>
            <w:vAlign w:val="center"/>
            <w:hideMark/>
          </w:tcPr>
          <w:p w14:paraId="3EC0569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w:t>
            </w:r>
          </w:p>
        </w:tc>
        <w:tc>
          <w:tcPr>
            <w:tcW w:w="1227" w:type="dxa"/>
            <w:tcBorders>
              <w:top w:val="single" w:sz="4" w:space="0" w:color="auto"/>
              <w:left w:val="nil"/>
              <w:bottom w:val="single" w:sz="4" w:space="0" w:color="auto"/>
              <w:right w:val="single" w:sz="4" w:space="0" w:color="auto"/>
            </w:tcBorders>
            <w:noWrap/>
            <w:vAlign w:val="center"/>
            <w:hideMark/>
          </w:tcPr>
          <w:p w14:paraId="73C754E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2022-2026</w:t>
            </w:r>
          </w:p>
        </w:tc>
        <w:tc>
          <w:tcPr>
            <w:tcW w:w="1042" w:type="dxa"/>
            <w:tcBorders>
              <w:top w:val="single" w:sz="4" w:space="0" w:color="auto"/>
              <w:left w:val="nil"/>
              <w:bottom w:val="single" w:sz="4" w:space="0" w:color="auto"/>
              <w:right w:val="single" w:sz="4" w:space="0" w:color="auto"/>
            </w:tcBorders>
            <w:noWrap/>
            <w:vAlign w:val="center"/>
            <w:hideMark/>
          </w:tcPr>
          <w:p w14:paraId="4111A8B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106,575.92 </w:t>
            </w:r>
          </w:p>
        </w:tc>
        <w:tc>
          <w:tcPr>
            <w:tcW w:w="1227" w:type="dxa"/>
            <w:tcBorders>
              <w:top w:val="single" w:sz="4" w:space="0" w:color="auto"/>
              <w:left w:val="nil"/>
              <w:bottom w:val="single" w:sz="4" w:space="0" w:color="auto"/>
              <w:right w:val="single" w:sz="4" w:space="0" w:color="auto"/>
            </w:tcBorders>
            <w:noWrap/>
            <w:vAlign w:val="center"/>
            <w:hideMark/>
          </w:tcPr>
          <w:p w14:paraId="5D8168B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52,975.92 </w:t>
            </w:r>
          </w:p>
        </w:tc>
        <w:tc>
          <w:tcPr>
            <w:tcW w:w="1042" w:type="dxa"/>
            <w:tcBorders>
              <w:top w:val="single" w:sz="4" w:space="0" w:color="auto"/>
              <w:left w:val="nil"/>
              <w:bottom w:val="single" w:sz="4" w:space="0" w:color="auto"/>
              <w:right w:val="single" w:sz="4" w:space="0" w:color="auto"/>
            </w:tcBorders>
            <w:noWrap/>
            <w:vAlign w:val="center"/>
            <w:hideMark/>
          </w:tcPr>
          <w:p w14:paraId="489BFDB7" w14:textId="1817F50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53,600.0 </w:t>
            </w:r>
          </w:p>
        </w:tc>
        <w:tc>
          <w:tcPr>
            <w:tcW w:w="1042" w:type="dxa"/>
            <w:tcBorders>
              <w:top w:val="single" w:sz="4" w:space="0" w:color="auto"/>
              <w:left w:val="nil"/>
              <w:bottom w:val="single" w:sz="4" w:space="0" w:color="auto"/>
              <w:right w:val="single" w:sz="4" w:space="0" w:color="auto"/>
            </w:tcBorders>
            <w:noWrap/>
            <w:vAlign w:val="center"/>
            <w:hideMark/>
          </w:tcPr>
          <w:p w14:paraId="23613444" w14:textId="3D0355C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53,600.0 </w:t>
            </w:r>
          </w:p>
        </w:tc>
        <w:tc>
          <w:tcPr>
            <w:tcW w:w="1042" w:type="dxa"/>
            <w:tcBorders>
              <w:top w:val="single" w:sz="4" w:space="0" w:color="auto"/>
              <w:left w:val="nil"/>
              <w:bottom w:val="single" w:sz="4" w:space="0" w:color="auto"/>
              <w:right w:val="single" w:sz="4" w:space="0" w:color="auto"/>
            </w:tcBorders>
            <w:noWrap/>
            <w:vAlign w:val="center"/>
            <w:hideMark/>
          </w:tcPr>
          <w:p w14:paraId="631EE5E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33678B0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264DE596"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156D750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232E3BB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3FB6D17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13B140F9"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578BF5A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53</w:t>
            </w:r>
          </w:p>
        </w:tc>
        <w:tc>
          <w:tcPr>
            <w:tcW w:w="1007" w:type="dxa"/>
            <w:tcBorders>
              <w:top w:val="single" w:sz="4" w:space="0" w:color="auto"/>
              <w:left w:val="nil"/>
              <w:bottom w:val="single" w:sz="4" w:space="0" w:color="auto"/>
              <w:right w:val="single" w:sz="4" w:space="0" w:color="auto"/>
            </w:tcBorders>
            <w:vAlign w:val="center"/>
            <w:hideMark/>
          </w:tcPr>
          <w:p w14:paraId="2F5BD71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71577BD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Нийслэлийн нийтийн тээвэрт дүүжин замын тээврийг нэвтрүүлэх төсөл </w:t>
            </w:r>
          </w:p>
        </w:tc>
        <w:tc>
          <w:tcPr>
            <w:tcW w:w="682" w:type="dxa"/>
            <w:tcBorders>
              <w:top w:val="single" w:sz="4" w:space="0" w:color="auto"/>
              <w:left w:val="nil"/>
              <w:bottom w:val="single" w:sz="4" w:space="0" w:color="auto"/>
              <w:right w:val="single" w:sz="4" w:space="0" w:color="auto"/>
            </w:tcBorders>
            <w:vAlign w:val="center"/>
            <w:hideMark/>
          </w:tcPr>
          <w:p w14:paraId="4438172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w:t>
            </w:r>
          </w:p>
        </w:tc>
        <w:tc>
          <w:tcPr>
            <w:tcW w:w="1227" w:type="dxa"/>
            <w:tcBorders>
              <w:top w:val="single" w:sz="4" w:space="0" w:color="auto"/>
              <w:left w:val="nil"/>
              <w:bottom w:val="single" w:sz="4" w:space="0" w:color="auto"/>
              <w:right w:val="single" w:sz="4" w:space="0" w:color="auto"/>
            </w:tcBorders>
            <w:vAlign w:val="center"/>
            <w:hideMark/>
          </w:tcPr>
          <w:p w14:paraId="36DCA71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2020-2026</w:t>
            </w:r>
          </w:p>
        </w:tc>
        <w:tc>
          <w:tcPr>
            <w:tcW w:w="1042" w:type="dxa"/>
            <w:tcBorders>
              <w:top w:val="single" w:sz="4" w:space="0" w:color="auto"/>
              <w:left w:val="nil"/>
              <w:bottom w:val="single" w:sz="4" w:space="0" w:color="auto"/>
              <w:right w:val="single" w:sz="4" w:space="0" w:color="auto"/>
            </w:tcBorders>
            <w:noWrap/>
            <w:vAlign w:val="center"/>
            <w:hideMark/>
          </w:tcPr>
          <w:p w14:paraId="4A03874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260,007.69 </w:t>
            </w:r>
          </w:p>
        </w:tc>
        <w:tc>
          <w:tcPr>
            <w:tcW w:w="1227" w:type="dxa"/>
            <w:tcBorders>
              <w:top w:val="single" w:sz="4" w:space="0" w:color="auto"/>
              <w:left w:val="nil"/>
              <w:bottom w:val="single" w:sz="4" w:space="0" w:color="auto"/>
              <w:right w:val="single" w:sz="4" w:space="0" w:color="auto"/>
            </w:tcBorders>
            <w:noWrap/>
            <w:vAlign w:val="center"/>
            <w:hideMark/>
          </w:tcPr>
          <w:p w14:paraId="0469B22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116,162.76 </w:t>
            </w:r>
          </w:p>
        </w:tc>
        <w:tc>
          <w:tcPr>
            <w:tcW w:w="1042" w:type="dxa"/>
            <w:tcBorders>
              <w:top w:val="single" w:sz="4" w:space="0" w:color="auto"/>
              <w:left w:val="nil"/>
              <w:bottom w:val="single" w:sz="4" w:space="0" w:color="auto"/>
              <w:right w:val="single" w:sz="4" w:space="0" w:color="auto"/>
            </w:tcBorders>
            <w:noWrap/>
            <w:vAlign w:val="center"/>
            <w:hideMark/>
          </w:tcPr>
          <w:p w14:paraId="65E3F8E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143,844.93 </w:t>
            </w:r>
          </w:p>
        </w:tc>
        <w:tc>
          <w:tcPr>
            <w:tcW w:w="1042" w:type="dxa"/>
            <w:tcBorders>
              <w:top w:val="single" w:sz="4" w:space="0" w:color="auto"/>
              <w:left w:val="nil"/>
              <w:bottom w:val="single" w:sz="4" w:space="0" w:color="auto"/>
              <w:right w:val="single" w:sz="4" w:space="0" w:color="auto"/>
            </w:tcBorders>
            <w:noWrap/>
            <w:vAlign w:val="center"/>
            <w:hideMark/>
          </w:tcPr>
          <w:p w14:paraId="75CF957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143,844.93 </w:t>
            </w:r>
          </w:p>
        </w:tc>
        <w:tc>
          <w:tcPr>
            <w:tcW w:w="1042" w:type="dxa"/>
            <w:tcBorders>
              <w:top w:val="single" w:sz="4" w:space="0" w:color="auto"/>
              <w:left w:val="nil"/>
              <w:bottom w:val="single" w:sz="4" w:space="0" w:color="auto"/>
              <w:right w:val="single" w:sz="4" w:space="0" w:color="auto"/>
            </w:tcBorders>
            <w:noWrap/>
            <w:vAlign w:val="center"/>
            <w:hideMark/>
          </w:tcPr>
          <w:p w14:paraId="37A7071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DC81B8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20D4F4E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24C3A96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0147388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244F5D0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300789E6"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1216447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54</w:t>
            </w:r>
          </w:p>
        </w:tc>
        <w:tc>
          <w:tcPr>
            <w:tcW w:w="1007" w:type="dxa"/>
            <w:tcBorders>
              <w:top w:val="single" w:sz="4" w:space="0" w:color="auto"/>
              <w:left w:val="nil"/>
              <w:bottom w:val="single" w:sz="4" w:space="0" w:color="auto"/>
              <w:right w:val="single" w:sz="4" w:space="0" w:color="auto"/>
            </w:tcBorders>
            <w:vAlign w:val="center"/>
            <w:hideMark/>
          </w:tcPr>
          <w:p w14:paraId="7B4E888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0ED870B6"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Сэлбэ дэд төв орон сууцжуулах төсөл</w:t>
            </w:r>
          </w:p>
        </w:tc>
        <w:tc>
          <w:tcPr>
            <w:tcW w:w="682" w:type="dxa"/>
            <w:tcBorders>
              <w:top w:val="single" w:sz="4" w:space="0" w:color="auto"/>
              <w:left w:val="nil"/>
              <w:bottom w:val="single" w:sz="4" w:space="0" w:color="auto"/>
              <w:right w:val="single" w:sz="4" w:space="0" w:color="auto"/>
            </w:tcBorders>
            <w:vAlign w:val="center"/>
            <w:hideMark/>
          </w:tcPr>
          <w:p w14:paraId="2068A0E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4.4.1.3</w:t>
            </w:r>
          </w:p>
        </w:tc>
        <w:tc>
          <w:tcPr>
            <w:tcW w:w="1227" w:type="dxa"/>
            <w:tcBorders>
              <w:top w:val="single" w:sz="4" w:space="0" w:color="auto"/>
              <w:left w:val="nil"/>
              <w:bottom w:val="single" w:sz="4" w:space="0" w:color="auto"/>
              <w:right w:val="single" w:sz="4" w:space="0" w:color="auto"/>
            </w:tcBorders>
            <w:vAlign w:val="center"/>
            <w:hideMark/>
          </w:tcPr>
          <w:p w14:paraId="68F18CE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2026-2029</w:t>
            </w:r>
          </w:p>
        </w:tc>
        <w:tc>
          <w:tcPr>
            <w:tcW w:w="1042" w:type="dxa"/>
            <w:tcBorders>
              <w:top w:val="single" w:sz="4" w:space="0" w:color="auto"/>
              <w:left w:val="nil"/>
              <w:bottom w:val="single" w:sz="4" w:space="0" w:color="auto"/>
              <w:right w:val="single" w:sz="4" w:space="0" w:color="auto"/>
            </w:tcBorders>
            <w:noWrap/>
            <w:vAlign w:val="center"/>
            <w:hideMark/>
          </w:tcPr>
          <w:p w14:paraId="15B6F1E7" w14:textId="11D7920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1,934,850.0 </w:t>
            </w:r>
          </w:p>
        </w:tc>
        <w:tc>
          <w:tcPr>
            <w:tcW w:w="1227" w:type="dxa"/>
            <w:tcBorders>
              <w:top w:val="single" w:sz="4" w:space="0" w:color="auto"/>
              <w:left w:val="nil"/>
              <w:bottom w:val="single" w:sz="4" w:space="0" w:color="auto"/>
              <w:right w:val="single" w:sz="4" w:space="0" w:color="auto"/>
            </w:tcBorders>
            <w:noWrap/>
            <w:vAlign w:val="center"/>
            <w:hideMark/>
          </w:tcPr>
          <w:p w14:paraId="266AF40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702154FC" w14:textId="794D0D8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1,934,850.0 </w:t>
            </w:r>
          </w:p>
        </w:tc>
        <w:tc>
          <w:tcPr>
            <w:tcW w:w="1042" w:type="dxa"/>
            <w:tcBorders>
              <w:top w:val="single" w:sz="4" w:space="0" w:color="auto"/>
              <w:left w:val="nil"/>
              <w:bottom w:val="single" w:sz="4" w:space="0" w:color="auto"/>
              <w:right w:val="single" w:sz="4" w:space="0" w:color="auto"/>
            </w:tcBorders>
            <w:noWrap/>
            <w:vAlign w:val="center"/>
            <w:hideMark/>
          </w:tcPr>
          <w:p w14:paraId="49C64593" w14:textId="32F6240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483,712.5 </w:t>
            </w:r>
          </w:p>
        </w:tc>
        <w:tc>
          <w:tcPr>
            <w:tcW w:w="1042" w:type="dxa"/>
            <w:tcBorders>
              <w:top w:val="single" w:sz="4" w:space="0" w:color="auto"/>
              <w:left w:val="nil"/>
              <w:bottom w:val="single" w:sz="4" w:space="0" w:color="auto"/>
              <w:right w:val="single" w:sz="4" w:space="0" w:color="auto"/>
            </w:tcBorders>
            <w:noWrap/>
            <w:vAlign w:val="center"/>
            <w:hideMark/>
          </w:tcPr>
          <w:p w14:paraId="56680652" w14:textId="58A74C0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483,712.5 </w:t>
            </w:r>
          </w:p>
        </w:tc>
        <w:tc>
          <w:tcPr>
            <w:tcW w:w="1042" w:type="dxa"/>
            <w:tcBorders>
              <w:top w:val="single" w:sz="4" w:space="0" w:color="auto"/>
              <w:left w:val="nil"/>
              <w:bottom w:val="single" w:sz="4" w:space="0" w:color="auto"/>
              <w:right w:val="single" w:sz="4" w:space="0" w:color="auto"/>
            </w:tcBorders>
            <w:noWrap/>
            <w:vAlign w:val="center"/>
            <w:hideMark/>
          </w:tcPr>
          <w:p w14:paraId="6FC76389" w14:textId="6DDE182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483,712.5 </w:t>
            </w:r>
          </w:p>
        </w:tc>
        <w:tc>
          <w:tcPr>
            <w:tcW w:w="970" w:type="dxa"/>
            <w:tcBorders>
              <w:top w:val="single" w:sz="4" w:space="0" w:color="auto"/>
              <w:left w:val="nil"/>
              <w:bottom w:val="single" w:sz="4" w:space="0" w:color="auto"/>
              <w:right w:val="single" w:sz="4" w:space="0" w:color="auto"/>
            </w:tcBorders>
            <w:noWrap/>
            <w:vAlign w:val="center"/>
            <w:hideMark/>
          </w:tcPr>
          <w:p w14:paraId="4F426040" w14:textId="1773BA0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483,712.5 </w:t>
            </w:r>
          </w:p>
        </w:tc>
        <w:tc>
          <w:tcPr>
            <w:tcW w:w="970" w:type="dxa"/>
            <w:tcBorders>
              <w:top w:val="single" w:sz="4" w:space="0" w:color="auto"/>
              <w:left w:val="nil"/>
              <w:bottom w:val="single" w:sz="4" w:space="0" w:color="auto"/>
              <w:right w:val="single" w:sz="4" w:space="0" w:color="auto"/>
            </w:tcBorders>
            <w:noWrap/>
            <w:vAlign w:val="center"/>
            <w:hideMark/>
          </w:tcPr>
          <w:p w14:paraId="40735D3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24CC5C1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Засгийн газрын гадаад, дотоод үнэт цаас</w:t>
            </w:r>
          </w:p>
        </w:tc>
        <w:tc>
          <w:tcPr>
            <w:tcW w:w="1094" w:type="dxa"/>
            <w:gridSpan w:val="2"/>
            <w:tcBorders>
              <w:top w:val="single" w:sz="4" w:space="0" w:color="auto"/>
              <w:left w:val="nil"/>
              <w:bottom w:val="single" w:sz="4" w:space="0" w:color="auto"/>
              <w:right w:val="single" w:sz="4" w:space="0" w:color="auto"/>
            </w:tcBorders>
            <w:noWrap/>
            <w:vAlign w:val="center"/>
            <w:hideMark/>
          </w:tcPr>
          <w:p w14:paraId="4EF5353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7EDCEB70"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2C420D4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55</w:t>
            </w:r>
          </w:p>
        </w:tc>
        <w:tc>
          <w:tcPr>
            <w:tcW w:w="1007" w:type="dxa"/>
            <w:tcBorders>
              <w:top w:val="single" w:sz="4" w:space="0" w:color="auto"/>
              <w:left w:val="nil"/>
              <w:bottom w:val="single" w:sz="4" w:space="0" w:color="auto"/>
              <w:right w:val="single" w:sz="4" w:space="0" w:color="auto"/>
            </w:tcBorders>
            <w:vAlign w:val="center"/>
            <w:hideMark/>
          </w:tcPr>
          <w:p w14:paraId="7D03422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010D3C85"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Баянхошуу дэд төв орон сууцжуулах төсөл</w:t>
            </w:r>
          </w:p>
        </w:tc>
        <w:tc>
          <w:tcPr>
            <w:tcW w:w="682" w:type="dxa"/>
            <w:tcBorders>
              <w:top w:val="single" w:sz="4" w:space="0" w:color="auto"/>
              <w:left w:val="nil"/>
              <w:bottom w:val="single" w:sz="4" w:space="0" w:color="auto"/>
              <w:right w:val="single" w:sz="4" w:space="0" w:color="auto"/>
            </w:tcBorders>
            <w:vAlign w:val="center"/>
            <w:hideMark/>
          </w:tcPr>
          <w:p w14:paraId="73D75AE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4.4.1.3</w:t>
            </w:r>
          </w:p>
        </w:tc>
        <w:tc>
          <w:tcPr>
            <w:tcW w:w="1227" w:type="dxa"/>
            <w:tcBorders>
              <w:top w:val="single" w:sz="4" w:space="0" w:color="auto"/>
              <w:left w:val="nil"/>
              <w:bottom w:val="single" w:sz="4" w:space="0" w:color="auto"/>
              <w:right w:val="single" w:sz="4" w:space="0" w:color="auto"/>
            </w:tcBorders>
            <w:vAlign w:val="center"/>
            <w:hideMark/>
          </w:tcPr>
          <w:p w14:paraId="27C7770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2025-2030</w:t>
            </w:r>
          </w:p>
        </w:tc>
        <w:tc>
          <w:tcPr>
            <w:tcW w:w="1042" w:type="dxa"/>
            <w:tcBorders>
              <w:top w:val="single" w:sz="4" w:space="0" w:color="auto"/>
              <w:left w:val="nil"/>
              <w:bottom w:val="single" w:sz="4" w:space="0" w:color="auto"/>
              <w:right w:val="single" w:sz="4" w:space="0" w:color="auto"/>
            </w:tcBorders>
            <w:noWrap/>
            <w:vAlign w:val="center"/>
            <w:hideMark/>
          </w:tcPr>
          <w:p w14:paraId="2A2D6F5B" w14:textId="42DF76A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1,444,900.0 </w:t>
            </w:r>
          </w:p>
        </w:tc>
        <w:tc>
          <w:tcPr>
            <w:tcW w:w="1227" w:type="dxa"/>
            <w:tcBorders>
              <w:top w:val="single" w:sz="4" w:space="0" w:color="auto"/>
              <w:left w:val="nil"/>
              <w:bottom w:val="single" w:sz="4" w:space="0" w:color="auto"/>
              <w:right w:val="single" w:sz="4" w:space="0" w:color="auto"/>
            </w:tcBorders>
            <w:noWrap/>
            <w:vAlign w:val="center"/>
            <w:hideMark/>
          </w:tcPr>
          <w:p w14:paraId="2C15B18E" w14:textId="5F296BC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361,225.0 </w:t>
            </w:r>
          </w:p>
        </w:tc>
        <w:tc>
          <w:tcPr>
            <w:tcW w:w="1042" w:type="dxa"/>
            <w:tcBorders>
              <w:top w:val="single" w:sz="4" w:space="0" w:color="auto"/>
              <w:left w:val="nil"/>
              <w:bottom w:val="single" w:sz="4" w:space="0" w:color="auto"/>
              <w:right w:val="single" w:sz="4" w:space="0" w:color="auto"/>
            </w:tcBorders>
            <w:noWrap/>
            <w:vAlign w:val="center"/>
            <w:hideMark/>
          </w:tcPr>
          <w:p w14:paraId="5749509A" w14:textId="042ACED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1,083,675.0 </w:t>
            </w:r>
          </w:p>
        </w:tc>
        <w:tc>
          <w:tcPr>
            <w:tcW w:w="1042" w:type="dxa"/>
            <w:tcBorders>
              <w:top w:val="single" w:sz="4" w:space="0" w:color="auto"/>
              <w:left w:val="nil"/>
              <w:bottom w:val="single" w:sz="4" w:space="0" w:color="auto"/>
              <w:right w:val="single" w:sz="4" w:space="0" w:color="auto"/>
            </w:tcBorders>
            <w:noWrap/>
            <w:vAlign w:val="center"/>
            <w:hideMark/>
          </w:tcPr>
          <w:p w14:paraId="32A610BE" w14:textId="182DDFF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108,367.5 </w:t>
            </w:r>
          </w:p>
        </w:tc>
        <w:tc>
          <w:tcPr>
            <w:tcW w:w="1042" w:type="dxa"/>
            <w:tcBorders>
              <w:top w:val="single" w:sz="4" w:space="0" w:color="auto"/>
              <w:left w:val="nil"/>
              <w:bottom w:val="single" w:sz="4" w:space="0" w:color="auto"/>
              <w:right w:val="single" w:sz="4" w:space="0" w:color="auto"/>
            </w:tcBorders>
            <w:noWrap/>
            <w:vAlign w:val="center"/>
            <w:hideMark/>
          </w:tcPr>
          <w:p w14:paraId="27DD18F9" w14:textId="01208BF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216,735.0 </w:t>
            </w:r>
          </w:p>
        </w:tc>
        <w:tc>
          <w:tcPr>
            <w:tcW w:w="1042" w:type="dxa"/>
            <w:tcBorders>
              <w:top w:val="single" w:sz="4" w:space="0" w:color="auto"/>
              <w:left w:val="nil"/>
              <w:bottom w:val="single" w:sz="4" w:space="0" w:color="auto"/>
              <w:right w:val="single" w:sz="4" w:space="0" w:color="auto"/>
            </w:tcBorders>
            <w:noWrap/>
            <w:vAlign w:val="center"/>
            <w:hideMark/>
          </w:tcPr>
          <w:p w14:paraId="6813DB07" w14:textId="22BAA87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325,102.5 </w:t>
            </w:r>
          </w:p>
        </w:tc>
        <w:tc>
          <w:tcPr>
            <w:tcW w:w="970" w:type="dxa"/>
            <w:tcBorders>
              <w:top w:val="single" w:sz="4" w:space="0" w:color="auto"/>
              <w:left w:val="nil"/>
              <w:bottom w:val="single" w:sz="4" w:space="0" w:color="auto"/>
              <w:right w:val="single" w:sz="4" w:space="0" w:color="auto"/>
            </w:tcBorders>
            <w:noWrap/>
            <w:vAlign w:val="center"/>
            <w:hideMark/>
          </w:tcPr>
          <w:p w14:paraId="5CC67BD3" w14:textId="60E0499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325,102.5 </w:t>
            </w:r>
          </w:p>
        </w:tc>
        <w:tc>
          <w:tcPr>
            <w:tcW w:w="970" w:type="dxa"/>
            <w:tcBorders>
              <w:top w:val="single" w:sz="4" w:space="0" w:color="auto"/>
              <w:left w:val="nil"/>
              <w:bottom w:val="single" w:sz="4" w:space="0" w:color="auto"/>
              <w:right w:val="single" w:sz="4" w:space="0" w:color="auto"/>
            </w:tcBorders>
            <w:noWrap/>
            <w:vAlign w:val="center"/>
            <w:hideMark/>
          </w:tcPr>
          <w:p w14:paraId="45893727" w14:textId="5CDA47D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108,367.5 </w:t>
            </w:r>
          </w:p>
        </w:tc>
        <w:tc>
          <w:tcPr>
            <w:tcW w:w="1244" w:type="dxa"/>
            <w:gridSpan w:val="2"/>
            <w:tcBorders>
              <w:top w:val="single" w:sz="4" w:space="0" w:color="auto"/>
              <w:left w:val="nil"/>
              <w:bottom w:val="single" w:sz="4" w:space="0" w:color="auto"/>
              <w:right w:val="single" w:sz="4" w:space="0" w:color="auto"/>
            </w:tcBorders>
            <w:vAlign w:val="center"/>
            <w:hideMark/>
          </w:tcPr>
          <w:p w14:paraId="3C15A36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252B07F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3B922232"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7C4112A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56</w:t>
            </w:r>
          </w:p>
        </w:tc>
        <w:tc>
          <w:tcPr>
            <w:tcW w:w="1007" w:type="dxa"/>
            <w:tcBorders>
              <w:top w:val="single" w:sz="4" w:space="0" w:color="auto"/>
              <w:left w:val="nil"/>
              <w:bottom w:val="single" w:sz="4" w:space="0" w:color="auto"/>
              <w:right w:val="single" w:sz="4" w:space="0" w:color="auto"/>
            </w:tcBorders>
            <w:vAlign w:val="center"/>
            <w:hideMark/>
          </w:tcPr>
          <w:p w14:paraId="6776AC1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4EB523E8"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Туулын хурдны зам</w:t>
            </w:r>
          </w:p>
        </w:tc>
        <w:tc>
          <w:tcPr>
            <w:tcW w:w="682" w:type="dxa"/>
            <w:tcBorders>
              <w:top w:val="single" w:sz="4" w:space="0" w:color="auto"/>
              <w:left w:val="nil"/>
              <w:bottom w:val="single" w:sz="4" w:space="0" w:color="auto"/>
              <w:right w:val="single" w:sz="4" w:space="0" w:color="auto"/>
            </w:tcBorders>
            <w:vAlign w:val="center"/>
            <w:hideMark/>
          </w:tcPr>
          <w:p w14:paraId="162F598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w:t>
            </w:r>
          </w:p>
        </w:tc>
        <w:tc>
          <w:tcPr>
            <w:tcW w:w="1227" w:type="dxa"/>
            <w:tcBorders>
              <w:top w:val="single" w:sz="4" w:space="0" w:color="auto"/>
              <w:left w:val="nil"/>
              <w:bottom w:val="single" w:sz="4" w:space="0" w:color="auto"/>
              <w:right w:val="single" w:sz="4" w:space="0" w:color="auto"/>
            </w:tcBorders>
            <w:noWrap/>
            <w:vAlign w:val="center"/>
            <w:hideMark/>
          </w:tcPr>
          <w:p w14:paraId="318AF04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2025-2028</w:t>
            </w:r>
          </w:p>
        </w:tc>
        <w:tc>
          <w:tcPr>
            <w:tcW w:w="1042" w:type="dxa"/>
            <w:tcBorders>
              <w:top w:val="single" w:sz="4" w:space="0" w:color="auto"/>
              <w:left w:val="nil"/>
              <w:bottom w:val="single" w:sz="4" w:space="0" w:color="auto"/>
              <w:right w:val="single" w:sz="4" w:space="0" w:color="auto"/>
            </w:tcBorders>
            <w:noWrap/>
            <w:vAlign w:val="center"/>
            <w:hideMark/>
          </w:tcPr>
          <w:p w14:paraId="3A31ACC3" w14:textId="6F203D6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2,384,013.8 </w:t>
            </w:r>
          </w:p>
        </w:tc>
        <w:tc>
          <w:tcPr>
            <w:tcW w:w="1227" w:type="dxa"/>
            <w:tcBorders>
              <w:top w:val="single" w:sz="4" w:space="0" w:color="auto"/>
              <w:left w:val="nil"/>
              <w:bottom w:val="single" w:sz="4" w:space="0" w:color="auto"/>
              <w:right w:val="single" w:sz="4" w:space="0" w:color="auto"/>
            </w:tcBorders>
            <w:noWrap/>
            <w:vAlign w:val="center"/>
            <w:hideMark/>
          </w:tcPr>
          <w:p w14:paraId="1EBD992C" w14:textId="324D6BB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500,000.0 </w:t>
            </w:r>
          </w:p>
        </w:tc>
        <w:tc>
          <w:tcPr>
            <w:tcW w:w="1042" w:type="dxa"/>
            <w:tcBorders>
              <w:top w:val="single" w:sz="4" w:space="0" w:color="auto"/>
              <w:left w:val="nil"/>
              <w:bottom w:val="single" w:sz="4" w:space="0" w:color="auto"/>
              <w:right w:val="single" w:sz="4" w:space="0" w:color="auto"/>
            </w:tcBorders>
            <w:noWrap/>
            <w:vAlign w:val="center"/>
            <w:hideMark/>
          </w:tcPr>
          <w:p w14:paraId="6AA9E8C6" w14:textId="5D759D9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1,884,013.8 </w:t>
            </w:r>
          </w:p>
        </w:tc>
        <w:tc>
          <w:tcPr>
            <w:tcW w:w="1042" w:type="dxa"/>
            <w:tcBorders>
              <w:top w:val="single" w:sz="4" w:space="0" w:color="auto"/>
              <w:left w:val="nil"/>
              <w:bottom w:val="single" w:sz="4" w:space="0" w:color="auto"/>
              <w:right w:val="single" w:sz="4" w:space="0" w:color="auto"/>
            </w:tcBorders>
            <w:noWrap/>
            <w:vAlign w:val="center"/>
            <w:hideMark/>
          </w:tcPr>
          <w:p w14:paraId="1353F230" w14:textId="1D531A8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1,000,000.0 </w:t>
            </w:r>
          </w:p>
        </w:tc>
        <w:tc>
          <w:tcPr>
            <w:tcW w:w="1042" w:type="dxa"/>
            <w:tcBorders>
              <w:top w:val="single" w:sz="4" w:space="0" w:color="auto"/>
              <w:left w:val="nil"/>
              <w:bottom w:val="single" w:sz="4" w:space="0" w:color="auto"/>
              <w:right w:val="single" w:sz="4" w:space="0" w:color="auto"/>
            </w:tcBorders>
            <w:noWrap/>
            <w:vAlign w:val="center"/>
            <w:hideMark/>
          </w:tcPr>
          <w:p w14:paraId="167ED164" w14:textId="750CA4F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442,006.9 </w:t>
            </w:r>
          </w:p>
        </w:tc>
        <w:tc>
          <w:tcPr>
            <w:tcW w:w="1042" w:type="dxa"/>
            <w:tcBorders>
              <w:top w:val="single" w:sz="4" w:space="0" w:color="auto"/>
              <w:left w:val="nil"/>
              <w:bottom w:val="single" w:sz="4" w:space="0" w:color="auto"/>
              <w:right w:val="single" w:sz="4" w:space="0" w:color="auto"/>
            </w:tcBorders>
            <w:noWrap/>
            <w:vAlign w:val="center"/>
            <w:hideMark/>
          </w:tcPr>
          <w:p w14:paraId="1A33946A" w14:textId="5C862EB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442,006.9 </w:t>
            </w:r>
          </w:p>
        </w:tc>
        <w:tc>
          <w:tcPr>
            <w:tcW w:w="970" w:type="dxa"/>
            <w:tcBorders>
              <w:top w:val="single" w:sz="4" w:space="0" w:color="auto"/>
              <w:left w:val="nil"/>
              <w:bottom w:val="single" w:sz="4" w:space="0" w:color="auto"/>
              <w:right w:val="single" w:sz="4" w:space="0" w:color="auto"/>
            </w:tcBorders>
            <w:noWrap/>
            <w:vAlign w:val="center"/>
            <w:hideMark/>
          </w:tcPr>
          <w:p w14:paraId="47D16AF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8026CD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201724E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Орон нутгийн төсөв</w:t>
            </w:r>
          </w:p>
        </w:tc>
        <w:tc>
          <w:tcPr>
            <w:tcW w:w="1094" w:type="dxa"/>
            <w:gridSpan w:val="2"/>
            <w:tcBorders>
              <w:top w:val="single" w:sz="4" w:space="0" w:color="auto"/>
              <w:left w:val="nil"/>
              <w:bottom w:val="single" w:sz="4" w:space="0" w:color="auto"/>
              <w:right w:val="single" w:sz="4" w:space="0" w:color="auto"/>
            </w:tcBorders>
            <w:noWrap/>
            <w:vAlign w:val="center"/>
            <w:hideMark/>
          </w:tcPr>
          <w:p w14:paraId="32EFFB8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2E412ECC"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7036A71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w:t>
            </w:r>
          </w:p>
        </w:tc>
        <w:tc>
          <w:tcPr>
            <w:tcW w:w="1007" w:type="dxa"/>
            <w:tcBorders>
              <w:top w:val="single" w:sz="4" w:space="0" w:color="auto"/>
              <w:left w:val="nil"/>
              <w:bottom w:val="single" w:sz="4" w:space="0" w:color="auto"/>
              <w:right w:val="single" w:sz="4" w:space="0" w:color="auto"/>
            </w:tcBorders>
            <w:vAlign w:val="center"/>
            <w:hideMark/>
          </w:tcPr>
          <w:p w14:paraId="7BB3F4E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41C7A89F"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Шинэ тойрог зам (1-р тойрог)</w:t>
            </w:r>
          </w:p>
        </w:tc>
        <w:tc>
          <w:tcPr>
            <w:tcW w:w="682" w:type="dxa"/>
            <w:tcBorders>
              <w:top w:val="single" w:sz="4" w:space="0" w:color="auto"/>
              <w:left w:val="nil"/>
              <w:bottom w:val="single" w:sz="4" w:space="0" w:color="auto"/>
              <w:right w:val="single" w:sz="4" w:space="0" w:color="auto"/>
            </w:tcBorders>
            <w:vAlign w:val="center"/>
            <w:hideMark/>
          </w:tcPr>
          <w:p w14:paraId="239CC01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w:t>
            </w:r>
          </w:p>
        </w:tc>
        <w:tc>
          <w:tcPr>
            <w:tcW w:w="1227" w:type="dxa"/>
            <w:tcBorders>
              <w:top w:val="single" w:sz="4" w:space="0" w:color="auto"/>
              <w:left w:val="nil"/>
              <w:bottom w:val="single" w:sz="4" w:space="0" w:color="auto"/>
              <w:right w:val="single" w:sz="4" w:space="0" w:color="auto"/>
            </w:tcBorders>
            <w:noWrap/>
            <w:vAlign w:val="center"/>
            <w:hideMark/>
          </w:tcPr>
          <w:p w14:paraId="4F82148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2026-2030</w:t>
            </w:r>
          </w:p>
        </w:tc>
        <w:tc>
          <w:tcPr>
            <w:tcW w:w="1042" w:type="dxa"/>
            <w:tcBorders>
              <w:top w:val="single" w:sz="4" w:space="0" w:color="auto"/>
              <w:left w:val="nil"/>
              <w:bottom w:val="single" w:sz="4" w:space="0" w:color="auto"/>
              <w:right w:val="single" w:sz="4" w:space="0" w:color="auto"/>
            </w:tcBorders>
            <w:noWrap/>
            <w:vAlign w:val="center"/>
            <w:hideMark/>
          </w:tcPr>
          <w:p w14:paraId="4C59BD7B" w14:textId="7A9CDEE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3,213,000.0 </w:t>
            </w:r>
          </w:p>
        </w:tc>
        <w:tc>
          <w:tcPr>
            <w:tcW w:w="1227" w:type="dxa"/>
            <w:tcBorders>
              <w:top w:val="single" w:sz="4" w:space="0" w:color="auto"/>
              <w:left w:val="nil"/>
              <w:bottom w:val="single" w:sz="4" w:space="0" w:color="auto"/>
              <w:right w:val="single" w:sz="4" w:space="0" w:color="auto"/>
            </w:tcBorders>
            <w:noWrap/>
            <w:vAlign w:val="center"/>
            <w:hideMark/>
          </w:tcPr>
          <w:p w14:paraId="29C6F3F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08B4F15" w14:textId="2E5DBF0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3,213,000.0 </w:t>
            </w:r>
          </w:p>
        </w:tc>
        <w:tc>
          <w:tcPr>
            <w:tcW w:w="1042" w:type="dxa"/>
            <w:tcBorders>
              <w:top w:val="single" w:sz="4" w:space="0" w:color="auto"/>
              <w:left w:val="nil"/>
              <w:bottom w:val="single" w:sz="4" w:space="0" w:color="auto"/>
              <w:right w:val="single" w:sz="4" w:space="0" w:color="auto"/>
            </w:tcBorders>
            <w:noWrap/>
            <w:vAlign w:val="center"/>
            <w:hideMark/>
          </w:tcPr>
          <w:p w14:paraId="0B65C37B" w14:textId="086B742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200,000.0 </w:t>
            </w:r>
          </w:p>
        </w:tc>
        <w:tc>
          <w:tcPr>
            <w:tcW w:w="1042" w:type="dxa"/>
            <w:tcBorders>
              <w:top w:val="single" w:sz="4" w:space="0" w:color="auto"/>
              <w:left w:val="nil"/>
              <w:bottom w:val="single" w:sz="4" w:space="0" w:color="auto"/>
              <w:right w:val="single" w:sz="4" w:space="0" w:color="auto"/>
            </w:tcBorders>
            <w:noWrap/>
            <w:vAlign w:val="center"/>
            <w:hideMark/>
          </w:tcPr>
          <w:p w14:paraId="5A08F9E8" w14:textId="7627EF1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200,000.0 </w:t>
            </w:r>
          </w:p>
        </w:tc>
        <w:tc>
          <w:tcPr>
            <w:tcW w:w="1042" w:type="dxa"/>
            <w:tcBorders>
              <w:top w:val="single" w:sz="4" w:space="0" w:color="auto"/>
              <w:left w:val="nil"/>
              <w:bottom w:val="single" w:sz="4" w:space="0" w:color="auto"/>
              <w:right w:val="single" w:sz="4" w:space="0" w:color="auto"/>
            </w:tcBorders>
            <w:noWrap/>
            <w:vAlign w:val="center"/>
            <w:hideMark/>
          </w:tcPr>
          <w:p w14:paraId="25682A46" w14:textId="64CB0B8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200,000.0 </w:t>
            </w:r>
          </w:p>
        </w:tc>
        <w:tc>
          <w:tcPr>
            <w:tcW w:w="970" w:type="dxa"/>
            <w:tcBorders>
              <w:top w:val="single" w:sz="4" w:space="0" w:color="auto"/>
              <w:left w:val="nil"/>
              <w:bottom w:val="single" w:sz="4" w:space="0" w:color="auto"/>
              <w:right w:val="single" w:sz="4" w:space="0" w:color="auto"/>
            </w:tcBorders>
            <w:noWrap/>
            <w:vAlign w:val="center"/>
            <w:hideMark/>
          </w:tcPr>
          <w:p w14:paraId="282A95F9" w14:textId="0D11045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1,306,500.0 </w:t>
            </w:r>
          </w:p>
        </w:tc>
        <w:tc>
          <w:tcPr>
            <w:tcW w:w="970" w:type="dxa"/>
            <w:tcBorders>
              <w:top w:val="single" w:sz="4" w:space="0" w:color="auto"/>
              <w:left w:val="nil"/>
              <w:bottom w:val="single" w:sz="4" w:space="0" w:color="auto"/>
              <w:right w:val="single" w:sz="4" w:space="0" w:color="auto"/>
            </w:tcBorders>
            <w:noWrap/>
            <w:vAlign w:val="center"/>
            <w:hideMark/>
          </w:tcPr>
          <w:p w14:paraId="04C8436F" w14:textId="07AEED8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1,306,500.0 </w:t>
            </w:r>
          </w:p>
        </w:tc>
        <w:tc>
          <w:tcPr>
            <w:tcW w:w="1244" w:type="dxa"/>
            <w:gridSpan w:val="2"/>
            <w:tcBorders>
              <w:top w:val="single" w:sz="4" w:space="0" w:color="auto"/>
              <w:left w:val="nil"/>
              <w:bottom w:val="single" w:sz="4" w:space="0" w:color="auto"/>
              <w:right w:val="single" w:sz="4" w:space="0" w:color="auto"/>
            </w:tcBorders>
            <w:vAlign w:val="center"/>
            <w:hideMark/>
          </w:tcPr>
          <w:p w14:paraId="11CFA1D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Засгийн газрын гадаад, дотоод үнэт цаас</w:t>
            </w:r>
          </w:p>
        </w:tc>
        <w:tc>
          <w:tcPr>
            <w:tcW w:w="1094" w:type="dxa"/>
            <w:gridSpan w:val="2"/>
            <w:tcBorders>
              <w:top w:val="single" w:sz="4" w:space="0" w:color="auto"/>
              <w:left w:val="nil"/>
              <w:bottom w:val="single" w:sz="4" w:space="0" w:color="auto"/>
              <w:right w:val="single" w:sz="4" w:space="0" w:color="auto"/>
            </w:tcBorders>
            <w:noWrap/>
            <w:vAlign w:val="center"/>
            <w:hideMark/>
          </w:tcPr>
          <w:p w14:paraId="6581590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74135E94"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15AD060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58</w:t>
            </w:r>
          </w:p>
        </w:tc>
        <w:tc>
          <w:tcPr>
            <w:tcW w:w="1007" w:type="dxa"/>
            <w:tcBorders>
              <w:top w:val="single" w:sz="4" w:space="0" w:color="auto"/>
              <w:left w:val="nil"/>
              <w:bottom w:val="single" w:sz="4" w:space="0" w:color="auto"/>
              <w:right w:val="single" w:sz="4" w:space="0" w:color="auto"/>
            </w:tcBorders>
            <w:vAlign w:val="center"/>
            <w:hideMark/>
          </w:tcPr>
          <w:p w14:paraId="29CC093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13895274"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Эмээлт эко аж үйлдвэрийн паркийн дэд бүтэц </w:t>
            </w:r>
          </w:p>
        </w:tc>
        <w:tc>
          <w:tcPr>
            <w:tcW w:w="682" w:type="dxa"/>
            <w:tcBorders>
              <w:top w:val="single" w:sz="4" w:space="0" w:color="auto"/>
              <w:left w:val="nil"/>
              <w:bottom w:val="single" w:sz="4" w:space="0" w:color="auto"/>
              <w:right w:val="single" w:sz="4" w:space="0" w:color="auto"/>
            </w:tcBorders>
            <w:vAlign w:val="center"/>
            <w:hideMark/>
          </w:tcPr>
          <w:p w14:paraId="162CE1B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4.3.1.2</w:t>
            </w:r>
          </w:p>
        </w:tc>
        <w:tc>
          <w:tcPr>
            <w:tcW w:w="1227" w:type="dxa"/>
            <w:tcBorders>
              <w:top w:val="single" w:sz="4" w:space="0" w:color="auto"/>
              <w:left w:val="nil"/>
              <w:bottom w:val="single" w:sz="4" w:space="0" w:color="auto"/>
              <w:right w:val="single" w:sz="4" w:space="0" w:color="auto"/>
            </w:tcBorders>
            <w:vAlign w:val="center"/>
            <w:hideMark/>
          </w:tcPr>
          <w:p w14:paraId="52DBFE7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2025-2030</w:t>
            </w:r>
          </w:p>
        </w:tc>
        <w:tc>
          <w:tcPr>
            <w:tcW w:w="1042" w:type="dxa"/>
            <w:tcBorders>
              <w:top w:val="single" w:sz="4" w:space="0" w:color="auto"/>
              <w:left w:val="nil"/>
              <w:bottom w:val="single" w:sz="4" w:space="0" w:color="auto"/>
              <w:right w:val="single" w:sz="4" w:space="0" w:color="auto"/>
            </w:tcBorders>
            <w:noWrap/>
            <w:vAlign w:val="center"/>
            <w:hideMark/>
          </w:tcPr>
          <w:p w14:paraId="5CBD5ADE" w14:textId="5C42680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503,439.3 </w:t>
            </w:r>
          </w:p>
        </w:tc>
        <w:tc>
          <w:tcPr>
            <w:tcW w:w="1227" w:type="dxa"/>
            <w:tcBorders>
              <w:top w:val="single" w:sz="4" w:space="0" w:color="auto"/>
              <w:left w:val="nil"/>
              <w:bottom w:val="single" w:sz="4" w:space="0" w:color="auto"/>
              <w:right w:val="single" w:sz="4" w:space="0" w:color="auto"/>
            </w:tcBorders>
            <w:noWrap/>
            <w:vAlign w:val="center"/>
            <w:hideMark/>
          </w:tcPr>
          <w:p w14:paraId="6753CF5D" w14:textId="6D7B67E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30,000.0 </w:t>
            </w:r>
          </w:p>
        </w:tc>
        <w:tc>
          <w:tcPr>
            <w:tcW w:w="1042" w:type="dxa"/>
            <w:tcBorders>
              <w:top w:val="single" w:sz="4" w:space="0" w:color="auto"/>
              <w:left w:val="nil"/>
              <w:bottom w:val="single" w:sz="4" w:space="0" w:color="auto"/>
              <w:right w:val="single" w:sz="4" w:space="0" w:color="auto"/>
            </w:tcBorders>
            <w:noWrap/>
            <w:vAlign w:val="center"/>
            <w:hideMark/>
          </w:tcPr>
          <w:p w14:paraId="1546FF06" w14:textId="53A6502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473,439.3 </w:t>
            </w:r>
          </w:p>
        </w:tc>
        <w:tc>
          <w:tcPr>
            <w:tcW w:w="1042" w:type="dxa"/>
            <w:tcBorders>
              <w:top w:val="single" w:sz="4" w:space="0" w:color="auto"/>
              <w:left w:val="nil"/>
              <w:bottom w:val="single" w:sz="4" w:space="0" w:color="auto"/>
              <w:right w:val="single" w:sz="4" w:space="0" w:color="auto"/>
            </w:tcBorders>
            <w:noWrap/>
            <w:vAlign w:val="center"/>
            <w:hideMark/>
          </w:tcPr>
          <w:p w14:paraId="5FB253A8" w14:textId="340394A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96,980.0 </w:t>
            </w:r>
          </w:p>
        </w:tc>
        <w:tc>
          <w:tcPr>
            <w:tcW w:w="1042" w:type="dxa"/>
            <w:tcBorders>
              <w:top w:val="single" w:sz="4" w:space="0" w:color="auto"/>
              <w:left w:val="nil"/>
              <w:bottom w:val="single" w:sz="4" w:space="0" w:color="auto"/>
              <w:right w:val="single" w:sz="4" w:space="0" w:color="auto"/>
            </w:tcBorders>
            <w:noWrap/>
            <w:vAlign w:val="center"/>
            <w:hideMark/>
          </w:tcPr>
          <w:p w14:paraId="57404300" w14:textId="27D01E5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94,000.0 </w:t>
            </w:r>
          </w:p>
        </w:tc>
        <w:tc>
          <w:tcPr>
            <w:tcW w:w="1042" w:type="dxa"/>
            <w:tcBorders>
              <w:top w:val="single" w:sz="4" w:space="0" w:color="auto"/>
              <w:left w:val="nil"/>
              <w:bottom w:val="single" w:sz="4" w:space="0" w:color="auto"/>
              <w:right w:val="single" w:sz="4" w:space="0" w:color="auto"/>
            </w:tcBorders>
            <w:noWrap/>
            <w:vAlign w:val="center"/>
            <w:hideMark/>
          </w:tcPr>
          <w:p w14:paraId="57573136" w14:textId="251D016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94,000.0 </w:t>
            </w:r>
          </w:p>
        </w:tc>
        <w:tc>
          <w:tcPr>
            <w:tcW w:w="970" w:type="dxa"/>
            <w:tcBorders>
              <w:top w:val="single" w:sz="4" w:space="0" w:color="auto"/>
              <w:left w:val="nil"/>
              <w:bottom w:val="single" w:sz="4" w:space="0" w:color="auto"/>
              <w:right w:val="single" w:sz="4" w:space="0" w:color="auto"/>
            </w:tcBorders>
            <w:noWrap/>
            <w:vAlign w:val="center"/>
            <w:hideMark/>
          </w:tcPr>
          <w:p w14:paraId="4707D921" w14:textId="7DF7A67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94,000.0</w:t>
            </w:r>
          </w:p>
        </w:tc>
        <w:tc>
          <w:tcPr>
            <w:tcW w:w="970" w:type="dxa"/>
            <w:tcBorders>
              <w:top w:val="single" w:sz="4" w:space="0" w:color="auto"/>
              <w:left w:val="nil"/>
              <w:bottom w:val="single" w:sz="4" w:space="0" w:color="auto"/>
              <w:right w:val="single" w:sz="4" w:space="0" w:color="auto"/>
            </w:tcBorders>
            <w:noWrap/>
            <w:vAlign w:val="center"/>
            <w:hideMark/>
          </w:tcPr>
          <w:p w14:paraId="1321B224" w14:textId="4DB3D99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94,459.3 </w:t>
            </w:r>
          </w:p>
        </w:tc>
        <w:tc>
          <w:tcPr>
            <w:tcW w:w="1244" w:type="dxa"/>
            <w:gridSpan w:val="2"/>
            <w:tcBorders>
              <w:top w:val="single" w:sz="4" w:space="0" w:color="auto"/>
              <w:left w:val="nil"/>
              <w:bottom w:val="single" w:sz="4" w:space="0" w:color="auto"/>
              <w:right w:val="single" w:sz="4" w:space="0" w:color="auto"/>
            </w:tcBorders>
            <w:vAlign w:val="center"/>
            <w:hideMark/>
          </w:tcPr>
          <w:p w14:paraId="0EBBB8D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 орон нутгийн төсөв</w:t>
            </w:r>
          </w:p>
        </w:tc>
        <w:tc>
          <w:tcPr>
            <w:tcW w:w="1094" w:type="dxa"/>
            <w:gridSpan w:val="2"/>
            <w:tcBorders>
              <w:top w:val="single" w:sz="4" w:space="0" w:color="auto"/>
              <w:left w:val="nil"/>
              <w:bottom w:val="single" w:sz="4" w:space="0" w:color="auto"/>
              <w:right w:val="single" w:sz="4" w:space="0" w:color="auto"/>
            </w:tcBorders>
            <w:noWrap/>
            <w:vAlign w:val="center"/>
            <w:hideMark/>
          </w:tcPr>
          <w:p w14:paraId="52ADE41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3C63AD3C"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26203E0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59</w:t>
            </w:r>
          </w:p>
        </w:tc>
        <w:tc>
          <w:tcPr>
            <w:tcW w:w="1007" w:type="dxa"/>
            <w:tcBorders>
              <w:top w:val="single" w:sz="4" w:space="0" w:color="auto"/>
              <w:left w:val="nil"/>
              <w:bottom w:val="single" w:sz="4" w:space="0" w:color="auto"/>
              <w:right w:val="single" w:sz="4" w:space="0" w:color="auto"/>
            </w:tcBorders>
            <w:vAlign w:val="center"/>
            <w:hideMark/>
          </w:tcPr>
          <w:p w14:paraId="3DF7E8C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r w:rsidRPr="00C66531">
              <w:rPr>
                <w:rFonts w:ascii="Arial" w:eastAsia="Times New Roman" w:hAnsi="Arial" w:cs="Arial"/>
                <w:color w:val="000000"/>
                <w:kern w:val="0"/>
                <w:sz w:val="14"/>
                <w:szCs w:val="14"/>
                <w:lang w:val="mn-MN" w:eastAsia="en-US"/>
                <w14:ligatures w14:val="none"/>
              </w:rPr>
              <w:br/>
              <w:t>Хөвсгөл, Хэнтий</w:t>
            </w:r>
          </w:p>
        </w:tc>
        <w:tc>
          <w:tcPr>
            <w:tcW w:w="1408" w:type="dxa"/>
            <w:tcBorders>
              <w:top w:val="single" w:sz="4" w:space="0" w:color="auto"/>
              <w:left w:val="nil"/>
              <w:bottom w:val="single" w:sz="4" w:space="0" w:color="auto"/>
              <w:right w:val="single" w:sz="4" w:space="0" w:color="auto"/>
            </w:tcBorders>
            <w:vAlign w:val="center"/>
            <w:hideMark/>
          </w:tcPr>
          <w:p w14:paraId="6AAB205E"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Тогтвортой аялал жуулчлалыг хөгжүүлэх төсөл</w:t>
            </w:r>
          </w:p>
        </w:tc>
        <w:tc>
          <w:tcPr>
            <w:tcW w:w="682" w:type="dxa"/>
            <w:tcBorders>
              <w:top w:val="single" w:sz="4" w:space="0" w:color="auto"/>
              <w:left w:val="nil"/>
              <w:bottom w:val="single" w:sz="4" w:space="0" w:color="auto"/>
              <w:right w:val="single" w:sz="4" w:space="0" w:color="auto"/>
            </w:tcBorders>
            <w:vAlign w:val="center"/>
            <w:hideMark/>
          </w:tcPr>
          <w:p w14:paraId="4205A7D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5.4.1.1</w:t>
            </w:r>
            <w:r w:rsidRPr="00C66531">
              <w:rPr>
                <w:rFonts w:ascii="Arial" w:eastAsia="Times New Roman" w:hAnsi="Arial" w:cs="Arial"/>
                <w:color w:val="000000"/>
                <w:kern w:val="0"/>
                <w:sz w:val="14"/>
                <w:szCs w:val="14"/>
                <w:lang w:val="mn-MN" w:eastAsia="en-US"/>
                <w14:ligatures w14:val="none"/>
              </w:rPr>
              <w:br/>
              <w:t>8.1.2.5</w:t>
            </w:r>
          </w:p>
        </w:tc>
        <w:tc>
          <w:tcPr>
            <w:tcW w:w="1227" w:type="dxa"/>
            <w:tcBorders>
              <w:top w:val="single" w:sz="4" w:space="0" w:color="auto"/>
              <w:left w:val="nil"/>
              <w:bottom w:val="single" w:sz="4" w:space="0" w:color="auto"/>
              <w:right w:val="single" w:sz="4" w:space="0" w:color="auto"/>
            </w:tcBorders>
            <w:vAlign w:val="center"/>
            <w:hideMark/>
          </w:tcPr>
          <w:p w14:paraId="6E03C57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2019-2026</w:t>
            </w:r>
          </w:p>
        </w:tc>
        <w:tc>
          <w:tcPr>
            <w:tcW w:w="1042" w:type="dxa"/>
            <w:tcBorders>
              <w:top w:val="single" w:sz="4" w:space="0" w:color="auto"/>
              <w:left w:val="nil"/>
              <w:bottom w:val="single" w:sz="4" w:space="0" w:color="auto"/>
              <w:right w:val="single" w:sz="4" w:space="0" w:color="auto"/>
            </w:tcBorders>
            <w:noWrap/>
            <w:vAlign w:val="center"/>
            <w:hideMark/>
          </w:tcPr>
          <w:p w14:paraId="21BAECC0" w14:textId="4C6510C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130,560.0</w:t>
            </w:r>
          </w:p>
        </w:tc>
        <w:tc>
          <w:tcPr>
            <w:tcW w:w="1227" w:type="dxa"/>
            <w:tcBorders>
              <w:top w:val="single" w:sz="4" w:space="0" w:color="auto"/>
              <w:left w:val="nil"/>
              <w:bottom w:val="single" w:sz="4" w:space="0" w:color="auto"/>
              <w:right w:val="single" w:sz="4" w:space="0" w:color="auto"/>
            </w:tcBorders>
            <w:noWrap/>
            <w:vAlign w:val="center"/>
            <w:hideMark/>
          </w:tcPr>
          <w:p w14:paraId="1B195419" w14:textId="1608DFB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61,700.0 </w:t>
            </w:r>
          </w:p>
        </w:tc>
        <w:tc>
          <w:tcPr>
            <w:tcW w:w="1042" w:type="dxa"/>
            <w:tcBorders>
              <w:top w:val="single" w:sz="4" w:space="0" w:color="auto"/>
              <w:left w:val="nil"/>
              <w:bottom w:val="single" w:sz="4" w:space="0" w:color="auto"/>
              <w:right w:val="single" w:sz="4" w:space="0" w:color="auto"/>
            </w:tcBorders>
            <w:noWrap/>
            <w:vAlign w:val="center"/>
            <w:hideMark/>
          </w:tcPr>
          <w:p w14:paraId="35BC0E76" w14:textId="0C9F3AF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68,860.0</w:t>
            </w:r>
          </w:p>
        </w:tc>
        <w:tc>
          <w:tcPr>
            <w:tcW w:w="1042" w:type="dxa"/>
            <w:tcBorders>
              <w:top w:val="single" w:sz="4" w:space="0" w:color="auto"/>
              <w:left w:val="nil"/>
              <w:bottom w:val="single" w:sz="4" w:space="0" w:color="auto"/>
              <w:right w:val="single" w:sz="4" w:space="0" w:color="auto"/>
            </w:tcBorders>
            <w:noWrap/>
            <w:vAlign w:val="center"/>
            <w:hideMark/>
          </w:tcPr>
          <w:p w14:paraId="0A83945F" w14:textId="1C0CD99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68,860.0 </w:t>
            </w:r>
          </w:p>
        </w:tc>
        <w:tc>
          <w:tcPr>
            <w:tcW w:w="1042" w:type="dxa"/>
            <w:tcBorders>
              <w:top w:val="single" w:sz="4" w:space="0" w:color="auto"/>
              <w:left w:val="nil"/>
              <w:bottom w:val="single" w:sz="4" w:space="0" w:color="auto"/>
              <w:right w:val="single" w:sz="4" w:space="0" w:color="auto"/>
            </w:tcBorders>
            <w:noWrap/>
            <w:vAlign w:val="center"/>
            <w:hideMark/>
          </w:tcPr>
          <w:p w14:paraId="74DFA94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436DB51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62C8813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1127A6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7CEF275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noWrap/>
            <w:vAlign w:val="center"/>
            <w:hideMark/>
          </w:tcPr>
          <w:p w14:paraId="7DC652C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ССАЖЗЯ</w:t>
            </w:r>
          </w:p>
        </w:tc>
      </w:tr>
      <w:tr w:rsidR="00232570" w:rsidRPr="00C66531" w14:paraId="50B6CC26"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56F9AF2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60</w:t>
            </w:r>
          </w:p>
        </w:tc>
        <w:tc>
          <w:tcPr>
            <w:tcW w:w="1007" w:type="dxa"/>
            <w:tcBorders>
              <w:top w:val="single" w:sz="4" w:space="0" w:color="auto"/>
              <w:left w:val="nil"/>
              <w:bottom w:val="single" w:sz="4" w:space="0" w:color="auto"/>
              <w:right w:val="single" w:sz="4" w:space="0" w:color="auto"/>
            </w:tcBorders>
            <w:vAlign w:val="center"/>
            <w:hideMark/>
          </w:tcPr>
          <w:p w14:paraId="43C0B17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52654E0A"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Нийслэл, орон нутагт хот дахин төлөвлөлтийн төслүүдийг хэрэгжүүлж, инженерийн шугам сүлжээг төлөвлөн барих төсөл</w:t>
            </w:r>
          </w:p>
        </w:tc>
        <w:tc>
          <w:tcPr>
            <w:tcW w:w="682" w:type="dxa"/>
            <w:tcBorders>
              <w:top w:val="single" w:sz="4" w:space="0" w:color="auto"/>
              <w:left w:val="nil"/>
              <w:bottom w:val="single" w:sz="4" w:space="0" w:color="auto"/>
              <w:right w:val="single" w:sz="4" w:space="0" w:color="auto"/>
            </w:tcBorders>
            <w:vAlign w:val="center"/>
            <w:hideMark/>
          </w:tcPr>
          <w:p w14:paraId="136FC2B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4.4.1.1</w:t>
            </w:r>
            <w:r w:rsidRPr="00C66531">
              <w:rPr>
                <w:rFonts w:ascii="Arial" w:eastAsia="Times New Roman" w:hAnsi="Arial" w:cs="Arial"/>
                <w:color w:val="000000"/>
                <w:kern w:val="0"/>
                <w:sz w:val="14"/>
                <w:szCs w:val="14"/>
                <w:lang w:val="mn-MN" w:eastAsia="en-US"/>
                <w14:ligatures w14:val="none"/>
              </w:rPr>
              <w:br/>
              <w:t>4.4.1.2</w:t>
            </w:r>
            <w:r w:rsidRPr="00C66531">
              <w:rPr>
                <w:rFonts w:ascii="Arial" w:eastAsia="Times New Roman" w:hAnsi="Arial" w:cs="Arial"/>
                <w:color w:val="000000"/>
                <w:kern w:val="0"/>
                <w:sz w:val="14"/>
                <w:szCs w:val="14"/>
                <w:lang w:val="mn-MN" w:eastAsia="en-US"/>
                <w14:ligatures w14:val="none"/>
              </w:rPr>
              <w:br/>
              <w:t>4.4.1.3</w:t>
            </w:r>
          </w:p>
        </w:tc>
        <w:tc>
          <w:tcPr>
            <w:tcW w:w="1227" w:type="dxa"/>
            <w:tcBorders>
              <w:top w:val="single" w:sz="4" w:space="0" w:color="auto"/>
              <w:left w:val="nil"/>
              <w:bottom w:val="single" w:sz="4" w:space="0" w:color="auto"/>
              <w:right w:val="single" w:sz="4" w:space="0" w:color="auto"/>
            </w:tcBorders>
            <w:vAlign w:val="center"/>
            <w:hideMark/>
          </w:tcPr>
          <w:p w14:paraId="418E4564" w14:textId="77777777" w:rsidR="00287366" w:rsidRPr="00C66531" w:rsidRDefault="00287366" w:rsidP="008A38FB">
            <w:pPr>
              <w:spacing w:after="0" w:line="240" w:lineRule="auto"/>
              <w:jc w:val="center"/>
              <w:rPr>
                <w:rFonts w:ascii="Arial" w:eastAsia="Times New Roman" w:hAnsi="Arial" w:cs="Arial"/>
                <w:kern w:val="0"/>
                <w:sz w:val="14"/>
                <w:szCs w:val="14"/>
                <w:lang w:val="mn-MN" w:eastAsia="en-US"/>
                <w14:ligatures w14:val="none"/>
              </w:rPr>
            </w:pPr>
            <w:r w:rsidRPr="00C66531">
              <w:rPr>
                <w:rFonts w:ascii="Arial" w:eastAsia="Times New Roman" w:hAnsi="Arial" w:cs="Arial"/>
                <w:kern w:val="0"/>
                <w:sz w:val="14"/>
                <w:szCs w:val="14"/>
                <w:lang w:val="mn-MN" w:eastAsia="en-US"/>
                <w14:ligatures w14:val="none"/>
              </w:rPr>
              <w:t>2025-2029</w:t>
            </w:r>
          </w:p>
        </w:tc>
        <w:tc>
          <w:tcPr>
            <w:tcW w:w="1042" w:type="dxa"/>
            <w:tcBorders>
              <w:top w:val="single" w:sz="4" w:space="0" w:color="auto"/>
              <w:left w:val="nil"/>
              <w:bottom w:val="single" w:sz="4" w:space="0" w:color="auto"/>
              <w:right w:val="single" w:sz="4" w:space="0" w:color="auto"/>
            </w:tcBorders>
            <w:noWrap/>
            <w:vAlign w:val="center"/>
            <w:hideMark/>
          </w:tcPr>
          <w:p w14:paraId="0A08F5C8" w14:textId="32F9B62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118,000.0</w:t>
            </w:r>
          </w:p>
        </w:tc>
        <w:tc>
          <w:tcPr>
            <w:tcW w:w="1227" w:type="dxa"/>
            <w:tcBorders>
              <w:top w:val="single" w:sz="4" w:space="0" w:color="auto"/>
              <w:left w:val="nil"/>
              <w:bottom w:val="single" w:sz="4" w:space="0" w:color="auto"/>
              <w:right w:val="single" w:sz="4" w:space="0" w:color="auto"/>
            </w:tcBorders>
            <w:noWrap/>
            <w:vAlign w:val="center"/>
            <w:hideMark/>
          </w:tcPr>
          <w:p w14:paraId="14C9B514" w14:textId="39654A0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81,400.0</w:t>
            </w:r>
          </w:p>
        </w:tc>
        <w:tc>
          <w:tcPr>
            <w:tcW w:w="1042" w:type="dxa"/>
            <w:tcBorders>
              <w:top w:val="single" w:sz="4" w:space="0" w:color="auto"/>
              <w:left w:val="nil"/>
              <w:bottom w:val="single" w:sz="4" w:space="0" w:color="auto"/>
              <w:right w:val="single" w:sz="4" w:space="0" w:color="auto"/>
            </w:tcBorders>
            <w:noWrap/>
            <w:vAlign w:val="center"/>
            <w:hideMark/>
          </w:tcPr>
          <w:p w14:paraId="19347551" w14:textId="3BF191D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36,600.0</w:t>
            </w:r>
          </w:p>
        </w:tc>
        <w:tc>
          <w:tcPr>
            <w:tcW w:w="1042" w:type="dxa"/>
            <w:tcBorders>
              <w:top w:val="single" w:sz="4" w:space="0" w:color="auto"/>
              <w:left w:val="nil"/>
              <w:bottom w:val="single" w:sz="4" w:space="0" w:color="auto"/>
              <w:right w:val="single" w:sz="4" w:space="0" w:color="auto"/>
            </w:tcBorders>
            <w:noWrap/>
            <w:vAlign w:val="center"/>
            <w:hideMark/>
          </w:tcPr>
          <w:p w14:paraId="0C856EFC" w14:textId="66D37CB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3,236.3</w:t>
            </w:r>
          </w:p>
        </w:tc>
        <w:tc>
          <w:tcPr>
            <w:tcW w:w="1042" w:type="dxa"/>
            <w:tcBorders>
              <w:top w:val="single" w:sz="4" w:space="0" w:color="auto"/>
              <w:left w:val="nil"/>
              <w:bottom w:val="single" w:sz="4" w:space="0" w:color="auto"/>
              <w:right w:val="single" w:sz="4" w:space="0" w:color="auto"/>
            </w:tcBorders>
            <w:noWrap/>
            <w:vAlign w:val="center"/>
            <w:hideMark/>
          </w:tcPr>
          <w:p w14:paraId="75FF62C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11,121.23 </w:t>
            </w:r>
          </w:p>
        </w:tc>
        <w:tc>
          <w:tcPr>
            <w:tcW w:w="1042" w:type="dxa"/>
            <w:tcBorders>
              <w:top w:val="single" w:sz="4" w:space="0" w:color="auto"/>
              <w:left w:val="nil"/>
              <w:bottom w:val="single" w:sz="4" w:space="0" w:color="auto"/>
              <w:right w:val="single" w:sz="4" w:space="0" w:color="auto"/>
            </w:tcBorders>
            <w:noWrap/>
            <w:vAlign w:val="center"/>
            <w:hideMark/>
          </w:tcPr>
          <w:p w14:paraId="617C829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11,121.23 </w:t>
            </w:r>
          </w:p>
        </w:tc>
        <w:tc>
          <w:tcPr>
            <w:tcW w:w="970" w:type="dxa"/>
            <w:tcBorders>
              <w:top w:val="single" w:sz="4" w:space="0" w:color="auto"/>
              <w:left w:val="nil"/>
              <w:bottom w:val="single" w:sz="4" w:space="0" w:color="auto"/>
              <w:right w:val="single" w:sz="4" w:space="0" w:color="auto"/>
            </w:tcBorders>
            <w:noWrap/>
            <w:vAlign w:val="center"/>
            <w:hideMark/>
          </w:tcPr>
          <w:p w14:paraId="00A9E9A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11,121.23 </w:t>
            </w:r>
          </w:p>
        </w:tc>
        <w:tc>
          <w:tcPr>
            <w:tcW w:w="970" w:type="dxa"/>
            <w:tcBorders>
              <w:top w:val="single" w:sz="4" w:space="0" w:color="auto"/>
              <w:left w:val="nil"/>
              <w:bottom w:val="single" w:sz="4" w:space="0" w:color="auto"/>
              <w:right w:val="single" w:sz="4" w:space="0" w:color="auto"/>
            </w:tcBorders>
            <w:noWrap/>
            <w:vAlign w:val="center"/>
            <w:hideMark/>
          </w:tcPr>
          <w:p w14:paraId="117500D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50ACE2E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138AD91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ХББОСЯ</w:t>
            </w:r>
          </w:p>
        </w:tc>
      </w:tr>
      <w:tr w:rsidR="00232570" w:rsidRPr="00C66531" w14:paraId="3A937DB8"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0FC2BFA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lastRenderedPageBreak/>
              <w:t>61</w:t>
            </w:r>
          </w:p>
        </w:tc>
        <w:tc>
          <w:tcPr>
            <w:tcW w:w="1007" w:type="dxa"/>
            <w:tcBorders>
              <w:top w:val="single" w:sz="4" w:space="0" w:color="auto"/>
              <w:left w:val="nil"/>
              <w:bottom w:val="single" w:sz="4" w:space="0" w:color="auto"/>
              <w:right w:val="single" w:sz="4" w:space="0" w:color="auto"/>
            </w:tcBorders>
            <w:vAlign w:val="center"/>
            <w:hideMark/>
          </w:tcPr>
          <w:p w14:paraId="3D3E0D3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Улаанбаатар</w:t>
            </w:r>
          </w:p>
        </w:tc>
        <w:tc>
          <w:tcPr>
            <w:tcW w:w="1408" w:type="dxa"/>
            <w:tcBorders>
              <w:top w:val="single" w:sz="4" w:space="0" w:color="auto"/>
              <w:left w:val="nil"/>
              <w:bottom w:val="single" w:sz="4" w:space="0" w:color="auto"/>
              <w:right w:val="single" w:sz="4" w:space="0" w:color="auto"/>
            </w:tcBorders>
            <w:vAlign w:val="center"/>
            <w:hideMark/>
          </w:tcPr>
          <w:p w14:paraId="108E5B71"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Нийслэлийн гэр хорооллын газрыг дахин төлөвлөн барилгажуулах төслийн хүрээнд гадна инженерийн шугам сүлжээний барилга угсралтын ажлыг эрчимжүүлэх төсөл</w:t>
            </w:r>
          </w:p>
        </w:tc>
        <w:tc>
          <w:tcPr>
            <w:tcW w:w="682" w:type="dxa"/>
            <w:tcBorders>
              <w:top w:val="single" w:sz="4" w:space="0" w:color="auto"/>
              <w:left w:val="nil"/>
              <w:bottom w:val="single" w:sz="4" w:space="0" w:color="auto"/>
              <w:right w:val="single" w:sz="4" w:space="0" w:color="auto"/>
            </w:tcBorders>
            <w:vAlign w:val="center"/>
            <w:hideMark/>
          </w:tcPr>
          <w:p w14:paraId="4056AAB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4.4.1.1</w:t>
            </w:r>
            <w:r w:rsidRPr="00C66531">
              <w:rPr>
                <w:rFonts w:ascii="Arial" w:eastAsia="Times New Roman" w:hAnsi="Arial" w:cs="Arial"/>
                <w:color w:val="000000"/>
                <w:kern w:val="0"/>
                <w:sz w:val="14"/>
                <w:szCs w:val="14"/>
                <w:lang w:val="mn-MN" w:eastAsia="en-US"/>
                <w14:ligatures w14:val="none"/>
              </w:rPr>
              <w:br/>
              <w:t>4.4.1.2</w:t>
            </w:r>
            <w:r w:rsidRPr="00C66531">
              <w:rPr>
                <w:rFonts w:ascii="Arial" w:eastAsia="Times New Roman" w:hAnsi="Arial" w:cs="Arial"/>
                <w:color w:val="000000"/>
                <w:kern w:val="0"/>
                <w:sz w:val="14"/>
                <w:szCs w:val="14"/>
                <w:lang w:val="mn-MN" w:eastAsia="en-US"/>
                <w14:ligatures w14:val="none"/>
              </w:rPr>
              <w:br/>
              <w:t>4.4.1.3</w:t>
            </w:r>
          </w:p>
        </w:tc>
        <w:tc>
          <w:tcPr>
            <w:tcW w:w="1227" w:type="dxa"/>
            <w:tcBorders>
              <w:top w:val="single" w:sz="4" w:space="0" w:color="auto"/>
              <w:left w:val="nil"/>
              <w:bottom w:val="single" w:sz="4" w:space="0" w:color="auto"/>
              <w:right w:val="single" w:sz="4" w:space="0" w:color="auto"/>
            </w:tcBorders>
            <w:vAlign w:val="center"/>
            <w:hideMark/>
          </w:tcPr>
          <w:p w14:paraId="57DFC57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2025-2027</w:t>
            </w:r>
          </w:p>
        </w:tc>
        <w:tc>
          <w:tcPr>
            <w:tcW w:w="1042" w:type="dxa"/>
            <w:tcBorders>
              <w:top w:val="single" w:sz="4" w:space="0" w:color="auto"/>
              <w:left w:val="nil"/>
              <w:bottom w:val="single" w:sz="4" w:space="0" w:color="auto"/>
              <w:right w:val="single" w:sz="4" w:space="0" w:color="auto"/>
            </w:tcBorders>
            <w:noWrap/>
            <w:vAlign w:val="center"/>
            <w:hideMark/>
          </w:tcPr>
          <w:p w14:paraId="3EA7F6D2" w14:textId="5F02C86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97,738.3 </w:t>
            </w:r>
          </w:p>
        </w:tc>
        <w:tc>
          <w:tcPr>
            <w:tcW w:w="1227" w:type="dxa"/>
            <w:tcBorders>
              <w:top w:val="single" w:sz="4" w:space="0" w:color="auto"/>
              <w:left w:val="nil"/>
              <w:bottom w:val="single" w:sz="4" w:space="0" w:color="auto"/>
              <w:right w:val="single" w:sz="4" w:space="0" w:color="auto"/>
            </w:tcBorders>
            <w:noWrap/>
            <w:vAlign w:val="center"/>
            <w:hideMark/>
          </w:tcPr>
          <w:p w14:paraId="4CB4A8C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49BC0055" w14:textId="08D0346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97,738.3 </w:t>
            </w:r>
          </w:p>
        </w:tc>
        <w:tc>
          <w:tcPr>
            <w:tcW w:w="1042" w:type="dxa"/>
            <w:tcBorders>
              <w:top w:val="single" w:sz="4" w:space="0" w:color="auto"/>
              <w:left w:val="nil"/>
              <w:bottom w:val="single" w:sz="4" w:space="0" w:color="auto"/>
              <w:right w:val="single" w:sz="4" w:space="0" w:color="auto"/>
            </w:tcBorders>
            <w:noWrap/>
            <w:vAlign w:val="center"/>
            <w:hideMark/>
          </w:tcPr>
          <w:p w14:paraId="4C65AA8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48,869.15 </w:t>
            </w:r>
          </w:p>
        </w:tc>
        <w:tc>
          <w:tcPr>
            <w:tcW w:w="1042" w:type="dxa"/>
            <w:tcBorders>
              <w:top w:val="single" w:sz="4" w:space="0" w:color="auto"/>
              <w:left w:val="nil"/>
              <w:bottom w:val="single" w:sz="4" w:space="0" w:color="auto"/>
              <w:right w:val="single" w:sz="4" w:space="0" w:color="auto"/>
            </w:tcBorders>
            <w:noWrap/>
            <w:vAlign w:val="center"/>
            <w:hideMark/>
          </w:tcPr>
          <w:p w14:paraId="734AC05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48,869.15 </w:t>
            </w:r>
          </w:p>
        </w:tc>
        <w:tc>
          <w:tcPr>
            <w:tcW w:w="1042" w:type="dxa"/>
            <w:tcBorders>
              <w:top w:val="single" w:sz="4" w:space="0" w:color="auto"/>
              <w:left w:val="nil"/>
              <w:bottom w:val="single" w:sz="4" w:space="0" w:color="auto"/>
              <w:right w:val="single" w:sz="4" w:space="0" w:color="auto"/>
            </w:tcBorders>
            <w:noWrap/>
            <w:vAlign w:val="center"/>
            <w:hideMark/>
          </w:tcPr>
          <w:p w14:paraId="15C2EE7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7243A2C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27C95C3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72E3068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 орон нутгийн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0A7EB93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НЗДТГ</w:t>
            </w:r>
          </w:p>
        </w:tc>
      </w:tr>
      <w:tr w:rsidR="00232570" w:rsidRPr="00C66531" w14:paraId="79C0BAC1"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474ACB6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62</w:t>
            </w:r>
          </w:p>
        </w:tc>
        <w:tc>
          <w:tcPr>
            <w:tcW w:w="1007" w:type="dxa"/>
            <w:tcBorders>
              <w:top w:val="single" w:sz="4" w:space="0" w:color="auto"/>
              <w:left w:val="nil"/>
              <w:bottom w:val="single" w:sz="4" w:space="0" w:color="auto"/>
              <w:right w:val="single" w:sz="4" w:space="0" w:color="auto"/>
            </w:tcBorders>
            <w:vAlign w:val="center"/>
            <w:hideMark/>
          </w:tcPr>
          <w:p w14:paraId="1B6A9DF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w:t>
            </w:r>
            <w:r w:rsidRPr="00C66531">
              <w:rPr>
                <w:rFonts w:ascii="Arial" w:eastAsia="Times New Roman" w:hAnsi="Arial" w:cs="Arial"/>
                <w:color w:val="000000"/>
                <w:kern w:val="0"/>
                <w:sz w:val="14"/>
                <w:szCs w:val="14"/>
                <w:lang w:val="mn-MN" w:eastAsia="en-US"/>
                <w14:ligatures w14:val="none"/>
              </w:rPr>
              <w:br/>
              <w:t>Завхан, Говь-Алтай</w:t>
            </w:r>
          </w:p>
        </w:tc>
        <w:tc>
          <w:tcPr>
            <w:tcW w:w="1408" w:type="dxa"/>
            <w:tcBorders>
              <w:top w:val="single" w:sz="4" w:space="0" w:color="auto"/>
              <w:left w:val="nil"/>
              <w:bottom w:val="single" w:sz="4" w:space="0" w:color="auto"/>
              <w:right w:val="single" w:sz="4" w:space="0" w:color="auto"/>
            </w:tcBorders>
            <w:vAlign w:val="center"/>
            <w:hideMark/>
          </w:tcPr>
          <w:p w14:paraId="643ADB41"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Улиастай-Алтай чиглэлийн 100 км хатуу хучилттай авто зам</w:t>
            </w:r>
          </w:p>
        </w:tc>
        <w:tc>
          <w:tcPr>
            <w:tcW w:w="682" w:type="dxa"/>
            <w:tcBorders>
              <w:top w:val="single" w:sz="4" w:space="0" w:color="auto"/>
              <w:left w:val="nil"/>
              <w:bottom w:val="single" w:sz="4" w:space="0" w:color="auto"/>
              <w:right w:val="single" w:sz="4" w:space="0" w:color="auto"/>
            </w:tcBorders>
            <w:vAlign w:val="center"/>
            <w:hideMark/>
          </w:tcPr>
          <w:p w14:paraId="40FA343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59B2EA0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2026-2029</w:t>
            </w:r>
          </w:p>
        </w:tc>
        <w:tc>
          <w:tcPr>
            <w:tcW w:w="1042" w:type="dxa"/>
            <w:tcBorders>
              <w:top w:val="single" w:sz="4" w:space="0" w:color="auto"/>
              <w:left w:val="nil"/>
              <w:bottom w:val="single" w:sz="4" w:space="0" w:color="auto"/>
              <w:right w:val="single" w:sz="4" w:space="0" w:color="auto"/>
            </w:tcBorders>
            <w:noWrap/>
            <w:vAlign w:val="center"/>
            <w:hideMark/>
          </w:tcPr>
          <w:p w14:paraId="3FC87DD6" w14:textId="391CB55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171,810.0 </w:t>
            </w:r>
          </w:p>
        </w:tc>
        <w:tc>
          <w:tcPr>
            <w:tcW w:w="1227" w:type="dxa"/>
            <w:tcBorders>
              <w:top w:val="single" w:sz="4" w:space="0" w:color="auto"/>
              <w:left w:val="nil"/>
              <w:bottom w:val="single" w:sz="4" w:space="0" w:color="auto"/>
              <w:right w:val="single" w:sz="4" w:space="0" w:color="auto"/>
            </w:tcBorders>
            <w:noWrap/>
            <w:vAlign w:val="center"/>
            <w:hideMark/>
          </w:tcPr>
          <w:p w14:paraId="0990412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7E212B4B" w14:textId="7BD1533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171,810.0</w:t>
            </w:r>
          </w:p>
        </w:tc>
        <w:tc>
          <w:tcPr>
            <w:tcW w:w="1042" w:type="dxa"/>
            <w:tcBorders>
              <w:top w:val="single" w:sz="4" w:space="0" w:color="auto"/>
              <w:left w:val="nil"/>
              <w:bottom w:val="single" w:sz="4" w:space="0" w:color="auto"/>
              <w:right w:val="single" w:sz="4" w:space="0" w:color="auto"/>
            </w:tcBorders>
            <w:noWrap/>
            <w:vAlign w:val="center"/>
            <w:hideMark/>
          </w:tcPr>
          <w:p w14:paraId="5986D52E" w14:textId="63D548F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42,952.5 </w:t>
            </w:r>
          </w:p>
        </w:tc>
        <w:tc>
          <w:tcPr>
            <w:tcW w:w="1042" w:type="dxa"/>
            <w:tcBorders>
              <w:top w:val="single" w:sz="4" w:space="0" w:color="auto"/>
              <w:left w:val="nil"/>
              <w:bottom w:val="single" w:sz="4" w:space="0" w:color="auto"/>
              <w:right w:val="single" w:sz="4" w:space="0" w:color="auto"/>
            </w:tcBorders>
            <w:noWrap/>
            <w:vAlign w:val="center"/>
            <w:hideMark/>
          </w:tcPr>
          <w:p w14:paraId="24AD2625" w14:textId="5F5C723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42,952.5 </w:t>
            </w:r>
          </w:p>
        </w:tc>
        <w:tc>
          <w:tcPr>
            <w:tcW w:w="1042" w:type="dxa"/>
            <w:tcBorders>
              <w:top w:val="single" w:sz="4" w:space="0" w:color="auto"/>
              <w:left w:val="nil"/>
              <w:bottom w:val="single" w:sz="4" w:space="0" w:color="auto"/>
              <w:right w:val="single" w:sz="4" w:space="0" w:color="auto"/>
            </w:tcBorders>
            <w:noWrap/>
            <w:vAlign w:val="center"/>
            <w:hideMark/>
          </w:tcPr>
          <w:p w14:paraId="219D2A84" w14:textId="789581D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42,952.5 </w:t>
            </w:r>
          </w:p>
        </w:tc>
        <w:tc>
          <w:tcPr>
            <w:tcW w:w="970" w:type="dxa"/>
            <w:tcBorders>
              <w:top w:val="single" w:sz="4" w:space="0" w:color="auto"/>
              <w:left w:val="nil"/>
              <w:bottom w:val="single" w:sz="4" w:space="0" w:color="auto"/>
              <w:right w:val="single" w:sz="4" w:space="0" w:color="auto"/>
            </w:tcBorders>
            <w:noWrap/>
            <w:vAlign w:val="center"/>
            <w:hideMark/>
          </w:tcPr>
          <w:p w14:paraId="2574D1F6" w14:textId="1C575FC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42,952.5 </w:t>
            </w:r>
          </w:p>
        </w:tc>
        <w:tc>
          <w:tcPr>
            <w:tcW w:w="970" w:type="dxa"/>
            <w:tcBorders>
              <w:top w:val="single" w:sz="4" w:space="0" w:color="auto"/>
              <w:left w:val="nil"/>
              <w:bottom w:val="single" w:sz="4" w:space="0" w:color="auto"/>
              <w:right w:val="single" w:sz="4" w:space="0" w:color="auto"/>
            </w:tcBorders>
            <w:noWrap/>
            <w:vAlign w:val="center"/>
            <w:hideMark/>
          </w:tcPr>
          <w:p w14:paraId="0DA7933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70C6D44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vAlign w:val="center"/>
            <w:hideMark/>
          </w:tcPr>
          <w:p w14:paraId="16CAB64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0AABB170"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71C977F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63</w:t>
            </w:r>
          </w:p>
        </w:tc>
        <w:tc>
          <w:tcPr>
            <w:tcW w:w="1007" w:type="dxa"/>
            <w:tcBorders>
              <w:top w:val="single" w:sz="4" w:space="0" w:color="auto"/>
              <w:left w:val="nil"/>
              <w:bottom w:val="single" w:sz="4" w:space="0" w:color="auto"/>
              <w:right w:val="single" w:sz="4" w:space="0" w:color="auto"/>
            </w:tcBorders>
            <w:vAlign w:val="center"/>
            <w:hideMark/>
          </w:tcPr>
          <w:p w14:paraId="590B663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w:t>
            </w:r>
            <w:r w:rsidRPr="00C66531">
              <w:rPr>
                <w:rFonts w:ascii="Arial" w:eastAsia="Times New Roman" w:hAnsi="Arial" w:cs="Arial"/>
                <w:color w:val="000000"/>
                <w:kern w:val="0"/>
                <w:sz w:val="14"/>
                <w:szCs w:val="14"/>
                <w:lang w:val="mn-MN" w:eastAsia="en-US"/>
                <w14:ligatures w14:val="none"/>
              </w:rPr>
              <w:br/>
              <w:t xml:space="preserve">Ховд, Увс </w:t>
            </w:r>
          </w:p>
        </w:tc>
        <w:tc>
          <w:tcPr>
            <w:tcW w:w="1408" w:type="dxa"/>
            <w:tcBorders>
              <w:top w:val="single" w:sz="4" w:space="0" w:color="auto"/>
              <w:left w:val="nil"/>
              <w:bottom w:val="single" w:sz="4" w:space="0" w:color="auto"/>
              <w:right w:val="single" w:sz="4" w:space="0" w:color="auto"/>
            </w:tcBorders>
            <w:vAlign w:val="center"/>
            <w:hideMark/>
          </w:tcPr>
          <w:p w14:paraId="255E1E95"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Ховд-Улаангом чиглэлийн 163 км хатуу хучилттай авто зам </w:t>
            </w:r>
          </w:p>
        </w:tc>
        <w:tc>
          <w:tcPr>
            <w:tcW w:w="682" w:type="dxa"/>
            <w:tcBorders>
              <w:top w:val="single" w:sz="4" w:space="0" w:color="auto"/>
              <w:left w:val="nil"/>
              <w:bottom w:val="single" w:sz="4" w:space="0" w:color="auto"/>
              <w:right w:val="single" w:sz="4" w:space="0" w:color="auto"/>
            </w:tcBorders>
            <w:vAlign w:val="center"/>
            <w:hideMark/>
          </w:tcPr>
          <w:p w14:paraId="26C80D9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noWrap/>
            <w:vAlign w:val="center"/>
            <w:hideMark/>
          </w:tcPr>
          <w:p w14:paraId="63BE8DC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2026-2029</w:t>
            </w:r>
          </w:p>
        </w:tc>
        <w:tc>
          <w:tcPr>
            <w:tcW w:w="1042" w:type="dxa"/>
            <w:tcBorders>
              <w:top w:val="single" w:sz="4" w:space="0" w:color="auto"/>
              <w:left w:val="nil"/>
              <w:bottom w:val="single" w:sz="4" w:space="0" w:color="auto"/>
              <w:right w:val="single" w:sz="4" w:space="0" w:color="auto"/>
            </w:tcBorders>
            <w:noWrap/>
            <w:vAlign w:val="center"/>
            <w:hideMark/>
          </w:tcPr>
          <w:p w14:paraId="205129E3" w14:textId="39C0EBA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234,462.0 </w:t>
            </w:r>
          </w:p>
        </w:tc>
        <w:tc>
          <w:tcPr>
            <w:tcW w:w="1227" w:type="dxa"/>
            <w:tcBorders>
              <w:top w:val="single" w:sz="4" w:space="0" w:color="auto"/>
              <w:left w:val="nil"/>
              <w:bottom w:val="single" w:sz="4" w:space="0" w:color="auto"/>
              <w:right w:val="single" w:sz="4" w:space="0" w:color="auto"/>
            </w:tcBorders>
            <w:noWrap/>
            <w:vAlign w:val="center"/>
            <w:hideMark/>
          </w:tcPr>
          <w:p w14:paraId="64C0BE3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14DE1CD" w14:textId="2873216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234,462.0 </w:t>
            </w:r>
          </w:p>
        </w:tc>
        <w:tc>
          <w:tcPr>
            <w:tcW w:w="1042" w:type="dxa"/>
            <w:tcBorders>
              <w:top w:val="single" w:sz="4" w:space="0" w:color="auto"/>
              <w:left w:val="nil"/>
              <w:bottom w:val="single" w:sz="4" w:space="0" w:color="auto"/>
              <w:right w:val="single" w:sz="4" w:space="0" w:color="auto"/>
            </w:tcBorders>
            <w:noWrap/>
            <w:vAlign w:val="center"/>
            <w:hideMark/>
          </w:tcPr>
          <w:p w14:paraId="33DC5A8D" w14:textId="085C9EF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58,615.5 </w:t>
            </w:r>
          </w:p>
        </w:tc>
        <w:tc>
          <w:tcPr>
            <w:tcW w:w="1042" w:type="dxa"/>
            <w:tcBorders>
              <w:top w:val="single" w:sz="4" w:space="0" w:color="auto"/>
              <w:left w:val="nil"/>
              <w:bottom w:val="single" w:sz="4" w:space="0" w:color="auto"/>
              <w:right w:val="single" w:sz="4" w:space="0" w:color="auto"/>
            </w:tcBorders>
            <w:noWrap/>
            <w:vAlign w:val="center"/>
            <w:hideMark/>
          </w:tcPr>
          <w:p w14:paraId="278AAE56" w14:textId="644C54C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58,615.5 </w:t>
            </w:r>
          </w:p>
        </w:tc>
        <w:tc>
          <w:tcPr>
            <w:tcW w:w="1042" w:type="dxa"/>
            <w:tcBorders>
              <w:top w:val="single" w:sz="4" w:space="0" w:color="auto"/>
              <w:left w:val="nil"/>
              <w:bottom w:val="single" w:sz="4" w:space="0" w:color="auto"/>
              <w:right w:val="single" w:sz="4" w:space="0" w:color="auto"/>
            </w:tcBorders>
            <w:noWrap/>
            <w:vAlign w:val="center"/>
            <w:hideMark/>
          </w:tcPr>
          <w:p w14:paraId="0E4EEE4A" w14:textId="1AA3E0B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58,615.5 </w:t>
            </w:r>
          </w:p>
        </w:tc>
        <w:tc>
          <w:tcPr>
            <w:tcW w:w="970" w:type="dxa"/>
            <w:tcBorders>
              <w:top w:val="single" w:sz="4" w:space="0" w:color="auto"/>
              <w:left w:val="nil"/>
              <w:bottom w:val="single" w:sz="4" w:space="0" w:color="auto"/>
              <w:right w:val="single" w:sz="4" w:space="0" w:color="auto"/>
            </w:tcBorders>
            <w:noWrap/>
            <w:vAlign w:val="center"/>
            <w:hideMark/>
          </w:tcPr>
          <w:p w14:paraId="05184695" w14:textId="1BF18A6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58,615.5 </w:t>
            </w:r>
          </w:p>
        </w:tc>
        <w:tc>
          <w:tcPr>
            <w:tcW w:w="970" w:type="dxa"/>
            <w:tcBorders>
              <w:top w:val="single" w:sz="4" w:space="0" w:color="auto"/>
              <w:left w:val="nil"/>
              <w:bottom w:val="single" w:sz="4" w:space="0" w:color="auto"/>
              <w:right w:val="single" w:sz="4" w:space="0" w:color="auto"/>
            </w:tcBorders>
            <w:noWrap/>
            <w:vAlign w:val="center"/>
            <w:hideMark/>
          </w:tcPr>
          <w:p w14:paraId="0F58705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4EDB560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vAlign w:val="center"/>
            <w:hideMark/>
          </w:tcPr>
          <w:p w14:paraId="4F805E3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19427BBD"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77C2CB6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64</w:t>
            </w:r>
          </w:p>
        </w:tc>
        <w:tc>
          <w:tcPr>
            <w:tcW w:w="1007" w:type="dxa"/>
            <w:tcBorders>
              <w:top w:val="single" w:sz="4" w:space="0" w:color="auto"/>
              <w:left w:val="single" w:sz="4" w:space="0" w:color="auto"/>
              <w:bottom w:val="single" w:sz="4" w:space="0" w:color="auto"/>
              <w:right w:val="single" w:sz="4" w:space="0" w:color="auto"/>
            </w:tcBorders>
            <w:vAlign w:val="center"/>
            <w:hideMark/>
          </w:tcPr>
          <w:p w14:paraId="07025E0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Говийн бүс Дундговь, Говьсүмбэр,</w:t>
            </w:r>
            <w:r w:rsidRPr="00C66531">
              <w:rPr>
                <w:rFonts w:ascii="Arial" w:eastAsia="Times New Roman" w:hAnsi="Arial" w:cs="Arial"/>
                <w:color w:val="000000"/>
                <w:kern w:val="0"/>
                <w:sz w:val="14"/>
                <w:szCs w:val="14"/>
                <w:lang w:val="mn-MN" w:eastAsia="en-US"/>
                <w14:ligatures w14:val="none"/>
              </w:rPr>
              <w:br/>
              <w:t>Хангайн бүс Өвөрхангай</w:t>
            </w:r>
          </w:p>
        </w:tc>
        <w:tc>
          <w:tcPr>
            <w:tcW w:w="1408" w:type="dxa"/>
            <w:tcBorders>
              <w:top w:val="single" w:sz="4" w:space="0" w:color="auto"/>
              <w:left w:val="nil"/>
              <w:bottom w:val="single" w:sz="4" w:space="0" w:color="auto"/>
              <w:right w:val="single" w:sz="4" w:space="0" w:color="auto"/>
            </w:tcBorders>
            <w:vAlign w:val="center"/>
            <w:hideMark/>
          </w:tcPr>
          <w:p w14:paraId="00DEE993"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Чойр-Мандалговь-Арвайхээр чиглэлийн 487.73 км хатуу хучилттай авто зам </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B35F8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663AD0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2025-2032</w:t>
            </w:r>
          </w:p>
        </w:tc>
        <w:tc>
          <w:tcPr>
            <w:tcW w:w="1042" w:type="dxa"/>
            <w:tcBorders>
              <w:top w:val="single" w:sz="4" w:space="0" w:color="auto"/>
              <w:left w:val="nil"/>
              <w:bottom w:val="single" w:sz="4" w:space="0" w:color="auto"/>
              <w:right w:val="single" w:sz="4" w:space="0" w:color="auto"/>
            </w:tcBorders>
            <w:noWrap/>
            <w:vAlign w:val="center"/>
            <w:hideMark/>
          </w:tcPr>
          <w:p w14:paraId="28F2EB95" w14:textId="1C45B86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874,758.6 </w:t>
            </w:r>
          </w:p>
        </w:tc>
        <w:tc>
          <w:tcPr>
            <w:tcW w:w="1227" w:type="dxa"/>
            <w:tcBorders>
              <w:top w:val="single" w:sz="4" w:space="0" w:color="auto"/>
              <w:left w:val="nil"/>
              <w:bottom w:val="single" w:sz="4" w:space="0" w:color="auto"/>
              <w:right w:val="single" w:sz="4" w:space="0" w:color="auto"/>
            </w:tcBorders>
            <w:noWrap/>
            <w:vAlign w:val="center"/>
            <w:hideMark/>
          </w:tcPr>
          <w:p w14:paraId="0A44772B" w14:textId="1D659E6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62,384.8 </w:t>
            </w:r>
          </w:p>
        </w:tc>
        <w:tc>
          <w:tcPr>
            <w:tcW w:w="1042" w:type="dxa"/>
            <w:tcBorders>
              <w:top w:val="single" w:sz="4" w:space="0" w:color="auto"/>
              <w:left w:val="nil"/>
              <w:bottom w:val="single" w:sz="4" w:space="0" w:color="auto"/>
              <w:right w:val="single" w:sz="4" w:space="0" w:color="auto"/>
            </w:tcBorders>
            <w:noWrap/>
            <w:vAlign w:val="center"/>
            <w:hideMark/>
          </w:tcPr>
          <w:p w14:paraId="7F9C5D6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541,582.53 </w:t>
            </w:r>
          </w:p>
        </w:tc>
        <w:tc>
          <w:tcPr>
            <w:tcW w:w="1042" w:type="dxa"/>
            <w:tcBorders>
              <w:top w:val="single" w:sz="4" w:space="0" w:color="auto"/>
              <w:left w:val="nil"/>
              <w:bottom w:val="single" w:sz="4" w:space="0" w:color="auto"/>
              <w:right w:val="single" w:sz="4" w:space="0" w:color="auto"/>
            </w:tcBorders>
            <w:noWrap/>
            <w:vAlign w:val="center"/>
            <w:hideMark/>
          </w:tcPr>
          <w:p w14:paraId="2CB7F56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284E919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135,395.63 </w:t>
            </w:r>
          </w:p>
        </w:tc>
        <w:tc>
          <w:tcPr>
            <w:tcW w:w="1042" w:type="dxa"/>
            <w:tcBorders>
              <w:top w:val="single" w:sz="4" w:space="0" w:color="auto"/>
              <w:left w:val="nil"/>
              <w:bottom w:val="single" w:sz="4" w:space="0" w:color="auto"/>
              <w:right w:val="single" w:sz="4" w:space="0" w:color="auto"/>
            </w:tcBorders>
            <w:noWrap/>
            <w:vAlign w:val="center"/>
            <w:hideMark/>
          </w:tcPr>
          <w:p w14:paraId="69341C8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135,395.63 </w:t>
            </w:r>
          </w:p>
        </w:tc>
        <w:tc>
          <w:tcPr>
            <w:tcW w:w="970" w:type="dxa"/>
            <w:tcBorders>
              <w:top w:val="single" w:sz="4" w:space="0" w:color="auto"/>
              <w:left w:val="nil"/>
              <w:bottom w:val="single" w:sz="4" w:space="0" w:color="auto"/>
              <w:right w:val="single" w:sz="4" w:space="0" w:color="auto"/>
            </w:tcBorders>
            <w:noWrap/>
            <w:vAlign w:val="center"/>
            <w:hideMark/>
          </w:tcPr>
          <w:p w14:paraId="0F375C9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135,395.63 </w:t>
            </w:r>
          </w:p>
        </w:tc>
        <w:tc>
          <w:tcPr>
            <w:tcW w:w="970" w:type="dxa"/>
            <w:tcBorders>
              <w:top w:val="single" w:sz="4" w:space="0" w:color="auto"/>
              <w:left w:val="nil"/>
              <w:bottom w:val="single" w:sz="4" w:space="0" w:color="auto"/>
              <w:right w:val="single" w:sz="4" w:space="0" w:color="auto"/>
            </w:tcBorders>
            <w:noWrap/>
            <w:vAlign w:val="center"/>
            <w:hideMark/>
          </w:tcPr>
          <w:p w14:paraId="59E87FE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135,395.63 </w:t>
            </w:r>
          </w:p>
        </w:tc>
        <w:tc>
          <w:tcPr>
            <w:tcW w:w="1244" w:type="dxa"/>
            <w:gridSpan w:val="2"/>
            <w:tcBorders>
              <w:top w:val="single" w:sz="4" w:space="0" w:color="auto"/>
              <w:left w:val="nil"/>
              <w:bottom w:val="single" w:sz="4" w:space="0" w:color="auto"/>
              <w:right w:val="single" w:sz="4" w:space="0" w:color="auto"/>
            </w:tcBorders>
            <w:vAlign w:val="center"/>
            <w:hideMark/>
          </w:tcPr>
          <w:p w14:paraId="478063D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2383FB0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57E0AB0D"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2691B19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65</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E57B77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p>
        </w:tc>
        <w:tc>
          <w:tcPr>
            <w:tcW w:w="1408" w:type="dxa"/>
            <w:tcBorders>
              <w:top w:val="single" w:sz="4" w:space="0" w:color="auto"/>
              <w:left w:val="nil"/>
              <w:bottom w:val="single" w:sz="4" w:space="0" w:color="auto"/>
              <w:right w:val="single" w:sz="4" w:space="0" w:color="auto"/>
            </w:tcBorders>
            <w:vAlign w:val="center"/>
            <w:hideMark/>
          </w:tcPr>
          <w:p w14:paraId="46262B7E"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Бэлчээрийн усан хангамжийг сайжруулах төсөл</w:t>
            </w:r>
          </w:p>
        </w:tc>
        <w:tc>
          <w:tcPr>
            <w:tcW w:w="682" w:type="dxa"/>
            <w:tcBorders>
              <w:top w:val="single" w:sz="4" w:space="0" w:color="auto"/>
              <w:left w:val="nil"/>
              <w:bottom w:val="single" w:sz="4" w:space="0" w:color="auto"/>
              <w:right w:val="single" w:sz="4" w:space="0" w:color="auto"/>
            </w:tcBorders>
            <w:vAlign w:val="center"/>
            <w:hideMark/>
          </w:tcPr>
          <w:p w14:paraId="415F63C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4.3.1.2</w:t>
            </w:r>
          </w:p>
        </w:tc>
        <w:tc>
          <w:tcPr>
            <w:tcW w:w="1227" w:type="dxa"/>
            <w:tcBorders>
              <w:top w:val="single" w:sz="4" w:space="0" w:color="auto"/>
              <w:left w:val="nil"/>
              <w:bottom w:val="single" w:sz="4" w:space="0" w:color="auto"/>
              <w:right w:val="single" w:sz="4" w:space="0" w:color="auto"/>
            </w:tcBorders>
            <w:noWrap/>
            <w:vAlign w:val="center"/>
            <w:hideMark/>
          </w:tcPr>
          <w:p w14:paraId="0382BAE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2026-2030</w:t>
            </w:r>
          </w:p>
        </w:tc>
        <w:tc>
          <w:tcPr>
            <w:tcW w:w="1042" w:type="dxa"/>
            <w:tcBorders>
              <w:top w:val="single" w:sz="4" w:space="0" w:color="auto"/>
              <w:left w:val="nil"/>
              <w:bottom w:val="single" w:sz="4" w:space="0" w:color="auto"/>
              <w:right w:val="single" w:sz="4" w:space="0" w:color="auto"/>
            </w:tcBorders>
            <w:noWrap/>
            <w:vAlign w:val="center"/>
            <w:hideMark/>
          </w:tcPr>
          <w:p w14:paraId="494A11CE" w14:textId="4DB1D9B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38,400.0</w:t>
            </w:r>
          </w:p>
        </w:tc>
        <w:tc>
          <w:tcPr>
            <w:tcW w:w="1227" w:type="dxa"/>
            <w:tcBorders>
              <w:top w:val="single" w:sz="4" w:space="0" w:color="auto"/>
              <w:left w:val="nil"/>
              <w:bottom w:val="single" w:sz="4" w:space="0" w:color="auto"/>
              <w:right w:val="single" w:sz="4" w:space="0" w:color="auto"/>
            </w:tcBorders>
            <w:noWrap/>
            <w:vAlign w:val="center"/>
            <w:hideMark/>
          </w:tcPr>
          <w:p w14:paraId="3999E168" w14:textId="16AF1FE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1,500.0</w:t>
            </w:r>
          </w:p>
        </w:tc>
        <w:tc>
          <w:tcPr>
            <w:tcW w:w="1042" w:type="dxa"/>
            <w:tcBorders>
              <w:top w:val="single" w:sz="4" w:space="0" w:color="auto"/>
              <w:left w:val="nil"/>
              <w:bottom w:val="single" w:sz="4" w:space="0" w:color="auto"/>
              <w:right w:val="single" w:sz="4" w:space="0" w:color="auto"/>
            </w:tcBorders>
            <w:noWrap/>
            <w:vAlign w:val="center"/>
            <w:hideMark/>
          </w:tcPr>
          <w:p w14:paraId="5F6916E4" w14:textId="2007172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36,900.0</w:t>
            </w:r>
          </w:p>
        </w:tc>
        <w:tc>
          <w:tcPr>
            <w:tcW w:w="1042" w:type="dxa"/>
            <w:tcBorders>
              <w:top w:val="single" w:sz="4" w:space="0" w:color="auto"/>
              <w:left w:val="nil"/>
              <w:bottom w:val="single" w:sz="4" w:space="0" w:color="auto"/>
              <w:right w:val="single" w:sz="4" w:space="0" w:color="auto"/>
            </w:tcBorders>
            <w:noWrap/>
            <w:vAlign w:val="center"/>
            <w:hideMark/>
          </w:tcPr>
          <w:p w14:paraId="5DA006F0" w14:textId="4090C5C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2,600.0</w:t>
            </w:r>
          </w:p>
        </w:tc>
        <w:tc>
          <w:tcPr>
            <w:tcW w:w="1042" w:type="dxa"/>
            <w:tcBorders>
              <w:top w:val="single" w:sz="4" w:space="0" w:color="auto"/>
              <w:left w:val="nil"/>
              <w:bottom w:val="single" w:sz="4" w:space="0" w:color="auto"/>
              <w:right w:val="single" w:sz="4" w:space="0" w:color="auto"/>
            </w:tcBorders>
            <w:noWrap/>
            <w:vAlign w:val="center"/>
            <w:hideMark/>
          </w:tcPr>
          <w:p w14:paraId="5F37046B" w14:textId="3A36462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9,500.0</w:t>
            </w:r>
          </w:p>
        </w:tc>
        <w:tc>
          <w:tcPr>
            <w:tcW w:w="1042" w:type="dxa"/>
            <w:tcBorders>
              <w:top w:val="single" w:sz="4" w:space="0" w:color="auto"/>
              <w:left w:val="nil"/>
              <w:bottom w:val="single" w:sz="4" w:space="0" w:color="auto"/>
              <w:right w:val="single" w:sz="4" w:space="0" w:color="auto"/>
            </w:tcBorders>
            <w:noWrap/>
            <w:vAlign w:val="center"/>
            <w:hideMark/>
          </w:tcPr>
          <w:p w14:paraId="5CB177E7" w14:textId="19CA753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9,500.0</w:t>
            </w:r>
          </w:p>
        </w:tc>
        <w:tc>
          <w:tcPr>
            <w:tcW w:w="970" w:type="dxa"/>
            <w:tcBorders>
              <w:top w:val="single" w:sz="4" w:space="0" w:color="auto"/>
              <w:left w:val="nil"/>
              <w:bottom w:val="single" w:sz="4" w:space="0" w:color="auto"/>
              <w:right w:val="single" w:sz="4" w:space="0" w:color="auto"/>
            </w:tcBorders>
            <w:noWrap/>
            <w:vAlign w:val="center"/>
            <w:hideMark/>
          </w:tcPr>
          <w:p w14:paraId="1F51BC80" w14:textId="3D78E21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9,500.0</w:t>
            </w:r>
          </w:p>
        </w:tc>
        <w:tc>
          <w:tcPr>
            <w:tcW w:w="970" w:type="dxa"/>
            <w:tcBorders>
              <w:top w:val="single" w:sz="4" w:space="0" w:color="auto"/>
              <w:left w:val="nil"/>
              <w:bottom w:val="single" w:sz="4" w:space="0" w:color="auto"/>
              <w:right w:val="single" w:sz="4" w:space="0" w:color="auto"/>
            </w:tcBorders>
            <w:noWrap/>
            <w:vAlign w:val="center"/>
            <w:hideMark/>
          </w:tcPr>
          <w:p w14:paraId="1DB93D57" w14:textId="12F635E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5,800.0</w:t>
            </w:r>
          </w:p>
        </w:tc>
        <w:tc>
          <w:tcPr>
            <w:tcW w:w="1244" w:type="dxa"/>
            <w:gridSpan w:val="2"/>
            <w:tcBorders>
              <w:top w:val="single" w:sz="4" w:space="0" w:color="auto"/>
              <w:left w:val="nil"/>
              <w:bottom w:val="single" w:sz="4" w:space="0" w:color="auto"/>
              <w:right w:val="single" w:sz="4" w:space="0" w:color="auto"/>
            </w:tcBorders>
            <w:vAlign w:val="center"/>
            <w:hideMark/>
          </w:tcPr>
          <w:p w14:paraId="6672E6F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611403B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ХХААХҮЯ</w:t>
            </w:r>
          </w:p>
        </w:tc>
      </w:tr>
      <w:tr w:rsidR="00232570" w:rsidRPr="00C66531" w14:paraId="4D16C126"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610EE47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66</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35EB14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p>
        </w:tc>
        <w:tc>
          <w:tcPr>
            <w:tcW w:w="1408" w:type="dxa"/>
            <w:tcBorders>
              <w:top w:val="single" w:sz="4" w:space="0" w:color="auto"/>
              <w:left w:val="nil"/>
              <w:bottom w:val="single" w:sz="4" w:space="0" w:color="auto"/>
              <w:right w:val="single" w:sz="4" w:space="0" w:color="auto"/>
            </w:tcBorders>
            <w:vAlign w:val="center"/>
            <w:hideMark/>
          </w:tcPr>
          <w:p w14:paraId="32C38553"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"Хөдөө аж ахуй, хөдөөгийн хөгжлийн төсөл"-ийн хоёр-үе шаттай төсөл</w:t>
            </w:r>
          </w:p>
        </w:tc>
        <w:tc>
          <w:tcPr>
            <w:tcW w:w="682" w:type="dxa"/>
            <w:tcBorders>
              <w:top w:val="single" w:sz="4" w:space="0" w:color="auto"/>
              <w:left w:val="nil"/>
              <w:bottom w:val="single" w:sz="4" w:space="0" w:color="auto"/>
              <w:right w:val="single" w:sz="4" w:space="0" w:color="auto"/>
            </w:tcBorders>
            <w:vAlign w:val="center"/>
            <w:hideMark/>
          </w:tcPr>
          <w:p w14:paraId="11DE922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4.3.1.2</w:t>
            </w:r>
          </w:p>
        </w:tc>
        <w:tc>
          <w:tcPr>
            <w:tcW w:w="1227" w:type="dxa"/>
            <w:tcBorders>
              <w:top w:val="single" w:sz="4" w:space="0" w:color="auto"/>
              <w:left w:val="nil"/>
              <w:bottom w:val="single" w:sz="4" w:space="0" w:color="auto"/>
              <w:right w:val="single" w:sz="4" w:space="0" w:color="auto"/>
            </w:tcBorders>
            <w:noWrap/>
            <w:vAlign w:val="center"/>
            <w:hideMark/>
          </w:tcPr>
          <w:p w14:paraId="2299A33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2025-2029</w:t>
            </w:r>
          </w:p>
        </w:tc>
        <w:tc>
          <w:tcPr>
            <w:tcW w:w="1042" w:type="dxa"/>
            <w:tcBorders>
              <w:top w:val="single" w:sz="4" w:space="0" w:color="auto"/>
              <w:left w:val="nil"/>
              <w:bottom w:val="single" w:sz="4" w:space="0" w:color="auto"/>
              <w:right w:val="single" w:sz="4" w:space="0" w:color="auto"/>
            </w:tcBorders>
            <w:noWrap/>
            <w:vAlign w:val="center"/>
            <w:hideMark/>
          </w:tcPr>
          <w:p w14:paraId="7B16F534" w14:textId="3F10BE6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205,217.4</w:t>
            </w:r>
          </w:p>
        </w:tc>
        <w:tc>
          <w:tcPr>
            <w:tcW w:w="1227" w:type="dxa"/>
            <w:tcBorders>
              <w:top w:val="single" w:sz="4" w:space="0" w:color="auto"/>
              <w:left w:val="nil"/>
              <w:bottom w:val="single" w:sz="4" w:space="0" w:color="auto"/>
              <w:right w:val="single" w:sz="4" w:space="0" w:color="auto"/>
            </w:tcBorders>
            <w:noWrap/>
            <w:vAlign w:val="center"/>
            <w:hideMark/>
          </w:tcPr>
          <w:p w14:paraId="3AC9BAA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6809C4AC" w14:textId="0A7DEEF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205,217.4 </w:t>
            </w:r>
          </w:p>
        </w:tc>
        <w:tc>
          <w:tcPr>
            <w:tcW w:w="1042" w:type="dxa"/>
            <w:tcBorders>
              <w:top w:val="single" w:sz="4" w:space="0" w:color="auto"/>
              <w:left w:val="nil"/>
              <w:bottom w:val="single" w:sz="4" w:space="0" w:color="auto"/>
              <w:right w:val="single" w:sz="4" w:space="0" w:color="auto"/>
            </w:tcBorders>
            <w:noWrap/>
            <w:vAlign w:val="center"/>
            <w:hideMark/>
          </w:tcPr>
          <w:p w14:paraId="59CAE2E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51,304.35 </w:t>
            </w:r>
          </w:p>
        </w:tc>
        <w:tc>
          <w:tcPr>
            <w:tcW w:w="1042" w:type="dxa"/>
            <w:tcBorders>
              <w:top w:val="single" w:sz="4" w:space="0" w:color="auto"/>
              <w:left w:val="nil"/>
              <w:bottom w:val="single" w:sz="4" w:space="0" w:color="auto"/>
              <w:right w:val="single" w:sz="4" w:space="0" w:color="auto"/>
            </w:tcBorders>
            <w:noWrap/>
            <w:vAlign w:val="center"/>
            <w:hideMark/>
          </w:tcPr>
          <w:p w14:paraId="5770CC9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51,304.35 </w:t>
            </w:r>
          </w:p>
        </w:tc>
        <w:tc>
          <w:tcPr>
            <w:tcW w:w="1042" w:type="dxa"/>
            <w:tcBorders>
              <w:top w:val="single" w:sz="4" w:space="0" w:color="auto"/>
              <w:left w:val="nil"/>
              <w:bottom w:val="single" w:sz="4" w:space="0" w:color="auto"/>
              <w:right w:val="single" w:sz="4" w:space="0" w:color="auto"/>
            </w:tcBorders>
            <w:noWrap/>
            <w:vAlign w:val="center"/>
            <w:hideMark/>
          </w:tcPr>
          <w:p w14:paraId="1D6631B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51,304.35 </w:t>
            </w:r>
          </w:p>
        </w:tc>
        <w:tc>
          <w:tcPr>
            <w:tcW w:w="970" w:type="dxa"/>
            <w:tcBorders>
              <w:top w:val="single" w:sz="4" w:space="0" w:color="auto"/>
              <w:left w:val="nil"/>
              <w:bottom w:val="single" w:sz="4" w:space="0" w:color="auto"/>
              <w:right w:val="single" w:sz="4" w:space="0" w:color="auto"/>
            </w:tcBorders>
            <w:noWrap/>
            <w:vAlign w:val="center"/>
            <w:hideMark/>
          </w:tcPr>
          <w:p w14:paraId="748E50C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51,304.35 </w:t>
            </w:r>
          </w:p>
        </w:tc>
        <w:tc>
          <w:tcPr>
            <w:tcW w:w="970" w:type="dxa"/>
            <w:tcBorders>
              <w:top w:val="single" w:sz="4" w:space="0" w:color="auto"/>
              <w:left w:val="nil"/>
              <w:bottom w:val="single" w:sz="4" w:space="0" w:color="auto"/>
              <w:right w:val="single" w:sz="4" w:space="0" w:color="auto"/>
            </w:tcBorders>
            <w:noWrap/>
            <w:vAlign w:val="center"/>
            <w:hideMark/>
          </w:tcPr>
          <w:p w14:paraId="12BD186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7B5E70B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single" w:sz="4" w:space="0" w:color="auto"/>
              <w:bottom w:val="single" w:sz="4" w:space="0" w:color="auto"/>
              <w:right w:val="single" w:sz="4" w:space="0" w:color="auto"/>
            </w:tcBorders>
            <w:vAlign w:val="center"/>
            <w:hideMark/>
          </w:tcPr>
          <w:p w14:paraId="7118523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ХХААХҮЯ</w:t>
            </w:r>
          </w:p>
        </w:tc>
      </w:tr>
      <w:tr w:rsidR="00232570" w:rsidRPr="00C66531" w14:paraId="0346F713"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7CFCBF6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67</w:t>
            </w:r>
          </w:p>
        </w:tc>
        <w:tc>
          <w:tcPr>
            <w:tcW w:w="1007" w:type="dxa"/>
            <w:tcBorders>
              <w:top w:val="single" w:sz="4" w:space="0" w:color="auto"/>
              <w:left w:val="nil"/>
              <w:bottom w:val="single" w:sz="4" w:space="0" w:color="auto"/>
              <w:right w:val="single" w:sz="4" w:space="0" w:color="auto"/>
            </w:tcBorders>
            <w:vAlign w:val="center"/>
            <w:hideMark/>
          </w:tcPr>
          <w:p w14:paraId="07486C4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w:t>
            </w:r>
            <w:r w:rsidRPr="00C66531">
              <w:rPr>
                <w:rFonts w:ascii="Arial" w:eastAsia="Times New Roman" w:hAnsi="Arial" w:cs="Arial"/>
                <w:color w:val="000000"/>
                <w:kern w:val="0"/>
                <w:sz w:val="14"/>
                <w:szCs w:val="14"/>
                <w:lang w:val="mn-MN" w:eastAsia="en-US"/>
                <w14:ligatures w14:val="none"/>
              </w:rPr>
              <w:br/>
              <w:t xml:space="preserve">Ховд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06F8657" w14:textId="218659E4"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Шинэ Ховд Үйлдвэрлэл технологийн паркийн дэд бүтэц, барилга байгууламж байгуулах төсөл</w:t>
            </w:r>
          </w:p>
        </w:tc>
        <w:tc>
          <w:tcPr>
            <w:tcW w:w="682" w:type="dxa"/>
            <w:tcBorders>
              <w:top w:val="single" w:sz="4" w:space="0" w:color="auto"/>
              <w:left w:val="nil"/>
              <w:bottom w:val="single" w:sz="4" w:space="0" w:color="auto"/>
              <w:right w:val="single" w:sz="4" w:space="0" w:color="auto"/>
            </w:tcBorders>
            <w:vAlign w:val="center"/>
            <w:hideMark/>
          </w:tcPr>
          <w:p w14:paraId="51816C3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4.3.1.2</w:t>
            </w:r>
          </w:p>
        </w:tc>
        <w:tc>
          <w:tcPr>
            <w:tcW w:w="1227" w:type="dxa"/>
            <w:tcBorders>
              <w:top w:val="single" w:sz="4" w:space="0" w:color="auto"/>
              <w:left w:val="nil"/>
              <w:bottom w:val="single" w:sz="4" w:space="0" w:color="auto"/>
              <w:right w:val="single" w:sz="4" w:space="0" w:color="auto"/>
            </w:tcBorders>
            <w:noWrap/>
            <w:vAlign w:val="center"/>
            <w:hideMark/>
          </w:tcPr>
          <w:p w14:paraId="6D20F45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2022-2028</w:t>
            </w:r>
          </w:p>
        </w:tc>
        <w:tc>
          <w:tcPr>
            <w:tcW w:w="1042" w:type="dxa"/>
            <w:tcBorders>
              <w:top w:val="single" w:sz="4" w:space="0" w:color="auto"/>
              <w:left w:val="nil"/>
              <w:bottom w:val="single" w:sz="4" w:space="0" w:color="auto"/>
              <w:right w:val="single" w:sz="4" w:space="0" w:color="auto"/>
            </w:tcBorders>
            <w:noWrap/>
            <w:vAlign w:val="center"/>
            <w:hideMark/>
          </w:tcPr>
          <w:p w14:paraId="244B6130" w14:textId="3C7C473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55,740.0 </w:t>
            </w:r>
          </w:p>
        </w:tc>
        <w:tc>
          <w:tcPr>
            <w:tcW w:w="1227" w:type="dxa"/>
            <w:tcBorders>
              <w:top w:val="single" w:sz="4" w:space="0" w:color="auto"/>
              <w:left w:val="nil"/>
              <w:bottom w:val="single" w:sz="4" w:space="0" w:color="auto"/>
              <w:right w:val="single" w:sz="4" w:space="0" w:color="auto"/>
            </w:tcBorders>
            <w:noWrap/>
            <w:vAlign w:val="center"/>
            <w:hideMark/>
          </w:tcPr>
          <w:p w14:paraId="7ADC3A56" w14:textId="06C4D13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40,640.0 </w:t>
            </w:r>
          </w:p>
        </w:tc>
        <w:tc>
          <w:tcPr>
            <w:tcW w:w="1042" w:type="dxa"/>
            <w:tcBorders>
              <w:top w:val="single" w:sz="4" w:space="0" w:color="auto"/>
              <w:left w:val="nil"/>
              <w:bottom w:val="single" w:sz="4" w:space="0" w:color="auto"/>
              <w:right w:val="single" w:sz="4" w:space="0" w:color="auto"/>
            </w:tcBorders>
            <w:noWrap/>
            <w:vAlign w:val="center"/>
            <w:hideMark/>
          </w:tcPr>
          <w:p w14:paraId="6DB6F584" w14:textId="479AE25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15,100.0 </w:t>
            </w:r>
          </w:p>
        </w:tc>
        <w:tc>
          <w:tcPr>
            <w:tcW w:w="1042" w:type="dxa"/>
            <w:tcBorders>
              <w:top w:val="single" w:sz="4" w:space="0" w:color="auto"/>
              <w:left w:val="nil"/>
              <w:bottom w:val="single" w:sz="4" w:space="0" w:color="auto"/>
              <w:right w:val="single" w:sz="4" w:space="0" w:color="auto"/>
            </w:tcBorders>
            <w:noWrap/>
            <w:vAlign w:val="center"/>
            <w:hideMark/>
          </w:tcPr>
          <w:p w14:paraId="1EF5C7F5" w14:textId="0D421A0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4,610.7</w:t>
            </w:r>
          </w:p>
        </w:tc>
        <w:tc>
          <w:tcPr>
            <w:tcW w:w="1042" w:type="dxa"/>
            <w:tcBorders>
              <w:top w:val="single" w:sz="4" w:space="0" w:color="auto"/>
              <w:left w:val="nil"/>
              <w:bottom w:val="single" w:sz="4" w:space="0" w:color="auto"/>
              <w:right w:val="single" w:sz="4" w:space="0" w:color="auto"/>
            </w:tcBorders>
            <w:noWrap/>
            <w:vAlign w:val="center"/>
            <w:hideMark/>
          </w:tcPr>
          <w:p w14:paraId="5604D75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5,244.65 </w:t>
            </w:r>
          </w:p>
        </w:tc>
        <w:tc>
          <w:tcPr>
            <w:tcW w:w="1042" w:type="dxa"/>
            <w:tcBorders>
              <w:top w:val="single" w:sz="4" w:space="0" w:color="auto"/>
              <w:left w:val="nil"/>
              <w:bottom w:val="single" w:sz="4" w:space="0" w:color="auto"/>
              <w:right w:val="single" w:sz="4" w:space="0" w:color="auto"/>
            </w:tcBorders>
            <w:noWrap/>
            <w:vAlign w:val="center"/>
            <w:hideMark/>
          </w:tcPr>
          <w:p w14:paraId="12C646E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5,244.65 </w:t>
            </w:r>
          </w:p>
        </w:tc>
        <w:tc>
          <w:tcPr>
            <w:tcW w:w="970" w:type="dxa"/>
            <w:tcBorders>
              <w:top w:val="single" w:sz="4" w:space="0" w:color="auto"/>
              <w:left w:val="nil"/>
              <w:bottom w:val="single" w:sz="4" w:space="0" w:color="auto"/>
              <w:right w:val="single" w:sz="4" w:space="0" w:color="auto"/>
            </w:tcBorders>
            <w:noWrap/>
            <w:vAlign w:val="center"/>
            <w:hideMark/>
          </w:tcPr>
          <w:p w14:paraId="5B9AD00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D2B7AA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680D37E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5E266D9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ХХААХҮЯ</w:t>
            </w:r>
          </w:p>
        </w:tc>
      </w:tr>
      <w:tr w:rsidR="00232570" w:rsidRPr="00C66531" w14:paraId="2A3EA575"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548156B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68</w:t>
            </w:r>
          </w:p>
        </w:tc>
        <w:tc>
          <w:tcPr>
            <w:tcW w:w="1007" w:type="dxa"/>
            <w:tcBorders>
              <w:top w:val="single" w:sz="4" w:space="0" w:color="auto"/>
              <w:left w:val="single" w:sz="4" w:space="0" w:color="auto"/>
              <w:bottom w:val="single" w:sz="4" w:space="0" w:color="auto"/>
              <w:right w:val="single" w:sz="4" w:space="0" w:color="auto"/>
            </w:tcBorders>
            <w:vAlign w:val="center"/>
            <w:hideMark/>
          </w:tcPr>
          <w:p w14:paraId="00E96B6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Төвийн бүс</w:t>
            </w:r>
            <w:r w:rsidRPr="00C66531">
              <w:rPr>
                <w:rFonts w:ascii="Arial" w:eastAsia="Times New Roman" w:hAnsi="Arial" w:cs="Arial"/>
                <w:color w:val="000000"/>
                <w:kern w:val="0"/>
                <w:sz w:val="14"/>
                <w:szCs w:val="14"/>
                <w:lang w:val="mn-MN" w:eastAsia="en-US"/>
                <w14:ligatures w14:val="none"/>
              </w:rPr>
              <w:br/>
              <w:t xml:space="preserve">Дархан-Уул </w:t>
            </w:r>
          </w:p>
        </w:tc>
        <w:tc>
          <w:tcPr>
            <w:tcW w:w="1408" w:type="dxa"/>
            <w:tcBorders>
              <w:top w:val="single" w:sz="4" w:space="0" w:color="auto"/>
              <w:left w:val="nil"/>
              <w:bottom w:val="single" w:sz="4" w:space="0" w:color="auto"/>
              <w:right w:val="single" w:sz="4" w:space="0" w:color="auto"/>
            </w:tcBorders>
            <w:vAlign w:val="center"/>
            <w:hideMark/>
          </w:tcPr>
          <w:p w14:paraId="15CA17A0"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Төвийн бүсийн хүнс, хөнгөн үйлдвэрлэл технологийн цогцолборын дэд бүтэц, барилга байгууламж байгуулах төсөл</w:t>
            </w:r>
          </w:p>
        </w:tc>
        <w:tc>
          <w:tcPr>
            <w:tcW w:w="682" w:type="dxa"/>
            <w:tcBorders>
              <w:top w:val="single" w:sz="4" w:space="0" w:color="auto"/>
              <w:left w:val="nil"/>
              <w:bottom w:val="single" w:sz="4" w:space="0" w:color="auto"/>
              <w:right w:val="single" w:sz="4" w:space="0" w:color="auto"/>
            </w:tcBorders>
            <w:vAlign w:val="center"/>
            <w:hideMark/>
          </w:tcPr>
          <w:p w14:paraId="04F91A5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4.3.1.2</w:t>
            </w:r>
          </w:p>
        </w:tc>
        <w:tc>
          <w:tcPr>
            <w:tcW w:w="1227" w:type="dxa"/>
            <w:tcBorders>
              <w:top w:val="single" w:sz="4" w:space="0" w:color="auto"/>
              <w:left w:val="nil"/>
              <w:bottom w:val="single" w:sz="4" w:space="0" w:color="auto"/>
              <w:right w:val="single" w:sz="4" w:space="0" w:color="auto"/>
            </w:tcBorders>
            <w:noWrap/>
            <w:vAlign w:val="center"/>
            <w:hideMark/>
          </w:tcPr>
          <w:p w14:paraId="63751A7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2024-2028</w:t>
            </w:r>
          </w:p>
        </w:tc>
        <w:tc>
          <w:tcPr>
            <w:tcW w:w="1042" w:type="dxa"/>
            <w:tcBorders>
              <w:top w:val="single" w:sz="4" w:space="0" w:color="auto"/>
              <w:left w:val="nil"/>
              <w:bottom w:val="single" w:sz="4" w:space="0" w:color="auto"/>
              <w:right w:val="single" w:sz="4" w:space="0" w:color="auto"/>
            </w:tcBorders>
            <w:noWrap/>
            <w:vAlign w:val="center"/>
            <w:hideMark/>
          </w:tcPr>
          <w:p w14:paraId="1E85440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79,262.41 </w:t>
            </w:r>
          </w:p>
        </w:tc>
        <w:tc>
          <w:tcPr>
            <w:tcW w:w="1227" w:type="dxa"/>
            <w:tcBorders>
              <w:top w:val="single" w:sz="4" w:space="0" w:color="auto"/>
              <w:left w:val="nil"/>
              <w:bottom w:val="single" w:sz="4" w:space="0" w:color="auto"/>
              <w:right w:val="single" w:sz="4" w:space="0" w:color="auto"/>
            </w:tcBorders>
            <w:noWrap/>
            <w:vAlign w:val="center"/>
            <w:hideMark/>
          </w:tcPr>
          <w:p w14:paraId="798F74D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23,814.70 </w:t>
            </w:r>
          </w:p>
        </w:tc>
        <w:tc>
          <w:tcPr>
            <w:tcW w:w="1042" w:type="dxa"/>
            <w:tcBorders>
              <w:top w:val="single" w:sz="4" w:space="0" w:color="auto"/>
              <w:left w:val="nil"/>
              <w:bottom w:val="single" w:sz="4" w:space="0" w:color="auto"/>
              <w:right w:val="single" w:sz="4" w:space="0" w:color="auto"/>
            </w:tcBorders>
            <w:noWrap/>
            <w:vAlign w:val="center"/>
            <w:hideMark/>
          </w:tcPr>
          <w:p w14:paraId="0F82541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55,447.71 </w:t>
            </w:r>
          </w:p>
        </w:tc>
        <w:tc>
          <w:tcPr>
            <w:tcW w:w="1042" w:type="dxa"/>
            <w:tcBorders>
              <w:top w:val="single" w:sz="4" w:space="0" w:color="auto"/>
              <w:left w:val="nil"/>
              <w:bottom w:val="single" w:sz="4" w:space="0" w:color="auto"/>
              <w:right w:val="single" w:sz="4" w:space="0" w:color="auto"/>
            </w:tcBorders>
            <w:noWrap/>
            <w:vAlign w:val="center"/>
            <w:hideMark/>
          </w:tcPr>
          <w:p w14:paraId="15DFE2A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8,335.10 </w:t>
            </w:r>
          </w:p>
        </w:tc>
        <w:tc>
          <w:tcPr>
            <w:tcW w:w="1042" w:type="dxa"/>
            <w:tcBorders>
              <w:top w:val="single" w:sz="4" w:space="0" w:color="auto"/>
              <w:left w:val="nil"/>
              <w:bottom w:val="single" w:sz="4" w:space="0" w:color="auto"/>
              <w:right w:val="single" w:sz="4" w:space="0" w:color="auto"/>
            </w:tcBorders>
            <w:noWrap/>
            <w:vAlign w:val="center"/>
            <w:hideMark/>
          </w:tcPr>
          <w:p w14:paraId="4907B9C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15,000.00 </w:t>
            </w:r>
          </w:p>
        </w:tc>
        <w:tc>
          <w:tcPr>
            <w:tcW w:w="1042" w:type="dxa"/>
            <w:tcBorders>
              <w:top w:val="single" w:sz="4" w:space="0" w:color="auto"/>
              <w:left w:val="nil"/>
              <w:bottom w:val="single" w:sz="4" w:space="0" w:color="auto"/>
              <w:right w:val="single" w:sz="4" w:space="0" w:color="auto"/>
            </w:tcBorders>
            <w:noWrap/>
            <w:vAlign w:val="center"/>
            <w:hideMark/>
          </w:tcPr>
          <w:p w14:paraId="486FB4B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32,112.61 </w:t>
            </w:r>
          </w:p>
        </w:tc>
        <w:tc>
          <w:tcPr>
            <w:tcW w:w="970" w:type="dxa"/>
            <w:tcBorders>
              <w:top w:val="single" w:sz="4" w:space="0" w:color="auto"/>
              <w:left w:val="nil"/>
              <w:bottom w:val="single" w:sz="4" w:space="0" w:color="auto"/>
              <w:right w:val="single" w:sz="4" w:space="0" w:color="auto"/>
            </w:tcBorders>
            <w:noWrap/>
            <w:vAlign w:val="center"/>
            <w:hideMark/>
          </w:tcPr>
          <w:p w14:paraId="007539D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2C3785C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6914EDE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62F69F0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ХХААХҮЯ</w:t>
            </w:r>
          </w:p>
        </w:tc>
      </w:tr>
      <w:tr w:rsidR="00232570" w:rsidRPr="00C66531" w14:paraId="222B1EFD"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405E46E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69</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BD2FE1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r w:rsidRPr="00C66531">
              <w:rPr>
                <w:rFonts w:ascii="Arial" w:eastAsia="Times New Roman" w:hAnsi="Arial" w:cs="Arial"/>
                <w:color w:val="000000"/>
                <w:kern w:val="0"/>
                <w:sz w:val="14"/>
                <w:szCs w:val="14"/>
                <w:lang w:val="mn-MN" w:eastAsia="en-US"/>
                <w14:ligatures w14:val="none"/>
              </w:rPr>
              <w:br/>
              <w:t>Төв, Сэлэнгэ, Дархан-Уул, Дорнод, Хэнтий</w:t>
            </w:r>
          </w:p>
        </w:tc>
        <w:tc>
          <w:tcPr>
            <w:tcW w:w="1408" w:type="dxa"/>
            <w:tcBorders>
              <w:top w:val="single" w:sz="4" w:space="0" w:color="auto"/>
              <w:left w:val="nil"/>
              <w:bottom w:val="single" w:sz="4" w:space="0" w:color="auto"/>
              <w:right w:val="single" w:sz="4" w:space="0" w:color="auto"/>
            </w:tcBorders>
            <w:vAlign w:val="center"/>
            <w:hideMark/>
          </w:tcPr>
          <w:p w14:paraId="686B4B1E"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"Зах зээл ба бэлчээрийн удирдлага төсөл"-ийн II үе шат</w:t>
            </w:r>
          </w:p>
        </w:tc>
        <w:tc>
          <w:tcPr>
            <w:tcW w:w="682" w:type="dxa"/>
            <w:tcBorders>
              <w:top w:val="single" w:sz="4" w:space="0" w:color="auto"/>
              <w:left w:val="nil"/>
              <w:bottom w:val="single" w:sz="4" w:space="0" w:color="auto"/>
              <w:right w:val="single" w:sz="4" w:space="0" w:color="auto"/>
            </w:tcBorders>
            <w:vAlign w:val="center"/>
            <w:hideMark/>
          </w:tcPr>
          <w:p w14:paraId="772D9AB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4.3.1.2</w:t>
            </w:r>
          </w:p>
        </w:tc>
        <w:tc>
          <w:tcPr>
            <w:tcW w:w="1227" w:type="dxa"/>
            <w:tcBorders>
              <w:top w:val="single" w:sz="4" w:space="0" w:color="auto"/>
              <w:left w:val="nil"/>
              <w:bottom w:val="single" w:sz="4" w:space="0" w:color="auto"/>
              <w:right w:val="single" w:sz="4" w:space="0" w:color="auto"/>
            </w:tcBorders>
            <w:vAlign w:val="center"/>
            <w:hideMark/>
          </w:tcPr>
          <w:p w14:paraId="2B95FA2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2026-2029</w:t>
            </w:r>
          </w:p>
        </w:tc>
        <w:tc>
          <w:tcPr>
            <w:tcW w:w="1042" w:type="dxa"/>
            <w:tcBorders>
              <w:top w:val="single" w:sz="4" w:space="0" w:color="auto"/>
              <w:left w:val="nil"/>
              <w:bottom w:val="single" w:sz="4" w:space="0" w:color="auto"/>
              <w:right w:val="single" w:sz="4" w:space="0" w:color="auto"/>
            </w:tcBorders>
            <w:noWrap/>
            <w:vAlign w:val="center"/>
            <w:hideMark/>
          </w:tcPr>
          <w:p w14:paraId="33AAC50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36,715.89 </w:t>
            </w:r>
          </w:p>
        </w:tc>
        <w:tc>
          <w:tcPr>
            <w:tcW w:w="1227" w:type="dxa"/>
            <w:tcBorders>
              <w:top w:val="single" w:sz="4" w:space="0" w:color="auto"/>
              <w:left w:val="nil"/>
              <w:bottom w:val="single" w:sz="4" w:space="0" w:color="auto"/>
              <w:right w:val="single" w:sz="4" w:space="0" w:color="auto"/>
            </w:tcBorders>
            <w:noWrap/>
            <w:vAlign w:val="center"/>
            <w:hideMark/>
          </w:tcPr>
          <w:p w14:paraId="3956222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3868B58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36,715.89 </w:t>
            </w:r>
          </w:p>
        </w:tc>
        <w:tc>
          <w:tcPr>
            <w:tcW w:w="1042" w:type="dxa"/>
            <w:tcBorders>
              <w:top w:val="single" w:sz="4" w:space="0" w:color="auto"/>
              <w:left w:val="nil"/>
              <w:bottom w:val="single" w:sz="4" w:space="0" w:color="auto"/>
              <w:right w:val="single" w:sz="4" w:space="0" w:color="auto"/>
            </w:tcBorders>
            <w:noWrap/>
            <w:vAlign w:val="center"/>
            <w:hideMark/>
          </w:tcPr>
          <w:p w14:paraId="24094FA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14411E9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12,238.63 </w:t>
            </w:r>
          </w:p>
        </w:tc>
        <w:tc>
          <w:tcPr>
            <w:tcW w:w="1042" w:type="dxa"/>
            <w:tcBorders>
              <w:top w:val="single" w:sz="4" w:space="0" w:color="auto"/>
              <w:left w:val="nil"/>
              <w:bottom w:val="single" w:sz="4" w:space="0" w:color="auto"/>
              <w:right w:val="single" w:sz="4" w:space="0" w:color="auto"/>
            </w:tcBorders>
            <w:noWrap/>
            <w:vAlign w:val="center"/>
            <w:hideMark/>
          </w:tcPr>
          <w:p w14:paraId="21407DA6"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12,238.63 </w:t>
            </w:r>
          </w:p>
        </w:tc>
        <w:tc>
          <w:tcPr>
            <w:tcW w:w="970" w:type="dxa"/>
            <w:tcBorders>
              <w:top w:val="single" w:sz="4" w:space="0" w:color="auto"/>
              <w:left w:val="nil"/>
              <w:bottom w:val="single" w:sz="4" w:space="0" w:color="auto"/>
              <w:right w:val="single" w:sz="4" w:space="0" w:color="auto"/>
            </w:tcBorders>
            <w:noWrap/>
            <w:vAlign w:val="center"/>
            <w:hideMark/>
          </w:tcPr>
          <w:p w14:paraId="4221128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12,238.63 </w:t>
            </w:r>
          </w:p>
        </w:tc>
        <w:tc>
          <w:tcPr>
            <w:tcW w:w="970" w:type="dxa"/>
            <w:tcBorders>
              <w:top w:val="single" w:sz="4" w:space="0" w:color="auto"/>
              <w:left w:val="nil"/>
              <w:bottom w:val="single" w:sz="4" w:space="0" w:color="auto"/>
              <w:right w:val="single" w:sz="4" w:space="0" w:color="auto"/>
            </w:tcBorders>
            <w:noWrap/>
            <w:vAlign w:val="center"/>
            <w:hideMark/>
          </w:tcPr>
          <w:p w14:paraId="09CFF0D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0956A23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vAlign w:val="center"/>
            <w:hideMark/>
          </w:tcPr>
          <w:p w14:paraId="5B99464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ХХААХҮЯ</w:t>
            </w:r>
          </w:p>
        </w:tc>
      </w:tr>
      <w:tr w:rsidR="00232570" w:rsidRPr="00C66531" w14:paraId="7FC32A3A"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6B50A50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70</w:t>
            </w:r>
          </w:p>
        </w:tc>
        <w:tc>
          <w:tcPr>
            <w:tcW w:w="1007" w:type="dxa"/>
            <w:tcBorders>
              <w:top w:val="single" w:sz="4" w:space="0" w:color="auto"/>
              <w:left w:val="nil"/>
              <w:bottom w:val="single" w:sz="4" w:space="0" w:color="auto"/>
              <w:right w:val="single" w:sz="4" w:space="0" w:color="auto"/>
            </w:tcBorders>
            <w:vAlign w:val="center"/>
            <w:hideMark/>
          </w:tcPr>
          <w:p w14:paraId="0FD7E49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Зүүн бүс</w:t>
            </w:r>
            <w:r w:rsidRPr="00C66531">
              <w:rPr>
                <w:rFonts w:ascii="Arial" w:eastAsia="Times New Roman" w:hAnsi="Arial" w:cs="Arial"/>
                <w:color w:val="000000"/>
                <w:kern w:val="0"/>
                <w:sz w:val="14"/>
                <w:szCs w:val="14"/>
                <w:lang w:val="mn-MN" w:eastAsia="en-US"/>
                <w14:ligatures w14:val="none"/>
              </w:rPr>
              <w:br/>
              <w:t xml:space="preserve">Хэнтий </w:t>
            </w:r>
          </w:p>
        </w:tc>
        <w:tc>
          <w:tcPr>
            <w:tcW w:w="1408" w:type="dxa"/>
            <w:tcBorders>
              <w:top w:val="single" w:sz="4" w:space="0" w:color="auto"/>
              <w:left w:val="nil"/>
              <w:bottom w:val="single" w:sz="4" w:space="0" w:color="auto"/>
              <w:right w:val="single" w:sz="4" w:space="0" w:color="auto"/>
            </w:tcBorders>
            <w:vAlign w:val="center"/>
            <w:hideMark/>
          </w:tcPr>
          <w:p w14:paraId="68688596"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Бор-Өндөр-Хэрлэн чиглэлийн </w:t>
            </w:r>
            <w:r w:rsidRPr="00C66531">
              <w:rPr>
                <w:rFonts w:ascii="Arial" w:eastAsia="Times New Roman" w:hAnsi="Arial" w:cs="Arial"/>
                <w:color w:val="000000"/>
                <w:kern w:val="0"/>
                <w:sz w:val="14"/>
                <w:szCs w:val="14"/>
                <w:lang w:val="mn-MN" w:eastAsia="en-US"/>
                <w14:ligatures w14:val="none"/>
              </w:rPr>
              <w:lastRenderedPageBreak/>
              <w:t>179.7 км хатуу хучилттай авто зам</w:t>
            </w:r>
          </w:p>
        </w:tc>
        <w:tc>
          <w:tcPr>
            <w:tcW w:w="682" w:type="dxa"/>
            <w:tcBorders>
              <w:top w:val="single" w:sz="4" w:space="0" w:color="auto"/>
              <w:left w:val="nil"/>
              <w:bottom w:val="single" w:sz="4" w:space="0" w:color="auto"/>
              <w:right w:val="single" w:sz="4" w:space="0" w:color="auto"/>
            </w:tcBorders>
            <w:vAlign w:val="center"/>
            <w:hideMark/>
          </w:tcPr>
          <w:p w14:paraId="0CD9AF7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lastRenderedPageBreak/>
              <w:t>5.7.1.1</w:t>
            </w:r>
          </w:p>
        </w:tc>
        <w:tc>
          <w:tcPr>
            <w:tcW w:w="1227" w:type="dxa"/>
            <w:tcBorders>
              <w:top w:val="single" w:sz="4" w:space="0" w:color="auto"/>
              <w:left w:val="nil"/>
              <w:bottom w:val="single" w:sz="4" w:space="0" w:color="auto"/>
              <w:right w:val="single" w:sz="4" w:space="0" w:color="auto"/>
            </w:tcBorders>
            <w:vAlign w:val="center"/>
            <w:hideMark/>
          </w:tcPr>
          <w:p w14:paraId="162C8E1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2024-2030</w:t>
            </w:r>
          </w:p>
        </w:tc>
        <w:tc>
          <w:tcPr>
            <w:tcW w:w="1042" w:type="dxa"/>
            <w:tcBorders>
              <w:top w:val="single" w:sz="4" w:space="0" w:color="auto"/>
              <w:left w:val="nil"/>
              <w:bottom w:val="single" w:sz="4" w:space="0" w:color="auto"/>
              <w:right w:val="single" w:sz="4" w:space="0" w:color="auto"/>
            </w:tcBorders>
            <w:noWrap/>
            <w:vAlign w:val="center"/>
            <w:hideMark/>
          </w:tcPr>
          <w:p w14:paraId="4653F4DA" w14:textId="617FD04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216,979.7 </w:t>
            </w:r>
          </w:p>
        </w:tc>
        <w:tc>
          <w:tcPr>
            <w:tcW w:w="1227" w:type="dxa"/>
            <w:tcBorders>
              <w:top w:val="single" w:sz="4" w:space="0" w:color="auto"/>
              <w:left w:val="nil"/>
              <w:bottom w:val="single" w:sz="4" w:space="0" w:color="auto"/>
              <w:right w:val="single" w:sz="4" w:space="0" w:color="auto"/>
            </w:tcBorders>
            <w:noWrap/>
            <w:vAlign w:val="center"/>
            <w:hideMark/>
          </w:tcPr>
          <w:p w14:paraId="1DE529A3" w14:textId="7F6720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31,000.0 </w:t>
            </w:r>
          </w:p>
        </w:tc>
        <w:tc>
          <w:tcPr>
            <w:tcW w:w="1042" w:type="dxa"/>
            <w:tcBorders>
              <w:top w:val="single" w:sz="4" w:space="0" w:color="auto"/>
              <w:left w:val="nil"/>
              <w:bottom w:val="single" w:sz="4" w:space="0" w:color="auto"/>
              <w:right w:val="single" w:sz="4" w:space="0" w:color="auto"/>
            </w:tcBorders>
            <w:noWrap/>
            <w:vAlign w:val="center"/>
            <w:hideMark/>
          </w:tcPr>
          <w:p w14:paraId="7B7B0EE7" w14:textId="3255772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185,979.7 </w:t>
            </w:r>
          </w:p>
        </w:tc>
        <w:tc>
          <w:tcPr>
            <w:tcW w:w="1042" w:type="dxa"/>
            <w:tcBorders>
              <w:top w:val="single" w:sz="4" w:space="0" w:color="auto"/>
              <w:left w:val="nil"/>
              <w:bottom w:val="single" w:sz="4" w:space="0" w:color="auto"/>
              <w:right w:val="single" w:sz="4" w:space="0" w:color="auto"/>
            </w:tcBorders>
            <w:noWrap/>
            <w:vAlign w:val="center"/>
            <w:hideMark/>
          </w:tcPr>
          <w:p w14:paraId="3AF7B911" w14:textId="23CAF74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40,000.0</w:t>
            </w:r>
          </w:p>
        </w:tc>
        <w:tc>
          <w:tcPr>
            <w:tcW w:w="1042" w:type="dxa"/>
            <w:tcBorders>
              <w:top w:val="single" w:sz="4" w:space="0" w:color="auto"/>
              <w:left w:val="nil"/>
              <w:bottom w:val="single" w:sz="4" w:space="0" w:color="auto"/>
              <w:right w:val="single" w:sz="4" w:space="0" w:color="auto"/>
            </w:tcBorders>
            <w:noWrap/>
            <w:vAlign w:val="center"/>
            <w:hideMark/>
          </w:tcPr>
          <w:p w14:paraId="4C83927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36,494.93 </w:t>
            </w:r>
          </w:p>
        </w:tc>
        <w:tc>
          <w:tcPr>
            <w:tcW w:w="1042" w:type="dxa"/>
            <w:tcBorders>
              <w:top w:val="single" w:sz="4" w:space="0" w:color="auto"/>
              <w:left w:val="nil"/>
              <w:bottom w:val="single" w:sz="4" w:space="0" w:color="auto"/>
              <w:right w:val="single" w:sz="4" w:space="0" w:color="auto"/>
            </w:tcBorders>
            <w:noWrap/>
            <w:vAlign w:val="center"/>
            <w:hideMark/>
          </w:tcPr>
          <w:p w14:paraId="6E9708D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36,494.93 </w:t>
            </w:r>
          </w:p>
        </w:tc>
        <w:tc>
          <w:tcPr>
            <w:tcW w:w="970" w:type="dxa"/>
            <w:tcBorders>
              <w:top w:val="single" w:sz="4" w:space="0" w:color="auto"/>
              <w:left w:val="nil"/>
              <w:bottom w:val="single" w:sz="4" w:space="0" w:color="auto"/>
              <w:right w:val="single" w:sz="4" w:space="0" w:color="auto"/>
            </w:tcBorders>
            <w:noWrap/>
            <w:vAlign w:val="center"/>
            <w:hideMark/>
          </w:tcPr>
          <w:p w14:paraId="333C0F7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36,494.93 </w:t>
            </w:r>
          </w:p>
        </w:tc>
        <w:tc>
          <w:tcPr>
            <w:tcW w:w="970" w:type="dxa"/>
            <w:tcBorders>
              <w:top w:val="single" w:sz="4" w:space="0" w:color="auto"/>
              <w:left w:val="nil"/>
              <w:bottom w:val="single" w:sz="4" w:space="0" w:color="auto"/>
              <w:right w:val="single" w:sz="4" w:space="0" w:color="auto"/>
            </w:tcBorders>
            <w:noWrap/>
            <w:vAlign w:val="center"/>
            <w:hideMark/>
          </w:tcPr>
          <w:p w14:paraId="222AABA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36,494.93 </w:t>
            </w:r>
          </w:p>
        </w:tc>
        <w:tc>
          <w:tcPr>
            <w:tcW w:w="1244" w:type="dxa"/>
            <w:gridSpan w:val="2"/>
            <w:tcBorders>
              <w:top w:val="single" w:sz="4" w:space="0" w:color="auto"/>
              <w:left w:val="nil"/>
              <w:bottom w:val="single" w:sz="4" w:space="0" w:color="auto"/>
              <w:right w:val="single" w:sz="4" w:space="0" w:color="auto"/>
            </w:tcBorders>
            <w:noWrap/>
            <w:vAlign w:val="center"/>
            <w:hideMark/>
          </w:tcPr>
          <w:p w14:paraId="5A0770C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6A7E064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55372455"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7D37F6D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71</w:t>
            </w:r>
          </w:p>
        </w:tc>
        <w:tc>
          <w:tcPr>
            <w:tcW w:w="1007" w:type="dxa"/>
            <w:tcBorders>
              <w:top w:val="single" w:sz="4" w:space="0" w:color="auto"/>
              <w:left w:val="nil"/>
              <w:bottom w:val="single" w:sz="4" w:space="0" w:color="auto"/>
              <w:right w:val="single" w:sz="4" w:space="0" w:color="auto"/>
            </w:tcBorders>
            <w:vAlign w:val="center"/>
            <w:hideMark/>
          </w:tcPr>
          <w:p w14:paraId="67068FF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Зүүн бүс</w:t>
            </w:r>
            <w:r w:rsidRPr="00C66531">
              <w:rPr>
                <w:rFonts w:ascii="Arial" w:eastAsia="Times New Roman" w:hAnsi="Arial" w:cs="Arial"/>
                <w:color w:val="000000"/>
                <w:kern w:val="0"/>
                <w:sz w:val="14"/>
                <w:szCs w:val="14"/>
                <w:lang w:val="mn-MN" w:eastAsia="en-US"/>
                <w14:ligatures w14:val="none"/>
              </w:rPr>
              <w:br/>
              <w:t xml:space="preserve">Хэнтий </w:t>
            </w:r>
          </w:p>
        </w:tc>
        <w:tc>
          <w:tcPr>
            <w:tcW w:w="1408" w:type="dxa"/>
            <w:tcBorders>
              <w:top w:val="single" w:sz="4" w:space="0" w:color="auto"/>
              <w:left w:val="nil"/>
              <w:bottom w:val="single" w:sz="4" w:space="0" w:color="auto"/>
              <w:right w:val="single" w:sz="4" w:space="0" w:color="auto"/>
            </w:tcBorders>
            <w:vAlign w:val="center"/>
            <w:hideMark/>
          </w:tcPr>
          <w:p w14:paraId="01CDF789"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Жаргалтхаан-Дэлгэрхаан чиглэлийн 59.2 км хатуу хучилттай авто зам </w:t>
            </w:r>
          </w:p>
        </w:tc>
        <w:tc>
          <w:tcPr>
            <w:tcW w:w="682" w:type="dxa"/>
            <w:tcBorders>
              <w:top w:val="single" w:sz="4" w:space="0" w:color="auto"/>
              <w:left w:val="nil"/>
              <w:bottom w:val="single" w:sz="4" w:space="0" w:color="auto"/>
              <w:right w:val="single" w:sz="4" w:space="0" w:color="auto"/>
            </w:tcBorders>
            <w:vAlign w:val="center"/>
            <w:hideMark/>
          </w:tcPr>
          <w:p w14:paraId="559DFF7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295E30A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2024-2028</w:t>
            </w:r>
          </w:p>
        </w:tc>
        <w:tc>
          <w:tcPr>
            <w:tcW w:w="1042" w:type="dxa"/>
            <w:tcBorders>
              <w:top w:val="single" w:sz="4" w:space="0" w:color="auto"/>
              <w:left w:val="nil"/>
              <w:bottom w:val="single" w:sz="4" w:space="0" w:color="auto"/>
              <w:right w:val="single" w:sz="4" w:space="0" w:color="auto"/>
            </w:tcBorders>
            <w:noWrap/>
            <w:vAlign w:val="center"/>
            <w:hideMark/>
          </w:tcPr>
          <w:p w14:paraId="1D7D5EE5" w14:textId="701491E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58,696.2</w:t>
            </w:r>
          </w:p>
        </w:tc>
        <w:tc>
          <w:tcPr>
            <w:tcW w:w="1227" w:type="dxa"/>
            <w:tcBorders>
              <w:top w:val="single" w:sz="4" w:space="0" w:color="auto"/>
              <w:left w:val="nil"/>
              <w:bottom w:val="single" w:sz="4" w:space="0" w:color="auto"/>
              <w:right w:val="single" w:sz="4" w:space="0" w:color="auto"/>
            </w:tcBorders>
            <w:noWrap/>
            <w:vAlign w:val="center"/>
            <w:hideMark/>
          </w:tcPr>
          <w:p w14:paraId="6DAE4411" w14:textId="09B1D4B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21,524.1</w:t>
            </w:r>
          </w:p>
        </w:tc>
        <w:tc>
          <w:tcPr>
            <w:tcW w:w="1042" w:type="dxa"/>
            <w:tcBorders>
              <w:top w:val="single" w:sz="4" w:space="0" w:color="auto"/>
              <w:left w:val="nil"/>
              <w:bottom w:val="single" w:sz="4" w:space="0" w:color="auto"/>
              <w:right w:val="single" w:sz="4" w:space="0" w:color="auto"/>
            </w:tcBorders>
            <w:noWrap/>
            <w:vAlign w:val="center"/>
            <w:hideMark/>
          </w:tcPr>
          <w:p w14:paraId="517627F3" w14:textId="0639586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37,172.1 </w:t>
            </w:r>
          </w:p>
        </w:tc>
        <w:tc>
          <w:tcPr>
            <w:tcW w:w="1042" w:type="dxa"/>
            <w:tcBorders>
              <w:top w:val="single" w:sz="4" w:space="0" w:color="auto"/>
              <w:left w:val="nil"/>
              <w:bottom w:val="single" w:sz="4" w:space="0" w:color="auto"/>
              <w:right w:val="single" w:sz="4" w:space="0" w:color="auto"/>
            </w:tcBorders>
            <w:noWrap/>
            <w:vAlign w:val="center"/>
            <w:hideMark/>
          </w:tcPr>
          <w:p w14:paraId="3CE78525" w14:textId="61003F0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22,270.6 </w:t>
            </w:r>
          </w:p>
        </w:tc>
        <w:tc>
          <w:tcPr>
            <w:tcW w:w="1042" w:type="dxa"/>
            <w:tcBorders>
              <w:top w:val="single" w:sz="4" w:space="0" w:color="auto"/>
              <w:left w:val="nil"/>
              <w:bottom w:val="single" w:sz="4" w:space="0" w:color="auto"/>
              <w:right w:val="single" w:sz="4" w:space="0" w:color="auto"/>
            </w:tcBorders>
            <w:noWrap/>
            <w:vAlign w:val="center"/>
            <w:hideMark/>
          </w:tcPr>
          <w:p w14:paraId="18EBBD8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7,450.75 </w:t>
            </w:r>
          </w:p>
        </w:tc>
        <w:tc>
          <w:tcPr>
            <w:tcW w:w="1042" w:type="dxa"/>
            <w:tcBorders>
              <w:top w:val="single" w:sz="4" w:space="0" w:color="auto"/>
              <w:left w:val="nil"/>
              <w:bottom w:val="single" w:sz="4" w:space="0" w:color="auto"/>
              <w:right w:val="single" w:sz="4" w:space="0" w:color="auto"/>
            </w:tcBorders>
            <w:noWrap/>
            <w:vAlign w:val="center"/>
            <w:hideMark/>
          </w:tcPr>
          <w:p w14:paraId="26D38D4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7,450.75 </w:t>
            </w:r>
          </w:p>
        </w:tc>
        <w:tc>
          <w:tcPr>
            <w:tcW w:w="970" w:type="dxa"/>
            <w:tcBorders>
              <w:top w:val="single" w:sz="4" w:space="0" w:color="auto"/>
              <w:left w:val="nil"/>
              <w:bottom w:val="single" w:sz="4" w:space="0" w:color="auto"/>
              <w:right w:val="single" w:sz="4" w:space="0" w:color="auto"/>
            </w:tcBorders>
            <w:noWrap/>
            <w:vAlign w:val="center"/>
            <w:hideMark/>
          </w:tcPr>
          <w:p w14:paraId="1CDFF2C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6726EA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7F0CB24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251FEF9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5E0DF69E"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3F79BEB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72</w:t>
            </w:r>
          </w:p>
        </w:tc>
        <w:tc>
          <w:tcPr>
            <w:tcW w:w="1007" w:type="dxa"/>
            <w:tcBorders>
              <w:top w:val="single" w:sz="4" w:space="0" w:color="auto"/>
              <w:left w:val="nil"/>
              <w:bottom w:val="single" w:sz="4" w:space="0" w:color="auto"/>
              <w:right w:val="single" w:sz="4" w:space="0" w:color="auto"/>
            </w:tcBorders>
            <w:vAlign w:val="center"/>
            <w:hideMark/>
          </w:tcPr>
          <w:p w14:paraId="3C96A3F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Зүүн бүс</w:t>
            </w:r>
            <w:r w:rsidRPr="00C66531">
              <w:rPr>
                <w:rFonts w:ascii="Arial" w:eastAsia="Times New Roman" w:hAnsi="Arial" w:cs="Arial"/>
                <w:color w:val="000000"/>
                <w:kern w:val="0"/>
                <w:sz w:val="14"/>
                <w:szCs w:val="14"/>
                <w:lang w:val="mn-MN" w:eastAsia="en-US"/>
                <w14:ligatures w14:val="none"/>
              </w:rPr>
              <w:br/>
              <w:t xml:space="preserve">Хэнтий </w:t>
            </w:r>
          </w:p>
        </w:tc>
        <w:tc>
          <w:tcPr>
            <w:tcW w:w="1408" w:type="dxa"/>
            <w:tcBorders>
              <w:top w:val="single" w:sz="4" w:space="0" w:color="auto"/>
              <w:left w:val="nil"/>
              <w:bottom w:val="single" w:sz="4" w:space="0" w:color="auto"/>
              <w:right w:val="single" w:sz="4" w:space="0" w:color="auto"/>
            </w:tcBorders>
            <w:vAlign w:val="center"/>
            <w:hideMark/>
          </w:tcPr>
          <w:p w14:paraId="7A1DE025"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Жаргалтхаан-Өмнөдэлгэр чиглэлийн авто замаас Биндэр чиглэлийн 152.5 км хатуу хучилттай авто зам</w:t>
            </w:r>
          </w:p>
        </w:tc>
        <w:tc>
          <w:tcPr>
            <w:tcW w:w="682" w:type="dxa"/>
            <w:tcBorders>
              <w:top w:val="single" w:sz="4" w:space="0" w:color="auto"/>
              <w:left w:val="nil"/>
              <w:bottom w:val="single" w:sz="4" w:space="0" w:color="auto"/>
              <w:right w:val="single" w:sz="4" w:space="0" w:color="auto"/>
            </w:tcBorders>
            <w:vAlign w:val="center"/>
            <w:hideMark/>
          </w:tcPr>
          <w:p w14:paraId="672CF75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4319568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2024-2030</w:t>
            </w:r>
          </w:p>
        </w:tc>
        <w:tc>
          <w:tcPr>
            <w:tcW w:w="1042" w:type="dxa"/>
            <w:tcBorders>
              <w:top w:val="single" w:sz="4" w:space="0" w:color="auto"/>
              <w:left w:val="nil"/>
              <w:bottom w:val="single" w:sz="4" w:space="0" w:color="auto"/>
              <w:right w:val="single" w:sz="4" w:space="0" w:color="auto"/>
            </w:tcBorders>
            <w:noWrap/>
            <w:vAlign w:val="center"/>
            <w:hideMark/>
          </w:tcPr>
          <w:p w14:paraId="3E18C93D" w14:textId="1ACB341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263,595.4 </w:t>
            </w:r>
          </w:p>
        </w:tc>
        <w:tc>
          <w:tcPr>
            <w:tcW w:w="1227" w:type="dxa"/>
            <w:tcBorders>
              <w:top w:val="single" w:sz="4" w:space="0" w:color="auto"/>
              <w:left w:val="nil"/>
              <w:bottom w:val="single" w:sz="4" w:space="0" w:color="auto"/>
              <w:right w:val="single" w:sz="4" w:space="0" w:color="auto"/>
            </w:tcBorders>
            <w:noWrap/>
            <w:vAlign w:val="center"/>
            <w:hideMark/>
          </w:tcPr>
          <w:p w14:paraId="57ED0758" w14:textId="009AB54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16,497.7 </w:t>
            </w:r>
          </w:p>
        </w:tc>
        <w:tc>
          <w:tcPr>
            <w:tcW w:w="1042" w:type="dxa"/>
            <w:tcBorders>
              <w:top w:val="single" w:sz="4" w:space="0" w:color="auto"/>
              <w:left w:val="nil"/>
              <w:bottom w:val="single" w:sz="4" w:space="0" w:color="auto"/>
              <w:right w:val="single" w:sz="4" w:space="0" w:color="auto"/>
            </w:tcBorders>
            <w:noWrap/>
            <w:vAlign w:val="center"/>
            <w:hideMark/>
          </w:tcPr>
          <w:p w14:paraId="3B3FA12C" w14:textId="1C45EBF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247,097.7</w:t>
            </w:r>
          </w:p>
        </w:tc>
        <w:tc>
          <w:tcPr>
            <w:tcW w:w="1042" w:type="dxa"/>
            <w:tcBorders>
              <w:top w:val="single" w:sz="4" w:space="0" w:color="auto"/>
              <w:left w:val="nil"/>
              <w:bottom w:val="single" w:sz="4" w:space="0" w:color="auto"/>
              <w:right w:val="single" w:sz="4" w:space="0" w:color="auto"/>
            </w:tcBorders>
            <w:noWrap/>
            <w:vAlign w:val="center"/>
            <w:hideMark/>
          </w:tcPr>
          <w:p w14:paraId="1316E589" w14:textId="7467B11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23,950.1</w:t>
            </w:r>
          </w:p>
        </w:tc>
        <w:tc>
          <w:tcPr>
            <w:tcW w:w="1042" w:type="dxa"/>
            <w:tcBorders>
              <w:top w:val="single" w:sz="4" w:space="0" w:color="auto"/>
              <w:left w:val="nil"/>
              <w:bottom w:val="single" w:sz="4" w:space="0" w:color="auto"/>
              <w:right w:val="single" w:sz="4" w:space="0" w:color="auto"/>
            </w:tcBorders>
            <w:noWrap/>
            <w:vAlign w:val="center"/>
            <w:hideMark/>
          </w:tcPr>
          <w:p w14:paraId="7070765C" w14:textId="4900BE6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55,786.9 </w:t>
            </w:r>
          </w:p>
        </w:tc>
        <w:tc>
          <w:tcPr>
            <w:tcW w:w="1042" w:type="dxa"/>
            <w:tcBorders>
              <w:top w:val="single" w:sz="4" w:space="0" w:color="auto"/>
              <w:left w:val="nil"/>
              <w:bottom w:val="single" w:sz="4" w:space="0" w:color="auto"/>
              <w:right w:val="single" w:sz="4" w:space="0" w:color="auto"/>
            </w:tcBorders>
            <w:noWrap/>
            <w:vAlign w:val="center"/>
            <w:hideMark/>
          </w:tcPr>
          <w:p w14:paraId="25798D1A" w14:textId="6922D83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55,786.9 </w:t>
            </w:r>
          </w:p>
        </w:tc>
        <w:tc>
          <w:tcPr>
            <w:tcW w:w="970" w:type="dxa"/>
            <w:tcBorders>
              <w:top w:val="single" w:sz="4" w:space="0" w:color="auto"/>
              <w:left w:val="nil"/>
              <w:bottom w:val="single" w:sz="4" w:space="0" w:color="auto"/>
              <w:right w:val="single" w:sz="4" w:space="0" w:color="auto"/>
            </w:tcBorders>
            <w:noWrap/>
            <w:vAlign w:val="center"/>
            <w:hideMark/>
          </w:tcPr>
          <w:p w14:paraId="4326E4A7" w14:textId="78CD4B8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55,786.9 </w:t>
            </w:r>
          </w:p>
        </w:tc>
        <w:tc>
          <w:tcPr>
            <w:tcW w:w="970" w:type="dxa"/>
            <w:tcBorders>
              <w:top w:val="single" w:sz="4" w:space="0" w:color="auto"/>
              <w:left w:val="nil"/>
              <w:bottom w:val="single" w:sz="4" w:space="0" w:color="auto"/>
              <w:right w:val="single" w:sz="4" w:space="0" w:color="auto"/>
            </w:tcBorders>
            <w:noWrap/>
            <w:vAlign w:val="center"/>
            <w:hideMark/>
          </w:tcPr>
          <w:p w14:paraId="461EBC13" w14:textId="76D892C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55,786.9 </w:t>
            </w:r>
          </w:p>
        </w:tc>
        <w:tc>
          <w:tcPr>
            <w:tcW w:w="1244" w:type="dxa"/>
            <w:gridSpan w:val="2"/>
            <w:tcBorders>
              <w:top w:val="single" w:sz="4" w:space="0" w:color="auto"/>
              <w:left w:val="nil"/>
              <w:bottom w:val="single" w:sz="4" w:space="0" w:color="auto"/>
              <w:right w:val="single" w:sz="4" w:space="0" w:color="auto"/>
            </w:tcBorders>
            <w:noWrap/>
            <w:vAlign w:val="center"/>
            <w:hideMark/>
          </w:tcPr>
          <w:p w14:paraId="242203D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47FA07E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5B855A10"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58BAF31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73</w:t>
            </w:r>
          </w:p>
        </w:tc>
        <w:tc>
          <w:tcPr>
            <w:tcW w:w="1007" w:type="dxa"/>
            <w:tcBorders>
              <w:top w:val="single" w:sz="4" w:space="0" w:color="auto"/>
              <w:left w:val="nil"/>
              <w:bottom w:val="single" w:sz="4" w:space="0" w:color="auto"/>
              <w:right w:val="single" w:sz="4" w:space="0" w:color="auto"/>
            </w:tcBorders>
            <w:vAlign w:val="center"/>
            <w:hideMark/>
          </w:tcPr>
          <w:p w14:paraId="170CEEE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Хойд бүс</w:t>
            </w:r>
            <w:r w:rsidRPr="00C66531">
              <w:rPr>
                <w:rFonts w:ascii="Arial" w:eastAsia="Times New Roman" w:hAnsi="Arial" w:cs="Arial"/>
                <w:color w:val="000000"/>
                <w:kern w:val="0"/>
                <w:sz w:val="14"/>
                <w:szCs w:val="14"/>
                <w:lang w:val="mn-MN" w:eastAsia="en-US"/>
                <w14:ligatures w14:val="none"/>
              </w:rPr>
              <w:br/>
              <w:t xml:space="preserve">Орхон, Булган </w:t>
            </w:r>
          </w:p>
        </w:tc>
        <w:tc>
          <w:tcPr>
            <w:tcW w:w="1408" w:type="dxa"/>
            <w:tcBorders>
              <w:top w:val="single" w:sz="4" w:space="0" w:color="auto"/>
              <w:left w:val="nil"/>
              <w:bottom w:val="single" w:sz="4" w:space="0" w:color="auto"/>
              <w:right w:val="single" w:sz="4" w:space="0" w:color="auto"/>
            </w:tcBorders>
            <w:vAlign w:val="center"/>
            <w:hideMark/>
          </w:tcPr>
          <w:p w14:paraId="6636188A"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Орхон-Хишиг-Өндөр-Гурванбулаг сум чиглэлийн 59.2 км хатуу хучилттай авто замын дуусгал</w:t>
            </w:r>
          </w:p>
        </w:tc>
        <w:tc>
          <w:tcPr>
            <w:tcW w:w="682" w:type="dxa"/>
            <w:tcBorders>
              <w:top w:val="single" w:sz="4" w:space="0" w:color="auto"/>
              <w:left w:val="nil"/>
              <w:bottom w:val="single" w:sz="4" w:space="0" w:color="auto"/>
              <w:right w:val="single" w:sz="4" w:space="0" w:color="auto"/>
            </w:tcBorders>
            <w:vAlign w:val="center"/>
            <w:hideMark/>
          </w:tcPr>
          <w:p w14:paraId="4458534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0B80A3C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2025-2028</w:t>
            </w:r>
          </w:p>
        </w:tc>
        <w:tc>
          <w:tcPr>
            <w:tcW w:w="1042" w:type="dxa"/>
            <w:tcBorders>
              <w:top w:val="single" w:sz="4" w:space="0" w:color="auto"/>
              <w:left w:val="nil"/>
              <w:bottom w:val="single" w:sz="4" w:space="0" w:color="auto"/>
              <w:right w:val="single" w:sz="4" w:space="0" w:color="auto"/>
            </w:tcBorders>
            <w:noWrap/>
            <w:vAlign w:val="center"/>
            <w:hideMark/>
          </w:tcPr>
          <w:p w14:paraId="6117542B" w14:textId="726C180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103,600.0 </w:t>
            </w:r>
          </w:p>
        </w:tc>
        <w:tc>
          <w:tcPr>
            <w:tcW w:w="1227" w:type="dxa"/>
            <w:tcBorders>
              <w:top w:val="single" w:sz="4" w:space="0" w:color="auto"/>
              <w:left w:val="nil"/>
              <w:bottom w:val="single" w:sz="4" w:space="0" w:color="auto"/>
              <w:right w:val="single" w:sz="4" w:space="0" w:color="auto"/>
            </w:tcBorders>
            <w:noWrap/>
            <w:vAlign w:val="center"/>
            <w:hideMark/>
          </w:tcPr>
          <w:p w14:paraId="5704D7C7" w14:textId="37E1D2F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20,900.0 </w:t>
            </w:r>
          </w:p>
        </w:tc>
        <w:tc>
          <w:tcPr>
            <w:tcW w:w="1042" w:type="dxa"/>
            <w:tcBorders>
              <w:top w:val="single" w:sz="4" w:space="0" w:color="auto"/>
              <w:left w:val="nil"/>
              <w:bottom w:val="single" w:sz="4" w:space="0" w:color="auto"/>
              <w:right w:val="single" w:sz="4" w:space="0" w:color="auto"/>
            </w:tcBorders>
            <w:noWrap/>
            <w:vAlign w:val="center"/>
            <w:hideMark/>
          </w:tcPr>
          <w:p w14:paraId="6FD6C52E" w14:textId="199DCC1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82,700.0 </w:t>
            </w:r>
          </w:p>
        </w:tc>
        <w:tc>
          <w:tcPr>
            <w:tcW w:w="1042" w:type="dxa"/>
            <w:tcBorders>
              <w:top w:val="single" w:sz="4" w:space="0" w:color="auto"/>
              <w:left w:val="nil"/>
              <w:bottom w:val="single" w:sz="4" w:space="0" w:color="auto"/>
              <w:right w:val="single" w:sz="4" w:space="0" w:color="auto"/>
            </w:tcBorders>
            <w:noWrap/>
            <w:vAlign w:val="center"/>
            <w:hideMark/>
          </w:tcPr>
          <w:p w14:paraId="1D577863" w14:textId="362080B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19,710.6 </w:t>
            </w:r>
          </w:p>
        </w:tc>
        <w:tc>
          <w:tcPr>
            <w:tcW w:w="1042" w:type="dxa"/>
            <w:tcBorders>
              <w:top w:val="single" w:sz="4" w:space="0" w:color="auto"/>
              <w:left w:val="nil"/>
              <w:bottom w:val="single" w:sz="4" w:space="0" w:color="auto"/>
              <w:right w:val="single" w:sz="4" w:space="0" w:color="auto"/>
            </w:tcBorders>
            <w:noWrap/>
            <w:vAlign w:val="center"/>
            <w:hideMark/>
          </w:tcPr>
          <w:p w14:paraId="3FB23F6A" w14:textId="3017505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31,494.7 </w:t>
            </w:r>
          </w:p>
        </w:tc>
        <w:tc>
          <w:tcPr>
            <w:tcW w:w="1042" w:type="dxa"/>
            <w:tcBorders>
              <w:top w:val="single" w:sz="4" w:space="0" w:color="auto"/>
              <w:left w:val="nil"/>
              <w:bottom w:val="single" w:sz="4" w:space="0" w:color="auto"/>
              <w:right w:val="single" w:sz="4" w:space="0" w:color="auto"/>
            </w:tcBorders>
            <w:noWrap/>
            <w:vAlign w:val="center"/>
            <w:hideMark/>
          </w:tcPr>
          <w:p w14:paraId="343789FE" w14:textId="15DA3A6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31,494.7 </w:t>
            </w:r>
          </w:p>
        </w:tc>
        <w:tc>
          <w:tcPr>
            <w:tcW w:w="970" w:type="dxa"/>
            <w:tcBorders>
              <w:top w:val="single" w:sz="4" w:space="0" w:color="auto"/>
              <w:left w:val="nil"/>
              <w:bottom w:val="single" w:sz="4" w:space="0" w:color="auto"/>
              <w:right w:val="single" w:sz="4" w:space="0" w:color="auto"/>
            </w:tcBorders>
            <w:noWrap/>
            <w:vAlign w:val="center"/>
            <w:hideMark/>
          </w:tcPr>
          <w:p w14:paraId="51B5AFD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2287BE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2626968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316A713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3E62A554"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25DCFBE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74</w:t>
            </w:r>
          </w:p>
        </w:tc>
        <w:tc>
          <w:tcPr>
            <w:tcW w:w="1007" w:type="dxa"/>
            <w:tcBorders>
              <w:top w:val="single" w:sz="4" w:space="0" w:color="auto"/>
              <w:left w:val="nil"/>
              <w:bottom w:val="single" w:sz="4" w:space="0" w:color="auto"/>
              <w:right w:val="single" w:sz="4" w:space="0" w:color="auto"/>
            </w:tcBorders>
            <w:vAlign w:val="center"/>
            <w:hideMark/>
          </w:tcPr>
          <w:p w14:paraId="29B933A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Төвийн бүс</w:t>
            </w:r>
            <w:r w:rsidRPr="00C66531">
              <w:rPr>
                <w:rFonts w:ascii="Arial" w:eastAsia="Times New Roman" w:hAnsi="Arial" w:cs="Arial"/>
                <w:color w:val="000000"/>
                <w:kern w:val="0"/>
                <w:sz w:val="14"/>
                <w:szCs w:val="14"/>
                <w:lang w:val="mn-MN" w:eastAsia="en-US"/>
                <w14:ligatures w14:val="none"/>
              </w:rPr>
              <w:br/>
              <w:t xml:space="preserve">Сэлэнгэ </w:t>
            </w:r>
          </w:p>
        </w:tc>
        <w:tc>
          <w:tcPr>
            <w:tcW w:w="1408" w:type="dxa"/>
            <w:tcBorders>
              <w:top w:val="single" w:sz="4" w:space="0" w:color="auto"/>
              <w:left w:val="nil"/>
              <w:bottom w:val="single" w:sz="4" w:space="0" w:color="auto"/>
              <w:right w:val="single" w:sz="4" w:space="0" w:color="auto"/>
            </w:tcBorders>
            <w:vAlign w:val="center"/>
            <w:hideMark/>
          </w:tcPr>
          <w:p w14:paraId="40FE3F04"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Орхонтуул-Цээл чиглэлийн 62.56 км хатуу хучилттай авто зам</w:t>
            </w:r>
          </w:p>
        </w:tc>
        <w:tc>
          <w:tcPr>
            <w:tcW w:w="682" w:type="dxa"/>
            <w:tcBorders>
              <w:top w:val="single" w:sz="4" w:space="0" w:color="auto"/>
              <w:left w:val="nil"/>
              <w:bottom w:val="single" w:sz="4" w:space="0" w:color="auto"/>
              <w:right w:val="single" w:sz="4" w:space="0" w:color="auto"/>
            </w:tcBorders>
            <w:vAlign w:val="center"/>
            <w:hideMark/>
          </w:tcPr>
          <w:p w14:paraId="74C457A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2B630A9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2025-2028</w:t>
            </w:r>
          </w:p>
        </w:tc>
        <w:tc>
          <w:tcPr>
            <w:tcW w:w="1042" w:type="dxa"/>
            <w:tcBorders>
              <w:top w:val="single" w:sz="4" w:space="0" w:color="auto"/>
              <w:left w:val="nil"/>
              <w:bottom w:val="single" w:sz="4" w:space="0" w:color="auto"/>
              <w:right w:val="single" w:sz="4" w:space="0" w:color="auto"/>
            </w:tcBorders>
            <w:noWrap/>
            <w:vAlign w:val="center"/>
            <w:hideMark/>
          </w:tcPr>
          <w:p w14:paraId="119A1ECC" w14:textId="1A13533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118,449.5 </w:t>
            </w:r>
          </w:p>
        </w:tc>
        <w:tc>
          <w:tcPr>
            <w:tcW w:w="1227" w:type="dxa"/>
            <w:tcBorders>
              <w:top w:val="single" w:sz="4" w:space="0" w:color="auto"/>
              <w:left w:val="nil"/>
              <w:bottom w:val="single" w:sz="4" w:space="0" w:color="auto"/>
              <w:right w:val="single" w:sz="4" w:space="0" w:color="auto"/>
            </w:tcBorders>
            <w:noWrap/>
            <w:vAlign w:val="center"/>
            <w:hideMark/>
          </w:tcPr>
          <w:p w14:paraId="609C26B7" w14:textId="66D878C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28,594.7 </w:t>
            </w:r>
          </w:p>
        </w:tc>
        <w:tc>
          <w:tcPr>
            <w:tcW w:w="1042" w:type="dxa"/>
            <w:tcBorders>
              <w:top w:val="single" w:sz="4" w:space="0" w:color="auto"/>
              <w:left w:val="nil"/>
              <w:bottom w:val="single" w:sz="4" w:space="0" w:color="auto"/>
              <w:right w:val="single" w:sz="4" w:space="0" w:color="auto"/>
            </w:tcBorders>
            <w:noWrap/>
            <w:vAlign w:val="center"/>
            <w:hideMark/>
          </w:tcPr>
          <w:p w14:paraId="61861392" w14:textId="55ABAD3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89,854.8 </w:t>
            </w:r>
          </w:p>
        </w:tc>
        <w:tc>
          <w:tcPr>
            <w:tcW w:w="1042" w:type="dxa"/>
            <w:tcBorders>
              <w:top w:val="single" w:sz="4" w:space="0" w:color="auto"/>
              <w:left w:val="nil"/>
              <w:bottom w:val="single" w:sz="4" w:space="0" w:color="auto"/>
              <w:right w:val="single" w:sz="4" w:space="0" w:color="auto"/>
            </w:tcBorders>
            <w:noWrap/>
            <w:vAlign w:val="center"/>
            <w:hideMark/>
          </w:tcPr>
          <w:p w14:paraId="6FA9A0C0" w14:textId="02AFDF5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25,000.0</w:t>
            </w:r>
          </w:p>
        </w:tc>
        <w:tc>
          <w:tcPr>
            <w:tcW w:w="1042" w:type="dxa"/>
            <w:tcBorders>
              <w:top w:val="single" w:sz="4" w:space="0" w:color="auto"/>
              <w:left w:val="nil"/>
              <w:bottom w:val="single" w:sz="4" w:space="0" w:color="auto"/>
              <w:right w:val="single" w:sz="4" w:space="0" w:color="auto"/>
            </w:tcBorders>
            <w:noWrap/>
            <w:vAlign w:val="center"/>
            <w:hideMark/>
          </w:tcPr>
          <w:p w14:paraId="5988E859" w14:textId="0972D82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32,427.4 </w:t>
            </w:r>
          </w:p>
        </w:tc>
        <w:tc>
          <w:tcPr>
            <w:tcW w:w="1042" w:type="dxa"/>
            <w:tcBorders>
              <w:top w:val="single" w:sz="4" w:space="0" w:color="auto"/>
              <w:left w:val="nil"/>
              <w:bottom w:val="single" w:sz="4" w:space="0" w:color="auto"/>
              <w:right w:val="single" w:sz="4" w:space="0" w:color="auto"/>
            </w:tcBorders>
            <w:noWrap/>
            <w:vAlign w:val="center"/>
            <w:hideMark/>
          </w:tcPr>
          <w:p w14:paraId="74468F3F" w14:textId="6FFEBDF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32,427.4 </w:t>
            </w:r>
          </w:p>
        </w:tc>
        <w:tc>
          <w:tcPr>
            <w:tcW w:w="970" w:type="dxa"/>
            <w:tcBorders>
              <w:top w:val="single" w:sz="4" w:space="0" w:color="auto"/>
              <w:left w:val="nil"/>
              <w:bottom w:val="single" w:sz="4" w:space="0" w:color="auto"/>
              <w:right w:val="single" w:sz="4" w:space="0" w:color="auto"/>
            </w:tcBorders>
            <w:noWrap/>
            <w:vAlign w:val="center"/>
            <w:hideMark/>
          </w:tcPr>
          <w:p w14:paraId="51F259D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96CC9E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3D8A32A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79C6100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054CD86E"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696D62D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75</w:t>
            </w:r>
          </w:p>
        </w:tc>
        <w:tc>
          <w:tcPr>
            <w:tcW w:w="1007" w:type="dxa"/>
            <w:tcBorders>
              <w:top w:val="single" w:sz="4" w:space="0" w:color="auto"/>
              <w:left w:val="nil"/>
              <w:bottom w:val="single" w:sz="4" w:space="0" w:color="auto"/>
              <w:right w:val="single" w:sz="4" w:space="0" w:color="auto"/>
            </w:tcBorders>
            <w:vAlign w:val="center"/>
            <w:hideMark/>
          </w:tcPr>
          <w:p w14:paraId="24762F2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Хангайн бүс</w:t>
            </w:r>
            <w:r w:rsidRPr="00C66531">
              <w:rPr>
                <w:rFonts w:ascii="Arial" w:eastAsia="Times New Roman" w:hAnsi="Arial" w:cs="Arial"/>
                <w:color w:val="000000"/>
                <w:kern w:val="0"/>
                <w:sz w:val="14"/>
                <w:szCs w:val="14"/>
                <w:lang w:val="mn-MN" w:eastAsia="en-US"/>
                <w14:ligatures w14:val="none"/>
              </w:rPr>
              <w:br/>
              <w:t xml:space="preserve">Архангай </w:t>
            </w:r>
          </w:p>
        </w:tc>
        <w:tc>
          <w:tcPr>
            <w:tcW w:w="1408" w:type="dxa"/>
            <w:tcBorders>
              <w:top w:val="single" w:sz="4" w:space="0" w:color="auto"/>
              <w:left w:val="nil"/>
              <w:bottom w:val="single" w:sz="4" w:space="0" w:color="auto"/>
              <w:right w:val="single" w:sz="4" w:space="0" w:color="auto"/>
            </w:tcBorders>
            <w:vAlign w:val="center"/>
            <w:hideMark/>
          </w:tcPr>
          <w:p w14:paraId="64FB7222"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Өгийнуур-Мянганы замын хэвтээ тэнхлэг чиглэлийн 28.5 км хатуу хучилттай авто зам</w:t>
            </w:r>
          </w:p>
        </w:tc>
        <w:tc>
          <w:tcPr>
            <w:tcW w:w="682" w:type="dxa"/>
            <w:tcBorders>
              <w:top w:val="single" w:sz="4" w:space="0" w:color="auto"/>
              <w:left w:val="nil"/>
              <w:bottom w:val="single" w:sz="4" w:space="0" w:color="auto"/>
              <w:right w:val="single" w:sz="4" w:space="0" w:color="auto"/>
            </w:tcBorders>
            <w:vAlign w:val="center"/>
            <w:hideMark/>
          </w:tcPr>
          <w:p w14:paraId="1D567E6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1A3D3A6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2025-2027</w:t>
            </w:r>
          </w:p>
        </w:tc>
        <w:tc>
          <w:tcPr>
            <w:tcW w:w="1042" w:type="dxa"/>
            <w:tcBorders>
              <w:top w:val="single" w:sz="4" w:space="0" w:color="auto"/>
              <w:left w:val="nil"/>
              <w:bottom w:val="single" w:sz="4" w:space="0" w:color="auto"/>
              <w:right w:val="single" w:sz="4" w:space="0" w:color="auto"/>
            </w:tcBorders>
            <w:noWrap/>
            <w:vAlign w:val="center"/>
            <w:hideMark/>
          </w:tcPr>
          <w:p w14:paraId="39F52461" w14:textId="0B5559E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44,973.4</w:t>
            </w:r>
          </w:p>
        </w:tc>
        <w:tc>
          <w:tcPr>
            <w:tcW w:w="1227" w:type="dxa"/>
            <w:tcBorders>
              <w:top w:val="single" w:sz="4" w:space="0" w:color="auto"/>
              <w:left w:val="nil"/>
              <w:bottom w:val="single" w:sz="4" w:space="0" w:color="auto"/>
              <w:right w:val="single" w:sz="4" w:space="0" w:color="auto"/>
            </w:tcBorders>
            <w:noWrap/>
            <w:vAlign w:val="center"/>
            <w:hideMark/>
          </w:tcPr>
          <w:p w14:paraId="0C817D3A" w14:textId="6467E30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17,989.4 </w:t>
            </w:r>
          </w:p>
        </w:tc>
        <w:tc>
          <w:tcPr>
            <w:tcW w:w="1042" w:type="dxa"/>
            <w:tcBorders>
              <w:top w:val="single" w:sz="4" w:space="0" w:color="auto"/>
              <w:left w:val="nil"/>
              <w:bottom w:val="single" w:sz="4" w:space="0" w:color="auto"/>
              <w:right w:val="single" w:sz="4" w:space="0" w:color="auto"/>
            </w:tcBorders>
            <w:noWrap/>
            <w:vAlign w:val="center"/>
            <w:hideMark/>
          </w:tcPr>
          <w:p w14:paraId="5EADC155" w14:textId="7800C91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26,984.0</w:t>
            </w:r>
          </w:p>
        </w:tc>
        <w:tc>
          <w:tcPr>
            <w:tcW w:w="1042" w:type="dxa"/>
            <w:tcBorders>
              <w:top w:val="single" w:sz="4" w:space="0" w:color="auto"/>
              <w:left w:val="nil"/>
              <w:bottom w:val="single" w:sz="4" w:space="0" w:color="auto"/>
              <w:right w:val="single" w:sz="4" w:space="0" w:color="auto"/>
            </w:tcBorders>
            <w:noWrap/>
            <w:vAlign w:val="center"/>
            <w:hideMark/>
          </w:tcPr>
          <w:p w14:paraId="4ADEBA9C" w14:textId="51305C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12,989.4 </w:t>
            </w:r>
          </w:p>
        </w:tc>
        <w:tc>
          <w:tcPr>
            <w:tcW w:w="1042" w:type="dxa"/>
            <w:tcBorders>
              <w:top w:val="single" w:sz="4" w:space="0" w:color="auto"/>
              <w:left w:val="nil"/>
              <w:bottom w:val="single" w:sz="4" w:space="0" w:color="auto"/>
              <w:right w:val="single" w:sz="4" w:space="0" w:color="auto"/>
            </w:tcBorders>
            <w:noWrap/>
            <w:vAlign w:val="center"/>
            <w:hideMark/>
          </w:tcPr>
          <w:p w14:paraId="5DA9DF9E" w14:textId="47581B1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13,994.6 </w:t>
            </w:r>
          </w:p>
        </w:tc>
        <w:tc>
          <w:tcPr>
            <w:tcW w:w="1042" w:type="dxa"/>
            <w:tcBorders>
              <w:top w:val="single" w:sz="4" w:space="0" w:color="auto"/>
              <w:left w:val="nil"/>
              <w:bottom w:val="single" w:sz="4" w:space="0" w:color="auto"/>
              <w:right w:val="single" w:sz="4" w:space="0" w:color="auto"/>
            </w:tcBorders>
            <w:noWrap/>
            <w:vAlign w:val="center"/>
            <w:hideMark/>
          </w:tcPr>
          <w:p w14:paraId="58F48E4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390350D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F4175D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1D5381B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27A5236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29F121DB"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7017A08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76</w:t>
            </w:r>
          </w:p>
        </w:tc>
        <w:tc>
          <w:tcPr>
            <w:tcW w:w="1007" w:type="dxa"/>
            <w:tcBorders>
              <w:top w:val="single" w:sz="4" w:space="0" w:color="auto"/>
              <w:left w:val="nil"/>
              <w:bottom w:val="single" w:sz="4" w:space="0" w:color="auto"/>
              <w:right w:val="single" w:sz="4" w:space="0" w:color="auto"/>
            </w:tcBorders>
            <w:vAlign w:val="center"/>
            <w:hideMark/>
          </w:tcPr>
          <w:p w14:paraId="5576D14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w:t>
            </w:r>
            <w:r w:rsidRPr="00C66531">
              <w:rPr>
                <w:rFonts w:ascii="Arial" w:eastAsia="Times New Roman" w:hAnsi="Arial" w:cs="Arial"/>
                <w:color w:val="000000"/>
                <w:kern w:val="0"/>
                <w:sz w:val="14"/>
                <w:szCs w:val="14"/>
                <w:lang w:val="mn-MN" w:eastAsia="en-US"/>
                <w14:ligatures w14:val="none"/>
              </w:rPr>
              <w:br/>
              <w:t xml:space="preserve">Завхан </w:t>
            </w:r>
          </w:p>
        </w:tc>
        <w:tc>
          <w:tcPr>
            <w:tcW w:w="1408" w:type="dxa"/>
            <w:tcBorders>
              <w:top w:val="single" w:sz="4" w:space="0" w:color="auto"/>
              <w:left w:val="nil"/>
              <w:bottom w:val="single" w:sz="4" w:space="0" w:color="auto"/>
              <w:right w:val="single" w:sz="4" w:space="0" w:color="auto"/>
            </w:tcBorders>
            <w:vAlign w:val="center"/>
            <w:hideMark/>
          </w:tcPr>
          <w:p w14:paraId="4A46A605"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Солонготын давааны 12.08 км хатуу хучилттай авто зам</w:t>
            </w:r>
          </w:p>
        </w:tc>
        <w:tc>
          <w:tcPr>
            <w:tcW w:w="682" w:type="dxa"/>
            <w:tcBorders>
              <w:top w:val="single" w:sz="4" w:space="0" w:color="auto"/>
              <w:left w:val="nil"/>
              <w:bottom w:val="single" w:sz="4" w:space="0" w:color="auto"/>
              <w:right w:val="single" w:sz="4" w:space="0" w:color="auto"/>
            </w:tcBorders>
            <w:vAlign w:val="center"/>
            <w:hideMark/>
          </w:tcPr>
          <w:p w14:paraId="135BEDE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48C17EF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2025-2027</w:t>
            </w:r>
          </w:p>
        </w:tc>
        <w:tc>
          <w:tcPr>
            <w:tcW w:w="1042" w:type="dxa"/>
            <w:tcBorders>
              <w:top w:val="single" w:sz="4" w:space="0" w:color="auto"/>
              <w:left w:val="nil"/>
              <w:bottom w:val="single" w:sz="4" w:space="0" w:color="auto"/>
              <w:right w:val="single" w:sz="4" w:space="0" w:color="auto"/>
            </w:tcBorders>
            <w:noWrap/>
            <w:vAlign w:val="center"/>
            <w:hideMark/>
          </w:tcPr>
          <w:p w14:paraId="4230CCB5" w14:textId="632A503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46,282.4</w:t>
            </w:r>
          </w:p>
        </w:tc>
        <w:tc>
          <w:tcPr>
            <w:tcW w:w="1227" w:type="dxa"/>
            <w:tcBorders>
              <w:top w:val="single" w:sz="4" w:space="0" w:color="auto"/>
              <w:left w:val="nil"/>
              <w:bottom w:val="single" w:sz="4" w:space="0" w:color="auto"/>
              <w:right w:val="single" w:sz="4" w:space="0" w:color="auto"/>
            </w:tcBorders>
            <w:noWrap/>
            <w:vAlign w:val="center"/>
            <w:hideMark/>
          </w:tcPr>
          <w:p w14:paraId="652A02B6" w14:textId="7303DD5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18,513.0</w:t>
            </w:r>
          </w:p>
        </w:tc>
        <w:tc>
          <w:tcPr>
            <w:tcW w:w="1042" w:type="dxa"/>
            <w:tcBorders>
              <w:top w:val="single" w:sz="4" w:space="0" w:color="auto"/>
              <w:left w:val="nil"/>
              <w:bottom w:val="single" w:sz="4" w:space="0" w:color="auto"/>
              <w:right w:val="single" w:sz="4" w:space="0" w:color="auto"/>
            </w:tcBorders>
            <w:noWrap/>
            <w:vAlign w:val="center"/>
            <w:hideMark/>
          </w:tcPr>
          <w:p w14:paraId="17B6DA7C" w14:textId="14AB1F8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27,769.4 </w:t>
            </w:r>
          </w:p>
        </w:tc>
        <w:tc>
          <w:tcPr>
            <w:tcW w:w="1042" w:type="dxa"/>
            <w:tcBorders>
              <w:top w:val="single" w:sz="4" w:space="0" w:color="auto"/>
              <w:left w:val="nil"/>
              <w:bottom w:val="single" w:sz="4" w:space="0" w:color="auto"/>
              <w:right w:val="single" w:sz="4" w:space="0" w:color="auto"/>
            </w:tcBorders>
            <w:noWrap/>
            <w:vAlign w:val="center"/>
            <w:hideMark/>
          </w:tcPr>
          <w:p w14:paraId="5CE87CC5" w14:textId="34434B43"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26,949.4</w:t>
            </w:r>
          </w:p>
        </w:tc>
        <w:tc>
          <w:tcPr>
            <w:tcW w:w="1042" w:type="dxa"/>
            <w:tcBorders>
              <w:top w:val="single" w:sz="4" w:space="0" w:color="auto"/>
              <w:left w:val="nil"/>
              <w:bottom w:val="single" w:sz="4" w:space="0" w:color="auto"/>
              <w:right w:val="single" w:sz="4" w:space="0" w:color="auto"/>
            </w:tcBorders>
            <w:noWrap/>
            <w:vAlign w:val="center"/>
            <w:hideMark/>
          </w:tcPr>
          <w:p w14:paraId="5E077478" w14:textId="7AF7E2D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820.0</w:t>
            </w:r>
          </w:p>
        </w:tc>
        <w:tc>
          <w:tcPr>
            <w:tcW w:w="1042" w:type="dxa"/>
            <w:tcBorders>
              <w:top w:val="single" w:sz="4" w:space="0" w:color="auto"/>
              <w:left w:val="nil"/>
              <w:bottom w:val="single" w:sz="4" w:space="0" w:color="auto"/>
              <w:right w:val="single" w:sz="4" w:space="0" w:color="auto"/>
            </w:tcBorders>
            <w:noWrap/>
            <w:vAlign w:val="center"/>
            <w:hideMark/>
          </w:tcPr>
          <w:p w14:paraId="5F0C16C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6DD3B64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6E057D2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639FA25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7E2343E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0B9528A1"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22AC8AB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77</w:t>
            </w:r>
          </w:p>
        </w:tc>
        <w:tc>
          <w:tcPr>
            <w:tcW w:w="1007" w:type="dxa"/>
            <w:tcBorders>
              <w:top w:val="single" w:sz="4" w:space="0" w:color="auto"/>
              <w:left w:val="nil"/>
              <w:bottom w:val="single" w:sz="4" w:space="0" w:color="auto"/>
              <w:right w:val="single" w:sz="4" w:space="0" w:color="auto"/>
            </w:tcBorders>
            <w:vAlign w:val="center"/>
            <w:hideMark/>
          </w:tcPr>
          <w:p w14:paraId="5052D5F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Хангайн бүс</w:t>
            </w:r>
            <w:r w:rsidRPr="00C66531">
              <w:rPr>
                <w:rFonts w:ascii="Arial" w:eastAsia="Times New Roman" w:hAnsi="Arial" w:cs="Arial"/>
                <w:color w:val="000000"/>
                <w:kern w:val="0"/>
                <w:sz w:val="14"/>
                <w:szCs w:val="14"/>
                <w:lang w:val="mn-MN" w:eastAsia="en-US"/>
                <w14:ligatures w14:val="none"/>
              </w:rPr>
              <w:br/>
              <w:t xml:space="preserve">Баянхонгор </w:t>
            </w:r>
          </w:p>
        </w:tc>
        <w:tc>
          <w:tcPr>
            <w:tcW w:w="1408" w:type="dxa"/>
            <w:tcBorders>
              <w:top w:val="single" w:sz="4" w:space="0" w:color="auto"/>
              <w:left w:val="nil"/>
              <w:bottom w:val="single" w:sz="4" w:space="0" w:color="auto"/>
              <w:right w:val="single" w:sz="4" w:space="0" w:color="auto"/>
            </w:tcBorders>
            <w:vAlign w:val="center"/>
            <w:hideMark/>
          </w:tcPr>
          <w:p w14:paraId="14E64643"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Баянхонгор-Шаргалжуут чиглэлийн 54.18 км хатуу хучилттай авто зам</w:t>
            </w:r>
          </w:p>
        </w:tc>
        <w:tc>
          <w:tcPr>
            <w:tcW w:w="682" w:type="dxa"/>
            <w:tcBorders>
              <w:top w:val="single" w:sz="4" w:space="0" w:color="auto"/>
              <w:left w:val="nil"/>
              <w:bottom w:val="single" w:sz="4" w:space="0" w:color="auto"/>
              <w:right w:val="single" w:sz="4" w:space="0" w:color="auto"/>
            </w:tcBorders>
            <w:vAlign w:val="center"/>
            <w:hideMark/>
          </w:tcPr>
          <w:p w14:paraId="6122254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75FDADD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2024-2027</w:t>
            </w:r>
          </w:p>
        </w:tc>
        <w:tc>
          <w:tcPr>
            <w:tcW w:w="1042" w:type="dxa"/>
            <w:tcBorders>
              <w:top w:val="single" w:sz="4" w:space="0" w:color="auto"/>
              <w:left w:val="nil"/>
              <w:bottom w:val="single" w:sz="4" w:space="0" w:color="auto"/>
              <w:right w:val="single" w:sz="4" w:space="0" w:color="auto"/>
            </w:tcBorders>
            <w:noWrap/>
            <w:vAlign w:val="center"/>
            <w:hideMark/>
          </w:tcPr>
          <w:p w14:paraId="2003447C" w14:textId="54AC00B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66,766.5</w:t>
            </w:r>
          </w:p>
        </w:tc>
        <w:tc>
          <w:tcPr>
            <w:tcW w:w="1227" w:type="dxa"/>
            <w:tcBorders>
              <w:top w:val="single" w:sz="4" w:space="0" w:color="auto"/>
              <w:left w:val="nil"/>
              <w:bottom w:val="single" w:sz="4" w:space="0" w:color="auto"/>
              <w:right w:val="single" w:sz="4" w:space="0" w:color="auto"/>
            </w:tcBorders>
            <w:noWrap/>
            <w:vAlign w:val="center"/>
            <w:hideMark/>
          </w:tcPr>
          <w:p w14:paraId="38671D31" w14:textId="5EADEDC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17,302.4</w:t>
            </w:r>
          </w:p>
        </w:tc>
        <w:tc>
          <w:tcPr>
            <w:tcW w:w="1042" w:type="dxa"/>
            <w:tcBorders>
              <w:top w:val="single" w:sz="4" w:space="0" w:color="auto"/>
              <w:left w:val="nil"/>
              <w:bottom w:val="single" w:sz="4" w:space="0" w:color="auto"/>
              <w:right w:val="single" w:sz="4" w:space="0" w:color="auto"/>
            </w:tcBorders>
            <w:noWrap/>
            <w:vAlign w:val="center"/>
            <w:hideMark/>
          </w:tcPr>
          <w:p w14:paraId="66D7B9F7" w14:textId="5187271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49,464.1 </w:t>
            </w:r>
          </w:p>
        </w:tc>
        <w:tc>
          <w:tcPr>
            <w:tcW w:w="1042" w:type="dxa"/>
            <w:tcBorders>
              <w:top w:val="single" w:sz="4" w:space="0" w:color="auto"/>
              <w:left w:val="nil"/>
              <w:bottom w:val="single" w:sz="4" w:space="0" w:color="auto"/>
              <w:right w:val="single" w:sz="4" w:space="0" w:color="auto"/>
            </w:tcBorders>
            <w:noWrap/>
            <w:vAlign w:val="center"/>
            <w:hideMark/>
          </w:tcPr>
          <w:p w14:paraId="7D061869" w14:textId="5A401329"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42,904.6</w:t>
            </w:r>
          </w:p>
        </w:tc>
        <w:tc>
          <w:tcPr>
            <w:tcW w:w="1042" w:type="dxa"/>
            <w:tcBorders>
              <w:top w:val="single" w:sz="4" w:space="0" w:color="auto"/>
              <w:left w:val="nil"/>
              <w:bottom w:val="single" w:sz="4" w:space="0" w:color="auto"/>
              <w:right w:val="single" w:sz="4" w:space="0" w:color="auto"/>
            </w:tcBorders>
            <w:noWrap/>
            <w:vAlign w:val="center"/>
            <w:hideMark/>
          </w:tcPr>
          <w:p w14:paraId="6DE3729F" w14:textId="1AAEA83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6,559.5</w:t>
            </w:r>
          </w:p>
        </w:tc>
        <w:tc>
          <w:tcPr>
            <w:tcW w:w="1042" w:type="dxa"/>
            <w:tcBorders>
              <w:top w:val="single" w:sz="4" w:space="0" w:color="auto"/>
              <w:left w:val="nil"/>
              <w:bottom w:val="single" w:sz="4" w:space="0" w:color="auto"/>
              <w:right w:val="single" w:sz="4" w:space="0" w:color="auto"/>
            </w:tcBorders>
            <w:noWrap/>
            <w:vAlign w:val="center"/>
            <w:hideMark/>
          </w:tcPr>
          <w:p w14:paraId="49B12EFA"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2D64185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7406B48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40492AC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51FA54D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41DED0DC"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7444534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78</w:t>
            </w:r>
          </w:p>
        </w:tc>
        <w:tc>
          <w:tcPr>
            <w:tcW w:w="1007" w:type="dxa"/>
            <w:tcBorders>
              <w:top w:val="single" w:sz="4" w:space="0" w:color="auto"/>
              <w:left w:val="nil"/>
              <w:bottom w:val="single" w:sz="4" w:space="0" w:color="auto"/>
              <w:right w:val="single" w:sz="4" w:space="0" w:color="auto"/>
            </w:tcBorders>
            <w:vAlign w:val="center"/>
            <w:hideMark/>
          </w:tcPr>
          <w:p w14:paraId="7C3B736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Төвийн бүс</w:t>
            </w:r>
            <w:r w:rsidRPr="00C66531">
              <w:rPr>
                <w:rFonts w:ascii="Arial" w:eastAsia="Times New Roman" w:hAnsi="Arial" w:cs="Arial"/>
                <w:color w:val="000000"/>
                <w:kern w:val="0"/>
                <w:sz w:val="14"/>
                <w:szCs w:val="14"/>
                <w:lang w:val="mn-MN" w:eastAsia="en-US"/>
                <w14:ligatures w14:val="none"/>
              </w:rPr>
              <w:br/>
              <w:t>Төв</w:t>
            </w:r>
          </w:p>
        </w:tc>
        <w:tc>
          <w:tcPr>
            <w:tcW w:w="1408" w:type="dxa"/>
            <w:tcBorders>
              <w:top w:val="single" w:sz="4" w:space="0" w:color="auto"/>
              <w:left w:val="nil"/>
              <w:bottom w:val="single" w:sz="4" w:space="0" w:color="auto"/>
              <w:right w:val="single" w:sz="4" w:space="0" w:color="auto"/>
            </w:tcBorders>
            <w:vAlign w:val="center"/>
            <w:hideMark/>
          </w:tcPr>
          <w:p w14:paraId="0FC721A5"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Төв аймгийн Угтаалцайдам, Цээл, Заамар сумдыг холбох 122.4 км хатуу хучилттай авто зам</w:t>
            </w:r>
          </w:p>
        </w:tc>
        <w:tc>
          <w:tcPr>
            <w:tcW w:w="682" w:type="dxa"/>
            <w:tcBorders>
              <w:top w:val="single" w:sz="4" w:space="0" w:color="auto"/>
              <w:left w:val="nil"/>
              <w:bottom w:val="single" w:sz="4" w:space="0" w:color="auto"/>
              <w:right w:val="single" w:sz="4" w:space="0" w:color="auto"/>
            </w:tcBorders>
            <w:vAlign w:val="center"/>
            <w:hideMark/>
          </w:tcPr>
          <w:p w14:paraId="656267B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0B31E13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2022-2028</w:t>
            </w:r>
          </w:p>
        </w:tc>
        <w:tc>
          <w:tcPr>
            <w:tcW w:w="1042" w:type="dxa"/>
            <w:tcBorders>
              <w:top w:val="single" w:sz="4" w:space="0" w:color="auto"/>
              <w:left w:val="nil"/>
              <w:bottom w:val="single" w:sz="4" w:space="0" w:color="auto"/>
              <w:right w:val="single" w:sz="4" w:space="0" w:color="auto"/>
            </w:tcBorders>
            <w:noWrap/>
            <w:vAlign w:val="center"/>
            <w:hideMark/>
          </w:tcPr>
          <w:p w14:paraId="139935D3" w14:textId="5D0D1FC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182,566.3</w:t>
            </w:r>
          </w:p>
        </w:tc>
        <w:tc>
          <w:tcPr>
            <w:tcW w:w="1227" w:type="dxa"/>
            <w:tcBorders>
              <w:top w:val="single" w:sz="4" w:space="0" w:color="auto"/>
              <w:left w:val="nil"/>
              <w:bottom w:val="single" w:sz="4" w:space="0" w:color="auto"/>
              <w:right w:val="single" w:sz="4" w:space="0" w:color="auto"/>
            </w:tcBorders>
            <w:noWrap/>
            <w:vAlign w:val="center"/>
            <w:hideMark/>
          </w:tcPr>
          <w:p w14:paraId="77B2A063" w14:textId="4780263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30,000.0</w:t>
            </w:r>
          </w:p>
        </w:tc>
        <w:tc>
          <w:tcPr>
            <w:tcW w:w="1042" w:type="dxa"/>
            <w:tcBorders>
              <w:top w:val="single" w:sz="4" w:space="0" w:color="auto"/>
              <w:left w:val="nil"/>
              <w:bottom w:val="single" w:sz="4" w:space="0" w:color="auto"/>
              <w:right w:val="single" w:sz="4" w:space="0" w:color="auto"/>
            </w:tcBorders>
            <w:noWrap/>
            <w:vAlign w:val="center"/>
            <w:hideMark/>
          </w:tcPr>
          <w:p w14:paraId="1ABFF3C6" w14:textId="1A4634D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152,566.3 </w:t>
            </w:r>
          </w:p>
        </w:tc>
        <w:tc>
          <w:tcPr>
            <w:tcW w:w="1042" w:type="dxa"/>
            <w:tcBorders>
              <w:top w:val="single" w:sz="4" w:space="0" w:color="auto"/>
              <w:left w:val="nil"/>
              <w:bottom w:val="single" w:sz="4" w:space="0" w:color="auto"/>
              <w:right w:val="single" w:sz="4" w:space="0" w:color="auto"/>
            </w:tcBorders>
            <w:noWrap/>
            <w:vAlign w:val="center"/>
            <w:hideMark/>
          </w:tcPr>
          <w:p w14:paraId="50F7A581" w14:textId="1265EC6F"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80,101.1 </w:t>
            </w:r>
          </w:p>
        </w:tc>
        <w:tc>
          <w:tcPr>
            <w:tcW w:w="1042" w:type="dxa"/>
            <w:tcBorders>
              <w:top w:val="single" w:sz="4" w:space="0" w:color="auto"/>
              <w:left w:val="nil"/>
              <w:bottom w:val="single" w:sz="4" w:space="0" w:color="auto"/>
              <w:right w:val="single" w:sz="4" w:space="0" w:color="auto"/>
            </w:tcBorders>
            <w:noWrap/>
            <w:vAlign w:val="center"/>
            <w:hideMark/>
          </w:tcPr>
          <w:p w14:paraId="47953701" w14:textId="6B2C070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36,232.6 </w:t>
            </w:r>
          </w:p>
        </w:tc>
        <w:tc>
          <w:tcPr>
            <w:tcW w:w="1042" w:type="dxa"/>
            <w:tcBorders>
              <w:top w:val="single" w:sz="4" w:space="0" w:color="auto"/>
              <w:left w:val="nil"/>
              <w:bottom w:val="single" w:sz="4" w:space="0" w:color="auto"/>
              <w:right w:val="single" w:sz="4" w:space="0" w:color="auto"/>
            </w:tcBorders>
            <w:noWrap/>
            <w:vAlign w:val="center"/>
            <w:hideMark/>
          </w:tcPr>
          <w:p w14:paraId="426C05D8" w14:textId="45EA4FB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36,232.6</w:t>
            </w:r>
          </w:p>
        </w:tc>
        <w:tc>
          <w:tcPr>
            <w:tcW w:w="970" w:type="dxa"/>
            <w:tcBorders>
              <w:top w:val="single" w:sz="4" w:space="0" w:color="auto"/>
              <w:left w:val="nil"/>
              <w:bottom w:val="single" w:sz="4" w:space="0" w:color="auto"/>
              <w:right w:val="single" w:sz="4" w:space="0" w:color="auto"/>
            </w:tcBorders>
            <w:noWrap/>
            <w:vAlign w:val="center"/>
            <w:hideMark/>
          </w:tcPr>
          <w:p w14:paraId="4528F93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FECE92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4EBA406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5A45C68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4965A182"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1BFF664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79</w:t>
            </w:r>
          </w:p>
        </w:tc>
        <w:tc>
          <w:tcPr>
            <w:tcW w:w="1007" w:type="dxa"/>
            <w:tcBorders>
              <w:top w:val="single" w:sz="4" w:space="0" w:color="auto"/>
              <w:left w:val="nil"/>
              <w:bottom w:val="single" w:sz="4" w:space="0" w:color="auto"/>
              <w:right w:val="single" w:sz="4" w:space="0" w:color="auto"/>
            </w:tcBorders>
            <w:vAlign w:val="center"/>
            <w:hideMark/>
          </w:tcPr>
          <w:p w14:paraId="3002BFC1"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Хангайн бүс</w:t>
            </w:r>
            <w:r w:rsidRPr="00C66531">
              <w:rPr>
                <w:rFonts w:ascii="Arial" w:eastAsia="Times New Roman" w:hAnsi="Arial" w:cs="Arial"/>
                <w:color w:val="000000"/>
                <w:kern w:val="0"/>
                <w:sz w:val="14"/>
                <w:szCs w:val="14"/>
                <w:lang w:val="mn-MN" w:eastAsia="en-US"/>
                <w14:ligatures w14:val="none"/>
              </w:rPr>
              <w:br/>
              <w:t xml:space="preserve">Өвөрхангай </w:t>
            </w:r>
          </w:p>
        </w:tc>
        <w:tc>
          <w:tcPr>
            <w:tcW w:w="1408" w:type="dxa"/>
            <w:tcBorders>
              <w:top w:val="single" w:sz="4" w:space="0" w:color="auto"/>
              <w:left w:val="nil"/>
              <w:bottom w:val="single" w:sz="4" w:space="0" w:color="auto"/>
              <w:right w:val="single" w:sz="4" w:space="0" w:color="auto"/>
            </w:tcBorders>
            <w:vAlign w:val="center"/>
            <w:hideMark/>
          </w:tcPr>
          <w:p w14:paraId="7483176B"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Улаанбаатар-Арвайхээр чиглэлийн авто замаас Хужирт сум хүртэлх 43.3 км хатуу хучилттай авто зам </w:t>
            </w:r>
          </w:p>
        </w:tc>
        <w:tc>
          <w:tcPr>
            <w:tcW w:w="682" w:type="dxa"/>
            <w:tcBorders>
              <w:top w:val="single" w:sz="4" w:space="0" w:color="auto"/>
              <w:left w:val="nil"/>
              <w:bottom w:val="single" w:sz="4" w:space="0" w:color="auto"/>
              <w:right w:val="single" w:sz="4" w:space="0" w:color="auto"/>
            </w:tcBorders>
            <w:vAlign w:val="center"/>
            <w:hideMark/>
          </w:tcPr>
          <w:p w14:paraId="6426489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2BBB0E0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2024-2027</w:t>
            </w:r>
          </w:p>
        </w:tc>
        <w:tc>
          <w:tcPr>
            <w:tcW w:w="1042" w:type="dxa"/>
            <w:tcBorders>
              <w:top w:val="single" w:sz="4" w:space="0" w:color="auto"/>
              <w:left w:val="nil"/>
              <w:bottom w:val="single" w:sz="4" w:space="0" w:color="auto"/>
              <w:right w:val="single" w:sz="4" w:space="0" w:color="auto"/>
            </w:tcBorders>
            <w:noWrap/>
            <w:vAlign w:val="center"/>
            <w:hideMark/>
          </w:tcPr>
          <w:p w14:paraId="421658EB" w14:textId="5ED1ABF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69,512.6 </w:t>
            </w:r>
          </w:p>
        </w:tc>
        <w:tc>
          <w:tcPr>
            <w:tcW w:w="1227" w:type="dxa"/>
            <w:tcBorders>
              <w:top w:val="single" w:sz="4" w:space="0" w:color="auto"/>
              <w:left w:val="nil"/>
              <w:bottom w:val="single" w:sz="4" w:space="0" w:color="auto"/>
              <w:right w:val="single" w:sz="4" w:space="0" w:color="auto"/>
            </w:tcBorders>
            <w:noWrap/>
            <w:vAlign w:val="center"/>
            <w:hideMark/>
          </w:tcPr>
          <w:p w14:paraId="6E5E0D8E" w14:textId="5CD17EBA"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22,357.9</w:t>
            </w:r>
          </w:p>
        </w:tc>
        <w:tc>
          <w:tcPr>
            <w:tcW w:w="1042" w:type="dxa"/>
            <w:tcBorders>
              <w:top w:val="single" w:sz="4" w:space="0" w:color="auto"/>
              <w:left w:val="nil"/>
              <w:bottom w:val="single" w:sz="4" w:space="0" w:color="auto"/>
              <w:right w:val="single" w:sz="4" w:space="0" w:color="auto"/>
            </w:tcBorders>
            <w:noWrap/>
            <w:vAlign w:val="center"/>
            <w:hideMark/>
          </w:tcPr>
          <w:p w14:paraId="293AE6CA" w14:textId="102D78D6"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47,154.7</w:t>
            </w:r>
          </w:p>
        </w:tc>
        <w:tc>
          <w:tcPr>
            <w:tcW w:w="1042" w:type="dxa"/>
            <w:tcBorders>
              <w:top w:val="single" w:sz="4" w:space="0" w:color="auto"/>
              <w:left w:val="nil"/>
              <w:bottom w:val="single" w:sz="4" w:space="0" w:color="auto"/>
              <w:right w:val="single" w:sz="4" w:space="0" w:color="auto"/>
            </w:tcBorders>
            <w:noWrap/>
            <w:vAlign w:val="center"/>
            <w:hideMark/>
          </w:tcPr>
          <w:p w14:paraId="53B4A3EE" w14:textId="709C541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38,576.2</w:t>
            </w:r>
          </w:p>
        </w:tc>
        <w:tc>
          <w:tcPr>
            <w:tcW w:w="1042" w:type="dxa"/>
            <w:tcBorders>
              <w:top w:val="single" w:sz="4" w:space="0" w:color="auto"/>
              <w:left w:val="nil"/>
              <w:bottom w:val="single" w:sz="4" w:space="0" w:color="auto"/>
              <w:right w:val="single" w:sz="4" w:space="0" w:color="auto"/>
            </w:tcBorders>
            <w:noWrap/>
            <w:vAlign w:val="center"/>
            <w:hideMark/>
          </w:tcPr>
          <w:p w14:paraId="5401C56A" w14:textId="3852698B"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8,578.5 </w:t>
            </w:r>
          </w:p>
        </w:tc>
        <w:tc>
          <w:tcPr>
            <w:tcW w:w="1042" w:type="dxa"/>
            <w:tcBorders>
              <w:top w:val="single" w:sz="4" w:space="0" w:color="auto"/>
              <w:left w:val="nil"/>
              <w:bottom w:val="single" w:sz="4" w:space="0" w:color="auto"/>
              <w:right w:val="single" w:sz="4" w:space="0" w:color="auto"/>
            </w:tcBorders>
            <w:noWrap/>
            <w:vAlign w:val="center"/>
            <w:hideMark/>
          </w:tcPr>
          <w:p w14:paraId="62FF592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790D4C9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0E3F577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2F0BC67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71C90F8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439D215D"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5AF1CE9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lastRenderedPageBreak/>
              <w:t>80</w:t>
            </w:r>
          </w:p>
        </w:tc>
        <w:tc>
          <w:tcPr>
            <w:tcW w:w="1007" w:type="dxa"/>
            <w:tcBorders>
              <w:top w:val="single" w:sz="4" w:space="0" w:color="auto"/>
              <w:left w:val="nil"/>
              <w:bottom w:val="single" w:sz="4" w:space="0" w:color="auto"/>
              <w:right w:val="single" w:sz="4" w:space="0" w:color="auto"/>
            </w:tcBorders>
            <w:vAlign w:val="center"/>
            <w:hideMark/>
          </w:tcPr>
          <w:p w14:paraId="09906DC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w:t>
            </w:r>
            <w:r w:rsidRPr="00C66531">
              <w:rPr>
                <w:rFonts w:ascii="Arial" w:eastAsia="Times New Roman" w:hAnsi="Arial" w:cs="Arial"/>
                <w:color w:val="000000"/>
                <w:kern w:val="0"/>
                <w:sz w:val="14"/>
                <w:szCs w:val="14"/>
                <w:lang w:val="mn-MN" w:eastAsia="en-US"/>
                <w14:ligatures w14:val="none"/>
              </w:rPr>
              <w:br/>
              <w:t xml:space="preserve">Баян-Өлгий </w:t>
            </w:r>
          </w:p>
        </w:tc>
        <w:tc>
          <w:tcPr>
            <w:tcW w:w="1408" w:type="dxa"/>
            <w:tcBorders>
              <w:top w:val="single" w:sz="4" w:space="0" w:color="auto"/>
              <w:left w:val="nil"/>
              <w:bottom w:val="single" w:sz="4" w:space="0" w:color="auto"/>
              <w:right w:val="single" w:sz="4" w:space="0" w:color="auto"/>
            </w:tcBorders>
            <w:vAlign w:val="center"/>
            <w:hideMark/>
          </w:tcPr>
          <w:p w14:paraId="04D10241"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Өлгий-Сагсай-Улаанхус-Цэнгэл сум чиглэлийн 66 км хатуу хучилттай авто замын дуусгал</w:t>
            </w:r>
          </w:p>
        </w:tc>
        <w:tc>
          <w:tcPr>
            <w:tcW w:w="682" w:type="dxa"/>
            <w:tcBorders>
              <w:top w:val="single" w:sz="4" w:space="0" w:color="auto"/>
              <w:left w:val="nil"/>
              <w:bottom w:val="single" w:sz="4" w:space="0" w:color="auto"/>
              <w:right w:val="single" w:sz="4" w:space="0" w:color="auto"/>
            </w:tcBorders>
            <w:vAlign w:val="center"/>
            <w:hideMark/>
          </w:tcPr>
          <w:p w14:paraId="6150349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5CFEF29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2025-2030</w:t>
            </w:r>
          </w:p>
        </w:tc>
        <w:tc>
          <w:tcPr>
            <w:tcW w:w="1042" w:type="dxa"/>
            <w:tcBorders>
              <w:top w:val="single" w:sz="4" w:space="0" w:color="auto"/>
              <w:left w:val="nil"/>
              <w:bottom w:val="single" w:sz="4" w:space="0" w:color="auto"/>
              <w:right w:val="single" w:sz="4" w:space="0" w:color="auto"/>
            </w:tcBorders>
            <w:noWrap/>
            <w:vAlign w:val="center"/>
            <w:hideMark/>
          </w:tcPr>
          <w:p w14:paraId="3BADE50C" w14:textId="2385008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163,736.3 </w:t>
            </w:r>
          </w:p>
        </w:tc>
        <w:tc>
          <w:tcPr>
            <w:tcW w:w="1227" w:type="dxa"/>
            <w:tcBorders>
              <w:top w:val="single" w:sz="4" w:space="0" w:color="auto"/>
              <w:left w:val="nil"/>
              <w:bottom w:val="single" w:sz="4" w:space="0" w:color="auto"/>
              <w:right w:val="single" w:sz="4" w:space="0" w:color="auto"/>
            </w:tcBorders>
            <w:noWrap/>
            <w:vAlign w:val="center"/>
            <w:hideMark/>
          </w:tcPr>
          <w:p w14:paraId="1938D4CE" w14:textId="40712B5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29,796.2 </w:t>
            </w:r>
          </w:p>
        </w:tc>
        <w:tc>
          <w:tcPr>
            <w:tcW w:w="1042" w:type="dxa"/>
            <w:tcBorders>
              <w:top w:val="single" w:sz="4" w:space="0" w:color="auto"/>
              <w:left w:val="nil"/>
              <w:bottom w:val="single" w:sz="4" w:space="0" w:color="auto"/>
              <w:right w:val="single" w:sz="4" w:space="0" w:color="auto"/>
            </w:tcBorders>
            <w:noWrap/>
            <w:vAlign w:val="center"/>
            <w:hideMark/>
          </w:tcPr>
          <w:p w14:paraId="34489557" w14:textId="509826E2"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133,940.1 </w:t>
            </w:r>
          </w:p>
        </w:tc>
        <w:tc>
          <w:tcPr>
            <w:tcW w:w="1042" w:type="dxa"/>
            <w:tcBorders>
              <w:top w:val="single" w:sz="4" w:space="0" w:color="auto"/>
              <w:left w:val="nil"/>
              <w:bottom w:val="single" w:sz="4" w:space="0" w:color="auto"/>
              <w:right w:val="single" w:sz="4" w:space="0" w:color="auto"/>
            </w:tcBorders>
            <w:noWrap/>
            <w:vAlign w:val="center"/>
            <w:hideMark/>
          </w:tcPr>
          <w:p w14:paraId="5F95EE6A" w14:textId="78187F1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23,000.0 </w:t>
            </w:r>
          </w:p>
        </w:tc>
        <w:tc>
          <w:tcPr>
            <w:tcW w:w="1042" w:type="dxa"/>
            <w:tcBorders>
              <w:top w:val="single" w:sz="4" w:space="0" w:color="auto"/>
              <w:left w:val="nil"/>
              <w:bottom w:val="single" w:sz="4" w:space="0" w:color="auto"/>
              <w:right w:val="single" w:sz="4" w:space="0" w:color="auto"/>
            </w:tcBorders>
            <w:noWrap/>
            <w:vAlign w:val="center"/>
            <w:hideMark/>
          </w:tcPr>
          <w:p w14:paraId="15E8411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27,735.03 </w:t>
            </w:r>
          </w:p>
        </w:tc>
        <w:tc>
          <w:tcPr>
            <w:tcW w:w="1042" w:type="dxa"/>
            <w:tcBorders>
              <w:top w:val="single" w:sz="4" w:space="0" w:color="auto"/>
              <w:left w:val="nil"/>
              <w:bottom w:val="single" w:sz="4" w:space="0" w:color="auto"/>
              <w:right w:val="single" w:sz="4" w:space="0" w:color="auto"/>
            </w:tcBorders>
            <w:noWrap/>
            <w:vAlign w:val="center"/>
            <w:hideMark/>
          </w:tcPr>
          <w:p w14:paraId="0A16988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27,735.03 </w:t>
            </w:r>
          </w:p>
        </w:tc>
        <w:tc>
          <w:tcPr>
            <w:tcW w:w="970" w:type="dxa"/>
            <w:tcBorders>
              <w:top w:val="single" w:sz="4" w:space="0" w:color="auto"/>
              <w:left w:val="nil"/>
              <w:bottom w:val="single" w:sz="4" w:space="0" w:color="auto"/>
              <w:right w:val="single" w:sz="4" w:space="0" w:color="auto"/>
            </w:tcBorders>
            <w:noWrap/>
            <w:vAlign w:val="center"/>
            <w:hideMark/>
          </w:tcPr>
          <w:p w14:paraId="1FE6463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27,735.03 </w:t>
            </w:r>
          </w:p>
        </w:tc>
        <w:tc>
          <w:tcPr>
            <w:tcW w:w="970" w:type="dxa"/>
            <w:tcBorders>
              <w:top w:val="single" w:sz="4" w:space="0" w:color="auto"/>
              <w:left w:val="nil"/>
              <w:bottom w:val="single" w:sz="4" w:space="0" w:color="auto"/>
              <w:right w:val="single" w:sz="4" w:space="0" w:color="auto"/>
            </w:tcBorders>
            <w:noWrap/>
            <w:vAlign w:val="center"/>
            <w:hideMark/>
          </w:tcPr>
          <w:p w14:paraId="6020774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27,735.03 </w:t>
            </w:r>
          </w:p>
        </w:tc>
        <w:tc>
          <w:tcPr>
            <w:tcW w:w="1244" w:type="dxa"/>
            <w:gridSpan w:val="2"/>
            <w:tcBorders>
              <w:top w:val="single" w:sz="4" w:space="0" w:color="auto"/>
              <w:left w:val="nil"/>
              <w:bottom w:val="single" w:sz="4" w:space="0" w:color="auto"/>
              <w:right w:val="single" w:sz="4" w:space="0" w:color="auto"/>
            </w:tcBorders>
            <w:noWrap/>
            <w:vAlign w:val="center"/>
            <w:hideMark/>
          </w:tcPr>
          <w:p w14:paraId="588CF40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327B69F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36781336"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7E15D78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81</w:t>
            </w:r>
          </w:p>
        </w:tc>
        <w:tc>
          <w:tcPr>
            <w:tcW w:w="1007" w:type="dxa"/>
            <w:tcBorders>
              <w:top w:val="single" w:sz="4" w:space="0" w:color="auto"/>
              <w:left w:val="nil"/>
              <w:bottom w:val="single" w:sz="4" w:space="0" w:color="auto"/>
              <w:right w:val="single" w:sz="4" w:space="0" w:color="auto"/>
            </w:tcBorders>
            <w:vAlign w:val="center"/>
            <w:hideMark/>
          </w:tcPr>
          <w:p w14:paraId="26FB5C9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w:t>
            </w:r>
            <w:r w:rsidRPr="00C66531">
              <w:rPr>
                <w:rFonts w:ascii="Arial" w:eastAsia="Times New Roman" w:hAnsi="Arial" w:cs="Arial"/>
                <w:color w:val="000000"/>
                <w:kern w:val="0"/>
                <w:sz w:val="14"/>
                <w:szCs w:val="14"/>
                <w:lang w:val="mn-MN" w:eastAsia="en-US"/>
                <w14:ligatures w14:val="none"/>
              </w:rPr>
              <w:br/>
              <w:t xml:space="preserve">Ховд </w:t>
            </w:r>
          </w:p>
        </w:tc>
        <w:tc>
          <w:tcPr>
            <w:tcW w:w="1408" w:type="dxa"/>
            <w:tcBorders>
              <w:top w:val="single" w:sz="4" w:space="0" w:color="auto"/>
              <w:left w:val="nil"/>
              <w:bottom w:val="single" w:sz="4" w:space="0" w:color="auto"/>
              <w:right w:val="single" w:sz="4" w:space="0" w:color="auto"/>
            </w:tcBorders>
            <w:vAlign w:val="center"/>
            <w:hideMark/>
          </w:tcPr>
          <w:p w14:paraId="141B1BCB"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Ховд-Дөргөн сум чиглэлийн 40.7 км хатуу хучилттай авто зам</w:t>
            </w:r>
          </w:p>
        </w:tc>
        <w:tc>
          <w:tcPr>
            <w:tcW w:w="682" w:type="dxa"/>
            <w:tcBorders>
              <w:top w:val="single" w:sz="4" w:space="0" w:color="auto"/>
              <w:left w:val="nil"/>
              <w:bottom w:val="single" w:sz="4" w:space="0" w:color="auto"/>
              <w:right w:val="single" w:sz="4" w:space="0" w:color="auto"/>
            </w:tcBorders>
            <w:vAlign w:val="center"/>
            <w:hideMark/>
          </w:tcPr>
          <w:p w14:paraId="6F05EA8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5103F8B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2024-2027</w:t>
            </w:r>
          </w:p>
        </w:tc>
        <w:tc>
          <w:tcPr>
            <w:tcW w:w="1042" w:type="dxa"/>
            <w:tcBorders>
              <w:top w:val="single" w:sz="4" w:space="0" w:color="auto"/>
              <w:left w:val="nil"/>
              <w:bottom w:val="single" w:sz="4" w:space="0" w:color="auto"/>
              <w:right w:val="single" w:sz="4" w:space="0" w:color="auto"/>
            </w:tcBorders>
            <w:noWrap/>
            <w:vAlign w:val="center"/>
            <w:hideMark/>
          </w:tcPr>
          <w:p w14:paraId="20696810" w14:textId="34CC2FC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49,854.2</w:t>
            </w:r>
          </w:p>
        </w:tc>
        <w:tc>
          <w:tcPr>
            <w:tcW w:w="1227" w:type="dxa"/>
            <w:tcBorders>
              <w:top w:val="single" w:sz="4" w:space="0" w:color="auto"/>
              <w:left w:val="nil"/>
              <w:bottom w:val="single" w:sz="4" w:space="0" w:color="auto"/>
              <w:right w:val="single" w:sz="4" w:space="0" w:color="auto"/>
            </w:tcBorders>
            <w:noWrap/>
            <w:vAlign w:val="center"/>
            <w:hideMark/>
          </w:tcPr>
          <w:p w14:paraId="06C9F0A7" w14:textId="6831327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19,154.6</w:t>
            </w:r>
          </w:p>
        </w:tc>
        <w:tc>
          <w:tcPr>
            <w:tcW w:w="1042" w:type="dxa"/>
            <w:tcBorders>
              <w:top w:val="single" w:sz="4" w:space="0" w:color="auto"/>
              <w:left w:val="nil"/>
              <w:bottom w:val="single" w:sz="4" w:space="0" w:color="auto"/>
              <w:right w:val="single" w:sz="4" w:space="0" w:color="auto"/>
            </w:tcBorders>
            <w:noWrap/>
            <w:vAlign w:val="center"/>
            <w:hideMark/>
          </w:tcPr>
          <w:p w14:paraId="0C21EB0C" w14:textId="4BEDCC85"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30,699.6</w:t>
            </w:r>
          </w:p>
        </w:tc>
        <w:tc>
          <w:tcPr>
            <w:tcW w:w="1042" w:type="dxa"/>
            <w:tcBorders>
              <w:top w:val="single" w:sz="4" w:space="0" w:color="auto"/>
              <w:left w:val="nil"/>
              <w:bottom w:val="single" w:sz="4" w:space="0" w:color="auto"/>
              <w:right w:val="single" w:sz="4" w:space="0" w:color="auto"/>
            </w:tcBorders>
            <w:noWrap/>
            <w:vAlign w:val="center"/>
            <w:hideMark/>
          </w:tcPr>
          <w:p w14:paraId="0C42DD91" w14:textId="7CCBFA0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25,159.7 </w:t>
            </w:r>
          </w:p>
        </w:tc>
        <w:tc>
          <w:tcPr>
            <w:tcW w:w="1042" w:type="dxa"/>
            <w:tcBorders>
              <w:top w:val="single" w:sz="4" w:space="0" w:color="auto"/>
              <w:left w:val="nil"/>
              <w:bottom w:val="single" w:sz="4" w:space="0" w:color="auto"/>
              <w:right w:val="single" w:sz="4" w:space="0" w:color="auto"/>
            </w:tcBorders>
            <w:noWrap/>
            <w:vAlign w:val="center"/>
            <w:hideMark/>
          </w:tcPr>
          <w:p w14:paraId="7C3AAB9C" w14:textId="3843FE71"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5,539.9 </w:t>
            </w:r>
          </w:p>
        </w:tc>
        <w:tc>
          <w:tcPr>
            <w:tcW w:w="1042" w:type="dxa"/>
            <w:tcBorders>
              <w:top w:val="single" w:sz="4" w:space="0" w:color="auto"/>
              <w:left w:val="nil"/>
              <w:bottom w:val="single" w:sz="4" w:space="0" w:color="auto"/>
              <w:right w:val="single" w:sz="4" w:space="0" w:color="auto"/>
            </w:tcBorders>
            <w:noWrap/>
            <w:vAlign w:val="center"/>
            <w:hideMark/>
          </w:tcPr>
          <w:p w14:paraId="71D678C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BE3725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6FA6083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4F95D79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427C528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48C19FD4"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3785E19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82</w:t>
            </w:r>
          </w:p>
        </w:tc>
        <w:tc>
          <w:tcPr>
            <w:tcW w:w="1007" w:type="dxa"/>
            <w:tcBorders>
              <w:top w:val="single" w:sz="4" w:space="0" w:color="auto"/>
              <w:left w:val="nil"/>
              <w:bottom w:val="single" w:sz="4" w:space="0" w:color="auto"/>
              <w:right w:val="single" w:sz="4" w:space="0" w:color="auto"/>
            </w:tcBorders>
            <w:vAlign w:val="center"/>
            <w:hideMark/>
          </w:tcPr>
          <w:p w14:paraId="262C826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w:t>
            </w:r>
            <w:r w:rsidRPr="00C66531">
              <w:rPr>
                <w:rFonts w:ascii="Arial" w:eastAsia="Times New Roman" w:hAnsi="Arial" w:cs="Arial"/>
                <w:color w:val="000000"/>
                <w:kern w:val="0"/>
                <w:sz w:val="14"/>
                <w:szCs w:val="14"/>
                <w:lang w:val="mn-MN" w:eastAsia="en-US"/>
                <w14:ligatures w14:val="none"/>
              </w:rPr>
              <w:br/>
              <w:t xml:space="preserve">Ховд </w:t>
            </w:r>
          </w:p>
        </w:tc>
        <w:tc>
          <w:tcPr>
            <w:tcW w:w="1408" w:type="dxa"/>
            <w:tcBorders>
              <w:top w:val="single" w:sz="4" w:space="0" w:color="auto"/>
              <w:left w:val="nil"/>
              <w:bottom w:val="single" w:sz="4" w:space="0" w:color="auto"/>
              <w:right w:val="single" w:sz="4" w:space="0" w:color="auto"/>
            </w:tcBorders>
            <w:vAlign w:val="center"/>
            <w:hideMark/>
          </w:tcPr>
          <w:p w14:paraId="14935867"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Хэвтээ тэнхлэгийн хатуу хучилттай авто замтай Цэцэг сумыг холбох 32.4 км хатуу хучилттай авто зам</w:t>
            </w:r>
          </w:p>
        </w:tc>
        <w:tc>
          <w:tcPr>
            <w:tcW w:w="682" w:type="dxa"/>
            <w:tcBorders>
              <w:top w:val="single" w:sz="4" w:space="0" w:color="auto"/>
              <w:left w:val="nil"/>
              <w:bottom w:val="single" w:sz="4" w:space="0" w:color="auto"/>
              <w:right w:val="single" w:sz="4" w:space="0" w:color="auto"/>
            </w:tcBorders>
            <w:vAlign w:val="center"/>
            <w:hideMark/>
          </w:tcPr>
          <w:p w14:paraId="73B3169F"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3877BC3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2024-2027</w:t>
            </w:r>
          </w:p>
        </w:tc>
        <w:tc>
          <w:tcPr>
            <w:tcW w:w="1042" w:type="dxa"/>
            <w:tcBorders>
              <w:top w:val="single" w:sz="4" w:space="0" w:color="auto"/>
              <w:left w:val="nil"/>
              <w:bottom w:val="single" w:sz="4" w:space="0" w:color="auto"/>
              <w:right w:val="single" w:sz="4" w:space="0" w:color="auto"/>
            </w:tcBorders>
            <w:noWrap/>
            <w:vAlign w:val="center"/>
            <w:hideMark/>
          </w:tcPr>
          <w:p w14:paraId="647D27FB" w14:textId="5748111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32,470.1 </w:t>
            </w:r>
          </w:p>
        </w:tc>
        <w:tc>
          <w:tcPr>
            <w:tcW w:w="1227" w:type="dxa"/>
            <w:tcBorders>
              <w:top w:val="single" w:sz="4" w:space="0" w:color="auto"/>
              <w:left w:val="nil"/>
              <w:bottom w:val="single" w:sz="4" w:space="0" w:color="auto"/>
              <w:right w:val="single" w:sz="4" w:space="0" w:color="auto"/>
            </w:tcBorders>
            <w:noWrap/>
            <w:vAlign w:val="center"/>
            <w:hideMark/>
          </w:tcPr>
          <w:p w14:paraId="3073AE63" w14:textId="076C0D5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11,665.9 </w:t>
            </w:r>
          </w:p>
        </w:tc>
        <w:tc>
          <w:tcPr>
            <w:tcW w:w="1042" w:type="dxa"/>
            <w:tcBorders>
              <w:top w:val="single" w:sz="4" w:space="0" w:color="auto"/>
              <w:left w:val="nil"/>
              <w:bottom w:val="single" w:sz="4" w:space="0" w:color="auto"/>
              <w:right w:val="single" w:sz="4" w:space="0" w:color="auto"/>
            </w:tcBorders>
            <w:noWrap/>
            <w:vAlign w:val="center"/>
            <w:hideMark/>
          </w:tcPr>
          <w:p w14:paraId="60F5DC83" w14:textId="2632D6ED"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20,804.2</w:t>
            </w:r>
          </w:p>
        </w:tc>
        <w:tc>
          <w:tcPr>
            <w:tcW w:w="1042" w:type="dxa"/>
            <w:tcBorders>
              <w:top w:val="single" w:sz="4" w:space="0" w:color="auto"/>
              <w:left w:val="nil"/>
              <w:bottom w:val="single" w:sz="4" w:space="0" w:color="auto"/>
              <w:right w:val="single" w:sz="4" w:space="0" w:color="auto"/>
            </w:tcBorders>
            <w:noWrap/>
            <w:vAlign w:val="center"/>
            <w:hideMark/>
          </w:tcPr>
          <w:p w14:paraId="5319718B" w14:textId="3998E1A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15,753.7</w:t>
            </w:r>
          </w:p>
        </w:tc>
        <w:tc>
          <w:tcPr>
            <w:tcW w:w="1042" w:type="dxa"/>
            <w:tcBorders>
              <w:top w:val="single" w:sz="4" w:space="0" w:color="auto"/>
              <w:left w:val="nil"/>
              <w:bottom w:val="single" w:sz="4" w:space="0" w:color="auto"/>
              <w:right w:val="single" w:sz="4" w:space="0" w:color="auto"/>
            </w:tcBorders>
            <w:noWrap/>
            <w:vAlign w:val="center"/>
            <w:hideMark/>
          </w:tcPr>
          <w:p w14:paraId="1225C72D" w14:textId="1E5B5C84"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5,050.5 </w:t>
            </w:r>
          </w:p>
        </w:tc>
        <w:tc>
          <w:tcPr>
            <w:tcW w:w="1042" w:type="dxa"/>
            <w:tcBorders>
              <w:top w:val="single" w:sz="4" w:space="0" w:color="auto"/>
              <w:left w:val="nil"/>
              <w:bottom w:val="single" w:sz="4" w:space="0" w:color="auto"/>
              <w:right w:val="single" w:sz="4" w:space="0" w:color="auto"/>
            </w:tcBorders>
            <w:noWrap/>
            <w:vAlign w:val="center"/>
            <w:hideMark/>
          </w:tcPr>
          <w:p w14:paraId="4E56CF7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73627C1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2440945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5C86C65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3974969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32570" w:rsidRPr="00C66531" w14:paraId="602D9B9B"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471D6FB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83</w:t>
            </w:r>
          </w:p>
        </w:tc>
        <w:tc>
          <w:tcPr>
            <w:tcW w:w="1007" w:type="dxa"/>
            <w:tcBorders>
              <w:top w:val="single" w:sz="4" w:space="0" w:color="auto"/>
              <w:left w:val="nil"/>
              <w:bottom w:val="single" w:sz="4" w:space="0" w:color="auto"/>
              <w:right w:val="single" w:sz="4" w:space="0" w:color="auto"/>
            </w:tcBorders>
            <w:vAlign w:val="center"/>
            <w:hideMark/>
          </w:tcPr>
          <w:p w14:paraId="4F53A84E"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Баруун бүс</w:t>
            </w:r>
            <w:r w:rsidRPr="00C66531">
              <w:rPr>
                <w:rFonts w:ascii="Arial" w:eastAsia="Times New Roman" w:hAnsi="Arial" w:cs="Arial"/>
                <w:color w:val="000000"/>
                <w:kern w:val="0"/>
                <w:sz w:val="14"/>
                <w:szCs w:val="14"/>
                <w:lang w:val="mn-MN" w:eastAsia="en-US"/>
                <w14:ligatures w14:val="none"/>
              </w:rPr>
              <w:br/>
              <w:t>Увс</w:t>
            </w:r>
          </w:p>
        </w:tc>
        <w:tc>
          <w:tcPr>
            <w:tcW w:w="1408" w:type="dxa"/>
            <w:tcBorders>
              <w:top w:val="single" w:sz="4" w:space="0" w:color="auto"/>
              <w:left w:val="nil"/>
              <w:bottom w:val="single" w:sz="4" w:space="0" w:color="auto"/>
              <w:right w:val="single" w:sz="4" w:space="0" w:color="auto"/>
            </w:tcBorders>
            <w:vAlign w:val="center"/>
            <w:hideMark/>
          </w:tcPr>
          <w:p w14:paraId="576C9698" w14:textId="77777777" w:rsidR="00287366" w:rsidRPr="00C66531" w:rsidRDefault="00287366" w:rsidP="008A38FB">
            <w:pPr>
              <w:spacing w:after="0" w:line="240" w:lineRule="auto"/>
              <w:jc w:val="both"/>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Увс нуур-Улаангом чиглэлийн 26.39 км хатуу хучилттай авто замын эхний үе шат</w:t>
            </w:r>
          </w:p>
        </w:tc>
        <w:tc>
          <w:tcPr>
            <w:tcW w:w="682" w:type="dxa"/>
            <w:tcBorders>
              <w:top w:val="single" w:sz="4" w:space="0" w:color="auto"/>
              <w:left w:val="nil"/>
              <w:bottom w:val="single" w:sz="4" w:space="0" w:color="auto"/>
              <w:right w:val="single" w:sz="4" w:space="0" w:color="auto"/>
            </w:tcBorders>
            <w:vAlign w:val="center"/>
            <w:hideMark/>
          </w:tcPr>
          <w:p w14:paraId="7BDA326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5.7.1.1</w:t>
            </w:r>
          </w:p>
        </w:tc>
        <w:tc>
          <w:tcPr>
            <w:tcW w:w="1227" w:type="dxa"/>
            <w:tcBorders>
              <w:top w:val="single" w:sz="4" w:space="0" w:color="auto"/>
              <w:left w:val="nil"/>
              <w:bottom w:val="single" w:sz="4" w:space="0" w:color="auto"/>
              <w:right w:val="single" w:sz="4" w:space="0" w:color="auto"/>
            </w:tcBorders>
            <w:vAlign w:val="center"/>
            <w:hideMark/>
          </w:tcPr>
          <w:p w14:paraId="7CCBF2C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2024-2027</w:t>
            </w:r>
          </w:p>
        </w:tc>
        <w:tc>
          <w:tcPr>
            <w:tcW w:w="1042" w:type="dxa"/>
            <w:tcBorders>
              <w:top w:val="single" w:sz="4" w:space="0" w:color="auto"/>
              <w:left w:val="nil"/>
              <w:bottom w:val="single" w:sz="4" w:space="0" w:color="auto"/>
              <w:right w:val="single" w:sz="4" w:space="0" w:color="auto"/>
            </w:tcBorders>
            <w:noWrap/>
            <w:vAlign w:val="center"/>
            <w:hideMark/>
          </w:tcPr>
          <w:p w14:paraId="372CBA71" w14:textId="5AA9B5A0"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46,659.1</w:t>
            </w:r>
          </w:p>
        </w:tc>
        <w:tc>
          <w:tcPr>
            <w:tcW w:w="1227" w:type="dxa"/>
            <w:tcBorders>
              <w:top w:val="single" w:sz="4" w:space="0" w:color="auto"/>
              <w:left w:val="nil"/>
              <w:bottom w:val="single" w:sz="4" w:space="0" w:color="auto"/>
              <w:right w:val="single" w:sz="4" w:space="0" w:color="auto"/>
            </w:tcBorders>
            <w:noWrap/>
            <w:vAlign w:val="center"/>
            <w:hideMark/>
          </w:tcPr>
          <w:p w14:paraId="49F96348" w14:textId="3BA99BC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7,648.7 </w:t>
            </w:r>
          </w:p>
        </w:tc>
        <w:tc>
          <w:tcPr>
            <w:tcW w:w="1042" w:type="dxa"/>
            <w:tcBorders>
              <w:top w:val="single" w:sz="4" w:space="0" w:color="auto"/>
              <w:left w:val="nil"/>
              <w:bottom w:val="single" w:sz="4" w:space="0" w:color="auto"/>
              <w:right w:val="single" w:sz="4" w:space="0" w:color="auto"/>
            </w:tcBorders>
            <w:noWrap/>
            <w:vAlign w:val="center"/>
            <w:hideMark/>
          </w:tcPr>
          <w:p w14:paraId="7F62A003" w14:textId="0B4581DC"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39,010.4</w:t>
            </w:r>
          </w:p>
        </w:tc>
        <w:tc>
          <w:tcPr>
            <w:tcW w:w="1042" w:type="dxa"/>
            <w:tcBorders>
              <w:top w:val="single" w:sz="4" w:space="0" w:color="auto"/>
              <w:left w:val="nil"/>
              <w:bottom w:val="single" w:sz="4" w:space="0" w:color="auto"/>
              <w:right w:val="single" w:sz="4" w:space="0" w:color="auto"/>
            </w:tcBorders>
            <w:noWrap/>
            <w:vAlign w:val="center"/>
            <w:hideMark/>
          </w:tcPr>
          <w:p w14:paraId="05A191A6" w14:textId="2E42DBEE"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30,499.8</w:t>
            </w:r>
          </w:p>
        </w:tc>
        <w:tc>
          <w:tcPr>
            <w:tcW w:w="1042" w:type="dxa"/>
            <w:tcBorders>
              <w:top w:val="single" w:sz="4" w:space="0" w:color="auto"/>
              <w:left w:val="nil"/>
              <w:bottom w:val="single" w:sz="4" w:space="0" w:color="auto"/>
              <w:right w:val="single" w:sz="4" w:space="0" w:color="auto"/>
            </w:tcBorders>
            <w:noWrap/>
            <w:vAlign w:val="center"/>
            <w:hideMark/>
          </w:tcPr>
          <w:p w14:paraId="225D38D7" w14:textId="55FC0A28"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8,510.6 </w:t>
            </w:r>
          </w:p>
        </w:tc>
        <w:tc>
          <w:tcPr>
            <w:tcW w:w="1042" w:type="dxa"/>
            <w:tcBorders>
              <w:top w:val="single" w:sz="4" w:space="0" w:color="auto"/>
              <w:left w:val="nil"/>
              <w:bottom w:val="single" w:sz="4" w:space="0" w:color="auto"/>
              <w:right w:val="single" w:sz="4" w:space="0" w:color="auto"/>
            </w:tcBorders>
            <w:noWrap/>
            <w:vAlign w:val="center"/>
            <w:hideMark/>
          </w:tcPr>
          <w:p w14:paraId="6D5A580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3DF0397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43DA8A1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noWrap/>
            <w:vAlign w:val="center"/>
            <w:hideMark/>
          </w:tcPr>
          <w:p w14:paraId="31F05CBD"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vAlign w:val="center"/>
            <w:hideMark/>
          </w:tcPr>
          <w:p w14:paraId="6D2283F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ЗТЯ</w:t>
            </w:r>
          </w:p>
        </w:tc>
      </w:tr>
      <w:tr w:rsidR="00287366" w:rsidRPr="00C66531" w14:paraId="28D05E8B" w14:textId="77777777" w:rsidTr="00650CF8">
        <w:trPr>
          <w:trHeight w:val="144"/>
        </w:trPr>
        <w:tc>
          <w:tcPr>
            <w:tcW w:w="15398"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50B77355" w14:textId="77777777" w:rsidR="00287366" w:rsidRPr="00C66531" w:rsidRDefault="00287366" w:rsidP="00DE4C63">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НОГООН ХӨГЖИЛ</w:t>
            </w:r>
          </w:p>
        </w:tc>
      </w:tr>
      <w:tr w:rsidR="00232570" w:rsidRPr="00C66531" w14:paraId="74DD6F4A"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5CC7CC1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84</w:t>
            </w:r>
          </w:p>
        </w:tc>
        <w:tc>
          <w:tcPr>
            <w:tcW w:w="1007" w:type="dxa"/>
            <w:tcBorders>
              <w:top w:val="single" w:sz="4" w:space="0" w:color="auto"/>
              <w:left w:val="nil"/>
              <w:bottom w:val="single" w:sz="4" w:space="0" w:color="auto"/>
              <w:right w:val="single" w:sz="4" w:space="0" w:color="auto"/>
            </w:tcBorders>
            <w:vAlign w:val="center"/>
            <w:hideMark/>
          </w:tcPr>
          <w:p w14:paraId="77ED872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p>
        </w:tc>
        <w:tc>
          <w:tcPr>
            <w:tcW w:w="1408" w:type="dxa"/>
            <w:tcBorders>
              <w:top w:val="single" w:sz="4" w:space="0" w:color="auto"/>
              <w:left w:val="nil"/>
              <w:bottom w:val="single" w:sz="4" w:space="0" w:color="auto"/>
              <w:right w:val="single" w:sz="4" w:space="0" w:color="auto"/>
            </w:tcBorders>
            <w:vAlign w:val="center"/>
            <w:hideMark/>
          </w:tcPr>
          <w:p w14:paraId="6E66426C"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Ойжуулалтын ажлыг хэрэгжүүлэх </w:t>
            </w:r>
          </w:p>
        </w:tc>
        <w:tc>
          <w:tcPr>
            <w:tcW w:w="682" w:type="dxa"/>
            <w:tcBorders>
              <w:top w:val="single" w:sz="4" w:space="0" w:color="auto"/>
              <w:left w:val="nil"/>
              <w:bottom w:val="single" w:sz="4" w:space="0" w:color="auto"/>
              <w:right w:val="single" w:sz="4" w:space="0" w:color="auto"/>
            </w:tcBorders>
            <w:vAlign w:val="center"/>
            <w:hideMark/>
          </w:tcPr>
          <w:p w14:paraId="640F1B0C"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6.3.1.1</w:t>
            </w:r>
          </w:p>
        </w:tc>
        <w:tc>
          <w:tcPr>
            <w:tcW w:w="1227" w:type="dxa"/>
            <w:tcBorders>
              <w:top w:val="single" w:sz="4" w:space="0" w:color="auto"/>
              <w:left w:val="nil"/>
              <w:bottom w:val="single" w:sz="4" w:space="0" w:color="auto"/>
              <w:right w:val="single" w:sz="4" w:space="0" w:color="auto"/>
            </w:tcBorders>
            <w:vAlign w:val="center"/>
            <w:hideMark/>
          </w:tcPr>
          <w:p w14:paraId="328D984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2025-2028</w:t>
            </w:r>
          </w:p>
        </w:tc>
        <w:tc>
          <w:tcPr>
            <w:tcW w:w="1042" w:type="dxa"/>
            <w:tcBorders>
              <w:top w:val="single" w:sz="4" w:space="0" w:color="auto"/>
              <w:left w:val="nil"/>
              <w:bottom w:val="single" w:sz="4" w:space="0" w:color="auto"/>
              <w:right w:val="single" w:sz="4" w:space="0" w:color="auto"/>
            </w:tcBorders>
            <w:noWrap/>
            <w:vAlign w:val="center"/>
            <w:hideMark/>
          </w:tcPr>
          <w:p w14:paraId="7D173AA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406,000.0 </w:t>
            </w:r>
          </w:p>
        </w:tc>
        <w:tc>
          <w:tcPr>
            <w:tcW w:w="1227" w:type="dxa"/>
            <w:tcBorders>
              <w:top w:val="single" w:sz="4" w:space="0" w:color="auto"/>
              <w:left w:val="nil"/>
              <w:bottom w:val="single" w:sz="4" w:space="0" w:color="auto"/>
              <w:right w:val="single" w:sz="4" w:space="0" w:color="auto"/>
            </w:tcBorders>
            <w:noWrap/>
            <w:vAlign w:val="center"/>
            <w:hideMark/>
          </w:tcPr>
          <w:p w14:paraId="7F32CDB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50,000.0 </w:t>
            </w:r>
          </w:p>
        </w:tc>
        <w:tc>
          <w:tcPr>
            <w:tcW w:w="1042" w:type="dxa"/>
            <w:tcBorders>
              <w:top w:val="single" w:sz="4" w:space="0" w:color="auto"/>
              <w:left w:val="nil"/>
              <w:bottom w:val="single" w:sz="4" w:space="0" w:color="auto"/>
              <w:right w:val="single" w:sz="4" w:space="0" w:color="auto"/>
            </w:tcBorders>
            <w:noWrap/>
            <w:vAlign w:val="center"/>
            <w:hideMark/>
          </w:tcPr>
          <w:p w14:paraId="5B0BFC9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356,000.0 </w:t>
            </w:r>
          </w:p>
        </w:tc>
        <w:tc>
          <w:tcPr>
            <w:tcW w:w="1042" w:type="dxa"/>
            <w:tcBorders>
              <w:top w:val="single" w:sz="4" w:space="0" w:color="auto"/>
              <w:left w:val="nil"/>
              <w:bottom w:val="single" w:sz="4" w:space="0" w:color="auto"/>
              <w:right w:val="single" w:sz="4" w:space="0" w:color="auto"/>
            </w:tcBorders>
            <w:noWrap/>
            <w:vAlign w:val="center"/>
            <w:hideMark/>
          </w:tcPr>
          <w:p w14:paraId="75E51AF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118,666.67 </w:t>
            </w:r>
          </w:p>
        </w:tc>
        <w:tc>
          <w:tcPr>
            <w:tcW w:w="1042" w:type="dxa"/>
            <w:tcBorders>
              <w:top w:val="single" w:sz="4" w:space="0" w:color="auto"/>
              <w:left w:val="nil"/>
              <w:bottom w:val="single" w:sz="4" w:space="0" w:color="auto"/>
              <w:right w:val="single" w:sz="4" w:space="0" w:color="auto"/>
            </w:tcBorders>
            <w:noWrap/>
            <w:vAlign w:val="center"/>
            <w:hideMark/>
          </w:tcPr>
          <w:p w14:paraId="7148833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118,666.67 </w:t>
            </w:r>
          </w:p>
        </w:tc>
        <w:tc>
          <w:tcPr>
            <w:tcW w:w="1042" w:type="dxa"/>
            <w:tcBorders>
              <w:top w:val="single" w:sz="4" w:space="0" w:color="auto"/>
              <w:left w:val="nil"/>
              <w:bottom w:val="single" w:sz="4" w:space="0" w:color="auto"/>
              <w:right w:val="single" w:sz="4" w:space="0" w:color="auto"/>
            </w:tcBorders>
            <w:noWrap/>
            <w:vAlign w:val="center"/>
            <w:hideMark/>
          </w:tcPr>
          <w:p w14:paraId="05DDEC9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118,666.67 </w:t>
            </w:r>
          </w:p>
        </w:tc>
        <w:tc>
          <w:tcPr>
            <w:tcW w:w="970" w:type="dxa"/>
            <w:tcBorders>
              <w:top w:val="single" w:sz="4" w:space="0" w:color="auto"/>
              <w:left w:val="nil"/>
              <w:bottom w:val="single" w:sz="4" w:space="0" w:color="auto"/>
              <w:right w:val="single" w:sz="4" w:space="0" w:color="auto"/>
            </w:tcBorders>
            <w:noWrap/>
            <w:vAlign w:val="center"/>
            <w:hideMark/>
          </w:tcPr>
          <w:p w14:paraId="2DCACF4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970" w:type="dxa"/>
            <w:tcBorders>
              <w:top w:val="single" w:sz="4" w:space="0" w:color="auto"/>
              <w:left w:val="nil"/>
              <w:bottom w:val="single" w:sz="4" w:space="0" w:color="auto"/>
              <w:right w:val="single" w:sz="4" w:space="0" w:color="auto"/>
            </w:tcBorders>
            <w:noWrap/>
            <w:vAlign w:val="center"/>
            <w:hideMark/>
          </w:tcPr>
          <w:p w14:paraId="587D9507"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vAlign w:val="center"/>
            <w:hideMark/>
          </w:tcPr>
          <w:p w14:paraId="64CB1205"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Бусад эх үүсвэр</w:t>
            </w:r>
          </w:p>
        </w:tc>
        <w:tc>
          <w:tcPr>
            <w:tcW w:w="1094" w:type="dxa"/>
            <w:gridSpan w:val="2"/>
            <w:tcBorders>
              <w:top w:val="single" w:sz="4" w:space="0" w:color="auto"/>
              <w:left w:val="nil"/>
              <w:bottom w:val="single" w:sz="4" w:space="0" w:color="auto"/>
              <w:right w:val="single" w:sz="4" w:space="0" w:color="auto"/>
            </w:tcBorders>
            <w:vAlign w:val="center"/>
            <w:hideMark/>
          </w:tcPr>
          <w:p w14:paraId="5D7F39E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БОУАӨЯ </w:t>
            </w:r>
          </w:p>
        </w:tc>
      </w:tr>
      <w:tr w:rsidR="00287366" w:rsidRPr="00C66531" w14:paraId="14853A41" w14:textId="77777777" w:rsidTr="00650CF8">
        <w:trPr>
          <w:trHeight w:val="144"/>
        </w:trPr>
        <w:tc>
          <w:tcPr>
            <w:tcW w:w="15398"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6E036D4E" w14:textId="77777777" w:rsidR="00287366" w:rsidRPr="00C66531" w:rsidRDefault="00287366" w:rsidP="00DE4C63">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ЗАСАГЛАЛ</w:t>
            </w:r>
          </w:p>
        </w:tc>
      </w:tr>
      <w:tr w:rsidR="00232570" w:rsidRPr="00C66531" w14:paraId="0C0AA546"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56189F43"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85</w:t>
            </w:r>
          </w:p>
        </w:tc>
        <w:tc>
          <w:tcPr>
            <w:tcW w:w="1007" w:type="dxa"/>
            <w:tcBorders>
              <w:top w:val="single" w:sz="4" w:space="0" w:color="auto"/>
              <w:left w:val="nil"/>
              <w:bottom w:val="single" w:sz="4" w:space="0" w:color="auto"/>
              <w:right w:val="single" w:sz="4" w:space="0" w:color="auto"/>
            </w:tcBorders>
            <w:vAlign w:val="center"/>
            <w:hideMark/>
          </w:tcPr>
          <w:p w14:paraId="09A2AA6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p>
        </w:tc>
        <w:tc>
          <w:tcPr>
            <w:tcW w:w="1408" w:type="dxa"/>
            <w:tcBorders>
              <w:top w:val="single" w:sz="4" w:space="0" w:color="auto"/>
              <w:left w:val="nil"/>
              <w:bottom w:val="single" w:sz="4" w:space="0" w:color="auto"/>
              <w:right w:val="single" w:sz="4" w:space="0" w:color="auto"/>
            </w:tcBorders>
            <w:vAlign w:val="center"/>
            <w:hideMark/>
          </w:tcPr>
          <w:p w14:paraId="406FFBD2"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Монгол Улсад гамшгийн зарлан мэдээллийн нэгдсэн тогтолцоог бэхжүүлэх төсөл</w:t>
            </w:r>
          </w:p>
        </w:tc>
        <w:tc>
          <w:tcPr>
            <w:tcW w:w="682" w:type="dxa"/>
            <w:tcBorders>
              <w:top w:val="single" w:sz="4" w:space="0" w:color="auto"/>
              <w:left w:val="nil"/>
              <w:bottom w:val="single" w:sz="4" w:space="0" w:color="auto"/>
              <w:right w:val="single" w:sz="4" w:space="0" w:color="auto"/>
            </w:tcBorders>
            <w:vAlign w:val="center"/>
            <w:hideMark/>
          </w:tcPr>
          <w:p w14:paraId="231C8F4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4.4.3.2</w:t>
            </w:r>
          </w:p>
        </w:tc>
        <w:tc>
          <w:tcPr>
            <w:tcW w:w="1227" w:type="dxa"/>
            <w:tcBorders>
              <w:top w:val="single" w:sz="4" w:space="0" w:color="auto"/>
              <w:left w:val="nil"/>
              <w:bottom w:val="single" w:sz="4" w:space="0" w:color="auto"/>
              <w:right w:val="single" w:sz="4" w:space="0" w:color="auto"/>
            </w:tcBorders>
            <w:vAlign w:val="center"/>
            <w:hideMark/>
          </w:tcPr>
          <w:p w14:paraId="19B1E83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2026-2031</w:t>
            </w:r>
          </w:p>
        </w:tc>
        <w:tc>
          <w:tcPr>
            <w:tcW w:w="1042" w:type="dxa"/>
            <w:tcBorders>
              <w:top w:val="single" w:sz="4" w:space="0" w:color="auto"/>
              <w:left w:val="nil"/>
              <w:bottom w:val="single" w:sz="4" w:space="0" w:color="auto"/>
              <w:right w:val="single" w:sz="4" w:space="0" w:color="auto"/>
            </w:tcBorders>
            <w:noWrap/>
            <w:vAlign w:val="center"/>
            <w:hideMark/>
          </w:tcPr>
          <w:p w14:paraId="59267A1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114,800.0 </w:t>
            </w:r>
          </w:p>
        </w:tc>
        <w:tc>
          <w:tcPr>
            <w:tcW w:w="1227" w:type="dxa"/>
            <w:tcBorders>
              <w:top w:val="single" w:sz="4" w:space="0" w:color="auto"/>
              <w:left w:val="nil"/>
              <w:bottom w:val="single" w:sz="4" w:space="0" w:color="auto"/>
              <w:right w:val="single" w:sz="4" w:space="0" w:color="auto"/>
            </w:tcBorders>
            <w:noWrap/>
            <w:vAlign w:val="center"/>
            <w:hideMark/>
          </w:tcPr>
          <w:p w14:paraId="3427BF92"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73ED026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92,040.0</w:t>
            </w:r>
          </w:p>
        </w:tc>
        <w:tc>
          <w:tcPr>
            <w:tcW w:w="1042" w:type="dxa"/>
            <w:tcBorders>
              <w:top w:val="single" w:sz="4" w:space="0" w:color="auto"/>
              <w:left w:val="nil"/>
              <w:bottom w:val="single" w:sz="4" w:space="0" w:color="auto"/>
              <w:right w:val="single" w:sz="4" w:space="0" w:color="auto"/>
            </w:tcBorders>
            <w:noWrap/>
            <w:vAlign w:val="center"/>
            <w:hideMark/>
          </w:tcPr>
          <w:p w14:paraId="668121D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1,000.0 </w:t>
            </w:r>
          </w:p>
        </w:tc>
        <w:tc>
          <w:tcPr>
            <w:tcW w:w="1042" w:type="dxa"/>
            <w:tcBorders>
              <w:top w:val="single" w:sz="4" w:space="0" w:color="auto"/>
              <w:left w:val="nil"/>
              <w:bottom w:val="single" w:sz="4" w:space="0" w:color="auto"/>
              <w:right w:val="single" w:sz="4" w:space="0" w:color="auto"/>
            </w:tcBorders>
            <w:noWrap/>
            <w:vAlign w:val="center"/>
            <w:hideMark/>
          </w:tcPr>
          <w:p w14:paraId="02FD51B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22,760.0 </w:t>
            </w:r>
          </w:p>
        </w:tc>
        <w:tc>
          <w:tcPr>
            <w:tcW w:w="1042" w:type="dxa"/>
            <w:tcBorders>
              <w:top w:val="single" w:sz="4" w:space="0" w:color="auto"/>
              <w:left w:val="nil"/>
              <w:bottom w:val="single" w:sz="4" w:space="0" w:color="auto"/>
              <w:right w:val="single" w:sz="4" w:space="0" w:color="auto"/>
            </w:tcBorders>
            <w:noWrap/>
            <w:vAlign w:val="center"/>
            <w:hideMark/>
          </w:tcPr>
          <w:p w14:paraId="4B357E7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22,760.0 </w:t>
            </w:r>
          </w:p>
        </w:tc>
        <w:tc>
          <w:tcPr>
            <w:tcW w:w="970" w:type="dxa"/>
            <w:tcBorders>
              <w:top w:val="single" w:sz="4" w:space="0" w:color="auto"/>
              <w:left w:val="nil"/>
              <w:bottom w:val="single" w:sz="4" w:space="0" w:color="auto"/>
              <w:right w:val="single" w:sz="4" w:space="0" w:color="auto"/>
            </w:tcBorders>
            <w:noWrap/>
            <w:vAlign w:val="center"/>
            <w:hideMark/>
          </w:tcPr>
          <w:p w14:paraId="5E40E3DC"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22,760.0</w:t>
            </w:r>
          </w:p>
        </w:tc>
        <w:tc>
          <w:tcPr>
            <w:tcW w:w="970" w:type="dxa"/>
            <w:tcBorders>
              <w:top w:val="single" w:sz="4" w:space="0" w:color="auto"/>
              <w:left w:val="nil"/>
              <w:bottom w:val="single" w:sz="4" w:space="0" w:color="auto"/>
              <w:right w:val="single" w:sz="4" w:space="0" w:color="auto"/>
            </w:tcBorders>
            <w:noWrap/>
            <w:vAlign w:val="center"/>
            <w:hideMark/>
          </w:tcPr>
          <w:p w14:paraId="7A7256D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22,760.0</w:t>
            </w:r>
          </w:p>
        </w:tc>
        <w:tc>
          <w:tcPr>
            <w:tcW w:w="1244" w:type="dxa"/>
            <w:gridSpan w:val="2"/>
            <w:tcBorders>
              <w:top w:val="single" w:sz="4" w:space="0" w:color="auto"/>
              <w:left w:val="nil"/>
              <w:bottom w:val="single" w:sz="4" w:space="0" w:color="auto"/>
              <w:right w:val="single" w:sz="4" w:space="0" w:color="auto"/>
            </w:tcBorders>
            <w:vAlign w:val="center"/>
            <w:hideMark/>
          </w:tcPr>
          <w:p w14:paraId="0F7A9A3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vAlign w:val="center"/>
            <w:hideMark/>
          </w:tcPr>
          <w:p w14:paraId="6D7A6892"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ШСАА </w:t>
            </w:r>
            <w:r w:rsidRPr="00C66531">
              <w:rPr>
                <w:rFonts w:ascii="Arial" w:eastAsia="Times New Roman" w:hAnsi="Arial" w:cs="Arial"/>
                <w:color w:val="000000"/>
                <w:kern w:val="0"/>
                <w:sz w:val="14"/>
                <w:szCs w:val="14"/>
                <w:lang w:val="mn-MN" w:eastAsia="en-US"/>
                <w14:ligatures w14:val="none"/>
              </w:rPr>
              <w:br/>
              <w:t>(Бүсчилсэн хөгжил,онцгой байдлын асуудал эрхэлсэн)</w:t>
            </w:r>
          </w:p>
        </w:tc>
      </w:tr>
      <w:tr w:rsidR="00232570" w:rsidRPr="00C66531" w14:paraId="48AB00E0"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0F73283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86</w:t>
            </w:r>
          </w:p>
        </w:tc>
        <w:tc>
          <w:tcPr>
            <w:tcW w:w="1007" w:type="dxa"/>
            <w:tcBorders>
              <w:top w:val="single" w:sz="4" w:space="0" w:color="auto"/>
              <w:left w:val="nil"/>
              <w:bottom w:val="single" w:sz="4" w:space="0" w:color="auto"/>
              <w:right w:val="single" w:sz="4" w:space="0" w:color="auto"/>
            </w:tcBorders>
            <w:vAlign w:val="center"/>
            <w:hideMark/>
          </w:tcPr>
          <w:p w14:paraId="4FDA0817"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p>
        </w:tc>
        <w:tc>
          <w:tcPr>
            <w:tcW w:w="1408" w:type="dxa"/>
            <w:tcBorders>
              <w:top w:val="single" w:sz="4" w:space="0" w:color="auto"/>
              <w:left w:val="nil"/>
              <w:bottom w:val="single" w:sz="4" w:space="0" w:color="auto"/>
              <w:right w:val="single" w:sz="4" w:space="0" w:color="auto"/>
            </w:tcBorders>
            <w:vAlign w:val="center"/>
            <w:hideMark/>
          </w:tcPr>
          <w:p w14:paraId="7A7532D8"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Монгол Улсын гамшгийг сөрөн тэсвэрлэх чадварыг бэхжүүлэх төсөл</w:t>
            </w:r>
          </w:p>
        </w:tc>
        <w:tc>
          <w:tcPr>
            <w:tcW w:w="682" w:type="dxa"/>
            <w:tcBorders>
              <w:top w:val="single" w:sz="4" w:space="0" w:color="auto"/>
              <w:left w:val="nil"/>
              <w:bottom w:val="single" w:sz="4" w:space="0" w:color="auto"/>
              <w:right w:val="single" w:sz="4" w:space="0" w:color="auto"/>
            </w:tcBorders>
            <w:vAlign w:val="center"/>
            <w:hideMark/>
          </w:tcPr>
          <w:p w14:paraId="7D2C762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4.4.3.2</w:t>
            </w:r>
          </w:p>
        </w:tc>
        <w:tc>
          <w:tcPr>
            <w:tcW w:w="1227" w:type="dxa"/>
            <w:tcBorders>
              <w:top w:val="single" w:sz="4" w:space="0" w:color="auto"/>
              <w:left w:val="nil"/>
              <w:bottom w:val="single" w:sz="4" w:space="0" w:color="auto"/>
              <w:right w:val="single" w:sz="4" w:space="0" w:color="auto"/>
            </w:tcBorders>
            <w:vAlign w:val="center"/>
            <w:hideMark/>
          </w:tcPr>
          <w:p w14:paraId="2DBE001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2026-2031</w:t>
            </w:r>
          </w:p>
        </w:tc>
        <w:tc>
          <w:tcPr>
            <w:tcW w:w="1042" w:type="dxa"/>
            <w:tcBorders>
              <w:top w:val="single" w:sz="4" w:space="0" w:color="auto"/>
              <w:left w:val="nil"/>
              <w:bottom w:val="single" w:sz="4" w:space="0" w:color="auto"/>
              <w:right w:val="single" w:sz="4" w:space="0" w:color="auto"/>
            </w:tcBorders>
            <w:noWrap/>
            <w:vAlign w:val="center"/>
            <w:hideMark/>
          </w:tcPr>
          <w:p w14:paraId="6D16AD0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359,000.0</w:t>
            </w:r>
          </w:p>
        </w:tc>
        <w:tc>
          <w:tcPr>
            <w:tcW w:w="1227" w:type="dxa"/>
            <w:tcBorders>
              <w:top w:val="single" w:sz="4" w:space="0" w:color="auto"/>
              <w:left w:val="nil"/>
              <w:bottom w:val="single" w:sz="4" w:space="0" w:color="auto"/>
              <w:right w:val="single" w:sz="4" w:space="0" w:color="auto"/>
            </w:tcBorders>
            <w:noWrap/>
            <w:vAlign w:val="center"/>
            <w:hideMark/>
          </w:tcPr>
          <w:p w14:paraId="19F7C4C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5143B50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287,200.0</w:t>
            </w:r>
          </w:p>
        </w:tc>
        <w:tc>
          <w:tcPr>
            <w:tcW w:w="1042" w:type="dxa"/>
            <w:tcBorders>
              <w:top w:val="single" w:sz="4" w:space="0" w:color="auto"/>
              <w:left w:val="nil"/>
              <w:bottom w:val="single" w:sz="4" w:space="0" w:color="auto"/>
              <w:right w:val="single" w:sz="4" w:space="0" w:color="auto"/>
            </w:tcBorders>
            <w:noWrap/>
            <w:vAlign w:val="center"/>
            <w:hideMark/>
          </w:tcPr>
          <w:p w14:paraId="2D844E4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 </w:t>
            </w:r>
          </w:p>
        </w:tc>
        <w:tc>
          <w:tcPr>
            <w:tcW w:w="1042" w:type="dxa"/>
            <w:tcBorders>
              <w:top w:val="single" w:sz="4" w:space="0" w:color="auto"/>
              <w:left w:val="nil"/>
              <w:bottom w:val="single" w:sz="4" w:space="0" w:color="auto"/>
              <w:right w:val="single" w:sz="4" w:space="0" w:color="auto"/>
            </w:tcBorders>
            <w:noWrap/>
            <w:vAlign w:val="center"/>
            <w:hideMark/>
          </w:tcPr>
          <w:p w14:paraId="47BC660B"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71,800.0 </w:t>
            </w:r>
          </w:p>
        </w:tc>
        <w:tc>
          <w:tcPr>
            <w:tcW w:w="1042" w:type="dxa"/>
            <w:tcBorders>
              <w:top w:val="single" w:sz="4" w:space="0" w:color="auto"/>
              <w:left w:val="nil"/>
              <w:bottom w:val="single" w:sz="4" w:space="0" w:color="auto"/>
              <w:right w:val="single" w:sz="4" w:space="0" w:color="auto"/>
            </w:tcBorders>
            <w:noWrap/>
            <w:vAlign w:val="center"/>
            <w:hideMark/>
          </w:tcPr>
          <w:p w14:paraId="21A382D3"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71,800.0 </w:t>
            </w:r>
          </w:p>
        </w:tc>
        <w:tc>
          <w:tcPr>
            <w:tcW w:w="970" w:type="dxa"/>
            <w:tcBorders>
              <w:top w:val="single" w:sz="4" w:space="0" w:color="auto"/>
              <w:left w:val="nil"/>
              <w:bottom w:val="single" w:sz="4" w:space="0" w:color="auto"/>
              <w:right w:val="single" w:sz="4" w:space="0" w:color="auto"/>
            </w:tcBorders>
            <w:noWrap/>
            <w:vAlign w:val="center"/>
            <w:hideMark/>
          </w:tcPr>
          <w:p w14:paraId="18DE8F6D"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71,800.0 </w:t>
            </w:r>
          </w:p>
        </w:tc>
        <w:tc>
          <w:tcPr>
            <w:tcW w:w="970" w:type="dxa"/>
            <w:tcBorders>
              <w:top w:val="single" w:sz="4" w:space="0" w:color="auto"/>
              <w:left w:val="nil"/>
              <w:bottom w:val="single" w:sz="4" w:space="0" w:color="auto"/>
              <w:right w:val="single" w:sz="4" w:space="0" w:color="auto"/>
            </w:tcBorders>
            <w:noWrap/>
            <w:vAlign w:val="center"/>
            <w:hideMark/>
          </w:tcPr>
          <w:p w14:paraId="2D3119F9"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71,800.0 </w:t>
            </w:r>
          </w:p>
        </w:tc>
        <w:tc>
          <w:tcPr>
            <w:tcW w:w="1244" w:type="dxa"/>
            <w:gridSpan w:val="2"/>
            <w:tcBorders>
              <w:top w:val="single" w:sz="4" w:space="0" w:color="auto"/>
              <w:left w:val="nil"/>
              <w:bottom w:val="single" w:sz="4" w:space="0" w:color="auto"/>
              <w:right w:val="single" w:sz="4" w:space="0" w:color="auto"/>
            </w:tcBorders>
            <w:vAlign w:val="center"/>
            <w:hideMark/>
          </w:tcPr>
          <w:p w14:paraId="4FBE22F9"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Гадаад зээл</w:t>
            </w:r>
          </w:p>
        </w:tc>
        <w:tc>
          <w:tcPr>
            <w:tcW w:w="1094" w:type="dxa"/>
            <w:gridSpan w:val="2"/>
            <w:tcBorders>
              <w:top w:val="single" w:sz="4" w:space="0" w:color="auto"/>
              <w:left w:val="single" w:sz="4" w:space="0" w:color="auto"/>
              <w:bottom w:val="single" w:sz="4" w:space="0" w:color="auto"/>
              <w:right w:val="single" w:sz="4" w:space="0" w:color="auto"/>
            </w:tcBorders>
            <w:vAlign w:val="center"/>
            <w:hideMark/>
          </w:tcPr>
          <w:p w14:paraId="4C50892A"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ШСАА</w:t>
            </w:r>
            <w:r w:rsidRPr="00C66531">
              <w:rPr>
                <w:rFonts w:ascii="Arial" w:eastAsia="Times New Roman" w:hAnsi="Arial" w:cs="Arial"/>
                <w:color w:val="000000"/>
                <w:kern w:val="0"/>
                <w:sz w:val="14"/>
                <w:szCs w:val="14"/>
                <w:lang w:val="mn-MN" w:eastAsia="en-US"/>
                <w14:ligatures w14:val="none"/>
              </w:rPr>
              <w:br/>
              <w:t>(Бүсчилсэн хөгжил,онцгой байдлын асуудал эрхэлсэн)</w:t>
            </w:r>
          </w:p>
        </w:tc>
      </w:tr>
      <w:tr w:rsidR="00232570" w:rsidRPr="00C66531" w14:paraId="3F58242C" w14:textId="77777777" w:rsidTr="00650CF8">
        <w:trPr>
          <w:trHeight w:val="144"/>
        </w:trPr>
        <w:tc>
          <w:tcPr>
            <w:tcW w:w="359" w:type="dxa"/>
            <w:tcBorders>
              <w:top w:val="single" w:sz="4" w:space="0" w:color="auto"/>
              <w:left w:val="single" w:sz="4" w:space="0" w:color="auto"/>
              <w:bottom w:val="single" w:sz="4" w:space="0" w:color="auto"/>
              <w:right w:val="single" w:sz="4" w:space="0" w:color="auto"/>
            </w:tcBorders>
            <w:noWrap/>
            <w:vAlign w:val="center"/>
            <w:hideMark/>
          </w:tcPr>
          <w:p w14:paraId="634D6B70"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87</w:t>
            </w:r>
          </w:p>
        </w:tc>
        <w:tc>
          <w:tcPr>
            <w:tcW w:w="1007" w:type="dxa"/>
            <w:tcBorders>
              <w:top w:val="single" w:sz="4" w:space="0" w:color="auto"/>
              <w:left w:val="nil"/>
              <w:bottom w:val="single" w:sz="4" w:space="0" w:color="auto"/>
              <w:right w:val="single" w:sz="4" w:space="0" w:color="auto"/>
            </w:tcBorders>
            <w:vAlign w:val="center"/>
            <w:hideMark/>
          </w:tcPr>
          <w:p w14:paraId="2C1F8E4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хэмжээнд</w:t>
            </w:r>
          </w:p>
        </w:tc>
        <w:tc>
          <w:tcPr>
            <w:tcW w:w="1408" w:type="dxa"/>
            <w:tcBorders>
              <w:top w:val="single" w:sz="4" w:space="0" w:color="auto"/>
              <w:left w:val="nil"/>
              <w:bottom w:val="single" w:sz="4" w:space="0" w:color="auto"/>
              <w:right w:val="single" w:sz="4" w:space="0" w:color="auto"/>
            </w:tcBorders>
            <w:vAlign w:val="center"/>
            <w:hideMark/>
          </w:tcPr>
          <w:p w14:paraId="51A193BB" w14:textId="77777777" w:rsidR="00287366" w:rsidRPr="00C66531" w:rsidRDefault="00287366" w:rsidP="008A38FB">
            <w:pPr>
              <w:spacing w:after="0" w:line="240" w:lineRule="auto"/>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Батлан хамгаалах салбарын чадавхыг бэхжүүлэх хөтөлбөр-1 </w:t>
            </w:r>
            <w:r w:rsidRPr="00C66531">
              <w:rPr>
                <w:rFonts w:ascii="Arial" w:eastAsia="Times New Roman" w:hAnsi="Arial" w:cs="Arial"/>
                <w:color w:val="000000"/>
                <w:kern w:val="0"/>
                <w:sz w:val="14"/>
                <w:szCs w:val="14"/>
                <w:lang w:val="mn-MN" w:eastAsia="en-US"/>
                <w14:ligatures w14:val="none"/>
              </w:rPr>
              <w:br/>
              <w:t>/БХЯ-ны арга хэмжээ/</w:t>
            </w:r>
          </w:p>
        </w:tc>
        <w:tc>
          <w:tcPr>
            <w:tcW w:w="682" w:type="dxa"/>
            <w:tcBorders>
              <w:top w:val="single" w:sz="4" w:space="0" w:color="auto"/>
              <w:left w:val="nil"/>
              <w:bottom w:val="single" w:sz="4" w:space="0" w:color="auto"/>
              <w:right w:val="single" w:sz="4" w:space="0" w:color="auto"/>
            </w:tcBorders>
            <w:vAlign w:val="center"/>
            <w:hideMark/>
          </w:tcPr>
          <w:p w14:paraId="3EAD3C48"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7.8</w:t>
            </w:r>
          </w:p>
        </w:tc>
        <w:tc>
          <w:tcPr>
            <w:tcW w:w="1227" w:type="dxa"/>
            <w:tcBorders>
              <w:top w:val="single" w:sz="4" w:space="0" w:color="auto"/>
              <w:left w:val="nil"/>
              <w:bottom w:val="single" w:sz="4" w:space="0" w:color="auto"/>
              <w:right w:val="single" w:sz="4" w:space="0" w:color="auto"/>
            </w:tcBorders>
            <w:noWrap/>
            <w:vAlign w:val="center"/>
            <w:hideMark/>
          </w:tcPr>
          <w:p w14:paraId="16EE7DB6"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2025-2030</w:t>
            </w:r>
          </w:p>
        </w:tc>
        <w:tc>
          <w:tcPr>
            <w:tcW w:w="1042" w:type="dxa"/>
            <w:tcBorders>
              <w:top w:val="single" w:sz="4" w:space="0" w:color="auto"/>
              <w:left w:val="nil"/>
              <w:bottom w:val="single" w:sz="4" w:space="0" w:color="auto"/>
              <w:right w:val="single" w:sz="4" w:space="0" w:color="auto"/>
            </w:tcBorders>
            <w:noWrap/>
            <w:vAlign w:val="center"/>
            <w:hideMark/>
          </w:tcPr>
          <w:p w14:paraId="565963A4"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1,627,210.0 </w:t>
            </w:r>
          </w:p>
        </w:tc>
        <w:tc>
          <w:tcPr>
            <w:tcW w:w="1227" w:type="dxa"/>
            <w:tcBorders>
              <w:top w:val="single" w:sz="4" w:space="0" w:color="auto"/>
              <w:left w:val="nil"/>
              <w:bottom w:val="single" w:sz="4" w:space="0" w:color="auto"/>
              <w:right w:val="single" w:sz="4" w:space="0" w:color="auto"/>
            </w:tcBorders>
            <w:noWrap/>
            <w:vAlign w:val="center"/>
            <w:hideMark/>
          </w:tcPr>
          <w:p w14:paraId="3E50711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24,610.00 </w:t>
            </w:r>
          </w:p>
        </w:tc>
        <w:tc>
          <w:tcPr>
            <w:tcW w:w="1042" w:type="dxa"/>
            <w:tcBorders>
              <w:top w:val="single" w:sz="4" w:space="0" w:color="auto"/>
              <w:left w:val="nil"/>
              <w:bottom w:val="single" w:sz="4" w:space="0" w:color="auto"/>
              <w:right w:val="single" w:sz="4" w:space="0" w:color="auto"/>
            </w:tcBorders>
            <w:noWrap/>
            <w:vAlign w:val="center"/>
            <w:hideMark/>
          </w:tcPr>
          <w:p w14:paraId="2F0EF8B0"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1,602,600.0 </w:t>
            </w:r>
          </w:p>
        </w:tc>
        <w:tc>
          <w:tcPr>
            <w:tcW w:w="1042" w:type="dxa"/>
            <w:tcBorders>
              <w:top w:val="single" w:sz="4" w:space="0" w:color="auto"/>
              <w:left w:val="nil"/>
              <w:bottom w:val="single" w:sz="4" w:space="0" w:color="auto"/>
              <w:right w:val="single" w:sz="4" w:space="0" w:color="auto"/>
            </w:tcBorders>
            <w:noWrap/>
            <w:vAlign w:val="center"/>
            <w:hideMark/>
          </w:tcPr>
          <w:p w14:paraId="6C674B68"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186,224.81 </w:t>
            </w:r>
          </w:p>
        </w:tc>
        <w:tc>
          <w:tcPr>
            <w:tcW w:w="1042" w:type="dxa"/>
            <w:tcBorders>
              <w:top w:val="single" w:sz="4" w:space="0" w:color="auto"/>
              <w:left w:val="nil"/>
              <w:bottom w:val="single" w:sz="4" w:space="0" w:color="auto"/>
              <w:right w:val="single" w:sz="4" w:space="0" w:color="auto"/>
            </w:tcBorders>
            <w:noWrap/>
            <w:vAlign w:val="center"/>
            <w:hideMark/>
          </w:tcPr>
          <w:p w14:paraId="51C4BBF5"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212,976.13 </w:t>
            </w:r>
          </w:p>
        </w:tc>
        <w:tc>
          <w:tcPr>
            <w:tcW w:w="1042" w:type="dxa"/>
            <w:tcBorders>
              <w:top w:val="single" w:sz="4" w:space="0" w:color="auto"/>
              <w:left w:val="nil"/>
              <w:bottom w:val="single" w:sz="4" w:space="0" w:color="auto"/>
              <w:right w:val="single" w:sz="4" w:space="0" w:color="auto"/>
            </w:tcBorders>
            <w:noWrap/>
            <w:vAlign w:val="center"/>
            <w:hideMark/>
          </w:tcPr>
          <w:p w14:paraId="036B847E"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212,976.13 </w:t>
            </w:r>
          </w:p>
        </w:tc>
        <w:tc>
          <w:tcPr>
            <w:tcW w:w="970" w:type="dxa"/>
            <w:tcBorders>
              <w:top w:val="single" w:sz="4" w:space="0" w:color="auto"/>
              <w:left w:val="nil"/>
              <w:bottom w:val="single" w:sz="4" w:space="0" w:color="auto"/>
              <w:right w:val="single" w:sz="4" w:space="0" w:color="auto"/>
            </w:tcBorders>
            <w:noWrap/>
            <w:vAlign w:val="center"/>
            <w:hideMark/>
          </w:tcPr>
          <w:p w14:paraId="4EC68B1F"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495,211.47 </w:t>
            </w:r>
          </w:p>
        </w:tc>
        <w:tc>
          <w:tcPr>
            <w:tcW w:w="970" w:type="dxa"/>
            <w:tcBorders>
              <w:top w:val="single" w:sz="4" w:space="0" w:color="auto"/>
              <w:left w:val="nil"/>
              <w:bottom w:val="single" w:sz="4" w:space="0" w:color="auto"/>
              <w:right w:val="single" w:sz="4" w:space="0" w:color="auto"/>
            </w:tcBorders>
            <w:noWrap/>
            <w:vAlign w:val="center"/>
            <w:hideMark/>
          </w:tcPr>
          <w:p w14:paraId="31D40AB1" w14:textId="77777777" w:rsidR="00287366" w:rsidRPr="00C66531" w:rsidRDefault="00287366" w:rsidP="008A38FB">
            <w:pPr>
              <w:spacing w:after="0" w:line="240" w:lineRule="auto"/>
              <w:jc w:val="right"/>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xml:space="preserve"> 495,211.47 </w:t>
            </w:r>
          </w:p>
        </w:tc>
        <w:tc>
          <w:tcPr>
            <w:tcW w:w="1244" w:type="dxa"/>
            <w:gridSpan w:val="2"/>
            <w:tcBorders>
              <w:top w:val="single" w:sz="4" w:space="0" w:color="auto"/>
              <w:left w:val="nil"/>
              <w:bottom w:val="single" w:sz="4" w:space="0" w:color="auto"/>
              <w:right w:val="single" w:sz="4" w:space="0" w:color="auto"/>
            </w:tcBorders>
            <w:noWrap/>
            <w:vAlign w:val="center"/>
            <w:hideMark/>
          </w:tcPr>
          <w:p w14:paraId="2EAAE764"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noWrap/>
            <w:vAlign w:val="center"/>
            <w:hideMark/>
          </w:tcPr>
          <w:p w14:paraId="6D7BBEEB" w14:textId="77777777" w:rsidR="00287366" w:rsidRPr="00C66531" w:rsidRDefault="00287366"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БХЯ</w:t>
            </w:r>
          </w:p>
        </w:tc>
      </w:tr>
      <w:tr w:rsidR="00232570" w:rsidRPr="00C66531" w14:paraId="617F24C4" w14:textId="77777777" w:rsidTr="00650CF8">
        <w:trPr>
          <w:trHeight w:val="144"/>
        </w:trPr>
        <w:tc>
          <w:tcPr>
            <w:tcW w:w="4683" w:type="dxa"/>
            <w:gridSpan w:val="5"/>
            <w:tcBorders>
              <w:top w:val="single" w:sz="4" w:space="0" w:color="auto"/>
              <w:left w:val="single" w:sz="4" w:space="0" w:color="auto"/>
              <w:bottom w:val="single" w:sz="4" w:space="0" w:color="auto"/>
              <w:right w:val="single" w:sz="4" w:space="0" w:color="auto"/>
            </w:tcBorders>
            <w:noWrap/>
            <w:vAlign w:val="center"/>
            <w:hideMark/>
          </w:tcPr>
          <w:p w14:paraId="1CC45EAD" w14:textId="53CE41CB" w:rsidR="00232570" w:rsidRPr="00C66531" w:rsidRDefault="00232570" w:rsidP="00F971E4">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ДҮН</w:t>
            </w:r>
          </w:p>
        </w:tc>
        <w:tc>
          <w:tcPr>
            <w:tcW w:w="1042" w:type="dxa"/>
            <w:tcBorders>
              <w:top w:val="single" w:sz="4" w:space="0" w:color="auto"/>
              <w:left w:val="nil"/>
              <w:bottom w:val="single" w:sz="4" w:space="0" w:color="auto"/>
              <w:right w:val="single" w:sz="4" w:space="0" w:color="auto"/>
            </w:tcBorders>
            <w:noWrap/>
            <w:vAlign w:val="center"/>
            <w:hideMark/>
          </w:tcPr>
          <w:p w14:paraId="3470CF51" w14:textId="21FCC0BF" w:rsidR="00232570" w:rsidRPr="00C66531" w:rsidRDefault="00232570" w:rsidP="00457C58">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66,590,263.33</w:t>
            </w:r>
          </w:p>
        </w:tc>
        <w:tc>
          <w:tcPr>
            <w:tcW w:w="1227" w:type="dxa"/>
            <w:tcBorders>
              <w:top w:val="single" w:sz="4" w:space="0" w:color="auto"/>
              <w:left w:val="nil"/>
              <w:bottom w:val="single" w:sz="4" w:space="0" w:color="auto"/>
              <w:right w:val="single" w:sz="4" w:space="0" w:color="auto"/>
            </w:tcBorders>
            <w:noWrap/>
            <w:vAlign w:val="center"/>
            <w:hideMark/>
          </w:tcPr>
          <w:p w14:paraId="66CE204E" w14:textId="787B2717" w:rsidR="00232570" w:rsidRPr="00C66531" w:rsidRDefault="00232570" w:rsidP="00457C58">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9,611,363.93</w:t>
            </w:r>
          </w:p>
        </w:tc>
        <w:tc>
          <w:tcPr>
            <w:tcW w:w="1042" w:type="dxa"/>
            <w:tcBorders>
              <w:top w:val="single" w:sz="4" w:space="0" w:color="auto"/>
              <w:left w:val="nil"/>
              <w:bottom w:val="single" w:sz="4" w:space="0" w:color="auto"/>
              <w:right w:val="single" w:sz="4" w:space="0" w:color="auto"/>
            </w:tcBorders>
            <w:noWrap/>
            <w:vAlign w:val="center"/>
            <w:hideMark/>
          </w:tcPr>
          <w:p w14:paraId="0CBA2DED" w14:textId="2797970A" w:rsidR="00232570" w:rsidRPr="00C66531" w:rsidRDefault="00232570" w:rsidP="00457C58">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55,195,354.62</w:t>
            </w:r>
          </w:p>
        </w:tc>
        <w:tc>
          <w:tcPr>
            <w:tcW w:w="1042" w:type="dxa"/>
            <w:tcBorders>
              <w:top w:val="single" w:sz="4" w:space="0" w:color="auto"/>
              <w:left w:val="nil"/>
              <w:bottom w:val="single" w:sz="4" w:space="0" w:color="auto"/>
              <w:right w:val="single" w:sz="4" w:space="0" w:color="auto"/>
            </w:tcBorders>
            <w:noWrap/>
            <w:vAlign w:val="center"/>
            <w:hideMark/>
          </w:tcPr>
          <w:p w14:paraId="5D808B8D" w14:textId="7D8A33DE" w:rsidR="00232570" w:rsidRPr="00C66531" w:rsidRDefault="00232570" w:rsidP="00457C58">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10,340,903.88</w:t>
            </w:r>
          </w:p>
        </w:tc>
        <w:tc>
          <w:tcPr>
            <w:tcW w:w="1042" w:type="dxa"/>
            <w:tcBorders>
              <w:top w:val="single" w:sz="4" w:space="0" w:color="auto"/>
              <w:left w:val="nil"/>
              <w:bottom w:val="single" w:sz="4" w:space="0" w:color="auto"/>
              <w:right w:val="single" w:sz="4" w:space="0" w:color="auto"/>
            </w:tcBorders>
            <w:noWrap/>
            <w:vAlign w:val="center"/>
            <w:hideMark/>
          </w:tcPr>
          <w:p w14:paraId="277691BE" w14:textId="39F4D8AA" w:rsidR="00232570" w:rsidRPr="00C66531" w:rsidRDefault="00232570" w:rsidP="00457C58">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14,414,142.38</w:t>
            </w:r>
          </w:p>
        </w:tc>
        <w:tc>
          <w:tcPr>
            <w:tcW w:w="1042" w:type="dxa"/>
            <w:tcBorders>
              <w:top w:val="single" w:sz="4" w:space="0" w:color="auto"/>
              <w:left w:val="nil"/>
              <w:bottom w:val="single" w:sz="4" w:space="0" w:color="auto"/>
              <w:right w:val="single" w:sz="4" w:space="0" w:color="auto"/>
            </w:tcBorders>
            <w:noWrap/>
            <w:vAlign w:val="center"/>
            <w:hideMark/>
          </w:tcPr>
          <w:p w14:paraId="0AC1E09F" w14:textId="0128C5E8" w:rsidR="00232570" w:rsidRPr="00C66531" w:rsidRDefault="00232570" w:rsidP="00457C58">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14,859,700.33</w:t>
            </w:r>
          </w:p>
        </w:tc>
        <w:tc>
          <w:tcPr>
            <w:tcW w:w="970" w:type="dxa"/>
            <w:tcBorders>
              <w:top w:val="single" w:sz="4" w:space="0" w:color="auto"/>
              <w:left w:val="nil"/>
              <w:bottom w:val="single" w:sz="4" w:space="0" w:color="auto"/>
              <w:right w:val="single" w:sz="4" w:space="0" w:color="auto"/>
            </w:tcBorders>
            <w:noWrap/>
            <w:vAlign w:val="center"/>
            <w:hideMark/>
          </w:tcPr>
          <w:p w14:paraId="4AD2E8E3" w14:textId="143D0816" w:rsidR="00232570" w:rsidRPr="00C66531" w:rsidRDefault="00232570" w:rsidP="00457C58">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9,103,921.74</w:t>
            </w:r>
          </w:p>
        </w:tc>
        <w:tc>
          <w:tcPr>
            <w:tcW w:w="970" w:type="dxa"/>
            <w:tcBorders>
              <w:top w:val="single" w:sz="4" w:space="0" w:color="auto"/>
              <w:left w:val="nil"/>
              <w:bottom w:val="single" w:sz="4" w:space="0" w:color="auto"/>
              <w:right w:val="single" w:sz="4" w:space="0" w:color="auto"/>
            </w:tcBorders>
            <w:noWrap/>
            <w:vAlign w:val="center"/>
            <w:hideMark/>
          </w:tcPr>
          <w:p w14:paraId="183D1DFD" w14:textId="046BED51" w:rsidR="00232570" w:rsidRPr="00C66531" w:rsidRDefault="00232570" w:rsidP="00457C58">
            <w:pPr>
              <w:spacing w:after="0" w:line="240" w:lineRule="auto"/>
              <w:jc w:val="center"/>
              <w:rPr>
                <w:rFonts w:ascii="Arial" w:eastAsia="Times New Roman" w:hAnsi="Arial" w:cs="Arial"/>
                <w:b/>
                <w:bCs/>
                <w:color w:val="000000"/>
                <w:kern w:val="0"/>
                <w:sz w:val="14"/>
                <w:szCs w:val="14"/>
                <w:lang w:val="mn-MN" w:eastAsia="en-US"/>
                <w14:ligatures w14:val="none"/>
              </w:rPr>
            </w:pPr>
            <w:r w:rsidRPr="00C66531">
              <w:rPr>
                <w:rFonts w:ascii="Arial" w:eastAsia="Times New Roman" w:hAnsi="Arial" w:cs="Arial"/>
                <w:b/>
                <w:bCs/>
                <w:color w:val="000000"/>
                <w:kern w:val="0"/>
                <w:sz w:val="14"/>
                <w:szCs w:val="14"/>
                <w:lang w:val="mn-MN" w:eastAsia="en-US"/>
                <w14:ligatures w14:val="none"/>
              </w:rPr>
              <w:t>6,476,686.29</w:t>
            </w:r>
          </w:p>
        </w:tc>
        <w:tc>
          <w:tcPr>
            <w:tcW w:w="1244" w:type="dxa"/>
            <w:gridSpan w:val="2"/>
            <w:tcBorders>
              <w:top w:val="single" w:sz="4" w:space="0" w:color="auto"/>
              <w:left w:val="nil"/>
              <w:bottom w:val="single" w:sz="4" w:space="0" w:color="auto"/>
              <w:right w:val="single" w:sz="4" w:space="0" w:color="auto"/>
            </w:tcBorders>
            <w:noWrap/>
            <w:vAlign w:val="center"/>
            <w:hideMark/>
          </w:tcPr>
          <w:p w14:paraId="7BB43E5C" w14:textId="77777777" w:rsidR="00232570" w:rsidRPr="00C66531" w:rsidRDefault="00232570"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w:t>
            </w:r>
          </w:p>
        </w:tc>
        <w:tc>
          <w:tcPr>
            <w:tcW w:w="1094" w:type="dxa"/>
            <w:gridSpan w:val="2"/>
            <w:tcBorders>
              <w:top w:val="single" w:sz="4" w:space="0" w:color="auto"/>
              <w:left w:val="nil"/>
              <w:bottom w:val="single" w:sz="4" w:space="0" w:color="auto"/>
              <w:right w:val="single" w:sz="4" w:space="0" w:color="auto"/>
            </w:tcBorders>
            <w:noWrap/>
            <w:vAlign w:val="center"/>
            <w:hideMark/>
          </w:tcPr>
          <w:p w14:paraId="4CC94C41" w14:textId="77777777" w:rsidR="00232570" w:rsidRPr="00C66531" w:rsidRDefault="00232570" w:rsidP="008A38FB">
            <w:pPr>
              <w:spacing w:after="0" w:line="240" w:lineRule="auto"/>
              <w:jc w:val="center"/>
              <w:rPr>
                <w:rFonts w:ascii="Arial" w:eastAsia="Times New Roman" w:hAnsi="Arial" w:cs="Arial"/>
                <w:color w:val="000000"/>
                <w:kern w:val="0"/>
                <w:sz w:val="14"/>
                <w:szCs w:val="14"/>
                <w:lang w:val="mn-MN" w:eastAsia="en-US"/>
                <w14:ligatures w14:val="none"/>
              </w:rPr>
            </w:pPr>
            <w:r w:rsidRPr="00C66531">
              <w:rPr>
                <w:rFonts w:ascii="Arial" w:eastAsia="Times New Roman" w:hAnsi="Arial" w:cs="Arial"/>
                <w:color w:val="000000"/>
                <w:kern w:val="0"/>
                <w:sz w:val="14"/>
                <w:szCs w:val="14"/>
                <w:lang w:val="mn-MN" w:eastAsia="en-US"/>
                <w14:ligatures w14:val="none"/>
              </w:rPr>
              <w:t> </w:t>
            </w:r>
          </w:p>
        </w:tc>
      </w:tr>
    </w:tbl>
    <w:p w14:paraId="3030D837" w14:textId="77777777" w:rsidR="00FD331A" w:rsidRPr="00C66531" w:rsidRDefault="00FD331A">
      <w:pPr>
        <w:rPr>
          <w:lang w:val="mn-MN"/>
        </w:rPr>
      </w:pPr>
    </w:p>
    <w:p w14:paraId="74B892F9" w14:textId="67EB3F3C" w:rsidR="00F209FD" w:rsidRPr="00C66531" w:rsidRDefault="00F209FD">
      <w:pPr>
        <w:rPr>
          <w:lang w:val="mn-MN"/>
        </w:rPr>
      </w:pPr>
      <w:r w:rsidRPr="00C66531">
        <w:rPr>
          <w:lang w:val="mn-MN"/>
        </w:rPr>
        <w:br w:type="page"/>
      </w:r>
    </w:p>
    <w:tbl>
      <w:tblPr>
        <w:tblW w:w="0" w:type="auto"/>
        <w:tblLook w:val="04A0" w:firstRow="1" w:lastRow="0" w:firstColumn="1" w:lastColumn="0" w:noHBand="0" w:noVBand="1"/>
      </w:tblPr>
      <w:tblGrid>
        <w:gridCol w:w="395"/>
        <w:gridCol w:w="5593"/>
        <w:gridCol w:w="1573"/>
        <w:gridCol w:w="1431"/>
        <w:gridCol w:w="895"/>
        <w:gridCol w:w="895"/>
        <w:gridCol w:w="572"/>
        <w:gridCol w:w="572"/>
        <w:gridCol w:w="572"/>
        <w:gridCol w:w="572"/>
        <w:gridCol w:w="572"/>
        <w:gridCol w:w="1756"/>
      </w:tblGrid>
      <w:tr w:rsidR="005C2A32" w:rsidRPr="00C66531" w14:paraId="560E884F" w14:textId="77777777" w:rsidTr="00ED5F6A">
        <w:trPr>
          <w:trHeight w:val="204"/>
        </w:trPr>
        <w:tc>
          <w:tcPr>
            <w:tcW w:w="0" w:type="auto"/>
            <w:gridSpan w:val="12"/>
            <w:tcBorders>
              <w:top w:val="nil"/>
              <w:left w:val="nil"/>
              <w:bottom w:val="nil"/>
              <w:right w:val="nil"/>
            </w:tcBorders>
            <w:noWrap/>
            <w:vAlign w:val="center"/>
            <w:hideMark/>
          </w:tcPr>
          <w:p w14:paraId="61069EFF"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bookmarkStart w:id="13" w:name="RANGE!A2:L97"/>
            <w:r w:rsidRPr="00C66531">
              <w:rPr>
                <w:rFonts w:ascii="Arial" w:eastAsia="Times New Roman" w:hAnsi="Arial" w:cs="Arial"/>
                <w:color w:val="000000"/>
                <w:kern w:val="0"/>
                <w:sz w:val="20"/>
                <w:szCs w:val="20"/>
                <w:lang w:val="mn-MN" w:eastAsia="en-US"/>
                <w14:ligatures w14:val="none"/>
              </w:rPr>
              <w:lastRenderedPageBreak/>
              <w:t>4.2 Монгол Улсын 2026-2030 оны хөрөнгө оруулалтын хөтөлбөрийн шалгуур үзүүлэлт</w:t>
            </w:r>
            <w:bookmarkEnd w:id="13"/>
          </w:p>
        </w:tc>
      </w:tr>
      <w:tr w:rsidR="00ED5F6A" w:rsidRPr="00C66531" w14:paraId="22CA0D1C" w14:textId="77777777" w:rsidTr="00ED5F6A">
        <w:trPr>
          <w:trHeight w:val="204"/>
        </w:trPr>
        <w:tc>
          <w:tcPr>
            <w:tcW w:w="0" w:type="auto"/>
            <w:tcBorders>
              <w:top w:val="nil"/>
              <w:left w:val="nil"/>
              <w:bottom w:val="nil"/>
              <w:right w:val="nil"/>
            </w:tcBorders>
            <w:noWrap/>
            <w:vAlign w:val="center"/>
            <w:hideMark/>
          </w:tcPr>
          <w:p w14:paraId="069024AE"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p>
        </w:tc>
        <w:tc>
          <w:tcPr>
            <w:tcW w:w="0" w:type="auto"/>
            <w:tcBorders>
              <w:top w:val="nil"/>
              <w:left w:val="nil"/>
              <w:bottom w:val="nil"/>
              <w:right w:val="nil"/>
            </w:tcBorders>
            <w:noWrap/>
            <w:vAlign w:val="center"/>
            <w:hideMark/>
          </w:tcPr>
          <w:p w14:paraId="62DBE2DA" w14:textId="77777777" w:rsidR="005C2A32" w:rsidRPr="00C66531" w:rsidRDefault="005C2A32" w:rsidP="005C2A32">
            <w:pPr>
              <w:spacing w:after="0" w:line="240" w:lineRule="auto"/>
              <w:rPr>
                <w:rFonts w:ascii="Times New Roman" w:eastAsia="Times New Roman" w:hAnsi="Times New Roman" w:cs="Times New Roman"/>
                <w:kern w:val="0"/>
                <w:sz w:val="20"/>
                <w:szCs w:val="20"/>
                <w:lang w:val="mn-MN" w:eastAsia="en-US"/>
                <w14:ligatures w14:val="none"/>
              </w:rPr>
            </w:pPr>
          </w:p>
        </w:tc>
        <w:tc>
          <w:tcPr>
            <w:tcW w:w="0" w:type="auto"/>
            <w:tcBorders>
              <w:top w:val="nil"/>
              <w:left w:val="nil"/>
              <w:bottom w:val="nil"/>
              <w:right w:val="nil"/>
            </w:tcBorders>
            <w:noWrap/>
            <w:vAlign w:val="center"/>
            <w:hideMark/>
          </w:tcPr>
          <w:p w14:paraId="289AB584" w14:textId="77777777" w:rsidR="005C2A32" w:rsidRPr="00C66531" w:rsidRDefault="005C2A32" w:rsidP="005C2A32">
            <w:pPr>
              <w:spacing w:after="0" w:line="240" w:lineRule="auto"/>
              <w:rPr>
                <w:rFonts w:ascii="Times New Roman" w:eastAsia="Times New Roman" w:hAnsi="Times New Roman" w:cs="Times New Roman"/>
                <w:kern w:val="0"/>
                <w:sz w:val="20"/>
                <w:szCs w:val="20"/>
                <w:lang w:val="mn-MN" w:eastAsia="en-US"/>
                <w14:ligatures w14:val="none"/>
              </w:rPr>
            </w:pPr>
          </w:p>
        </w:tc>
        <w:tc>
          <w:tcPr>
            <w:tcW w:w="0" w:type="auto"/>
            <w:tcBorders>
              <w:top w:val="nil"/>
              <w:left w:val="nil"/>
              <w:bottom w:val="nil"/>
              <w:right w:val="nil"/>
            </w:tcBorders>
            <w:noWrap/>
            <w:vAlign w:val="center"/>
            <w:hideMark/>
          </w:tcPr>
          <w:p w14:paraId="52324725" w14:textId="77777777" w:rsidR="005C2A32" w:rsidRPr="00C66531" w:rsidRDefault="005C2A32" w:rsidP="005C2A32">
            <w:pPr>
              <w:spacing w:after="0" w:line="240" w:lineRule="auto"/>
              <w:rPr>
                <w:rFonts w:ascii="Times New Roman" w:eastAsia="Times New Roman" w:hAnsi="Times New Roman" w:cs="Times New Roman"/>
                <w:kern w:val="0"/>
                <w:sz w:val="20"/>
                <w:szCs w:val="20"/>
                <w:lang w:val="mn-MN" w:eastAsia="en-US"/>
                <w14:ligatures w14:val="none"/>
              </w:rPr>
            </w:pPr>
          </w:p>
        </w:tc>
        <w:tc>
          <w:tcPr>
            <w:tcW w:w="0" w:type="auto"/>
            <w:tcBorders>
              <w:top w:val="nil"/>
              <w:left w:val="nil"/>
              <w:bottom w:val="nil"/>
              <w:right w:val="nil"/>
            </w:tcBorders>
            <w:noWrap/>
            <w:vAlign w:val="center"/>
            <w:hideMark/>
          </w:tcPr>
          <w:p w14:paraId="6DE02723" w14:textId="77777777" w:rsidR="005C2A32" w:rsidRPr="00C66531" w:rsidRDefault="005C2A32" w:rsidP="005C2A32">
            <w:pPr>
              <w:spacing w:after="0" w:line="240" w:lineRule="auto"/>
              <w:rPr>
                <w:rFonts w:ascii="Times New Roman" w:eastAsia="Times New Roman" w:hAnsi="Times New Roman" w:cs="Times New Roman"/>
                <w:kern w:val="0"/>
                <w:sz w:val="20"/>
                <w:szCs w:val="20"/>
                <w:lang w:val="mn-MN" w:eastAsia="en-US"/>
                <w14:ligatures w14:val="none"/>
              </w:rPr>
            </w:pPr>
          </w:p>
        </w:tc>
        <w:tc>
          <w:tcPr>
            <w:tcW w:w="0" w:type="auto"/>
            <w:tcBorders>
              <w:top w:val="nil"/>
              <w:left w:val="nil"/>
              <w:bottom w:val="nil"/>
              <w:right w:val="nil"/>
            </w:tcBorders>
            <w:vAlign w:val="center"/>
            <w:hideMark/>
          </w:tcPr>
          <w:p w14:paraId="4B4A5B9B" w14:textId="77777777" w:rsidR="005C2A32" w:rsidRPr="00C66531" w:rsidRDefault="005C2A32" w:rsidP="005C2A32">
            <w:pPr>
              <w:spacing w:after="0" w:line="240" w:lineRule="auto"/>
              <w:rPr>
                <w:rFonts w:ascii="Times New Roman" w:eastAsia="Times New Roman" w:hAnsi="Times New Roman" w:cs="Times New Roman"/>
                <w:kern w:val="0"/>
                <w:sz w:val="20"/>
                <w:szCs w:val="20"/>
                <w:lang w:val="mn-MN" w:eastAsia="en-US"/>
                <w14:ligatures w14:val="none"/>
              </w:rPr>
            </w:pPr>
          </w:p>
        </w:tc>
        <w:tc>
          <w:tcPr>
            <w:tcW w:w="0" w:type="auto"/>
            <w:tcBorders>
              <w:top w:val="nil"/>
              <w:left w:val="nil"/>
              <w:bottom w:val="nil"/>
              <w:right w:val="nil"/>
            </w:tcBorders>
            <w:vAlign w:val="center"/>
            <w:hideMark/>
          </w:tcPr>
          <w:p w14:paraId="7EA926BE" w14:textId="77777777" w:rsidR="005C2A32" w:rsidRPr="00C66531" w:rsidRDefault="005C2A32" w:rsidP="005C2A32">
            <w:pPr>
              <w:spacing w:after="0" w:line="240" w:lineRule="auto"/>
              <w:jc w:val="center"/>
              <w:rPr>
                <w:rFonts w:ascii="Times New Roman" w:eastAsia="Times New Roman" w:hAnsi="Times New Roman" w:cs="Times New Roman"/>
                <w:kern w:val="0"/>
                <w:sz w:val="20"/>
                <w:szCs w:val="20"/>
                <w:lang w:val="mn-MN" w:eastAsia="en-US"/>
                <w14:ligatures w14:val="none"/>
              </w:rPr>
            </w:pPr>
          </w:p>
        </w:tc>
        <w:tc>
          <w:tcPr>
            <w:tcW w:w="0" w:type="auto"/>
            <w:tcBorders>
              <w:top w:val="nil"/>
              <w:left w:val="nil"/>
              <w:bottom w:val="nil"/>
              <w:right w:val="nil"/>
            </w:tcBorders>
            <w:vAlign w:val="center"/>
            <w:hideMark/>
          </w:tcPr>
          <w:p w14:paraId="3A403445" w14:textId="77777777" w:rsidR="005C2A32" w:rsidRPr="00C66531" w:rsidRDefault="005C2A32" w:rsidP="005C2A32">
            <w:pPr>
              <w:spacing w:after="0" w:line="240" w:lineRule="auto"/>
              <w:jc w:val="center"/>
              <w:rPr>
                <w:rFonts w:ascii="Times New Roman" w:eastAsia="Times New Roman" w:hAnsi="Times New Roman" w:cs="Times New Roman"/>
                <w:kern w:val="0"/>
                <w:sz w:val="20"/>
                <w:szCs w:val="20"/>
                <w:lang w:val="mn-MN" w:eastAsia="en-US"/>
                <w14:ligatures w14:val="none"/>
              </w:rPr>
            </w:pPr>
          </w:p>
        </w:tc>
        <w:tc>
          <w:tcPr>
            <w:tcW w:w="0" w:type="auto"/>
            <w:tcBorders>
              <w:top w:val="nil"/>
              <w:left w:val="nil"/>
              <w:bottom w:val="nil"/>
              <w:right w:val="nil"/>
            </w:tcBorders>
            <w:vAlign w:val="center"/>
            <w:hideMark/>
          </w:tcPr>
          <w:p w14:paraId="4C220E9C" w14:textId="77777777" w:rsidR="005C2A32" w:rsidRPr="00C66531" w:rsidRDefault="005C2A32" w:rsidP="005C2A32">
            <w:pPr>
              <w:spacing w:after="0" w:line="240" w:lineRule="auto"/>
              <w:jc w:val="center"/>
              <w:rPr>
                <w:rFonts w:ascii="Times New Roman" w:eastAsia="Times New Roman" w:hAnsi="Times New Roman" w:cs="Times New Roman"/>
                <w:kern w:val="0"/>
                <w:sz w:val="20"/>
                <w:szCs w:val="20"/>
                <w:lang w:val="mn-MN" w:eastAsia="en-US"/>
                <w14:ligatures w14:val="none"/>
              </w:rPr>
            </w:pPr>
          </w:p>
        </w:tc>
        <w:tc>
          <w:tcPr>
            <w:tcW w:w="0" w:type="auto"/>
            <w:tcBorders>
              <w:top w:val="nil"/>
              <w:left w:val="nil"/>
              <w:bottom w:val="nil"/>
              <w:right w:val="nil"/>
            </w:tcBorders>
            <w:vAlign w:val="center"/>
            <w:hideMark/>
          </w:tcPr>
          <w:p w14:paraId="519764D1" w14:textId="77777777" w:rsidR="005C2A32" w:rsidRPr="00C66531" w:rsidRDefault="005C2A32" w:rsidP="005C2A32">
            <w:pPr>
              <w:spacing w:after="0" w:line="240" w:lineRule="auto"/>
              <w:jc w:val="center"/>
              <w:rPr>
                <w:rFonts w:ascii="Times New Roman" w:eastAsia="Times New Roman" w:hAnsi="Times New Roman" w:cs="Times New Roman"/>
                <w:kern w:val="0"/>
                <w:sz w:val="20"/>
                <w:szCs w:val="20"/>
                <w:lang w:val="mn-MN" w:eastAsia="en-US"/>
                <w14:ligatures w14:val="none"/>
              </w:rPr>
            </w:pPr>
          </w:p>
        </w:tc>
        <w:tc>
          <w:tcPr>
            <w:tcW w:w="0" w:type="auto"/>
            <w:tcBorders>
              <w:top w:val="nil"/>
              <w:left w:val="nil"/>
              <w:bottom w:val="nil"/>
              <w:right w:val="nil"/>
            </w:tcBorders>
            <w:vAlign w:val="center"/>
            <w:hideMark/>
          </w:tcPr>
          <w:p w14:paraId="38038037" w14:textId="77777777" w:rsidR="005C2A32" w:rsidRPr="00C66531" w:rsidRDefault="005C2A32" w:rsidP="005C2A32">
            <w:pPr>
              <w:spacing w:after="0" w:line="240" w:lineRule="auto"/>
              <w:jc w:val="center"/>
              <w:rPr>
                <w:rFonts w:ascii="Times New Roman" w:eastAsia="Times New Roman" w:hAnsi="Times New Roman" w:cs="Times New Roman"/>
                <w:kern w:val="0"/>
                <w:sz w:val="20"/>
                <w:szCs w:val="20"/>
                <w:lang w:val="mn-MN" w:eastAsia="en-US"/>
                <w14:ligatures w14:val="none"/>
              </w:rPr>
            </w:pPr>
          </w:p>
        </w:tc>
        <w:tc>
          <w:tcPr>
            <w:tcW w:w="0" w:type="auto"/>
            <w:tcBorders>
              <w:top w:val="nil"/>
              <w:left w:val="nil"/>
              <w:bottom w:val="nil"/>
              <w:right w:val="nil"/>
            </w:tcBorders>
            <w:noWrap/>
            <w:vAlign w:val="center"/>
            <w:hideMark/>
          </w:tcPr>
          <w:p w14:paraId="795A9319" w14:textId="77777777" w:rsidR="005C2A32" w:rsidRPr="00C66531" w:rsidRDefault="005C2A32" w:rsidP="005C2A32">
            <w:pPr>
              <w:spacing w:after="0" w:line="240" w:lineRule="auto"/>
              <w:jc w:val="center"/>
              <w:rPr>
                <w:rFonts w:ascii="Times New Roman" w:eastAsia="Times New Roman" w:hAnsi="Times New Roman" w:cs="Times New Roman"/>
                <w:kern w:val="0"/>
                <w:sz w:val="20"/>
                <w:szCs w:val="20"/>
                <w:lang w:val="mn-MN" w:eastAsia="en-US"/>
                <w14:ligatures w14:val="none"/>
              </w:rPr>
            </w:pPr>
          </w:p>
        </w:tc>
      </w:tr>
      <w:tr w:rsidR="00ED1BCC" w:rsidRPr="00C66531" w14:paraId="546B6F66" w14:textId="77777777" w:rsidTr="00ED5F6A">
        <w:trPr>
          <w:trHeight w:val="612"/>
        </w:trPr>
        <w:tc>
          <w:tcPr>
            <w:tcW w:w="0" w:type="auto"/>
            <w:tcBorders>
              <w:top w:val="single" w:sz="4" w:space="0" w:color="auto"/>
              <w:left w:val="single" w:sz="4" w:space="0" w:color="auto"/>
              <w:bottom w:val="single" w:sz="4" w:space="0" w:color="auto"/>
              <w:right w:val="single" w:sz="4" w:space="0" w:color="auto"/>
            </w:tcBorders>
            <w:vAlign w:val="center"/>
            <w:hideMark/>
          </w:tcPr>
          <w:p w14:paraId="3C65BBB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single" w:sz="4" w:space="0" w:color="auto"/>
              <w:left w:val="nil"/>
              <w:bottom w:val="single" w:sz="4" w:space="0" w:color="auto"/>
              <w:right w:val="single" w:sz="4" w:space="0" w:color="auto"/>
            </w:tcBorders>
            <w:vAlign w:val="center"/>
            <w:hideMark/>
          </w:tcPr>
          <w:p w14:paraId="25DF65CD" w14:textId="77777777" w:rsidR="005C2A32" w:rsidRPr="00C66531" w:rsidRDefault="005C2A32" w:rsidP="005C2A32">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Төсөл, арга хэмжээний нэр</w:t>
            </w:r>
          </w:p>
        </w:tc>
        <w:tc>
          <w:tcPr>
            <w:tcW w:w="0" w:type="auto"/>
            <w:tcBorders>
              <w:top w:val="single" w:sz="4" w:space="0" w:color="auto"/>
              <w:left w:val="nil"/>
              <w:bottom w:val="single" w:sz="4" w:space="0" w:color="auto"/>
              <w:right w:val="single" w:sz="4" w:space="0" w:color="auto"/>
            </w:tcBorders>
            <w:vAlign w:val="center"/>
            <w:hideMark/>
          </w:tcPr>
          <w:p w14:paraId="065128CA" w14:textId="77777777" w:rsidR="005C2A32" w:rsidRPr="00C66531" w:rsidRDefault="005C2A32" w:rsidP="005C2A32">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Санхүүжилтийн хугацаа</w:t>
            </w:r>
            <w:r w:rsidRPr="00C66531">
              <w:rPr>
                <w:rFonts w:ascii="Arial" w:eastAsia="Times New Roman" w:hAnsi="Arial" w:cs="Arial"/>
                <w:b/>
                <w:bCs/>
                <w:color w:val="000000"/>
                <w:kern w:val="0"/>
                <w:sz w:val="16"/>
                <w:szCs w:val="16"/>
                <w:lang w:val="mn-MN" w:eastAsia="en-US"/>
                <w14:ligatures w14:val="none"/>
              </w:rPr>
              <w:br/>
              <w:t>хэрэгжих он</w:t>
            </w:r>
          </w:p>
        </w:tc>
        <w:tc>
          <w:tcPr>
            <w:tcW w:w="0" w:type="auto"/>
            <w:tcBorders>
              <w:top w:val="single" w:sz="4" w:space="0" w:color="auto"/>
              <w:left w:val="nil"/>
              <w:bottom w:val="single" w:sz="4" w:space="0" w:color="auto"/>
              <w:right w:val="single" w:sz="4" w:space="0" w:color="auto"/>
            </w:tcBorders>
            <w:vAlign w:val="center"/>
            <w:hideMark/>
          </w:tcPr>
          <w:p w14:paraId="72969383" w14:textId="77777777" w:rsidR="005C2A32" w:rsidRPr="00C66531" w:rsidRDefault="005C2A32" w:rsidP="005C2A32">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Шалгуур үзүүлэлт</w:t>
            </w:r>
          </w:p>
        </w:tc>
        <w:tc>
          <w:tcPr>
            <w:tcW w:w="0" w:type="auto"/>
            <w:tcBorders>
              <w:top w:val="single" w:sz="4" w:space="0" w:color="auto"/>
              <w:left w:val="nil"/>
              <w:bottom w:val="single" w:sz="4" w:space="0" w:color="auto"/>
              <w:right w:val="single" w:sz="4" w:space="0" w:color="auto"/>
            </w:tcBorders>
            <w:vAlign w:val="center"/>
            <w:hideMark/>
          </w:tcPr>
          <w:p w14:paraId="15A60965" w14:textId="77777777" w:rsidR="005C2A32" w:rsidRPr="00C66531" w:rsidRDefault="005C2A32" w:rsidP="005C2A32">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Хэмжих нэгж</w:t>
            </w:r>
          </w:p>
        </w:tc>
        <w:tc>
          <w:tcPr>
            <w:tcW w:w="0" w:type="auto"/>
            <w:tcBorders>
              <w:top w:val="single" w:sz="4" w:space="0" w:color="auto"/>
              <w:left w:val="nil"/>
              <w:bottom w:val="single" w:sz="4" w:space="0" w:color="auto"/>
              <w:right w:val="single" w:sz="4" w:space="0" w:color="auto"/>
            </w:tcBorders>
            <w:vAlign w:val="center"/>
            <w:hideMark/>
          </w:tcPr>
          <w:p w14:paraId="1DC32476" w14:textId="77777777" w:rsidR="005C2A32" w:rsidRPr="00C66531" w:rsidRDefault="005C2A32" w:rsidP="005C2A32">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Суурь түвшин</w:t>
            </w:r>
          </w:p>
        </w:tc>
        <w:tc>
          <w:tcPr>
            <w:tcW w:w="0" w:type="auto"/>
            <w:tcBorders>
              <w:top w:val="single" w:sz="4" w:space="0" w:color="auto"/>
              <w:left w:val="nil"/>
              <w:bottom w:val="single" w:sz="4" w:space="0" w:color="auto"/>
              <w:right w:val="single" w:sz="4" w:space="0" w:color="auto"/>
            </w:tcBorders>
            <w:vAlign w:val="center"/>
            <w:hideMark/>
          </w:tcPr>
          <w:p w14:paraId="625A8241" w14:textId="77777777" w:rsidR="005C2A32" w:rsidRPr="00C66531" w:rsidRDefault="005C2A32" w:rsidP="005C2A32">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2026</w:t>
            </w:r>
          </w:p>
        </w:tc>
        <w:tc>
          <w:tcPr>
            <w:tcW w:w="0" w:type="auto"/>
            <w:tcBorders>
              <w:top w:val="single" w:sz="4" w:space="0" w:color="auto"/>
              <w:left w:val="nil"/>
              <w:bottom w:val="single" w:sz="4" w:space="0" w:color="auto"/>
              <w:right w:val="single" w:sz="4" w:space="0" w:color="auto"/>
            </w:tcBorders>
            <w:vAlign w:val="center"/>
            <w:hideMark/>
          </w:tcPr>
          <w:p w14:paraId="4543EB14" w14:textId="77777777" w:rsidR="005C2A32" w:rsidRPr="00C66531" w:rsidRDefault="005C2A32" w:rsidP="005C2A32">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2027</w:t>
            </w:r>
          </w:p>
        </w:tc>
        <w:tc>
          <w:tcPr>
            <w:tcW w:w="0" w:type="auto"/>
            <w:tcBorders>
              <w:top w:val="single" w:sz="4" w:space="0" w:color="auto"/>
              <w:left w:val="nil"/>
              <w:bottom w:val="single" w:sz="4" w:space="0" w:color="auto"/>
              <w:right w:val="single" w:sz="4" w:space="0" w:color="auto"/>
            </w:tcBorders>
            <w:vAlign w:val="center"/>
            <w:hideMark/>
          </w:tcPr>
          <w:p w14:paraId="599E3495" w14:textId="77777777" w:rsidR="005C2A32" w:rsidRPr="00C66531" w:rsidRDefault="005C2A32" w:rsidP="005C2A32">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2028</w:t>
            </w:r>
          </w:p>
        </w:tc>
        <w:tc>
          <w:tcPr>
            <w:tcW w:w="0" w:type="auto"/>
            <w:tcBorders>
              <w:top w:val="single" w:sz="4" w:space="0" w:color="auto"/>
              <w:left w:val="nil"/>
              <w:bottom w:val="single" w:sz="4" w:space="0" w:color="auto"/>
              <w:right w:val="single" w:sz="4" w:space="0" w:color="auto"/>
            </w:tcBorders>
            <w:vAlign w:val="center"/>
            <w:hideMark/>
          </w:tcPr>
          <w:p w14:paraId="25541B90" w14:textId="77777777" w:rsidR="005C2A32" w:rsidRPr="00C66531" w:rsidRDefault="005C2A32" w:rsidP="005C2A32">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2029</w:t>
            </w:r>
          </w:p>
        </w:tc>
        <w:tc>
          <w:tcPr>
            <w:tcW w:w="0" w:type="auto"/>
            <w:tcBorders>
              <w:top w:val="single" w:sz="4" w:space="0" w:color="auto"/>
              <w:left w:val="nil"/>
              <w:bottom w:val="single" w:sz="4" w:space="0" w:color="auto"/>
              <w:right w:val="single" w:sz="4" w:space="0" w:color="auto"/>
            </w:tcBorders>
            <w:vAlign w:val="center"/>
            <w:hideMark/>
          </w:tcPr>
          <w:p w14:paraId="26B21837" w14:textId="77777777" w:rsidR="005C2A32" w:rsidRPr="00C66531" w:rsidRDefault="005C2A32" w:rsidP="005C2A32">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2030</w:t>
            </w:r>
          </w:p>
        </w:tc>
        <w:tc>
          <w:tcPr>
            <w:tcW w:w="0" w:type="auto"/>
            <w:tcBorders>
              <w:top w:val="single" w:sz="4" w:space="0" w:color="auto"/>
              <w:left w:val="nil"/>
              <w:bottom w:val="single" w:sz="4" w:space="0" w:color="auto"/>
              <w:right w:val="single" w:sz="4" w:space="0" w:color="auto"/>
            </w:tcBorders>
            <w:vAlign w:val="center"/>
            <w:hideMark/>
          </w:tcPr>
          <w:p w14:paraId="1957B29A" w14:textId="77777777" w:rsidR="005C2A32" w:rsidRPr="00C66531" w:rsidRDefault="005C2A32" w:rsidP="005C2A32">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Хариуцагч</w:t>
            </w:r>
          </w:p>
        </w:tc>
      </w:tr>
      <w:tr w:rsidR="00E22C44" w:rsidRPr="00C66531" w14:paraId="33DA135D" w14:textId="77777777" w:rsidTr="00ED5F6A">
        <w:trPr>
          <w:trHeight w:val="204"/>
        </w:trPr>
        <w:tc>
          <w:tcPr>
            <w:tcW w:w="0" w:type="auto"/>
            <w:gridSpan w:val="12"/>
            <w:tcBorders>
              <w:top w:val="nil"/>
              <w:left w:val="single" w:sz="4" w:space="0" w:color="auto"/>
              <w:bottom w:val="single" w:sz="4" w:space="0" w:color="auto"/>
              <w:right w:val="single" w:sz="4" w:space="0" w:color="auto"/>
            </w:tcBorders>
            <w:shd w:val="clear" w:color="000000" w:fill="D9D9D9"/>
            <w:vAlign w:val="center"/>
            <w:hideMark/>
          </w:tcPr>
          <w:p w14:paraId="79EA7D69" w14:textId="0480F926" w:rsidR="00E22C44" w:rsidRPr="00C66531" w:rsidRDefault="00E22C44" w:rsidP="00E22C44">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ХҮНИЙ ХӨГЖИЛ</w:t>
            </w:r>
          </w:p>
        </w:tc>
      </w:tr>
      <w:tr w:rsidR="00ED1BCC" w:rsidRPr="00C66531" w14:paraId="1870B885" w14:textId="77777777" w:rsidTr="00ED5F6A">
        <w:trPr>
          <w:trHeight w:val="204"/>
        </w:trPr>
        <w:tc>
          <w:tcPr>
            <w:tcW w:w="0" w:type="auto"/>
            <w:tcBorders>
              <w:top w:val="nil"/>
              <w:left w:val="single" w:sz="4" w:space="0" w:color="auto"/>
              <w:bottom w:val="single" w:sz="4" w:space="0" w:color="auto"/>
              <w:right w:val="single" w:sz="4" w:space="0" w:color="auto"/>
            </w:tcBorders>
            <w:vAlign w:val="center"/>
            <w:hideMark/>
          </w:tcPr>
          <w:p w14:paraId="5025B81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w:t>
            </w:r>
          </w:p>
        </w:tc>
        <w:tc>
          <w:tcPr>
            <w:tcW w:w="0" w:type="auto"/>
            <w:tcBorders>
              <w:top w:val="nil"/>
              <w:left w:val="nil"/>
              <w:bottom w:val="single" w:sz="4" w:space="0" w:color="auto"/>
              <w:right w:val="single" w:sz="4" w:space="0" w:color="auto"/>
            </w:tcBorders>
            <w:vAlign w:val="center"/>
            <w:hideMark/>
          </w:tcPr>
          <w:p w14:paraId="52152EDD"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Зүрх, судасны үндэсний төв</w:t>
            </w:r>
          </w:p>
        </w:tc>
        <w:tc>
          <w:tcPr>
            <w:tcW w:w="0" w:type="auto"/>
            <w:tcBorders>
              <w:top w:val="nil"/>
              <w:left w:val="nil"/>
              <w:bottom w:val="single" w:sz="4" w:space="0" w:color="auto"/>
              <w:right w:val="single" w:sz="4" w:space="0" w:color="auto"/>
            </w:tcBorders>
            <w:vAlign w:val="center"/>
            <w:hideMark/>
          </w:tcPr>
          <w:p w14:paraId="11B3B79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2026-2030</w:t>
            </w:r>
          </w:p>
        </w:tc>
        <w:tc>
          <w:tcPr>
            <w:tcW w:w="0" w:type="auto"/>
            <w:tcBorders>
              <w:top w:val="nil"/>
              <w:left w:val="nil"/>
              <w:bottom w:val="single" w:sz="4" w:space="0" w:color="auto"/>
              <w:right w:val="single" w:sz="4" w:space="0" w:color="auto"/>
            </w:tcBorders>
            <w:vAlign w:val="center"/>
            <w:hideMark/>
          </w:tcPr>
          <w:p w14:paraId="3696030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33FE023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2A81BC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63E575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0A896D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6EAF9CD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6220725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11CF613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5BD1BDF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ЭМЯ</w:t>
            </w:r>
          </w:p>
        </w:tc>
      </w:tr>
      <w:tr w:rsidR="00ED1BCC" w:rsidRPr="00C66531" w14:paraId="726E3C44"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3763845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w:t>
            </w:r>
          </w:p>
        </w:tc>
        <w:tc>
          <w:tcPr>
            <w:tcW w:w="0" w:type="auto"/>
            <w:tcBorders>
              <w:top w:val="nil"/>
              <w:left w:val="nil"/>
              <w:bottom w:val="single" w:sz="4" w:space="0" w:color="auto"/>
              <w:right w:val="single" w:sz="4" w:space="0" w:color="auto"/>
            </w:tcBorders>
            <w:vAlign w:val="center"/>
            <w:hideMark/>
          </w:tcPr>
          <w:p w14:paraId="7FD9802E"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Эс, эд, эрхтэн шилжүүлэн суулгах төв </w:t>
            </w:r>
          </w:p>
        </w:tc>
        <w:tc>
          <w:tcPr>
            <w:tcW w:w="0" w:type="auto"/>
            <w:tcBorders>
              <w:top w:val="nil"/>
              <w:left w:val="nil"/>
              <w:bottom w:val="single" w:sz="4" w:space="0" w:color="auto"/>
              <w:right w:val="single" w:sz="4" w:space="0" w:color="auto"/>
            </w:tcBorders>
            <w:vAlign w:val="center"/>
            <w:hideMark/>
          </w:tcPr>
          <w:p w14:paraId="56175ED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2024-2027</w:t>
            </w:r>
          </w:p>
        </w:tc>
        <w:tc>
          <w:tcPr>
            <w:tcW w:w="0" w:type="auto"/>
            <w:tcBorders>
              <w:top w:val="nil"/>
              <w:left w:val="nil"/>
              <w:bottom w:val="single" w:sz="4" w:space="0" w:color="auto"/>
              <w:right w:val="single" w:sz="4" w:space="0" w:color="auto"/>
            </w:tcBorders>
            <w:vAlign w:val="center"/>
            <w:hideMark/>
          </w:tcPr>
          <w:p w14:paraId="599E614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C07C93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1BE778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42FC534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6512BCF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1AE7BC6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733742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BFB4FD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1331A40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ЭМЯ</w:t>
            </w:r>
          </w:p>
        </w:tc>
      </w:tr>
      <w:tr w:rsidR="00ED1BCC" w:rsidRPr="00C66531" w14:paraId="221BD583"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0A0ADE7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w:t>
            </w:r>
          </w:p>
        </w:tc>
        <w:tc>
          <w:tcPr>
            <w:tcW w:w="0" w:type="auto"/>
            <w:tcBorders>
              <w:top w:val="nil"/>
              <w:left w:val="nil"/>
              <w:bottom w:val="single" w:sz="4" w:space="0" w:color="auto"/>
              <w:right w:val="single" w:sz="4" w:space="0" w:color="auto"/>
            </w:tcBorders>
            <w:vAlign w:val="center"/>
            <w:hideMark/>
          </w:tcPr>
          <w:p w14:paraId="5E061688"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Халдварт өвчин судлалын үндэсний төв-2 </w:t>
            </w:r>
          </w:p>
        </w:tc>
        <w:tc>
          <w:tcPr>
            <w:tcW w:w="0" w:type="auto"/>
            <w:tcBorders>
              <w:top w:val="nil"/>
              <w:left w:val="nil"/>
              <w:bottom w:val="single" w:sz="4" w:space="0" w:color="auto"/>
              <w:right w:val="single" w:sz="4" w:space="0" w:color="auto"/>
            </w:tcBorders>
            <w:vAlign w:val="center"/>
            <w:hideMark/>
          </w:tcPr>
          <w:p w14:paraId="2A9B574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0" w:type="auto"/>
            <w:tcBorders>
              <w:top w:val="nil"/>
              <w:left w:val="nil"/>
              <w:bottom w:val="single" w:sz="4" w:space="0" w:color="auto"/>
              <w:right w:val="single" w:sz="4" w:space="0" w:color="auto"/>
            </w:tcBorders>
            <w:vAlign w:val="center"/>
            <w:hideMark/>
          </w:tcPr>
          <w:p w14:paraId="2470A3B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044E07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D65332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E67BF1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w:t>
            </w:r>
          </w:p>
        </w:tc>
        <w:tc>
          <w:tcPr>
            <w:tcW w:w="0" w:type="auto"/>
            <w:tcBorders>
              <w:top w:val="nil"/>
              <w:left w:val="nil"/>
              <w:bottom w:val="single" w:sz="4" w:space="0" w:color="auto"/>
              <w:right w:val="single" w:sz="4" w:space="0" w:color="auto"/>
            </w:tcBorders>
            <w:vAlign w:val="center"/>
            <w:hideMark/>
          </w:tcPr>
          <w:p w14:paraId="1D1B05D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30BACD6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09670E9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1A84BD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40734B4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ЭМЯ</w:t>
            </w:r>
          </w:p>
        </w:tc>
      </w:tr>
      <w:tr w:rsidR="00ED1BCC" w:rsidRPr="00C66531" w14:paraId="6C7083B9" w14:textId="77777777" w:rsidTr="00ED5F6A">
        <w:trPr>
          <w:trHeight w:val="204"/>
        </w:trPr>
        <w:tc>
          <w:tcPr>
            <w:tcW w:w="0" w:type="auto"/>
            <w:tcBorders>
              <w:top w:val="nil"/>
              <w:left w:val="single" w:sz="4" w:space="0" w:color="auto"/>
              <w:bottom w:val="single" w:sz="4" w:space="0" w:color="auto"/>
              <w:right w:val="single" w:sz="4" w:space="0" w:color="auto"/>
            </w:tcBorders>
            <w:vAlign w:val="center"/>
            <w:hideMark/>
          </w:tcPr>
          <w:p w14:paraId="20DAB99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w:t>
            </w:r>
          </w:p>
        </w:tc>
        <w:tc>
          <w:tcPr>
            <w:tcW w:w="0" w:type="auto"/>
            <w:tcBorders>
              <w:top w:val="nil"/>
              <w:left w:val="nil"/>
              <w:bottom w:val="single" w:sz="4" w:space="0" w:color="auto"/>
              <w:right w:val="single" w:sz="4" w:space="0" w:color="auto"/>
            </w:tcBorders>
            <w:vAlign w:val="center"/>
            <w:hideMark/>
          </w:tcPr>
          <w:p w14:paraId="020E95C6"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Хавдар судлалын үндэсний төв-2 </w:t>
            </w:r>
          </w:p>
        </w:tc>
        <w:tc>
          <w:tcPr>
            <w:tcW w:w="0" w:type="auto"/>
            <w:tcBorders>
              <w:top w:val="nil"/>
              <w:left w:val="nil"/>
              <w:bottom w:val="single" w:sz="4" w:space="0" w:color="auto"/>
              <w:right w:val="single" w:sz="4" w:space="0" w:color="auto"/>
            </w:tcBorders>
            <w:vAlign w:val="center"/>
            <w:hideMark/>
          </w:tcPr>
          <w:p w14:paraId="04947E1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0" w:type="auto"/>
            <w:tcBorders>
              <w:top w:val="nil"/>
              <w:left w:val="nil"/>
              <w:bottom w:val="single" w:sz="4" w:space="0" w:color="auto"/>
              <w:right w:val="single" w:sz="4" w:space="0" w:color="auto"/>
            </w:tcBorders>
            <w:vAlign w:val="center"/>
            <w:hideMark/>
          </w:tcPr>
          <w:p w14:paraId="4FB5CB7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0C4B6AE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45163A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168026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13</w:t>
            </w:r>
          </w:p>
        </w:tc>
        <w:tc>
          <w:tcPr>
            <w:tcW w:w="0" w:type="auto"/>
            <w:tcBorders>
              <w:top w:val="nil"/>
              <w:left w:val="nil"/>
              <w:bottom w:val="single" w:sz="4" w:space="0" w:color="auto"/>
              <w:right w:val="single" w:sz="4" w:space="0" w:color="auto"/>
            </w:tcBorders>
            <w:vAlign w:val="center"/>
            <w:hideMark/>
          </w:tcPr>
          <w:p w14:paraId="0E3157B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15FE5AE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9F20BF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5C22C8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753424B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ЭМЯ</w:t>
            </w:r>
          </w:p>
        </w:tc>
      </w:tr>
      <w:tr w:rsidR="00ED1BCC" w:rsidRPr="00C66531" w14:paraId="3DD3AB25"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337A3FE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w:t>
            </w:r>
          </w:p>
        </w:tc>
        <w:tc>
          <w:tcPr>
            <w:tcW w:w="0" w:type="auto"/>
            <w:tcBorders>
              <w:top w:val="nil"/>
              <w:left w:val="nil"/>
              <w:bottom w:val="single" w:sz="4" w:space="0" w:color="auto"/>
              <w:right w:val="single" w:sz="4" w:space="0" w:color="auto"/>
            </w:tcBorders>
            <w:vAlign w:val="center"/>
            <w:hideMark/>
          </w:tcPr>
          <w:p w14:paraId="73F33A57"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Дархан-Уул аймгийн нэгдсэн эмнэлэг /Дархан-Уул аймаг, Дархан сум/</w:t>
            </w:r>
          </w:p>
        </w:tc>
        <w:tc>
          <w:tcPr>
            <w:tcW w:w="0" w:type="auto"/>
            <w:tcBorders>
              <w:top w:val="nil"/>
              <w:left w:val="nil"/>
              <w:bottom w:val="single" w:sz="4" w:space="0" w:color="auto"/>
              <w:right w:val="single" w:sz="4" w:space="0" w:color="auto"/>
            </w:tcBorders>
            <w:vAlign w:val="center"/>
            <w:hideMark/>
          </w:tcPr>
          <w:p w14:paraId="5512143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0" w:type="auto"/>
            <w:tcBorders>
              <w:top w:val="nil"/>
              <w:left w:val="nil"/>
              <w:bottom w:val="single" w:sz="4" w:space="0" w:color="auto"/>
              <w:right w:val="single" w:sz="4" w:space="0" w:color="auto"/>
            </w:tcBorders>
            <w:vAlign w:val="center"/>
            <w:hideMark/>
          </w:tcPr>
          <w:p w14:paraId="319F531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48432E2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544FADF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FD0F3D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5E2700D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1957A5A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527B9D7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6B5499D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279FF05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ЭМЯ</w:t>
            </w:r>
          </w:p>
        </w:tc>
      </w:tr>
      <w:tr w:rsidR="00ED1BCC" w:rsidRPr="00C66531" w14:paraId="5E3BAFBE"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7C59821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w:t>
            </w:r>
          </w:p>
        </w:tc>
        <w:tc>
          <w:tcPr>
            <w:tcW w:w="0" w:type="auto"/>
            <w:tcBorders>
              <w:top w:val="nil"/>
              <w:left w:val="nil"/>
              <w:bottom w:val="single" w:sz="4" w:space="0" w:color="auto"/>
              <w:right w:val="single" w:sz="4" w:space="0" w:color="auto"/>
            </w:tcBorders>
            <w:vAlign w:val="center"/>
            <w:hideMark/>
          </w:tcPr>
          <w:p w14:paraId="10E13395"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Дүүргийн нэгдсэн эмнэлгийн барилга /Чингэлтэй дүүрэг, Хан-Уул, Баянзүрх/</w:t>
            </w:r>
          </w:p>
        </w:tc>
        <w:tc>
          <w:tcPr>
            <w:tcW w:w="0" w:type="auto"/>
            <w:tcBorders>
              <w:top w:val="nil"/>
              <w:left w:val="nil"/>
              <w:bottom w:val="single" w:sz="4" w:space="0" w:color="auto"/>
              <w:right w:val="single" w:sz="4" w:space="0" w:color="auto"/>
            </w:tcBorders>
            <w:vAlign w:val="center"/>
            <w:hideMark/>
          </w:tcPr>
          <w:p w14:paraId="2A8492A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0" w:type="auto"/>
            <w:tcBorders>
              <w:top w:val="nil"/>
              <w:left w:val="nil"/>
              <w:bottom w:val="single" w:sz="4" w:space="0" w:color="auto"/>
              <w:right w:val="single" w:sz="4" w:space="0" w:color="auto"/>
            </w:tcBorders>
            <w:vAlign w:val="center"/>
            <w:hideMark/>
          </w:tcPr>
          <w:p w14:paraId="3AFADAF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44B049A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3A07079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ABA862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w:t>
            </w:r>
          </w:p>
        </w:tc>
        <w:tc>
          <w:tcPr>
            <w:tcW w:w="0" w:type="auto"/>
            <w:tcBorders>
              <w:top w:val="nil"/>
              <w:left w:val="nil"/>
              <w:bottom w:val="single" w:sz="4" w:space="0" w:color="auto"/>
              <w:right w:val="single" w:sz="4" w:space="0" w:color="auto"/>
            </w:tcBorders>
            <w:vAlign w:val="center"/>
            <w:hideMark/>
          </w:tcPr>
          <w:p w14:paraId="20B9EB7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178A6DB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95</w:t>
            </w:r>
          </w:p>
        </w:tc>
        <w:tc>
          <w:tcPr>
            <w:tcW w:w="0" w:type="auto"/>
            <w:tcBorders>
              <w:top w:val="nil"/>
              <w:left w:val="nil"/>
              <w:bottom w:val="single" w:sz="4" w:space="0" w:color="auto"/>
              <w:right w:val="single" w:sz="4" w:space="0" w:color="auto"/>
            </w:tcBorders>
            <w:vAlign w:val="center"/>
            <w:hideMark/>
          </w:tcPr>
          <w:p w14:paraId="34A02EF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0036B4F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4DCA200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ЭМЯ</w:t>
            </w:r>
          </w:p>
        </w:tc>
      </w:tr>
      <w:tr w:rsidR="00ED1BCC" w:rsidRPr="00C66531" w14:paraId="68D00241" w14:textId="77777777" w:rsidTr="00ED5F6A">
        <w:trPr>
          <w:trHeight w:val="408"/>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32D1F64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3BE1A4A3"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Сургуулийн өмнөх болон ерөнхий боловсролын сургалтын байгууллагын суудлын тоог үе шаттай нэмэгдүүлэх төсөл /улсын хэмжээнд 108 сургууль, Улаанбаатарт 84, орон нутагт 24  сургууль, нийт 95 цэцэрлэг, Улаанбаатарт 41, орон нутагт 64 цэцэрлэг/</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A75C673"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2026-2030</w:t>
            </w:r>
          </w:p>
        </w:tc>
        <w:tc>
          <w:tcPr>
            <w:tcW w:w="0" w:type="auto"/>
            <w:tcBorders>
              <w:top w:val="nil"/>
              <w:left w:val="single" w:sz="4" w:space="0" w:color="auto"/>
              <w:bottom w:val="single" w:sz="4" w:space="0" w:color="auto"/>
              <w:right w:val="single" w:sz="4" w:space="0" w:color="auto"/>
            </w:tcBorders>
            <w:vAlign w:val="center"/>
            <w:hideMark/>
          </w:tcPr>
          <w:p w14:paraId="734AFD52" w14:textId="25FBBAEE" w:rsidR="005C2A32" w:rsidRPr="00C66531" w:rsidRDefault="00E22C44"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Сургуулийн</w:t>
            </w:r>
            <w:r w:rsidR="005C2A32" w:rsidRPr="00C66531">
              <w:rPr>
                <w:rFonts w:ascii="Arial" w:eastAsia="Times New Roman" w:hAnsi="Arial" w:cs="Arial"/>
                <w:color w:val="000000"/>
                <w:kern w:val="0"/>
                <w:sz w:val="16"/>
                <w:szCs w:val="16"/>
                <w:lang w:val="mn-MN" w:eastAsia="en-US"/>
                <w14:ligatures w14:val="none"/>
              </w:rPr>
              <w:t xml:space="preserve"> барилгын ажлын явц</w:t>
            </w:r>
          </w:p>
        </w:tc>
        <w:tc>
          <w:tcPr>
            <w:tcW w:w="0" w:type="auto"/>
            <w:tcBorders>
              <w:top w:val="nil"/>
              <w:left w:val="nil"/>
              <w:bottom w:val="single" w:sz="4" w:space="0" w:color="auto"/>
              <w:right w:val="single" w:sz="4" w:space="0" w:color="auto"/>
            </w:tcBorders>
            <w:vAlign w:val="center"/>
            <w:hideMark/>
          </w:tcPr>
          <w:p w14:paraId="1EE520F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572D4B4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FAD2C6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br/>
              <w:t xml:space="preserve"> 10 </w:t>
            </w:r>
          </w:p>
        </w:tc>
        <w:tc>
          <w:tcPr>
            <w:tcW w:w="0" w:type="auto"/>
            <w:tcBorders>
              <w:top w:val="nil"/>
              <w:left w:val="nil"/>
              <w:bottom w:val="single" w:sz="4" w:space="0" w:color="auto"/>
              <w:right w:val="single" w:sz="4" w:space="0" w:color="auto"/>
            </w:tcBorders>
            <w:vAlign w:val="center"/>
            <w:hideMark/>
          </w:tcPr>
          <w:p w14:paraId="318CFD7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br/>
              <w:t xml:space="preserve"> 35 </w:t>
            </w:r>
          </w:p>
        </w:tc>
        <w:tc>
          <w:tcPr>
            <w:tcW w:w="0" w:type="auto"/>
            <w:tcBorders>
              <w:top w:val="nil"/>
              <w:left w:val="nil"/>
              <w:bottom w:val="single" w:sz="4" w:space="0" w:color="auto"/>
              <w:right w:val="single" w:sz="4" w:space="0" w:color="auto"/>
            </w:tcBorders>
            <w:vAlign w:val="center"/>
            <w:hideMark/>
          </w:tcPr>
          <w:p w14:paraId="08E5029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54A2444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70236D8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1A2DC44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БЯ</w:t>
            </w:r>
          </w:p>
        </w:tc>
      </w:tr>
      <w:tr w:rsidR="00ED5F6A" w:rsidRPr="00C66531" w14:paraId="3192628A" w14:textId="77777777" w:rsidTr="00ED5F6A">
        <w:trPr>
          <w:trHeight w:val="40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EF35A5F"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DEB16D"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95DF2" w14:textId="77777777" w:rsidR="005C2A32" w:rsidRPr="00C66531" w:rsidRDefault="005C2A32" w:rsidP="005C2A32">
            <w:pPr>
              <w:spacing w:after="0" w:line="240" w:lineRule="auto"/>
              <w:rPr>
                <w:rFonts w:ascii="Arial" w:eastAsia="Times New Roman" w:hAnsi="Arial" w:cs="Arial"/>
                <w:kern w:val="0"/>
                <w:sz w:val="16"/>
                <w:szCs w:val="16"/>
                <w:lang w:val="mn-MN" w:eastAsia="en-US"/>
                <w14:ligatures w14:val="none"/>
              </w:rPr>
            </w:pPr>
          </w:p>
        </w:tc>
        <w:tc>
          <w:tcPr>
            <w:tcW w:w="0" w:type="auto"/>
            <w:tcBorders>
              <w:top w:val="nil"/>
              <w:left w:val="single" w:sz="4" w:space="0" w:color="auto"/>
              <w:bottom w:val="single" w:sz="4" w:space="0" w:color="auto"/>
              <w:right w:val="single" w:sz="4" w:space="0" w:color="auto"/>
            </w:tcBorders>
            <w:vAlign w:val="center"/>
            <w:hideMark/>
          </w:tcPr>
          <w:p w14:paraId="53A5BAF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Цэцэрлэгийн барилгын ажлын явц</w:t>
            </w:r>
          </w:p>
        </w:tc>
        <w:tc>
          <w:tcPr>
            <w:tcW w:w="0" w:type="auto"/>
            <w:tcBorders>
              <w:top w:val="nil"/>
              <w:left w:val="nil"/>
              <w:bottom w:val="single" w:sz="4" w:space="0" w:color="auto"/>
              <w:right w:val="single" w:sz="4" w:space="0" w:color="auto"/>
            </w:tcBorders>
            <w:vAlign w:val="center"/>
            <w:hideMark/>
          </w:tcPr>
          <w:p w14:paraId="1803975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5CD0BE4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c>
          <w:tcPr>
            <w:tcW w:w="0" w:type="auto"/>
            <w:tcBorders>
              <w:top w:val="nil"/>
              <w:left w:val="nil"/>
              <w:bottom w:val="single" w:sz="4" w:space="0" w:color="auto"/>
              <w:right w:val="single" w:sz="4" w:space="0" w:color="auto"/>
            </w:tcBorders>
            <w:vAlign w:val="center"/>
            <w:hideMark/>
          </w:tcPr>
          <w:p w14:paraId="4F20074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0</w:t>
            </w:r>
          </w:p>
        </w:tc>
        <w:tc>
          <w:tcPr>
            <w:tcW w:w="0" w:type="auto"/>
            <w:tcBorders>
              <w:top w:val="nil"/>
              <w:left w:val="nil"/>
              <w:bottom w:val="single" w:sz="4" w:space="0" w:color="auto"/>
              <w:right w:val="single" w:sz="4" w:space="0" w:color="auto"/>
            </w:tcBorders>
            <w:vAlign w:val="center"/>
            <w:hideMark/>
          </w:tcPr>
          <w:p w14:paraId="1AC3063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0</w:t>
            </w:r>
          </w:p>
        </w:tc>
        <w:tc>
          <w:tcPr>
            <w:tcW w:w="0" w:type="auto"/>
            <w:tcBorders>
              <w:top w:val="nil"/>
              <w:left w:val="nil"/>
              <w:bottom w:val="single" w:sz="4" w:space="0" w:color="auto"/>
              <w:right w:val="single" w:sz="4" w:space="0" w:color="auto"/>
            </w:tcBorders>
            <w:vAlign w:val="center"/>
            <w:hideMark/>
          </w:tcPr>
          <w:p w14:paraId="46D1DE9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w:t>
            </w:r>
          </w:p>
        </w:tc>
        <w:tc>
          <w:tcPr>
            <w:tcW w:w="0" w:type="auto"/>
            <w:tcBorders>
              <w:top w:val="nil"/>
              <w:left w:val="nil"/>
              <w:bottom w:val="single" w:sz="4" w:space="0" w:color="auto"/>
              <w:right w:val="single" w:sz="4" w:space="0" w:color="auto"/>
            </w:tcBorders>
            <w:vAlign w:val="center"/>
            <w:hideMark/>
          </w:tcPr>
          <w:p w14:paraId="7C544D2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w:t>
            </w:r>
          </w:p>
        </w:tc>
        <w:tc>
          <w:tcPr>
            <w:tcW w:w="0" w:type="auto"/>
            <w:tcBorders>
              <w:top w:val="nil"/>
              <w:left w:val="nil"/>
              <w:bottom w:val="single" w:sz="4" w:space="0" w:color="auto"/>
              <w:right w:val="single" w:sz="4" w:space="0" w:color="auto"/>
            </w:tcBorders>
            <w:vAlign w:val="center"/>
            <w:hideMark/>
          </w:tcPr>
          <w:p w14:paraId="49216B6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22F15E"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p>
        </w:tc>
      </w:tr>
      <w:tr w:rsidR="00ED1BCC" w:rsidRPr="00C66531" w14:paraId="34D07E00" w14:textId="77777777" w:rsidTr="00ED5F6A">
        <w:trPr>
          <w:trHeight w:val="20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7DB153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w:t>
            </w:r>
          </w:p>
        </w:tc>
        <w:tc>
          <w:tcPr>
            <w:tcW w:w="0" w:type="auto"/>
            <w:tcBorders>
              <w:top w:val="single" w:sz="4" w:space="0" w:color="auto"/>
              <w:left w:val="nil"/>
              <w:bottom w:val="single" w:sz="4" w:space="0" w:color="auto"/>
              <w:right w:val="single" w:sz="4" w:space="0" w:color="auto"/>
            </w:tcBorders>
            <w:vAlign w:val="center"/>
            <w:hideMark/>
          </w:tcPr>
          <w:p w14:paraId="0ACA751E"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 83 сургуулийн дотуур байр барих төсөл</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3FBBCF8"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2026-2030</w:t>
            </w:r>
          </w:p>
        </w:tc>
        <w:tc>
          <w:tcPr>
            <w:tcW w:w="0" w:type="auto"/>
            <w:tcBorders>
              <w:top w:val="nil"/>
              <w:left w:val="nil"/>
              <w:bottom w:val="single" w:sz="4" w:space="0" w:color="auto"/>
              <w:right w:val="single" w:sz="4" w:space="0" w:color="auto"/>
            </w:tcBorders>
            <w:vAlign w:val="center"/>
            <w:hideMark/>
          </w:tcPr>
          <w:p w14:paraId="3B8D2AF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31B7354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5C82D66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2690F4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w:t>
            </w:r>
          </w:p>
        </w:tc>
        <w:tc>
          <w:tcPr>
            <w:tcW w:w="0" w:type="auto"/>
            <w:tcBorders>
              <w:top w:val="nil"/>
              <w:left w:val="nil"/>
              <w:bottom w:val="single" w:sz="4" w:space="0" w:color="auto"/>
              <w:right w:val="single" w:sz="4" w:space="0" w:color="auto"/>
            </w:tcBorders>
            <w:vAlign w:val="center"/>
            <w:hideMark/>
          </w:tcPr>
          <w:p w14:paraId="337CF8E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5C65A06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41C6FA7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098279E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single" w:sz="4" w:space="0" w:color="auto"/>
              <w:left w:val="nil"/>
              <w:bottom w:val="single" w:sz="4" w:space="0" w:color="auto"/>
              <w:right w:val="single" w:sz="4" w:space="0" w:color="auto"/>
            </w:tcBorders>
            <w:vAlign w:val="center"/>
            <w:hideMark/>
          </w:tcPr>
          <w:p w14:paraId="6D8C276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БЯ</w:t>
            </w:r>
          </w:p>
        </w:tc>
      </w:tr>
      <w:tr w:rsidR="00ED1BCC" w:rsidRPr="00C66531" w14:paraId="175EFC63" w14:textId="77777777" w:rsidTr="00ED5F6A">
        <w:trPr>
          <w:trHeight w:val="1020"/>
        </w:trPr>
        <w:tc>
          <w:tcPr>
            <w:tcW w:w="0" w:type="auto"/>
            <w:tcBorders>
              <w:top w:val="nil"/>
              <w:left w:val="single" w:sz="4" w:space="0" w:color="auto"/>
              <w:bottom w:val="single" w:sz="4" w:space="0" w:color="auto"/>
              <w:right w:val="single" w:sz="4" w:space="0" w:color="auto"/>
            </w:tcBorders>
            <w:noWrap/>
            <w:vAlign w:val="center"/>
            <w:hideMark/>
          </w:tcPr>
          <w:p w14:paraId="3D7E88E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w:t>
            </w:r>
          </w:p>
        </w:tc>
        <w:tc>
          <w:tcPr>
            <w:tcW w:w="0" w:type="auto"/>
            <w:tcBorders>
              <w:top w:val="nil"/>
              <w:left w:val="nil"/>
              <w:bottom w:val="single" w:sz="4" w:space="0" w:color="auto"/>
              <w:right w:val="single" w:sz="4" w:space="0" w:color="auto"/>
            </w:tcBorders>
            <w:vAlign w:val="center"/>
            <w:hideMark/>
          </w:tcPr>
          <w:p w14:paraId="3A57345A" w14:textId="4C1F79D5"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Аймгуудын эрүүл мэндийн тусламж үйлчилгээг сайжруулах, эрчимжүүлэх төсөл /17 аймгийн нэгдсэн эмнэлгийг сайжруулах, яаралтай тусламж, эрчимт эмчилгээний тасаг, мэс заслын барилгыг шинэч</w:t>
            </w:r>
            <w:r w:rsidR="00E22C44" w:rsidRPr="00C66531">
              <w:rPr>
                <w:rFonts w:ascii="Arial" w:eastAsia="Times New Roman" w:hAnsi="Arial" w:cs="Arial"/>
                <w:color w:val="000000"/>
                <w:kern w:val="0"/>
                <w:sz w:val="16"/>
                <w:szCs w:val="16"/>
                <w:lang w:val="mn-MN" w:eastAsia="en-US"/>
                <w14:ligatures w14:val="none"/>
              </w:rPr>
              <w:t>ил</w:t>
            </w:r>
            <w:r w:rsidRPr="00C66531">
              <w:rPr>
                <w:rFonts w:ascii="Arial" w:eastAsia="Times New Roman" w:hAnsi="Arial" w:cs="Arial"/>
                <w:color w:val="000000"/>
                <w:kern w:val="0"/>
                <w:sz w:val="16"/>
                <w:szCs w:val="16"/>
                <w:lang w:val="mn-MN" w:eastAsia="en-US"/>
                <w14:ligatures w14:val="none"/>
              </w:rPr>
              <w:t>ж, өргөтгөнө/</w:t>
            </w:r>
          </w:p>
        </w:tc>
        <w:tc>
          <w:tcPr>
            <w:tcW w:w="0" w:type="auto"/>
            <w:tcBorders>
              <w:top w:val="nil"/>
              <w:left w:val="nil"/>
              <w:bottom w:val="single" w:sz="4" w:space="0" w:color="auto"/>
              <w:right w:val="single" w:sz="4" w:space="0" w:color="auto"/>
            </w:tcBorders>
            <w:noWrap/>
            <w:vAlign w:val="center"/>
            <w:hideMark/>
          </w:tcPr>
          <w:p w14:paraId="3E80352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2026-2036</w:t>
            </w:r>
          </w:p>
        </w:tc>
        <w:tc>
          <w:tcPr>
            <w:tcW w:w="0" w:type="auto"/>
            <w:tcBorders>
              <w:top w:val="nil"/>
              <w:left w:val="nil"/>
              <w:bottom w:val="single" w:sz="4" w:space="0" w:color="auto"/>
              <w:right w:val="single" w:sz="4" w:space="0" w:color="auto"/>
            </w:tcBorders>
            <w:vAlign w:val="center"/>
            <w:hideMark/>
          </w:tcPr>
          <w:p w14:paraId="578374C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922DF4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9DDD9A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EF4A4F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A69F0A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w:t>
            </w:r>
          </w:p>
        </w:tc>
        <w:tc>
          <w:tcPr>
            <w:tcW w:w="0" w:type="auto"/>
            <w:tcBorders>
              <w:top w:val="nil"/>
              <w:left w:val="nil"/>
              <w:bottom w:val="single" w:sz="4" w:space="0" w:color="auto"/>
              <w:right w:val="single" w:sz="4" w:space="0" w:color="auto"/>
            </w:tcBorders>
            <w:vAlign w:val="center"/>
            <w:hideMark/>
          </w:tcPr>
          <w:p w14:paraId="6D41E45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w:t>
            </w:r>
          </w:p>
        </w:tc>
        <w:tc>
          <w:tcPr>
            <w:tcW w:w="0" w:type="auto"/>
            <w:tcBorders>
              <w:top w:val="nil"/>
              <w:left w:val="nil"/>
              <w:bottom w:val="single" w:sz="4" w:space="0" w:color="auto"/>
              <w:right w:val="single" w:sz="4" w:space="0" w:color="auto"/>
            </w:tcBorders>
            <w:vAlign w:val="center"/>
            <w:hideMark/>
          </w:tcPr>
          <w:p w14:paraId="13E3091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0" w:type="auto"/>
            <w:tcBorders>
              <w:top w:val="nil"/>
              <w:left w:val="nil"/>
              <w:bottom w:val="single" w:sz="4" w:space="0" w:color="auto"/>
              <w:right w:val="single" w:sz="4" w:space="0" w:color="auto"/>
            </w:tcBorders>
            <w:vAlign w:val="center"/>
            <w:hideMark/>
          </w:tcPr>
          <w:p w14:paraId="07DFDB6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27</w:t>
            </w:r>
          </w:p>
        </w:tc>
        <w:tc>
          <w:tcPr>
            <w:tcW w:w="0" w:type="auto"/>
            <w:tcBorders>
              <w:top w:val="nil"/>
              <w:left w:val="nil"/>
              <w:bottom w:val="single" w:sz="4" w:space="0" w:color="auto"/>
              <w:right w:val="single" w:sz="4" w:space="0" w:color="auto"/>
            </w:tcBorders>
            <w:vAlign w:val="center"/>
            <w:hideMark/>
          </w:tcPr>
          <w:p w14:paraId="31F1769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ЭМЯ</w:t>
            </w:r>
          </w:p>
        </w:tc>
      </w:tr>
      <w:tr w:rsidR="00ED1BCC" w:rsidRPr="00C66531" w14:paraId="360C7867" w14:textId="77777777" w:rsidTr="00ED5F6A">
        <w:trPr>
          <w:trHeight w:val="204"/>
        </w:trPr>
        <w:tc>
          <w:tcPr>
            <w:tcW w:w="0" w:type="auto"/>
            <w:tcBorders>
              <w:top w:val="nil"/>
              <w:left w:val="single" w:sz="4" w:space="0" w:color="auto"/>
              <w:bottom w:val="single" w:sz="4" w:space="0" w:color="auto"/>
              <w:right w:val="single" w:sz="4" w:space="0" w:color="auto"/>
            </w:tcBorders>
            <w:vAlign w:val="center"/>
            <w:hideMark/>
          </w:tcPr>
          <w:p w14:paraId="320515A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w:t>
            </w:r>
          </w:p>
        </w:tc>
        <w:tc>
          <w:tcPr>
            <w:tcW w:w="0" w:type="auto"/>
            <w:tcBorders>
              <w:top w:val="nil"/>
              <w:left w:val="nil"/>
              <w:bottom w:val="single" w:sz="4" w:space="0" w:color="auto"/>
              <w:right w:val="single" w:sz="4" w:space="0" w:color="auto"/>
            </w:tcBorders>
            <w:vAlign w:val="center"/>
            <w:hideMark/>
          </w:tcPr>
          <w:p w14:paraId="081D0157"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Үндэсний урлагийн их театр барих төсөл</w:t>
            </w:r>
          </w:p>
        </w:tc>
        <w:tc>
          <w:tcPr>
            <w:tcW w:w="0" w:type="auto"/>
            <w:tcBorders>
              <w:top w:val="nil"/>
              <w:left w:val="nil"/>
              <w:bottom w:val="single" w:sz="4" w:space="0" w:color="auto"/>
              <w:right w:val="single" w:sz="4" w:space="0" w:color="auto"/>
            </w:tcBorders>
            <w:noWrap/>
            <w:vAlign w:val="center"/>
            <w:hideMark/>
          </w:tcPr>
          <w:p w14:paraId="5BC90D4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0" w:type="auto"/>
            <w:tcBorders>
              <w:top w:val="nil"/>
              <w:left w:val="nil"/>
              <w:bottom w:val="single" w:sz="4" w:space="0" w:color="auto"/>
              <w:right w:val="single" w:sz="4" w:space="0" w:color="auto"/>
            </w:tcBorders>
            <w:vAlign w:val="center"/>
            <w:hideMark/>
          </w:tcPr>
          <w:p w14:paraId="4B0EDF6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49DCD1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4D0935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0B130B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8A7D57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19B449E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65</w:t>
            </w:r>
          </w:p>
        </w:tc>
        <w:tc>
          <w:tcPr>
            <w:tcW w:w="0" w:type="auto"/>
            <w:tcBorders>
              <w:top w:val="nil"/>
              <w:left w:val="nil"/>
              <w:bottom w:val="single" w:sz="4" w:space="0" w:color="auto"/>
              <w:right w:val="single" w:sz="4" w:space="0" w:color="auto"/>
            </w:tcBorders>
            <w:vAlign w:val="center"/>
            <w:hideMark/>
          </w:tcPr>
          <w:p w14:paraId="34834A4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2BC5643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EA1F3A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ССАЖЗЯ</w:t>
            </w:r>
          </w:p>
        </w:tc>
      </w:tr>
      <w:tr w:rsidR="00ED1BCC" w:rsidRPr="00C66531" w14:paraId="653CE0E7"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1773C62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11</w:t>
            </w:r>
          </w:p>
        </w:tc>
        <w:tc>
          <w:tcPr>
            <w:tcW w:w="0" w:type="auto"/>
            <w:tcBorders>
              <w:top w:val="nil"/>
              <w:left w:val="nil"/>
              <w:bottom w:val="single" w:sz="4" w:space="0" w:color="auto"/>
              <w:right w:val="single" w:sz="4" w:space="0" w:color="auto"/>
            </w:tcBorders>
            <w:vAlign w:val="center"/>
            <w:hideMark/>
          </w:tcPr>
          <w:p w14:paraId="4F84E177"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Байгалийн шинжлэх ухааны үндэсний музей /Хан-Уул дүүрэг/</w:t>
            </w:r>
          </w:p>
        </w:tc>
        <w:tc>
          <w:tcPr>
            <w:tcW w:w="0" w:type="auto"/>
            <w:tcBorders>
              <w:top w:val="nil"/>
              <w:left w:val="nil"/>
              <w:bottom w:val="single" w:sz="4" w:space="0" w:color="auto"/>
              <w:right w:val="single" w:sz="4" w:space="0" w:color="auto"/>
            </w:tcBorders>
            <w:noWrap/>
            <w:vAlign w:val="center"/>
            <w:hideMark/>
          </w:tcPr>
          <w:p w14:paraId="37CA674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2020-2027</w:t>
            </w:r>
          </w:p>
        </w:tc>
        <w:tc>
          <w:tcPr>
            <w:tcW w:w="0" w:type="auto"/>
            <w:tcBorders>
              <w:top w:val="nil"/>
              <w:left w:val="nil"/>
              <w:bottom w:val="single" w:sz="4" w:space="0" w:color="auto"/>
              <w:right w:val="single" w:sz="4" w:space="0" w:color="auto"/>
            </w:tcBorders>
            <w:vAlign w:val="center"/>
            <w:hideMark/>
          </w:tcPr>
          <w:p w14:paraId="6AE8C87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7F60380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9515B0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311ECFB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0613C96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4022E63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 -   </w:t>
            </w:r>
          </w:p>
        </w:tc>
        <w:tc>
          <w:tcPr>
            <w:tcW w:w="0" w:type="auto"/>
            <w:tcBorders>
              <w:top w:val="nil"/>
              <w:left w:val="nil"/>
              <w:bottom w:val="single" w:sz="4" w:space="0" w:color="auto"/>
              <w:right w:val="single" w:sz="4" w:space="0" w:color="auto"/>
            </w:tcBorders>
            <w:noWrap/>
            <w:vAlign w:val="center"/>
            <w:hideMark/>
          </w:tcPr>
          <w:p w14:paraId="15E6856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 -   </w:t>
            </w:r>
          </w:p>
        </w:tc>
        <w:tc>
          <w:tcPr>
            <w:tcW w:w="0" w:type="auto"/>
            <w:tcBorders>
              <w:top w:val="nil"/>
              <w:left w:val="nil"/>
              <w:bottom w:val="single" w:sz="4" w:space="0" w:color="auto"/>
              <w:right w:val="single" w:sz="4" w:space="0" w:color="auto"/>
            </w:tcBorders>
            <w:noWrap/>
            <w:vAlign w:val="center"/>
            <w:hideMark/>
          </w:tcPr>
          <w:p w14:paraId="479792F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 -   </w:t>
            </w:r>
          </w:p>
        </w:tc>
        <w:tc>
          <w:tcPr>
            <w:tcW w:w="0" w:type="auto"/>
            <w:tcBorders>
              <w:top w:val="nil"/>
              <w:left w:val="nil"/>
              <w:bottom w:val="single" w:sz="4" w:space="0" w:color="auto"/>
              <w:right w:val="single" w:sz="4" w:space="0" w:color="auto"/>
            </w:tcBorders>
            <w:vAlign w:val="center"/>
            <w:hideMark/>
          </w:tcPr>
          <w:p w14:paraId="1CEDAE1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ССАЖЗЯ</w:t>
            </w:r>
          </w:p>
        </w:tc>
      </w:tr>
      <w:tr w:rsidR="00ED1BCC" w:rsidRPr="00C66531" w14:paraId="67753180"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6B8CE65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12</w:t>
            </w:r>
          </w:p>
        </w:tc>
        <w:tc>
          <w:tcPr>
            <w:tcW w:w="0" w:type="auto"/>
            <w:tcBorders>
              <w:top w:val="nil"/>
              <w:left w:val="nil"/>
              <w:bottom w:val="single" w:sz="4" w:space="0" w:color="auto"/>
              <w:right w:val="single" w:sz="4" w:space="0" w:color="auto"/>
            </w:tcBorders>
            <w:vAlign w:val="center"/>
            <w:hideMark/>
          </w:tcPr>
          <w:p w14:paraId="176E85EF"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Хүүхдийн номын ордон, хүүхэлдэйн театр</w:t>
            </w:r>
          </w:p>
        </w:tc>
        <w:tc>
          <w:tcPr>
            <w:tcW w:w="0" w:type="auto"/>
            <w:tcBorders>
              <w:top w:val="nil"/>
              <w:left w:val="nil"/>
              <w:bottom w:val="single" w:sz="4" w:space="0" w:color="auto"/>
              <w:right w:val="single" w:sz="4" w:space="0" w:color="auto"/>
            </w:tcBorders>
            <w:noWrap/>
            <w:vAlign w:val="center"/>
            <w:hideMark/>
          </w:tcPr>
          <w:p w14:paraId="0614D6F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2027-2030</w:t>
            </w:r>
          </w:p>
        </w:tc>
        <w:tc>
          <w:tcPr>
            <w:tcW w:w="0" w:type="auto"/>
            <w:tcBorders>
              <w:top w:val="nil"/>
              <w:left w:val="nil"/>
              <w:bottom w:val="single" w:sz="4" w:space="0" w:color="auto"/>
              <w:right w:val="single" w:sz="4" w:space="0" w:color="auto"/>
            </w:tcBorders>
            <w:vAlign w:val="center"/>
            <w:hideMark/>
          </w:tcPr>
          <w:p w14:paraId="6886F9C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D29F8E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E3F729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131AEFA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 -   </w:t>
            </w:r>
          </w:p>
        </w:tc>
        <w:tc>
          <w:tcPr>
            <w:tcW w:w="0" w:type="auto"/>
            <w:tcBorders>
              <w:top w:val="nil"/>
              <w:left w:val="nil"/>
              <w:bottom w:val="single" w:sz="4" w:space="0" w:color="auto"/>
              <w:right w:val="single" w:sz="4" w:space="0" w:color="auto"/>
            </w:tcBorders>
            <w:vAlign w:val="center"/>
            <w:hideMark/>
          </w:tcPr>
          <w:p w14:paraId="0B69B94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71F6D00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2497B5E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6B2AF1A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69867CF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ССАЖЗЯ</w:t>
            </w:r>
          </w:p>
        </w:tc>
      </w:tr>
      <w:tr w:rsidR="00ED1BCC" w:rsidRPr="00C66531" w14:paraId="297383CA" w14:textId="77777777" w:rsidTr="00ED5F6A">
        <w:trPr>
          <w:trHeight w:val="408"/>
        </w:trPr>
        <w:tc>
          <w:tcPr>
            <w:tcW w:w="0" w:type="auto"/>
            <w:tcBorders>
              <w:top w:val="nil"/>
              <w:left w:val="single" w:sz="4" w:space="0" w:color="auto"/>
              <w:bottom w:val="single" w:sz="4" w:space="0" w:color="auto"/>
              <w:right w:val="single" w:sz="4" w:space="0" w:color="auto"/>
            </w:tcBorders>
            <w:vAlign w:val="center"/>
            <w:hideMark/>
          </w:tcPr>
          <w:p w14:paraId="15F8DB9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13</w:t>
            </w:r>
          </w:p>
        </w:tc>
        <w:tc>
          <w:tcPr>
            <w:tcW w:w="0" w:type="auto"/>
            <w:tcBorders>
              <w:top w:val="nil"/>
              <w:left w:val="nil"/>
              <w:bottom w:val="single" w:sz="4" w:space="0" w:color="auto"/>
              <w:right w:val="single" w:sz="4" w:space="0" w:color="auto"/>
            </w:tcBorders>
            <w:vAlign w:val="center"/>
            <w:hideMark/>
          </w:tcPr>
          <w:p w14:paraId="070BD18C"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Монгол, Хятад Улсын Ерөнхийлөгч нарын нэрэмжит спорт цогцолбор</w:t>
            </w:r>
          </w:p>
        </w:tc>
        <w:tc>
          <w:tcPr>
            <w:tcW w:w="0" w:type="auto"/>
            <w:tcBorders>
              <w:top w:val="nil"/>
              <w:left w:val="nil"/>
              <w:bottom w:val="single" w:sz="4" w:space="0" w:color="auto"/>
              <w:right w:val="single" w:sz="4" w:space="0" w:color="auto"/>
            </w:tcBorders>
            <w:vAlign w:val="center"/>
            <w:hideMark/>
          </w:tcPr>
          <w:p w14:paraId="6B729E1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2026-2030</w:t>
            </w:r>
          </w:p>
        </w:tc>
        <w:tc>
          <w:tcPr>
            <w:tcW w:w="0" w:type="auto"/>
            <w:tcBorders>
              <w:top w:val="nil"/>
              <w:left w:val="nil"/>
              <w:bottom w:val="single" w:sz="4" w:space="0" w:color="auto"/>
              <w:right w:val="single" w:sz="4" w:space="0" w:color="auto"/>
            </w:tcBorders>
            <w:vAlign w:val="center"/>
            <w:hideMark/>
          </w:tcPr>
          <w:p w14:paraId="27285F2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52D64F6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2B1EBA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EAA447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6510E75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45</w:t>
            </w:r>
          </w:p>
        </w:tc>
        <w:tc>
          <w:tcPr>
            <w:tcW w:w="0" w:type="auto"/>
            <w:tcBorders>
              <w:top w:val="nil"/>
              <w:left w:val="nil"/>
              <w:bottom w:val="single" w:sz="4" w:space="0" w:color="auto"/>
              <w:right w:val="single" w:sz="4" w:space="0" w:color="auto"/>
            </w:tcBorders>
            <w:vAlign w:val="center"/>
            <w:hideMark/>
          </w:tcPr>
          <w:p w14:paraId="5488C7C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65</w:t>
            </w:r>
          </w:p>
        </w:tc>
        <w:tc>
          <w:tcPr>
            <w:tcW w:w="0" w:type="auto"/>
            <w:tcBorders>
              <w:top w:val="nil"/>
              <w:left w:val="nil"/>
              <w:bottom w:val="single" w:sz="4" w:space="0" w:color="auto"/>
              <w:right w:val="single" w:sz="4" w:space="0" w:color="auto"/>
            </w:tcBorders>
            <w:vAlign w:val="center"/>
            <w:hideMark/>
          </w:tcPr>
          <w:p w14:paraId="1E660EB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4C4E628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7625F6A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ХББОСЯ</w:t>
            </w:r>
          </w:p>
        </w:tc>
      </w:tr>
      <w:tr w:rsidR="00ED1BCC" w:rsidRPr="00C66531" w14:paraId="1EBF79B4"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4F93954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14</w:t>
            </w:r>
          </w:p>
        </w:tc>
        <w:tc>
          <w:tcPr>
            <w:tcW w:w="0" w:type="auto"/>
            <w:tcBorders>
              <w:top w:val="nil"/>
              <w:left w:val="nil"/>
              <w:bottom w:val="single" w:sz="4" w:space="0" w:color="auto"/>
              <w:right w:val="single" w:sz="4" w:space="0" w:color="auto"/>
            </w:tcBorders>
            <w:vAlign w:val="center"/>
            <w:hideMark/>
          </w:tcPr>
          <w:p w14:paraId="6BD1B348"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Шинжлэх ухааны хүрээлэнгүүдийн нэгдсэн цогцолборын бүтээн байгуулалт</w:t>
            </w:r>
          </w:p>
        </w:tc>
        <w:tc>
          <w:tcPr>
            <w:tcW w:w="0" w:type="auto"/>
            <w:tcBorders>
              <w:top w:val="nil"/>
              <w:left w:val="nil"/>
              <w:bottom w:val="single" w:sz="4" w:space="0" w:color="auto"/>
              <w:right w:val="single" w:sz="4" w:space="0" w:color="auto"/>
            </w:tcBorders>
            <w:vAlign w:val="center"/>
            <w:hideMark/>
          </w:tcPr>
          <w:p w14:paraId="66D7B4B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2020-2027</w:t>
            </w:r>
          </w:p>
        </w:tc>
        <w:tc>
          <w:tcPr>
            <w:tcW w:w="0" w:type="auto"/>
            <w:tcBorders>
              <w:top w:val="nil"/>
              <w:left w:val="nil"/>
              <w:bottom w:val="single" w:sz="4" w:space="0" w:color="auto"/>
              <w:right w:val="single" w:sz="4" w:space="0" w:color="auto"/>
            </w:tcBorders>
            <w:vAlign w:val="center"/>
            <w:hideMark/>
          </w:tcPr>
          <w:p w14:paraId="7C3D799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5D6DB7B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52EEED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65</w:t>
            </w:r>
          </w:p>
        </w:tc>
        <w:tc>
          <w:tcPr>
            <w:tcW w:w="0" w:type="auto"/>
            <w:tcBorders>
              <w:top w:val="nil"/>
              <w:left w:val="nil"/>
              <w:bottom w:val="single" w:sz="4" w:space="0" w:color="auto"/>
              <w:right w:val="single" w:sz="4" w:space="0" w:color="auto"/>
            </w:tcBorders>
            <w:vAlign w:val="center"/>
            <w:hideMark/>
          </w:tcPr>
          <w:p w14:paraId="048D300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90</w:t>
            </w:r>
          </w:p>
        </w:tc>
        <w:tc>
          <w:tcPr>
            <w:tcW w:w="0" w:type="auto"/>
            <w:tcBorders>
              <w:top w:val="nil"/>
              <w:left w:val="nil"/>
              <w:bottom w:val="single" w:sz="4" w:space="0" w:color="auto"/>
              <w:right w:val="single" w:sz="4" w:space="0" w:color="auto"/>
            </w:tcBorders>
            <w:vAlign w:val="center"/>
            <w:hideMark/>
          </w:tcPr>
          <w:p w14:paraId="3779584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453CC22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6F0757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1D7D57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023F6C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ЭЗХЯ</w:t>
            </w:r>
          </w:p>
        </w:tc>
      </w:tr>
      <w:tr w:rsidR="00E22C44" w:rsidRPr="00C66531" w14:paraId="74155618" w14:textId="77777777" w:rsidTr="00ED5F6A">
        <w:trPr>
          <w:trHeight w:val="204"/>
        </w:trPr>
        <w:tc>
          <w:tcPr>
            <w:tcW w:w="0" w:type="auto"/>
            <w:gridSpan w:val="12"/>
            <w:tcBorders>
              <w:top w:val="nil"/>
              <w:left w:val="single" w:sz="4" w:space="0" w:color="auto"/>
              <w:bottom w:val="single" w:sz="4" w:space="0" w:color="auto"/>
              <w:right w:val="single" w:sz="4" w:space="0" w:color="auto"/>
            </w:tcBorders>
            <w:shd w:val="clear" w:color="000000" w:fill="D9D9D9"/>
            <w:vAlign w:val="center"/>
            <w:hideMark/>
          </w:tcPr>
          <w:p w14:paraId="071B881B" w14:textId="4526A2F8" w:rsidR="00E22C44" w:rsidRPr="00C66531" w:rsidRDefault="00E22C44" w:rsidP="00E22C44">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ЭДИЙН ЗАСГИЙН БҮТЦИЙН ШИНЭЧЛЭЛ</w:t>
            </w:r>
          </w:p>
          <w:p w14:paraId="47787B0C" w14:textId="6A442ED7" w:rsidR="00E22C44" w:rsidRPr="00C66531" w:rsidRDefault="00E22C44" w:rsidP="005C2A32">
            <w:pPr>
              <w:spacing w:after="0" w:line="240" w:lineRule="auto"/>
              <w:jc w:val="center"/>
              <w:rPr>
                <w:rFonts w:ascii="Arial" w:eastAsia="Times New Roman" w:hAnsi="Arial" w:cs="Arial"/>
                <w:color w:val="000000"/>
                <w:kern w:val="0"/>
                <w:sz w:val="16"/>
                <w:szCs w:val="16"/>
                <w:lang w:val="mn-MN" w:eastAsia="en-US"/>
                <w14:ligatures w14:val="none"/>
              </w:rPr>
            </w:pPr>
          </w:p>
        </w:tc>
      </w:tr>
      <w:tr w:rsidR="00ED1BCC" w:rsidRPr="00C66531" w14:paraId="3EB6523D" w14:textId="77777777" w:rsidTr="00ED5F6A">
        <w:trPr>
          <w:trHeight w:val="204"/>
        </w:trPr>
        <w:tc>
          <w:tcPr>
            <w:tcW w:w="0" w:type="auto"/>
            <w:tcBorders>
              <w:top w:val="nil"/>
              <w:left w:val="single" w:sz="4" w:space="0" w:color="auto"/>
              <w:bottom w:val="single" w:sz="4" w:space="0" w:color="auto"/>
              <w:right w:val="single" w:sz="4" w:space="0" w:color="auto"/>
            </w:tcBorders>
            <w:vAlign w:val="center"/>
            <w:hideMark/>
          </w:tcPr>
          <w:p w14:paraId="7194D5A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0" w:type="auto"/>
            <w:tcBorders>
              <w:top w:val="nil"/>
              <w:left w:val="nil"/>
              <w:bottom w:val="single" w:sz="4" w:space="0" w:color="auto"/>
              <w:right w:val="single" w:sz="4" w:space="0" w:color="auto"/>
            </w:tcBorders>
            <w:vAlign w:val="center"/>
            <w:hideMark/>
          </w:tcPr>
          <w:p w14:paraId="75D50FC0"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Зэсийн баяжмал хайлуулах, боловсруулах үйлдвэр</w:t>
            </w:r>
          </w:p>
        </w:tc>
        <w:tc>
          <w:tcPr>
            <w:tcW w:w="0" w:type="auto"/>
            <w:tcBorders>
              <w:top w:val="nil"/>
              <w:left w:val="nil"/>
              <w:bottom w:val="single" w:sz="4" w:space="0" w:color="auto"/>
              <w:right w:val="single" w:sz="4" w:space="0" w:color="auto"/>
            </w:tcBorders>
            <w:vAlign w:val="center"/>
            <w:hideMark/>
          </w:tcPr>
          <w:p w14:paraId="09CA3FD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0" w:type="auto"/>
            <w:tcBorders>
              <w:top w:val="nil"/>
              <w:left w:val="nil"/>
              <w:bottom w:val="single" w:sz="4" w:space="0" w:color="auto"/>
              <w:right w:val="single" w:sz="4" w:space="0" w:color="auto"/>
            </w:tcBorders>
            <w:vAlign w:val="center"/>
            <w:hideMark/>
          </w:tcPr>
          <w:p w14:paraId="2F002E7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3504564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26E34E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8F0B00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249EC1A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7978403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154382C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nil"/>
              <w:right w:val="nil"/>
            </w:tcBorders>
            <w:noWrap/>
            <w:vAlign w:val="center"/>
            <w:hideMark/>
          </w:tcPr>
          <w:p w14:paraId="59FDB4A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single" w:sz="4" w:space="0" w:color="auto"/>
              <w:bottom w:val="single" w:sz="4" w:space="0" w:color="auto"/>
              <w:right w:val="single" w:sz="4" w:space="0" w:color="auto"/>
            </w:tcBorders>
            <w:noWrap/>
            <w:vAlign w:val="center"/>
            <w:hideMark/>
          </w:tcPr>
          <w:p w14:paraId="7507939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ED1BCC" w:rsidRPr="00C66531" w14:paraId="7CDE7C17" w14:textId="77777777" w:rsidTr="00ED5F6A">
        <w:trPr>
          <w:trHeight w:val="204"/>
        </w:trPr>
        <w:tc>
          <w:tcPr>
            <w:tcW w:w="0" w:type="auto"/>
            <w:tcBorders>
              <w:top w:val="nil"/>
              <w:left w:val="single" w:sz="4" w:space="0" w:color="auto"/>
              <w:bottom w:val="single" w:sz="4" w:space="0" w:color="auto"/>
              <w:right w:val="single" w:sz="4" w:space="0" w:color="auto"/>
            </w:tcBorders>
            <w:vAlign w:val="center"/>
            <w:hideMark/>
          </w:tcPr>
          <w:p w14:paraId="737DB92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16</w:t>
            </w:r>
          </w:p>
        </w:tc>
        <w:tc>
          <w:tcPr>
            <w:tcW w:w="0" w:type="auto"/>
            <w:tcBorders>
              <w:top w:val="nil"/>
              <w:left w:val="single" w:sz="4" w:space="0" w:color="auto"/>
              <w:bottom w:val="single" w:sz="4" w:space="0" w:color="auto"/>
              <w:right w:val="single" w:sz="4" w:space="0" w:color="auto"/>
            </w:tcBorders>
            <w:vAlign w:val="center"/>
            <w:hideMark/>
          </w:tcPr>
          <w:p w14:paraId="39355347"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Эрдэнэтийн үйлдвэрлэл, технологийн паркийн дэд бүтэц</w:t>
            </w:r>
          </w:p>
        </w:tc>
        <w:tc>
          <w:tcPr>
            <w:tcW w:w="0" w:type="auto"/>
            <w:tcBorders>
              <w:top w:val="nil"/>
              <w:left w:val="single" w:sz="4" w:space="0" w:color="auto"/>
              <w:bottom w:val="single" w:sz="4" w:space="0" w:color="auto"/>
              <w:right w:val="single" w:sz="4" w:space="0" w:color="auto"/>
            </w:tcBorders>
            <w:vAlign w:val="center"/>
            <w:hideMark/>
          </w:tcPr>
          <w:p w14:paraId="4DC8AE8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2024-2026</w:t>
            </w:r>
          </w:p>
        </w:tc>
        <w:tc>
          <w:tcPr>
            <w:tcW w:w="0" w:type="auto"/>
            <w:tcBorders>
              <w:top w:val="nil"/>
              <w:left w:val="nil"/>
              <w:bottom w:val="single" w:sz="4" w:space="0" w:color="auto"/>
              <w:right w:val="single" w:sz="4" w:space="0" w:color="auto"/>
            </w:tcBorders>
            <w:vAlign w:val="center"/>
            <w:hideMark/>
          </w:tcPr>
          <w:p w14:paraId="26DC1B7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51603A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8965D8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65</w:t>
            </w:r>
          </w:p>
        </w:tc>
        <w:tc>
          <w:tcPr>
            <w:tcW w:w="0" w:type="auto"/>
            <w:tcBorders>
              <w:top w:val="nil"/>
              <w:left w:val="nil"/>
              <w:bottom w:val="single" w:sz="4" w:space="0" w:color="auto"/>
              <w:right w:val="single" w:sz="4" w:space="0" w:color="auto"/>
            </w:tcBorders>
            <w:vAlign w:val="center"/>
            <w:hideMark/>
          </w:tcPr>
          <w:p w14:paraId="5B8EF1A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15D9D6A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10BD07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D48D68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single" w:sz="4" w:space="0" w:color="auto"/>
              <w:left w:val="nil"/>
              <w:bottom w:val="single" w:sz="4" w:space="0" w:color="auto"/>
              <w:right w:val="single" w:sz="4" w:space="0" w:color="auto"/>
            </w:tcBorders>
            <w:vAlign w:val="center"/>
            <w:hideMark/>
          </w:tcPr>
          <w:p w14:paraId="0E5B7BA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66A2568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ED1BCC" w:rsidRPr="00C66531" w14:paraId="60F5CD8C"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7E4B72A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17</w:t>
            </w:r>
          </w:p>
        </w:tc>
        <w:tc>
          <w:tcPr>
            <w:tcW w:w="0" w:type="auto"/>
            <w:tcBorders>
              <w:top w:val="single" w:sz="4" w:space="0" w:color="auto"/>
              <w:left w:val="nil"/>
              <w:bottom w:val="single" w:sz="4" w:space="0" w:color="auto"/>
              <w:right w:val="single" w:sz="4" w:space="0" w:color="auto"/>
            </w:tcBorders>
            <w:vAlign w:val="center"/>
            <w:hideMark/>
          </w:tcPr>
          <w:p w14:paraId="2F79FA2F"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Газрын тос боловсруулах үйлдвэр байгуулах төсөл </w:t>
            </w:r>
          </w:p>
        </w:tc>
        <w:tc>
          <w:tcPr>
            <w:tcW w:w="0" w:type="auto"/>
            <w:tcBorders>
              <w:top w:val="nil"/>
              <w:left w:val="nil"/>
              <w:bottom w:val="single" w:sz="4" w:space="0" w:color="auto"/>
              <w:right w:val="single" w:sz="4" w:space="0" w:color="auto"/>
            </w:tcBorders>
            <w:vAlign w:val="center"/>
            <w:hideMark/>
          </w:tcPr>
          <w:p w14:paraId="757FB99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2017-2028</w:t>
            </w:r>
          </w:p>
        </w:tc>
        <w:tc>
          <w:tcPr>
            <w:tcW w:w="0" w:type="auto"/>
            <w:tcBorders>
              <w:top w:val="nil"/>
              <w:left w:val="nil"/>
              <w:bottom w:val="single" w:sz="4" w:space="0" w:color="auto"/>
              <w:right w:val="single" w:sz="4" w:space="0" w:color="auto"/>
            </w:tcBorders>
            <w:vAlign w:val="center"/>
            <w:hideMark/>
          </w:tcPr>
          <w:p w14:paraId="40007C0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DA2D0D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A31A53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17</w:t>
            </w:r>
          </w:p>
        </w:tc>
        <w:tc>
          <w:tcPr>
            <w:tcW w:w="0" w:type="auto"/>
            <w:tcBorders>
              <w:top w:val="nil"/>
              <w:left w:val="nil"/>
              <w:bottom w:val="single" w:sz="4" w:space="0" w:color="auto"/>
              <w:right w:val="single" w:sz="4" w:space="0" w:color="auto"/>
            </w:tcBorders>
            <w:vAlign w:val="center"/>
            <w:hideMark/>
          </w:tcPr>
          <w:p w14:paraId="7D9BE6F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60F7EC6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22358D5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7B7B9BC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014912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4010D63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ED1BCC" w:rsidRPr="00C66531" w14:paraId="35416700" w14:textId="77777777" w:rsidTr="00ED5F6A">
        <w:trPr>
          <w:trHeight w:val="204"/>
        </w:trPr>
        <w:tc>
          <w:tcPr>
            <w:tcW w:w="0" w:type="auto"/>
            <w:tcBorders>
              <w:top w:val="nil"/>
              <w:left w:val="single" w:sz="4" w:space="0" w:color="auto"/>
              <w:bottom w:val="single" w:sz="4" w:space="0" w:color="auto"/>
              <w:right w:val="single" w:sz="4" w:space="0" w:color="auto"/>
            </w:tcBorders>
            <w:vAlign w:val="center"/>
            <w:hideMark/>
          </w:tcPr>
          <w:p w14:paraId="50DB531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lastRenderedPageBreak/>
              <w:t>18</w:t>
            </w:r>
          </w:p>
        </w:tc>
        <w:tc>
          <w:tcPr>
            <w:tcW w:w="0" w:type="auto"/>
            <w:tcBorders>
              <w:top w:val="nil"/>
              <w:left w:val="nil"/>
              <w:bottom w:val="single" w:sz="4" w:space="0" w:color="auto"/>
              <w:right w:val="single" w:sz="4" w:space="0" w:color="auto"/>
            </w:tcBorders>
            <w:vAlign w:val="center"/>
            <w:hideMark/>
          </w:tcPr>
          <w:p w14:paraId="090F9464"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Газрын тос дамжуулах хоолой</w:t>
            </w:r>
          </w:p>
        </w:tc>
        <w:tc>
          <w:tcPr>
            <w:tcW w:w="0" w:type="auto"/>
            <w:tcBorders>
              <w:top w:val="nil"/>
              <w:left w:val="nil"/>
              <w:bottom w:val="single" w:sz="4" w:space="0" w:color="auto"/>
              <w:right w:val="single" w:sz="4" w:space="0" w:color="auto"/>
            </w:tcBorders>
            <w:vAlign w:val="center"/>
            <w:hideMark/>
          </w:tcPr>
          <w:p w14:paraId="35BC7D8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2025-2026</w:t>
            </w:r>
          </w:p>
        </w:tc>
        <w:tc>
          <w:tcPr>
            <w:tcW w:w="0" w:type="auto"/>
            <w:tcBorders>
              <w:top w:val="nil"/>
              <w:left w:val="nil"/>
              <w:bottom w:val="single" w:sz="4" w:space="0" w:color="auto"/>
              <w:right w:val="single" w:sz="4" w:space="0" w:color="auto"/>
            </w:tcBorders>
            <w:vAlign w:val="center"/>
            <w:hideMark/>
          </w:tcPr>
          <w:p w14:paraId="1B2926B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4BE556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4DF28F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90</w:t>
            </w:r>
          </w:p>
        </w:tc>
        <w:tc>
          <w:tcPr>
            <w:tcW w:w="0" w:type="auto"/>
            <w:tcBorders>
              <w:top w:val="nil"/>
              <w:left w:val="nil"/>
              <w:bottom w:val="single" w:sz="4" w:space="0" w:color="auto"/>
              <w:right w:val="single" w:sz="4" w:space="0" w:color="auto"/>
            </w:tcBorders>
            <w:vAlign w:val="center"/>
            <w:hideMark/>
          </w:tcPr>
          <w:p w14:paraId="603419D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49D06C8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BE14B7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D180F4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F101AB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37DD062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ED1BCC" w:rsidRPr="00C66531" w14:paraId="328C11A7" w14:textId="77777777" w:rsidTr="00ED5F6A">
        <w:trPr>
          <w:trHeight w:val="408"/>
        </w:trPr>
        <w:tc>
          <w:tcPr>
            <w:tcW w:w="0" w:type="auto"/>
            <w:tcBorders>
              <w:top w:val="nil"/>
              <w:left w:val="single" w:sz="4" w:space="0" w:color="auto"/>
              <w:bottom w:val="single" w:sz="4" w:space="0" w:color="auto"/>
              <w:right w:val="single" w:sz="4" w:space="0" w:color="auto"/>
            </w:tcBorders>
            <w:vAlign w:val="center"/>
            <w:hideMark/>
          </w:tcPr>
          <w:p w14:paraId="29192F4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19</w:t>
            </w:r>
          </w:p>
        </w:tc>
        <w:tc>
          <w:tcPr>
            <w:tcW w:w="0" w:type="auto"/>
            <w:tcBorders>
              <w:top w:val="nil"/>
              <w:left w:val="nil"/>
              <w:bottom w:val="single" w:sz="4" w:space="0" w:color="auto"/>
              <w:right w:val="single" w:sz="4" w:space="0" w:color="auto"/>
            </w:tcBorders>
            <w:vAlign w:val="center"/>
            <w:hideMark/>
          </w:tcPr>
          <w:p w14:paraId="4636E306"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"Гэрэлт говь" үйлдвэрлэл, технологийн парк, нүүрс баяжуулах коксын үйлдвэр </w:t>
            </w:r>
          </w:p>
        </w:tc>
        <w:tc>
          <w:tcPr>
            <w:tcW w:w="0" w:type="auto"/>
            <w:tcBorders>
              <w:top w:val="nil"/>
              <w:left w:val="nil"/>
              <w:bottom w:val="single" w:sz="4" w:space="0" w:color="auto"/>
              <w:right w:val="single" w:sz="4" w:space="0" w:color="auto"/>
            </w:tcBorders>
            <w:vAlign w:val="center"/>
            <w:hideMark/>
          </w:tcPr>
          <w:p w14:paraId="42B0342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2025-2028</w:t>
            </w:r>
          </w:p>
        </w:tc>
        <w:tc>
          <w:tcPr>
            <w:tcW w:w="0" w:type="auto"/>
            <w:tcBorders>
              <w:top w:val="nil"/>
              <w:left w:val="nil"/>
              <w:bottom w:val="single" w:sz="4" w:space="0" w:color="auto"/>
              <w:right w:val="single" w:sz="4" w:space="0" w:color="auto"/>
            </w:tcBorders>
            <w:vAlign w:val="center"/>
            <w:hideMark/>
          </w:tcPr>
          <w:p w14:paraId="7CCE516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215B8F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6654F1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579724A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5C650C1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2B8D421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652C681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3A2BD2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453F903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ED1BCC" w:rsidRPr="00C66531" w14:paraId="447BB9DA"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428E09B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0" w:type="auto"/>
            <w:tcBorders>
              <w:top w:val="nil"/>
              <w:left w:val="nil"/>
              <w:bottom w:val="single" w:sz="4" w:space="0" w:color="auto"/>
              <w:right w:val="single" w:sz="4" w:space="0" w:color="auto"/>
            </w:tcBorders>
            <w:vAlign w:val="center"/>
            <w:hideMark/>
          </w:tcPr>
          <w:p w14:paraId="5E166C7E"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"Алтанширээт" үйлдвэрлэл технологийн парк</w:t>
            </w:r>
          </w:p>
        </w:tc>
        <w:tc>
          <w:tcPr>
            <w:tcW w:w="0" w:type="auto"/>
            <w:tcBorders>
              <w:top w:val="nil"/>
              <w:left w:val="nil"/>
              <w:bottom w:val="single" w:sz="4" w:space="0" w:color="auto"/>
              <w:right w:val="single" w:sz="4" w:space="0" w:color="auto"/>
            </w:tcBorders>
            <w:vAlign w:val="center"/>
            <w:hideMark/>
          </w:tcPr>
          <w:p w14:paraId="1D4D098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2022-2030</w:t>
            </w:r>
          </w:p>
        </w:tc>
        <w:tc>
          <w:tcPr>
            <w:tcW w:w="0" w:type="auto"/>
            <w:tcBorders>
              <w:top w:val="nil"/>
              <w:left w:val="nil"/>
              <w:bottom w:val="single" w:sz="4" w:space="0" w:color="auto"/>
              <w:right w:val="single" w:sz="4" w:space="0" w:color="auto"/>
            </w:tcBorders>
            <w:vAlign w:val="center"/>
            <w:hideMark/>
          </w:tcPr>
          <w:p w14:paraId="2F7314C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CF1BC0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0C69A2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0" w:type="auto"/>
            <w:tcBorders>
              <w:top w:val="nil"/>
              <w:left w:val="nil"/>
              <w:bottom w:val="single" w:sz="4" w:space="0" w:color="auto"/>
              <w:right w:val="single" w:sz="4" w:space="0" w:color="auto"/>
            </w:tcBorders>
            <w:vAlign w:val="center"/>
            <w:hideMark/>
          </w:tcPr>
          <w:p w14:paraId="2E13B22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w:t>
            </w:r>
          </w:p>
        </w:tc>
        <w:tc>
          <w:tcPr>
            <w:tcW w:w="0" w:type="auto"/>
            <w:tcBorders>
              <w:top w:val="nil"/>
              <w:left w:val="nil"/>
              <w:bottom w:val="single" w:sz="4" w:space="0" w:color="auto"/>
              <w:right w:val="single" w:sz="4" w:space="0" w:color="auto"/>
            </w:tcBorders>
            <w:vAlign w:val="center"/>
            <w:hideMark/>
          </w:tcPr>
          <w:p w14:paraId="44A5D3D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28BD956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65</w:t>
            </w:r>
          </w:p>
        </w:tc>
        <w:tc>
          <w:tcPr>
            <w:tcW w:w="0" w:type="auto"/>
            <w:tcBorders>
              <w:top w:val="nil"/>
              <w:left w:val="nil"/>
              <w:bottom w:val="single" w:sz="4" w:space="0" w:color="auto"/>
              <w:right w:val="single" w:sz="4" w:space="0" w:color="auto"/>
            </w:tcBorders>
            <w:vAlign w:val="center"/>
            <w:hideMark/>
          </w:tcPr>
          <w:p w14:paraId="0C18B11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2A4F573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40D19CD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ED1BCC" w:rsidRPr="00C66531" w14:paraId="55FFFA45" w14:textId="77777777" w:rsidTr="00ED5F6A">
        <w:trPr>
          <w:trHeight w:val="204"/>
        </w:trPr>
        <w:tc>
          <w:tcPr>
            <w:tcW w:w="0" w:type="auto"/>
            <w:tcBorders>
              <w:top w:val="nil"/>
              <w:left w:val="single" w:sz="4" w:space="0" w:color="auto"/>
              <w:bottom w:val="single" w:sz="4" w:space="0" w:color="auto"/>
              <w:right w:val="single" w:sz="4" w:space="0" w:color="auto"/>
            </w:tcBorders>
            <w:vAlign w:val="center"/>
            <w:hideMark/>
          </w:tcPr>
          <w:p w14:paraId="5995CBC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21</w:t>
            </w:r>
          </w:p>
        </w:tc>
        <w:tc>
          <w:tcPr>
            <w:tcW w:w="0" w:type="auto"/>
            <w:tcBorders>
              <w:top w:val="nil"/>
              <w:left w:val="nil"/>
              <w:bottom w:val="single" w:sz="4" w:space="0" w:color="auto"/>
              <w:right w:val="single" w:sz="4" w:space="0" w:color="auto"/>
            </w:tcBorders>
            <w:vAlign w:val="center"/>
            <w:hideMark/>
          </w:tcPr>
          <w:p w14:paraId="62B7FE4A"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"Зөөвч-Овоо" /Уран олборлох, баяжуулах төсөл/</w:t>
            </w:r>
          </w:p>
        </w:tc>
        <w:tc>
          <w:tcPr>
            <w:tcW w:w="0" w:type="auto"/>
            <w:tcBorders>
              <w:top w:val="nil"/>
              <w:left w:val="nil"/>
              <w:bottom w:val="single" w:sz="4" w:space="0" w:color="auto"/>
              <w:right w:val="single" w:sz="4" w:space="0" w:color="auto"/>
            </w:tcBorders>
            <w:vAlign w:val="center"/>
            <w:hideMark/>
          </w:tcPr>
          <w:p w14:paraId="47A34B0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2026-2030</w:t>
            </w:r>
          </w:p>
        </w:tc>
        <w:tc>
          <w:tcPr>
            <w:tcW w:w="0" w:type="auto"/>
            <w:tcBorders>
              <w:top w:val="nil"/>
              <w:left w:val="nil"/>
              <w:bottom w:val="single" w:sz="4" w:space="0" w:color="auto"/>
              <w:right w:val="single" w:sz="4" w:space="0" w:color="auto"/>
            </w:tcBorders>
            <w:vAlign w:val="center"/>
            <w:hideMark/>
          </w:tcPr>
          <w:p w14:paraId="5E8225D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41F2317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361BC2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77C67B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0" w:type="auto"/>
            <w:tcBorders>
              <w:top w:val="nil"/>
              <w:left w:val="nil"/>
              <w:bottom w:val="single" w:sz="4" w:space="0" w:color="auto"/>
              <w:right w:val="single" w:sz="4" w:space="0" w:color="auto"/>
            </w:tcBorders>
            <w:vAlign w:val="center"/>
            <w:hideMark/>
          </w:tcPr>
          <w:p w14:paraId="5AA44DE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6C4E1A2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0B4ECFB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69848A0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1CB139B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ED1BCC" w:rsidRPr="00C66531" w14:paraId="61C88DC8" w14:textId="77777777" w:rsidTr="00ED5F6A">
        <w:trPr>
          <w:trHeight w:val="612"/>
        </w:trPr>
        <w:tc>
          <w:tcPr>
            <w:tcW w:w="0" w:type="auto"/>
            <w:tcBorders>
              <w:top w:val="nil"/>
              <w:left w:val="single" w:sz="4" w:space="0" w:color="auto"/>
              <w:bottom w:val="single" w:sz="4" w:space="0" w:color="auto"/>
              <w:right w:val="single" w:sz="4" w:space="0" w:color="auto"/>
            </w:tcBorders>
            <w:vAlign w:val="center"/>
            <w:hideMark/>
          </w:tcPr>
          <w:p w14:paraId="58310C4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22</w:t>
            </w:r>
          </w:p>
        </w:tc>
        <w:tc>
          <w:tcPr>
            <w:tcW w:w="0" w:type="auto"/>
            <w:tcBorders>
              <w:top w:val="nil"/>
              <w:left w:val="nil"/>
              <w:bottom w:val="single" w:sz="4" w:space="0" w:color="auto"/>
              <w:right w:val="single" w:sz="4" w:space="0" w:color="auto"/>
            </w:tcBorders>
            <w:vAlign w:val="center"/>
            <w:hideMark/>
          </w:tcPr>
          <w:p w14:paraId="6CB09FC9"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Хөтөлийн "Цемент шохой" үйлдвэрийн урьдчилсан халаагчтай эргэх зуухны технологитой шохойн үйлдвэрийн өргөтгөл</w:t>
            </w:r>
          </w:p>
        </w:tc>
        <w:tc>
          <w:tcPr>
            <w:tcW w:w="0" w:type="auto"/>
            <w:tcBorders>
              <w:top w:val="nil"/>
              <w:left w:val="nil"/>
              <w:bottom w:val="single" w:sz="4" w:space="0" w:color="auto"/>
              <w:right w:val="single" w:sz="4" w:space="0" w:color="auto"/>
            </w:tcBorders>
            <w:vAlign w:val="center"/>
            <w:hideMark/>
          </w:tcPr>
          <w:p w14:paraId="4EEED15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2025-2026</w:t>
            </w:r>
          </w:p>
        </w:tc>
        <w:tc>
          <w:tcPr>
            <w:tcW w:w="0" w:type="auto"/>
            <w:tcBorders>
              <w:top w:val="nil"/>
              <w:left w:val="nil"/>
              <w:bottom w:val="single" w:sz="4" w:space="0" w:color="auto"/>
              <w:right w:val="single" w:sz="4" w:space="0" w:color="auto"/>
            </w:tcBorders>
            <w:vAlign w:val="center"/>
            <w:hideMark/>
          </w:tcPr>
          <w:p w14:paraId="3AE2B3A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611EEF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90984E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1D3B449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05C4209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02212D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63AD7B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A71839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4FD2B72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ED1BCC" w:rsidRPr="00C66531" w14:paraId="03B006CF"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65F42A3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23</w:t>
            </w:r>
          </w:p>
        </w:tc>
        <w:tc>
          <w:tcPr>
            <w:tcW w:w="0" w:type="auto"/>
            <w:tcBorders>
              <w:top w:val="nil"/>
              <w:left w:val="nil"/>
              <w:bottom w:val="single" w:sz="4" w:space="0" w:color="auto"/>
              <w:right w:val="single" w:sz="4" w:space="0" w:color="auto"/>
            </w:tcBorders>
            <w:vAlign w:val="center"/>
            <w:hideMark/>
          </w:tcPr>
          <w:p w14:paraId="630463C8"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"Гашуунсухайт-Ганцмод" боомтын хил дамнасан 19.5 км  холболтын төмөр зам</w:t>
            </w:r>
          </w:p>
        </w:tc>
        <w:tc>
          <w:tcPr>
            <w:tcW w:w="0" w:type="auto"/>
            <w:tcBorders>
              <w:top w:val="nil"/>
              <w:left w:val="nil"/>
              <w:bottom w:val="single" w:sz="4" w:space="0" w:color="auto"/>
              <w:right w:val="single" w:sz="4" w:space="0" w:color="auto"/>
            </w:tcBorders>
            <w:vAlign w:val="center"/>
            <w:hideMark/>
          </w:tcPr>
          <w:p w14:paraId="3A74EDC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2025-2027</w:t>
            </w:r>
          </w:p>
        </w:tc>
        <w:tc>
          <w:tcPr>
            <w:tcW w:w="0" w:type="auto"/>
            <w:tcBorders>
              <w:top w:val="nil"/>
              <w:left w:val="nil"/>
              <w:bottom w:val="single" w:sz="4" w:space="0" w:color="auto"/>
              <w:right w:val="single" w:sz="4" w:space="0" w:color="auto"/>
            </w:tcBorders>
            <w:vAlign w:val="center"/>
            <w:hideMark/>
          </w:tcPr>
          <w:p w14:paraId="32D2203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422AB7A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BD5053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363616F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541C425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B2B104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E1C3E8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C966BA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71AC8D2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40476FD9" w14:textId="77777777" w:rsidTr="00ED5F6A">
        <w:trPr>
          <w:trHeight w:val="408"/>
        </w:trPr>
        <w:tc>
          <w:tcPr>
            <w:tcW w:w="0" w:type="auto"/>
            <w:tcBorders>
              <w:top w:val="nil"/>
              <w:left w:val="single" w:sz="4" w:space="0" w:color="auto"/>
              <w:bottom w:val="single" w:sz="4" w:space="0" w:color="auto"/>
              <w:right w:val="single" w:sz="4" w:space="0" w:color="auto"/>
            </w:tcBorders>
            <w:vAlign w:val="center"/>
            <w:hideMark/>
          </w:tcPr>
          <w:p w14:paraId="1301ED9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24</w:t>
            </w:r>
          </w:p>
        </w:tc>
        <w:tc>
          <w:tcPr>
            <w:tcW w:w="0" w:type="auto"/>
            <w:tcBorders>
              <w:top w:val="nil"/>
              <w:left w:val="nil"/>
              <w:bottom w:val="single" w:sz="4" w:space="0" w:color="auto"/>
              <w:right w:val="single" w:sz="4" w:space="0" w:color="auto"/>
            </w:tcBorders>
            <w:vAlign w:val="center"/>
            <w:hideMark/>
          </w:tcPr>
          <w:p w14:paraId="4C03C09F"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"Ханги-Мандал" боомтын хил дамнасан 0.6 км  холболтын төмөр зам</w:t>
            </w:r>
          </w:p>
        </w:tc>
        <w:tc>
          <w:tcPr>
            <w:tcW w:w="0" w:type="auto"/>
            <w:tcBorders>
              <w:top w:val="nil"/>
              <w:left w:val="nil"/>
              <w:bottom w:val="single" w:sz="4" w:space="0" w:color="auto"/>
              <w:right w:val="single" w:sz="4" w:space="0" w:color="auto"/>
            </w:tcBorders>
            <w:vAlign w:val="center"/>
            <w:hideMark/>
          </w:tcPr>
          <w:p w14:paraId="470171A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2026-2027</w:t>
            </w:r>
          </w:p>
        </w:tc>
        <w:tc>
          <w:tcPr>
            <w:tcW w:w="0" w:type="auto"/>
            <w:tcBorders>
              <w:top w:val="nil"/>
              <w:left w:val="nil"/>
              <w:bottom w:val="single" w:sz="4" w:space="0" w:color="auto"/>
              <w:right w:val="single" w:sz="4" w:space="0" w:color="auto"/>
            </w:tcBorders>
            <w:vAlign w:val="center"/>
            <w:hideMark/>
          </w:tcPr>
          <w:p w14:paraId="1D71B7A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E9EA2E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6DB9A8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1C52D5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0469A18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636664A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A2F41E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1FF37A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270685C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7130E92D" w14:textId="77777777" w:rsidTr="00ED5F6A">
        <w:trPr>
          <w:trHeight w:val="408"/>
        </w:trPr>
        <w:tc>
          <w:tcPr>
            <w:tcW w:w="0" w:type="auto"/>
            <w:tcBorders>
              <w:top w:val="nil"/>
              <w:left w:val="single" w:sz="4" w:space="0" w:color="auto"/>
              <w:bottom w:val="single" w:sz="4" w:space="0" w:color="auto"/>
              <w:right w:val="single" w:sz="4" w:space="0" w:color="auto"/>
            </w:tcBorders>
            <w:vAlign w:val="center"/>
            <w:hideMark/>
          </w:tcPr>
          <w:p w14:paraId="0F9AAD0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3BECAD2D"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"Шивээхүрэн-Сэхээ" боомтын хил дамнасан 6.9 км төмөр зам</w:t>
            </w:r>
          </w:p>
        </w:tc>
        <w:tc>
          <w:tcPr>
            <w:tcW w:w="0" w:type="auto"/>
            <w:tcBorders>
              <w:top w:val="nil"/>
              <w:left w:val="nil"/>
              <w:bottom w:val="single" w:sz="4" w:space="0" w:color="auto"/>
              <w:right w:val="single" w:sz="4" w:space="0" w:color="auto"/>
            </w:tcBorders>
            <w:vAlign w:val="center"/>
            <w:hideMark/>
          </w:tcPr>
          <w:p w14:paraId="01BC63B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2024-2027</w:t>
            </w:r>
          </w:p>
        </w:tc>
        <w:tc>
          <w:tcPr>
            <w:tcW w:w="0" w:type="auto"/>
            <w:tcBorders>
              <w:top w:val="nil"/>
              <w:left w:val="nil"/>
              <w:bottom w:val="single" w:sz="4" w:space="0" w:color="auto"/>
              <w:right w:val="single" w:sz="4" w:space="0" w:color="auto"/>
            </w:tcBorders>
            <w:vAlign w:val="center"/>
            <w:hideMark/>
          </w:tcPr>
          <w:p w14:paraId="3349A76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BA7673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030A40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90</w:t>
            </w:r>
          </w:p>
        </w:tc>
        <w:tc>
          <w:tcPr>
            <w:tcW w:w="0" w:type="auto"/>
            <w:tcBorders>
              <w:top w:val="nil"/>
              <w:left w:val="nil"/>
              <w:bottom w:val="single" w:sz="4" w:space="0" w:color="auto"/>
              <w:right w:val="single" w:sz="4" w:space="0" w:color="auto"/>
            </w:tcBorders>
            <w:vAlign w:val="center"/>
            <w:hideMark/>
          </w:tcPr>
          <w:p w14:paraId="751210C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95</w:t>
            </w:r>
          </w:p>
        </w:tc>
        <w:tc>
          <w:tcPr>
            <w:tcW w:w="0" w:type="auto"/>
            <w:tcBorders>
              <w:top w:val="nil"/>
              <w:left w:val="nil"/>
              <w:bottom w:val="single" w:sz="4" w:space="0" w:color="auto"/>
              <w:right w:val="single" w:sz="4" w:space="0" w:color="auto"/>
            </w:tcBorders>
            <w:vAlign w:val="center"/>
            <w:hideMark/>
          </w:tcPr>
          <w:p w14:paraId="5119EFB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6B0E287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932D65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E55862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4209132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63D88BC3"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7C6E690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26</w:t>
            </w:r>
          </w:p>
        </w:tc>
        <w:tc>
          <w:tcPr>
            <w:tcW w:w="0" w:type="auto"/>
            <w:tcBorders>
              <w:top w:val="nil"/>
              <w:left w:val="nil"/>
              <w:bottom w:val="single" w:sz="4" w:space="0" w:color="auto"/>
              <w:right w:val="single" w:sz="4" w:space="0" w:color="auto"/>
            </w:tcBorders>
            <w:vAlign w:val="center"/>
            <w:hideMark/>
          </w:tcPr>
          <w:p w14:paraId="32BFC074"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Өмнөговь аймгийн "Тавантолгой-Гашуунсухайт" чиглэлийн 250 км тусгай зориулалтын авто зам </w:t>
            </w:r>
          </w:p>
        </w:tc>
        <w:tc>
          <w:tcPr>
            <w:tcW w:w="0" w:type="auto"/>
            <w:tcBorders>
              <w:top w:val="nil"/>
              <w:left w:val="nil"/>
              <w:bottom w:val="single" w:sz="4" w:space="0" w:color="auto"/>
              <w:right w:val="single" w:sz="4" w:space="0" w:color="auto"/>
            </w:tcBorders>
            <w:vAlign w:val="center"/>
            <w:hideMark/>
          </w:tcPr>
          <w:p w14:paraId="014701A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2019-2026</w:t>
            </w:r>
          </w:p>
        </w:tc>
        <w:tc>
          <w:tcPr>
            <w:tcW w:w="0" w:type="auto"/>
            <w:tcBorders>
              <w:top w:val="nil"/>
              <w:left w:val="nil"/>
              <w:bottom w:val="single" w:sz="4" w:space="0" w:color="auto"/>
              <w:right w:val="single" w:sz="4" w:space="0" w:color="auto"/>
            </w:tcBorders>
            <w:vAlign w:val="center"/>
            <w:hideMark/>
          </w:tcPr>
          <w:p w14:paraId="1C18140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2C523A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FF51A6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82</w:t>
            </w:r>
          </w:p>
        </w:tc>
        <w:tc>
          <w:tcPr>
            <w:tcW w:w="0" w:type="auto"/>
            <w:tcBorders>
              <w:top w:val="nil"/>
              <w:left w:val="nil"/>
              <w:bottom w:val="single" w:sz="4" w:space="0" w:color="auto"/>
              <w:right w:val="single" w:sz="4" w:space="0" w:color="auto"/>
            </w:tcBorders>
            <w:vAlign w:val="center"/>
            <w:hideMark/>
          </w:tcPr>
          <w:p w14:paraId="39032FC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4A4C7B8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32C81A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D779F3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122F07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46F107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52CDC48E" w14:textId="77777777" w:rsidTr="00ED5F6A">
        <w:trPr>
          <w:trHeight w:val="816"/>
        </w:trPr>
        <w:tc>
          <w:tcPr>
            <w:tcW w:w="0" w:type="auto"/>
            <w:tcBorders>
              <w:top w:val="nil"/>
              <w:left w:val="single" w:sz="4" w:space="0" w:color="auto"/>
              <w:bottom w:val="single" w:sz="4" w:space="0" w:color="auto"/>
              <w:right w:val="single" w:sz="4" w:space="0" w:color="auto"/>
            </w:tcBorders>
            <w:vAlign w:val="center"/>
            <w:hideMark/>
          </w:tcPr>
          <w:p w14:paraId="0576978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27</w:t>
            </w:r>
          </w:p>
        </w:tc>
        <w:tc>
          <w:tcPr>
            <w:tcW w:w="0" w:type="auto"/>
            <w:tcBorders>
              <w:top w:val="nil"/>
              <w:left w:val="nil"/>
              <w:bottom w:val="single" w:sz="4" w:space="0" w:color="auto"/>
              <w:right w:val="single" w:sz="4" w:space="0" w:color="auto"/>
            </w:tcBorders>
            <w:vAlign w:val="center"/>
            <w:hideMark/>
          </w:tcPr>
          <w:p w14:paraId="319FC7CC"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Өмнөговь аймгийн Ханхонгор сумын Тавантолгой, Барууннаран чиглэлийн 32 км авто замын төгсгөлөөс "Цагаандэл-Уул" хилийн боомт хүртэлх 270 км тусгай зориулалтын авто зам</w:t>
            </w:r>
          </w:p>
        </w:tc>
        <w:tc>
          <w:tcPr>
            <w:tcW w:w="0" w:type="auto"/>
            <w:tcBorders>
              <w:top w:val="nil"/>
              <w:left w:val="nil"/>
              <w:bottom w:val="single" w:sz="4" w:space="0" w:color="auto"/>
              <w:right w:val="single" w:sz="4" w:space="0" w:color="auto"/>
            </w:tcBorders>
            <w:vAlign w:val="center"/>
            <w:hideMark/>
          </w:tcPr>
          <w:p w14:paraId="59C0A7F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0" w:type="auto"/>
            <w:tcBorders>
              <w:top w:val="nil"/>
              <w:left w:val="nil"/>
              <w:bottom w:val="single" w:sz="4" w:space="0" w:color="auto"/>
              <w:right w:val="single" w:sz="4" w:space="0" w:color="auto"/>
            </w:tcBorders>
            <w:vAlign w:val="center"/>
            <w:hideMark/>
          </w:tcPr>
          <w:p w14:paraId="4EF873D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C7FDE8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088FDC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27D2E4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776582A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0C53371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6F7513C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985338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06179C2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69544AA7" w14:textId="77777777" w:rsidTr="00ED5F6A">
        <w:trPr>
          <w:trHeight w:val="408"/>
        </w:trPr>
        <w:tc>
          <w:tcPr>
            <w:tcW w:w="0" w:type="auto"/>
            <w:tcBorders>
              <w:top w:val="nil"/>
              <w:left w:val="single" w:sz="4" w:space="0" w:color="auto"/>
              <w:bottom w:val="single" w:sz="4" w:space="0" w:color="auto"/>
              <w:right w:val="single" w:sz="4" w:space="0" w:color="auto"/>
            </w:tcBorders>
            <w:vAlign w:val="center"/>
            <w:hideMark/>
          </w:tcPr>
          <w:p w14:paraId="3AFA4D4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28</w:t>
            </w:r>
          </w:p>
        </w:tc>
        <w:tc>
          <w:tcPr>
            <w:tcW w:w="0" w:type="auto"/>
            <w:tcBorders>
              <w:top w:val="nil"/>
              <w:left w:val="nil"/>
              <w:bottom w:val="single" w:sz="4" w:space="0" w:color="auto"/>
              <w:right w:val="single" w:sz="4" w:space="0" w:color="auto"/>
            </w:tcBorders>
            <w:vAlign w:val="center"/>
            <w:hideMark/>
          </w:tcPr>
          <w:p w14:paraId="2F72B65E"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Дорнод аймгийн Чойбалсан хотыг Хавиргын боомттой холбох 124.5 км хатуу хучилттай авто зам</w:t>
            </w:r>
          </w:p>
        </w:tc>
        <w:tc>
          <w:tcPr>
            <w:tcW w:w="0" w:type="auto"/>
            <w:tcBorders>
              <w:top w:val="nil"/>
              <w:left w:val="nil"/>
              <w:bottom w:val="single" w:sz="4" w:space="0" w:color="auto"/>
              <w:right w:val="single" w:sz="4" w:space="0" w:color="auto"/>
            </w:tcBorders>
            <w:vAlign w:val="center"/>
            <w:hideMark/>
          </w:tcPr>
          <w:p w14:paraId="5ECB025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2022-2028</w:t>
            </w:r>
          </w:p>
        </w:tc>
        <w:tc>
          <w:tcPr>
            <w:tcW w:w="0" w:type="auto"/>
            <w:tcBorders>
              <w:top w:val="nil"/>
              <w:left w:val="nil"/>
              <w:bottom w:val="single" w:sz="4" w:space="0" w:color="auto"/>
              <w:right w:val="single" w:sz="4" w:space="0" w:color="auto"/>
            </w:tcBorders>
            <w:vAlign w:val="center"/>
            <w:hideMark/>
          </w:tcPr>
          <w:p w14:paraId="2D26E8A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48B7347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7649A1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22</w:t>
            </w:r>
          </w:p>
        </w:tc>
        <w:tc>
          <w:tcPr>
            <w:tcW w:w="0" w:type="auto"/>
            <w:tcBorders>
              <w:top w:val="nil"/>
              <w:left w:val="nil"/>
              <w:bottom w:val="single" w:sz="4" w:space="0" w:color="auto"/>
              <w:right w:val="single" w:sz="4" w:space="0" w:color="auto"/>
            </w:tcBorders>
            <w:vAlign w:val="center"/>
            <w:hideMark/>
          </w:tcPr>
          <w:p w14:paraId="29791F0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26A931B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43E59E0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AEBB31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F41E5E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3E1C938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60B7F18A"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61C0D3B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29</w:t>
            </w:r>
          </w:p>
        </w:tc>
        <w:tc>
          <w:tcPr>
            <w:tcW w:w="0" w:type="auto"/>
            <w:tcBorders>
              <w:top w:val="nil"/>
              <w:left w:val="nil"/>
              <w:bottom w:val="single" w:sz="4" w:space="0" w:color="auto"/>
              <w:right w:val="single" w:sz="4" w:space="0" w:color="auto"/>
            </w:tcBorders>
            <w:vAlign w:val="center"/>
            <w:hideMark/>
          </w:tcPr>
          <w:p w14:paraId="3D87E927"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Өндөрхаан-Норовлин-Баян-Уул-Ульхан чиглэлийн 248.3 км хатуу хучилттай авто зам </w:t>
            </w:r>
          </w:p>
        </w:tc>
        <w:tc>
          <w:tcPr>
            <w:tcW w:w="0" w:type="auto"/>
            <w:tcBorders>
              <w:top w:val="nil"/>
              <w:left w:val="nil"/>
              <w:bottom w:val="single" w:sz="4" w:space="0" w:color="auto"/>
              <w:right w:val="single" w:sz="4" w:space="0" w:color="auto"/>
            </w:tcBorders>
            <w:vAlign w:val="center"/>
            <w:hideMark/>
          </w:tcPr>
          <w:p w14:paraId="220861C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2022-2030</w:t>
            </w:r>
          </w:p>
        </w:tc>
        <w:tc>
          <w:tcPr>
            <w:tcW w:w="0" w:type="auto"/>
            <w:tcBorders>
              <w:top w:val="nil"/>
              <w:left w:val="nil"/>
              <w:bottom w:val="single" w:sz="4" w:space="0" w:color="auto"/>
              <w:right w:val="single" w:sz="4" w:space="0" w:color="auto"/>
            </w:tcBorders>
            <w:vAlign w:val="center"/>
            <w:hideMark/>
          </w:tcPr>
          <w:p w14:paraId="369CA6C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32B6E7B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DE39BD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0FDE4A7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5DDB9C6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w:t>
            </w:r>
          </w:p>
        </w:tc>
        <w:tc>
          <w:tcPr>
            <w:tcW w:w="0" w:type="auto"/>
            <w:tcBorders>
              <w:top w:val="nil"/>
              <w:left w:val="nil"/>
              <w:bottom w:val="single" w:sz="4" w:space="0" w:color="auto"/>
              <w:right w:val="single" w:sz="4" w:space="0" w:color="auto"/>
            </w:tcBorders>
            <w:vAlign w:val="center"/>
            <w:hideMark/>
          </w:tcPr>
          <w:p w14:paraId="4D0B3DA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434A337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10A66F9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5C13051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28284202" w14:textId="77777777" w:rsidTr="00ED5F6A">
        <w:trPr>
          <w:trHeight w:val="612"/>
        </w:trPr>
        <w:tc>
          <w:tcPr>
            <w:tcW w:w="0" w:type="auto"/>
            <w:tcBorders>
              <w:top w:val="nil"/>
              <w:left w:val="single" w:sz="4" w:space="0" w:color="auto"/>
              <w:bottom w:val="single" w:sz="4" w:space="0" w:color="auto"/>
              <w:right w:val="single" w:sz="4" w:space="0" w:color="auto"/>
            </w:tcBorders>
            <w:vAlign w:val="center"/>
            <w:hideMark/>
          </w:tcPr>
          <w:p w14:paraId="0BBA2A5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7FF6A144"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Нөмрөг-Улаангом чиглэлийн А18 дугаартай авто замаас Арцсуурь боомт хүртэлх 159.5 км хатуу хучилттай авто зам </w:t>
            </w:r>
          </w:p>
        </w:tc>
        <w:tc>
          <w:tcPr>
            <w:tcW w:w="0" w:type="auto"/>
            <w:tcBorders>
              <w:top w:val="nil"/>
              <w:left w:val="nil"/>
              <w:bottom w:val="single" w:sz="4" w:space="0" w:color="auto"/>
              <w:right w:val="single" w:sz="4" w:space="0" w:color="auto"/>
            </w:tcBorders>
            <w:shd w:val="clear" w:color="000000" w:fill="FFFFFF"/>
            <w:vAlign w:val="center"/>
            <w:hideMark/>
          </w:tcPr>
          <w:p w14:paraId="3395BC38"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2025-2030</w:t>
            </w:r>
          </w:p>
        </w:tc>
        <w:tc>
          <w:tcPr>
            <w:tcW w:w="0" w:type="auto"/>
            <w:tcBorders>
              <w:top w:val="nil"/>
              <w:left w:val="nil"/>
              <w:bottom w:val="single" w:sz="4" w:space="0" w:color="auto"/>
              <w:right w:val="single" w:sz="4" w:space="0" w:color="auto"/>
            </w:tcBorders>
            <w:vAlign w:val="center"/>
            <w:hideMark/>
          </w:tcPr>
          <w:p w14:paraId="1262766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66520E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0AB8BA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w:t>
            </w:r>
          </w:p>
        </w:tc>
        <w:tc>
          <w:tcPr>
            <w:tcW w:w="0" w:type="auto"/>
            <w:tcBorders>
              <w:top w:val="nil"/>
              <w:left w:val="nil"/>
              <w:bottom w:val="single" w:sz="4" w:space="0" w:color="auto"/>
              <w:right w:val="single" w:sz="4" w:space="0" w:color="auto"/>
            </w:tcBorders>
            <w:vAlign w:val="center"/>
            <w:hideMark/>
          </w:tcPr>
          <w:p w14:paraId="6018F0F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w:t>
            </w:r>
          </w:p>
        </w:tc>
        <w:tc>
          <w:tcPr>
            <w:tcW w:w="0" w:type="auto"/>
            <w:tcBorders>
              <w:top w:val="nil"/>
              <w:left w:val="nil"/>
              <w:bottom w:val="single" w:sz="4" w:space="0" w:color="auto"/>
              <w:right w:val="single" w:sz="4" w:space="0" w:color="auto"/>
            </w:tcBorders>
            <w:vAlign w:val="center"/>
            <w:hideMark/>
          </w:tcPr>
          <w:p w14:paraId="37E1EEA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718D673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w:t>
            </w:r>
          </w:p>
        </w:tc>
        <w:tc>
          <w:tcPr>
            <w:tcW w:w="0" w:type="auto"/>
            <w:tcBorders>
              <w:top w:val="nil"/>
              <w:left w:val="nil"/>
              <w:bottom w:val="single" w:sz="4" w:space="0" w:color="auto"/>
              <w:right w:val="single" w:sz="4" w:space="0" w:color="auto"/>
            </w:tcBorders>
            <w:vAlign w:val="center"/>
            <w:hideMark/>
          </w:tcPr>
          <w:p w14:paraId="58BD8E0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7AFFB0A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3E28393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175A04D3" w14:textId="77777777" w:rsidTr="00ED5F6A">
        <w:trPr>
          <w:trHeight w:val="408"/>
        </w:trPr>
        <w:tc>
          <w:tcPr>
            <w:tcW w:w="0" w:type="auto"/>
            <w:tcBorders>
              <w:top w:val="nil"/>
              <w:left w:val="single" w:sz="4" w:space="0" w:color="auto"/>
              <w:bottom w:val="single" w:sz="4" w:space="0" w:color="auto"/>
              <w:right w:val="single" w:sz="4" w:space="0" w:color="auto"/>
            </w:tcBorders>
            <w:vAlign w:val="center"/>
            <w:hideMark/>
          </w:tcPr>
          <w:p w14:paraId="2B791BB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31</w:t>
            </w:r>
          </w:p>
        </w:tc>
        <w:tc>
          <w:tcPr>
            <w:tcW w:w="0" w:type="auto"/>
            <w:tcBorders>
              <w:top w:val="nil"/>
              <w:left w:val="nil"/>
              <w:bottom w:val="single" w:sz="4" w:space="0" w:color="auto"/>
              <w:right w:val="single" w:sz="4" w:space="0" w:color="auto"/>
            </w:tcBorders>
            <w:vAlign w:val="center"/>
            <w:hideMark/>
          </w:tcPr>
          <w:p w14:paraId="602854C1"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Баруун-Урт-Бичигт чиглэлийн 152 км хатуу хучилттай авто зам </w:t>
            </w:r>
          </w:p>
        </w:tc>
        <w:tc>
          <w:tcPr>
            <w:tcW w:w="0" w:type="auto"/>
            <w:tcBorders>
              <w:top w:val="nil"/>
              <w:left w:val="nil"/>
              <w:bottom w:val="single" w:sz="4" w:space="0" w:color="auto"/>
              <w:right w:val="single" w:sz="4" w:space="0" w:color="auto"/>
            </w:tcBorders>
            <w:vAlign w:val="center"/>
            <w:hideMark/>
          </w:tcPr>
          <w:p w14:paraId="064848D5"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2025-2028</w:t>
            </w:r>
          </w:p>
        </w:tc>
        <w:tc>
          <w:tcPr>
            <w:tcW w:w="0" w:type="auto"/>
            <w:tcBorders>
              <w:top w:val="nil"/>
              <w:left w:val="nil"/>
              <w:bottom w:val="single" w:sz="4" w:space="0" w:color="auto"/>
              <w:right w:val="single" w:sz="4" w:space="0" w:color="auto"/>
            </w:tcBorders>
            <w:vAlign w:val="center"/>
            <w:hideMark/>
          </w:tcPr>
          <w:p w14:paraId="1E1EC94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E1B8D1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2009A5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w:t>
            </w:r>
          </w:p>
        </w:tc>
        <w:tc>
          <w:tcPr>
            <w:tcW w:w="0" w:type="auto"/>
            <w:tcBorders>
              <w:top w:val="nil"/>
              <w:left w:val="nil"/>
              <w:bottom w:val="single" w:sz="4" w:space="0" w:color="auto"/>
              <w:right w:val="single" w:sz="4" w:space="0" w:color="auto"/>
            </w:tcBorders>
            <w:vAlign w:val="center"/>
            <w:hideMark/>
          </w:tcPr>
          <w:p w14:paraId="0C2D3C5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17</w:t>
            </w:r>
          </w:p>
        </w:tc>
        <w:tc>
          <w:tcPr>
            <w:tcW w:w="0" w:type="auto"/>
            <w:tcBorders>
              <w:top w:val="nil"/>
              <w:left w:val="nil"/>
              <w:bottom w:val="single" w:sz="4" w:space="0" w:color="auto"/>
              <w:right w:val="single" w:sz="4" w:space="0" w:color="auto"/>
            </w:tcBorders>
            <w:vAlign w:val="center"/>
            <w:hideMark/>
          </w:tcPr>
          <w:p w14:paraId="3E71B04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2A853EC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4C5689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449AFE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9EE55B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33E1AD06"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7377DBD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32</w:t>
            </w:r>
          </w:p>
        </w:tc>
        <w:tc>
          <w:tcPr>
            <w:tcW w:w="0" w:type="auto"/>
            <w:tcBorders>
              <w:top w:val="nil"/>
              <w:left w:val="nil"/>
              <w:bottom w:val="single" w:sz="4" w:space="0" w:color="auto"/>
              <w:right w:val="single" w:sz="4" w:space="0" w:color="auto"/>
            </w:tcBorders>
            <w:vAlign w:val="center"/>
            <w:hideMark/>
          </w:tcPr>
          <w:p w14:paraId="583A4C28"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Хилийн үр ашгийг нэмэгдүүлэх тогтвортой худалдааг дэмжих төсөл /Хавирга, Цагааннуур, Булган боомт/</w:t>
            </w:r>
          </w:p>
        </w:tc>
        <w:tc>
          <w:tcPr>
            <w:tcW w:w="0" w:type="auto"/>
            <w:tcBorders>
              <w:top w:val="nil"/>
              <w:left w:val="nil"/>
              <w:bottom w:val="single" w:sz="4" w:space="0" w:color="auto"/>
              <w:right w:val="single" w:sz="4" w:space="0" w:color="auto"/>
            </w:tcBorders>
            <w:vAlign w:val="center"/>
            <w:hideMark/>
          </w:tcPr>
          <w:p w14:paraId="4F886E13"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2023-2030</w:t>
            </w:r>
          </w:p>
        </w:tc>
        <w:tc>
          <w:tcPr>
            <w:tcW w:w="0" w:type="auto"/>
            <w:tcBorders>
              <w:top w:val="nil"/>
              <w:left w:val="nil"/>
              <w:bottom w:val="single" w:sz="4" w:space="0" w:color="auto"/>
              <w:right w:val="single" w:sz="4" w:space="0" w:color="auto"/>
            </w:tcBorders>
            <w:vAlign w:val="center"/>
            <w:hideMark/>
          </w:tcPr>
          <w:p w14:paraId="3FF3BD0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04A84FA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804686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w:t>
            </w:r>
          </w:p>
        </w:tc>
        <w:tc>
          <w:tcPr>
            <w:tcW w:w="0" w:type="auto"/>
            <w:tcBorders>
              <w:top w:val="nil"/>
              <w:left w:val="nil"/>
              <w:bottom w:val="single" w:sz="4" w:space="0" w:color="auto"/>
              <w:right w:val="single" w:sz="4" w:space="0" w:color="auto"/>
            </w:tcBorders>
            <w:vAlign w:val="center"/>
            <w:hideMark/>
          </w:tcPr>
          <w:p w14:paraId="6C26DE4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w:t>
            </w:r>
          </w:p>
        </w:tc>
        <w:tc>
          <w:tcPr>
            <w:tcW w:w="0" w:type="auto"/>
            <w:tcBorders>
              <w:top w:val="nil"/>
              <w:left w:val="nil"/>
              <w:bottom w:val="single" w:sz="4" w:space="0" w:color="auto"/>
              <w:right w:val="single" w:sz="4" w:space="0" w:color="auto"/>
            </w:tcBorders>
            <w:vAlign w:val="center"/>
            <w:hideMark/>
          </w:tcPr>
          <w:p w14:paraId="2A2980D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153F88B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w:t>
            </w:r>
          </w:p>
        </w:tc>
        <w:tc>
          <w:tcPr>
            <w:tcW w:w="0" w:type="auto"/>
            <w:tcBorders>
              <w:top w:val="nil"/>
              <w:left w:val="nil"/>
              <w:bottom w:val="single" w:sz="4" w:space="0" w:color="auto"/>
              <w:right w:val="single" w:sz="4" w:space="0" w:color="auto"/>
            </w:tcBorders>
            <w:vAlign w:val="center"/>
            <w:hideMark/>
          </w:tcPr>
          <w:p w14:paraId="416C0C6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692488E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39A6178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СЯ</w:t>
            </w:r>
          </w:p>
        </w:tc>
      </w:tr>
      <w:tr w:rsidR="00ED1BCC" w:rsidRPr="00C66531" w14:paraId="45D3C078" w14:textId="77777777" w:rsidTr="00ED5F6A">
        <w:trPr>
          <w:trHeight w:val="612"/>
        </w:trPr>
        <w:tc>
          <w:tcPr>
            <w:tcW w:w="0" w:type="auto"/>
            <w:tcBorders>
              <w:top w:val="nil"/>
              <w:left w:val="single" w:sz="4" w:space="0" w:color="auto"/>
              <w:bottom w:val="single" w:sz="4" w:space="0" w:color="auto"/>
              <w:right w:val="single" w:sz="4" w:space="0" w:color="auto"/>
            </w:tcBorders>
            <w:vAlign w:val="center"/>
            <w:hideMark/>
          </w:tcPr>
          <w:p w14:paraId="73B7993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33</w:t>
            </w:r>
          </w:p>
        </w:tc>
        <w:tc>
          <w:tcPr>
            <w:tcW w:w="0" w:type="auto"/>
            <w:tcBorders>
              <w:top w:val="nil"/>
              <w:left w:val="nil"/>
              <w:bottom w:val="single" w:sz="4" w:space="0" w:color="auto"/>
              <w:right w:val="single" w:sz="4" w:space="0" w:color="auto"/>
            </w:tcBorders>
            <w:vAlign w:val="center"/>
            <w:hideMark/>
          </w:tcPr>
          <w:p w14:paraId="657EC619"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Хилийн Цагаандэл-Уул боомтын барилга байгууламж, гадна инженерийн шугам сүлжээ, авто зам талбайн барилга</w:t>
            </w:r>
          </w:p>
        </w:tc>
        <w:tc>
          <w:tcPr>
            <w:tcW w:w="0" w:type="auto"/>
            <w:tcBorders>
              <w:top w:val="nil"/>
              <w:left w:val="nil"/>
              <w:bottom w:val="single" w:sz="4" w:space="0" w:color="auto"/>
              <w:right w:val="single" w:sz="4" w:space="0" w:color="auto"/>
            </w:tcBorders>
            <w:vAlign w:val="center"/>
            <w:hideMark/>
          </w:tcPr>
          <w:p w14:paraId="4B82A08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0" w:type="auto"/>
            <w:tcBorders>
              <w:top w:val="nil"/>
              <w:left w:val="nil"/>
              <w:bottom w:val="single" w:sz="4" w:space="0" w:color="auto"/>
              <w:right w:val="single" w:sz="4" w:space="0" w:color="auto"/>
            </w:tcBorders>
            <w:vAlign w:val="center"/>
            <w:hideMark/>
          </w:tcPr>
          <w:p w14:paraId="6D55F12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5122EC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59963A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890017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6793F98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32D8BA1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3F66C19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41EA10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613EF6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СЯ</w:t>
            </w:r>
          </w:p>
        </w:tc>
      </w:tr>
      <w:tr w:rsidR="00ED1BCC" w:rsidRPr="00C66531" w14:paraId="099C4427" w14:textId="77777777" w:rsidTr="00ED5F6A">
        <w:trPr>
          <w:trHeight w:val="204"/>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78BA01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c>
          <w:tcPr>
            <w:tcW w:w="0" w:type="auto"/>
            <w:tcBorders>
              <w:top w:val="nil"/>
              <w:left w:val="nil"/>
              <w:bottom w:val="single" w:sz="4" w:space="0" w:color="auto"/>
              <w:right w:val="single" w:sz="4" w:space="0" w:color="auto"/>
            </w:tcBorders>
            <w:shd w:val="clear" w:color="000000" w:fill="D9D9D9"/>
            <w:vAlign w:val="center"/>
            <w:hideMark/>
          </w:tcPr>
          <w:p w14:paraId="7288C2A1" w14:textId="77777777" w:rsidR="005C2A32" w:rsidRPr="00C66531" w:rsidRDefault="005C2A32" w:rsidP="005C2A32">
            <w:pPr>
              <w:spacing w:after="0" w:line="240" w:lineRule="auto"/>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ЭРЧИМ ХҮЧНИЙ ШИНЭЧЛЭЛ</w:t>
            </w:r>
          </w:p>
        </w:tc>
        <w:tc>
          <w:tcPr>
            <w:tcW w:w="0" w:type="auto"/>
            <w:tcBorders>
              <w:top w:val="nil"/>
              <w:left w:val="nil"/>
              <w:bottom w:val="single" w:sz="4" w:space="0" w:color="auto"/>
              <w:right w:val="single" w:sz="4" w:space="0" w:color="auto"/>
            </w:tcBorders>
            <w:shd w:val="clear" w:color="000000" w:fill="D9D9D9"/>
            <w:vAlign w:val="center"/>
            <w:hideMark/>
          </w:tcPr>
          <w:p w14:paraId="039F908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c>
          <w:tcPr>
            <w:tcW w:w="0" w:type="auto"/>
            <w:tcBorders>
              <w:top w:val="nil"/>
              <w:left w:val="nil"/>
              <w:bottom w:val="single" w:sz="4" w:space="0" w:color="auto"/>
              <w:right w:val="single" w:sz="4" w:space="0" w:color="auto"/>
            </w:tcBorders>
            <w:shd w:val="clear" w:color="000000" w:fill="D9D9D9"/>
            <w:vAlign w:val="center"/>
            <w:hideMark/>
          </w:tcPr>
          <w:p w14:paraId="1B775BA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c>
          <w:tcPr>
            <w:tcW w:w="0" w:type="auto"/>
            <w:tcBorders>
              <w:top w:val="nil"/>
              <w:left w:val="nil"/>
              <w:bottom w:val="single" w:sz="4" w:space="0" w:color="auto"/>
              <w:right w:val="single" w:sz="4" w:space="0" w:color="auto"/>
            </w:tcBorders>
            <w:shd w:val="clear" w:color="000000" w:fill="D9D9D9"/>
            <w:vAlign w:val="center"/>
            <w:hideMark/>
          </w:tcPr>
          <w:p w14:paraId="4D034D9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c>
          <w:tcPr>
            <w:tcW w:w="0" w:type="auto"/>
            <w:tcBorders>
              <w:top w:val="nil"/>
              <w:left w:val="nil"/>
              <w:bottom w:val="single" w:sz="4" w:space="0" w:color="auto"/>
              <w:right w:val="single" w:sz="4" w:space="0" w:color="auto"/>
            </w:tcBorders>
            <w:shd w:val="clear" w:color="000000" w:fill="D9D9D9"/>
            <w:vAlign w:val="center"/>
            <w:hideMark/>
          </w:tcPr>
          <w:p w14:paraId="12C4576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c>
          <w:tcPr>
            <w:tcW w:w="0" w:type="auto"/>
            <w:tcBorders>
              <w:top w:val="nil"/>
              <w:left w:val="nil"/>
              <w:bottom w:val="single" w:sz="4" w:space="0" w:color="auto"/>
              <w:right w:val="single" w:sz="4" w:space="0" w:color="auto"/>
            </w:tcBorders>
            <w:shd w:val="clear" w:color="000000" w:fill="D9D9D9"/>
            <w:vAlign w:val="center"/>
            <w:hideMark/>
          </w:tcPr>
          <w:p w14:paraId="1158B63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c>
          <w:tcPr>
            <w:tcW w:w="0" w:type="auto"/>
            <w:tcBorders>
              <w:top w:val="nil"/>
              <w:left w:val="nil"/>
              <w:bottom w:val="single" w:sz="4" w:space="0" w:color="auto"/>
              <w:right w:val="single" w:sz="4" w:space="0" w:color="auto"/>
            </w:tcBorders>
            <w:shd w:val="clear" w:color="000000" w:fill="D9D9D9"/>
            <w:vAlign w:val="center"/>
            <w:hideMark/>
          </w:tcPr>
          <w:p w14:paraId="135372F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c>
          <w:tcPr>
            <w:tcW w:w="0" w:type="auto"/>
            <w:tcBorders>
              <w:top w:val="nil"/>
              <w:left w:val="nil"/>
              <w:bottom w:val="single" w:sz="4" w:space="0" w:color="auto"/>
              <w:right w:val="single" w:sz="4" w:space="0" w:color="auto"/>
            </w:tcBorders>
            <w:shd w:val="clear" w:color="000000" w:fill="D9D9D9"/>
            <w:vAlign w:val="center"/>
            <w:hideMark/>
          </w:tcPr>
          <w:p w14:paraId="036E216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c>
          <w:tcPr>
            <w:tcW w:w="0" w:type="auto"/>
            <w:tcBorders>
              <w:top w:val="nil"/>
              <w:left w:val="nil"/>
              <w:bottom w:val="single" w:sz="4" w:space="0" w:color="auto"/>
              <w:right w:val="single" w:sz="4" w:space="0" w:color="auto"/>
            </w:tcBorders>
            <w:shd w:val="clear" w:color="000000" w:fill="D9D9D9"/>
            <w:vAlign w:val="center"/>
            <w:hideMark/>
          </w:tcPr>
          <w:p w14:paraId="33055F8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c>
          <w:tcPr>
            <w:tcW w:w="0" w:type="auto"/>
            <w:tcBorders>
              <w:top w:val="nil"/>
              <w:left w:val="nil"/>
              <w:bottom w:val="single" w:sz="4" w:space="0" w:color="auto"/>
              <w:right w:val="single" w:sz="4" w:space="0" w:color="auto"/>
            </w:tcBorders>
            <w:shd w:val="clear" w:color="000000" w:fill="D9D9D9"/>
            <w:vAlign w:val="center"/>
            <w:hideMark/>
          </w:tcPr>
          <w:p w14:paraId="702EFE2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5D93A3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w:t>
            </w:r>
          </w:p>
        </w:tc>
      </w:tr>
      <w:tr w:rsidR="00ED1BCC" w:rsidRPr="00C66531" w14:paraId="080EBE9A"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4AEF47A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34</w:t>
            </w:r>
          </w:p>
        </w:tc>
        <w:tc>
          <w:tcPr>
            <w:tcW w:w="0" w:type="auto"/>
            <w:tcBorders>
              <w:top w:val="nil"/>
              <w:left w:val="nil"/>
              <w:bottom w:val="single" w:sz="4" w:space="0" w:color="auto"/>
              <w:right w:val="single" w:sz="4" w:space="0" w:color="auto"/>
            </w:tcBorders>
            <w:vAlign w:val="center"/>
            <w:hideMark/>
          </w:tcPr>
          <w:p w14:paraId="589D00C6"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Өмнөговь аймаг дахь Тавантолгойн 450 МВт-ын хүчин чадалтай дулааны цахилгаан станц</w:t>
            </w:r>
          </w:p>
        </w:tc>
        <w:tc>
          <w:tcPr>
            <w:tcW w:w="0" w:type="auto"/>
            <w:tcBorders>
              <w:top w:val="nil"/>
              <w:left w:val="nil"/>
              <w:bottom w:val="single" w:sz="4" w:space="0" w:color="auto"/>
              <w:right w:val="single" w:sz="4" w:space="0" w:color="auto"/>
            </w:tcBorders>
            <w:vAlign w:val="center"/>
            <w:hideMark/>
          </w:tcPr>
          <w:p w14:paraId="1A3398B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2026-2030</w:t>
            </w:r>
          </w:p>
        </w:tc>
        <w:tc>
          <w:tcPr>
            <w:tcW w:w="0" w:type="auto"/>
            <w:tcBorders>
              <w:top w:val="nil"/>
              <w:left w:val="nil"/>
              <w:bottom w:val="single" w:sz="4" w:space="0" w:color="auto"/>
              <w:right w:val="single" w:sz="4" w:space="0" w:color="auto"/>
            </w:tcBorders>
            <w:vAlign w:val="center"/>
            <w:hideMark/>
          </w:tcPr>
          <w:p w14:paraId="4876E78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49CABE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97B03B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F4B9FE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0" w:type="auto"/>
            <w:tcBorders>
              <w:top w:val="nil"/>
              <w:left w:val="nil"/>
              <w:bottom w:val="single" w:sz="4" w:space="0" w:color="auto"/>
              <w:right w:val="single" w:sz="4" w:space="0" w:color="auto"/>
            </w:tcBorders>
            <w:vAlign w:val="center"/>
            <w:hideMark/>
          </w:tcPr>
          <w:p w14:paraId="734197B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36660F9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046FD74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51A1F7E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4DB085E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6A43CD88"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38B2C3D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w:t>
            </w:r>
          </w:p>
        </w:tc>
        <w:tc>
          <w:tcPr>
            <w:tcW w:w="0" w:type="auto"/>
            <w:tcBorders>
              <w:top w:val="nil"/>
              <w:left w:val="nil"/>
              <w:bottom w:val="single" w:sz="4" w:space="0" w:color="auto"/>
              <w:right w:val="single" w:sz="4" w:space="0" w:color="auto"/>
            </w:tcBorders>
            <w:vAlign w:val="center"/>
            <w:hideMark/>
          </w:tcPr>
          <w:p w14:paraId="3D0F8A76"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Баянгийн 660 МВт-ын дулааны цахилгаан станц</w:t>
            </w:r>
          </w:p>
        </w:tc>
        <w:tc>
          <w:tcPr>
            <w:tcW w:w="0" w:type="auto"/>
            <w:tcBorders>
              <w:top w:val="nil"/>
              <w:left w:val="nil"/>
              <w:bottom w:val="single" w:sz="4" w:space="0" w:color="auto"/>
              <w:right w:val="single" w:sz="4" w:space="0" w:color="auto"/>
            </w:tcBorders>
            <w:vAlign w:val="center"/>
            <w:hideMark/>
          </w:tcPr>
          <w:p w14:paraId="183FA0A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2024-2028</w:t>
            </w:r>
          </w:p>
        </w:tc>
        <w:tc>
          <w:tcPr>
            <w:tcW w:w="0" w:type="auto"/>
            <w:tcBorders>
              <w:top w:val="nil"/>
              <w:left w:val="nil"/>
              <w:bottom w:val="single" w:sz="4" w:space="0" w:color="auto"/>
              <w:right w:val="single" w:sz="4" w:space="0" w:color="auto"/>
            </w:tcBorders>
            <w:vAlign w:val="center"/>
            <w:hideMark/>
          </w:tcPr>
          <w:p w14:paraId="5C0384C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0E08C8A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205FDF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3AECC40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2828E51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43EA463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0D94FDD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7DB8BC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2C8E4D9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3B2B902D"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4630CA4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36</w:t>
            </w:r>
          </w:p>
        </w:tc>
        <w:tc>
          <w:tcPr>
            <w:tcW w:w="0" w:type="auto"/>
            <w:tcBorders>
              <w:top w:val="nil"/>
              <w:left w:val="nil"/>
              <w:bottom w:val="single" w:sz="4" w:space="0" w:color="auto"/>
              <w:right w:val="single" w:sz="4" w:space="0" w:color="auto"/>
            </w:tcBorders>
            <w:vAlign w:val="center"/>
            <w:hideMark/>
          </w:tcPr>
          <w:p w14:paraId="58CCC089"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Даланзадгадийн 50 МВт-ын хүчин чадалтай дулааны цахилгаан станц</w:t>
            </w:r>
          </w:p>
        </w:tc>
        <w:tc>
          <w:tcPr>
            <w:tcW w:w="0" w:type="auto"/>
            <w:tcBorders>
              <w:top w:val="nil"/>
              <w:left w:val="nil"/>
              <w:bottom w:val="single" w:sz="4" w:space="0" w:color="auto"/>
              <w:right w:val="single" w:sz="4" w:space="0" w:color="auto"/>
            </w:tcBorders>
            <w:vAlign w:val="center"/>
            <w:hideMark/>
          </w:tcPr>
          <w:p w14:paraId="4203313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0" w:type="auto"/>
            <w:tcBorders>
              <w:top w:val="nil"/>
              <w:left w:val="nil"/>
              <w:bottom w:val="single" w:sz="4" w:space="0" w:color="auto"/>
              <w:right w:val="single" w:sz="4" w:space="0" w:color="auto"/>
            </w:tcBorders>
            <w:vAlign w:val="center"/>
            <w:hideMark/>
          </w:tcPr>
          <w:p w14:paraId="0F83147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32B4259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413EDD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B977FC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0E0EFEF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7058309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024D933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5153D7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4AE480B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301E1320"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1146ED0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37</w:t>
            </w:r>
          </w:p>
        </w:tc>
        <w:tc>
          <w:tcPr>
            <w:tcW w:w="0" w:type="auto"/>
            <w:tcBorders>
              <w:top w:val="nil"/>
              <w:left w:val="nil"/>
              <w:bottom w:val="single" w:sz="4" w:space="0" w:color="auto"/>
              <w:right w:val="single" w:sz="4" w:space="0" w:color="auto"/>
            </w:tcBorders>
            <w:vAlign w:val="center"/>
            <w:hideMark/>
          </w:tcPr>
          <w:p w14:paraId="690122B3"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Эрдэнэбүрэнгийн 90 МВт-ын хүчин чадалтай усан цахилгаан станц</w:t>
            </w:r>
          </w:p>
        </w:tc>
        <w:tc>
          <w:tcPr>
            <w:tcW w:w="0" w:type="auto"/>
            <w:tcBorders>
              <w:top w:val="nil"/>
              <w:left w:val="nil"/>
              <w:bottom w:val="single" w:sz="4" w:space="0" w:color="auto"/>
              <w:right w:val="single" w:sz="4" w:space="0" w:color="auto"/>
            </w:tcBorders>
            <w:vAlign w:val="center"/>
            <w:hideMark/>
          </w:tcPr>
          <w:p w14:paraId="6B9D2D7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2025-2030</w:t>
            </w:r>
          </w:p>
        </w:tc>
        <w:tc>
          <w:tcPr>
            <w:tcW w:w="0" w:type="auto"/>
            <w:tcBorders>
              <w:top w:val="nil"/>
              <w:left w:val="nil"/>
              <w:bottom w:val="single" w:sz="4" w:space="0" w:color="auto"/>
              <w:right w:val="single" w:sz="4" w:space="0" w:color="auto"/>
            </w:tcBorders>
            <w:vAlign w:val="center"/>
            <w:hideMark/>
          </w:tcPr>
          <w:p w14:paraId="07E5A1B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0F79DCF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11E063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w:t>
            </w:r>
          </w:p>
        </w:tc>
        <w:tc>
          <w:tcPr>
            <w:tcW w:w="0" w:type="auto"/>
            <w:tcBorders>
              <w:top w:val="nil"/>
              <w:left w:val="nil"/>
              <w:bottom w:val="single" w:sz="4" w:space="0" w:color="auto"/>
              <w:right w:val="single" w:sz="4" w:space="0" w:color="auto"/>
            </w:tcBorders>
            <w:vAlign w:val="center"/>
            <w:hideMark/>
          </w:tcPr>
          <w:p w14:paraId="07E1E8D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0" w:type="auto"/>
            <w:tcBorders>
              <w:top w:val="nil"/>
              <w:left w:val="nil"/>
              <w:bottom w:val="single" w:sz="4" w:space="0" w:color="auto"/>
              <w:right w:val="single" w:sz="4" w:space="0" w:color="auto"/>
            </w:tcBorders>
            <w:vAlign w:val="center"/>
            <w:hideMark/>
          </w:tcPr>
          <w:p w14:paraId="00AF418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w:t>
            </w:r>
          </w:p>
        </w:tc>
        <w:tc>
          <w:tcPr>
            <w:tcW w:w="0" w:type="auto"/>
            <w:tcBorders>
              <w:top w:val="nil"/>
              <w:left w:val="nil"/>
              <w:bottom w:val="single" w:sz="4" w:space="0" w:color="auto"/>
              <w:right w:val="single" w:sz="4" w:space="0" w:color="auto"/>
            </w:tcBorders>
            <w:vAlign w:val="center"/>
            <w:hideMark/>
          </w:tcPr>
          <w:p w14:paraId="5E727AD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68DF61E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5CBC7B8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45DC510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08692D8E"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0CD07D5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38</w:t>
            </w:r>
          </w:p>
        </w:tc>
        <w:tc>
          <w:tcPr>
            <w:tcW w:w="0" w:type="auto"/>
            <w:tcBorders>
              <w:top w:val="nil"/>
              <w:left w:val="nil"/>
              <w:bottom w:val="single" w:sz="4" w:space="0" w:color="auto"/>
              <w:right w:val="single" w:sz="4" w:space="0" w:color="auto"/>
            </w:tcBorders>
            <w:vAlign w:val="center"/>
            <w:hideMark/>
          </w:tcPr>
          <w:p w14:paraId="3564DD07"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Дулааны тавдугаар цахилгаан станц (ДЦС-5)</w:t>
            </w:r>
          </w:p>
        </w:tc>
        <w:tc>
          <w:tcPr>
            <w:tcW w:w="0" w:type="auto"/>
            <w:tcBorders>
              <w:top w:val="nil"/>
              <w:left w:val="nil"/>
              <w:bottom w:val="single" w:sz="4" w:space="0" w:color="auto"/>
              <w:right w:val="single" w:sz="4" w:space="0" w:color="auto"/>
            </w:tcBorders>
            <w:noWrap/>
            <w:vAlign w:val="center"/>
            <w:hideMark/>
          </w:tcPr>
          <w:p w14:paraId="7980236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0" w:type="auto"/>
            <w:tcBorders>
              <w:top w:val="nil"/>
              <w:left w:val="nil"/>
              <w:bottom w:val="single" w:sz="4" w:space="0" w:color="auto"/>
              <w:right w:val="single" w:sz="4" w:space="0" w:color="auto"/>
            </w:tcBorders>
            <w:vAlign w:val="center"/>
            <w:hideMark/>
          </w:tcPr>
          <w:p w14:paraId="43DAA8F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3690EC7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0CC57C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A51A47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591E9A2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060DBEB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85A2A7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61B71E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5EE0CA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4BAD6909"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460558D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lastRenderedPageBreak/>
              <w:t>39</w:t>
            </w:r>
          </w:p>
        </w:tc>
        <w:tc>
          <w:tcPr>
            <w:tcW w:w="0" w:type="auto"/>
            <w:tcBorders>
              <w:top w:val="nil"/>
              <w:left w:val="nil"/>
              <w:bottom w:val="single" w:sz="4" w:space="0" w:color="auto"/>
              <w:right w:val="single" w:sz="4" w:space="0" w:color="auto"/>
            </w:tcBorders>
            <w:vAlign w:val="center"/>
            <w:hideMark/>
          </w:tcPr>
          <w:p w14:paraId="562EB335"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Багануур-Чойр чиглэлийн 220 кВ-ын 2 хэлхээ  188 км ЦДАШ, "Чойр" дэд станцын өргөтгөл</w:t>
            </w:r>
          </w:p>
        </w:tc>
        <w:tc>
          <w:tcPr>
            <w:tcW w:w="0" w:type="auto"/>
            <w:tcBorders>
              <w:top w:val="nil"/>
              <w:left w:val="nil"/>
              <w:bottom w:val="single" w:sz="4" w:space="0" w:color="auto"/>
              <w:right w:val="single" w:sz="4" w:space="0" w:color="auto"/>
            </w:tcBorders>
            <w:vAlign w:val="center"/>
            <w:hideMark/>
          </w:tcPr>
          <w:p w14:paraId="589DD67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0" w:type="auto"/>
            <w:tcBorders>
              <w:top w:val="nil"/>
              <w:left w:val="nil"/>
              <w:bottom w:val="single" w:sz="4" w:space="0" w:color="auto"/>
              <w:right w:val="single" w:sz="4" w:space="0" w:color="auto"/>
            </w:tcBorders>
            <w:vAlign w:val="center"/>
            <w:hideMark/>
          </w:tcPr>
          <w:p w14:paraId="3A386CE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1B6376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67741D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82547B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w:t>
            </w:r>
          </w:p>
        </w:tc>
        <w:tc>
          <w:tcPr>
            <w:tcW w:w="0" w:type="auto"/>
            <w:tcBorders>
              <w:top w:val="nil"/>
              <w:left w:val="nil"/>
              <w:bottom w:val="single" w:sz="4" w:space="0" w:color="auto"/>
              <w:right w:val="single" w:sz="4" w:space="0" w:color="auto"/>
            </w:tcBorders>
            <w:vAlign w:val="center"/>
            <w:hideMark/>
          </w:tcPr>
          <w:p w14:paraId="193C3DC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w:t>
            </w:r>
          </w:p>
        </w:tc>
        <w:tc>
          <w:tcPr>
            <w:tcW w:w="0" w:type="auto"/>
            <w:tcBorders>
              <w:top w:val="nil"/>
              <w:left w:val="nil"/>
              <w:bottom w:val="single" w:sz="4" w:space="0" w:color="auto"/>
              <w:right w:val="single" w:sz="4" w:space="0" w:color="auto"/>
            </w:tcBorders>
            <w:vAlign w:val="center"/>
            <w:hideMark/>
          </w:tcPr>
          <w:p w14:paraId="371B958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3844FEE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9F435C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38C07DF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5473D56B"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56A3653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556F0536"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Чойр-Сайншанд чиглэлийн 220 кВ-ын 2 хэлхээт 220.04 км ЦДАШ, "Сайншанд", "Чойр" дэд станцын өргөтгөл</w:t>
            </w:r>
          </w:p>
        </w:tc>
        <w:tc>
          <w:tcPr>
            <w:tcW w:w="0" w:type="auto"/>
            <w:tcBorders>
              <w:top w:val="nil"/>
              <w:left w:val="nil"/>
              <w:bottom w:val="single" w:sz="4" w:space="0" w:color="auto"/>
              <w:right w:val="single" w:sz="4" w:space="0" w:color="auto"/>
            </w:tcBorders>
            <w:vAlign w:val="center"/>
            <w:hideMark/>
          </w:tcPr>
          <w:p w14:paraId="1F27C9B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2025-2028</w:t>
            </w:r>
          </w:p>
        </w:tc>
        <w:tc>
          <w:tcPr>
            <w:tcW w:w="0" w:type="auto"/>
            <w:tcBorders>
              <w:top w:val="nil"/>
              <w:left w:val="nil"/>
              <w:bottom w:val="single" w:sz="4" w:space="0" w:color="auto"/>
              <w:right w:val="single" w:sz="4" w:space="0" w:color="auto"/>
            </w:tcBorders>
            <w:vAlign w:val="center"/>
            <w:hideMark/>
          </w:tcPr>
          <w:p w14:paraId="5472A7A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4D95BB2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438D38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318BE0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0" w:type="auto"/>
            <w:tcBorders>
              <w:top w:val="nil"/>
              <w:left w:val="nil"/>
              <w:bottom w:val="single" w:sz="4" w:space="0" w:color="auto"/>
              <w:right w:val="single" w:sz="4" w:space="0" w:color="auto"/>
            </w:tcBorders>
            <w:vAlign w:val="center"/>
            <w:hideMark/>
          </w:tcPr>
          <w:p w14:paraId="373E413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w:t>
            </w:r>
          </w:p>
        </w:tc>
        <w:tc>
          <w:tcPr>
            <w:tcW w:w="0" w:type="auto"/>
            <w:tcBorders>
              <w:top w:val="nil"/>
              <w:left w:val="nil"/>
              <w:bottom w:val="single" w:sz="4" w:space="0" w:color="auto"/>
              <w:right w:val="single" w:sz="4" w:space="0" w:color="auto"/>
            </w:tcBorders>
            <w:vAlign w:val="center"/>
            <w:hideMark/>
          </w:tcPr>
          <w:p w14:paraId="6A59E4A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15A5C18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2FEDA6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560D39E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1FB3BA08" w14:textId="77777777" w:rsidTr="00ED5F6A">
        <w:trPr>
          <w:trHeight w:val="612"/>
        </w:trPr>
        <w:tc>
          <w:tcPr>
            <w:tcW w:w="0" w:type="auto"/>
            <w:tcBorders>
              <w:top w:val="nil"/>
              <w:left w:val="single" w:sz="4" w:space="0" w:color="auto"/>
              <w:bottom w:val="single" w:sz="4" w:space="0" w:color="auto"/>
              <w:right w:val="single" w:sz="4" w:space="0" w:color="auto"/>
            </w:tcBorders>
            <w:noWrap/>
            <w:vAlign w:val="center"/>
            <w:hideMark/>
          </w:tcPr>
          <w:p w14:paraId="7ACF5D0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41</w:t>
            </w:r>
          </w:p>
        </w:tc>
        <w:tc>
          <w:tcPr>
            <w:tcW w:w="0" w:type="auto"/>
            <w:tcBorders>
              <w:top w:val="nil"/>
              <w:left w:val="nil"/>
              <w:bottom w:val="single" w:sz="4" w:space="0" w:color="auto"/>
              <w:right w:val="single" w:sz="4" w:space="0" w:color="auto"/>
            </w:tcBorders>
            <w:vAlign w:val="center"/>
            <w:hideMark/>
          </w:tcPr>
          <w:p w14:paraId="00310315"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Эрдэнэбүрэн-Мянгад чиглэлийн 220 кВ-ын 2 хэлхээ 69 км ЦДАШ, 220/110/35 кВ-ын дэд станц /Ховд, Эрдэнэбүрэн, Мянгад сум/</w:t>
            </w:r>
          </w:p>
        </w:tc>
        <w:tc>
          <w:tcPr>
            <w:tcW w:w="0" w:type="auto"/>
            <w:tcBorders>
              <w:top w:val="nil"/>
              <w:left w:val="nil"/>
              <w:bottom w:val="single" w:sz="4" w:space="0" w:color="auto"/>
              <w:right w:val="single" w:sz="4" w:space="0" w:color="auto"/>
            </w:tcBorders>
            <w:vAlign w:val="center"/>
            <w:hideMark/>
          </w:tcPr>
          <w:p w14:paraId="734FE3D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0" w:type="auto"/>
            <w:tcBorders>
              <w:top w:val="nil"/>
              <w:left w:val="nil"/>
              <w:bottom w:val="single" w:sz="4" w:space="0" w:color="auto"/>
              <w:right w:val="single" w:sz="4" w:space="0" w:color="auto"/>
            </w:tcBorders>
            <w:vAlign w:val="center"/>
            <w:hideMark/>
          </w:tcPr>
          <w:p w14:paraId="5AE3A2B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9E5396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9D78A0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CD7A43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0" w:type="auto"/>
            <w:tcBorders>
              <w:top w:val="nil"/>
              <w:left w:val="nil"/>
              <w:bottom w:val="single" w:sz="4" w:space="0" w:color="auto"/>
              <w:right w:val="single" w:sz="4" w:space="0" w:color="auto"/>
            </w:tcBorders>
            <w:vAlign w:val="center"/>
            <w:hideMark/>
          </w:tcPr>
          <w:p w14:paraId="77C45C4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w:t>
            </w:r>
          </w:p>
        </w:tc>
        <w:tc>
          <w:tcPr>
            <w:tcW w:w="0" w:type="auto"/>
            <w:tcBorders>
              <w:top w:val="nil"/>
              <w:left w:val="nil"/>
              <w:bottom w:val="single" w:sz="4" w:space="0" w:color="auto"/>
              <w:right w:val="single" w:sz="4" w:space="0" w:color="auto"/>
            </w:tcBorders>
            <w:vAlign w:val="center"/>
            <w:hideMark/>
          </w:tcPr>
          <w:p w14:paraId="4314D88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11C45B1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4E727D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22F1576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2DCBC294" w14:textId="77777777" w:rsidTr="00ED5F6A">
        <w:trPr>
          <w:trHeight w:val="612"/>
        </w:trPr>
        <w:tc>
          <w:tcPr>
            <w:tcW w:w="0" w:type="auto"/>
            <w:tcBorders>
              <w:top w:val="nil"/>
              <w:left w:val="single" w:sz="4" w:space="0" w:color="auto"/>
              <w:bottom w:val="single" w:sz="4" w:space="0" w:color="auto"/>
              <w:right w:val="single" w:sz="4" w:space="0" w:color="auto"/>
            </w:tcBorders>
            <w:noWrap/>
            <w:vAlign w:val="center"/>
            <w:hideMark/>
          </w:tcPr>
          <w:p w14:paraId="4CF478A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42</w:t>
            </w:r>
          </w:p>
        </w:tc>
        <w:tc>
          <w:tcPr>
            <w:tcW w:w="0" w:type="auto"/>
            <w:tcBorders>
              <w:top w:val="nil"/>
              <w:left w:val="nil"/>
              <w:bottom w:val="single" w:sz="4" w:space="0" w:color="auto"/>
              <w:right w:val="single" w:sz="4" w:space="0" w:color="auto"/>
            </w:tcBorders>
            <w:vAlign w:val="center"/>
            <w:hideMark/>
          </w:tcPr>
          <w:p w14:paraId="59C698C1"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Мандалговь-Арвайхээр чиглэлийн 220 кВ-ын 2 хэлхээ 287 км урт цахилгаан дамжуулах агаарын шугам, "Өвөрхангай" дэд станц</w:t>
            </w:r>
          </w:p>
        </w:tc>
        <w:tc>
          <w:tcPr>
            <w:tcW w:w="0" w:type="auto"/>
            <w:tcBorders>
              <w:top w:val="nil"/>
              <w:left w:val="nil"/>
              <w:bottom w:val="single" w:sz="4" w:space="0" w:color="auto"/>
              <w:right w:val="single" w:sz="4" w:space="0" w:color="auto"/>
            </w:tcBorders>
            <w:shd w:val="clear" w:color="000000" w:fill="FFFFFF"/>
            <w:vAlign w:val="center"/>
            <w:hideMark/>
          </w:tcPr>
          <w:p w14:paraId="32DF136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0" w:type="auto"/>
            <w:tcBorders>
              <w:top w:val="nil"/>
              <w:left w:val="nil"/>
              <w:bottom w:val="single" w:sz="4" w:space="0" w:color="auto"/>
              <w:right w:val="single" w:sz="4" w:space="0" w:color="auto"/>
            </w:tcBorders>
            <w:vAlign w:val="center"/>
            <w:hideMark/>
          </w:tcPr>
          <w:p w14:paraId="32F7665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581D622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A4C6B5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0BF6A6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w:t>
            </w:r>
          </w:p>
        </w:tc>
        <w:tc>
          <w:tcPr>
            <w:tcW w:w="0" w:type="auto"/>
            <w:tcBorders>
              <w:top w:val="nil"/>
              <w:left w:val="nil"/>
              <w:bottom w:val="single" w:sz="4" w:space="0" w:color="auto"/>
              <w:right w:val="single" w:sz="4" w:space="0" w:color="auto"/>
            </w:tcBorders>
            <w:vAlign w:val="center"/>
            <w:hideMark/>
          </w:tcPr>
          <w:p w14:paraId="2A62FF3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32E5A11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2E62E85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377654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shd w:val="clear" w:color="000000" w:fill="FFFFFF"/>
            <w:noWrap/>
            <w:vAlign w:val="center"/>
            <w:hideMark/>
          </w:tcPr>
          <w:p w14:paraId="36747C2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5BA5C4FD"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7CF47C8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43</w:t>
            </w:r>
          </w:p>
        </w:tc>
        <w:tc>
          <w:tcPr>
            <w:tcW w:w="0" w:type="auto"/>
            <w:tcBorders>
              <w:top w:val="nil"/>
              <w:left w:val="nil"/>
              <w:bottom w:val="single" w:sz="4" w:space="0" w:color="auto"/>
              <w:right w:val="single" w:sz="4" w:space="0" w:color="auto"/>
            </w:tcBorders>
            <w:vAlign w:val="center"/>
            <w:hideMark/>
          </w:tcPr>
          <w:p w14:paraId="4A5971C6"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10 аймгийн төвд дулааны станц, дулааны шугам сүлжээ, дулаан түгээх төв </w:t>
            </w:r>
          </w:p>
        </w:tc>
        <w:tc>
          <w:tcPr>
            <w:tcW w:w="0" w:type="auto"/>
            <w:tcBorders>
              <w:top w:val="nil"/>
              <w:left w:val="nil"/>
              <w:bottom w:val="single" w:sz="4" w:space="0" w:color="auto"/>
              <w:right w:val="single" w:sz="4" w:space="0" w:color="auto"/>
            </w:tcBorders>
            <w:vAlign w:val="center"/>
            <w:hideMark/>
          </w:tcPr>
          <w:p w14:paraId="646E9E28"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2020-2028</w:t>
            </w:r>
          </w:p>
        </w:tc>
        <w:tc>
          <w:tcPr>
            <w:tcW w:w="0" w:type="auto"/>
            <w:tcBorders>
              <w:top w:val="nil"/>
              <w:left w:val="nil"/>
              <w:bottom w:val="single" w:sz="4" w:space="0" w:color="auto"/>
              <w:right w:val="single" w:sz="4" w:space="0" w:color="auto"/>
            </w:tcBorders>
            <w:vAlign w:val="center"/>
            <w:hideMark/>
          </w:tcPr>
          <w:p w14:paraId="02B64D9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6CB19E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8AEA04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65</w:t>
            </w:r>
          </w:p>
        </w:tc>
        <w:tc>
          <w:tcPr>
            <w:tcW w:w="0" w:type="auto"/>
            <w:tcBorders>
              <w:top w:val="nil"/>
              <w:left w:val="nil"/>
              <w:bottom w:val="single" w:sz="4" w:space="0" w:color="auto"/>
              <w:right w:val="single" w:sz="4" w:space="0" w:color="auto"/>
            </w:tcBorders>
            <w:vAlign w:val="center"/>
            <w:hideMark/>
          </w:tcPr>
          <w:p w14:paraId="3E475B9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5292B37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60FB816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2B9FDD2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EF301D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B9B9B6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146CC04C"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0183007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44</w:t>
            </w:r>
          </w:p>
        </w:tc>
        <w:tc>
          <w:tcPr>
            <w:tcW w:w="0" w:type="auto"/>
            <w:tcBorders>
              <w:top w:val="nil"/>
              <w:left w:val="nil"/>
              <w:bottom w:val="single" w:sz="4" w:space="0" w:color="auto"/>
              <w:right w:val="single" w:sz="4" w:space="0" w:color="auto"/>
            </w:tcBorders>
            <w:vAlign w:val="center"/>
            <w:hideMark/>
          </w:tcPr>
          <w:p w14:paraId="19B4C36C"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Налайх дүүргийн дулааны 216 МВт-ын хүчин чадалтай шинэ эх үүсвэр </w:t>
            </w:r>
          </w:p>
        </w:tc>
        <w:tc>
          <w:tcPr>
            <w:tcW w:w="0" w:type="auto"/>
            <w:tcBorders>
              <w:top w:val="nil"/>
              <w:left w:val="nil"/>
              <w:bottom w:val="single" w:sz="4" w:space="0" w:color="auto"/>
              <w:right w:val="single" w:sz="4" w:space="0" w:color="auto"/>
            </w:tcBorders>
            <w:shd w:val="clear" w:color="000000" w:fill="FFFFFF"/>
            <w:vAlign w:val="center"/>
            <w:hideMark/>
          </w:tcPr>
          <w:p w14:paraId="46B9CDF1"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2025-2027</w:t>
            </w:r>
          </w:p>
        </w:tc>
        <w:tc>
          <w:tcPr>
            <w:tcW w:w="0" w:type="auto"/>
            <w:tcBorders>
              <w:top w:val="nil"/>
              <w:left w:val="nil"/>
              <w:bottom w:val="single" w:sz="4" w:space="0" w:color="auto"/>
              <w:right w:val="single" w:sz="4" w:space="0" w:color="auto"/>
            </w:tcBorders>
            <w:vAlign w:val="center"/>
            <w:hideMark/>
          </w:tcPr>
          <w:p w14:paraId="611E755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889A55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399B13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3A2F2E1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3F08164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344B672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BC20AD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E264CE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E61AE6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ED1BCC" w:rsidRPr="00C66531" w14:paraId="17C787C4"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2B19E86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45</w:t>
            </w:r>
          </w:p>
        </w:tc>
        <w:tc>
          <w:tcPr>
            <w:tcW w:w="0" w:type="auto"/>
            <w:tcBorders>
              <w:top w:val="nil"/>
              <w:left w:val="nil"/>
              <w:bottom w:val="single" w:sz="4" w:space="0" w:color="auto"/>
              <w:right w:val="single" w:sz="4" w:space="0" w:color="auto"/>
            </w:tcBorders>
            <w:vAlign w:val="center"/>
            <w:hideMark/>
          </w:tcPr>
          <w:p w14:paraId="1BF53ACB"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 хотын дулаан хангамжийн үр ашгийг дээшлүүлэх төсөл</w:t>
            </w:r>
          </w:p>
        </w:tc>
        <w:tc>
          <w:tcPr>
            <w:tcW w:w="0" w:type="auto"/>
            <w:tcBorders>
              <w:top w:val="nil"/>
              <w:left w:val="nil"/>
              <w:bottom w:val="single" w:sz="4" w:space="0" w:color="auto"/>
              <w:right w:val="single" w:sz="4" w:space="0" w:color="auto"/>
            </w:tcBorders>
            <w:vAlign w:val="center"/>
            <w:hideMark/>
          </w:tcPr>
          <w:p w14:paraId="29DD37E4"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2020-2026</w:t>
            </w:r>
          </w:p>
        </w:tc>
        <w:tc>
          <w:tcPr>
            <w:tcW w:w="0" w:type="auto"/>
            <w:tcBorders>
              <w:top w:val="nil"/>
              <w:left w:val="nil"/>
              <w:bottom w:val="single" w:sz="4" w:space="0" w:color="auto"/>
              <w:right w:val="single" w:sz="4" w:space="0" w:color="auto"/>
            </w:tcBorders>
            <w:vAlign w:val="center"/>
            <w:hideMark/>
          </w:tcPr>
          <w:p w14:paraId="26B5FDD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ED917E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9769BC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90</w:t>
            </w:r>
          </w:p>
        </w:tc>
        <w:tc>
          <w:tcPr>
            <w:tcW w:w="0" w:type="auto"/>
            <w:tcBorders>
              <w:top w:val="nil"/>
              <w:left w:val="nil"/>
              <w:bottom w:val="single" w:sz="4" w:space="0" w:color="auto"/>
              <w:right w:val="single" w:sz="4" w:space="0" w:color="auto"/>
            </w:tcBorders>
            <w:vAlign w:val="center"/>
            <w:hideMark/>
          </w:tcPr>
          <w:p w14:paraId="36424D1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2893A57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33EF48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138EC3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FCBB54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4F64BD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6267F681"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5CB020D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46</w:t>
            </w:r>
          </w:p>
        </w:tc>
        <w:tc>
          <w:tcPr>
            <w:tcW w:w="0" w:type="auto"/>
            <w:tcBorders>
              <w:top w:val="nil"/>
              <w:left w:val="nil"/>
              <w:bottom w:val="single" w:sz="4" w:space="0" w:color="auto"/>
              <w:right w:val="single" w:sz="4" w:space="0" w:color="auto"/>
            </w:tcBorders>
            <w:vAlign w:val="center"/>
            <w:hideMark/>
          </w:tcPr>
          <w:p w14:paraId="6BE82873"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Сэлэнгэ аймгийн төвд 70 МВт-ын дулааны цахилгаан станц</w:t>
            </w:r>
          </w:p>
        </w:tc>
        <w:tc>
          <w:tcPr>
            <w:tcW w:w="0" w:type="auto"/>
            <w:tcBorders>
              <w:top w:val="nil"/>
              <w:left w:val="nil"/>
              <w:bottom w:val="single" w:sz="4" w:space="0" w:color="auto"/>
              <w:right w:val="single" w:sz="4" w:space="0" w:color="auto"/>
            </w:tcBorders>
            <w:shd w:val="clear" w:color="000000" w:fill="FFFFFF"/>
            <w:vAlign w:val="center"/>
            <w:hideMark/>
          </w:tcPr>
          <w:p w14:paraId="4464AFE6"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2024-2026</w:t>
            </w:r>
          </w:p>
        </w:tc>
        <w:tc>
          <w:tcPr>
            <w:tcW w:w="0" w:type="auto"/>
            <w:tcBorders>
              <w:top w:val="nil"/>
              <w:left w:val="nil"/>
              <w:bottom w:val="single" w:sz="4" w:space="0" w:color="auto"/>
              <w:right w:val="single" w:sz="4" w:space="0" w:color="auto"/>
            </w:tcBorders>
            <w:vAlign w:val="center"/>
            <w:hideMark/>
          </w:tcPr>
          <w:p w14:paraId="65BCE89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B33C12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B849B0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193D24E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9BE84D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CFA354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5DA6EC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7D7E87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0FDC47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6A48E9B9"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49689FC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47</w:t>
            </w:r>
          </w:p>
        </w:tc>
        <w:tc>
          <w:tcPr>
            <w:tcW w:w="0" w:type="auto"/>
            <w:tcBorders>
              <w:top w:val="nil"/>
              <w:left w:val="nil"/>
              <w:bottom w:val="single" w:sz="4" w:space="0" w:color="auto"/>
              <w:right w:val="single" w:sz="4" w:space="0" w:color="auto"/>
            </w:tcBorders>
            <w:vAlign w:val="center"/>
            <w:hideMark/>
          </w:tcPr>
          <w:p w14:paraId="4DC7A615"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Шивээ-Овоогийн 660 МВт-ын хүчин чадалтай цахилгаан станц </w:t>
            </w:r>
          </w:p>
        </w:tc>
        <w:tc>
          <w:tcPr>
            <w:tcW w:w="0" w:type="auto"/>
            <w:tcBorders>
              <w:top w:val="nil"/>
              <w:left w:val="nil"/>
              <w:bottom w:val="single" w:sz="4" w:space="0" w:color="auto"/>
              <w:right w:val="single" w:sz="4" w:space="0" w:color="auto"/>
            </w:tcBorders>
            <w:shd w:val="clear" w:color="000000" w:fill="FFFFFF"/>
            <w:vAlign w:val="center"/>
            <w:hideMark/>
          </w:tcPr>
          <w:p w14:paraId="7F3B6451"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2027-2030</w:t>
            </w:r>
          </w:p>
        </w:tc>
        <w:tc>
          <w:tcPr>
            <w:tcW w:w="0" w:type="auto"/>
            <w:tcBorders>
              <w:top w:val="nil"/>
              <w:left w:val="nil"/>
              <w:bottom w:val="single" w:sz="4" w:space="0" w:color="auto"/>
              <w:right w:val="single" w:sz="4" w:space="0" w:color="auto"/>
            </w:tcBorders>
            <w:vAlign w:val="center"/>
            <w:hideMark/>
          </w:tcPr>
          <w:p w14:paraId="24847ED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0A0220D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EB1ECA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AD0D71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8D8D3C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w:t>
            </w:r>
          </w:p>
        </w:tc>
        <w:tc>
          <w:tcPr>
            <w:tcW w:w="0" w:type="auto"/>
            <w:tcBorders>
              <w:top w:val="nil"/>
              <w:left w:val="nil"/>
              <w:bottom w:val="single" w:sz="4" w:space="0" w:color="auto"/>
              <w:right w:val="single" w:sz="4" w:space="0" w:color="auto"/>
            </w:tcBorders>
            <w:vAlign w:val="center"/>
            <w:hideMark/>
          </w:tcPr>
          <w:p w14:paraId="5140DF7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40C8D8B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90</w:t>
            </w:r>
          </w:p>
        </w:tc>
        <w:tc>
          <w:tcPr>
            <w:tcW w:w="0" w:type="auto"/>
            <w:tcBorders>
              <w:top w:val="nil"/>
              <w:left w:val="nil"/>
              <w:bottom w:val="single" w:sz="4" w:space="0" w:color="auto"/>
              <w:right w:val="single" w:sz="4" w:space="0" w:color="auto"/>
            </w:tcBorders>
            <w:vAlign w:val="center"/>
            <w:hideMark/>
          </w:tcPr>
          <w:p w14:paraId="742E456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2E28B23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ED1BCC" w:rsidRPr="00C66531" w14:paraId="37A84683"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0A3B5BF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48</w:t>
            </w:r>
          </w:p>
        </w:tc>
        <w:tc>
          <w:tcPr>
            <w:tcW w:w="0" w:type="auto"/>
            <w:tcBorders>
              <w:top w:val="nil"/>
              <w:left w:val="nil"/>
              <w:bottom w:val="single" w:sz="4" w:space="0" w:color="auto"/>
              <w:right w:val="single" w:sz="4" w:space="0" w:color="auto"/>
            </w:tcBorders>
            <w:vAlign w:val="center"/>
            <w:hideMark/>
          </w:tcPr>
          <w:p w14:paraId="2242D816"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Дамбадаржаа дэд төвд дулааны станц </w:t>
            </w:r>
          </w:p>
        </w:tc>
        <w:tc>
          <w:tcPr>
            <w:tcW w:w="0" w:type="auto"/>
            <w:tcBorders>
              <w:top w:val="nil"/>
              <w:left w:val="nil"/>
              <w:bottom w:val="single" w:sz="4" w:space="0" w:color="auto"/>
              <w:right w:val="single" w:sz="4" w:space="0" w:color="auto"/>
            </w:tcBorders>
            <w:vAlign w:val="center"/>
            <w:hideMark/>
          </w:tcPr>
          <w:p w14:paraId="79688BE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2025-2027</w:t>
            </w:r>
          </w:p>
        </w:tc>
        <w:tc>
          <w:tcPr>
            <w:tcW w:w="0" w:type="auto"/>
            <w:tcBorders>
              <w:top w:val="nil"/>
              <w:left w:val="nil"/>
              <w:bottom w:val="single" w:sz="4" w:space="0" w:color="auto"/>
              <w:right w:val="single" w:sz="4" w:space="0" w:color="auto"/>
            </w:tcBorders>
            <w:vAlign w:val="center"/>
            <w:hideMark/>
          </w:tcPr>
          <w:p w14:paraId="3ACCC4F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5CACDE5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ED9B82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317B354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5EB858D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6134D45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2C4170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7B5460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04D7C5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ED1BCC" w:rsidRPr="00C66531" w14:paraId="207CE198"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4DA5E3C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49</w:t>
            </w:r>
          </w:p>
        </w:tc>
        <w:tc>
          <w:tcPr>
            <w:tcW w:w="0" w:type="auto"/>
            <w:tcBorders>
              <w:top w:val="nil"/>
              <w:left w:val="nil"/>
              <w:bottom w:val="single" w:sz="4" w:space="0" w:color="auto"/>
              <w:right w:val="single" w:sz="4" w:space="0" w:color="auto"/>
            </w:tcBorders>
            <w:vAlign w:val="center"/>
            <w:hideMark/>
          </w:tcPr>
          <w:p w14:paraId="70216AB7" w14:textId="77777777" w:rsidR="005C2A32" w:rsidRPr="00C66531" w:rsidRDefault="005C2A32" w:rsidP="005C2A32">
            <w:pPr>
              <w:spacing w:after="0" w:line="240" w:lineRule="auto"/>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Их чадлын өөрийгөө цэнэглэх батарей хуримтлуурын төсөл</w:t>
            </w:r>
          </w:p>
        </w:tc>
        <w:tc>
          <w:tcPr>
            <w:tcW w:w="0" w:type="auto"/>
            <w:tcBorders>
              <w:top w:val="nil"/>
              <w:left w:val="nil"/>
              <w:bottom w:val="single" w:sz="4" w:space="0" w:color="auto"/>
              <w:right w:val="single" w:sz="4" w:space="0" w:color="auto"/>
            </w:tcBorders>
            <w:noWrap/>
            <w:vAlign w:val="center"/>
            <w:hideMark/>
          </w:tcPr>
          <w:p w14:paraId="4D07EB9C"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2026-2030</w:t>
            </w:r>
          </w:p>
        </w:tc>
        <w:tc>
          <w:tcPr>
            <w:tcW w:w="0" w:type="auto"/>
            <w:tcBorders>
              <w:top w:val="nil"/>
              <w:left w:val="nil"/>
              <w:bottom w:val="single" w:sz="4" w:space="0" w:color="auto"/>
              <w:right w:val="single" w:sz="4" w:space="0" w:color="auto"/>
            </w:tcBorders>
            <w:vAlign w:val="center"/>
            <w:hideMark/>
          </w:tcPr>
          <w:p w14:paraId="43E6A6B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0295F18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D5E987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10CB6D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w:t>
            </w:r>
          </w:p>
        </w:tc>
        <w:tc>
          <w:tcPr>
            <w:tcW w:w="0" w:type="auto"/>
            <w:tcBorders>
              <w:top w:val="nil"/>
              <w:left w:val="nil"/>
              <w:bottom w:val="single" w:sz="4" w:space="0" w:color="auto"/>
              <w:right w:val="single" w:sz="4" w:space="0" w:color="auto"/>
            </w:tcBorders>
            <w:vAlign w:val="center"/>
            <w:hideMark/>
          </w:tcPr>
          <w:p w14:paraId="1FCF7F9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0" w:type="auto"/>
            <w:tcBorders>
              <w:top w:val="nil"/>
              <w:left w:val="nil"/>
              <w:bottom w:val="single" w:sz="4" w:space="0" w:color="auto"/>
              <w:right w:val="single" w:sz="4" w:space="0" w:color="auto"/>
            </w:tcBorders>
            <w:vAlign w:val="center"/>
            <w:hideMark/>
          </w:tcPr>
          <w:p w14:paraId="765EBF1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2BD68DA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610542D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21E31A83"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НЗДТГ</w:t>
            </w:r>
          </w:p>
        </w:tc>
      </w:tr>
      <w:tr w:rsidR="00ED1BCC" w:rsidRPr="00C66531" w14:paraId="73FC8775" w14:textId="77777777" w:rsidTr="00ED5F6A">
        <w:trPr>
          <w:trHeight w:val="204"/>
        </w:trPr>
        <w:tc>
          <w:tcPr>
            <w:tcW w:w="0" w:type="auto"/>
            <w:gridSpan w:val="12"/>
            <w:tcBorders>
              <w:top w:val="nil"/>
              <w:left w:val="single" w:sz="4" w:space="0" w:color="auto"/>
              <w:bottom w:val="single" w:sz="4" w:space="0" w:color="auto"/>
              <w:right w:val="single" w:sz="4" w:space="0" w:color="auto"/>
            </w:tcBorders>
            <w:shd w:val="clear" w:color="000000" w:fill="D9D9D9"/>
            <w:noWrap/>
            <w:vAlign w:val="center"/>
            <w:hideMark/>
          </w:tcPr>
          <w:p w14:paraId="481F4DE8" w14:textId="0C753ACC" w:rsidR="00ED1BCC" w:rsidRPr="00C66531" w:rsidRDefault="00ED1BCC" w:rsidP="00ED1B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БҮСЧИЛСЭН ХӨГЖИЛ</w:t>
            </w:r>
          </w:p>
        </w:tc>
      </w:tr>
      <w:tr w:rsidR="00ED1BCC" w:rsidRPr="00C66531" w14:paraId="682F02C9"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39E58CF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365DA424"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Аймаг сумын бүсчилсэн ногоон хөгжлийн хөтөлбөр </w:t>
            </w:r>
          </w:p>
        </w:tc>
        <w:tc>
          <w:tcPr>
            <w:tcW w:w="0" w:type="auto"/>
            <w:tcBorders>
              <w:top w:val="nil"/>
              <w:left w:val="nil"/>
              <w:bottom w:val="single" w:sz="4" w:space="0" w:color="auto"/>
              <w:right w:val="single" w:sz="4" w:space="0" w:color="auto"/>
            </w:tcBorders>
            <w:vAlign w:val="center"/>
            <w:hideMark/>
          </w:tcPr>
          <w:p w14:paraId="416ECCB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2025-2034</w:t>
            </w:r>
          </w:p>
        </w:tc>
        <w:tc>
          <w:tcPr>
            <w:tcW w:w="0" w:type="auto"/>
            <w:tcBorders>
              <w:top w:val="nil"/>
              <w:left w:val="nil"/>
              <w:bottom w:val="single" w:sz="4" w:space="0" w:color="auto"/>
              <w:right w:val="single" w:sz="4" w:space="0" w:color="auto"/>
            </w:tcBorders>
            <w:vAlign w:val="center"/>
            <w:hideMark/>
          </w:tcPr>
          <w:p w14:paraId="52AFBDC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3B10517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C11F15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76539E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w:t>
            </w:r>
          </w:p>
        </w:tc>
        <w:tc>
          <w:tcPr>
            <w:tcW w:w="0" w:type="auto"/>
            <w:tcBorders>
              <w:top w:val="nil"/>
              <w:left w:val="nil"/>
              <w:bottom w:val="single" w:sz="4" w:space="0" w:color="auto"/>
              <w:right w:val="single" w:sz="4" w:space="0" w:color="auto"/>
            </w:tcBorders>
            <w:vAlign w:val="center"/>
            <w:hideMark/>
          </w:tcPr>
          <w:p w14:paraId="616C1B5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0" w:type="auto"/>
            <w:tcBorders>
              <w:top w:val="nil"/>
              <w:left w:val="nil"/>
              <w:bottom w:val="single" w:sz="4" w:space="0" w:color="auto"/>
              <w:right w:val="single" w:sz="4" w:space="0" w:color="auto"/>
            </w:tcBorders>
            <w:vAlign w:val="center"/>
            <w:hideMark/>
          </w:tcPr>
          <w:p w14:paraId="0B61446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2D88EF1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w:t>
            </w:r>
          </w:p>
        </w:tc>
        <w:tc>
          <w:tcPr>
            <w:tcW w:w="0" w:type="auto"/>
            <w:tcBorders>
              <w:top w:val="nil"/>
              <w:left w:val="nil"/>
              <w:bottom w:val="single" w:sz="4" w:space="0" w:color="auto"/>
              <w:right w:val="single" w:sz="4" w:space="0" w:color="auto"/>
            </w:tcBorders>
            <w:vAlign w:val="center"/>
            <w:hideMark/>
          </w:tcPr>
          <w:p w14:paraId="794830F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45</w:t>
            </w:r>
          </w:p>
        </w:tc>
        <w:tc>
          <w:tcPr>
            <w:tcW w:w="0" w:type="auto"/>
            <w:tcBorders>
              <w:top w:val="nil"/>
              <w:left w:val="nil"/>
              <w:bottom w:val="single" w:sz="4" w:space="0" w:color="auto"/>
              <w:right w:val="single" w:sz="4" w:space="0" w:color="auto"/>
            </w:tcBorders>
            <w:noWrap/>
            <w:vAlign w:val="center"/>
            <w:hideMark/>
          </w:tcPr>
          <w:p w14:paraId="618C8DF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ЭЗХЯ</w:t>
            </w:r>
          </w:p>
        </w:tc>
      </w:tr>
      <w:tr w:rsidR="00ED1BCC" w:rsidRPr="00C66531" w14:paraId="4D501E00"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6E8AD2D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51</w:t>
            </w:r>
          </w:p>
        </w:tc>
        <w:tc>
          <w:tcPr>
            <w:tcW w:w="0" w:type="auto"/>
            <w:tcBorders>
              <w:top w:val="nil"/>
              <w:left w:val="nil"/>
              <w:bottom w:val="single" w:sz="4" w:space="0" w:color="auto"/>
              <w:right w:val="single" w:sz="4" w:space="0" w:color="auto"/>
            </w:tcBorders>
            <w:vAlign w:val="center"/>
            <w:hideMark/>
          </w:tcPr>
          <w:p w14:paraId="5EC7DC5F"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Монгол Улсын тээврийн холболт ба логистикийг сайжруулах төсөл</w:t>
            </w:r>
          </w:p>
        </w:tc>
        <w:tc>
          <w:tcPr>
            <w:tcW w:w="0" w:type="auto"/>
            <w:tcBorders>
              <w:top w:val="nil"/>
              <w:left w:val="nil"/>
              <w:bottom w:val="single" w:sz="4" w:space="0" w:color="auto"/>
              <w:right w:val="single" w:sz="4" w:space="0" w:color="auto"/>
            </w:tcBorders>
            <w:vAlign w:val="center"/>
            <w:hideMark/>
          </w:tcPr>
          <w:p w14:paraId="345E06F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2023-2028</w:t>
            </w:r>
          </w:p>
        </w:tc>
        <w:tc>
          <w:tcPr>
            <w:tcW w:w="0" w:type="auto"/>
            <w:tcBorders>
              <w:top w:val="nil"/>
              <w:left w:val="nil"/>
              <w:bottom w:val="single" w:sz="4" w:space="0" w:color="auto"/>
              <w:right w:val="single" w:sz="4" w:space="0" w:color="auto"/>
            </w:tcBorders>
            <w:vAlign w:val="center"/>
            <w:hideMark/>
          </w:tcPr>
          <w:p w14:paraId="163F405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3947CC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28303E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w:t>
            </w:r>
          </w:p>
        </w:tc>
        <w:tc>
          <w:tcPr>
            <w:tcW w:w="0" w:type="auto"/>
            <w:tcBorders>
              <w:top w:val="nil"/>
              <w:left w:val="nil"/>
              <w:bottom w:val="single" w:sz="4" w:space="0" w:color="auto"/>
              <w:right w:val="single" w:sz="4" w:space="0" w:color="auto"/>
            </w:tcBorders>
            <w:vAlign w:val="center"/>
            <w:hideMark/>
          </w:tcPr>
          <w:p w14:paraId="373A990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0" w:type="auto"/>
            <w:tcBorders>
              <w:top w:val="nil"/>
              <w:left w:val="nil"/>
              <w:bottom w:val="single" w:sz="4" w:space="0" w:color="auto"/>
              <w:right w:val="single" w:sz="4" w:space="0" w:color="auto"/>
            </w:tcBorders>
            <w:vAlign w:val="center"/>
            <w:hideMark/>
          </w:tcPr>
          <w:p w14:paraId="5E0E6E8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w:t>
            </w:r>
          </w:p>
        </w:tc>
        <w:tc>
          <w:tcPr>
            <w:tcW w:w="0" w:type="auto"/>
            <w:tcBorders>
              <w:top w:val="nil"/>
              <w:left w:val="nil"/>
              <w:bottom w:val="single" w:sz="4" w:space="0" w:color="auto"/>
              <w:right w:val="single" w:sz="4" w:space="0" w:color="auto"/>
            </w:tcBorders>
            <w:vAlign w:val="center"/>
            <w:hideMark/>
          </w:tcPr>
          <w:p w14:paraId="6AB2EC9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6D2C060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CEFD67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2804702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4D7F404A"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159BD3E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52</w:t>
            </w:r>
          </w:p>
        </w:tc>
        <w:tc>
          <w:tcPr>
            <w:tcW w:w="0" w:type="auto"/>
            <w:tcBorders>
              <w:top w:val="nil"/>
              <w:left w:val="nil"/>
              <w:bottom w:val="single" w:sz="4" w:space="0" w:color="auto"/>
              <w:right w:val="single" w:sz="4" w:space="0" w:color="auto"/>
            </w:tcBorders>
            <w:vAlign w:val="center"/>
            <w:hideMark/>
          </w:tcPr>
          <w:p w14:paraId="161DCA1F"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 хотод төмөр зам доогуур авто замын  нүхэн гарц барих төсөл</w:t>
            </w:r>
          </w:p>
        </w:tc>
        <w:tc>
          <w:tcPr>
            <w:tcW w:w="0" w:type="auto"/>
            <w:tcBorders>
              <w:top w:val="nil"/>
              <w:left w:val="nil"/>
              <w:bottom w:val="single" w:sz="4" w:space="0" w:color="auto"/>
              <w:right w:val="single" w:sz="4" w:space="0" w:color="auto"/>
            </w:tcBorders>
            <w:noWrap/>
            <w:vAlign w:val="center"/>
            <w:hideMark/>
          </w:tcPr>
          <w:p w14:paraId="0FDFC26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2022-2026</w:t>
            </w:r>
          </w:p>
        </w:tc>
        <w:tc>
          <w:tcPr>
            <w:tcW w:w="0" w:type="auto"/>
            <w:tcBorders>
              <w:top w:val="nil"/>
              <w:left w:val="nil"/>
              <w:bottom w:val="single" w:sz="4" w:space="0" w:color="auto"/>
              <w:right w:val="single" w:sz="4" w:space="0" w:color="auto"/>
            </w:tcBorders>
            <w:vAlign w:val="center"/>
            <w:hideMark/>
          </w:tcPr>
          <w:p w14:paraId="1630E92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D6CE51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59E7DF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2C539DC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1ED90A2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768383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442587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048EB6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487BB94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ED1BCC" w:rsidRPr="00C66531" w14:paraId="2FFB2BB6"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25D247E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53</w:t>
            </w:r>
          </w:p>
        </w:tc>
        <w:tc>
          <w:tcPr>
            <w:tcW w:w="0" w:type="auto"/>
            <w:tcBorders>
              <w:top w:val="nil"/>
              <w:left w:val="nil"/>
              <w:bottom w:val="single" w:sz="4" w:space="0" w:color="auto"/>
              <w:right w:val="single" w:sz="4" w:space="0" w:color="auto"/>
            </w:tcBorders>
            <w:vAlign w:val="center"/>
            <w:hideMark/>
          </w:tcPr>
          <w:p w14:paraId="0F1C32EC"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Нийслэлийн нийтийн тээвэрт дүүжин замын тээврийг нэвтрүүлэх төсөл </w:t>
            </w:r>
          </w:p>
        </w:tc>
        <w:tc>
          <w:tcPr>
            <w:tcW w:w="0" w:type="auto"/>
            <w:tcBorders>
              <w:top w:val="nil"/>
              <w:left w:val="nil"/>
              <w:bottom w:val="single" w:sz="4" w:space="0" w:color="auto"/>
              <w:right w:val="single" w:sz="4" w:space="0" w:color="auto"/>
            </w:tcBorders>
            <w:vAlign w:val="center"/>
            <w:hideMark/>
          </w:tcPr>
          <w:p w14:paraId="47DA335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2020-2026</w:t>
            </w:r>
          </w:p>
        </w:tc>
        <w:tc>
          <w:tcPr>
            <w:tcW w:w="0" w:type="auto"/>
            <w:tcBorders>
              <w:top w:val="nil"/>
              <w:left w:val="nil"/>
              <w:bottom w:val="single" w:sz="4" w:space="0" w:color="auto"/>
              <w:right w:val="single" w:sz="4" w:space="0" w:color="auto"/>
            </w:tcBorders>
            <w:vAlign w:val="center"/>
            <w:hideMark/>
          </w:tcPr>
          <w:p w14:paraId="18F085D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5E4C79C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6E7AE5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71190A0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68A2FCD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FC9E06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EB1A5C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031BA8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1ECCC05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ED1BCC" w:rsidRPr="00C66531" w14:paraId="38729194"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51C8ACB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54</w:t>
            </w:r>
          </w:p>
        </w:tc>
        <w:tc>
          <w:tcPr>
            <w:tcW w:w="0" w:type="auto"/>
            <w:tcBorders>
              <w:top w:val="nil"/>
              <w:left w:val="nil"/>
              <w:bottom w:val="single" w:sz="4" w:space="0" w:color="auto"/>
              <w:right w:val="single" w:sz="4" w:space="0" w:color="auto"/>
            </w:tcBorders>
            <w:vAlign w:val="center"/>
            <w:hideMark/>
          </w:tcPr>
          <w:p w14:paraId="1A980E1B"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Сэлбэ дэд төв орон сууцжуулах төсөл</w:t>
            </w:r>
          </w:p>
        </w:tc>
        <w:tc>
          <w:tcPr>
            <w:tcW w:w="0" w:type="auto"/>
            <w:tcBorders>
              <w:top w:val="nil"/>
              <w:left w:val="nil"/>
              <w:bottom w:val="single" w:sz="4" w:space="0" w:color="auto"/>
              <w:right w:val="single" w:sz="4" w:space="0" w:color="auto"/>
            </w:tcBorders>
            <w:vAlign w:val="center"/>
            <w:hideMark/>
          </w:tcPr>
          <w:p w14:paraId="5661D8C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0" w:type="auto"/>
            <w:tcBorders>
              <w:top w:val="nil"/>
              <w:left w:val="nil"/>
              <w:bottom w:val="single" w:sz="4" w:space="0" w:color="auto"/>
              <w:right w:val="single" w:sz="4" w:space="0" w:color="auto"/>
            </w:tcBorders>
            <w:vAlign w:val="center"/>
            <w:hideMark/>
          </w:tcPr>
          <w:p w14:paraId="02C73D1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3080590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6E5278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02B6FA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7D66C67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6AD9701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32AD211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36DBD61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2AAFE1B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ED1BCC" w:rsidRPr="00C66531" w14:paraId="3B5D5526"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1E47B6C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w:t>
            </w:r>
          </w:p>
        </w:tc>
        <w:tc>
          <w:tcPr>
            <w:tcW w:w="0" w:type="auto"/>
            <w:tcBorders>
              <w:top w:val="nil"/>
              <w:left w:val="nil"/>
              <w:bottom w:val="single" w:sz="4" w:space="0" w:color="auto"/>
              <w:right w:val="single" w:sz="4" w:space="0" w:color="auto"/>
            </w:tcBorders>
            <w:vAlign w:val="center"/>
            <w:hideMark/>
          </w:tcPr>
          <w:p w14:paraId="403BCC3B"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Баянхошуу дэд төв орон сууцжуулах төсөл</w:t>
            </w:r>
          </w:p>
        </w:tc>
        <w:tc>
          <w:tcPr>
            <w:tcW w:w="0" w:type="auto"/>
            <w:tcBorders>
              <w:top w:val="nil"/>
              <w:left w:val="nil"/>
              <w:bottom w:val="single" w:sz="4" w:space="0" w:color="auto"/>
              <w:right w:val="single" w:sz="4" w:space="0" w:color="auto"/>
            </w:tcBorders>
            <w:vAlign w:val="center"/>
            <w:hideMark/>
          </w:tcPr>
          <w:p w14:paraId="5116C86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2025-2030</w:t>
            </w:r>
          </w:p>
        </w:tc>
        <w:tc>
          <w:tcPr>
            <w:tcW w:w="0" w:type="auto"/>
            <w:tcBorders>
              <w:top w:val="nil"/>
              <w:left w:val="nil"/>
              <w:bottom w:val="single" w:sz="4" w:space="0" w:color="auto"/>
              <w:right w:val="single" w:sz="4" w:space="0" w:color="auto"/>
            </w:tcBorders>
            <w:vAlign w:val="center"/>
            <w:hideMark/>
          </w:tcPr>
          <w:p w14:paraId="7212F08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5BA183F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E4F90C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2D725FD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w:t>
            </w:r>
          </w:p>
        </w:tc>
        <w:tc>
          <w:tcPr>
            <w:tcW w:w="0" w:type="auto"/>
            <w:tcBorders>
              <w:top w:val="nil"/>
              <w:left w:val="nil"/>
              <w:bottom w:val="single" w:sz="4" w:space="0" w:color="auto"/>
              <w:right w:val="single" w:sz="4" w:space="0" w:color="auto"/>
            </w:tcBorders>
            <w:vAlign w:val="center"/>
            <w:hideMark/>
          </w:tcPr>
          <w:p w14:paraId="17D469E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4AEF2A0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542CB62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90</w:t>
            </w:r>
          </w:p>
        </w:tc>
        <w:tc>
          <w:tcPr>
            <w:tcW w:w="0" w:type="auto"/>
            <w:tcBorders>
              <w:top w:val="nil"/>
              <w:left w:val="nil"/>
              <w:bottom w:val="single" w:sz="4" w:space="0" w:color="auto"/>
              <w:right w:val="single" w:sz="4" w:space="0" w:color="auto"/>
            </w:tcBorders>
            <w:vAlign w:val="center"/>
            <w:hideMark/>
          </w:tcPr>
          <w:p w14:paraId="5254949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11D534F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ED1BCC" w:rsidRPr="00C66531" w14:paraId="7783DE1E"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06986AD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56</w:t>
            </w:r>
          </w:p>
        </w:tc>
        <w:tc>
          <w:tcPr>
            <w:tcW w:w="0" w:type="auto"/>
            <w:tcBorders>
              <w:top w:val="nil"/>
              <w:left w:val="nil"/>
              <w:bottom w:val="single" w:sz="4" w:space="0" w:color="auto"/>
              <w:right w:val="single" w:sz="4" w:space="0" w:color="auto"/>
            </w:tcBorders>
            <w:vAlign w:val="center"/>
            <w:hideMark/>
          </w:tcPr>
          <w:p w14:paraId="2047CAB8"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Туулын хурдны зам</w:t>
            </w:r>
          </w:p>
        </w:tc>
        <w:tc>
          <w:tcPr>
            <w:tcW w:w="0" w:type="auto"/>
            <w:tcBorders>
              <w:top w:val="nil"/>
              <w:left w:val="nil"/>
              <w:bottom w:val="single" w:sz="4" w:space="0" w:color="auto"/>
              <w:right w:val="single" w:sz="4" w:space="0" w:color="auto"/>
            </w:tcBorders>
            <w:noWrap/>
            <w:vAlign w:val="center"/>
            <w:hideMark/>
          </w:tcPr>
          <w:p w14:paraId="7D38BE0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2025-2028</w:t>
            </w:r>
          </w:p>
        </w:tc>
        <w:tc>
          <w:tcPr>
            <w:tcW w:w="0" w:type="auto"/>
            <w:tcBorders>
              <w:top w:val="nil"/>
              <w:left w:val="nil"/>
              <w:bottom w:val="single" w:sz="4" w:space="0" w:color="auto"/>
              <w:right w:val="single" w:sz="4" w:space="0" w:color="auto"/>
            </w:tcBorders>
            <w:vAlign w:val="center"/>
            <w:hideMark/>
          </w:tcPr>
          <w:p w14:paraId="04DFBDF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687338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BD1700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0" w:type="auto"/>
            <w:tcBorders>
              <w:top w:val="nil"/>
              <w:left w:val="nil"/>
              <w:bottom w:val="single" w:sz="4" w:space="0" w:color="auto"/>
              <w:right w:val="single" w:sz="4" w:space="0" w:color="auto"/>
            </w:tcBorders>
            <w:vAlign w:val="center"/>
            <w:hideMark/>
          </w:tcPr>
          <w:p w14:paraId="0CC2B0A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23FFCBC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2739C50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6E492DD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870215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50BCD6A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ED1BCC" w:rsidRPr="00C66531" w14:paraId="1150E087"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18ED251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57</w:t>
            </w:r>
          </w:p>
        </w:tc>
        <w:tc>
          <w:tcPr>
            <w:tcW w:w="0" w:type="auto"/>
            <w:tcBorders>
              <w:top w:val="nil"/>
              <w:left w:val="nil"/>
              <w:bottom w:val="single" w:sz="4" w:space="0" w:color="auto"/>
              <w:right w:val="single" w:sz="4" w:space="0" w:color="auto"/>
            </w:tcBorders>
            <w:vAlign w:val="center"/>
            <w:hideMark/>
          </w:tcPr>
          <w:p w14:paraId="5CB52831"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Шинэ тойрог зам (1-р тойрог)</w:t>
            </w:r>
          </w:p>
        </w:tc>
        <w:tc>
          <w:tcPr>
            <w:tcW w:w="0" w:type="auto"/>
            <w:tcBorders>
              <w:top w:val="nil"/>
              <w:left w:val="nil"/>
              <w:bottom w:val="single" w:sz="4" w:space="0" w:color="auto"/>
              <w:right w:val="single" w:sz="4" w:space="0" w:color="auto"/>
            </w:tcBorders>
            <w:noWrap/>
            <w:vAlign w:val="center"/>
            <w:hideMark/>
          </w:tcPr>
          <w:p w14:paraId="2CD3C02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2026-2030</w:t>
            </w:r>
          </w:p>
        </w:tc>
        <w:tc>
          <w:tcPr>
            <w:tcW w:w="0" w:type="auto"/>
            <w:tcBorders>
              <w:top w:val="nil"/>
              <w:left w:val="nil"/>
              <w:bottom w:val="single" w:sz="4" w:space="0" w:color="auto"/>
              <w:right w:val="single" w:sz="4" w:space="0" w:color="auto"/>
            </w:tcBorders>
            <w:vAlign w:val="center"/>
            <w:hideMark/>
          </w:tcPr>
          <w:p w14:paraId="527FAEF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07695F2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0733D7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0090AB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w:t>
            </w:r>
          </w:p>
        </w:tc>
        <w:tc>
          <w:tcPr>
            <w:tcW w:w="0" w:type="auto"/>
            <w:tcBorders>
              <w:top w:val="nil"/>
              <w:left w:val="nil"/>
              <w:bottom w:val="single" w:sz="4" w:space="0" w:color="auto"/>
              <w:right w:val="single" w:sz="4" w:space="0" w:color="auto"/>
            </w:tcBorders>
            <w:vAlign w:val="center"/>
            <w:hideMark/>
          </w:tcPr>
          <w:p w14:paraId="45EBFED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w:t>
            </w:r>
          </w:p>
        </w:tc>
        <w:tc>
          <w:tcPr>
            <w:tcW w:w="0" w:type="auto"/>
            <w:tcBorders>
              <w:top w:val="nil"/>
              <w:left w:val="nil"/>
              <w:bottom w:val="single" w:sz="4" w:space="0" w:color="auto"/>
              <w:right w:val="single" w:sz="4" w:space="0" w:color="auto"/>
            </w:tcBorders>
            <w:vAlign w:val="center"/>
            <w:hideMark/>
          </w:tcPr>
          <w:p w14:paraId="099C767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0" w:type="auto"/>
            <w:tcBorders>
              <w:top w:val="nil"/>
              <w:left w:val="nil"/>
              <w:bottom w:val="single" w:sz="4" w:space="0" w:color="auto"/>
              <w:right w:val="single" w:sz="4" w:space="0" w:color="auto"/>
            </w:tcBorders>
            <w:vAlign w:val="center"/>
            <w:hideMark/>
          </w:tcPr>
          <w:p w14:paraId="52789BF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78039D6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3DB985D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ED1BCC" w:rsidRPr="00C66531" w14:paraId="67F56C16"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66C256D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58</w:t>
            </w:r>
          </w:p>
        </w:tc>
        <w:tc>
          <w:tcPr>
            <w:tcW w:w="0" w:type="auto"/>
            <w:tcBorders>
              <w:top w:val="nil"/>
              <w:left w:val="nil"/>
              <w:bottom w:val="single" w:sz="4" w:space="0" w:color="auto"/>
              <w:right w:val="single" w:sz="4" w:space="0" w:color="auto"/>
            </w:tcBorders>
            <w:vAlign w:val="center"/>
            <w:hideMark/>
          </w:tcPr>
          <w:p w14:paraId="488A27A2"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Эмээлт эко аж үйлдвэрийн паркийн дэд бүтэц </w:t>
            </w:r>
          </w:p>
        </w:tc>
        <w:tc>
          <w:tcPr>
            <w:tcW w:w="0" w:type="auto"/>
            <w:tcBorders>
              <w:top w:val="nil"/>
              <w:left w:val="nil"/>
              <w:bottom w:val="single" w:sz="4" w:space="0" w:color="auto"/>
              <w:right w:val="single" w:sz="4" w:space="0" w:color="auto"/>
            </w:tcBorders>
            <w:vAlign w:val="center"/>
            <w:hideMark/>
          </w:tcPr>
          <w:p w14:paraId="771F4E2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2025-2030</w:t>
            </w:r>
          </w:p>
        </w:tc>
        <w:tc>
          <w:tcPr>
            <w:tcW w:w="0" w:type="auto"/>
            <w:tcBorders>
              <w:top w:val="nil"/>
              <w:left w:val="nil"/>
              <w:bottom w:val="single" w:sz="4" w:space="0" w:color="auto"/>
              <w:right w:val="single" w:sz="4" w:space="0" w:color="auto"/>
            </w:tcBorders>
            <w:vAlign w:val="center"/>
            <w:hideMark/>
          </w:tcPr>
          <w:p w14:paraId="070672B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D6B4E5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8A8349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w:t>
            </w:r>
          </w:p>
        </w:tc>
        <w:tc>
          <w:tcPr>
            <w:tcW w:w="0" w:type="auto"/>
            <w:tcBorders>
              <w:top w:val="nil"/>
              <w:left w:val="nil"/>
              <w:bottom w:val="single" w:sz="4" w:space="0" w:color="auto"/>
              <w:right w:val="single" w:sz="4" w:space="0" w:color="auto"/>
            </w:tcBorders>
            <w:vAlign w:val="center"/>
            <w:hideMark/>
          </w:tcPr>
          <w:p w14:paraId="27F77E4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5CB3F3F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45</w:t>
            </w:r>
          </w:p>
        </w:tc>
        <w:tc>
          <w:tcPr>
            <w:tcW w:w="0" w:type="auto"/>
            <w:tcBorders>
              <w:top w:val="nil"/>
              <w:left w:val="nil"/>
              <w:bottom w:val="single" w:sz="4" w:space="0" w:color="auto"/>
              <w:right w:val="single" w:sz="4" w:space="0" w:color="auto"/>
            </w:tcBorders>
            <w:vAlign w:val="center"/>
            <w:hideMark/>
          </w:tcPr>
          <w:p w14:paraId="7EA3D8F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65</w:t>
            </w:r>
          </w:p>
        </w:tc>
        <w:tc>
          <w:tcPr>
            <w:tcW w:w="0" w:type="auto"/>
            <w:tcBorders>
              <w:top w:val="nil"/>
              <w:left w:val="nil"/>
              <w:bottom w:val="single" w:sz="4" w:space="0" w:color="auto"/>
              <w:right w:val="single" w:sz="4" w:space="0" w:color="auto"/>
            </w:tcBorders>
            <w:vAlign w:val="center"/>
            <w:hideMark/>
          </w:tcPr>
          <w:p w14:paraId="6EC88F4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1F2E166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noWrap/>
            <w:vAlign w:val="center"/>
            <w:hideMark/>
          </w:tcPr>
          <w:p w14:paraId="461D2A8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ED1BCC" w:rsidRPr="00C66531" w14:paraId="0F66A225"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4D40692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59</w:t>
            </w:r>
          </w:p>
        </w:tc>
        <w:tc>
          <w:tcPr>
            <w:tcW w:w="0" w:type="auto"/>
            <w:tcBorders>
              <w:top w:val="nil"/>
              <w:left w:val="nil"/>
              <w:bottom w:val="single" w:sz="4" w:space="0" w:color="auto"/>
              <w:right w:val="single" w:sz="4" w:space="0" w:color="auto"/>
            </w:tcBorders>
            <w:vAlign w:val="center"/>
            <w:hideMark/>
          </w:tcPr>
          <w:p w14:paraId="3B0FAD61"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Тогтвортой аялал жуулчлалыг хөгжүүлэх төсөл</w:t>
            </w:r>
          </w:p>
        </w:tc>
        <w:tc>
          <w:tcPr>
            <w:tcW w:w="0" w:type="auto"/>
            <w:tcBorders>
              <w:top w:val="nil"/>
              <w:left w:val="nil"/>
              <w:bottom w:val="single" w:sz="4" w:space="0" w:color="auto"/>
              <w:right w:val="single" w:sz="4" w:space="0" w:color="auto"/>
            </w:tcBorders>
            <w:vAlign w:val="center"/>
            <w:hideMark/>
          </w:tcPr>
          <w:p w14:paraId="637B276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2019-2027</w:t>
            </w:r>
          </w:p>
        </w:tc>
        <w:tc>
          <w:tcPr>
            <w:tcW w:w="0" w:type="auto"/>
            <w:tcBorders>
              <w:top w:val="nil"/>
              <w:left w:val="nil"/>
              <w:bottom w:val="single" w:sz="4" w:space="0" w:color="auto"/>
              <w:right w:val="single" w:sz="4" w:space="0" w:color="auto"/>
            </w:tcBorders>
            <w:vAlign w:val="center"/>
            <w:hideMark/>
          </w:tcPr>
          <w:p w14:paraId="06A340A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3FF352C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4BA900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32</w:t>
            </w:r>
          </w:p>
        </w:tc>
        <w:tc>
          <w:tcPr>
            <w:tcW w:w="0" w:type="auto"/>
            <w:tcBorders>
              <w:top w:val="nil"/>
              <w:left w:val="nil"/>
              <w:bottom w:val="single" w:sz="4" w:space="0" w:color="auto"/>
              <w:right w:val="single" w:sz="4" w:space="0" w:color="auto"/>
            </w:tcBorders>
            <w:vAlign w:val="center"/>
            <w:hideMark/>
          </w:tcPr>
          <w:p w14:paraId="3434352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51E9216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77B3DB7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9F6422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754FD1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noWrap/>
            <w:vAlign w:val="center"/>
            <w:hideMark/>
          </w:tcPr>
          <w:p w14:paraId="627DCE7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ССАЖЗЯ</w:t>
            </w:r>
          </w:p>
        </w:tc>
      </w:tr>
      <w:tr w:rsidR="00ED1BCC" w:rsidRPr="00C66531" w14:paraId="6E265585" w14:textId="77777777" w:rsidTr="00ED5F6A">
        <w:trPr>
          <w:trHeight w:val="612"/>
        </w:trPr>
        <w:tc>
          <w:tcPr>
            <w:tcW w:w="0" w:type="auto"/>
            <w:tcBorders>
              <w:top w:val="nil"/>
              <w:left w:val="single" w:sz="4" w:space="0" w:color="auto"/>
              <w:bottom w:val="single" w:sz="4" w:space="0" w:color="auto"/>
              <w:right w:val="single" w:sz="4" w:space="0" w:color="auto"/>
            </w:tcBorders>
            <w:noWrap/>
            <w:vAlign w:val="center"/>
            <w:hideMark/>
          </w:tcPr>
          <w:p w14:paraId="6F67230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62B7CF95"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Нийслэл, орон нутагт хот дахин төлөвлөлтийн төслүүдийг хэрэгжүүлж, инженерийн шугам сүлжээг төлөвлөн барих төсөл</w:t>
            </w:r>
          </w:p>
        </w:tc>
        <w:tc>
          <w:tcPr>
            <w:tcW w:w="0" w:type="auto"/>
            <w:tcBorders>
              <w:top w:val="nil"/>
              <w:left w:val="nil"/>
              <w:bottom w:val="single" w:sz="4" w:space="0" w:color="auto"/>
              <w:right w:val="single" w:sz="4" w:space="0" w:color="auto"/>
            </w:tcBorders>
            <w:vAlign w:val="center"/>
            <w:hideMark/>
          </w:tcPr>
          <w:p w14:paraId="40A373B3" w14:textId="77777777" w:rsidR="005C2A32" w:rsidRPr="00C66531" w:rsidRDefault="005C2A32" w:rsidP="005C2A32">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2026-2029</w:t>
            </w:r>
          </w:p>
        </w:tc>
        <w:tc>
          <w:tcPr>
            <w:tcW w:w="0" w:type="auto"/>
            <w:tcBorders>
              <w:top w:val="nil"/>
              <w:left w:val="nil"/>
              <w:bottom w:val="single" w:sz="4" w:space="0" w:color="auto"/>
              <w:right w:val="single" w:sz="4" w:space="0" w:color="auto"/>
            </w:tcBorders>
            <w:vAlign w:val="center"/>
            <w:hideMark/>
          </w:tcPr>
          <w:p w14:paraId="599A7B6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67E304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20E332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75CC936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4440313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6DACBE2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95</w:t>
            </w:r>
          </w:p>
        </w:tc>
        <w:tc>
          <w:tcPr>
            <w:tcW w:w="0" w:type="auto"/>
            <w:tcBorders>
              <w:top w:val="nil"/>
              <w:left w:val="nil"/>
              <w:bottom w:val="single" w:sz="4" w:space="0" w:color="auto"/>
              <w:right w:val="single" w:sz="4" w:space="0" w:color="auto"/>
            </w:tcBorders>
            <w:vAlign w:val="center"/>
            <w:hideMark/>
          </w:tcPr>
          <w:p w14:paraId="1707E0B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2443D05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89BDAD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ХББОСЯ</w:t>
            </w:r>
          </w:p>
        </w:tc>
      </w:tr>
      <w:tr w:rsidR="00ED1BCC" w:rsidRPr="00C66531" w14:paraId="5ABCD82C" w14:textId="77777777" w:rsidTr="00ED5F6A">
        <w:trPr>
          <w:trHeight w:val="816"/>
        </w:trPr>
        <w:tc>
          <w:tcPr>
            <w:tcW w:w="0" w:type="auto"/>
            <w:tcBorders>
              <w:top w:val="nil"/>
              <w:left w:val="single" w:sz="4" w:space="0" w:color="auto"/>
              <w:bottom w:val="single" w:sz="4" w:space="0" w:color="auto"/>
              <w:right w:val="single" w:sz="4" w:space="0" w:color="auto"/>
            </w:tcBorders>
            <w:noWrap/>
            <w:vAlign w:val="center"/>
            <w:hideMark/>
          </w:tcPr>
          <w:p w14:paraId="4FABC81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lastRenderedPageBreak/>
              <w:t>61</w:t>
            </w:r>
          </w:p>
        </w:tc>
        <w:tc>
          <w:tcPr>
            <w:tcW w:w="0" w:type="auto"/>
            <w:tcBorders>
              <w:top w:val="nil"/>
              <w:left w:val="nil"/>
              <w:bottom w:val="single" w:sz="4" w:space="0" w:color="auto"/>
              <w:right w:val="single" w:sz="4" w:space="0" w:color="auto"/>
            </w:tcBorders>
            <w:vAlign w:val="center"/>
            <w:hideMark/>
          </w:tcPr>
          <w:p w14:paraId="0C285FCC"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Нийслэлийн гэр хорооллын газрыг дахин төлөвлөн барилгажуулах төслийн хүрээнд гадна инженерийн шугам сүлжээний барилга угсралтын ажлыг эрчимжүүлэх төсөл</w:t>
            </w:r>
          </w:p>
        </w:tc>
        <w:tc>
          <w:tcPr>
            <w:tcW w:w="0" w:type="auto"/>
            <w:tcBorders>
              <w:top w:val="nil"/>
              <w:left w:val="nil"/>
              <w:bottom w:val="single" w:sz="4" w:space="0" w:color="auto"/>
              <w:right w:val="single" w:sz="4" w:space="0" w:color="auto"/>
            </w:tcBorders>
            <w:vAlign w:val="center"/>
            <w:hideMark/>
          </w:tcPr>
          <w:p w14:paraId="03EFBA2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2026-2027</w:t>
            </w:r>
          </w:p>
        </w:tc>
        <w:tc>
          <w:tcPr>
            <w:tcW w:w="0" w:type="auto"/>
            <w:tcBorders>
              <w:top w:val="nil"/>
              <w:left w:val="nil"/>
              <w:bottom w:val="single" w:sz="4" w:space="0" w:color="auto"/>
              <w:right w:val="single" w:sz="4" w:space="0" w:color="auto"/>
            </w:tcBorders>
            <w:vAlign w:val="center"/>
            <w:hideMark/>
          </w:tcPr>
          <w:p w14:paraId="1EC42D2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703F3B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DAADF6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F490CF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70825EE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480A11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5B08D8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1333BC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5892E2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ED1BCC" w:rsidRPr="00C66531" w14:paraId="40484EF8"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19BE04C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62</w:t>
            </w:r>
          </w:p>
        </w:tc>
        <w:tc>
          <w:tcPr>
            <w:tcW w:w="0" w:type="auto"/>
            <w:tcBorders>
              <w:top w:val="nil"/>
              <w:left w:val="nil"/>
              <w:bottom w:val="single" w:sz="4" w:space="0" w:color="auto"/>
              <w:right w:val="single" w:sz="4" w:space="0" w:color="auto"/>
            </w:tcBorders>
            <w:vAlign w:val="center"/>
            <w:hideMark/>
          </w:tcPr>
          <w:p w14:paraId="29CAE6C5"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Улиастай-Алтай чиглэлийн 100 км хатуу хучилттай авто зам</w:t>
            </w:r>
          </w:p>
        </w:tc>
        <w:tc>
          <w:tcPr>
            <w:tcW w:w="0" w:type="auto"/>
            <w:tcBorders>
              <w:top w:val="nil"/>
              <w:left w:val="nil"/>
              <w:bottom w:val="single" w:sz="4" w:space="0" w:color="auto"/>
              <w:right w:val="single" w:sz="4" w:space="0" w:color="auto"/>
            </w:tcBorders>
            <w:vAlign w:val="center"/>
            <w:hideMark/>
          </w:tcPr>
          <w:p w14:paraId="6803D32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0" w:type="auto"/>
            <w:tcBorders>
              <w:top w:val="nil"/>
              <w:left w:val="nil"/>
              <w:bottom w:val="single" w:sz="4" w:space="0" w:color="auto"/>
              <w:right w:val="single" w:sz="4" w:space="0" w:color="auto"/>
            </w:tcBorders>
            <w:vAlign w:val="center"/>
            <w:hideMark/>
          </w:tcPr>
          <w:p w14:paraId="75C96DB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4B82F5C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A1C77B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12A655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427E0F1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7915114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3844FF0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49F788F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84EC0D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481E0D11"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310A64A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63</w:t>
            </w:r>
          </w:p>
        </w:tc>
        <w:tc>
          <w:tcPr>
            <w:tcW w:w="0" w:type="auto"/>
            <w:tcBorders>
              <w:top w:val="nil"/>
              <w:left w:val="nil"/>
              <w:bottom w:val="single" w:sz="4" w:space="0" w:color="auto"/>
              <w:right w:val="single" w:sz="4" w:space="0" w:color="auto"/>
            </w:tcBorders>
            <w:vAlign w:val="center"/>
            <w:hideMark/>
          </w:tcPr>
          <w:p w14:paraId="76C40500"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Ховд-Улаангом чиглэлийн 163 км хатуу хучилттай авто зам </w:t>
            </w:r>
          </w:p>
        </w:tc>
        <w:tc>
          <w:tcPr>
            <w:tcW w:w="0" w:type="auto"/>
            <w:tcBorders>
              <w:top w:val="nil"/>
              <w:left w:val="nil"/>
              <w:bottom w:val="single" w:sz="4" w:space="0" w:color="auto"/>
              <w:right w:val="single" w:sz="4" w:space="0" w:color="auto"/>
            </w:tcBorders>
            <w:noWrap/>
            <w:vAlign w:val="center"/>
            <w:hideMark/>
          </w:tcPr>
          <w:p w14:paraId="5900C2E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0" w:type="auto"/>
            <w:tcBorders>
              <w:top w:val="nil"/>
              <w:left w:val="nil"/>
              <w:bottom w:val="single" w:sz="4" w:space="0" w:color="auto"/>
              <w:right w:val="single" w:sz="4" w:space="0" w:color="auto"/>
            </w:tcBorders>
            <w:vAlign w:val="center"/>
            <w:hideMark/>
          </w:tcPr>
          <w:p w14:paraId="0D41824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52F319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E8E1AE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CAA56A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3DCBE70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526A58D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54DE5E5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71D6C2B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6F9CC4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04B63CD9"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43E8202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64</w:t>
            </w:r>
          </w:p>
        </w:tc>
        <w:tc>
          <w:tcPr>
            <w:tcW w:w="0" w:type="auto"/>
            <w:tcBorders>
              <w:top w:val="nil"/>
              <w:left w:val="nil"/>
              <w:bottom w:val="single" w:sz="4" w:space="0" w:color="auto"/>
              <w:right w:val="single" w:sz="4" w:space="0" w:color="auto"/>
            </w:tcBorders>
            <w:vAlign w:val="center"/>
            <w:hideMark/>
          </w:tcPr>
          <w:p w14:paraId="3B25CC30"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Чойр-Мандалговь-Арвайхээр чиглэлийн 487.73 км хатуу хучилттай авто зам </w:t>
            </w:r>
          </w:p>
        </w:tc>
        <w:tc>
          <w:tcPr>
            <w:tcW w:w="0" w:type="auto"/>
            <w:tcBorders>
              <w:top w:val="nil"/>
              <w:left w:val="nil"/>
              <w:bottom w:val="single" w:sz="4" w:space="0" w:color="auto"/>
              <w:right w:val="single" w:sz="4" w:space="0" w:color="auto"/>
            </w:tcBorders>
            <w:vAlign w:val="center"/>
            <w:hideMark/>
          </w:tcPr>
          <w:p w14:paraId="34170F6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2025-2032</w:t>
            </w:r>
          </w:p>
        </w:tc>
        <w:tc>
          <w:tcPr>
            <w:tcW w:w="0" w:type="auto"/>
            <w:tcBorders>
              <w:top w:val="nil"/>
              <w:left w:val="nil"/>
              <w:bottom w:val="single" w:sz="4" w:space="0" w:color="auto"/>
              <w:right w:val="single" w:sz="4" w:space="0" w:color="auto"/>
            </w:tcBorders>
            <w:vAlign w:val="center"/>
            <w:hideMark/>
          </w:tcPr>
          <w:p w14:paraId="73B5A9B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B3CDB8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8BD877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w:t>
            </w:r>
          </w:p>
        </w:tc>
        <w:tc>
          <w:tcPr>
            <w:tcW w:w="0" w:type="auto"/>
            <w:tcBorders>
              <w:top w:val="nil"/>
              <w:left w:val="nil"/>
              <w:bottom w:val="single" w:sz="4" w:space="0" w:color="auto"/>
              <w:right w:val="single" w:sz="4" w:space="0" w:color="auto"/>
            </w:tcBorders>
            <w:vAlign w:val="center"/>
            <w:hideMark/>
          </w:tcPr>
          <w:p w14:paraId="6A0251B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604EA5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359FBD5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4C2E837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w:t>
            </w:r>
          </w:p>
        </w:tc>
        <w:tc>
          <w:tcPr>
            <w:tcW w:w="0" w:type="auto"/>
            <w:tcBorders>
              <w:top w:val="nil"/>
              <w:left w:val="nil"/>
              <w:bottom w:val="single" w:sz="4" w:space="0" w:color="auto"/>
              <w:right w:val="single" w:sz="4" w:space="0" w:color="auto"/>
            </w:tcBorders>
            <w:vAlign w:val="center"/>
            <w:hideMark/>
          </w:tcPr>
          <w:p w14:paraId="2F778C6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18515F0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0102383B"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5E490CF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65</w:t>
            </w:r>
          </w:p>
        </w:tc>
        <w:tc>
          <w:tcPr>
            <w:tcW w:w="0" w:type="auto"/>
            <w:tcBorders>
              <w:top w:val="single" w:sz="4" w:space="0" w:color="auto"/>
              <w:left w:val="single" w:sz="4" w:space="0" w:color="auto"/>
              <w:bottom w:val="nil"/>
              <w:right w:val="single" w:sz="4" w:space="0" w:color="auto"/>
            </w:tcBorders>
            <w:vAlign w:val="center"/>
            <w:hideMark/>
          </w:tcPr>
          <w:p w14:paraId="33848D5F"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Бэлчээрийн усан хангамжийг сайжруулах төсөл</w:t>
            </w:r>
          </w:p>
        </w:tc>
        <w:tc>
          <w:tcPr>
            <w:tcW w:w="0" w:type="auto"/>
            <w:tcBorders>
              <w:top w:val="single" w:sz="4" w:space="0" w:color="auto"/>
              <w:left w:val="nil"/>
              <w:bottom w:val="nil"/>
              <w:right w:val="single" w:sz="4" w:space="0" w:color="auto"/>
            </w:tcBorders>
            <w:noWrap/>
            <w:vAlign w:val="center"/>
            <w:hideMark/>
          </w:tcPr>
          <w:p w14:paraId="7F303D3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2026-2030</w:t>
            </w:r>
          </w:p>
        </w:tc>
        <w:tc>
          <w:tcPr>
            <w:tcW w:w="0" w:type="auto"/>
            <w:tcBorders>
              <w:top w:val="nil"/>
              <w:left w:val="single" w:sz="4" w:space="0" w:color="auto"/>
              <w:bottom w:val="single" w:sz="4" w:space="0" w:color="auto"/>
              <w:right w:val="single" w:sz="4" w:space="0" w:color="auto"/>
            </w:tcBorders>
            <w:vAlign w:val="center"/>
            <w:hideMark/>
          </w:tcPr>
          <w:p w14:paraId="78A960A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4EE330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127475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w:t>
            </w:r>
          </w:p>
        </w:tc>
        <w:tc>
          <w:tcPr>
            <w:tcW w:w="0" w:type="auto"/>
            <w:tcBorders>
              <w:top w:val="nil"/>
              <w:left w:val="nil"/>
              <w:bottom w:val="single" w:sz="4" w:space="0" w:color="auto"/>
              <w:right w:val="single" w:sz="4" w:space="0" w:color="auto"/>
            </w:tcBorders>
            <w:vAlign w:val="center"/>
            <w:hideMark/>
          </w:tcPr>
          <w:p w14:paraId="2AE995C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w:t>
            </w:r>
          </w:p>
        </w:tc>
        <w:tc>
          <w:tcPr>
            <w:tcW w:w="0" w:type="auto"/>
            <w:tcBorders>
              <w:top w:val="nil"/>
              <w:left w:val="nil"/>
              <w:bottom w:val="single" w:sz="4" w:space="0" w:color="auto"/>
              <w:right w:val="single" w:sz="4" w:space="0" w:color="auto"/>
            </w:tcBorders>
            <w:vAlign w:val="center"/>
            <w:hideMark/>
          </w:tcPr>
          <w:p w14:paraId="5E22ADD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w:t>
            </w:r>
          </w:p>
        </w:tc>
        <w:tc>
          <w:tcPr>
            <w:tcW w:w="0" w:type="auto"/>
            <w:tcBorders>
              <w:top w:val="nil"/>
              <w:left w:val="nil"/>
              <w:bottom w:val="single" w:sz="4" w:space="0" w:color="auto"/>
              <w:right w:val="single" w:sz="4" w:space="0" w:color="auto"/>
            </w:tcBorders>
            <w:vAlign w:val="center"/>
            <w:hideMark/>
          </w:tcPr>
          <w:p w14:paraId="737492D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5A32D5C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6B3FA3E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0380D89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ХХААХҮЯ</w:t>
            </w:r>
          </w:p>
        </w:tc>
      </w:tr>
      <w:tr w:rsidR="00ED1BCC" w:rsidRPr="00C66531" w14:paraId="0D4783D9"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4D33F05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66</w:t>
            </w:r>
          </w:p>
        </w:tc>
        <w:tc>
          <w:tcPr>
            <w:tcW w:w="0" w:type="auto"/>
            <w:tcBorders>
              <w:top w:val="single" w:sz="4" w:space="0" w:color="auto"/>
              <w:left w:val="single" w:sz="4" w:space="0" w:color="auto"/>
              <w:bottom w:val="nil"/>
              <w:right w:val="single" w:sz="4" w:space="0" w:color="auto"/>
            </w:tcBorders>
            <w:vAlign w:val="center"/>
            <w:hideMark/>
          </w:tcPr>
          <w:p w14:paraId="5C975F2B"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"Хөдөө аж ахуй, хөдөөгийн хөгжлийн төсөл"-ийн хоёр-үе шаттай төсөл</w:t>
            </w:r>
          </w:p>
        </w:tc>
        <w:tc>
          <w:tcPr>
            <w:tcW w:w="0" w:type="auto"/>
            <w:tcBorders>
              <w:top w:val="single" w:sz="4" w:space="0" w:color="auto"/>
              <w:left w:val="nil"/>
              <w:bottom w:val="nil"/>
              <w:right w:val="single" w:sz="4" w:space="0" w:color="auto"/>
            </w:tcBorders>
            <w:noWrap/>
            <w:vAlign w:val="center"/>
            <w:hideMark/>
          </w:tcPr>
          <w:p w14:paraId="362AD0B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2025-2029</w:t>
            </w:r>
          </w:p>
        </w:tc>
        <w:tc>
          <w:tcPr>
            <w:tcW w:w="0" w:type="auto"/>
            <w:tcBorders>
              <w:top w:val="nil"/>
              <w:left w:val="single" w:sz="4" w:space="0" w:color="auto"/>
              <w:bottom w:val="single" w:sz="4" w:space="0" w:color="auto"/>
              <w:right w:val="single" w:sz="4" w:space="0" w:color="auto"/>
            </w:tcBorders>
            <w:vAlign w:val="center"/>
            <w:hideMark/>
          </w:tcPr>
          <w:p w14:paraId="239592A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3C282E3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C82D9F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2F1941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38CB978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7580765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5C49148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7AA5D4A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6DC522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ХХААХҮЯ</w:t>
            </w:r>
          </w:p>
        </w:tc>
      </w:tr>
      <w:tr w:rsidR="00ED1BCC" w:rsidRPr="00C66531" w14:paraId="3DBE5517"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0B99D6B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67</w:t>
            </w:r>
          </w:p>
        </w:tc>
        <w:tc>
          <w:tcPr>
            <w:tcW w:w="0" w:type="auto"/>
            <w:tcBorders>
              <w:top w:val="single" w:sz="4" w:space="0" w:color="auto"/>
              <w:left w:val="single" w:sz="4" w:space="0" w:color="auto"/>
              <w:bottom w:val="nil"/>
              <w:right w:val="single" w:sz="4" w:space="0" w:color="auto"/>
            </w:tcBorders>
            <w:vAlign w:val="center"/>
            <w:hideMark/>
          </w:tcPr>
          <w:p w14:paraId="27CF6E92" w14:textId="7ED67418"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Шинэ Ховд Үйлдвэрлэл технологийн паркийн дэд бүтэц, барилга байгууламж байгуулах төсөл</w:t>
            </w:r>
          </w:p>
        </w:tc>
        <w:tc>
          <w:tcPr>
            <w:tcW w:w="0" w:type="auto"/>
            <w:tcBorders>
              <w:top w:val="single" w:sz="4" w:space="0" w:color="auto"/>
              <w:left w:val="nil"/>
              <w:bottom w:val="nil"/>
              <w:right w:val="single" w:sz="4" w:space="0" w:color="auto"/>
            </w:tcBorders>
            <w:noWrap/>
            <w:vAlign w:val="center"/>
            <w:hideMark/>
          </w:tcPr>
          <w:p w14:paraId="5BD1981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2022-2028</w:t>
            </w:r>
          </w:p>
        </w:tc>
        <w:tc>
          <w:tcPr>
            <w:tcW w:w="0" w:type="auto"/>
            <w:tcBorders>
              <w:top w:val="nil"/>
              <w:left w:val="single" w:sz="4" w:space="0" w:color="auto"/>
              <w:bottom w:val="single" w:sz="4" w:space="0" w:color="auto"/>
              <w:right w:val="single" w:sz="4" w:space="0" w:color="auto"/>
            </w:tcBorders>
            <w:vAlign w:val="center"/>
            <w:hideMark/>
          </w:tcPr>
          <w:p w14:paraId="12C4043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04E2A0B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53CC4E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0759C64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1A176F4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90</w:t>
            </w:r>
          </w:p>
        </w:tc>
        <w:tc>
          <w:tcPr>
            <w:tcW w:w="0" w:type="auto"/>
            <w:tcBorders>
              <w:top w:val="nil"/>
              <w:left w:val="nil"/>
              <w:bottom w:val="single" w:sz="4" w:space="0" w:color="auto"/>
              <w:right w:val="single" w:sz="4" w:space="0" w:color="auto"/>
            </w:tcBorders>
            <w:vAlign w:val="center"/>
            <w:hideMark/>
          </w:tcPr>
          <w:p w14:paraId="1014AB1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03F4895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744BAD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2C0E92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ХХААХҮЯ</w:t>
            </w:r>
          </w:p>
        </w:tc>
      </w:tr>
      <w:tr w:rsidR="00ED1BCC" w:rsidRPr="00C66531" w14:paraId="1306CAED" w14:textId="77777777" w:rsidTr="00ED5F6A">
        <w:trPr>
          <w:trHeight w:val="612"/>
        </w:trPr>
        <w:tc>
          <w:tcPr>
            <w:tcW w:w="0" w:type="auto"/>
            <w:tcBorders>
              <w:top w:val="nil"/>
              <w:left w:val="single" w:sz="4" w:space="0" w:color="auto"/>
              <w:bottom w:val="single" w:sz="4" w:space="0" w:color="auto"/>
              <w:right w:val="single" w:sz="4" w:space="0" w:color="auto"/>
            </w:tcBorders>
            <w:noWrap/>
            <w:vAlign w:val="center"/>
            <w:hideMark/>
          </w:tcPr>
          <w:p w14:paraId="49D322D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68</w:t>
            </w:r>
          </w:p>
        </w:tc>
        <w:tc>
          <w:tcPr>
            <w:tcW w:w="0" w:type="auto"/>
            <w:tcBorders>
              <w:top w:val="single" w:sz="4" w:space="0" w:color="auto"/>
              <w:left w:val="single" w:sz="4" w:space="0" w:color="auto"/>
              <w:bottom w:val="nil"/>
              <w:right w:val="single" w:sz="4" w:space="0" w:color="auto"/>
            </w:tcBorders>
            <w:vAlign w:val="center"/>
            <w:hideMark/>
          </w:tcPr>
          <w:p w14:paraId="43ED11B0"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Төвийн бүсийн хүнс, хөнгөн үйлдвэрлэл технологийн цогцолборын дэд бүтэц, барилга байгууламж байгуулах төсөл</w:t>
            </w:r>
          </w:p>
        </w:tc>
        <w:tc>
          <w:tcPr>
            <w:tcW w:w="0" w:type="auto"/>
            <w:tcBorders>
              <w:top w:val="single" w:sz="4" w:space="0" w:color="auto"/>
              <w:left w:val="nil"/>
              <w:bottom w:val="nil"/>
              <w:right w:val="single" w:sz="4" w:space="0" w:color="auto"/>
            </w:tcBorders>
            <w:noWrap/>
            <w:vAlign w:val="center"/>
            <w:hideMark/>
          </w:tcPr>
          <w:p w14:paraId="78CC568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2024-2028</w:t>
            </w:r>
          </w:p>
        </w:tc>
        <w:tc>
          <w:tcPr>
            <w:tcW w:w="0" w:type="auto"/>
            <w:tcBorders>
              <w:top w:val="nil"/>
              <w:left w:val="single" w:sz="4" w:space="0" w:color="auto"/>
              <w:bottom w:val="single" w:sz="4" w:space="0" w:color="auto"/>
              <w:right w:val="single" w:sz="4" w:space="0" w:color="auto"/>
            </w:tcBorders>
            <w:vAlign w:val="center"/>
            <w:hideMark/>
          </w:tcPr>
          <w:p w14:paraId="521FEE0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DFB67E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0CE995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30DE22F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54F0D8B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36B7B78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4108B35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5D4459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B7F059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ХХААХҮЯ</w:t>
            </w:r>
          </w:p>
        </w:tc>
      </w:tr>
      <w:tr w:rsidR="00ED1BCC" w:rsidRPr="00C66531" w14:paraId="03CADE31"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06A3A1B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69</w:t>
            </w:r>
          </w:p>
        </w:tc>
        <w:tc>
          <w:tcPr>
            <w:tcW w:w="0" w:type="auto"/>
            <w:tcBorders>
              <w:top w:val="single" w:sz="4" w:space="0" w:color="auto"/>
              <w:left w:val="nil"/>
              <w:bottom w:val="single" w:sz="4" w:space="0" w:color="auto"/>
              <w:right w:val="single" w:sz="4" w:space="0" w:color="auto"/>
            </w:tcBorders>
            <w:vAlign w:val="center"/>
            <w:hideMark/>
          </w:tcPr>
          <w:p w14:paraId="4E80BFFA"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"Зах зээл ба бэлчээрийн удирдлага төсөл"-ийн II үе шат</w:t>
            </w:r>
          </w:p>
        </w:tc>
        <w:tc>
          <w:tcPr>
            <w:tcW w:w="0" w:type="auto"/>
            <w:tcBorders>
              <w:top w:val="single" w:sz="4" w:space="0" w:color="auto"/>
              <w:left w:val="single" w:sz="4" w:space="0" w:color="auto"/>
              <w:bottom w:val="nil"/>
              <w:right w:val="single" w:sz="4" w:space="0" w:color="auto"/>
            </w:tcBorders>
            <w:vAlign w:val="center"/>
            <w:hideMark/>
          </w:tcPr>
          <w:p w14:paraId="3C51BE6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0" w:type="auto"/>
            <w:tcBorders>
              <w:top w:val="nil"/>
              <w:left w:val="single" w:sz="4" w:space="0" w:color="auto"/>
              <w:bottom w:val="single" w:sz="4" w:space="0" w:color="auto"/>
              <w:right w:val="single" w:sz="4" w:space="0" w:color="auto"/>
            </w:tcBorders>
            <w:vAlign w:val="center"/>
            <w:hideMark/>
          </w:tcPr>
          <w:p w14:paraId="2701399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750A87E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00D92E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3C9488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BEFA3F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w:t>
            </w:r>
          </w:p>
        </w:tc>
        <w:tc>
          <w:tcPr>
            <w:tcW w:w="0" w:type="auto"/>
            <w:tcBorders>
              <w:top w:val="nil"/>
              <w:left w:val="nil"/>
              <w:bottom w:val="single" w:sz="4" w:space="0" w:color="auto"/>
              <w:right w:val="single" w:sz="4" w:space="0" w:color="auto"/>
            </w:tcBorders>
            <w:vAlign w:val="center"/>
            <w:hideMark/>
          </w:tcPr>
          <w:p w14:paraId="2371A3B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59A2F97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C498E2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CDFE11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ХХААХҮЯ</w:t>
            </w:r>
          </w:p>
        </w:tc>
      </w:tr>
      <w:tr w:rsidR="00ED1BCC" w:rsidRPr="00C66531" w14:paraId="2E0B0201"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18BA9F1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4A7541E4"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Бор-Өндөр-Хэрлэн чиглэлийн 179.7 км хатуу хучилттай авто зам</w:t>
            </w:r>
          </w:p>
        </w:tc>
        <w:tc>
          <w:tcPr>
            <w:tcW w:w="0" w:type="auto"/>
            <w:tcBorders>
              <w:top w:val="single" w:sz="4" w:space="0" w:color="auto"/>
              <w:left w:val="nil"/>
              <w:bottom w:val="single" w:sz="4" w:space="0" w:color="auto"/>
              <w:right w:val="single" w:sz="4" w:space="0" w:color="auto"/>
            </w:tcBorders>
            <w:vAlign w:val="center"/>
            <w:hideMark/>
          </w:tcPr>
          <w:p w14:paraId="0F6DA53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2024-2030</w:t>
            </w:r>
          </w:p>
        </w:tc>
        <w:tc>
          <w:tcPr>
            <w:tcW w:w="0" w:type="auto"/>
            <w:tcBorders>
              <w:top w:val="nil"/>
              <w:left w:val="nil"/>
              <w:bottom w:val="single" w:sz="4" w:space="0" w:color="auto"/>
              <w:right w:val="single" w:sz="4" w:space="0" w:color="auto"/>
            </w:tcBorders>
            <w:vAlign w:val="center"/>
            <w:hideMark/>
          </w:tcPr>
          <w:p w14:paraId="7C6708B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7C62C0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892B57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0" w:type="auto"/>
            <w:tcBorders>
              <w:top w:val="nil"/>
              <w:left w:val="nil"/>
              <w:bottom w:val="single" w:sz="4" w:space="0" w:color="auto"/>
              <w:right w:val="single" w:sz="4" w:space="0" w:color="auto"/>
            </w:tcBorders>
            <w:vAlign w:val="center"/>
            <w:hideMark/>
          </w:tcPr>
          <w:p w14:paraId="1F48A2A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40947CE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45</w:t>
            </w:r>
          </w:p>
        </w:tc>
        <w:tc>
          <w:tcPr>
            <w:tcW w:w="0" w:type="auto"/>
            <w:tcBorders>
              <w:top w:val="nil"/>
              <w:left w:val="nil"/>
              <w:bottom w:val="single" w:sz="4" w:space="0" w:color="auto"/>
              <w:right w:val="single" w:sz="4" w:space="0" w:color="auto"/>
            </w:tcBorders>
            <w:vAlign w:val="center"/>
            <w:hideMark/>
          </w:tcPr>
          <w:p w14:paraId="1B89093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7332F4D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04E6E97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299757A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64BF3F87"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7758B3C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71</w:t>
            </w:r>
          </w:p>
        </w:tc>
        <w:tc>
          <w:tcPr>
            <w:tcW w:w="0" w:type="auto"/>
            <w:tcBorders>
              <w:top w:val="nil"/>
              <w:left w:val="nil"/>
              <w:bottom w:val="single" w:sz="4" w:space="0" w:color="auto"/>
              <w:right w:val="single" w:sz="4" w:space="0" w:color="auto"/>
            </w:tcBorders>
            <w:vAlign w:val="center"/>
            <w:hideMark/>
          </w:tcPr>
          <w:p w14:paraId="20F4F9B0"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Жаргалтхаан-Дэлгэрхаан чиглэлийн 59.2 км хатуу хучилттай авто зам </w:t>
            </w:r>
          </w:p>
        </w:tc>
        <w:tc>
          <w:tcPr>
            <w:tcW w:w="0" w:type="auto"/>
            <w:tcBorders>
              <w:top w:val="nil"/>
              <w:left w:val="nil"/>
              <w:bottom w:val="single" w:sz="4" w:space="0" w:color="auto"/>
              <w:right w:val="single" w:sz="4" w:space="0" w:color="auto"/>
            </w:tcBorders>
            <w:vAlign w:val="center"/>
            <w:hideMark/>
          </w:tcPr>
          <w:p w14:paraId="711B911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2024-2028</w:t>
            </w:r>
          </w:p>
        </w:tc>
        <w:tc>
          <w:tcPr>
            <w:tcW w:w="0" w:type="auto"/>
            <w:tcBorders>
              <w:top w:val="nil"/>
              <w:left w:val="nil"/>
              <w:bottom w:val="single" w:sz="4" w:space="0" w:color="auto"/>
              <w:right w:val="single" w:sz="4" w:space="0" w:color="auto"/>
            </w:tcBorders>
            <w:vAlign w:val="center"/>
            <w:hideMark/>
          </w:tcPr>
          <w:p w14:paraId="499A8D2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4926E59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441CCE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w:t>
            </w:r>
          </w:p>
        </w:tc>
        <w:tc>
          <w:tcPr>
            <w:tcW w:w="0" w:type="auto"/>
            <w:tcBorders>
              <w:top w:val="nil"/>
              <w:left w:val="nil"/>
              <w:bottom w:val="single" w:sz="4" w:space="0" w:color="auto"/>
              <w:right w:val="single" w:sz="4" w:space="0" w:color="auto"/>
            </w:tcBorders>
            <w:vAlign w:val="center"/>
            <w:hideMark/>
          </w:tcPr>
          <w:p w14:paraId="1B5FBDD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430208C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40171B2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1785EE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1DCF02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3F5B8C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0AAE26B9"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17F4FA9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72</w:t>
            </w:r>
          </w:p>
        </w:tc>
        <w:tc>
          <w:tcPr>
            <w:tcW w:w="0" w:type="auto"/>
            <w:tcBorders>
              <w:top w:val="nil"/>
              <w:left w:val="nil"/>
              <w:bottom w:val="single" w:sz="4" w:space="0" w:color="auto"/>
              <w:right w:val="single" w:sz="4" w:space="0" w:color="auto"/>
            </w:tcBorders>
            <w:vAlign w:val="center"/>
            <w:hideMark/>
          </w:tcPr>
          <w:p w14:paraId="2C3DE61F"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Жаргалтхаан-Өмнөдэлгэр чиглэлийн авто замаас Биндэр чиглэлийн 152.5 км хатуу хучилттай авто зам</w:t>
            </w:r>
          </w:p>
        </w:tc>
        <w:tc>
          <w:tcPr>
            <w:tcW w:w="0" w:type="auto"/>
            <w:tcBorders>
              <w:top w:val="nil"/>
              <w:left w:val="nil"/>
              <w:bottom w:val="single" w:sz="4" w:space="0" w:color="auto"/>
              <w:right w:val="single" w:sz="4" w:space="0" w:color="auto"/>
            </w:tcBorders>
            <w:vAlign w:val="center"/>
            <w:hideMark/>
          </w:tcPr>
          <w:p w14:paraId="5DB1EB6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2024-2030</w:t>
            </w:r>
          </w:p>
        </w:tc>
        <w:tc>
          <w:tcPr>
            <w:tcW w:w="0" w:type="auto"/>
            <w:tcBorders>
              <w:top w:val="nil"/>
              <w:left w:val="nil"/>
              <w:bottom w:val="single" w:sz="4" w:space="0" w:color="auto"/>
              <w:right w:val="single" w:sz="4" w:space="0" w:color="auto"/>
            </w:tcBorders>
            <w:vAlign w:val="center"/>
            <w:hideMark/>
          </w:tcPr>
          <w:p w14:paraId="0D9FEA5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4AECE57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D2CD1D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w:t>
            </w:r>
          </w:p>
        </w:tc>
        <w:tc>
          <w:tcPr>
            <w:tcW w:w="0" w:type="auto"/>
            <w:tcBorders>
              <w:top w:val="nil"/>
              <w:left w:val="nil"/>
              <w:bottom w:val="single" w:sz="4" w:space="0" w:color="auto"/>
              <w:right w:val="single" w:sz="4" w:space="0" w:color="auto"/>
            </w:tcBorders>
            <w:vAlign w:val="center"/>
            <w:hideMark/>
          </w:tcPr>
          <w:p w14:paraId="3B7BE2E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0" w:type="auto"/>
            <w:tcBorders>
              <w:top w:val="nil"/>
              <w:left w:val="nil"/>
              <w:bottom w:val="single" w:sz="4" w:space="0" w:color="auto"/>
              <w:right w:val="single" w:sz="4" w:space="0" w:color="auto"/>
            </w:tcBorders>
            <w:vAlign w:val="center"/>
            <w:hideMark/>
          </w:tcPr>
          <w:p w14:paraId="1ABB924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w:t>
            </w:r>
          </w:p>
        </w:tc>
        <w:tc>
          <w:tcPr>
            <w:tcW w:w="0" w:type="auto"/>
            <w:tcBorders>
              <w:top w:val="nil"/>
              <w:left w:val="nil"/>
              <w:bottom w:val="single" w:sz="4" w:space="0" w:color="auto"/>
              <w:right w:val="single" w:sz="4" w:space="0" w:color="auto"/>
            </w:tcBorders>
            <w:vAlign w:val="center"/>
            <w:hideMark/>
          </w:tcPr>
          <w:p w14:paraId="28E68A2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w:t>
            </w:r>
          </w:p>
        </w:tc>
        <w:tc>
          <w:tcPr>
            <w:tcW w:w="0" w:type="auto"/>
            <w:tcBorders>
              <w:top w:val="nil"/>
              <w:left w:val="nil"/>
              <w:bottom w:val="single" w:sz="4" w:space="0" w:color="auto"/>
              <w:right w:val="single" w:sz="4" w:space="0" w:color="auto"/>
            </w:tcBorders>
            <w:vAlign w:val="center"/>
            <w:hideMark/>
          </w:tcPr>
          <w:p w14:paraId="2F4EB90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7A1D50F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1B793C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27FCD21A"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5610355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73</w:t>
            </w:r>
          </w:p>
        </w:tc>
        <w:tc>
          <w:tcPr>
            <w:tcW w:w="0" w:type="auto"/>
            <w:tcBorders>
              <w:top w:val="nil"/>
              <w:left w:val="nil"/>
              <w:bottom w:val="single" w:sz="4" w:space="0" w:color="auto"/>
              <w:right w:val="single" w:sz="4" w:space="0" w:color="auto"/>
            </w:tcBorders>
            <w:vAlign w:val="center"/>
            <w:hideMark/>
          </w:tcPr>
          <w:p w14:paraId="46DC066E"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Орхон-Хишиг-Өндөр-Гурванбулаг сум чиглэлийн 59.2 км хатуу хучилттай авто замын дуусгал</w:t>
            </w:r>
          </w:p>
        </w:tc>
        <w:tc>
          <w:tcPr>
            <w:tcW w:w="0" w:type="auto"/>
            <w:tcBorders>
              <w:top w:val="nil"/>
              <w:left w:val="nil"/>
              <w:bottom w:val="single" w:sz="4" w:space="0" w:color="auto"/>
              <w:right w:val="single" w:sz="4" w:space="0" w:color="auto"/>
            </w:tcBorders>
            <w:vAlign w:val="center"/>
            <w:hideMark/>
          </w:tcPr>
          <w:p w14:paraId="01EF750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2025-2028</w:t>
            </w:r>
          </w:p>
        </w:tc>
        <w:tc>
          <w:tcPr>
            <w:tcW w:w="0" w:type="auto"/>
            <w:tcBorders>
              <w:top w:val="nil"/>
              <w:left w:val="nil"/>
              <w:bottom w:val="single" w:sz="4" w:space="0" w:color="auto"/>
              <w:right w:val="single" w:sz="4" w:space="0" w:color="auto"/>
            </w:tcBorders>
            <w:vAlign w:val="center"/>
            <w:hideMark/>
          </w:tcPr>
          <w:p w14:paraId="5A69DA9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9F4E56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31055A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0" w:type="auto"/>
            <w:tcBorders>
              <w:top w:val="nil"/>
              <w:left w:val="nil"/>
              <w:bottom w:val="single" w:sz="4" w:space="0" w:color="auto"/>
              <w:right w:val="single" w:sz="4" w:space="0" w:color="auto"/>
            </w:tcBorders>
            <w:vAlign w:val="center"/>
            <w:hideMark/>
          </w:tcPr>
          <w:p w14:paraId="14B320A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36F905A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0A5AC71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79474A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54C067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0A07D8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18AA67DE"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2915076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74</w:t>
            </w:r>
          </w:p>
        </w:tc>
        <w:tc>
          <w:tcPr>
            <w:tcW w:w="0" w:type="auto"/>
            <w:tcBorders>
              <w:top w:val="nil"/>
              <w:left w:val="nil"/>
              <w:bottom w:val="single" w:sz="4" w:space="0" w:color="auto"/>
              <w:right w:val="single" w:sz="4" w:space="0" w:color="auto"/>
            </w:tcBorders>
            <w:vAlign w:val="center"/>
            <w:hideMark/>
          </w:tcPr>
          <w:p w14:paraId="26CA35EE"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Орхонтуул-Цээл чиглэлийн 62.56 км хатуу хучилттай авто зам</w:t>
            </w:r>
          </w:p>
        </w:tc>
        <w:tc>
          <w:tcPr>
            <w:tcW w:w="0" w:type="auto"/>
            <w:tcBorders>
              <w:top w:val="nil"/>
              <w:left w:val="nil"/>
              <w:bottom w:val="single" w:sz="4" w:space="0" w:color="auto"/>
              <w:right w:val="single" w:sz="4" w:space="0" w:color="auto"/>
            </w:tcBorders>
            <w:vAlign w:val="center"/>
            <w:hideMark/>
          </w:tcPr>
          <w:p w14:paraId="3683A11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2025-2028</w:t>
            </w:r>
          </w:p>
        </w:tc>
        <w:tc>
          <w:tcPr>
            <w:tcW w:w="0" w:type="auto"/>
            <w:tcBorders>
              <w:top w:val="nil"/>
              <w:left w:val="nil"/>
              <w:bottom w:val="single" w:sz="4" w:space="0" w:color="auto"/>
              <w:right w:val="single" w:sz="4" w:space="0" w:color="auto"/>
            </w:tcBorders>
            <w:vAlign w:val="center"/>
            <w:hideMark/>
          </w:tcPr>
          <w:p w14:paraId="72C71B2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5B6A513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8BB342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60CC8F5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45</w:t>
            </w:r>
          </w:p>
        </w:tc>
        <w:tc>
          <w:tcPr>
            <w:tcW w:w="0" w:type="auto"/>
            <w:tcBorders>
              <w:top w:val="nil"/>
              <w:left w:val="nil"/>
              <w:bottom w:val="single" w:sz="4" w:space="0" w:color="auto"/>
              <w:right w:val="single" w:sz="4" w:space="0" w:color="auto"/>
            </w:tcBorders>
            <w:vAlign w:val="center"/>
            <w:hideMark/>
          </w:tcPr>
          <w:p w14:paraId="22A3C7E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0038FE2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257BD79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B0AB47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4BB189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738B2671"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5C5F666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w:t>
            </w:r>
          </w:p>
        </w:tc>
        <w:tc>
          <w:tcPr>
            <w:tcW w:w="0" w:type="auto"/>
            <w:tcBorders>
              <w:top w:val="nil"/>
              <w:left w:val="nil"/>
              <w:bottom w:val="single" w:sz="4" w:space="0" w:color="auto"/>
              <w:right w:val="single" w:sz="4" w:space="0" w:color="auto"/>
            </w:tcBorders>
            <w:vAlign w:val="center"/>
            <w:hideMark/>
          </w:tcPr>
          <w:p w14:paraId="52E90E9B"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Өгийнуур - Мянганы замын хэвтээ тэнхлэг чиглэлийн 28.5 км хатуу хучилттай авто зам</w:t>
            </w:r>
          </w:p>
        </w:tc>
        <w:tc>
          <w:tcPr>
            <w:tcW w:w="0" w:type="auto"/>
            <w:tcBorders>
              <w:top w:val="nil"/>
              <w:left w:val="nil"/>
              <w:bottom w:val="single" w:sz="4" w:space="0" w:color="auto"/>
              <w:right w:val="single" w:sz="4" w:space="0" w:color="auto"/>
            </w:tcBorders>
            <w:vAlign w:val="center"/>
            <w:hideMark/>
          </w:tcPr>
          <w:p w14:paraId="51E2343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2025-2027</w:t>
            </w:r>
          </w:p>
        </w:tc>
        <w:tc>
          <w:tcPr>
            <w:tcW w:w="0" w:type="auto"/>
            <w:tcBorders>
              <w:top w:val="nil"/>
              <w:left w:val="nil"/>
              <w:bottom w:val="single" w:sz="4" w:space="0" w:color="auto"/>
              <w:right w:val="single" w:sz="4" w:space="0" w:color="auto"/>
            </w:tcBorders>
            <w:vAlign w:val="center"/>
            <w:hideMark/>
          </w:tcPr>
          <w:p w14:paraId="6DF8F42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02BB201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FC9B99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58E19D0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6252688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0E81632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4C5B40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F98106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7B9876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5451EA8C" w14:textId="77777777" w:rsidTr="00ED5F6A">
        <w:trPr>
          <w:trHeight w:val="204"/>
        </w:trPr>
        <w:tc>
          <w:tcPr>
            <w:tcW w:w="0" w:type="auto"/>
            <w:tcBorders>
              <w:top w:val="nil"/>
              <w:left w:val="single" w:sz="4" w:space="0" w:color="auto"/>
              <w:bottom w:val="single" w:sz="4" w:space="0" w:color="auto"/>
              <w:right w:val="single" w:sz="4" w:space="0" w:color="auto"/>
            </w:tcBorders>
            <w:noWrap/>
            <w:vAlign w:val="center"/>
            <w:hideMark/>
          </w:tcPr>
          <w:p w14:paraId="3C4EC29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76</w:t>
            </w:r>
          </w:p>
        </w:tc>
        <w:tc>
          <w:tcPr>
            <w:tcW w:w="0" w:type="auto"/>
            <w:tcBorders>
              <w:top w:val="nil"/>
              <w:left w:val="nil"/>
              <w:bottom w:val="single" w:sz="4" w:space="0" w:color="auto"/>
              <w:right w:val="single" w:sz="4" w:space="0" w:color="auto"/>
            </w:tcBorders>
            <w:vAlign w:val="center"/>
            <w:hideMark/>
          </w:tcPr>
          <w:p w14:paraId="348B4F41"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Солонготын давааны 12.08 км хатуу хучилттай авто зам</w:t>
            </w:r>
          </w:p>
        </w:tc>
        <w:tc>
          <w:tcPr>
            <w:tcW w:w="0" w:type="auto"/>
            <w:tcBorders>
              <w:top w:val="nil"/>
              <w:left w:val="nil"/>
              <w:bottom w:val="single" w:sz="4" w:space="0" w:color="auto"/>
              <w:right w:val="single" w:sz="4" w:space="0" w:color="auto"/>
            </w:tcBorders>
            <w:vAlign w:val="center"/>
            <w:hideMark/>
          </w:tcPr>
          <w:p w14:paraId="5F6C3FE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2025-2027</w:t>
            </w:r>
          </w:p>
        </w:tc>
        <w:tc>
          <w:tcPr>
            <w:tcW w:w="0" w:type="auto"/>
            <w:tcBorders>
              <w:top w:val="nil"/>
              <w:left w:val="nil"/>
              <w:bottom w:val="single" w:sz="4" w:space="0" w:color="auto"/>
              <w:right w:val="single" w:sz="4" w:space="0" w:color="auto"/>
            </w:tcBorders>
            <w:vAlign w:val="center"/>
            <w:hideMark/>
          </w:tcPr>
          <w:p w14:paraId="56DBC80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4896535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A09234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5B9B245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90</w:t>
            </w:r>
          </w:p>
        </w:tc>
        <w:tc>
          <w:tcPr>
            <w:tcW w:w="0" w:type="auto"/>
            <w:tcBorders>
              <w:top w:val="nil"/>
              <w:left w:val="nil"/>
              <w:bottom w:val="single" w:sz="4" w:space="0" w:color="auto"/>
              <w:right w:val="single" w:sz="4" w:space="0" w:color="auto"/>
            </w:tcBorders>
            <w:vAlign w:val="center"/>
            <w:hideMark/>
          </w:tcPr>
          <w:p w14:paraId="69CF389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4DBAB7C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F29D6C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320E5E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01FF04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3967B5BE"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659FE86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77</w:t>
            </w:r>
          </w:p>
        </w:tc>
        <w:tc>
          <w:tcPr>
            <w:tcW w:w="0" w:type="auto"/>
            <w:tcBorders>
              <w:top w:val="nil"/>
              <w:left w:val="nil"/>
              <w:bottom w:val="single" w:sz="4" w:space="0" w:color="auto"/>
              <w:right w:val="single" w:sz="4" w:space="0" w:color="auto"/>
            </w:tcBorders>
            <w:vAlign w:val="center"/>
            <w:hideMark/>
          </w:tcPr>
          <w:p w14:paraId="42A2C42E"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Баянхонгор-Шаргалжуут чиглэлийн 54.18 км хатуу хучилттай авто зам</w:t>
            </w:r>
          </w:p>
        </w:tc>
        <w:tc>
          <w:tcPr>
            <w:tcW w:w="0" w:type="auto"/>
            <w:tcBorders>
              <w:top w:val="nil"/>
              <w:left w:val="nil"/>
              <w:bottom w:val="single" w:sz="4" w:space="0" w:color="auto"/>
              <w:right w:val="single" w:sz="4" w:space="0" w:color="auto"/>
            </w:tcBorders>
            <w:vAlign w:val="center"/>
            <w:hideMark/>
          </w:tcPr>
          <w:p w14:paraId="794CE49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2024-2027</w:t>
            </w:r>
          </w:p>
        </w:tc>
        <w:tc>
          <w:tcPr>
            <w:tcW w:w="0" w:type="auto"/>
            <w:tcBorders>
              <w:top w:val="nil"/>
              <w:left w:val="nil"/>
              <w:bottom w:val="single" w:sz="4" w:space="0" w:color="auto"/>
              <w:right w:val="single" w:sz="4" w:space="0" w:color="auto"/>
            </w:tcBorders>
            <w:vAlign w:val="center"/>
            <w:hideMark/>
          </w:tcPr>
          <w:p w14:paraId="15EB34F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7B5B26E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2F0DAA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1D00945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3A4730C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8265EF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314FC9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72A4FA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D3E484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32907E93"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5AB40DB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78</w:t>
            </w:r>
          </w:p>
        </w:tc>
        <w:tc>
          <w:tcPr>
            <w:tcW w:w="0" w:type="auto"/>
            <w:tcBorders>
              <w:top w:val="nil"/>
              <w:left w:val="nil"/>
              <w:bottom w:val="single" w:sz="4" w:space="0" w:color="auto"/>
              <w:right w:val="single" w:sz="4" w:space="0" w:color="auto"/>
            </w:tcBorders>
            <w:vAlign w:val="center"/>
            <w:hideMark/>
          </w:tcPr>
          <w:p w14:paraId="487F2190"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Төв аймгийн Угтаалцайдам, Цээл, Заамар сумдыг холбох 122.4 км хатуу хучилттай авто зам</w:t>
            </w:r>
          </w:p>
        </w:tc>
        <w:tc>
          <w:tcPr>
            <w:tcW w:w="0" w:type="auto"/>
            <w:tcBorders>
              <w:top w:val="nil"/>
              <w:left w:val="nil"/>
              <w:bottom w:val="single" w:sz="4" w:space="0" w:color="auto"/>
              <w:right w:val="single" w:sz="4" w:space="0" w:color="auto"/>
            </w:tcBorders>
            <w:vAlign w:val="center"/>
            <w:hideMark/>
          </w:tcPr>
          <w:p w14:paraId="5037635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2022-2028</w:t>
            </w:r>
          </w:p>
        </w:tc>
        <w:tc>
          <w:tcPr>
            <w:tcW w:w="0" w:type="auto"/>
            <w:tcBorders>
              <w:top w:val="nil"/>
              <w:left w:val="nil"/>
              <w:bottom w:val="single" w:sz="4" w:space="0" w:color="auto"/>
              <w:right w:val="single" w:sz="4" w:space="0" w:color="auto"/>
            </w:tcBorders>
            <w:vAlign w:val="center"/>
            <w:hideMark/>
          </w:tcPr>
          <w:p w14:paraId="77EB964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3F174D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11D365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0" w:type="auto"/>
            <w:tcBorders>
              <w:top w:val="nil"/>
              <w:left w:val="nil"/>
              <w:bottom w:val="single" w:sz="4" w:space="0" w:color="auto"/>
              <w:right w:val="single" w:sz="4" w:space="0" w:color="auto"/>
            </w:tcBorders>
            <w:vAlign w:val="center"/>
            <w:hideMark/>
          </w:tcPr>
          <w:p w14:paraId="58BADC0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139807B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4A6D7AA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6507642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79B412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A1F6C7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65FC0FB4"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6C549E7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79</w:t>
            </w:r>
          </w:p>
        </w:tc>
        <w:tc>
          <w:tcPr>
            <w:tcW w:w="0" w:type="auto"/>
            <w:tcBorders>
              <w:top w:val="nil"/>
              <w:left w:val="nil"/>
              <w:bottom w:val="single" w:sz="4" w:space="0" w:color="auto"/>
              <w:right w:val="single" w:sz="4" w:space="0" w:color="auto"/>
            </w:tcBorders>
            <w:vAlign w:val="center"/>
            <w:hideMark/>
          </w:tcPr>
          <w:p w14:paraId="05507655"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Улаанбаатар-Арвайхээр чиглэлийн авто замаас Хужирт сум хүртэлх 43.3 км хатуу хучилттай авто зам </w:t>
            </w:r>
          </w:p>
        </w:tc>
        <w:tc>
          <w:tcPr>
            <w:tcW w:w="0" w:type="auto"/>
            <w:tcBorders>
              <w:top w:val="nil"/>
              <w:left w:val="nil"/>
              <w:bottom w:val="single" w:sz="4" w:space="0" w:color="auto"/>
              <w:right w:val="single" w:sz="4" w:space="0" w:color="auto"/>
            </w:tcBorders>
            <w:vAlign w:val="center"/>
            <w:hideMark/>
          </w:tcPr>
          <w:p w14:paraId="7AD83D6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2024-2027</w:t>
            </w:r>
          </w:p>
        </w:tc>
        <w:tc>
          <w:tcPr>
            <w:tcW w:w="0" w:type="auto"/>
            <w:tcBorders>
              <w:top w:val="nil"/>
              <w:left w:val="nil"/>
              <w:bottom w:val="single" w:sz="4" w:space="0" w:color="auto"/>
              <w:right w:val="single" w:sz="4" w:space="0" w:color="auto"/>
            </w:tcBorders>
            <w:vAlign w:val="center"/>
            <w:hideMark/>
          </w:tcPr>
          <w:p w14:paraId="54B927F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5E3EC60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9400D8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1954C29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63BA426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7B91FC3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2A86074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2D0F57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566DB6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38D7B789"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11F34DF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3E0229C9"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Өлгий-Сагсай-Улаанхус-Цэнгэл сум чиглэлийн 66 км хатуу хучилттай авто замын дуусгал</w:t>
            </w:r>
          </w:p>
        </w:tc>
        <w:tc>
          <w:tcPr>
            <w:tcW w:w="0" w:type="auto"/>
            <w:tcBorders>
              <w:top w:val="nil"/>
              <w:left w:val="nil"/>
              <w:bottom w:val="single" w:sz="4" w:space="0" w:color="auto"/>
              <w:right w:val="single" w:sz="4" w:space="0" w:color="auto"/>
            </w:tcBorders>
            <w:vAlign w:val="center"/>
            <w:hideMark/>
          </w:tcPr>
          <w:p w14:paraId="7409DAE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2025-2030</w:t>
            </w:r>
          </w:p>
        </w:tc>
        <w:tc>
          <w:tcPr>
            <w:tcW w:w="0" w:type="auto"/>
            <w:tcBorders>
              <w:top w:val="nil"/>
              <w:left w:val="nil"/>
              <w:bottom w:val="single" w:sz="4" w:space="0" w:color="auto"/>
              <w:right w:val="single" w:sz="4" w:space="0" w:color="auto"/>
            </w:tcBorders>
            <w:vAlign w:val="center"/>
            <w:hideMark/>
          </w:tcPr>
          <w:p w14:paraId="3920F7A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40C908F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B6918D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0" w:type="auto"/>
            <w:tcBorders>
              <w:top w:val="nil"/>
              <w:left w:val="nil"/>
              <w:bottom w:val="single" w:sz="4" w:space="0" w:color="auto"/>
              <w:right w:val="single" w:sz="4" w:space="0" w:color="auto"/>
            </w:tcBorders>
            <w:vAlign w:val="center"/>
            <w:hideMark/>
          </w:tcPr>
          <w:p w14:paraId="09EB8DD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2CAC089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w:t>
            </w:r>
          </w:p>
        </w:tc>
        <w:tc>
          <w:tcPr>
            <w:tcW w:w="0" w:type="auto"/>
            <w:tcBorders>
              <w:top w:val="nil"/>
              <w:left w:val="nil"/>
              <w:bottom w:val="single" w:sz="4" w:space="0" w:color="auto"/>
              <w:right w:val="single" w:sz="4" w:space="0" w:color="auto"/>
            </w:tcBorders>
            <w:vAlign w:val="center"/>
            <w:hideMark/>
          </w:tcPr>
          <w:p w14:paraId="5ED2E3F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65</w:t>
            </w:r>
          </w:p>
        </w:tc>
        <w:tc>
          <w:tcPr>
            <w:tcW w:w="0" w:type="auto"/>
            <w:tcBorders>
              <w:top w:val="nil"/>
              <w:left w:val="nil"/>
              <w:bottom w:val="single" w:sz="4" w:space="0" w:color="auto"/>
              <w:right w:val="single" w:sz="4" w:space="0" w:color="auto"/>
            </w:tcBorders>
            <w:vAlign w:val="center"/>
            <w:hideMark/>
          </w:tcPr>
          <w:p w14:paraId="5B7F993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4926FA0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7752A6D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45E4781D"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46A8E16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81</w:t>
            </w:r>
          </w:p>
        </w:tc>
        <w:tc>
          <w:tcPr>
            <w:tcW w:w="0" w:type="auto"/>
            <w:tcBorders>
              <w:top w:val="nil"/>
              <w:left w:val="nil"/>
              <w:bottom w:val="single" w:sz="4" w:space="0" w:color="auto"/>
              <w:right w:val="single" w:sz="4" w:space="0" w:color="auto"/>
            </w:tcBorders>
            <w:vAlign w:val="center"/>
            <w:hideMark/>
          </w:tcPr>
          <w:p w14:paraId="57DC1611"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Ховд-Дөргөн сум чиглэлийн 40.7 км хатуу хучилттай авто зам</w:t>
            </w:r>
          </w:p>
        </w:tc>
        <w:tc>
          <w:tcPr>
            <w:tcW w:w="0" w:type="auto"/>
            <w:tcBorders>
              <w:top w:val="nil"/>
              <w:left w:val="nil"/>
              <w:bottom w:val="single" w:sz="4" w:space="0" w:color="auto"/>
              <w:right w:val="single" w:sz="4" w:space="0" w:color="auto"/>
            </w:tcBorders>
            <w:vAlign w:val="center"/>
            <w:hideMark/>
          </w:tcPr>
          <w:p w14:paraId="3147685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2024-2027</w:t>
            </w:r>
          </w:p>
        </w:tc>
        <w:tc>
          <w:tcPr>
            <w:tcW w:w="0" w:type="auto"/>
            <w:tcBorders>
              <w:top w:val="nil"/>
              <w:left w:val="nil"/>
              <w:bottom w:val="single" w:sz="4" w:space="0" w:color="auto"/>
              <w:right w:val="single" w:sz="4" w:space="0" w:color="auto"/>
            </w:tcBorders>
            <w:vAlign w:val="center"/>
            <w:hideMark/>
          </w:tcPr>
          <w:p w14:paraId="1B7B77A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AA905A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14B7B7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77CB5D5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90</w:t>
            </w:r>
          </w:p>
        </w:tc>
        <w:tc>
          <w:tcPr>
            <w:tcW w:w="0" w:type="auto"/>
            <w:tcBorders>
              <w:top w:val="nil"/>
              <w:left w:val="nil"/>
              <w:bottom w:val="single" w:sz="4" w:space="0" w:color="auto"/>
              <w:right w:val="single" w:sz="4" w:space="0" w:color="auto"/>
            </w:tcBorders>
            <w:vAlign w:val="center"/>
            <w:hideMark/>
          </w:tcPr>
          <w:p w14:paraId="4FC9A55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05D9758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27F150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056D54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E4205C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293F4A75"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68E0BBB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82</w:t>
            </w:r>
          </w:p>
        </w:tc>
        <w:tc>
          <w:tcPr>
            <w:tcW w:w="0" w:type="auto"/>
            <w:tcBorders>
              <w:top w:val="nil"/>
              <w:left w:val="nil"/>
              <w:bottom w:val="single" w:sz="4" w:space="0" w:color="auto"/>
              <w:right w:val="single" w:sz="4" w:space="0" w:color="auto"/>
            </w:tcBorders>
            <w:vAlign w:val="center"/>
            <w:hideMark/>
          </w:tcPr>
          <w:p w14:paraId="108D2FE6"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Хэвтээ тэнхлэгийн хатуу хучилттай авто замтай Цэцэг сумыг холбох 32.4 км хатуу хучилттай авто зам</w:t>
            </w:r>
          </w:p>
        </w:tc>
        <w:tc>
          <w:tcPr>
            <w:tcW w:w="0" w:type="auto"/>
            <w:tcBorders>
              <w:top w:val="nil"/>
              <w:left w:val="nil"/>
              <w:bottom w:val="single" w:sz="4" w:space="0" w:color="auto"/>
              <w:right w:val="single" w:sz="4" w:space="0" w:color="auto"/>
            </w:tcBorders>
            <w:vAlign w:val="center"/>
            <w:hideMark/>
          </w:tcPr>
          <w:p w14:paraId="13733FA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2024-2027</w:t>
            </w:r>
          </w:p>
        </w:tc>
        <w:tc>
          <w:tcPr>
            <w:tcW w:w="0" w:type="auto"/>
            <w:tcBorders>
              <w:top w:val="nil"/>
              <w:left w:val="nil"/>
              <w:bottom w:val="single" w:sz="4" w:space="0" w:color="auto"/>
              <w:right w:val="single" w:sz="4" w:space="0" w:color="auto"/>
            </w:tcBorders>
            <w:vAlign w:val="center"/>
            <w:hideMark/>
          </w:tcPr>
          <w:p w14:paraId="475EC7B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1A2142C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90A963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7631AD5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90</w:t>
            </w:r>
          </w:p>
        </w:tc>
        <w:tc>
          <w:tcPr>
            <w:tcW w:w="0" w:type="auto"/>
            <w:tcBorders>
              <w:top w:val="nil"/>
              <w:left w:val="nil"/>
              <w:bottom w:val="single" w:sz="4" w:space="0" w:color="auto"/>
              <w:right w:val="single" w:sz="4" w:space="0" w:color="auto"/>
            </w:tcBorders>
            <w:vAlign w:val="center"/>
            <w:hideMark/>
          </w:tcPr>
          <w:p w14:paraId="6AD4025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626B1A6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1E1987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6A226E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5BA5AE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1BCC" w:rsidRPr="00C66531" w14:paraId="2F594400" w14:textId="77777777" w:rsidTr="00ED5F6A">
        <w:trPr>
          <w:trHeight w:val="408"/>
        </w:trPr>
        <w:tc>
          <w:tcPr>
            <w:tcW w:w="0" w:type="auto"/>
            <w:tcBorders>
              <w:top w:val="nil"/>
              <w:left w:val="single" w:sz="4" w:space="0" w:color="auto"/>
              <w:bottom w:val="single" w:sz="4" w:space="0" w:color="auto"/>
              <w:right w:val="single" w:sz="4" w:space="0" w:color="auto"/>
            </w:tcBorders>
            <w:noWrap/>
            <w:vAlign w:val="center"/>
            <w:hideMark/>
          </w:tcPr>
          <w:p w14:paraId="7C1836D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lastRenderedPageBreak/>
              <w:t>83</w:t>
            </w:r>
          </w:p>
        </w:tc>
        <w:tc>
          <w:tcPr>
            <w:tcW w:w="0" w:type="auto"/>
            <w:tcBorders>
              <w:top w:val="nil"/>
              <w:left w:val="nil"/>
              <w:bottom w:val="single" w:sz="4" w:space="0" w:color="auto"/>
              <w:right w:val="single" w:sz="4" w:space="0" w:color="auto"/>
            </w:tcBorders>
            <w:vAlign w:val="center"/>
            <w:hideMark/>
          </w:tcPr>
          <w:p w14:paraId="47FD4CEB" w14:textId="77777777" w:rsidR="005C2A32" w:rsidRPr="00C66531" w:rsidRDefault="005C2A32" w:rsidP="005C2A32">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Увс нуур-Улаангом чиглэлийн 26.39 км хатуу хучилттай авто замын эхний үе шат</w:t>
            </w:r>
          </w:p>
        </w:tc>
        <w:tc>
          <w:tcPr>
            <w:tcW w:w="0" w:type="auto"/>
            <w:tcBorders>
              <w:top w:val="nil"/>
              <w:left w:val="nil"/>
              <w:bottom w:val="single" w:sz="4" w:space="0" w:color="auto"/>
              <w:right w:val="single" w:sz="4" w:space="0" w:color="auto"/>
            </w:tcBorders>
            <w:vAlign w:val="center"/>
            <w:hideMark/>
          </w:tcPr>
          <w:p w14:paraId="5B7CB9C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2024-2027</w:t>
            </w:r>
          </w:p>
        </w:tc>
        <w:tc>
          <w:tcPr>
            <w:tcW w:w="0" w:type="auto"/>
            <w:tcBorders>
              <w:top w:val="nil"/>
              <w:left w:val="nil"/>
              <w:bottom w:val="single" w:sz="4" w:space="0" w:color="auto"/>
              <w:right w:val="single" w:sz="4" w:space="0" w:color="auto"/>
            </w:tcBorders>
            <w:vAlign w:val="center"/>
            <w:hideMark/>
          </w:tcPr>
          <w:p w14:paraId="5AF0AC9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5E18E7E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7C856FB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0" w:type="auto"/>
            <w:tcBorders>
              <w:top w:val="nil"/>
              <w:left w:val="nil"/>
              <w:bottom w:val="single" w:sz="4" w:space="0" w:color="auto"/>
              <w:right w:val="single" w:sz="4" w:space="0" w:color="auto"/>
            </w:tcBorders>
            <w:vAlign w:val="center"/>
            <w:hideMark/>
          </w:tcPr>
          <w:p w14:paraId="261BC7C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nil"/>
              <w:bottom w:val="single" w:sz="4" w:space="0" w:color="auto"/>
              <w:right w:val="single" w:sz="4" w:space="0" w:color="auto"/>
            </w:tcBorders>
            <w:vAlign w:val="center"/>
            <w:hideMark/>
          </w:tcPr>
          <w:p w14:paraId="12CBE05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326ACC5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62DF1C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BA2619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4F87FF4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ED5F6A" w:rsidRPr="00C66531" w14:paraId="65625EEA" w14:textId="77777777" w:rsidTr="00ED5F6A">
        <w:trPr>
          <w:trHeight w:val="204"/>
        </w:trPr>
        <w:tc>
          <w:tcPr>
            <w:tcW w:w="0" w:type="auto"/>
            <w:gridSpan w:val="12"/>
            <w:tcBorders>
              <w:top w:val="nil"/>
              <w:left w:val="single" w:sz="4" w:space="0" w:color="auto"/>
              <w:bottom w:val="single" w:sz="4" w:space="0" w:color="auto"/>
              <w:right w:val="single" w:sz="4" w:space="0" w:color="auto"/>
            </w:tcBorders>
            <w:shd w:val="clear" w:color="000000" w:fill="D9D9D9"/>
            <w:noWrap/>
            <w:vAlign w:val="center"/>
            <w:hideMark/>
          </w:tcPr>
          <w:p w14:paraId="4A4F75AE" w14:textId="42ECADB5" w:rsidR="00ED5F6A" w:rsidRPr="00C66531" w:rsidRDefault="00ED5F6A" w:rsidP="00ED5F6A">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НОГООН ХӨГЖИЛ</w:t>
            </w:r>
          </w:p>
        </w:tc>
      </w:tr>
      <w:tr w:rsidR="00ED1BCC" w:rsidRPr="00C66531" w14:paraId="05B4396E" w14:textId="77777777" w:rsidTr="001C4C85">
        <w:trPr>
          <w:trHeight w:val="1277"/>
        </w:trPr>
        <w:tc>
          <w:tcPr>
            <w:tcW w:w="0" w:type="auto"/>
            <w:tcBorders>
              <w:top w:val="nil"/>
              <w:left w:val="single" w:sz="4" w:space="0" w:color="auto"/>
              <w:bottom w:val="single" w:sz="4" w:space="0" w:color="auto"/>
              <w:right w:val="single" w:sz="4" w:space="0" w:color="auto"/>
            </w:tcBorders>
            <w:noWrap/>
            <w:vAlign w:val="center"/>
            <w:hideMark/>
          </w:tcPr>
          <w:p w14:paraId="09E0148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84</w:t>
            </w:r>
          </w:p>
        </w:tc>
        <w:tc>
          <w:tcPr>
            <w:tcW w:w="0" w:type="auto"/>
            <w:tcBorders>
              <w:top w:val="nil"/>
              <w:left w:val="nil"/>
              <w:bottom w:val="single" w:sz="4" w:space="0" w:color="auto"/>
              <w:right w:val="single" w:sz="4" w:space="0" w:color="auto"/>
            </w:tcBorders>
            <w:vAlign w:val="center"/>
            <w:hideMark/>
          </w:tcPr>
          <w:p w14:paraId="7480002A"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 Ойжуулалтын ажлыг хэрэгжүүлэх </w:t>
            </w:r>
          </w:p>
        </w:tc>
        <w:tc>
          <w:tcPr>
            <w:tcW w:w="0" w:type="auto"/>
            <w:tcBorders>
              <w:top w:val="nil"/>
              <w:left w:val="nil"/>
              <w:bottom w:val="single" w:sz="4" w:space="0" w:color="auto"/>
              <w:right w:val="single" w:sz="4" w:space="0" w:color="auto"/>
            </w:tcBorders>
            <w:vAlign w:val="center"/>
            <w:hideMark/>
          </w:tcPr>
          <w:p w14:paraId="6D9340E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2025-2028</w:t>
            </w:r>
          </w:p>
        </w:tc>
        <w:tc>
          <w:tcPr>
            <w:tcW w:w="0" w:type="auto"/>
            <w:tcBorders>
              <w:top w:val="nil"/>
              <w:left w:val="nil"/>
              <w:bottom w:val="single" w:sz="4" w:space="0" w:color="auto"/>
              <w:right w:val="single" w:sz="4" w:space="0" w:color="auto"/>
            </w:tcBorders>
            <w:vAlign w:val="center"/>
            <w:hideMark/>
          </w:tcPr>
          <w:p w14:paraId="452D71E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7B7857C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2CB6BF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60F9CF7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w:t>
            </w:r>
          </w:p>
        </w:tc>
        <w:tc>
          <w:tcPr>
            <w:tcW w:w="0" w:type="auto"/>
            <w:tcBorders>
              <w:top w:val="nil"/>
              <w:left w:val="nil"/>
              <w:bottom w:val="single" w:sz="4" w:space="0" w:color="auto"/>
              <w:right w:val="single" w:sz="4" w:space="0" w:color="auto"/>
            </w:tcBorders>
            <w:vAlign w:val="center"/>
            <w:hideMark/>
          </w:tcPr>
          <w:p w14:paraId="6A985E1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65</w:t>
            </w:r>
          </w:p>
        </w:tc>
        <w:tc>
          <w:tcPr>
            <w:tcW w:w="0" w:type="auto"/>
            <w:tcBorders>
              <w:top w:val="nil"/>
              <w:left w:val="nil"/>
              <w:bottom w:val="single" w:sz="4" w:space="0" w:color="auto"/>
              <w:right w:val="single" w:sz="4" w:space="0" w:color="auto"/>
            </w:tcBorders>
            <w:vAlign w:val="center"/>
            <w:hideMark/>
          </w:tcPr>
          <w:p w14:paraId="725FA1F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nil"/>
              <w:left w:val="nil"/>
              <w:bottom w:val="single" w:sz="4" w:space="0" w:color="auto"/>
              <w:right w:val="single" w:sz="4" w:space="0" w:color="auto"/>
            </w:tcBorders>
            <w:vAlign w:val="center"/>
            <w:hideMark/>
          </w:tcPr>
          <w:p w14:paraId="59D4ED8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8AA00E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0CF09C9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БОУАӨЯ </w:t>
            </w:r>
          </w:p>
        </w:tc>
      </w:tr>
      <w:tr w:rsidR="00ED5F6A" w:rsidRPr="00C66531" w14:paraId="34307552" w14:textId="77777777" w:rsidTr="00ED5F6A">
        <w:trPr>
          <w:trHeight w:val="204"/>
        </w:trPr>
        <w:tc>
          <w:tcPr>
            <w:tcW w:w="0" w:type="auto"/>
            <w:gridSpan w:val="12"/>
            <w:tcBorders>
              <w:top w:val="nil"/>
              <w:left w:val="single" w:sz="4" w:space="0" w:color="auto"/>
              <w:bottom w:val="single" w:sz="4" w:space="0" w:color="auto"/>
              <w:right w:val="single" w:sz="4" w:space="0" w:color="auto"/>
            </w:tcBorders>
            <w:shd w:val="clear" w:color="000000" w:fill="D9D9D9"/>
            <w:noWrap/>
            <w:vAlign w:val="center"/>
            <w:hideMark/>
          </w:tcPr>
          <w:p w14:paraId="1396ED4E" w14:textId="530065A7" w:rsidR="00ED5F6A" w:rsidRPr="00C66531" w:rsidRDefault="00ED5F6A" w:rsidP="00ED5F6A">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ЗАСАГЛАЛ</w:t>
            </w:r>
          </w:p>
          <w:p w14:paraId="48064922" w14:textId="5B0C7EEA" w:rsidR="00ED5F6A" w:rsidRPr="00C66531" w:rsidRDefault="00ED5F6A" w:rsidP="005C2A32">
            <w:pPr>
              <w:spacing w:after="0" w:line="240" w:lineRule="auto"/>
              <w:jc w:val="center"/>
              <w:rPr>
                <w:rFonts w:ascii="Arial" w:eastAsia="Times New Roman" w:hAnsi="Arial" w:cs="Arial"/>
                <w:color w:val="000000"/>
                <w:kern w:val="0"/>
                <w:sz w:val="16"/>
                <w:szCs w:val="16"/>
                <w:lang w:val="mn-MN" w:eastAsia="en-US"/>
                <w14:ligatures w14:val="none"/>
              </w:rPr>
            </w:pPr>
          </w:p>
        </w:tc>
      </w:tr>
      <w:tr w:rsidR="00ED1BCC" w:rsidRPr="00C66531" w14:paraId="4B3944EE" w14:textId="77777777" w:rsidTr="00ED5F6A">
        <w:trPr>
          <w:trHeight w:val="1020"/>
        </w:trPr>
        <w:tc>
          <w:tcPr>
            <w:tcW w:w="0" w:type="auto"/>
            <w:tcBorders>
              <w:top w:val="nil"/>
              <w:left w:val="single" w:sz="4" w:space="0" w:color="auto"/>
              <w:bottom w:val="single" w:sz="4" w:space="0" w:color="auto"/>
              <w:right w:val="single" w:sz="4" w:space="0" w:color="auto"/>
            </w:tcBorders>
            <w:noWrap/>
            <w:vAlign w:val="center"/>
            <w:hideMark/>
          </w:tcPr>
          <w:p w14:paraId="421187B5"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85</w:t>
            </w:r>
          </w:p>
        </w:tc>
        <w:tc>
          <w:tcPr>
            <w:tcW w:w="0" w:type="auto"/>
            <w:tcBorders>
              <w:top w:val="nil"/>
              <w:left w:val="nil"/>
              <w:bottom w:val="single" w:sz="4" w:space="0" w:color="auto"/>
              <w:right w:val="single" w:sz="4" w:space="0" w:color="auto"/>
            </w:tcBorders>
            <w:vAlign w:val="center"/>
            <w:hideMark/>
          </w:tcPr>
          <w:p w14:paraId="358FF815"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Монгол Улсад гамшгийн зарлан мэдээллийн нэгдсэн тогтолцоог бэхжүүлэх төсөл</w:t>
            </w:r>
          </w:p>
        </w:tc>
        <w:tc>
          <w:tcPr>
            <w:tcW w:w="0" w:type="auto"/>
            <w:tcBorders>
              <w:top w:val="nil"/>
              <w:left w:val="nil"/>
              <w:bottom w:val="single" w:sz="4" w:space="0" w:color="auto"/>
              <w:right w:val="single" w:sz="4" w:space="0" w:color="auto"/>
            </w:tcBorders>
            <w:vAlign w:val="center"/>
            <w:hideMark/>
          </w:tcPr>
          <w:p w14:paraId="6F2D027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2026-2031</w:t>
            </w:r>
          </w:p>
        </w:tc>
        <w:tc>
          <w:tcPr>
            <w:tcW w:w="0" w:type="auto"/>
            <w:tcBorders>
              <w:top w:val="nil"/>
              <w:left w:val="nil"/>
              <w:bottom w:val="single" w:sz="4" w:space="0" w:color="auto"/>
              <w:right w:val="single" w:sz="4" w:space="0" w:color="auto"/>
            </w:tcBorders>
            <w:vAlign w:val="center"/>
            <w:hideMark/>
          </w:tcPr>
          <w:p w14:paraId="2CC54C7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2813C0D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8DA77E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037042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w:t>
            </w:r>
          </w:p>
        </w:tc>
        <w:tc>
          <w:tcPr>
            <w:tcW w:w="0" w:type="auto"/>
            <w:tcBorders>
              <w:top w:val="nil"/>
              <w:left w:val="nil"/>
              <w:bottom w:val="single" w:sz="4" w:space="0" w:color="auto"/>
              <w:right w:val="single" w:sz="4" w:space="0" w:color="auto"/>
            </w:tcBorders>
            <w:vAlign w:val="center"/>
            <w:hideMark/>
          </w:tcPr>
          <w:p w14:paraId="29A641B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0" w:type="auto"/>
            <w:tcBorders>
              <w:top w:val="nil"/>
              <w:left w:val="nil"/>
              <w:bottom w:val="single" w:sz="4" w:space="0" w:color="auto"/>
              <w:right w:val="single" w:sz="4" w:space="0" w:color="auto"/>
            </w:tcBorders>
            <w:vAlign w:val="center"/>
            <w:hideMark/>
          </w:tcPr>
          <w:p w14:paraId="6A335674"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4E888598"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6679EFC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single" w:sz="4" w:space="0" w:color="auto"/>
              <w:bottom w:val="single" w:sz="4" w:space="0" w:color="auto"/>
              <w:right w:val="single" w:sz="4" w:space="0" w:color="auto"/>
            </w:tcBorders>
            <w:vAlign w:val="center"/>
            <w:hideMark/>
          </w:tcPr>
          <w:p w14:paraId="6EF1BF00"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ШСАА </w:t>
            </w:r>
            <w:r w:rsidRPr="00C66531">
              <w:rPr>
                <w:rFonts w:ascii="Arial" w:eastAsia="Times New Roman" w:hAnsi="Arial" w:cs="Arial"/>
                <w:color w:val="000000"/>
                <w:kern w:val="0"/>
                <w:sz w:val="16"/>
                <w:szCs w:val="16"/>
                <w:lang w:val="mn-MN" w:eastAsia="en-US"/>
                <w14:ligatures w14:val="none"/>
              </w:rPr>
              <w:br/>
              <w:t>(Бүсчилсэн хөгжил,онцгой байдлын асуудал эрхэлсэн)</w:t>
            </w:r>
          </w:p>
        </w:tc>
      </w:tr>
      <w:tr w:rsidR="00ED1BCC" w:rsidRPr="00C66531" w14:paraId="52FB7485" w14:textId="77777777" w:rsidTr="00ED5F6A">
        <w:trPr>
          <w:trHeight w:val="1020"/>
        </w:trPr>
        <w:tc>
          <w:tcPr>
            <w:tcW w:w="0" w:type="auto"/>
            <w:tcBorders>
              <w:top w:val="nil"/>
              <w:left w:val="single" w:sz="4" w:space="0" w:color="auto"/>
              <w:bottom w:val="single" w:sz="4" w:space="0" w:color="auto"/>
              <w:right w:val="single" w:sz="4" w:space="0" w:color="auto"/>
            </w:tcBorders>
            <w:noWrap/>
            <w:vAlign w:val="center"/>
            <w:hideMark/>
          </w:tcPr>
          <w:p w14:paraId="6F1647E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86</w:t>
            </w:r>
          </w:p>
        </w:tc>
        <w:tc>
          <w:tcPr>
            <w:tcW w:w="0" w:type="auto"/>
            <w:tcBorders>
              <w:top w:val="nil"/>
              <w:left w:val="nil"/>
              <w:bottom w:val="single" w:sz="4" w:space="0" w:color="auto"/>
              <w:right w:val="single" w:sz="4" w:space="0" w:color="auto"/>
            </w:tcBorders>
            <w:vAlign w:val="center"/>
            <w:hideMark/>
          </w:tcPr>
          <w:p w14:paraId="44D098BF"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Монгол Улсын гамшгийг сөрөн тэсвэрлэх чадварыг бэхжүүлэх төсөл</w:t>
            </w:r>
          </w:p>
        </w:tc>
        <w:tc>
          <w:tcPr>
            <w:tcW w:w="0" w:type="auto"/>
            <w:tcBorders>
              <w:top w:val="nil"/>
              <w:left w:val="nil"/>
              <w:bottom w:val="single" w:sz="4" w:space="0" w:color="auto"/>
              <w:right w:val="single" w:sz="4" w:space="0" w:color="auto"/>
            </w:tcBorders>
            <w:vAlign w:val="center"/>
            <w:hideMark/>
          </w:tcPr>
          <w:p w14:paraId="1180A3BE"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2026-2031</w:t>
            </w:r>
          </w:p>
        </w:tc>
        <w:tc>
          <w:tcPr>
            <w:tcW w:w="0" w:type="auto"/>
            <w:tcBorders>
              <w:top w:val="nil"/>
              <w:left w:val="nil"/>
              <w:bottom w:val="single" w:sz="4" w:space="0" w:color="auto"/>
              <w:right w:val="single" w:sz="4" w:space="0" w:color="auto"/>
            </w:tcBorders>
            <w:vAlign w:val="center"/>
            <w:hideMark/>
          </w:tcPr>
          <w:p w14:paraId="0F16670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697B1117"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14B9D3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3CDBE6A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5B2B948A"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0" w:type="auto"/>
            <w:tcBorders>
              <w:top w:val="nil"/>
              <w:left w:val="nil"/>
              <w:bottom w:val="single" w:sz="4" w:space="0" w:color="auto"/>
              <w:right w:val="single" w:sz="4" w:space="0" w:color="auto"/>
            </w:tcBorders>
            <w:vAlign w:val="center"/>
            <w:hideMark/>
          </w:tcPr>
          <w:p w14:paraId="31EE5B1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202A070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60</w:t>
            </w:r>
          </w:p>
        </w:tc>
        <w:tc>
          <w:tcPr>
            <w:tcW w:w="0" w:type="auto"/>
            <w:tcBorders>
              <w:top w:val="nil"/>
              <w:left w:val="nil"/>
              <w:bottom w:val="single" w:sz="4" w:space="0" w:color="auto"/>
              <w:right w:val="single" w:sz="4" w:space="0" w:color="auto"/>
            </w:tcBorders>
            <w:vAlign w:val="center"/>
            <w:hideMark/>
          </w:tcPr>
          <w:p w14:paraId="075B964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80</w:t>
            </w:r>
          </w:p>
        </w:tc>
        <w:tc>
          <w:tcPr>
            <w:tcW w:w="0" w:type="auto"/>
            <w:tcBorders>
              <w:top w:val="nil"/>
              <w:left w:val="single" w:sz="4" w:space="0" w:color="auto"/>
              <w:bottom w:val="single" w:sz="4" w:space="0" w:color="auto"/>
              <w:right w:val="single" w:sz="4" w:space="0" w:color="auto"/>
            </w:tcBorders>
            <w:vAlign w:val="center"/>
            <w:hideMark/>
          </w:tcPr>
          <w:p w14:paraId="5FA1886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ШСАА </w:t>
            </w:r>
            <w:r w:rsidRPr="00C66531">
              <w:rPr>
                <w:rFonts w:ascii="Arial" w:eastAsia="Times New Roman" w:hAnsi="Arial" w:cs="Arial"/>
                <w:color w:val="000000"/>
                <w:kern w:val="0"/>
                <w:sz w:val="16"/>
                <w:szCs w:val="16"/>
                <w:lang w:val="mn-MN" w:eastAsia="en-US"/>
                <w14:ligatures w14:val="none"/>
              </w:rPr>
              <w:br/>
              <w:t>(Бүсчилсэн хөгжил,онцгой байдлын асуудал эрхэлсэн)</w:t>
            </w:r>
          </w:p>
        </w:tc>
      </w:tr>
      <w:tr w:rsidR="00ED1BCC" w:rsidRPr="00C66531" w14:paraId="28DA5BAB" w14:textId="77777777" w:rsidTr="00ED5F6A">
        <w:trPr>
          <w:trHeight w:val="612"/>
        </w:trPr>
        <w:tc>
          <w:tcPr>
            <w:tcW w:w="0" w:type="auto"/>
            <w:tcBorders>
              <w:top w:val="nil"/>
              <w:left w:val="single" w:sz="4" w:space="0" w:color="auto"/>
              <w:bottom w:val="single" w:sz="4" w:space="0" w:color="auto"/>
              <w:right w:val="single" w:sz="4" w:space="0" w:color="auto"/>
            </w:tcBorders>
            <w:noWrap/>
            <w:vAlign w:val="center"/>
            <w:hideMark/>
          </w:tcPr>
          <w:p w14:paraId="13B1F1A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87</w:t>
            </w:r>
          </w:p>
        </w:tc>
        <w:tc>
          <w:tcPr>
            <w:tcW w:w="0" w:type="auto"/>
            <w:tcBorders>
              <w:top w:val="nil"/>
              <w:left w:val="nil"/>
              <w:bottom w:val="single" w:sz="4" w:space="0" w:color="auto"/>
              <w:right w:val="single" w:sz="4" w:space="0" w:color="auto"/>
            </w:tcBorders>
            <w:vAlign w:val="center"/>
            <w:hideMark/>
          </w:tcPr>
          <w:p w14:paraId="2C8F62C4" w14:textId="77777777" w:rsidR="005C2A32" w:rsidRPr="00C66531" w:rsidRDefault="005C2A32" w:rsidP="005C2A32">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Батлан хамгаалах салбарын чадавхыг бэхжүүлэх хөтөлбөр-1 </w:t>
            </w:r>
            <w:r w:rsidRPr="00C66531">
              <w:rPr>
                <w:rFonts w:ascii="Arial" w:eastAsia="Times New Roman" w:hAnsi="Arial" w:cs="Arial"/>
                <w:color w:val="000000"/>
                <w:kern w:val="0"/>
                <w:sz w:val="16"/>
                <w:szCs w:val="16"/>
                <w:lang w:val="mn-MN" w:eastAsia="en-US"/>
                <w14:ligatures w14:val="none"/>
              </w:rPr>
              <w:br/>
              <w:t xml:space="preserve"> /БХЯ-ны арга хэмжээ/</w:t>
            </w:r>
          </w:p>
        </w:tc>
        <w:tc>
          <w:tcPr>
            <w:tcW w:w="0" w:type="auto"/>
            <w:tcBorders>
              <w:top w:val="nil"/>
              <w:left w:val="nil"/>
              <w:bottom w:val="single" w:sz="4" w:space="0" w:color="auto"/>
              <w:right w:val="single" w:sz="4" w:space="0" w:color="auto"/>
            </w:tcBorders>
            <w:noWrap/>
            <w:vAlign w:val="center"/>
            <w:hideMark/>
          </w:tcPr>
          <w:p w14:paraId="13CCB24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2025-2030</w:t>
            </w:r>
          </w:p>
        </w:tc>
        <w:tc>
          <w:tcPr>
            <w:tcW w:w="0" w:type="auto"/>
            <w:tcBorders>
              <w:top w:val="nil"/>
              <w:left w:val="nil"/>
              <w:bottom w:val="single" w:sz="4" w:space="0" w:color="auto"/>
              <w:right w:val="single" w:sz="4" w:space="0" w:color="auto"/>
            </w:tcBorders>
            <w:vAlign w:val="center"/>
            <w:hideMark/>
          </w:tcPr>
          <w:p w14:paraId="2EE0F72F"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Барилгын ажлын явц</w:t>
            </w:r>
          </w:p>
        </w:tc>
        <w:tc>
          <w:tcPr>
            <w:tcW w:w="0" w:type="auto"/>
            <w:tcBorders>
              <w:top w:val="nil"/>
              <w:left w:val="nil"/>
              <w:bottom w:val="single" w:sz="4" w:space="0" w:color="auto"/>
              <w:right w:val="single" w:sz="4" w:space="0" w:color="auto"/>
            </w:tcBorders>
            <w:vAlign w:val="center"/>
            <w:hideMark/>
          </w:tcPr>
          <w:p w14:paraId="07779D4B"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w:t>
            </w:r>
          </w:p>
        </w:tc>
        <w:tc>
          <w:tcPr>
            <w:tcW w:w="0" w:type="auto"/>
            <w:tcBorders>
              <w:top w:val="nil"/>
              <w:left w:val="nil"/>
              <w:bottom w:val="single" w:sz="4" w:space="0" w:color="auto"/>
              <w:right w:val="single" w:sz="4" w:space="0" w:color="auto"/>
            </w:tcBorders>
            <w:vAlign w:val="center"/>
            <w:hideMark/>
          </w:tcPr>
          <w:p w14:paraId="12DA0A36"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w:t>
            </w:r>
          </w:p>
        </w:tc>
        <w:tc>
          <w:tcPr>
            <w:tcW w:w="0" w:type="auto"/>
            <w:tcBorders>
              <w:top w:val="nil"/>
              <w:left w:val="nil"/>
              <w:bottom w:val="single" w:sz="4" w:space="0" w:color="auto"/>
              <w:right w:val="single" w:sz="4" w:space="0" w:color="auto"/>
            </w:tcBorders>
            <w:vAlign w:val="center"/>
            <w:hideMark/>
          </w:tcPr>
          <w:p w14:paraId="51C6636D"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13</w:t>
            </w:r>
          </w:p>
        </w:tc>
        <w:tc>
          <w:tcPr>
            <w:tcW w:w="0" w:type="auto"/>
            <w:tcBorders>
              <w:top w:val="nil"/>
              <w:left w:val="nil"/>
              <w:bottom w:val="single" w:sz="4" w:space="0" w:color="auto"/>
              <w:right w:val="single" w:sz="4" w:space="0" w:color="auto"/>
            </w:tcBorders>
            <w:vAlign w:val="center"/>
            <w:hideMark/>
          </w:tcPr>
          <w:p w14:paraId="42E13413"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0" w:type="auto"/>
            <w:tcBorders>
              <w:top w:val="nil"/>
              <w:left w:val="nil"/>
              <w:bottom w:val="single" w:sz="4" w:space="0" w:color="auto"/>
              <w:right w:val="single" w:sz="4" w:space="0" w:color="auto"/>
            </w:tcBorders>
            <w:vAlign w:val="center"/>
            <w:hideMark/>
          </w:tcPr>
          <w:p w14:paraId="549790D2"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w:t>
            </w:r>
          </w:p>
        </w:tc>
        <w:tc>
          <w:tcPr>
            <w:tcW w:w="0" w:type="auto"/>
            <w:tcBorders>
              <w:top w:val="nil"/>
              <w:left w:val="nil"/>
              <w:bottom w:val="single" w:sz="4" w:space="0" w:color="auto"/>
              <w:right w:val="single" w:sz="4" w:space="0" w:color="auto"/>
            </w:tcBorders>
            <w:vAlign w:val="center"/>
            <w:hideMark/>
          </w:tcPr>
          <w:p w14:paraId="559BB2E9"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w:t>
            </w:r>
          </w:p>
        </w:tc>
        <w:tc>
          <w:tcPr>
            <w:tcW w:w="0" w:type="auto"/>
            <w:tcBorders>
              <w:top w:val="nil"/>
              <w:left w:val="nil"/>
              <w:bottom w:val="single" w:sz="4" w:space="0" w:color="auto"/>
              <w:right w:val="single" w:sz="4" w:space="0" w:color="auto"/>
            </w:tcBorders>
            <w:vAlign w:val="center"/>
            <w:hideMark/>
          </w:tcPr>
          <w:p w14:paraId="512B80B1"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100</w:t>
            </w:r>
          </w:p>
        </w:tc>
        <w:tc>
          <w:tcPr>
            <w:tcW w:w="0" w:type="auto"/>
            <w:tcBorders>
              <w:top w:val="single" w:sz="4" w:space="0" w:color="auto"/>
              <w:left w:val="nil"/>
              <w:bottom w:val="single" w:sz="4" w:space="0" w:color="auto"/>
              <w:right w:val="single" w:sz="4" w:space="0" w:color="auto"/>
            </w:tcBorders>
            <w:vAlign w:val="center"/>
            <w:hideMark/>
          </w:tcPr>
          <w:p w14:paraId="0CF4DD4C" w14:textId="77777777" w:rsidR="005C2A32" w:rsidRPr="00C66531" w:rsidRDefault="005C2A32" w:rsidP="005C2A32">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БХЯ</w:t>
            </w:r>
          </w:p>
        </w:tc>
      </w:tr>
    </w:tbl>
    <w:p w14:paraId="46E5C679" w14:textId="77777777" w:rsidR="00F209FD" w:rsidRPr="00C66531" w:rsidRDefault="00F209FD">
      <w:pPr>
        <w:rPr>
          <w:lang w:val="mn-MN"/>
        </w:rPr>
      </w:pPr>
    </w:p>
    <w:p w14:paraId="185B6C50" w14:textId="77777777" w:rsidR="00FD331A" w:rsidRPr="00C66531" w:rsidRDefault="00FD331A">
      <w:pPr>
        <w:rPr>
          <w:lang w:val="mn-MN"/>
        </w:rPr>
      </w:pPr>
    </w:p>
    <w:p w14:paraId="7DBB28E1" w14:textId="77777777" w:rsidR="00FD331A" w:rsidRPr="00C66531" w:rsidRDefault="00FD331A">
      <w:pPr>
        <w:rPr>
          <w:lang w:val="mn-MN"/>
        </w:rPr>
      </w:pPr>
    </w:p>
    <w:p w14:paraId="003C9E74" w14:textId="77777777" w:rsidR="0011274F" w:rsidRPr="00C66531" w:rsidRDefault="0011274F">
      <w:pPr>
        <w:rPr>
          <w:lang w:val="mn-MN"/>
        </w:rPr>
      </w:pPr>
      <w:bookmarkStart w:id="14" w:name="RANGE!A2:J92"/>
      <w:r w:rsidRPr="00C66531">
        <w:rPr>
          <w:lang w:val="mn-MN"/>
        </w:rPr>
        <w:br w:type="page"/>
      </w:r>
    </w:p>
    <w:tbl>
      <w:tblPr>
        <w:tblW w:w="5027" w:type="pct"/>
        <w:tblLook w:val="04A0" w:firstRow="1" w:lastRow="0" w:firstColumn="1" w:lastColumn="0" w:noHBand="0" w:noVBand="1"/>
      </w:tblPr>
      <w:tblGrid>
        <w:gridCol w:w="396"/>
        <w:gridCol w:w="9056"/>
        <w:gridCol w:w="1975"/>
        <w:gridCol w:w="1471"/>
        <w:gridCol w:w="1242"/>
        <w:gridCol w:w="1341"/>
      </w:tblGrid>
      <w:tr w:rsidR="0038563A" w:rsidRPr="00C66531" w14:paraId="2B434DEA" w14:textId="77777777" w:rsidTr="00BF522E">
        <w:trPr>
          <w:trHeight w:val="204"/>
        </w:trPr>
        <w:tc>
          <w:tcPr>
            <w:tcW w:w="4566" w:type="pct"/>
            <w:gridSpan w:val="5"/>
            <w:tcBorders>
              <w:top w:val="nil"/>
              <w:left w:val="nil"/>
              <w:bottom w:val="nil"/>
              <w:right w:val="nil"/>
            </w:tcBorders>
            <w:vAlign w:val="center"/>
            <w:hideMark/>
          </w:tcPr>
          <w:p w14:paraId="62B5E7D0" w14:textId="77777777" w:rsidR="00C55E1E" w:rsidRPr="00C66531" w:rsidRDefault="00C55E1E" w:rsidP="00C55E1E">
            <w:pPr>
              <w:spacing w:after="0" w:line="240" w:lineRule="auto"/>
              <w:rPr>
                <w:rFonts w:ascii="Arial" w:eastAsia="Times New Roman" w:hAnsi="Arial" w:cs="Arial"/>
                <w:kern w:val="0"/>
                <w:sz w:val="16"/>
                <w:szCs w:val="16"/>
                <w:lang w:val="mn-MN" w:eastAsia="en-US"/>
                <w14:ligatures w14:val="none"/>
              </w:rPr>
            </w:pPr>
            <w:bookmarkStart w:id="15" w:name="RANGE!A1:F82"/>
            <w:bookmarkEnd w:id="14"/>
            <w:r w:rsidRPr="00C66531">
              <w:rPr>
                <w:rFonts w:ascii="Arial" w:eastAsia="Times New Roman" w:hAnsi="Arial" w:cs="Arial"/>
                <w:kern w:val="0"/>
                <w:sz w:val="20"/>
                <w:szCs w:val="20"/>
                <w:lang w:val="mn-MN" w:eastAsia="en-US"/>
                <w14:ligatures w14:val="none"/>
              </w:rPr>
              <w:lastRenderedPageBreak/>
              <w:t>4.3 Санхүүжилтийн эх үүсвэрийг шийдвэрлэх шаардлагатай төсөл, арга хэмжээний жагсаалт</w:t>
            </w:r>
            <w:bookmarkEnd w:id="15"/>
          </w:p>
        </w:tc>
        <w:tc>
          <w:tcPr>
            <w:tcW w:w="434" w:type="pct"/>
            <w:tcBorders>
              <w:top w:val="nil"/>
              <w:left w:val="nil"/>
              <w:bottom w:val="nil"/>
              <w:right w:val="nil"/>
            </w:tcBorders>
            <w:vAlign w:val="bottom"/>
            <w:hideMark/>
          </w:tcPr>
          <w:p w14:paraId="778B04C7" w14:textId="77777777" w:rsidR="00C55E1E" w:rsidRPr="00C66531" w:rsidRDefault="00C55E1E" w:rsidP="00C55E1E">
            <w:pPr>
              <w:spacing w:after="0" w:line="240" w:lineRule="auto"/>
              <w:rPr>
                <w:rFonts w:ascii="Arial" w:eastAsia="Times New Roman" w:hAnsi="Arial" w:cs="Arial"/>
                <w:kern w:val="0"/>
                <w:sz w:val="16"/>
                <w:szCs w:val="16"/>
                <w:lang w:val="mn-MN" w:eastAsia="en-US"/>
                <w14:ligatures w14:val="none"/>
              </w:rPr>
            </w:pPr>
          </w:p>
        </w:tc>
      </w:tr>
      <w:tr w:rsidR="005A5DD5" w:rsidRPr="00C66531" w14:paraId="3CEF8685" w14:textId="77777777" w:rsidTr="00BF522E">
        <w:trPr>
          <w:trHeight w:val="204"/>
        </w:trPr>
        <w:tc>
          <w:tcPr>
            <w:tcW w:w="128" w:type="pct"/>
            <w:tcBorders>
              <w:top w:val="nil"/>
              <w:left w:val="nil"/>
              <w:bottom w:val="nil"/>
              <w:right w:val="nil"/>
            </w:tcBorders>
            <w:noWrap/>
            <w:vAlign w:val="bottom"/>
            <w:hideMark/>
          </w:tcPr>
          <w:p w14:paraId="5010DB28" w14:textId="77777777" w:rsidR="00C55E1E" w:rsidRPr="00C66531" w:rsidRDefault="00C55E1E" w:rsidP="00C55E1E">
            <w:pPr>
              <w:spacing w:after="0" w:line="240" w:lineRule="auto"/>
              <w:rPr>
                <w:rFonts w:ascii="Times New Roman" w:eastAsia="Times New Roman" w:hAnsi="Times New Roman" w:cs="Times New Roman"/>
                <w:kern w:val="0"/>
                <w:sz w:val="20"/>
                <w:szCs w:val="20"/>
                <w:lang w:val="mn-MN" w:eastAsia="en-US"/>
                <w14:ligatures w14:val="none"/>
              </w:rPr>
            </w:pPr>
          </w:p>
        </w:tc>
        <w:tc>
          <w:tcPr>
            <w:tcW w:w="2925" w:type="pct"/>
            <w:tcBorders>
              <w:top w:val="nil"/>
              <w:left w:val="nil"/>
              <w:bottom w:val="nil"/>
              <w:right w:val="nil"/>
            </w:tcBorders>
            <w:noWrap/>
            <w:vAlign w:val="bottom"/>
            <w:hideMark/>
          </w:tcPr>
          <w:p w14:paraId="31B45C82" w14:textId="77777777" w:rsidR="00C55E1E" w:rsidRPr="00C66531" w:rsidRDefault="00C55E1E" w:rsidP="00C55E1E">
            <w:pPr>
              <w:spacing w:after="0" w:line="240" w:lineRule="auto"/>
              <w:rPr>
                <w:rFonts w:ascii="Times New Roman" w:eastAsia="Times New Roman" w:hAnsi="Times New Roman" w:cs="Times New Roman"/>
                <w:kern w:val="0"/>
                <w:sz w:val="20"/>
                <w:szCs w:val="20"/>
                <w:lang w:val="mn-MN" w:eastAsia="en-US"/>
                <w14:ligatures w14:val="none"/>
              </w:rPr>
            </w:pPr>
          </w:p>
        </w:tc>
        <w:tc>
          <w:tcPr>
            <w:tcW w:w="638" w:type="pct"/>
            <w:tcBorders>
              <w:top w:val="nil"/>
              <w:left w:val="nil"/>
              <w:bottom w:val="nil"/>
              <w:right w:val="nil"/>
            </w:tcBorders>
            <w:vAlign w:val="center"/>
            <w:hideMark/>
          </w:tcPr>
          <w:p w14:paraId="6F4DABEF" w14:textId="77777777" w:rsidR="00C55E1E" w:rsidRPr="00C66531" w:rsidRDefault="00C55E1E" w:rsidP="00C55E1E">
            <w:pPr>
              <w:spacing w:after="0" w:line="240" w:lineRule="auto"/>
              <w:rPr>
                <w:rFonts w:ascii="Times New Roman" w:eastAsia="Times New Roman" w:hAnsi="Times New Roman" w:cs="Times New Roman"/>
                <w:kern w:val="0"/>
                <w:sz w:val="20"/>
                <w:szCs w:val="20"/>
                <w:lang w:val="mn-MN" w:eastAsia="en-US"/>
                <w14:ligatures w14:val="none"/>
              </w:rPr>
            </w:pPr>
          </w:p>
        </w:tc>
        <w:tc>
          <w:tcPr>
            <w:tcW w:w="475" w:type="pct"/>
            <w:tcBorders>
              <w:top w:val="nil"/>
              <w:left w:val="nil"/>
              <w:bottom w:val="nil"/>
              <w:right w:val="nil"/>
            </w:tcBorders>
            <w:noWrap/>
            <w:vAlign w:val="bottom"/>
            <w:hideMark/>
          </w:tcPr>
          <w:p w14:paraId="11C9DF52" w14:textId="77777777" w:rsidR="00C55E1E" w:rsidRPr="00C66531" w:rsidRDefault="00C55E1E" w:rsidP="00C55E1E">
            <w:pPr>
              <w:spacing w:after="0" w:line="240" w:lineRule="auto"/>
              <w:jc w:val="center"/>
              <w:rPr>
                <w:rFonts w:ascii="Times New Roman" w:eastAsia="Times New Roman" w:hAnsi="Times New Roman" w:cs="Times New Roman"/>
                <w:kern w:val="0"/>
                <w:sz w:val="20"/>
                <w:szCs w:val="20"/>
                <w:lang w:val="mn-MN" w:eastAsia="en-US"/>
                <w14:ligatures w14:val="none"/>
              </w:rPr>
            </w:pPr>
          </w:p>
        </w:tc>
        <w:tc>
          <w:tcPr>
            <w:tcW w:w="401" w:type="pct"/>
            <w:tcBorders>
              <w:top w:val="nil"/>
              <w:left w:val="nil"/>
              <w:bottom w:val="nil"/>
              <w:right w:val="nil"/>
            </w:tcBorders>
            <w:noWrap/>
            <w:vAlign w:val="center"/>
            <w:hideMark/>
          </w:tcPr>
          <w:p w14:paraId="08890B0F" w14:textId="77777777" w:rsidR="00C55E1E" w:rsidRPr="00C66531" w:rsidRDefault="00C55E1E" w:rsidP="00C55E1E">
            <w:pPr>
              <w:spacing w:after="0" w:line="240" w:lineRule="auto"/>
              <w:rPr>
                <w:rFonts w:ascii="Times New Roman" w:eastAsia="Times New Roman" w:hAnsi="Times New Roman" w:cs="Times New Roman"/>
                <w:kern w:val="0"/>
                <w:sz w:val="20"/>
                <w:szCs w:val="20"/>
                <w:lang w:val="mn-MN" w:eastAsia="en-US"/>
                <w14:ligatures w14:val="none"/>
              </w:rPr>
            </w:pPr>
          </w:p>
        </w:tc>
        <w:tc>
          <w:tcPr>
            <w:tcW w:w="434" w:type="pct"/>
            <w:tcBorders>
              <w:top w:val="nil"/>
              <w:left w:val="nil"/>
              <w:bottom w:val="nil"/>
              <w:right w:val="nil"/>
            </w:tcBorders>
            <w:vAlign w:val="bottom"/>
            <w:hideMark/>
          </w:tcPr>
          <w:p w14:paraId="0C79EFC1" w14:textId="77777777" w:rsidR="00C55E1E" w:rsidRPr="00C66531" w:rsidRDefault="00C55E1E" w:rsidP="00C55E1E">
            <w:pPr>
              <w:spacing w:after="0" w:line="240" w:lineRule="auto"/>
              <w:jc w:val="right"/>
              <w:rPr>
                <w:rFonts w:ascii="Times New Roman" w:eastAsia="Times New Roman" w:hAnsi="Times New Roman" w:cs="Times New Roman"/>
                <w:kern w:val="0"/>
                <w:sz w:val="20"/>
                <w:szCs w:val="20"/>
                <w:lang w:val="mn-MN" w:eastAsia="en-US"/>
                <w14:ligatures w14:val="none"/>
              </w:rPr>
            </w:pPr>
          </w:p>
        </w:tc>
      </w:tr>
      <w:tr w:rsidR="005A5DD5" w:rsidRPr="00C66531" w14:paraId="3D537ABE" w14:textId="77777777" w:rsidTr="00BF522E">
        <w:trPr>
          <w:trHeight w:val="408"/>
        </w:trPr>
        <w:tc>
          <w:tcPr>
            <w:tcW w:w="128" w:type="pct"/>
            <w:tcBorders>
              <w:top w:val="single" w:sz="4" w:space="0" w:color="auto"/>
              <w:left w:val="single" w:sz="4" w:space="0" w:color="auto"/>
              <w:bottom w:val="single" w:sz="4" w:space="0" w:color="auto"/>
              <w:right w:val="single" w:sz="4" w:space="0" w:color="auto"/>
            </w:tcBorders>
            <w:vAlign w:val="center"/>
            <w:hideMark/>
          </w:tcPr>
          <w:p w14:paraId="4C087A20" w14:textId="77777777" w:rsidR="00C55E1E" w:rsidRPr="00C66531" w:rsidRDefault="00C55E1E" w:rsidP="00C55E1E">
            <w:pPr>
              <w:spacing w:after="0" w:line="240" w:lineRule="auto"/>
              <w:jc w:val="center"/>
              <w:rPr>
                <w:rFonts w:ascii="Arial" w:eastAsia="Times New Roman" w:hAnsi="Arial" w:cs="Arial"/>
                <w:b/>
                <w:bCs/>
                <w:kern w:val="0"/>
                <w:sz w:val="16"/>
                <w:szCs w:val="16"/>
                <w:lang w:val="mn-MN" w:eastAsia="en-US"/>
                <w14:ligatures w14:val="none"/>
              </w:rPr>
            </w:pPr>
            <w:r w:rsidRPr="00C66531">
              <w:rPr>
                <w:rFonts w:ascii="Arial" w:eastAsia="Times New Roman" w:hAnsi="Arial" w:cs="Arial"/>
                <w:b/>
                <w:bCs/>
                <w:kern w:val="0"/>
                <w:sz w:val="16"/>
                <w:szCs w:val="16"/>
                <w:lang w:val="mn-MN" w:eastAsia="en-US"/>
                <w14:ligatures w14:val="none"/>
              </w:rPr>
              <w:t>№</w:t>
            </w:r>
          </w:p>
        </w:tc>
        <w:tc>
          <w:tcPr>
            <w:tcW w:w="2925" w:type="pct"/>
            <w:tcBorders>
              <w:top w:val="single" w:sz="4" w:space="0" w:color="auto"/>
              <w:left w:val="nil"/>
              <w:bottom w:val="single" w:sz="4" w:space="0" w:color="auto"/>
              <w:right w:val="single" w:sz="4" w:space="0" w:color="auto"/>
            </w:tcBorders>
            <w:vAlign w:val="center"/>
            <w:hideMark/>
          </w:tcPr>
          <w:p w14:paraId="7C420758" w14:textId="77777777" w:rsidR="00C55E1E" w:rsidRPr="00C66531" w:rsidRDefault="00C55E1E" w:rsidP="00C55E1E">
            <w:pPr>
              <w:spacing w:after="0" w:line="240" w:lineRule="auto"/>
              <w:jc w:val="center"/>
              <w:rPr>
                <w:rFonts w:ascii="Arial" w:eastAsia="Times New Roman" w:hAnsi="Arial" w:cs="Arial"/>
                <w:b/>
                <w:bCs/>
                <w:kern w:val="0"/>
                <w:sz w:val="16"/>
                <w:szCs w:val="16"/>
                <w:lang w:val="mn-MN" w:eastAsia="en-US"/>
                <w14:ligatures w14:val="none"/>
              </w:rPr>
            </w:pPr>
            <w:r w:rsidRPr="00C66531">
              <w:rPr>
                <w:rFonts w:ascii="Arial" w:eastAsia="Times New Roman" w:hAnsi="Arial" w:cs="Arial"/>
                <w:b/>
                <w:bCs/>
                <w:kern w:val="0"/>
                <w:sz w:val="16"/>
                <w:szCs w:val="16"/>
                <w:lang w:val="mn-MN" w:eastAsia="en-US"/>
                <w14:ligatures w14:val="none"/>
              </w:rPr>
              <w:t>Төсөл, арга хэмжээний нэр</w:t>
            </w:r>
          </w:p>
        </w:tc>
        <w:tc>
          <w:tcPr>
            <w:tcW w:w="638" w:type="pct"/>
            <w:tcBorders>
              <w:top w:val="single" w:sz="4" w:space="0" w:color="auto"/>
              <w:left w:val="nil"/>
              <w:bottom w:val="single" w:sz="4" w:space="0" w:color="auto"/>
              <w:right w:val="single" w:sz="4" w:space="0" w:color="auto"/>
            </w:tcBorders>
            <w:vAlign w:val="center"/>
            <w:hideMark/>
          </w:tcPr>
          <w:p w14:paraId="0C20C67D" w14:textId="77777777" w:rsidR="00C55E1E" w:rsidRPr="00C66531" w:rsidRDefault="00C55E1E" w:rsidP="00C55E1E">
            <w:pPr>
              <w:spacing w:after="0" w:line="240" w:lineRule="auto"/>
              <w:jc w:val="center"/>
              <w:rPr>
                <w:rFonts w:ascii="Arial" w:eastAsia="Times New Roman" w:hAnsi="Arial" w:cs="Arial"/>
                <w:b/>
                <w:bCs/>
                <w:kern w:val="0"/>
                <w:sz w:val="16"/>
                <w:szCs w:val="16"/>
                <w:lang w:val="mn-MN" w:eastAsia="en-US"/>
                <w14:ligatures w14:val="none"/>
              </w:rPr>
            </w:pPr>
            <w:r w:rsidRPr="00C66531">
              <w:rPr>
                <w:rFonts w:ascii="Arial" w:eastAsia="Times New Roman" w:hAnsi="Arial" w:cs="Arial"/>
                <w:b/>
                <w:bCs/>
                <w:kern w:val="0"/>
                <w:sz w:val="16"/>
                <w:szCs w:val="16"/>
                <w:lang w:val="mn-MN" w:eastAsia="en-US"/>
                <w14:ligatures w14:val="none"/>
              </w:rPr>
              <w:t>Байршил</w:t>
            </w:r>
          </w:p>
        </w:tc>
        <w:tc>
          <w:tcPr>
            <w:tcW w:w="475" w:type="pct"/>
            <w:tcBorders>
              <w:top w:val="single" w:sz="4" w:space="0" w:color="auto"/>
              <w:left w:val="nil"/>
              <w:bottom w:val="single" w:sz="4" w:space="0" w:color="auto"/>
              <w:right w:val="single" w:sz="4" w:space="0" w:color="auto"/>
            </w:tcBorders>
            <w:vAlign w:val="center"/>
            <w:hideMark/>
          </w:tcPr>
          <w:p w14:paraId="606B6547" w14:textId="77777777" w:rsidR="00C55E1E" w:rsidRPr="00C66531" w:rsidRDefault="00C55E1E" w:rsidP="00C55E1E">
            <w:pPr>
              <w:spacing w:after="0" w:line="240" w:lineRule="auto"/>
              <w:jc w:val="center"/>
              <w:rPr>
                <w:rFonts w:ascii="Arial" w:eastAsia="Times New Roman" w:hAnsi="Arial" w:cs="Arial"/>
                <w:b/>
                <w:bCs/>
                <w:kern w:val="0"/>
                <w:sz w:val="16"/>
                <w:szCs w:val="16"/>
                <w:lang w:val="mn-MN" w:eastAsia="en-US"/>
                <w14:ligatures w14:val="none"/>
              </w:rPr>
            </w:pPr>
            <w:r w:rsidRPr="00C66531">
              <w:rPr>
                <w:rFonts w:ascii="Arial" w:eastAsia="Times New Roman" w:hAnsi="Arial" w:cs="Arial"/>
                <w:b/>
                <w:bCs/>
                <w:kern w:val="0"/>
                <w:sz w:val="16"/>
                <w:szCs w:val="16"/>
                <w:lang w:val="mn-MN" w:eastAsia="en-US"/>
                <w14:ligatures w14:val="none"/>
              </w:rPr>
              <w:t>Санхүүжилтийн</w:t>
            </w:r>
            <w:r w:rsidRPr="00C66531">
              <w:rPr>
                <w:rFonts w:ascii="Arial" w:eastAsia="Times New Roman" w:hAnsi="Arial" w:cs="Arial"/>
                <w:b/>
                <w:bCs/>
                <w:kern w:val="0"/>
                <w:sz w:val="16"/>
                <w:szCs w:val="16"/>
                <w:lang w:val="mn-MN" w:eastAsia="en-US"/>
                <w14:ligatures w14:val="none"/>
              </w:rPr>
              <w:br/>
              <w:t>хугацаа /оноор/</w:t>
            </w:r>
          </w:p>
        </w:tc>
        <w:tc>
          <w:tcPr>
            <w:tcW w:w="401" w:type="pct"/>
            <w:tcBorders>
              <w:top w:val="single" w:sz="4" w:space="0" w:color="auto"/>
              <w:left w:val="nil"/>
              <w:bottom w:val="single" w:sz="4" w:space="0" w:color="auto"/>
              <w:right w:val="single" w:sz="4" w:space="0" w:color="auto"/>
            </w:tcBorders>
            <w:vAlign w:val="center"/>
            <w:hideMark/>
          </w:tcPr>
          <w:p w14:paraId="131933A8" w14:textId="7B10A7E1" w:rsidR="00C55E1E" w:rsidRPr="00C66531" w:rsidRDefault="00C55E1E" w:rsidP="00C55E1E">
            <w:pPr>
              <w:spacing w:after="0" w:line="240" w:lineRule="auto"/>
              <w:jc w:val="center"/>
              <w:rPr>
                <w:rFonts w:ascii="Arial" w:eastAsia="Times New Roman" w:hAnsi="Arial" w:cs="Arial"/>
                <w:b/>
                <w:bCs/>
                <w:kern w:val="0"/>
                <w:sz w:val="16"/>
                <w:szCs w:val="16"/>
                <w:lang w:val="mn-MN" w:eastAsia="en-US"/>
                <w14:ligatures w14:val="none"/>
              </w:rPr>
            </w:pPr>
            <w:r w:rsidRPr="00C66531">
              <w:rPr>
                <w:rFonts w:ascii="Arial" w:eastAsia="Times New Roman" w:hAnsi="Arial" w:cs="Arial"/>
                <w:b/>
                <w:bCs/>
                <w:kern w:val="0"/>
                <w:sz w:val="16"/>
                <w:szCs w:val="16"/>
                <w:lang w:val="mn-MN" w:eastAsia="en-US"/>
                <w14:ligatures w14:val="none"/>
              </w:rPr>
              <w:t>Төсөвт</w:t>
            </w:r>
            <w:r w:rsidR="00A80547" w:rsidRPr="00C66531">
              <w:rPr>
                <w:rFonts w:ascii="Arial" w:eastAsia="Times New Roman" w:hAnsi="Arial" w:cs="Arial"/>
                <w:b/>
                <w:bCs/>
                <w:kern w:val="0"/>
                <w:sz w:val="16"/>
                <w:szCs w:val="16"/>
                <w:lang w:val="mn-MN" w:eastAsia="en-US"/>
                <w14:ligatures w14:val="none"/>
              </w:rPr>
              <w:t xml:space="preserve"> </w:t>
            </w:r>
            <w:r w:rsidRPr="00C66531">
              <w:rPr>
                <w:rFonts w:ascii="Arial" w:eastAsia="Times New Roman" w:hAnsi="Arial" w:cs="Arial"/>
                <w:b/>
                <w:bCs/>
                <w:kern w:val="0"/>
                <w:sz w:val="16"/>
                <w:szCs w:val="16"/>
                <w:lang w:val="mn-MN" w:eastAsia="en-US"/>
                <w14:ligatures w14:val="none"/>
              </w:rPr>
              <w:t xml:space="preserve">өртөг </w:t>
            </w:r>
            <w:r w:rsidRPr="00C66531">
              <w:rPr>
                <w:rFonts w:ascii="Arial" w:eastAsia="Times New Roman" w:hAnsi="Arial" w:cs="Arial"/>
                <w:b/>
                <w:bCs/>
                <w:kern w:val="0"/>
                <w:sz w:val="16"/>
                <w:szCs w:val="16"/>
                <w:lang w:val="mn-MN" w:eastAsia="en-US"/>
                <w14:ligatures w14:val="none"/>
              </w:rPr>
              <w:br/>
              <w:t>/сая төг/</w:t>
            </w:r>
          </w:p>
        </w:tc>
        <w:tc>
          <w:tcPr>
            <w:tcW w:w="434" w:type="pct"/>
            <w:tcBorders>
              <w:top w:val="single" w:sz="4" w:space="0" w:color="auto"/>
              <w:left w:val="nil"/>
              <w:bottom w:val="single" w:sz="4" w:space="0" w:color="auto"/>
              <w:right w:val="single" w:sz="4" w:space="0" w:color="auto"/>
            </w:tcBorders>
            <w:vAlign w:val="center"/>
            <w:hideMark/>
          </w:tcPr>
          <w:p w14:paraId="48DF65DC" w14:textId="77777777" w:rsidR="00C55E1E" w:rsidRPr="00C66531" w:rsidRDefault="00C55E1E" w:rsidP="00C55E1E">
            <w:pPr>
              <w:spacing w:after="0" w:line="240" w:lineRule="auto"/>
              <w:jc w:val="center"/>
              <w:rPr>
                <w:rFonts w:ascii="Arial" w:eastAsia="Times New Roman" w:hAnsi="Arial" w:cs="Arial"/>
                <w:b/>
                <w:bCs/>
                <w:kern w:val="0"/>
                <w:sz w:val="16"/>
                <w:szCs w:val="16"/>
                <w:lang w:val="mn-MN" w:eastAsia="en-US"/>
                <w14:ligatures w14:val="none"/>
              </w:rPr>
            </w:pPr>
            <w:r w:rsidRPr="00C66531">
              <w:rPr>
                <w:rFonts w:ascii="Arial" w:eastAsia="Times New Roman" w:hAnsi="Arial" w:cs="Arial"/>
                <w:b/>
                <w:bCs/>
                <w:kern w:val="0"/>
                <w:sz w:val="16"/>
                <w:szCs w:val="16"/>
                <w:lang w:val="mn-MN" w:eastAsia="en-US"/>
                <w14:ligatures w14:val="none"/>
              </w:rPr>
              <w:t>Хариуцагч</w:t>
            </w:r>
          </w:p>
        </w:tc>
      </w:tr>
      <w:tr w:rsidR="00C55E1E" w:rsidRPr="00C66531" w14:paraId="6AFEECAD" w14:textId="77777777" w:rsidTr="00BF522E">
        <w:trPr>
          <w:trHeight w:val="204"/>
        </w:trPr>
        <w:tc>
          <w:tcPr>
            <w:tcW w:w="5000" w:type="pct"/>
            <w:gridSpan w:val="6"/>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8B259" w14:textId="77777777" w:rsidR="00C55E1E" w:rsidRPr="00C66531" w:rsidRDefault="00C55E1E" w:rsidP="00C55E1E">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ХҮНИЙ ХӨГЖИЛ</w:t>
            </w:r>
          </w:p>
        </w:tc>
      </w:tr>
      <w:tr w:rsidR="005A5DD5" w:rsidRPr="00C66531" w14:paraId="1CB1C1EE" w14:textId="77777777" w:rsidTr="00BF522E">
        <w:trPr>
          <w:trHeight w:val="204"/>
        </w:trPr>
        <w:tc>
          <w:tcPr>
            <w:tcW w:w="128" w:type="pct"/>
            <w:tcBorders>
              <w:top w:val="single" w:sz="4" w:space="0" w:color="auto"/>
              <w:left w:val="single" w:sz="4" w:space="0" w:color="auto"/>
              <w:bottom w:val="single" w:sz="4" w:space="0" w:color="auto"/>
              <w:right w:val="single" w:sz="4" w:space="0" w:color="auto"/>
            </w:tcBorders>
            <w:vAlign w:val="center"/>
            <w:hideMark/>
          </w:tcPr>
          <w:p w14:paraId="50CA9BB6"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w:t>
            </w:r>
          </w:p>
        </w:tc>
        <w:tc>
          <w:tcPr>
            <w:tcW w:w="2925" w:type="pct"/>
            <w:tcBorders>
              <w:top w:val="single" w:sz="4" w:space="0" w:color="auto"/>
              <w:left w:val="nil"/>
              <w:bottom w:val="single" w:sz="4" w:space="0" w:color="auto"/>
              <w:right w:val="single" w:sz="4" w:space="0" w:color="auto"/>
            </w:tcBorders>
            <w:vAlign w:val="center"/>
            <w:hideMark/>
          </w:tcPr>
          <w:p w14:paraId="07C4807E"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"Инженер, технологийн дээд боловсрол" төсөл 2-р үе шат</w:t>
            </w:r>
          </w:p>
        </w:tc>
        <w:tc>
          <w:tcPr>
            <w:tcW w:w="638" w:type="pct"/>
            <w:tcBorders>
              <w:top w:val="single" w:sz="4" w:space="0" w:color="auto"/>
              <w:left w:val="nil"/>
              <w:bottom w:val="single" w:sz="4" w:space="0" w:color="auto"/>
              <w:right w:val="single" w:sz="4" w:space="0" w:color="auto"/>
            </w:tcBorders>
            <w:vAlign w:val="center"/>
            <w:hideMark/>
          </w:tcPr>
          <w:p w14:paraId="1882206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w:t>
            </w:r>
          </w:p>
        </w:tc>
        <w:tc>
          <w:tcPr>
            <w:tcW w:w="475" w:type="pct"/>
            <w:tcBorders>
              <w:top w:val="single" w:sz="4" w:space="0" w:color="auto"/>
              <w:left w:val="nil"/>
              <w:bottom w:val="single" w:sz="4" w:space="0" w:color="auto"/>
              <w:right w:val="single" w:sz="4" w:space="0" w:color="auto"/>
            </w:tcBorders>
            <w:vAlign w:val="center"/>
            <w:hideMark/>
          </w:tcPr>
          <w:p w14:paraId="532256A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2027-2036</w:t>
            </w:r>
          </w:p>
        </w:tc>
        <w:tc>
          <w:tcPr>
            <w:tcW w:w="401" w:type="pct"/>
            <w:tcBorders>
              <w:top w:val="single" w:sz="4" w:space="0" w:color="auto"/>
              <w:left w:val="nil"/>
              <w:bottom w:val="single" w:sz="4" w:space="0" w:color="auto"/>
              <w:right w:val="single" w:sz="4" w:space="0" w:color="auto"/>
            </w:tcBorders>
            <w:noWrap/>
            <w:vAlign w:val="center"/>
            <w:hideMark/>
          </w:tcPr>
          <w:p w14:paraId="67631DD5"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220,680.0</w:t>
            </w:r>
          </w:p>
        </w:tc>
        <w:tc>
          <w:tcPr>
            <w:tcW w:w="434" w:type="pct"/>
            <w:tcBorders>
              <w:top w:val="single" w:sz="4" w:space="0" w:color="auto"/>
              <w:left w:val="nil"/>
              <w:bottom w:val="single" w:sz="4" w:space="0" w:color="auto"/>
              <w:right w:val="single" w:sz="4" w:space="0" w:color="auto"/>
            </w:tcBorders>
            <w:vAlign w:val="center"/>
            <w:hideMark/>
          </w:tcPr>
          <w:p w14:paraId="607C541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БЯ</w:t>
            </w:r>
          </w:p>
        </w:tc>
      </w:tr>
      <w:tr w:rsidR="005A5DD5" w:rsidRPr="00C66531" w14:paraId="67498A13" w14:textId="77777777" w:rsidTr="00BF522E">
        <w:trPr>
          <w:trHeight w:val="408"/>
        </w:trPr>
        <w:tc>
          <w:tcPr>
            <w:tcW w:w="128" w:type="pct"/>
            <w:tcBorders>
              <w:top w:val="nil"/>
              <w:left w:val="single" w:sz="4" w:space="0" w:color="auto"/>
              <w:bottom w:val="single" w:sz="4" w:space="0" w:color="auto"/>
              <w:right w:val="single" w:sz="4" w:space="0" w:color="auto"/>
            </w:tcBorders>
            <w:vAlign w:val="center"/>
            <w:hideMark/>
          </w:tcPr>
          <w:p w14:paraId="6A699250"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w:t>
            </w:r>
          </w:p>
        </w:tc>
        <w:tc>
          <w:tcPr>
            <w:tcW w:w="2925" w:type="pct"/>
            <w:tcBorders>
              <w:top w:val="nil"/>
              <w:left w:val="nil"/>
              <w:bottom w:val="single" w:sz="4" w:space="0" w:color="auto"/>
              <w:right w:val="single" w:sz="4" w:space="0" w:color="auto"/>
            </w:tcBorders>
            <w:vAlign w:val="center"/>
            <w:hideMark/>
          </w:tcPr>
          <w:p w14:paraId="6F1EF282" w14:textId="77777777" w:rsidR="00C55E1E" w:rsidRPr="00C66531" w:rsidRDefault="00C55E1E" w:rsidP="00CD532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Хангайн бүсийн АШУҮИС-ийн сувилахуйн сургалт, эрдэм-шинжилгээ, эрүүл мэндийн тусламж үйлчилгээний цогцолбор /Архангай аймаг, Эрдэнэбулган сум/</w:t>
            </w:r>
          </w:p>
        </w:tc>
        <w:tc>
          <w:tcPr>
            <w:tcW w:w="638" w:type="pct"/>
            <w:tcBorders>
              <w:top w:val="nil"/>
              <w:left w:val="nil"/>
              <w:bottom w:val="single" w:sz="4" w:space="0" w:color="auto"/>
              <w:right w:val="single" w:sz="4" w:space="0" w:color="auto"/>
            </w:tcBorders>
            <w:vAlign w:val="center"/>
            <w:hideMark/>
          </w:tcPr>
          <w:p w14:paraId="114A5134"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Архангай</w:t>
            </w:r>
          </w:p>
        </w:tc>
        <w:tc>
          <w:tcPr>
            <w:tcW w:w="475" w:type="pct"/>
            <w:tcBorders>
              <w:top w:val="nil"/>
              <w:left w:val="nil"/>
              <w:bottom w:val="single" w:sz="4" w:space="0" w:color="auto"/>
              <w:right w:val="single" w:sz="4" w:space="0" w:color="auto"/>
            </w:tcBorders>
            <w:noWrap/>
            <w:vAlign w:val="center"/>
            <w:hideMark/>
          </w:tcPr>
          <w:p w14:paraId="6B19E1A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2027-2032</w:t>
            </w:r>
          </w:p>
        </w:tc>
        <w:tc>
          <w:tcPr>
            <w:tcW w:w="401" w:type="pct"/>
            <w:tcBorders>
              <w:top w:val="nil"/>
              <w:left w:val="nil"/>
              <w:bottom w:val="single" w:sz="4" w:space="0" w:color="auto"/>
              <w:right w:val="single" w:sz="4" w:space="0" w:color="auto"/>
            </w:tcBorders>
            <w:vAlign w:val="center"/>
            <w:hideMark/>
          </w:tcPr>
          <w:p w14:paraId="5AF197A2"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54,000.0</w:t>
            </w:r>
          </w:p>
        </w:tc>
        <w:tc>
          <w:tcPr>
            <w:tcW w:w="434" w:type="pct"/>
            <w:tcBorders>
              <w:top w:val="nil"/>
              <w:left w:val="nil"/>
              <w:bottom w:val="single" w:sz="4" w:space="0" w:color="auto"/>
              <w:right w:val="single" w:sz="4" w:space="0" w:color="auto"/>
            </w:tcBorders>
            <w:vAlign w:val="center"/>
            <w:hideMark/>
          </w:tcPr>
          <w:p w14:paraId="0152F9E5"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БЯ</w:t>
            </w:r>
          </w:p>
        </w:tc>
      </w:tr>
      <w:tr w:rsidR="005A5DD5" w:rsidRPr="00C66531" w14:paraId="3389D85B" w14:textId="77777777" w:rsidTr="00BF522E">
        <w:trPr>
          <w:trHeight w:val="224"/>
        </w:trPr>
        <w:tc>
          <w:tcPr>
            <w:tcW w:w="128" w:type="pct"/>
            <w:tcBorders>
              <w:top w:val="nil"/>
              <w:left w:val="single" w:sz="4" w:space="0" w:color="auto"/>
              <w:bottom w:val="single" w:sz="4" w:space="0" w:color="auto"/>
              <w:right w:val="single" w:sz="4" w:space="0" w:color="auto"/>
            </w:tcBorders>
            <w:vAlign w:val="center"/>
            <w:hideMark/>
          </w:tcPr>
          <w:p w14:paraId="0B42EA7A"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3</w:t>
            </w:r>
          </w:p>
        </w:tc>
        <w:tc>
          <w:tcPr>
            <w:tcW w:w="2925" w:type="pct"/>
            <w:tcBorders>
              <w:top w:val="nil"/>
              <w:left w:val="nil"/>
              <w:bottom w:val="single" w:sz="4" w:space="0" w:color="auto"/>
              <w:right w:val="single" w:sz="4" w:space="0" w:color="auto"/>
            </w:tcBorders>
            <w:vAlign w:val="center"/>
            <w:hideMark/>
          </w:tcPr>
          <w:p w14:paraId="2129F4A8" w14:textId="2CEB8314" w:rsidR="00C55E1E" w:rsidRPr="00C66531" w:rsidRDefault="00C55E1E" w:rsidP="00CD532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"Сургалт-эрдэм шинжилгээ-үйлдвэрлэлийн цогцолбор" /Орхон, Ховд, Өмнөговь, Дорнод, Дархан-Уул, Хөшигийн хөндий/</w:t>
            </w:r>
          </w:p>
        </w:tc>
        <w:tc>
          <w:tcPr>
            <w:tcW w:w="638" w:type="pct"/>
            <w:tcBorders>
              <w:top w:val="nil"/>
              <w:left w:val="nil"/>
              <w:bottom w:val="single" w:sz="4" w:space="0" w:color="auto"/>
              <w:right w:val="single" w:sz="4" w:space="0" w:color="auto"/>
            </w:tcBorders>
            <w:vAlign w:val="center"/>
            <w:hideMark/>
          </w:tcPr>
          <w:p w14:paraId="619B9C8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Дархан-Уул, Ховд</w:t>
            </w:r>
          </w:p>
        </w:tc>
        <w:tc>
          <w:tcPr>
            <w:tcW w:w="475" w:type="pct"/>
            <w:tcBorders>
              <w:top w:val="nil"/>
              <w:left w:val="nil"/>
              <w:bottom w:val="single" w:sz="4" w:space="0" w:color="auto"/>
              <w:right w:val="single" w:sz="4" w:space="0" w:color="auto"/>
            </w:tcBorders>
            <w:noWrap/>
            <w:vAlign w:val="center"/>
            <w:hideMark/>
          </w:tcPr>
          <w:p w14:paraId="29D1F763"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2028-2034</w:t>
            </w:r>
          </w:p>
        </w:tc>
        <w:tc>
          <w:tcPr>
            <w:tcW w:w="401" w:type="pct"/>
            <w:tcBorders>
              <w:top w:val="nil"/>
              <w:left w:val="nil"/>
              <w:bottom w:val="single" w:sz="4" w:space="0" w:color="auto"/>
              <w:right w:val="single" w:sz="4" w:space="0" w:color="auto"/>
            </w:tcBorders>
            <w:vAlign w:val="center"/>
            <w:hideMark/>
          </w:tcPr>
          <w:p w14:paraId="770C57D8"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6,967,700.0</w:t>
            </w:r>
          </w:p>
        </w:tc>
        <w:tc>
          <w:tcPr>
            <w:tcW w:w="434" w:type="pct"/>
            <w:tcBorders>
              <w:top w:val="nil"/>
              <w:left w:val="nil"/>
              <w:bottom w:val="single" w:sz="4" w:space="0" w:color="auto"/>
              <w:right w:val="single" w:sz="4" w:space="0" w:color="auto"/>
            </w:tcBorders>
            <w:vAlign w:val="center"/>
            <w:hideMark/>
          </w:tcPr>
          <w:p w14:paraId="2F92F33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БЯ</w:t>
            </w:r>
          </w:p>
        </w:tc>
      </w:tr>
      <w:tr w:rsidR="005A5DD5" w:rsidRPr="00C66531" w14:paraId="18C963FC" w14:textId="77777777" w:rsidTr="00BF522E">
        <w:trPr>
          <w:trHeight w:val="408"/>
        </w:trPr>
        <w:tc>
          <w:tcPr>
            <w:tcW w:w="128" w:type="pct"/>
            <w:tcBorders>
              <w:top w:val="nil"/>
              <w:left w:val="single" w:sz="4" w:space="0" w:color="auto"/>
              <w:bottom w:val="single" w:sz="4" w:space="0" w:color="auto"/>
              <w:right w:val="single" w:sz="4" w:space="0" w:color="auto"/>
            </w:tcBorders>
            <w:vAlign w:val="center"/>
            <w:hideMark/>
          </w:tcPr>
          <w:p w14:paraId="4A3DDE32"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4</w:t>
            </w:r>
          </w:p>
        </w:tc>
        <w:tc>
          <w:tcPr>
            <w:tcW w:w="2925" w:type="pct"/>
            <w:tcBorders>
              <w:top w:val="nil"/>
              <w:left w:val="nil"/>
              <w:bottom w:val="single" w:sz="4" w:space="0" w:color="auto"/>
              <w:right w:val="single" w:sz="4" w:space="0" w:color="auto"/>
            </w:tcBorders>
            <w:vAlign w:val="center"/>
            <w:hideMark/>
          </w:tcPr>
          <w:p w14:paraId="4281F46A" w14:textId="77777777" w:rsidR="00C55E1E" w:rsidRPr="00C66531" w:rsidRDefault="00C55E1E" w:rsidP="00CD532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Сум дундын төрөлжсөн ахлах сургууль /Бүсчилсэн хөгжлийн үзэл баримтлалын хүрээнд нийт 6 бүсийн орон нутгийн хөгжлийн төв тус бүрд нэг төсөл/ </w:t>
            </w:r>
          </w:p>
        </w:tc>
        <w:tc>
          <w:tcPr>
            <w:tcW w:w="638" w:type="pct"/>
            <w:tcBorders>
              <w:top w:val="nil"/>
              <w:left w:val="nil"/>
              <w:bottom w:val="single" w:sz="4" w:space="0" w:color="auto"/>
              <w:right w:val="single" w:sz="4" w:space="0" w:color="auto"/>
            </w:tcBorders>
            <w:vAlign w:val="center"/>
            <w:hideMark/>
          </w:tcPr>
          <w:p w14:paraId="0E8A4E9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w:t>
            </w:r>
          </w:p>
        </w:tc>
        <w:tc>
          <w:tcPr>
            <w:tcW w:w="475" w:type="pct"/>
            <w:tcBorders>
              <w:top w:val="nil"/>
              <w:left w:val="nil"/>
              <w:bottom w:val="single" w:sz="4" w:space="0" w:color="auto"/>
              <w:right w:val="single" w:sz="4" w:space="0" w:color="auto"/>
            </w:tcBorders>
            <w:noWrap/>
            <w:vAlign w:val="center"/>
            <w:hideMark/>
          </w:tcPr>
          <w:p w14:paraId="6AF5C6A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2027-2030</w:t>
            </w:r>
          </w:p>
        </w:tc>
        <w:tc>
          <w:tcPr>
            <w:tcW w:w="401" w:type="pct"/>
            <w:tcBorders>
              <w:top w:val="nil"/>
              <w:left w:val="nil"/>
              <w:bottom w:val="single" w:sz="4" w:space="0" w:color="auto"/>
              <w:right w:val="single" w:sz="4" w:space="0" w:color="auto"/>
            </w:tcBorders>
            <w:vAlign w:val="center"/>
            <w:hideMark/>
          </w:tcPr>
          <w:p w14:paraId="71D2DFAA"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210,000.0</w:t>
            </w:r>
          </w:p>
        </w:tc>
        <w:tc>
          <w:tcPr>
            <w:tcW w:w="434" w:type="pct"/>
            <w:tcBorders>
              <w:top w:val="nil"/>
              <w:left w:val="nil"/>
              <w:bottom w:val="single" w:sz="4" w:space="0" w:color="auto"/>
              <w:right w:val="single" w:sz="4" w:space="0" w:color="auto"/>
            </w:tcBorders>
            <w:vAlign w:val="center"/>
            <w:hideMark/>
          </w:tcPr>
          <w:p w14:paraId="41DB654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БЯ</w:t>
            </w:r>
          </w:p>
        </w:tc>
      </w:tr>
      <w:tr w:rsidR="005A5DD5" w:rsidRPr="00C66531" w14:paraId="7A562F2B"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010D7273"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5</w:t>
            </w:r>
          </w:p>
        </w:tc>
        <w:tc>
          <w:tcPr>
            <w:tcW w:w="2925" w:type="pct"/>
            <w:tcBorders>
              <w:top w:val="nil"/>
              <w:left w:val="nil"/>
              <w:bottom w:val="single" w:sz="4" w:space="0" w:color="auto"/>
              <w:right w:val="single" w:sz="4" w:space="0" w:color="auto"/>
            </w:tcBorders>
            <w:vAlign w:val="center"/>
            <w:hideMark/>
          </w:tcPr>
          <w:p w14:paraId="7BEC4638"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Чадварлаг ажиллах хүчээр эдийн засгийн тогтвортой өсөлтийг хангах төсөл /мэргэжлийн болон техникийн боловсрол/</w:t>
            </w:r>
          </w:p>
        </w:tc>
        <w:tc>
          <w:tcPr>
            <w:tcW w:w="638" w:type="pct"/>
            <w:tcBorders>
              <w:top w:val="nil"/>
              <w:left w:val="nil"/>
              <w:bottom w:val="single" w:sz="4" w:space="0" w:color="auto"/>
              <w:right w:val="single" w:sz="4" w:space="0" w:color="auto"/>
            </w:tcBorders>
            <w:vAlign w:val="center"/>
            <w:hideMark/>
          </w:tcPr>
          <w:p w14:paraId="324EC523"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Дархан, Сэлэнгэ</w:t>
            </w:r>
          </w:p>
        </w:tc>
        <w:tc>
          <w:tcPr>
            <w:tcW w:w="475" w:type="pct"/>
            <w:tcBorders>
              <w:top w:val="nil"/>
              <w:left w:val="nil"/>
              <w:bottom w:val="single" w:sz="4" w:space="0" w:color="auto"/>
              <w:right w:val="single" w:sz="4" w:space="0" w:color="auto"/>
            </w:tcBorders>
            <w:noWrap/>
            <w:vAlign w:val="center"/>
            <w:hideMark/>
          </w:tcPr>
          <w:p w14:paraId="12ED9939"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2027-2031</w:t>
            </w:r>
          </w:p>
        </w:tc>
        <w:tc>
          <w:tcPr>
            <w:tcW w:w="401" w:type="pct"/>
            <w:tcBorders>
              <w:top w:val="nil"/>
              <w:left w:val="nil"/>
              <w:bottom w:val="single" w:sz="4" w:space="0" w:color="auto"/>
              <w:right w:val="single" w:sz="4" w:space="0" w:color="auto"/>
            </w:tcBorders>
            <w:vAlign w:val="center"/>
            <w:hideMark/>
          </w:tcPr>
          <w:p w14:paraId="401BDA73"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71,920.0</w:t>
            </w:r>
          </w:p>
        </w:tc>
        <w:tc>
          <w:tcPr>
            <w:tcW w:w="434" w:type="pct"/>
            <w:tcBorders>
              <w:top w:val="nil"/>
              <w:left w:val="nil"/>
              <w:bottom w:val="single" w:sz="4" w:space="0" w:color="auto"/>
              <w:right w:val="single" w:sz="4" w:space="0" w:color="auto"/>
            </w:tcBorders>
            <w:vAlign w:val="center"/>
            <w:hideMark/>
          </w:tcPr>
          <w:p w14:paraId="07985735"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БЯ</w:t>
            </w:r>
          </w:p>
        </w:tc>
      </w:tr>
      <w:tr w:rsidR="005A5DD5" w:rsidRPr="00C66531" w14:paraId="4D0C17A5"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575C772F"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6</w:t>
            </w:r>
          </w:p>
        </w:tc>
        <w:tc>
          <w:tcPr>
            <w:tcW w:w="2925" w:type="pct"/>
            <w:tcBorders>
              <w:top w:val="nil"/>
              <w:left w:val="nil"/>
              <w:bottom w:val="single" w:sz="4" w:space="0" w:color="auto"/>
              <w:right w:val="single" w:sz="4" w:space="0" w:color="auto"/>
            </w:tcBorders>
            <w:vAlign w:val="center"/>
            <w:hideMark/>
          </w:tcPr>
          <w:p w14:paraId="11553BF1"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Судалгааны их сургуулийг хөгжүүлэх төсөл</w:t>
            </w:r>
          </w:p>
        </w:tc>
        <w:tc>
          <w:tcPr>
            <w:tcW w:w="638" w:type="pct"/>
            <w:tcBorders>
              <w:top w:val="nil"/>
              <w:left w:val="nil"/>
              <w:bottom w:val="single" w:sz="4" w:space="0" w:color="auto"/>
              <w:right w:val="single" w:sz="4" w:space="0" w:color="auto"/>
            </w:tcBorders>
            <w:vAlign w:val="center"/>
            <w:hideMark/>
          </w:tcPr>
          <w:p w14:paraId="0DE9355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w:t>
            </w:r>
          </w:p>
        </w:tc>
        <w:tc>
          <w:tcPr>
            <w:tcW w:w="475" w:type="pct"/>
            <w:tcBorders>
              <w:top w:val="nil"/>
              <w:left w:val="nil"/>
              <w:bottom w:val="single" w:sz="4" w:space="0" w:color="auto"/>
              <w:right w:val="single" w:sz="4" w:space="0" w:color="auto"/>
            </w:tcBorders>
            <w:noWrap/>
            <w:vAlign w:val="center"/>
            <w:hideMark/>
          </w:tcPr>
          <w:p w14:paraId="46AF10B5"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2027-2031</w:t>
            </w:r>
          </w:p>
        </w:tc>
        <w:tc>
          <w:tcPr>
            <w:tcW w:w="401" w:type="pct"/>
            <w:tcBorders>
              <w:top w:val="nil"/>
              <w:left w:val="nil"/>
              <w:bottom w:val="single" w:sz="4" w:space="0" w:color="auto"/>
              <w:right w:val="single" w:sz="4" w:space="0" w:color="auto"/>
            </w:tcBorders>
            <w:vAlign w:val="center"/>
            <w:hideMark/>
          </w:tcPr>
          <w:p w14:paraId="4520D701"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107,880.0</w:t>
            </w:r>
          </w:p>
        </w:tc>
        <w:tc>
          <w:tcPr>
            <w:tcW w:w="434" w:type="pct"/>
            <w:tcBorders>
              <w:top w:val="nil"/>
              <w:left w:val="nil"/>
              <w:bottom w:val="single" w:sz="4" w:space="0" w:color="auto"/>
              <w:right w:val="single" w:sz="4" w:space="0" w:color="auto"/>
            </w:tcBorders>
            <w:vAlign w:val="center"/>
            <w:hideMark/>
          </w:tcPr>
          <w:p w14:paraId="17E526BE"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БЯ</w:t>
            </w:r>
          </w:p>
        </w:tc>
      </w:tr>
      <w:tr w:rsidR="005A5DD5" w:rsidRPr="00C66531" w14:paraId="2D0DDCDD"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63F3FFDD"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7</w:t>
            </w:r>
          </w:p>
        </w:tc>
        <w:tc>
          <w:tcPr>
            <w:tcW w:w="2925" w:type="pct"/>
            <w:tcBorders>
              <w:top w:val="nil"/>
              <w:left w:val="nil"/>
              <w:bottom w:val="single" w:sz="4" w:space="0" w:color="auto"/>
              <w:right w:val="single" w:sz="4" w:space="0" w:color="auto"/>
            </w:tcBorders>
            <w:vAlign w:val="center"/>
            <w:hideMark/>
          </w:tcPr>
          <w:p w14:paraId="22ABA2D8"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Хөгжлийн бэрхшээлтэй хүний хөгжлийн төвийг үе шаттайгаар шаардлагатай аймаг, дүүрэгт байгуулах төсөл</w:t>
            </w:r>
          </w:p>
        </w:tc>
        <w:tc>
          <w:tcPr>
            <w:tcW w:w="638" w:type="pct"/>
            <w:tcBorders>
              <w:top w:val="nil"/>
              <w:left w:val="nil"/>
              <w:bottom w:val="single" w:sz="4" w:space="0" w:color="auto"/>
              <w:right w:val="single" w:sz="4" w:space="0" w:color="auto"/>
            </w:tcBorders>
            <w:vAlign w:val="center"/>
            <w:hideMark/>
          </w:tcPr>
          <w:p w14:paraId="2D92FEFA"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w:t>
            </w:r>
          </w:p>
        </w:tc>
        <w:tc>
          <w:tcPr>
            <w:tcW w:w="475" w:type="pct"/>
            <w:tcBorders>
              <w:top w:val="nil"/>
              <w:left w:val="nil"/>
              <w:bottom w:val="single" w:sz="4" w:space="0" w:color="auto"/>
              <w:right w:val="single" w:sz="4" w:space="0" w:color="auto"/>
            </w:tcBorders>
            <w:vAlign w:val="center"/>
            <w:hideMark/>
          </w:tcPr>
          <w:p w14:paraId="7B4C93B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2027-2030</w:t>
            </w:r>
          </w:p>
        </w:tc>
        <w:tc>
          <w:tcPr>
            <w:tcW w:w="401" w:type="pct"/>
            <w:tcBorders>
              <w:top w:val="nil"/>
              <w:left w:val="nil"/>
              <w:bottom w:val="single" w:sz="4" w:space="0" w:color="auto"/>
              <w:right w:val="single" w:sz="4" w:space="0" w:color="auto"/>
            </w:tcBorders>
            <w:vAlign w:val="center"/>
            <w:hideMark/>
          </w:tcPr>
          <w:p w14:paraId="43CC881C"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90,000.0</w:t>
            </w:r>
          </w:p>
        </w:tc>
        <w:tc>
          <w:tcPr>
            <w:tcW w:w="434" w:type="pct"/>
            <w:tcBorders>
              <w:top w:val="nil"/>
              <w:left w:val="nil"/>
              <w:bottom w:val="single" w:sz="4" w:space="0" w:color="auto"/>
              <w:right w:val="single" w:sz="4" w:space="0" w:color="auto"/>
            </w:tcBorders>
            <w:vAlign w:val="center"/>
            <w:hideMark/>
          </w:tcPr>
          <w:p w14:paraId="188E7AE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ГБХНХЯ</w:t>
            </w:r>
          </w:p>
        </w:tc>
      </w:tr>
      <w:tr w:rsidR="00C55E1E" w:rsidRPr="00C66531" w14:paraId="0D7DAA51" w14:textId="77777777" w:rsidTr="00BF522E">
        <w:trPr>
          <w:trHeight w:val="204"/>
        </w:trPr>
        <w:tc>
          <w:tcPr>
            <w:tcW w:w="5000" w:type="pct"/>
            <w:gridSpan w:val="6"/>
            <w:tcBorders>
              <w:top w:val="single" w:sz="4" w:space="0" w:color="auto"/>
              <w:left w:val="single" w:sz="4" w:space="0" w:color="auto"/>
              <w:bottom w:val="single" w:sz="4" w:space="0" w:color="auto"/>
              <w:right w:val="single" w:sz="4" w:space="0" w:color="000000"/>
            </w:tcBorders>
            <w:shd w:val="clear" w:color="000000" w:fill="FDE9D9"/>
            <w:vAlign w:val="center"/>
            <w:hideMark/>
          </w:tcPr>
          <w:p w14:paraId="07DEE82D" w14:textId="77777777" w:rsidR="00C55E1E" w:rsidRPr="00C66531" w:rsidRDefault="00C55E1E" w:rsidP="00C55E1E">
            <w:pPr>
              <w:spacing w:after="0" w:line="240" w:lineRule="auto"/>
              <w:jc w:val="center"/>
              <w:rPr>
                <w:rFonts w:ascii="Arial" w:eastAsia="Times New Roman" w:hAnsi="Arial" w:cs="Arial"/>
                <w:b/>
                <w:bCs/>
                <w:kern w:val="0"/>
                <w:sz w:val="16"/>
                <w:szCs w:val="16"/>
                <w:lang w:val="mn-MN" w:eastAsia="en-US"/>
                <w14:ligatures w14:val="none"/>
              </w:rPr>
            </w:pPr>
            <w:r w:rsidRPr="00C66531">
              <w:rPr>
                <w:rFonts w:ascii="Arial" w:eastAsia="Times New Roman" w:hAnsi="Arial" w:cs="Arial"/>
                <w:b/>
                <w:bCs/>
                <w:kern w:val="0"/>
                <w:sz w:val="16"/>
                <w:szCs w:val="16"/>
                <w:lang w:val="mn-MN" w:eastAsia="en-US"/>
                <w14:ligatures w14:val="none"/>
              </w:rPr>
              <w:t>НОГООН ХӨГЖИЛ</w:t>
            </w:r>
          </w:p>
        </w:tc>
      </w:tr>
      <w:tr w:rsidR="005A5DD5" w:rsidRPr="00C66531" w14:paraId="446BB5A2" w14:textId="77777777" w:rsidTr="00BF522E">
        <w:trPr>
          <w:trHeight w:val="204"/>
        </w:trPr>
        <w:tc>
          <w:tcPr>
            <w:tcW w:w="128" w:type="pct"/>
            <w:tcBorders>
              <w:top w:val="single" w:sz="4" w:space="0" w:color="auto"/>
              <w:left w:val="single" w:sz="4" w:space="0" w:color="auto"/>
              <w:bottom w:val="single" w:sz="4" w:space="0" w:color="auto"/>
              <w:right w:val="single" w:sz="4" w:space="0" w:color="auto"/>
            </w:tcBorders>
            <w:vAlign w:val="center"/>
            <w:hideMark/>
          </w:tcPr>
          <w:p w14:paraId="28FBA019"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8</w:t>
            </w:r>
          </w:p>
        </w:tc>
        <w:tc>
          <w:tcPr>
            <w:tcW w:w="2925" w:type="pct"/>
            <w:tcBorders>
              <w:top w:val="single" w:sz="4" w:space="0" w:color="auto"/>
              <w:left w:val="nil"/>
              <w:bottom w:val="single" w:sz="4" w:space="0" w:color="auto"/>
              <w:right w:val="single" w:sz="4" w:space="0" w:color="auto"/>
            </w:tcBorders>
            <w:shd w:val="clear" w:color="000000" w:fill="FFFFFF"/>
            <w:vAlign w:val="center"/>
            <w:hideMark/>
          </w:tcPr>
          <w:p w14:paraId="58399B2C" w14:textId="77777777" w:rsidR="00C55E1E" w:rsidRPr="00C66531" w:rsidRDefault="00C55E1E" w:rsidP="00EA613C">
            <w:pPr>
              <w:spacing w:after="0" w:line="240" w:lineRule="auto"/>
              <w:jc w:val="both"/>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Сэргээгдэх эрчим хүчний тархмал эх үүсвэрүүд болон цахилгаан тээврийн хэрэгслийн дэд бүтцийн багц төсөл</w:t>
            </w:r>
          </w:p>
        </w:tc>
        <w:tc>
          <w:tcPr>
            <w:tcW w:w="638" w:type="pct"/>
            <w:tcBorders>
              <w:top w:val="single" w:sz="4" w:space="0" w:color="auto"/>
              <w:left w:val="nil"/>
              <w:bottom w:val="single" w:sz="4" w:space="0" w:color="auto"/>
              <w:right w:val="single" w:sz="4" w:space="0" w:color="auto"/>
            </w:tcBorders>
            <w:vAlign w:val="center"/>
            <w:hideMark/>
          </w:tcPr>
          <w:p w14:paraId="3502DAC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14:paraId="498EC394"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2027-2030</w:t>
            </w:r>
          </w:p>
        </w:tc>
        <w:tc>
          <w:tcPr>
            <w:tcW w:w="401" w:type="pct"/>
            <w:tcBorders>
              <w:top w:val="single" w:sz="4" w:space="0" w:color="auto"/>
              <w:left w:val="nil"/>
              <w:bottom w:val="single" w:sz="4" w:space="0" w:color="auto"/>
              <w:right w:val="single" w:sz="4" w:space="0" w:color="auto"/>
            </w:tcBorders>
            <w:shd w:val="clear" w:color="000000" w:fill="FFFFFF"/>
            <w:vAlign w:val="center"/>
            <w:hideMark/>
          </w:tcPr>
          <w:p w14:paraId="04F1D7B7" w14:textId="77777777" w:rsidR="00C55E1E" w:rsidRPr="00C66531" w:rsidRDefault="00C55E1E" w:rsidP="00C55E1E">
            <w:pPr>
              <w:spacing w:after="0" w:line="240" w:lineRule="auto"/>
              <w:jc w:val="right"/>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1,200,000.0</w:t>
            </w:r>
          </w:p>
        </w:tc>
        <w:tc>
          <w:tcPr>
            <w:tcW w:w="434" w:type="pct"/>
            <w:tcBorders>
              <w:top w:val="single" w:sz="4" w:space="0" w:color="auto"/>
              <w:left w:val="nil"/>
              <w:bottom w:val="single" w:sz="4" w:space="0" w:color="auto"/>
              <w:right w:val="single" w:sz="4" w:space="0" w:color="auto"/>
            </w:tcBorders>
            <w:shd w:val="clear" w:color="000000" w:fill="FFFFFF"/>
            <w:vAlign w:val="center"/>
            <w:hideMark/>
          </w:tcPr>
          <w:p w14:paraId="4CED3DE1"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ЭЗХЯ</w:t>
            </w:r>
          </w:p>
        </w:tc>
      </w:tr>
      <w:tr w:rsidR="005A5DD5" w:rsidRPr="00C66531" w14:paraId="5FF069FD"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7323D9F8"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9</w:t>
            </w:r>
          </w:p>
        </w:tc>
        <w:tc>
          <w:tcPr>
            <w:tcW w:w="2925" w:type="pct"/>
            <w:tcBorders>
              <w:top w:val="nil"/>
              <w:left w:val="nil"/>
              <w:bottom w:val="single" w:sz="4" w:space="0" w:color="auto"/>
              <w:right w:val="single" w:sz="4" w:space="0" w:color="auto"/>
            </w:tcBorders>
            <w:noWrap/>
            <w:vAlign w:val="center"/>
            <w:hideMark/>
          </w:tcPr>
          <w:p w14:paraId="416E024B"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Орхон-Онги усан сан, ус дамжуулах хоолой / 1-р үе шат Онги-Цагаан бургастай төсөл /</w:t>
            </w:r>
          </w:p>
        </w:tc>
        <w:tc>
          <w:tcPr>
            <w:tcW w:w="638" w:type="pct"/>
            <w:tcBorders>
              <w:top w:val="nil"/>
              <w:left w:val="nil"/>
              <w:bottom w:val="single" w:sz="4" w:space="0" w:color="auto"/>
              <w:right w:val="single" w:sz="4" w:space="0" w:color="auto"/>
            </w:tcBorders>
            <w:vAlign w:val="center"/>
            <w:hideMark/>
          </w:tcPr>
          <w:p w14:paraId="345AD32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Өвөрхангай, Өмнөговь</w:t>
            </w:r>
          </w:p>
        </w:tc>
        <w:tc>
          <w:tcPr>
            <w:tcW w:w="475" w:type="pct"/>
            <w:tcBorders>
              <w:top w:val="nil"/>
              <w:left w:val="nil"/>
              <w:bottom w:val="single" w:sz="4" w:space="0" w:color="auto"/>
              <w:right w:val="single" w:sz="4" w:space="0" w:color="auto"/>
            </w:tcBorders>
            <w:noWrap/>
            <w:vAlign w:val="center"/>
            <w:hideMark/>
          </w:tcPr>
          <w:p w14:paraId="1B64870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2026-2031</w:t>
            </w:r>
          </w:p>
        </w:tc>
        <w:tc>
          <w:tcPr>
            <w:tcW w:w="401" w:type="pct"/>
            <w:tcBorders>
              <w:top w:val="nil"/>
              <w:left w:val="nil"/>
              <w:bottom w:val="single" w:sz="4" w:space="0" w:color="auto"/>
              <w:right w:val="single" w:sz="4" w:space="0" w:color="auto"/>
            </w:tcBorders>
            <w:vAlign w:val="center"/>
            <w:hideMark/>
          </w:tcPr>
          <w:p w14:paraId="7A9D8A15"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309,500.0</w:t>
            </w:r>
          </w:p>
        </w:tc>
        <w:tc>
          <w:tcPr>
            <w:tcW w:w="434" w:type="pct"/>
            <w:tcBorders>
              <w:top w:val="nil"/>
              <w:left w:val="nil"/>
              <w:bottom w:val="single" w:sz="4" w:space="0" w:color="auto"/>
              <w:right w:val="single" w:sz="4" w:space="0" w:color="auto"/>
            </w:tcBorders>
            <w:vAlign w:val="center"/>
            <w:hideMark/>
          </w:tcPr>
          <w:p w14:paraId="08C746B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БОАӨЖЯ</w:t>
            </w:r>
          </w:p>
        </w:tc>
      </w:tr>
      <w:tr w:rsidR="005A5DD5" w:rsidRPr="00C66531" w14:paraId="5CDCAAB0"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251EFFC1"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10</w:t>
            </w:r>
          </w:p>
        </w:tc>
        <w:tc>
          <w:tcPr>
            <w:tcW w:w="2925" w:type="pct"/>
            <w:tcBorders>
              <w:top w:val="nil"/>
              <w:left w:val="nil"/>
              <w:bottom w:val="single" w:sz="4" w:space="0" w:color="auto"/>
              <w:right w:val="single" w:sz="4" w:space="0" w:color="auto"/>
            </w:tcBorders>
            <w:vAlign w:val="center"/>
            <w:hideMark/>
          </w:tcPr>
          <w:p w14:paraId="314657B8"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“Орхон-Онги” төслийн хүрээнд “Улаан нуур – Даланзадгад – Тавантолгой” чиглэлийн ус дамжуулах хоолой</w:t>
            </w:r>
          </w:p>
        </w:tc>
        <w:tc>
          <w:tcPr>
            <w:tcW w:w="638" w:type="pct"/>
            <w:tcBorders>
              <w:top w:val="nil"/>
              <w:left w:val="nil"/>
              <w:bottom w:val="single" w:sz="4" w:space="0" w:color="auto"/>
              <w:right w:val="single" w:sz="4" w:space="0" w:color="auto"/>
            </w:tcBorders>
            <w:vAlign w:val="center"/>
            <w:hideMark/>
          </w:tcPr>
          <w:p w14:paraId="72A0080E"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Өвөрхангай, Өмнөговь</w:t>
            </w:r>
          </w:p>
        </w:tc>
        <w:tc>
          <w:tcPr>
            <w:tcW w:w="475" w:type="pct"/>
            <w:tcBorders>
              <w:top w:val="nil"/>
              <w:left w:val="nil"/>
              <w:bottom w:val="single" w:sz="4" w:space="0" w:color="auto"/>
              <w:right w:val="single" w:sz="4" w:space="0" w:color="auto"/>
            </w:tcBorders>
            <w:noWrap/>
            <w:vAlign w:val="center"/>
            <w:hideMark/>
          </w:tcPr>
          <w:p w14:paraId="0061F59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2027-2031</w:t>
            </w:r>
          </w:p>
        </w:tc>
        <w:tc>
          <w:tcPr>
            <w:tcW w:w="401" w:type="pct"/>
            <w:tcBorders>
              <w:top w:val="nil"/>
              <w:left w:val="nil"/>
              <w:bottom w:val="single" w:sz="4" w:space="0" w:color="auto"/>
              <w:right w:val="single" w:sz="4" w:space="0" w:color="auto"/>
            </w:tcBorders>
            <w:noWrap/>
            <w:vAlign w:val="center"/>
            <w:hideMark/>
          </w:tcPr>
          <w:p w14:paraId="4917D9CE"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1,382,130.7</w:t>
            </w:r>
          </w:p>
        </w:tc>
        <w:tc>
          <w:tcPr>
            <w:tcW w:w="434" w:type="pct"/>
            <w:tcBorders>
              <w:top w:val="nil"/>
              <w:left w:val="nil"/>
              <w:bottom w:val="single" w:sz="4" w:space="0" w:color="auto"/>
              <w:right w:val="single" w:sz="4" w:space="0" w:color="auto"/>
            </w:tcBorders>
            <w:vAlign w:val="center"/>
            <w:hideMark/>
          </w:tcPr>
          <w:p w14:paraId="330B8AE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БОАӨЖЯ</w:t>
            </w:r>
          </w:p>
        </w:tc>
      </w:tr>
      <w:tr w:rsidR="005A5DD5" w:rsidRPr="00C66531" w14:paraId="48EAF159"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188D1BEC"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11</w:t>
            </w:r>
          </w:p>
        </w:tc>
        <w:tc>
          <w:tcPr>
            <w:tcW w:w="2925" w:type="pct"/>
            <w:tcBorders>
              <w:top w:val="nil"/>
              <w:left w:val="nil"/>
              <w:bottom w:val="single" w:sz="4" w:space="0" w:color="auto"/>
              <w:right w:val="single" w:sz="4" w:space="0" w:color="auto"/>
            </w:tcBorders>
            <w:noWrap/>
            <w:vAlign w:val="center"/>
            <w:hideMark/>
          </w:tcPr>
          <w:p w14:paraId="7874FB7B"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Хэрлэн-Тооно усан сан, ус дамжуулах хоолой</w:t>
            </w:r>
          </w:p>
        </w:tc>
        <w:tc>
          <w:tcPr>
            <w:tcW w:w="638" w:type="pct"/>
            <w:tcBorders>
              <w:top w:val="nil"/>
              <w:left w:val="nil"/>
              <w:bottom w:val="single" w:sz="4" w:space="0" w:color="auto"/>
              <w:right w:val="single" w:sz="4" w:space="0" w:color="auto"/>
            </w:tcBorders>
            <w:vAlign w:val="center"/>
            <w:hideMark/>
          </w:tcPr>
          <w:p w14:paraId="3AE09A3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Хэнтий, Дорноговь</w:t>
            </w:r>
          </w:p>
        </w:tc>
        <w:tc>
          <w:tcPr>
            <w:tcW w:w="475" w:type="pct"/>
            <w:tcBorders>
              <w:top w:val="nil"/>
              <w:left w:val="nil"/>
              <w:bottom w:val="single" w:sz="4" w:space="0" w:color="auto"/>
              <w:right w:val="single" w:sz="4" w:space="0" w:color="auto"/>
            </w:tcBorders>
            <w:noWrap/>
            <w:vAlign w:val="center"/>
            <w:hideMark/>
          </w:tcPr>
          <w:p w14:paraId="5589059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2027-2031</w:t>
            </w:r>
          </w:p>
        </w:tc>
        <w:tc>
          <w:tcPr>
            <w:tcW w:w="401" w:type="pct"/>
            <w:tcBorders>
              <w:top w:val="nil"/>
              <w:left w:val="nil"/>
              <w:bottom w:val="single" w:sz="4" w:space="0" w:color="auto"/>
              <w:right w:val="single" w:sz="4" w:space="0" w:color="auto"/>
            </w:tcBorders>
            <w:noWrap/>
            <w:vAlign w:val="center"/>
            <w:hideMark/>
          </w:tcPr>
          <w:p w14:paraId="04A99635"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1,600,000.0</w:t>
            </w:r>
          </w:p>
        </w:tc>
        <w:tc>
          <w:tcPr>
            <w:tcW w:w="434" w:type="pct"/>
            <w:tcBorders>
              <w:top w:val="nil"/>
              <w:left w:val="nil"/>
              <w:bottom w:val="single" w:sz="4" w:space="0" w:color="auto"/>
              <w:right w:val="single" w:sz="4" w:space="0" w:color="auto"/>
            </w:tcBorders>
            <w:vAlign w:val="center"/>
            <w:hideMark/>
          </w:tcPr>
          <w:p w14:paraId="78F422E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БОАӨЖЯ</w:t>
            </w:r>
          </w:p>
        </w:tc>
      </w:tr>
      <w:tr w:rsidR="005A5DD5" w:rsidRPr="00C66531" w14:paraId="72E0DE5C"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7839B47A"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12</w:t>
            </w:r>
          </w:p>
        </w:tc>
        <w:tc>
          <w:tcPr>
            <w:tcW w:w="2925" w:type="pct"/>
            <w:tcBorders>
              <w:top w:val="nil"/>
              <w:left w:val="nil"/>
              <w:bottom w:val="single" w:sz="4" w:space="0" w:color="auto"/>
              <w:right w:val="single" w:sz="4" w:space="0" w:color="auto"/>
            </w:tcBorders>
            <w:vAlign w:val="center"/>
            <w:hideMark/>
          </w:tcPr>
          <w:p w14:paraId="58CDA1A8"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Аюултай хог хаягдлын төвлөрсөн байгууламж байгуулах төсөл</w:t>
            </w:r>
          </w:p>
        </w:tc>
        <w:tc>
          <w:tcPr>
            <w:tcW w:w="638" w:type="pct"/>
            <w:tcBorders>
              <w:top w:val="nil"/>
              <w:left w:val="nil"/>
              <w:bottom w:val="single" w:sz="4" w:space="0" w:color="auto"/>
              <w:right w:val="single" w:sz="4" w:space="0" w:color="auto"/>
            </w:tcBorders>
            <w:vAlign w:val="center"/>
            <w:hideMark/>
          </w:tcPr>
          <w:p w14:paraId="63BF954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Төв</w:t>
            </w:r>
          </w:p>
        </w:tc>
        <w:tc>
          <w:tcPr>
            <w:tcW w:w="475" w:type="pct"/>
            <w:tcBorders>
              <w:top w:val="nil"/>
              <w:left w:val="nil"/>
              <w:bottom w:val="single" w:sz="4" w:space="0" w:color="auto"/>
              <w:right w:val="single" w:sz="4" w:space="0" w:color="auto"/>
            </w:tcBorders>
            <w:vAlign w:val="center"/>
            <w:hideMark/>
          </w:tcPr>
          <w:p w14:paraId="47CDB5AE"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39BFB099"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1,047,200.0</w:t>
            </w:r>
          </w:p>
        </w:tc>
        <w:tc>
          <w:tcPr>
            <w:tcW w:w="434" w:type="pct"/>
            <w:tcBorders>
              <w:top w:val="nil"/>
              <w:left w:val="nil"/>
              <w:bottom w:val="single" w:sz="4" w:space="0" w:color="auto"/>
              <w:right w:val="single" w:sz="4" w:space="0" w:color="auto"/>
            </w:tcBorders>
            <w:vAlign w:val="center"/>
            <w:hideMark/>
          </w:tcPr>
          <w:p w14:paraId="09E6B60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БОАӨЖЯ</w:t>
            </w:r>
          </w:p>
        </w:tc>
      </w:tr>
      <w:tr w:rsidR="00C55E1E" w:rsidRPr="00C66531" w14:paraId="46553D02" w14:textId="77777777" w:rsidTr="00BF522E">
        <w:trPr>
          <w:trHeight w:val="204"/>
        </w:trPr>
        <w:tc>
          <w:tcPr>
            <w:tcW w:w="5000" w:type="pct"/>
            <w:gridSpan w:val="6"/>
            <w:tcBorders>
              <w:top w:val="single" w:sz="4" w:space="0" w:color="auto"/>
              <w:left w:val="single" w:sz="4" w:space="0" w:color="auto"/>
              <w:bottom w:val="single" w:sz="4" w:space="0" w:color="auto"/>
              <w:right w:val="single" w:sz="4" w:space="0" w:color="000000"/>
            </w:tcBorders>
            <w:shd w:val="clear" w:color="000000" w:fill="FDE9D9"/>
            <w:vAlign w:val="center"/>
            <w:hideMark/>
          </w:tcPr>
          <w:p w14:paraId="37BF70C0" w14:textId="77777777" w:rsidR="00C55E1E" w:rsidRPr="00C66531" w:rsidRDefault="00C55E1E" w:rsidP="00C55E1E">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ЭДИЙН  ЗАСГИЙН БҮТЦИЙН ШИНЭЧЛЭЛ</w:t>
            </w:r>
          </w:p>
        </w:tc>
      </w:tr>
      <w:tr w:rsidR="005A5DD5" w:rsidRPr="00C66531" w14:paraId="35CFC8F0" w14:textId="77777777" w:rsidTr="00BF522E">
        <w:trPr>
          <w:trHeight w:val="204"/>
        </w:trPr>
        <w:tc>
          <w:tcPr>
            <w:tcW w:w="128" w:type="pct"/>
            <w:tcBorders>
              <w:top w:val="single" w:sz="4" w:space="0" w:color="auto"/>
              <w:left w:val="single" w:sz="4" w:space="0" w:color="auto"/>
              <w:bottom w:val="single" w:sz="4" w:space="0" w:color="auto"/>
              <w:right w:val="single" w:sz="4" w:space="0" w:color="auto"/>
            </w:tcBorders>
            <w:vAlign w:val="center"/>
            <w:hideMark/>
          </w:tcPr>
          <w:p w14:paraId="4F124599"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13</w:t>
            </w:r>
          </w:p>
        </w:tc>
        <w:tc>
          <w:tcPr>
            <w:tcW w:w="2925" w:type="pct"/>
            <w:tcBorders>
              <w:top w:val="single" w:sz="4" w:space="0" w:color="auto"/>
              <w:left w:val="nil"/>
              <w:bottom w:val="single" w:sz="4" w:space="0" w:color="auto"/>
              <w:right w:val="single" w:sz="4" w:space="0" w:color="auto"/>
            </w:tcBorders>
            <w:vAlign w:val="center"/>
            <w:hideMark/>
          </w:tcPr>
          <w:p w14:paraId="0B04F08D"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Гангийн үйлдвэрийн цогцолбор /Дархан/</w:t>
            </w:r>
          </w:p>
        </w:tc>
        <w:tc>
          <w:tcPr>
            <w:tcW w:w="638" w:type="pct"/>
            <w:tcBorders>
              <w:top w:val="single" w:sz="4" w:space="0" w:color="auto"/>
              <w:left w:val="nil"/>
              <w:bottom w:val="single" w:sz="4" w:space="0" w:color="auto"/>
              <w:right w:val="single" w:sz="4" w:space="0" w:color="auto"/>
            </w:tcBorders>
            <w:vAlign w:val="center"/>
            <w:hideMark/>
          </w:tcPr>
          <w:p w14:paraId="578D0F43"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Дархан-Уул</w:t>
            </w:r>
          </w:p>
        </w:tc>
        <w:tc>
          <w:tcPr>
            <w:tcW w:w="475" w:type="pct"/>
            <w:tcBorders>
              <w:top w:val="single" w:sz="4" w:space="0" w:color="auto"/>
              <w:left w:val="nil"/>
              <w:bottom w:val="single" w:sz="4" w:space="0" w:color="auto"/>
              <w:right w:val="single" w:sz="4" w:space="0" w:color="auto"/>
            </w:tcBorders>
            <w:vAlign w:val="center"/>
            <w:hideMark/>
          </w:tcPr>
          <w:p w14:paraId="598F667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2027-2032</w:t>
            </w:r>
          </w:p>
        </w:tc>
        <w:tc>
          <w:tcPr>
            <w:tcW w:w="401" w:type="pct"/>
            <w:tcBorders>
              <w:top w:val="single" w:sz="4" w:space="0" w:color="auto"/>
              <w:left w:val="nil"/>
              <w:bottom w:val="single" w:sz="4" w:space="0" w:color="auto"/>
              <w:right w:val="single" w:sz="4" w:space="0" w:color="auto"/>
            </w:tcBorders>
            <w:vAlign w:val="center"/>
            <w:hideMark/>
          </w:tcPr>
          <w:p w14:paraId="6D5AB6FF"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2,217,259.8</w:t>
            </w:r>
          </w:p>
        </w:tc>
        <w:tc>
          <w:tcPr>
            <w:tcW w:w="434" w:type="pct"/>
            <w:tcBorders>
              <w:top w:val="single" w:sz="4" w:space="0" w:color="auto"/>
              <w:left w:val="nil"/>
              <w:bottom w:val="single" w:sz="4" w:space="0" w:color="auto"/>
              <w:right w:val="single" w:sz="4" w:space="0" w:color="auto"/>
            </w:tcBorders>
            <w:vAlign w:val="center"/>
            <w:hideMark/>
          </w:tcPr>
          <w:p w14:paraId="4C2B57B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5A5DD5" w:rsidRPr="00C66531" w14:paraId="38A6FC08"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7F5C7C65"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14</w:t>
            </w:r>
          </w:p>
        </w:tc>
        <w:tc>
          <w:tcPr>
            <w:tcW w:w="2925" w:type="pct"/>
            <w:tcBorders>
              <w:top w:val="nil"/>
              <w:left w:val="nil"/>
              <w:bottom w:val="single" w:sz="4" w:space="0" w:color="auto"/>
              <w:right w:val="single" w:sz="4" w:space="0" w:color="auto"/>
            </w:tcBorders>
            <w:vAlign w:val="center"/>
            <w:hideMark/>
          </w:tcPr>
          <w:p w14:paraId="1A1D2D66"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Кокс- Эрчим хүчний үйлдвэр /Тавантолгой/ </w:t>
            </w:r>
          </w:p>
        </w:tc>
        <w:tc>
          <w:tcPr>
            <w:tcW w:w="638" w:type="pct"/>
            <w:tcBorders>
              <w:top w:val="nil"/>
              <w:left w:val="nil"/>
              <w:bottom w:val="single" w:sz="4" w:space="0" w:color="auto"/>
              <w:right w:val="single" w:sz="4" w:space="0" w:color="auto"/>
            </w:tcBorders>
            <w:vAlign w:val="center"/>
            <w:hideMark/>
          </w:tcPr>
          <w:p w14:paraId="6C635B8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Өмнөговь</w:t>
            </w:r>
          </w:p>
        </w:tc>
        <w:tc>
          <w:tcPr>
            <w:tcW w:w="475" w:type="pct"/>
            <w:tcBorders>
              <w:top w:val="nil"/>
              <w:left w:val="nil"/>
              <w:bottom w:val="single" w:sz="4" w:space="0" w:color="auto"/>
              <w:right w:val="single" w:sz="4" w:space="0" w:color="auto"/>
            </w:tcBorders>
            <w:vAlign w:val="center"/>
            <w:hideMark/>
          </w:tcPr>
          <w:p w14:paraId="3ABB09B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2027-2030</w:t>
            </w:r>
          </w:p>
        </w:tc>
        <w:tc>
          <w:tcPr>
            <w:tcW w:w="401" w:type="pct"/>
            <w:tcBorders>
              <w:top w:val="nil"/>
              <w:left w:val="nil"/>
              <w:bottom w:val="single" w:sz="4" w:space="0" w:color="auto"/>
              <w:right w:val="single" w:sz="4" w:space="0" w:color="auto"/>
            </w:tcBorders>
            <w:vAlign w:val="center"/>
            <w:hideMark/>
          </w:tcPr>
          <w:p w14:paraId="3471340F"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1,535,700.0</w:t>
            </w:r>
          </w:p>
        </w:tc>
        <w:tc>
          <w:tcPr>
            <w:tcW w:w="434" w:type="pct"/>
            <w:tcBorders>
              <w:top w:val="nil"/>
              <w:left w:val="nil"/>
              <w:bottom w:val="single" w:sz="4" w:space="0" w:color="auto"/>
              <w:right w:val="single" w:sz="4" w:space="0" w:color="auto"/>
            </w:tcBorders>
            <w:vAlign w:val="center"/>
            <w:hideMark/>
          </w:tcPr>
          <w:p w14:paraId="75E6F73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5A5DD5" w:rsidRPr="00C66531" w14:paraId="44708A7F"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791F8CE7"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15</w:t>
            </w:r>
          </w:p>
        </w:tc>
        <w:tc>
          <w:tcPr>
            <w:tcW w:w="2925" w:type="pct"/>
            <w:tcBorders>
              <w:top w:val="nil"/>
              <w:left w:val="nil"/>
              <w:bottom w:val="single" w:sz="4" w:space="0" w:color="auto"/>
              <w:right w:val="single" w:sz="4" w:space="0" w:color="auto"/>
            </w:tcBorders>
            <w:vAlign w:val="center"/>
            <w:hideMark/>
          </w:tcPr>
          <w:p w14:paraId="4A6D7D7E"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Нүүрс-Пиролизын үйлдвэр /Багануур/</w:t>
            </w:r>
          </w:p>
        </w:tc>
        <w:tc>
          <w:tcPr>
            <w:tcW w:w="638" w:type="pct"/>
            <w:tcBorders>
              <w:top w:val="nil"/>
              <w:left w:val="nil"/>
              <w:bottom w:val="single" w:sz="4" w:space="0" w:color="auto"/>
              <w:right w:val="single" w:sz="4" w:space="0" w:color="auto"/>
            </w:tcBorders>
            <w:vAlign w:val="center"/>
            <w:hideMark/>
          </w:tcPr>
          <w:p w14:paraId="6574231D"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Багануур дүүрэг</w:t>
            </w:r>
          </w:p>
        </w:tc>
        <w:tc>
          <w:tcPr>
            <w:tcW w:w="475" w:type="pct"/>
            <w:tcBorders>
              <w:top w:val="nil"/>
              <w:left w:val="nil"/>
              <w:bottom w:val="single" w:sz="4" w:space="0" w:color="auto"/>
              <w:right w:val="single" w:sz="4" w:space="0" w:color="auto"/>
            </w:tcBorders>
            <w:vAlign w:val="center"/>
            <w:hideMark/>
          </w:tcPr>
          <w:p w14:paraId="3373EF4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01AFEF56"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338,100.0</w:t>
            </w:r>
          </w:p>
        </w:tc>
        <w:tc>
          <w:tcPr>
            <w:tcW w:w="434" w:type="pct"/>
            <w:tcBorders>
              <w:top w:val="nil"/>
              <w:left w:val="nil"/>
              <w:bottom w:val="single" w:sz="4" w:space="0" w:color="auto"/>
              <w:right w:val="single" w:sz="4" w:space="0" w:color="auto"/>
            </w:tcBorders>
            <w:vAlign w:val="center"/>
            <w:hideMark/>
          </w:tcPr>
          <w:p w14:paraId="557D569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5A5DD5" w:rsidRPr="00C66531" w14:paraId="64BB5A51"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2C7E033A"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16</w:t>
            </w:r>
          </w:p>
        </w:tc>
        <w:tc>
          <w:tcPr>
            <w:tcW w:w="2925" w:type="pct"/>
            <w:tcBorders>
              <w:top w:val="nil"/>
              <w:left w:val="nil"/>
              <w:bottom w:val="single" w:sz="4" w:space="0" w:color="auto"/>
              <w:right w:val="single" w:sz="4" w:space="0" w:color="auto"/>
            </w:tcBorders>
            <w:vAlign w:val="center"/>
            <w:hideMark/>
          </w:tcPr>
          <w:p w14:paraId="794EA0C8"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Жонш баяжуулах үйлдвэр /Бор-Өндөр/</w:t>
            </w:r>
          </w:p>
        </w:tc>
        <w:tc>
          <w:tcPr>
            <w:tcW w:w="638" w:type="pct"/>
            <w:tcBorders>
              <w:top w:val="nil"/>
              <w:left w:val="nil"/>
              <w:bottom w:val="single" w:sz="4" w:space="0" w:color="auto"/>
              <w:right w:val="single" w:sz="4" w:space="0" w:color="auto"/>
            </w:tcBorders>
            <w:vAlign w:val="center"/>
            <w:hideMark/>
          </w:tcPr>
          <w:p w14:paraId="587B1B4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Хэнтий </w:t>
            </w:r>
          </w:p>
        </w:tc>
        <w:tc>
          <w:tcPr>
            <w:tcW w:w="475" w:type="pct"/>
            <w:tcBorders>
              <w:top w:val="nil"/>
              <w:left w:val="nil"/>
              <w:bottom w:val="single" w:sz="4" w:space="0" w:color="auto"/>
              <w:right w:val="single" w:sz="4" w:space="0" w:color="auto"/>
            </w:tcBorders>
            <w:vAlign w:val="center"/>
            <w:hideMark/>
          </w:tcPr>
          <w:p w14:paraId="05D17D89"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50C999FB"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35,000.0</w:t>
            </w:r>
          </w:p>
        </w:tc>
        <w:tc>
          <w:tcPr>
            <w:tcW w:w="434" w:type="pct"/>
            <w:tcBorders>
              <w:top w:val="nil"/>
              <w:left w:val="nil"/>
              <w:bottom w:val="single" w:sz="4" w:space="0" w:color="auto"/>
              <w:right w:val="single" w:sz="4" w:space="0" w:color="auto"/>
            </w:tcBorders>
            <w:vAlign w:val="center"/>
            <w:hideMark/>
          </w:tcPr>
          <w:p w14:paraId="6125084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5A5DD5" w:rsidRPr="00C66531" w14:paraId="62F1B08E"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0284BD0E"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17</w:t>
            </w:r>
          </w:p>
        </w:tc>
        <w:tc>
          <w:tcPr>
            <w:tcW w:w="2925" w:type="pct"/>
            <w:tcBorders>
              <w:top w:val="nil"/>
              <w:left w:val="nil"/>
              <w:bottom w:val="single" w:sz="4" w:space="0" w:color="auto"/>
              <w:right w:val="single" w:sz="4" w:space="0" w:color="auto"/>
            </w:tcBorders>
            <w:vAlign w:val="center"/>
            <w:hideMark/>
          </w:tcPr>
          <w:p w14:paraId="39557D94"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Шатахууны нөөцийг хадгалах сав барих төсөл /Улсын хэмжээнд 13 байршил/</w:t>
            </w:r>
          </w:p>
        </w:tc>
        <w:tc>
          <w:tcPr>
            <w:tcW w:w="638" w:type="pct"/>
            <w:tcBorders>
              <w:top w:val="nil"/>
              <w:left w:val="nil"/>
              <w:bottom w:val="single" w:sz="4" w:space="0" w:color="auto"/>
              <w:right w:val="single" w:sz="4" w:space="0" w:color="auto"/>
            </w:tcBorders>
            <w:vAlign w:val="center"/>
            <w:hideMark/>
          </w:tcPr>
          <w:p w14:paraId="1FBF792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w:t>
            </w:r>
          </w:p>
        </w:tc>
        <w:tc>
          <w:tcPr>
            <w:tcW w:w="475" w:type="pct"/>
            <w:tcBorders>
              <w:top w:val="nil"/>
              <w:left w:val="nil"/>
              <w:bottom w:val="single" w:sz="4" w:space="0" w:color="auto"/>
              <w:right w:val="single" w:sz="4" w:space="0" w:color="auto"/>
            </w:tcBorders>
            <w:noWrap/>
            <w:vAlign w:val="center"/>
            <w:hideMark/>
          </w:tcPr>
          <w:p w14:paraId="0F97843E"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2027-2032</w:t>
            </w:r>
          </w:p>
        </w:tc>
        <w:tc>
          <w:tcPr>
            <w:tcW w:w="401" w:type="pct"/>
            <w:tcBorders>
              <w:top w:val="nil"/>
              <w:left w:val="nil"/>
              <w:bottom w:val="single" w:sz="4" w:space="0" w:color="auto"/>
              <w:right w:val="single" w:sz="4" w:space="0" w:color="auto"/>
            </w:tcBorders>
            <w:noWrap/>
            <w:vAlign w:val="center"/>
            <w:hideMark/>
          </w:tcPr>
          <w:p w14:paraId="42B90568"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3,200,000.0</w:t>
            </w:r>
          </w:p>
        </w:tc>
        <w:tc>
          <w:tcPr>
            <w:tcW w:w="434" w:type="pct"/>
            <w:tcBorders>
              <w:top w:val="nil"/>
              <w:left w:val="nil"/>
              <w:bottom w:val="single" w:sz="4" w:space="0" w:color="auto"/>
              <w:right w:val="single" w:sz="4" w:space="0" w:color="auto"/>
            </w:tcBorders>
            <w:vAlign w:val="center"/>
            <w:hideMark/>
          </w:tcPr>
          <w:p w14:paraId="4F113A2D"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5A5DD5" w:rsidRPr="00C66531" w14:paraId="500A5CBF"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6D0F1A1D"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18</w:t>
            </w:r>
          </w:p>
        </w:tc>
        <w:tc>
          <w:tcPr>
            <w:tcW w:w="2925" w:type="pct"/>
            <w:tcBorders>
              <w:top w:val="nil"/>
              <w:left w:val="nil"/>
              <w:bottom w:val="single" w:sz="4" w:space="0" w:color="auto"/>
              <w:right w:val="single" w:sz="4" w:space="0" w:color="auto"/>
            </w:tcBorders>
            <w:vAlign w:val="center"/>
            <w:hideMark/>
          </w:tcPr>
          <w:p w14:paraId="7769C544"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"Багануур" үйлдвэрлэл, технологийн паркийн дэд бүтэц  </w:t>
            </w:r>
          </w:p>
        </w:tc>
        <w:tc>
          <w:tcPr>
            <w:tcW w:w="638" w:type="pct"/>
            <w:tcBorders>
              <w:top w:val="nil"/>
              <w:left w:val="nil"/>
              <w:bottom w:val="single" w:sz="4" w:space="0" w:color="auto"/>
              <w:right w:val="single" w:sz="4" w:space="0" w:color="auto"/>
            </w:tcBorders>
            <w:vAlign w:val="center"/>
            <w:hideMark/>
          </w:tcPr>
          <w:p w14:paraId="2FC1AFED"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Багануур дүүрэг</w:t>
            </w:r>
          </w:p>
        </w:tc>
        <w:tc>
          <w:tcPr>
            <w:tcW w:w="475" w:type="pct"/>
            <w:tcBorders>
              <w:top w:val="nil"/>
              <w:left w:val="nil"/>
              <w:bottom w:val="single" w:sz="4" w:space="0" w:color="auto"/>
              <w:right w:val="single" w:sz="4" w:space="0" w:color="auto"/>
            </w:tcBorders>
            <w:vAlign w:val="center"/>
            <w:hideMark/>
          </w:tcPr>
          <w:p w14:paraId="3486D21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2027-2031</w:t>
            </w:r>
          </w:p>
        </w:tc>
        <w:tc>
          <w:tcPr>
            <w:tcW w:w="401" w:type="pct"/>
            <w:tcBorders>
              <w:top w:val="nil"/>
              <w:left w:val="nil"/>
              <w:bottom w:val="single" w:sz="4" w:space="0" w:color="auto"/>
              <w:right w:val="single" w:sz="4" w:space="0" w:color="auto"/>
            </w:tcBorders>
            <w:vAlign w:val="center"/>
            <w:hideMark/>
          </w:tcPr>
          <w:p w14:paraId="3335AE25"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209,408.2</w:t>
            </w:r>
          </w:p>
        </w:tc>
        <w:tc>
          <w:tcPr>
            <w:tcW w:w="434" w:type="pct"/>
            <w:tcBorders>
              <w:top w:val="nil"/>
              <w:left w:val="nil"/>
              <w:bottom w:val="single" w:sz="4" w:space="0" w:color="auto"/>
              <w:right w:val="single" w:sz="4" w:space="0" w:color="auto"/>
            </w:tcBorders>
            <w:vAlign w:val="center"/>
            <w:hideMark/>
          </w:tcPr>
          <w:p w14:paraId="2D667E5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АҮЭБЯ</w:t>
            </w:r>
          </w:p>
        </w:tc>
      </w:tr>
      <w:tr w:rsidR="005A5DD5" w:rsidRPr="00C66531" w14:paraId="068CAEE6"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3894F69C"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19</w:t>
            </w:r>
          </w:p>
        </w:tc>
        <w:tc>
          <w:tcPr>
            <w:tcW w:w="2925" w:type="pct"/>
            <w:tcBorders>
              <w:top w:val="nil"/>
              <w:left w:val="nil"/>
              <w:bottom w:val="single" w:sz="4" w:space="0" w:color="auto"/>
              <w:right w:val="single" w:sz="4" w:space="0" w:color="auto"/>
            </w:tcBorders>
            <w:vAlign w:val="center"/>
            <w:hideMark/>
          </w:tcPr>
          <w:p w14:paraId="45C595BD"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Бичигт-Зүүнхатавч хил дамнасан холболтын төмөр зам</w:t>
            </w:r>
          </w:p>
        </w:tc>
        <w:tc>
          <w:tcPr>
            <w:tcW w:w="638" w:type="pct"/>
            <w:tcBorders>
              <w:top w:val="nil"/>
              <w:left w:val="nil"/>
              <w:bottom w:val="single" w:sz="4" w:space="0" w:color="auto"/>
              <w:right w:val="single" w:sz="4" w:space="0" w:color="auto"/>
            </w:tcBorders>
            <w:vAlign w:val="center"/>
            <w:hideMark/>
          </w:tcPr>
          <w:p w14:paraId="480E500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Дорнод</w:t>
            </w:r>
          </w:p>
        </w:tc>
        <w:tc>
          <w:tcPr>
            <w:tcW w:w="475" w:type="pct"/>
            <w:tcBorders>
              <w:top w:val="nil"/>
              <w:left w:val="nil"/>
              <w:bottom w:val="single" w:sz="4" w:space="0" w:color="auto"/>
              <w:right w:val="single" w:sz="4" w:space="0" w:color="auto"/>
            </w:tcBorders>
            <w:vAlign w:val="center"/>
            <w:hideMark/>
          </w:tcPr>
          <w:p w14:paraId="6821B4C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7020F6A7"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174,750.0</w:t>
            </w:r>
          </w:p>
        </w:tc>
        <w:tc>
          <w:tcPr>
            <w:tcW w:w="434" w:type="pct"/>
            <w:tcBorders>
              <w:top w:val="nil"/>
              <w:left w:val="nil"/>
              <w:bottom w:val="single" w:sz="4" w:space="0" w:color="auto"/>
              <w:right w:val="single" w:sz="4" w:space="0" w:color="auto"/>
            </w:tcBorders>
            <w:vAlign w:val="center"/>
            <w:hideMark/>
          </w:tcPr>
          <w:p w14:paraId="3BA365F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51479760"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5E1E5710"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w:t>
            </w:r>
          </w:p>
        </w:tc>
        <w:tc>
          <w:tcPr>
            <w:tcW w:w="2925" w:type="pct"/>
            <w:tcBorders>
              <w:top w:val="nil"/>
              <w:left w:val="nil"/>
              <w:bottom w:val="single" w:sz="4" w:space="0" w:color="auto"/>
              <w:right w:val="single" w:sz="4" w:space="0" w:color="auto"/>
            </w:tcBorders>
            <w:noWrap/>
            <w:vAlign w:val="center"/>
            <w:hideMark/>
          </w:tcPr>
          <w:p w14:paraId="4CFEF2C7"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Хилийн "Ханги" боомтын цогцолборын бүтээн байгуулалт</w:t>
            </w:r>
          </w:p>
        </w:tc>
        <w:tc>
          <w:tcPr>
            <w:tcW w:w="638" w:type="pct"/>
            <w:tcBorders>
              <w:top w:val="nil"/>
              <w:left w:val="nil"/>
              <w:bottom w:val="single" w:sz="4" w:space="0" w:color="auto"/>
              <w:right w:val="single" w:sz="4" w:space="0" w:color="auto"/>
            </w:tcBorders>
            <w:vAlign w:val="center"/>
            <w:hideMark/>
          </w:tcPr>
          <w:p w14:paraId="6BB4A0B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Дорноговь</w:t>
            </w:r>
          </w:p>
        </w:tc>
        <w:tc>
          <w:tcPr>
            <w:tcW w:w="475" w:type="pct"/>
            <w:tcBorders>
              <w:top w:val="nil"/>
              <w:left w:val="nil"/>
              <w:bottom w:val="single" w:sz="4" w:space="0" w:color="auto"/>
              <w:right w:val="single" w:sz="4" w:space="0" w:color="auto"/>
            </w:tcBorders>
            <w:vAlign w:val="center"/>
            <w:hideMark/>
          </w:tcPr>
          <w:p w14:paraId="0B85B5C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2027-2028</w:t>
            </w:r>
          </w:p>
        </w:tc>
        <w:tc>
          <w:tcPr>
            <w:tcW w:w="401" w:type="pct"/>
            <w:tcBorders>
              <w:top w:val="nil"/>
              <w:left w:val="nil"/>
              <w:bottom w:val="single" w:sz="4" w:space="0" w:color="auto"/>
              <w:right w:val="single" w:sz="4" w:space="0" w:color="auto"/>
            </w:tcBorders>
            <w:vAlign w:val="center"/>
            <w:hideMark/>
          </w:tcPr>
          <w:p w14:paraId="239BDA3B"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45,000.0</w:t>
            </w:r>
          </w:p>
        </w:tc>
        <w:tc>
          <w:tcPr>
            <w:tcW w:w="434" w:type="pct"/>
            <w:tcBorders>
              <w:top w:val="nil"/>
              <w:left w:val="nil"/>
              <w:bottom w:val="single" w:sz="4" w:space="0" w:color="auto"/>
              <w:right w:val="single" w:sz="4" w:space="0" w:color="auto"/>
            </w:tcBorders>
            <w:vAlign w:val="center"/>
            <w:hideMark/>
          </w:tcPr>
          <w:p w14:paraId="2D0FC6BA"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СЯ</w:t>
            </w:r>
          </w:p>
        </w:tc>
      </w:tr>
      <w:tr w:rsidR="005A5DD5" w:rsidRPr="00C66531" w14:paraId="67DFC279"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4287147E"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21</w:t>
            </w:r>
          </w:p>
        </w:tc>
        <w:tc>
          <w:tcPr>
            <w:tcW w:w="2925" w:type="pct"/>
            <w:tcBorders>
              <w:top w:val="nil"/>
              <w:left w:val="nil"/>
              <w:bottom w:val="single" w:sz="4" w:space="0" w:color="auto"/>
              <w:right w:val="single" w:sz="4" w:space="0" w:color="auto"/>
            </w:tcBorders>
            <w:vAlign w:val="center"/>
            <w:hideMark/>
          </w:tcPr>
          <w:p w14:paraId="5329FEB6"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Хилийн "Шивээхүрэн" боомтын цогцолборын бүтээн байгуулалт</w:t>
            </w:r>
          </w:p>
        </w:tc>
        <w:tc>
          <w:tcPr>
            <w:tcW w:w="638" w:type="pct"/>
            <w:tcBorders>
              <w:top w:val="nil"/>
              <w:left w:val="nil"/>
              <w:bottom w:val="single" w:sz="4" w:space="0" w:color="auto"/>
              <w:right w:val="single" w:sz="4" w:space="0" w:color="auto"/>
            </w:tcBorders>
            <w:vAlign w:val="center"/>
            <w:hideMark/>
          </w:tcPr>
          <w:p w14:paraId="0D1D7D43"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Өмнөговь</w:t>
            </w:r>
          </w:p>
        </w:tc>
        <w:tc>
          <w:tcPr>
            <w:tcW w:w="475" w:type="pct"/>
            <w:tcBorders>
              <w:top w:val="nil"/>
              <w:left w:val="nil"/>
              <w:bottom w:val="single" w:sz="4" w:space="0" w:color="auto"/>
              <w:right w:val="single" w:sz="4" w:space="0" w:color="auto"/>
            </w:tcBorders>
            <w:vAlign w:val="center"/>
            <w:hideMark/>
          </w:tcPr>
          <w:p w14:paraId="3F5B3175"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2027-2028</w:t>
            </w:r>
          </w:p>
        </w:tc>
        <w:tc>
          <w:tcPr>
            <w:tcW w:w="401" w:type="pct"/>
            <w:tcBorders>
              <w:top w:val="nil"/>
              <w:left w:val="nil"/>
              <w:bottom w:val="single" w:sz="4" w:space="0" w:color="auto"/>
              <w:right w:val="single" w:sz="4" w:space="0" w:color="auto"/>
            </w:tcBorders>
            <w:vAlign w:val="center"/>
            <w:hideMark/>
          </w:tcPr>
          <w:p w14:paraId="28851F3C"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37,300.0</w:t>
            </w:r>
          </w:p>
        </w:tc>
        <w:tc>
          <w:tcPr>
            <w:tcW w:w="434" w:type="pct"/>
            <w:tcBorders>
              <w:top w:val="nil"/>
              <w:left w:val="nil"/>
              <w:bottom w:val="single" w:sz="4" w:space="0" w:color="auto"/>
              <w:right w:val="single" w:sz="4" w:space="0" w:color="auto"/>
            </w:tcBorders>
            <w:vAlign w:val="center"/>
            <w:hideMark/>
          </w:tcPr>
          <w:p w14:paraId="160C1073"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СЯ</w:t>
            </w:r>
          </w:p>
        </w:tc>
      </w:tr>
      <w:tr w:rsidR="005A5DD5" w:rsidRPr="00C66531" w14:paraId="1071F870"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0E348CBA"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22</w:t>
            </w:r>
          </w:p>
        </w:tc>
        <w:tc>
          <w:tcPr>
            <w:tcW w:w="2925" w:type="pct"/>
            <w:tcBorders>
              <w:top w:val="nil"/>
              <w:left w:val="nil"/>
              <w:bottom w:val="single" w:sz="4" w:space="0" w:color="auto"/>
              <w:right w:val="single" w:sz="4" w:space="0" w:color="auto"/>
            </w:tcBorders>
            <w:vAlign w:val="center"/>
            <w:hideMark/>
          </w:tcPr>
          <w:p w14:paraId="11077D36"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Хилийн "Бургастай" боомтын өргөтгөл, шинэчлэл</w:t>
            </w:r>
          </w:p>
        </w:tc>
        <w:tc>
          <w:tcPr>
            <w:tcW w:w="638" w:type="pct"/>
            <w:tcBorders>
              <w:top w:val="nil"/>
              <w:left w:val="nil"/>
              <w:bottom w:val="single" w:sz="4" w:space="0" w:color="auto"/>
              <w:right w:val="single" w:sz="4" w:space="0" w:color="auto"/>
            </w:tcBorders>
            <w:vAlign w:val="center"/>
            <w:hideMark/>
          </w:tcPr>
          <w:p w14:paraId="675B389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Говь-Алтай</w:t>
            </w:r>
          </w:p>
        </w:tc>
        <w:tc>
          <w:tcPr>
            <w:tcW w:w="475" w:type="pct"/>
            <w:tcBorders>
              <w:top w:val="nil"/>
              <w:left w:val="nil"/>
              <w:bottom w:val="single" w:sz="4" w:space="0" w:color="auto"/>
              <w:right w:val="single" w:sz="4" w:space="0" w:color="auto"/>
            </w:tcBorders>
            <w:vAlign w:val="center"/>
            <w:hideMark/>
          </w:tcPr>
          <w:p w14:paraId="3196C6A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004EFD29"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46,119.2</w:t>
            </w:r>
          </w:p>
        </w:tc>
        <w:tc>
          <w:tcPr>
            <w:tcW w:w="434" w:type="pct"/>
            <w:tcBorders>
              <w:top w:val="nil"/>
              <w:left w:val="nil"/>
              <w:bottom w:val="single" w:sz="4" w:space="0" w:color="auto"/>
              <w:right w:val="single" w:sz="4" w:space="0" w:color="auto"/>
            </w:tcBorders>
            <w:vAlign w:val="center"/>
            <w:hideMark/>
          </w:tcPr>
          <w:p w14:paraId="7152CC3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СЯ</w:t>
            </w:r>
          </w:p>
        </w:tc>
      </w:tr>
      <w:tr w:rsidR="005A5DD5" w:rsidRPr="00C66531" w14:paraId="65CA3E67"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7F548C11"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23</w:t>
            </w:r>
          </w:p>
        </w:tc>
        <w:tc>
          <w:tcPr>
            <w:tcW w:w="2925" w:type="pct"/>
            <w:tcBorders>
              <w:top w:val="nil"/>
              <w:left w:val="nil"/>
              <w:bottom w:val="single" w:sz="4" w:space="0" w:color="auto"/>
              <w:right w:val="single" w:sz="4" w:space="0" w:color="auto"/>
            </w:tcBorders>
            <w:vAlign w:val="center"/>
            <w:hideMark/>
          </w:tcPr>
          <w:p w14:paraId="698E6EE5"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Бүгд Найрамдах Хятад Ард Улсын Тяньжин хотын "Дуньзян" боомтод олон улсын тээвэр, логистикийн төв </w:t>
            </w:r>
          </w:p>
        </w:tc>
        <w:tc>
          <w:tcPr>
            <w:tcW w:w="638" w:type="pct"/>
            <w:tcBorders>
              <w:top w:val="nil"/>
              <w:left w:val="nil"/>
              <w:bottom w:val="single" w:sz="4" w:space="0" w:color="auto"/>
              <w:right w:val="single" w:sz="4" w:space="0" w:color="auto"/>
            </w:tcBorders>
            <w:vAlign w:val="center"/>
            <w:hideMark/>
          </w:tcPr>
          <w:p w14:paraId="184137D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БНХАУ</w:t>
            </w:r>
          </w:p>
        </w:tc>
        <w:tc>
          <w:tcPr>
            <w:tcW w:w="475" w:type="pct"/>
            <w:tcBorders>
              <w:top w:val="nil"/>
              <w:left w:val="nil"/>
              <w:bottom w:val="single" w:sz="4" w:space="0" w:color="auto"/>
              <w:right w:val="single" w:sz="4" w:space="0" w:color="auto"/>
            </w:tcBorders>
            <w:vAlign w:val="center"/>
            <w:hideMark/>
          </w:tcPr>
          <w:p w14:paraId="1906DA44"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2026-2029</w:t>
            </w:r>
          </w:p>
        </w:tc>
        <w:tc>
          <w:tcPr>
            <w:tcW w:w="401" w:type="pct"/>
            <w:tcBorders>
              <w:top w:val="nil"/>
              <w:left w:val="nil"/>
              <w:bottom w:val="single" w:sz="4" w:space="0" w:color="auto"/>
              <w:right w:val="single" w:sz="4" w:space="0" w:color="auto"/>
            </w:tcBorders>
            <w:vAlign w:val="center"/>
            <w:hideMark/>
          </w:tcPr>
          <w:p w14:paraId="36F022EB"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76,007.0</w:t>
            </w:r>
          </w:p>
        </w:tc>
        <w:tc>
          <w:tcPr>
            <w:tcW w:w="434" w:type="pct"/>
            <w:tcBorders>
              <w:top w:val="nil"/>
              <w:left w:val="nil"/>
              <w:bottom w:val="single" w:sz="4" w:space="0" w:color="auto"/>
              <w:right w:val="single" w:sz="4" w:space="0" w:color="auto"/>
            </w:tcBorders>
            <w:vAlign w:val="center"/>
            <w:hideMark/>
          </w:tcPr>
          <w:p w14:paraId="35785E6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32F441F5"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1AC8DCF9"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24</w:t>
            </w:r>
          </w:p>
        </w:tc>
        <w:tc>
          <w:tcPr>
            <w:tcW w:w="2925" w:type="pct"/>
            <w:tcBorders>
              <w:top w:val="nil"/>
              <w:left w:val="nil"/>
              <w:bottom w:val="single" w:sz="4" w:space="0" w:color="auto"/>
              <w:right w:val="single" w:sz="4" w:space="0" w:color="auto"/>
            </w:tcBorders>
            <w:vAlign w:val="center"/>
            <w:hideMark/>
          </w:tcPr>
          <w:p w14:paraId="26D1F0FC"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"Замын-Үүд" чөлөөт бүсийн 2 дугаар ээлжийн дэд бүтцийн бүтээн байгуулалт</w:t>
            </w:r>
          </w:p>
        </w:tc>
        <w:tc>
          <w:tcPr>
            <w:tcW w:w="638" w:type="pct"/>
            <w:tcBorders>
              <w:top w:val="nil"/>
              <w:left w:val="nil"/>
              <w:bottom w:val="single" w:sz="4" w:space="0" w:color="auto"/>
              <w:right w:val="single" w:sz="4" w:space="0" w:color="auto"/>
            </w:tcBorders>
            <w:vAlign w:val="center"/>
            <w:hideMark/>
          </w:tcPr>
          <w:p w14:paraId="5F16B3A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Дорноговь</w:t>
            </w:r>
          </w:p>
        </w:tc>
        <w:tc>
          <w:tcPr>
            <w:tcW w:w="475" w:type="pct"/>
            <w:tcBorders>
              <w:top w:val="nil"/>
              <w:left w:val="nil"/>
              <w:bottom w:val="single" w:sz="4" w:space="0" w:color="auto"/>
              <w:right w:val="single" w:sz="4" w:space="0" w:color="auto"/>
            </w:tcBorders>
            <w:vAlign w:val="center"/>
            <w:hideMark/>
          </w:tcPr>
          <w:p w14:paraId="04F82D0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3FE3061B"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182,000.0</w:t>
            </w:r>
          </w:p>
        </w:tc>
        <w:tc>
          <w:tcPr>
            <w:tcW w:w="434" w:type="pct"/>
            <w:tcBorders>
              <w:top w:val="nil"/>
              <w:left w:val="nil"/>
              <w:bottom w:val="single" w:sz="4" w:space="0" w:color="auto"/>
              <w:right w:val="single" w:sz="4" w:space="0" w:color="auto"/>
            </w:tcBorders>
            <w:vAlign w:val="center"/>
            <w:hideMark/>
          </w:tcPr>
          <w:p w14:paraId="036E20FD" w14:textId="3F9AE20D" w:rsidR="00C55E1E" w:rsidRPr="00C66531" w:rsidRDefault="00831885"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ШСАА (Бүсчилсэн хөгжил,онцгой байдлын асуудал эрхэлсэн)</w:t>
            </w:r>
          </w:p>
        </w:tc>
      </w:tr>
      <w:tr w:rsidR="005A5DD5" w:rsidRPr="00C66531" w14:paraId="5626F7D6"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5F9328BF"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25</w:t>
            </w:r>
          </w:p>
        </w:tc>
        <w:tc>
          <w:tcPr>
            <w:tcW w:w="2925" w:type="pct"/>
            <w:tcBorders>
              <w:top w:val="nil"/>
              <w:left w:val="nil"/>
              <w:bottom w:val="single" w:sz="4" w:space="0" w:color="auto"/>
              <w:right w:val="single" w:sz="4" w:space="0" w:color="auto"/>
            </w:tcBorders>
            <w:vAlign w:val="center"/>
            <w:hideMark/>
          </w:tcPr>
          <w:p w14:paraId="2B8F11F0"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Алтанбулаг чөлөөт бүсийн инженерийн бүтээн байгуулалт</w:t>
            </w:r>
          </w:p>
        </w:tc>
        <w:tc>
          <w:tcPr>
            <w:tcW w:w="638" w:type="pct"/>
            <w:tcBorders>
              <w:top w:val="nil"/>
              <w:left w:val="nil"/>
              <w:bottom w:val="single" w:sz="4" w:space="0" w:color="auto"/>
              <w:right w:val="single" w:sz="4" w:space="0" w:color="auto"/>
            </w:tcBorders>
            <w:vAlign w:val="center"/>
            <w:hideMark/>
          </w:tcPr>
          <w:p w14:paraId="2AAFE2E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Сэлэнгэ </w:t>
            </w:r>
          </w:p>
        </w:tc>
        <w:tc>
          <w:tcPr>
            <w:tcW w:w="475" w:type="pct"/>
            <w:tcBorders>
              <w:top w:val="nil"/>
              <w:left w:val="nil"/>
              <w:bottom w:val="single" w:sz="4" w:space="0" w:color="auto"/>
              <w:right w:val="single" w:sz="4" w:space="0" w:color="auto"/>
            </w:tcBorders>
            <w:vAlign w:val="center"/>
            <w:hideMark/>
          </w:tcPr>
          <w:p w14:paraId="38A0930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2027-2030</w:t>
            </w:r>
          </w:p>
        </w:tc>
        <w:tc>
          <w:tcPr>
            <w:tcW w:w="401" w:type="pct"/>
            <w:tcBorders>
              <w:top w:val="nil"/>
              <w:left w:val="nil"/>
              <w:bottom w:val="single" w:sz="4" w:space="0" w:color="auto"/>
              <w:right w:val="single" w:sz="4" w:space="0" w:color="auto"/>
            </w:tcBorders>
            <w:vAlign w:val="center"/>
            <w:hideMark/>
          </w:tcPr>
          <w:p w14:paraId="03356EF4"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109,528.0</w:t>
            </w:r>
          </w:p>
        </w:tc>
        <w:tc>
          <w:tcPr>
            <w:tcW w:w="434" w:type="pct"/>
            <w:tcBorders>
              <w:top w:val="nil"/>
              <w:left w:val="nil"/>
              <w:bottom w:val="single" w:sz="4" w:space="0" w:color="auto"/>
              <w:right w:val="single" w:sz="4" w:space="0" w:color="auto"/>
            </w:tcBorders>
            <w:vAlign w:val="center"/>
            <w:hideMark/>
          </w:tcPr>
          <w:p w14:paraId="33EE4056" w14:textId="0D0B0215" w:rsidR="00C55E1E" w:rsidRPr="00C66531" w:rsidRDefault="005B5C7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ШСАА (Бүсчилсэн хөгжил,онцгой байдлын асуудал эрхэлсэн)</w:t>
            </w:r>
          </w:p>
        </w:tc>
      </w:tr>
      <w:tr w:rsidR="005A5DD5" w:rsidRPr="00C66531" w14:paraId="6E5871CC"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2FFEC05C"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26</w:t>
            </w:r>
          </w:p>
        </w:tc>
        <w:tc>
          <w:tcPr>
            <w:tcW w:w="2925" w:type="pct"/>
            <w:tcBorders>
              <w:top w:val="nil"/>
              <w:left w:val="nil"/>
              <w:bottom w:val="single" w:sz="4" w:space="0" w:color="auto"/>
              <w:right w:val="single" w:sz="4" w:space="0" w:color="auto"/>
            </w:tcBorders>
            <w:vAlign w:val="center"/>
            <w:hideMark/>
          </w:tcPr>
          <w:p w14:paraId="5B264750"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Хөшигийн хөндийн эдийн засгийн чөлөөт бүсийн эхний үе шатны дэд бүтэц, зам тээвэр, логистикийн бүтээн байгуулалт</w:t>
            </w:r>
          </w:p>
        </w:tc>
        <w:tc>
          <w:tcPr>
            <w:tcW w:w="638" w:type="pct"/>
            <w:tcBorders>
              <w:top w:val="nil"/>
              <w:left w:val="nil"/>
              <w:bottom w:val="single" w:sz="4" w:space="0" w:color="auto"/>
              <w:right w:val="single" w:sz="4" w:space="0" w:color="auto"/>
            </w:tcBorders>
            <w:vAlign w:val="center"/>
            <w:hideMark/>
          </w:tcPr>
          <w:p w14:paraId="668AA34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Төв</w:t>
            </w:r>
          </w:p>
        </w:tc>
        <w:tc>
          <w:tcPr>
            <w:tcW w:w="475" w:type="pct"/>
            <w:tcBorders>
              <w:top w:val="nil"/>
              <w:left w:val="nil"/>
              <w:bottom w:val="single" w:sz="4" w:space="0" w:color="auto"/>
              <w:right w:val="single" w:sz="4" w:space="0" w:color="auto"/>
            </w:tcBorders>
            <w:noWrap/>
            <w:vAlign w:val="center"/>
            <w:hideMark/>
          </w:tcPr>
          <w:p w14:paraId="6FA5AA4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4181A847"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200,000.0</w:t>
            </w:r>
          </w:p>
        </w:tc>
        <w:tc>
          <w:tcPr>
            <w:tcW w:w="434" w:type="pct"/>
            <w:tcBorders>
              <w:top w:val="nil"/>
              <w:left w:val="nil"/>
              <w:bottom w:val="single" w:sz="4" w:space="0" w:color="auto"/>
              <w:right w:val="single" w:sz="4" w:space="0" w:color="auto"/>
            </w:tcBorders>
            <w:vAlign w:val="center"/>
            <w:hideMark/>
          </w:tcPr>
          <w:p w14:paraId="262180D7" w14:textId="40029006" w:rsidR="00C55E1E" w:rsidRPr="00C66531" w:rsidRDefault="005B5C7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 xml:space="preserve">ШСАА (Бүсчилсэн </w:t>
            </w:r>
            <w:r w:rsidRPr="00C66531">
              <w:rPr>
                <w:rFonts w:ascii="Arial" w:hAnsi="Arial" w:cs="Arial"/>
                <w:color w:val="000000"/>
                <w:sz w:val="16"/>
                <w:szCs w:val="16"/>
                <w:lang w:val="mn-MN"/>
              </w:rPr>
              <w:lastRenderedPageBreak/>
              <w:t>хөгжил,онцгой байдлын асуудал эрхэлсэн)</w:t>
            </w:r>
          </w:p>
        </w:tc>
      </w:tr>
      <w:tr w:rsidR="005A5DD5" w:rsidRPr="00C66531" w14:paraId="765F4F26"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52129A11"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lastRenderedPageBreak/>
              <w:t>27</w:t>
            </w:r>
          </w:p>
        </w:tc>
        <w:tc>
          <w:tcPr>
            <w:tcW w:w="2925" w:type="pct"/>
            <w:tcBorders>
              <w:top w:val="nil"/>
              <w:left w:val="nil"/>
              <w:bottom w:val="single" w:sz="4" w:space="0" w:color="auto"/>
              <w:right w:val="single" w:sz="4" w:space="0" w:color="auto"/>
            </w:tcBorders>
            <w:vAlign w:val="center"/>
            <w:hideMark/>
          </w:tcPr>
          <w:p w14:paraId="2EAD5ADD"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Дархан-Алтанбулаг чиглэлийн 113 км авто замыг 4 эгнээ болгох өргөтгөл, шинэчлэл</w:t>
            </w:r>
          </w:p>
        </w:tc>
        <w:tc>
          <w:tcPr>
            <w:tcW w:w="638" w:type="pct"/>
            <w:tcBorders>
              <w:top w:val="nil"/>
              <w:left w:val="nil"/>
              <w:bottom w:val="single" w:sz="4" w:space="0" w:color="auto"/>
              <w:right w:val="single" w:sz="4" w:space="0" w:color="auto"/>
            </w:tcBorders>
            <w:vAlign w:val="center"/>
            <w:hideMark/>
          </w:tcPr>
          <w:p w14:paraId="4B839E3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Дархан, Сэлэнгэ</w:t>
            </w:r>
          </w:p>
        </w:tc>
        <w:tc>
          <w:tcPr>
            <w:tcW w:w="475" w:type="pct"/>
            <w:tcBorders>
              <w:top w:val="nil"/>
              <w:left w:val="nil"/>
              <w:bottom w:val="single" w:sz="4" w:space="0" w:color="auto"/>
              <w:right w:val="single" w:sz="4" w:space="0" w:color="auto"/>
            </w:tcBorders>
            <w:vAlign w:val="center"/>
            <w:hideMark/>
          </w:tcPr>
          <w:p w14:paraId="135953DD"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401" w:type="pct"/>
            <w:tcBorders>
              <w:top w:val="nil"/>
              <w:left w:val="nil"/>
              <w:bottom w:val="single" w:sz="4" w:space="0" w:color="auto"/>
              <w:right w:val="single" w:sz="4" w:space="0" w:color="auto"/>
            </w:tcBorders>
            <w:vAlign w:val="center"/>
            <w:hideMark/>
          </w:tcPr>
          <w:p w14:paraId="64F2FB62"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630,587.5</w:t>
            </w:r>
          </w:p>
        </w:tc>
        <w:tc>
          <w:tcPr>
            <w:tcW w:w="434" w:type="pct"/>
            <w:tcBorders>
              <w:top w:val="nil"/>
              <w:left w:val="nil"/>
              <w:bottom w:val="single" w:sz="4" w:space="0" w:color="auto"/>
              <w:right w:val="single" w:sz="4" w:space="0" w:color="auto"/>
            </w:tcBorders>
            <w:vAlign w:val="center"/>
            <w:hideMark/>
          </w:tcPr>
          <w:p w14:paraId="58A2BDF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20226BEB" w14:textId="77777777" w:rsidTr="00BF522E">
        <w:trPr>
          <w:trHeight w:val="408"/>
        </w:trPr>
        <w:tc>
          <w:tcPr>
            <w:tcW w:w="128" w:type="pct"/>
            <w:tcBorders>
              <w:top w:val="nil"/>
              <w:left w:val="single" w:sz="4" w:space="0" w:color="auto"/>
              <w:bottom w:val="single" w:sz="4" w:space="0" w:color="auto"/>
              <w:right w:val="single" w:sz="4" w:space="0" w:color="auto"/>
            </w:tcBorders>
            <w:vAlign w:val="center"/>
            <w:hideMark/>
          </w:tcPr>
          <w:p w14:paraId="416C6681"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28</w:t>
            </w:r>
          </w:p>
        </w:tc>
        <w:tc>
          <w:tcPr>
            <w:tcW w:w="2925" w:type="pct"/>
            <w:tcBorders>
              <w:top w:val="nil"/>
              <w:left w:val="nil"/>
              <w:bottom w:val="single" w:sz="4" w:space="0" w:color="auto"/>
              <w:right w:val="single" w:sz="4" w:space="0" w:color="auto"/>
            </w:tcBorders>
            <w:vAlign w:val="center"/>
            <w:hideMark/>
          </w:tcPr>
          <w:p w14:paraId="76A54CE2"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Хөшигийн хөндий-Чойр-Сайншанд-Замын-Үүд чиглэлийн 2 эгнээ тусгай зориулалтын авто зам </w:t>
            </w:r>
          </w:p>
        </w:tc>
        <w:tc>
          <w:tcPr>
            <w:tcW w:w="638" w:type="pct"/>
            <w:tcBorders>
              <w:top w:val="nil"/>
              <w:left w:val="nil"/>
              <w:bottom w:val="single" w:sz="4" w:space="0" w:color="auto"/>
              <w:right w:val="single" w:sz="4" w:space="0" w:color="auto"/>
            </w:tcBorders>
            <w:vAlign w:val="center"/>
            <w:hideMark/>
          </w:tcPr>
          <w:p w14:paraId="3E837B2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 Говьсүмбэр, Дорноговь</w:t>
            </w:r>
          </w:p>
        </w:tc>
        <w:tc>
          <w:tcPr>
            <w:tcW w:w="475" w:type="pct"/>
            <w:tcBorders>
              <w:top w:val="nil"/>
              <w:left w:val="nil"/>
              <w:bottom w:val="single" w:sz="4" w:space="0" w:color="auto"/>
              <w:right w:val="single" w:sz="4" w:space="0" w:color="auto"/>
            </w:tcBorders>
            <w:vAlign w:val="center"/>
            <w:hideMark/>
          </w:tcPr>
          <w:p w14:paraId="551772B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401" w:type="pct"/>
            <w:tcBorders>
              <w:top w:val="nil"/>
              <w:left w:val="nil"/>
              <w:bottom w:val="single" w:sz="4" w:space="0" w:color="auto"/>
              <w:right w:val="single" w:sz="4" w:space="0" w:color="auto"/>
            </w:tcBorders>
            <w:vAlign w:val="center"/>
            <w:hideMark/>
          </w:tcPr>
          <w:p w14:paraId="7F9976A7"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1,550,000.0</w:t>
            </w:r>
          </w:p>
        </w:tc>
        <w:tc>
          <w:tcPr>
            <w:tcW w:w="434" w:type="pct"/>
            <w:tcBorders>
              <w:top w:val="nil"/>
              <w:left w:val="nil"/>
              <w:bottom w:val="single" w:sz="4" w:space="0" w:color="auto"/>
              <w:right w:val="single" w:sz="4" w:space="0" w:color="auto"/>
            </w:tcBorders>
            <w:vAlign w:val="center"/>
            <w:hideMark/>
          </w:tcPr>
          <w:p w14:paraId="3D69D523"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4822080D"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6392E5CB"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29</w:t>
            </w:r>
          </w:p>
        </w:tc>
        <w:tc>
          <w:tcPr>
            <w:tcW w:w="2925" w:type="pct"/>
            <w:tcBorders>
              <w:top w:val="nil"/>
              <w:left w:val="nil"/>
              <w:bottom w:val="single" w:sz="4" w:space="0" w:color="auto"/>
              <w:right w:val="single" w:sz="4" w:space="0" w:color="auto"/>
            </w:tcBorders>
            <w:vAlign w:val="center"/>
            <w:hideMark/>
          </w:tcPr>
          <w:p w14:paraId="15868B45"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Алтай-Бургастай боомт чиглэлийн 280 км хатуу хучилттай авто зам </w:t>
            </w:r>
          </w:p>
        </w:tc>
        <w:tc>
          <w:tcPr>
            <w:tcW w:w="638" w:type="pct"/>
            <w:tcBorders>
              <w:top w:val="nil"/>
              <w:left w:val="nil"/>
              <w:bottom w:val="single" w:sz="4" w:space="0" w:color="auto"/>
              <w:right w:val="single" w:sz="4" w:space="0" w:color="auto"/>
            </w:tcBorders>
            <w:vAlign w:val="center"/>
            <w:hideMark/>
          </w:tcPr>
          <w:p w14:paraId="6599867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Говь-Алтай</w:t>
            </w:r>
          </w:p>
        </w:tc>
        <w:tc>
          <w:tcPr>
            <w:tcW w:w="475" w:type="pct"/>
            <w:tcBorders>
              <w:top w:val="nil"/>
              <w:left w:val="nil"/>
              <w:bottom w:val="single" w:sz="4" w:space="0" w:color="auto"/>
              <w:right w:val="single" w:sz="4" w:space="0" w:color="auto"/>
            </w:tcBorders>
            <w:vAlign w:val="center"/>
            <w:hideMark/>
          </w:tcPr>
          <w:p w14:paraId="4DC8907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225B347F"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455,000.0</w:t>
            </w:r>
          </w:p>
        </w:tc>
        <w:tc>
          <w:tcPr>
            <w:tcW w:w="434" w:type="pct"/>
            <w:tcBorders>
              <w:top w:val="nil"/>
              <w:left w:val="nil"/>
              <w:bottom w:val="single" w:sz="4" w:space="0" w:color="auto"/>
              <w:right w:val="single" w:sz="4" w:space="0" w:color="auto"/>
            </w:tcBorders>
            <w:vAlign w:val="center"/>
            <w:hideMark/>
          </w:tcPr>
          <w:p w14:paraId="1FF9AB0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20720F6F"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5C9BA786"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30</w:t>
            </w:r>
          </w:p>
        </w:tc>
        <w:tc>
          <w:tcPr>
            <w:tcW w:w="2925" w:type="pct"/>
            <w:tcBorders>
              <w:top w:val="nil"/>
              <w:left w:val="nil"/>
              <w:bottom w:val="single" w:sz="4" w:space="0" w:color="auto"/>
              <w:right w:val="single" w:sz="4" w:space="0" w:color="auto"/>
            </w:tcBorders>
            <w:vAlign w:val="center"/>
            <w:hideMark/>
          </w:tcPr>
          <w:p w14:paraId="5A76A07C"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Чойбалсан-Хөөт-Бичигт боомт чиглэлийн 426 км төмөр зам</w:t>
            </w:r>
          </w:p>
        </w:tc>
        <w:tc>
          <w:tcPr>
            <w:tcW w:w="638" w:type="pct"/>
            <w:tcBorders>
              <w:top w:val="nil"/>
              <w:left w:val="nil"/>
              <w:bottom w:val="single" w:sz="4" w:space="0" w:color="auto"/>
              <w:right w:val="single" w:sz="4" w:space="0" w:color="auto"/>
            </w:tcBorders>
            <w:vAlign w:val="center"/>
            <w:hideMark/>
          </w:tcPr>
          <w:p w14:paraId="13F7A8F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Дорнод, Сүхбаатар</w:t>
            </w:r>
          </w:p>
        </w:tc>
        <w:tc>
          <w:tcPr>
            <w:tcW w:w="475" w:type="pct"/>
            <w:tcBorders>
              <w:top w:val="nil"/>
              <w:left w:val="nil"/>
              <w:bottom w:val="single" w:sz="4" w:space="0" w:color="auto"/>
              <w:right w:val="single" w:sz="4" w:space="0" w:color="auto"/>
            </w:tcBorders>
            <w:shd w:val="clear" w:color="000000" w:fill="FFFFFF"/>
            <w:vAlign w:val="center"/>
            <w:hideMark/>
          </w:tcPr>
          <w:p w14:paraId="1F19BF2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2028-2032</w:t>
            </w:r>
          </w:p>
        </w:tc>
        <w:tc>
          <w:tcPr>
            <w:tcW w:w="401" w:type="pct"/>
            <w:tcBorders>
              <w:top w:val="nil"/>
              <w:left w:val="nil"/>
              <w:bottom w:val="single" w:sz="4" w:space="0" w:color="auto"/>
              <w:right w:val="single" w:sz="4" w:space="0" w:color="auto"/>
            </w:tcBorders>
            <w:vAlign w:val="center"/>
            <w:hideMark/>
          </w:tcPr>
          <w:p w14:paraId="39C6460E"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7,471,600.0</w:t>
            </w:r>
          </w:p>
        </w:tc>
        <w:tc>
          <w:tcPr>
            <w:tcW w:w="434" w:type="pct"/>
            <w:tcBorders>
              <w:top w:val="nil"/>
              <w:left w:val="nil"/>
              <w:bottom w:val="single" w:sz="4" w:space="0" w:color="auto"/>
              <w:right w:val="single" w:sz="4" w:space="0" w:color="auto"/>
            </w:tcBorders>
            <w:vAlign w:val="center"/>
            <w:hideMark/>
          </w:tcPr>
          <w:p w14:paraId="067A649A"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C55E1E" w:rsidRPr="00C66531" w14:paraId="333CA22A" w14:textId="77777777" w:rsidTr="00BF522E">
        <w:trPr>
          <w:trHeight w:val="204"/>
        </w:trPr>
        <w:tc>
          <w:tcPr>
            <w:tcW w:w="5000" w:type="pct"/>
            <w:gridSpan w:val="6"/>
            <w:tcBorders>
              <w:top w:val="single" w:sz="4" w:space="0" w:color="auto"/>
              <w:left w:val="single" w:sz="4" w:space="0" w:color="auto"/>
              <w:bottom w:val="single" w:sz="4" w:space="0" w:color="auto"/>
              <w:right w:val="single" w:sz="4" w:space="0" w:color="000000"/>
            </w:tcBorders>
            <w:shd w:val="clear" w:color="000000" w:fill="FDE9D9"/>
            <w:vAlign w:val="center"/>
            <w:hideMark/>
          </w:tcPr>
          <w:p w14:paraId="52C6E499" w14:textId="77777777" w:rsidR="00C55E1E" w:rsidRPr="00C66531" w:rsidRDefault="00C55E1E" w:rsidP="00C55E1E">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ЭРЧИМ ХҮЧНИЙ ШИНЭЧЛЭЛ</w:t>
            </w:r>
          </w:p>
        </w:tc>
      </w:tr>
      <w:tr w:rsidR="005A5DD5" w:rsidRPr="00C66531" w14:paraId="2AD76484" w14:textId="77777777" w:rsidTr="00BF522E">
        <w:trPr>
          <w:trHeight w:val="204"/>
        </w:trPr>
        <w:tc>
          <w:tcPr>
            <w:tcW w:w="128" w:type="pct"/>
            <w:tcBorders>
              <w:top w:val="single" w:sz="4" w:space="0" w:color="auto"/>
              <w:left w:val="single" w:sz="4" w:space="0" w:color="auto"/>
              <w:bottom w:val="single" w:sz="4" w:space="0" w:color="auto"/>
              <w:right w:val="single" w:sz="4" w:space="0" w:color="auto"/>
            </w:tcBorders>
            <w:vAlign w:val="center"/>
            <w:hideMark/>
          </w:tcPr>
          <w:p w14:paraId="38260445"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31</w:t>
            </w:r>
          </w:p>
        </w:tc>
        <w:tc>
          <w:tcPr>
            <w:tcW w:w="2925" w:type="pct"/>
            <w:tcBorders>
              <w:top w:val="single" w:sz="4" w:space="0" w:color="auto"/>
              <w:left w:val="nil"/>
              <w:bottom w:val="single" w:sz="4" w:space="0" w:color="auto"/>
              <w:right w:val="single" w:sz="4" w:space="0" w:color="auto"/>
            </w:tcBorders>
            <w:vAlign w:val="center"/>
            <w:hideMark/>
          </w:tcPr>
          <w:p w14:paraId="257E8AD5"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Дулааны III цахилгаан станцын өргөтгөл, шинэчлэл</w:t>
            </w:r>
          </w:p>
        </w:tc>
        <w:tc>
          <w:tcPr>
            <w:tcW w:w="638" w:type="pct"/>
            <w:tcBorders>
              <w:top w:val="single" w:sz="4" w:space="0" w:color="auto"/>
              <w:left w:val="nil"/>
              <w:bottom w:val="single" w:sz="4" w:space="0" w:color="auto"/>
              <w:right w:val="single" w:sz="4" w:space="0" w:color="auto"/>
            </w:tcBorders>
            <w:vAlign w:val="center"/>
            <w:hideMark/>
          </w:tcPr>
          <w:p w14:paraId="02A0D6F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w:t>
            </w:r>
          </w:p>
        </w:tc>
        <w:tc>
          <w:tcPr>
            <w:tcW w:w="475" w:type="pct"/>
            <w:tcBorders>
              <w:top w:val="single" w:sz="4" w:space="0" w:color="auto"/>
              <w:left w:val="nil"/>
              <w:bottom w:val="single" w:sz="4" w:space="0" w:color="auto"/>
              <w:right w:val="single" w:sz="4" w:space="0" w:color="auto"/>
            </w:tcBorders>
            <w:vAlign w:val="center"/>
            <w:hideMark/>
          </w:tcPr>
          <w:p w14:paraId="6F635D14"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2027-2031</w:t>
            </w:r>
          </w:p>
        </w:tc>
        <w:tc>
          <w:tcPr>
            <w:tcW w:w="401" w:type="pct"/>
            <w:tcBorders>
              <w:top w:val="single" w:sz="4" w:space="0" w:color="auto"/>
              <w:left w:val="nil"/>
              <w:bottom w:val="single" w:sz="4" w:space="0" w:color="auto"/>
              <w:right w:val="single" w:sz="4" w:space="0" w:color="auto"/>
            </w:tcBorders>
            <w:vAlign w:val="center"/>
            <w:hideMark/>
          </w:tcPr>
          <w:p w14:paraId="51F6AD92"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3,234,049.2</w:t>
            </w:r>
          </w:p>
        </w:tc>
        <w:tc>
          <w:tcPr>
            <w:tcW w:w="434" w:type="pct"/>
            <w:tcBorders>
              <w:top w:val="single" w:sz="4" w:space="0" w:color="auto"/>
              <w:left w:val="nil"/>
              <w:bottom w:val="single" w:sz="4" w:space="0" w:color="auto"/>
              <w:right w:val="single" w:sz="4" w:space="0" w:color="auto"/>
            </w:tcBorders>
            <w:vAlign w:val="center"/>
            <w:hideMark/>
          </w:tcPr>
          <w:p w14:paraId="7F6D9AC5"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69F22AEF"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2437D3A0"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32</w:t>
            </w:r>
          </w:p>
        </w:tc>
        <w:tc>
          <w:tcPr>
            <w:tcW w:w="2925" w:type="pct"/>
            <w:tcBorders>
              <w:top w:val="nil"/>
              <w:left w:val="nil"/>
              <w:bottom w:val="single" w:sz="4" w:space="0" w:color="auto"/>
              <w:right w:val="single" w:sz="4" w:space="0" w:color="auto"/>
            </w:tcBorders>
            <w:vAlign w:val="center"/>
            <w:hideMark/>
          </w:tcPr>
          <w:p w14:paraId="0CBE7965"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Дулааны IV цахилгаан станцыг нэг зуухаар өргөтгөх </w:t>
            </w:r>
          </w:p>
        </w:tc>
        <w:tc>
          <w:tcPr>
            <w:tcW w:w="638" w:type="pct"/>
            <w:tcBorders>
              <w:top w:val="nil"/>
              <w:left w:val="nil"/>
              <w:bottom w:val="single" w:sz="4" w:space="0" w:color="auto"/>
              <w:right w:val="single" w:sz="4" w:space="0" w:color="auto"/>
            </w:tcBorders>
            <w:vAlign w:val="center"/>
            <w:hideMark/>
          </w:tcPr>
          <w:p w14:paraId="0243CA1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w:t>
            </w:r>
          </w:p>
        </w:tc>
        <w:tc>
          <w:tcPr>
            <w:tcW w:w="475" w:type="pct"/>
            <w:tcBorders>
              <w:top w:val="nil"/>
              <w:left w:val="nil"/>
              <w:bottom w:val="single" w:sz="4" w:space="0" w:color="auto"/>
              <w:right w:val="single" w:sz="4" w:space="0" w:color="auto"/>
            </w:tcBorders>
            <w:vAlign w:val="center"/>
            <w:hideMark/>
          </w:tcPr>
          <w:p w14:paraId="7DADC41A"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401" w:type="pct"/>
            <w:tcBorders>
              <w:top w:val="nil"/>
              <w:left w:val="nil"/>
              <w:bottom w:val="single" w:sz="4" w:space="0" w:color="auto"/>
              <w:right w:val="single" w:sz="4" w:space="0" w:color="auto"/>
            </w:tcBorders>
            <w:vAlign w:val="center"/>
            <w:hideMark/>
          </w:tcPr>
          <w:p w14:paraId="0E49062C"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319,837.6</w:t>
            </w:r>
          </w:p>
        </w:tc>
        <w:tc>
          <w:tcPr>
            <w:tcW w:w="434" w:type="pct"/>
            <w:tcBorders>
              <w:top w:val="nil"/>
              <w:left w:val="nil"/>
              <w:bottom w:val="single" w:sz="4" w:space="0" w:color="auto"/>
              <w:right w:val="single" w:sz="4" w:space="0" w:color="auto"/>
            </w:tcBorders>
            <w:vAlign w:val="center"/>
            <w:hideMark/>
          </w:tcPr>
          <w:p w14:paraId="227E7F9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27D8530F"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0A65F38F"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33</w:t>
            </w:r>
          </w:p>
        </w:tc>
        <w:tc>
          <w:tcPr>
            <w:tcW w:w="2925" w:type="pct"/>
            <w:tcBorders>
              <w:top w:val="nil"/>
              <w:left w:val="nil"/>
              <w:bottom w:val="single" w:sz="4" w:space="0" w:color="auto"/>
              <w:right w:val="single" w:sz="4" w:space="0" w:color="auto"/>
            </w:tcBorders>
            <w:vAlign w:val="center"/>
            <w:hideMark/>
          </w:tcPr>
          <w:p w14:paraId="043D7B89"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Төвийн бүсийн нэгдсэн сүлжээнд ажиллах 300 МВт-ын ус хуримтлуурт усан цахилгаан станц</w:t>
            </w:r>
          </w:p>
        </w:tc>
        <w:tc>
          <w:tcPr>
            <w:tcW w:w="638" w:type="pct"/>
            <w:tcBorders>
              <w:top w:val="nil"/>
              <w:left w:val="nil"/>
              <w:bottom w:val="single" w:sz="4" w:space="0" w:color="auto"/>
              <w:right w:val="single" w:sz="4" w:space="0" w:color="auto"/>
            </w:tcBorders>
            <w:vAlign w:val="center"/>
            <w:hideMark/>
          </w:tcPr>
          <w:p w14:paraId="45B8EE4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Сэлэнгэ </w:t>
            </w:r>
          </w:p>
        </w:tc>
        <w:tc>
          <w:tcPr>
            <w:tcW w:w="475" w:type="pct"/>
            <w:tcBorders>
              <w:top w:val="nil"/>
              <w:left w:val="nil"/>
              <w:bottom w:val="single" w:sz="4" w:space="0" w:color="auto"/>
              <w:right w:val="single" w:sz="4" w:space="0" w:color="auto"/>
            </w:tcBorders>
            <w:noWrap/>
            <w:vAlign w:val="center"/>
            <w:hideMark/>
          </w:tcPr>
          <w:p w14:paraId="629A7D93"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2027-2030</w:t>
            </w:r>
          </w:p>
        </w:tc>
        <w:tc>
          <w:tcPr>
            <w:tcW w:w="401" w:type="pct"/>
            <w:tcBorders>
              <w:top w:val="nil"/>
              <w:left w:val="nil"/>
              <w:bottom w:val="single" w:sz="4" w:space="0" w:color="auto"/>
              <w:right w:val="single" w:sz="4" w:space="0" w:color="auto"/>
            </w:tcBorders>
            <w:vAlign w:val="center"/>
            <w:hideMark/>
          </w:tcPr>
          <w:p w14:paraId="5BD0516F"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1,019,147.8</w:t>
            </w:r>
          </w:p>
        </w:tc>
        <w:tc>
          <w:tcPr>
            <w:tcW w:w="434" w:type="pct"/>
            <w:tcBorders>
              <w:top w:val="nil"/>
              <w:left w:val="nil"/>
              <w:bottom w:val="single" w:sz="4" w:space="0" w:color="auto"/>
              <w:right w:val="single" w:sz="4" w:space="0" w:color="auto"/>
            </w:tcBorders>
            <w:vAlign w:val="center"/>
            <w:hideMark/>
          </w:tcPr>
          <w:p w14:paraId="61D0F1C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4E7E1E0D" w14:textId="77777777" w:rsidTr="00BF522E">
        <w:trPr>
          <w:trHeight w:val="408"/>
        </w:trPr>
        <w:tc>
          <w:tcPr>
            <w:tcW w:w="128" w:type="pct"/>
            <w:tcBorders>
              <w:top w:val="nil"/>
              <w:left w:val="single" w:sz="4" w:space="0" w:color="auto"/>
              <w:bottom w:val="single" w:sz="4" w:space="0" w:color="auto"/>
              <w:right w:val="single" w:sz="4" w:space="0" w:color="auto"/>
            </w:tcBorders>
            <w:vAlign w:val="center"/>
            <w:hideMark/>
          </w:tcPr>
          <w:p w14:paraId="30F73247"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34</w:t>
            </w:r>
          </w:p>
        </w:tc>
        <w:tc>
          <w:tcPr>
            <w:tcW w:w="2925" w:type="pct"/>
            <w:tcBorders>
              <w:top w:val="nil"/>
              <w:left w:val="nil"/>
              <w:bottom w:val="single" w:sz="4" w:space="0" w:color="auto"/>
              <w:right w:val="single" w:sz="4" w:space="0" w:color="auto"/>
            </w:tcBorders>
            <w:vAlign w:val="center"/>
            <w:hideMark/>
          </w:tcPr>
          <w:p w14:paraId="1650A0BE"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Төвийн бүсийн эрчим хүчний нэгдсэн системийн горим тохируулах үүрэг бүхий 100 МВт хүртэл хүчин чадалтай усан цэнэгт цахилгаан станц</w:t>
            </w:r>
          </w:p>
        </w:tc>
        <w:tc>
          <w:tcPr>
            <w:tcW w:w="638" w:type="pct"/>
            <w:tcBorders>
              <w:top w:val="nil"/>
              <w:left w:val="nil"/>
              <w:bottom w:val="single" w:sz="4" w:space="0" w:color="auto"/>
              <w:right w:val="single" w:sz="4" w:space="0" w:color="auto"/>
            </w:tcBorders>
            <w:noWrap/>
            <w:vAlign w:val="center"/>
            <w:hideMark/>
          </w:tcPr>
          <w:p w14:paraId="2E334F6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Төв, Хэнтий</w:t>
            </w:r>
          </w:p>
        </w:tc>
        <w:tc>
          <w:tcPr>
            <w:tcW w:w="475" w:type="pct"/>
            <w:tcBorders>
              <w:top w:val="nil"/>
              <w:left w:val="nil"/>
              <w:bottom w:val="single" w:sz="4" w:space="0" w:color="auto"/>
              <w:right w:val="single" w:sz="4" w:space="0" w:color="auto"/>
            </w:tcBorders>
            <w:noWrap/>
            <w:vAlign w:val="center"/>
            <w:hideMark/>
          </w:tcPr>
          <w:p w14:paraId="017AB72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401" w:type="pct"/>
            <w:tcBorders>
              <w:top w:val="nil"/>
              <w:left w:val="nil"/>
              <w:bottom w:val="single" w:sz="4" w:space="0" w:color="auto"/>
              <w:right w:val="single" w:sz="4" w:space="0" w:color="auto"/>
            </w:tcBorders>
            <w:vAlign w:val="center"/>
            <w:hideMark/>
          </w:tcPr>
          <w:p w14:paraId="5BD03F1C"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650,628.0</w:t>
            </w:r>
          </w:p>
        </w:tc>
        <w:tc>
          <w:tcPr>
            <w:tcW w:w="434" w:type="pct"/>
            <w:tcBorders>
              <w:top w:val="nil"/>
              <w:left w:val="nil"/>
              <w:bottom w:val="single" w:sz="4" w:space="0" w:color="auto"/>
              <w:right w:val="single" w:sz="4" w:space="0" w:color="auto"/>
            </w:tcBorders>
            <w:noWrap/>
            <w:vAlign w:val="center"/>
            <w:hideMark/>
          </w:tcPr>
          <w:p w14:paraId="5F11F20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79E9DE75"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5753C511"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35</w:t>
            </w:r>
          </w:p>
        </w:tc>
        <w:tc>
          <w:tcPr>
            <w:tcW w:w="2925" w:type="pct"/>
            <w:tcBorders>
              <w:top w:val="nil"/>
              <w:left w:val="nil"/>
              <w:bottom w:val="single" w:sz="4" w:space="0" w:color="auto"/>
              <w:right w:val="single" w:sz="4" w:space="0" w:color="auto"/>
            </w:tcBorders>
            <w:vAlign w:val="center"/>
            <w:hideMark/>
          </w:tcPr>
          <w:p w14:paraId="43BC100A"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Бөөрөлжүүтийн цахилгаан станцын хоёрдугаар үе шатны 300 МВт-ын станцын төсөл</w:t>
            </w:r>
          </w:p>
        </w:tc>
        <w:tc>
          <w:tcPr>
            <w:tcW w:w="638" w:type="pct"/>
            <w:tcBorders>
              <w:top w:val="nil"/>
              <w:left w:val="nil"/>
              <w:bottom w:val="single" w:sz="4" w:space="0" w:color="auto"/>
              <w:right w:val="single" w:sz="4" w:space="0" w:color="auto"/>
            </w:tcBorders>
            <w:vAlign w:val="center"/>
            <w:hideMark/>
          </w:tcPr>
          <w:p w14:paraId="20C03AE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Төв</w:t>
            </w:r>
          </w:p>
        </w:tc>
        <w:tc>
          <w:tcPr>
            <w:tcW w:w="475" w:type="pct"/>
            <w:tcBorders>
              <w:top w:val="nil"/>
              <w:left w:val="nil"/>
              <w:bottom w:val="single" w:sz="4" w:space="0" w:color="auto"/>
              <w:right w:val="single" w:sz="4" w:space="0" w:color="auto"/>
            </w:tcBorders>
            <w:vAlign w:val="center"/>
            <w:hideMark/>
          </w:tcPr>
          <w:p w14:paraId="09A19A8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401" w:type="pct"/>
            <w:tcBorders>
              <w:top w:val="nil"/>
              <w:left w:val="nil"/>
              <w:bottom w:val="single" w:sz="4" w:space="0" w:color="auto"/>
              <w:right w:val="single" w:sz="4" w:space="0" w:color="auto"/>
            </w:tcBorders>
            <w:vAlign w:val="center"/>
            <w:hideMark/>
          </w:tcPr>
          <w:p w14:paraId="17B0D268"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1,968,657.9</w:t>
            </w:r>
          </w:p>
        </w:tc>
        <w:tc>
          <w:tcPr>
            <w:tcW w:w="434" w:type="pct"/>
            <w:tcBorders>
              <w:top w:val="nil"/>
              <w:left w:val="nil"/>
              <w:bottom w:val="single" w:sz="4" w:space="0" w:color="auto"/>
              <w:right w:val="single" w:sz="4" w:space="0" w:color="auto"/>
            </w:tcBorders>
            <w:vAlign w:val="center"/>
            <w:hideMark/>
          </w:tcPr>
          <w:p w14:paraId="75849234"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5A5DD5" w:rsidRPr="00C66531" w14:paraId="5C876313"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1C081B3A"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36</w:t>
            </w:r>
          </w:p>
        </w:tc>
        <w:tc>
          <w:tcPr>
            <w:tcW w:w="2925" w:type="pct"/>
            <w:tcBorders>
              <w:top w:val="nil"/>
              <w:left w:val="nil"/>
              <w:bottom w:val="single" w:sz="4" w:space="0" w:color="auto"/>
              <w:right w:val="single" w:sz="4" w:space="0" w:color="auto"/>
            </w:tcBorders>
            <w:vAlign w:val="center"/>
            <w:hideMark/>
          </w:tcPr>
          <w:p w14:paraId="7E09491F"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Монгол Улсын Эрчим хүчний хүчний ухаалаг систем төсөл</w:t>
            </w:r>
          </w:p>
        </w:tc>
        <w:tc>
          <w:tcPr>
            <w:tcW w:w="638" w:type="pct"/>
            <w:tcBorders>
              <w:top w:val="nil"/>
              <w:left w:val="nil"/>
              <w:bottom w:val="single" w:sz="4" w:space="0" w:color="auto"/>
              <w:right w:val="single" w:sz="4" w:space="0" w:color="auto"/>
            </w:tcBorders>
            <w:vAlign w:val="center"/>
            <w:hideMark/>
          </w:tcPr>
          <w:p w14:paraId="45472E49"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w:t>
            </w:r>
          </w:p>
        </w:tc>
        <w:tc>
          <w:tcPr>
            <w:tcW w:w="475" w:type="pct"/>
            <w:tcBorders>
              <w:top w:val="nil"/>
              <w:left w:val="nil"/>
              <w:bottom w:val="single" w:sz="4" w:space="0" w:color="auto"/>
              <w:right w:val="single" w:sz="4" w:space="0" w:color="auto"/>
            </w:tcBorders>
            <w:vAlign w:val="center"/>
            <w:hideMark/>
          </w:tcPr>
          <w:p w14:paraId="56C78275"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3EE49779"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359,337.0</w:t>
            </w:r>
          </w:p>
        </w:tc>
        <w:tc>
          <w:tcPr>
            <w:tcW w:w="434" w:type="pct"/>
            <w:tcBorders>
              <w:top w:val="nil"/>
              <w:left w:val="nil"/>
              <w:bottom w:val="single" w:sz="4" w:space="0" w:color="auto"/>
              <w:right w:val="single" w:sz="4" w:space="0" w:color="auto"/>
            </w:tcBorders>
            <w:vAlign w:val="center"/>
            <w:hideMark/>
          </w:tcPr>
          <w:p w14:paraId="6293D60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178C00BF"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50F0AC23"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37</w:t>
            </w:r>
          </w:p>
        </w:tc>
        <w:tc>
          <w:tcPr>
            <w:tcW w:w="2925" w:type="pct"/>
            <w:tcBorders>
              <w:top w:val="nil"/>
              <w:left w:val="nil"/>
              <w:bottom w:val="single" w:sz="4" w:space="0" w:color="auto"/>
              <w:right w:val="single" w:sz="4" w:space="0" w:color="auto"/>
            </w:tcBorders>
            <w:vAlign w:val="center"/>
            <w:hideMark/>
          </w:tcPr>
          <w:p w14:paraId="3C08AB8F"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Байдрагийн 30 МВт-ын хүчин чадалтай усан цахилгаан станц</w:t>
            </w:r>
          </w:p>
        </w:tc>
        <w:tc>
          <w:tcPr>
            <w:tcW w:w="638" w:type="pct"/>
            <w:tcBorders>
              <w:top w:val="nil"/>
              <w:left w:val="nil"/>
              <w:bottom w:val="single" w:sz="4" w:space="0" w:color="auto"/>
              <w:right w:val="single" w:sz="4" w:space="0" w:color="auto"/>
            </w:tcBorders>
            <w:vAlign w:val="center"/>
            <w:hideMark/>
          </w:tcPr>
          <w:p w14:paraId="33AA558E"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Баянхонгор </w:t>
            </w:r>
          </w:p>
        </w:tc>
        <w:tc>
          <w:tcPr>
            <w:tcW w:w="475" w:type="pct"/>
            <w:tcBorders>
              <w:top w:val="nil"/>
              <w:left w:val="nil"/>
              <w:bottom w:val="single" w:sz="4" w:space="0" w:color="auto"/>
              <w:right w:val="single" w:sz="4" w:space="0" w:color="auto"/>
            </w:tcBorders>
            <w:vAlign w:val="center"/>
            <w:hideMark/>
          </w:tcPr>
          <w:p w14:paraId="28A102CD"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401" w:type="pct"/>
            <w:tcBorders>
              <w:top w:val="nil"/>
              <w:left w:val="nil"/>
              <w:bottom w:val="single" w:sz="4" w:space="0" w:color="auto"/>
              <w:right w:val="single" w:sz="4" w:space="0" w:color="auto"/>
            </w:tcBorders>
            <w:vAlign w:val="center"/>
            <w:hideMark/>
          </w:tcPr>
          <w:p w14:paraId="43F5409F"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126,562.1</w:t>
            </w:r>
          </w:p>
        </w:tc>
        <w:tc>
          <w:tcPr>
            <w:tcW w:w="434" w:type="pct"/>
            <w:tcBorders>
              <w:top w:val="nil"/>
              <w:left w:val="nil"/>
              <w:bottom w:val="single" w:sz="4" w:space="0" w:color="auto"/>
              <w:right w:val="single" w:sz="4" w:space="0" w:color="auto"/>
            </w:tcBorders>
            <w:vAlign w:val="center"/>
            <w:hideMark/>
          </w:tcPr>
          <w:p w14:paraId="32BCFEE9"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73E72609" w14:textId="77777777" w:rsidTr="00BF522E">
        <w:trPr>
          <w:trHeight w:val="233"/>
        </w:trPr>
        <w:tc>
          <w:tcPr>
            <w:tcW w:w="128" w:type="pct"/>
            <w:tcBorders>
              <w:top w:val="nil"/>
              <w:left w:val="single" w:sz="4" w:space="0" w:color="auto"/>
              <w:bottom w:val="single" w:sz="4" w:space="0" w:color="auto"/>
              <w:right w:val="single" w:sz="4" w:space="0" w:color="auto"/>
            </w:tcBorders>
            <w:vAlign w:val="center"/>
            <w:hideMark/>
          </w:tcPr>
          <w:p w14:paraId="71055987"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38</w:t>
            </w:r>
          </w:p>
        </w:tc>
        <w:tc>
          <w:tcPr>
            <w:tcW w:w="2925" w:type="pct"/>
            <w:tcBorders>
              <w:top w:val="nil"/>
              <w:left w:val="nil"/>
              <w:bottom w:val="single" w:sz="4" w:space="0" w:color="auto"/>
              <w:right w:val="single" w:sz="4" w:space="0" w:color="auto"/>
            </w:tcBorders>
            <w:vAlign w:val="center"/>
            <w:hideMark/>
          </w:tcPr>
          <w:p w14:paraId="75488E72"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110/10 кВ-ын  2х63 МВА чадалтай "Парк" дэд станц, 110 кВ-ын 2 хэлхээ цахилгаан дамжуулах агаарын шугам барих төсөл</w:t>
            </w:r>
          </w:p>
        </w:tc>
        <w:tc>
          <w:tcPr>
            <w:tcW w:w="638" w:type="pct"/>
            <w:tcBorders>
              <w:top w:val="nil"/>
              <w:left w:val="nil"/>
              <w:bottom w:val="single" w:sz="4" w:space="0" w:color="auto"/>
              <w:right w:val="single" w:sz="4" w:space="0" w:color="auto"/>
            </w:tcBorders>
            <w:vAlign w:val="center"/>
            <w:hideMark/>
          </w:tcPr>
          <w:p w14:paraId="7B8D95B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w:t>
            </w:r>
          </w:p>
        </w:tc>
        <w:tc>
          <w:tcPr>
            <w:tcW w:w="475" w:type="pct"/>
            <w:tcBorders>
              <w:top w:val="nil"/>
              <w:left w:val="nil"/>
              <w:bottom w:val="single" w:sz="4" w:space="0" w:color="auto"/>
              <w:right w:val="single" w:sz="4" w:space="0" w:color="auto"/>
            </w:tcBorders>
            <w:vAlign w:val="center"/>
            <w:hideMark/>
          </w:tcPr>
          <w:p w14:paraId="01B643EA"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401" w:type="pct"/>
            <w:tcBorders>
              <w:top w:val="nil"/>
              <w:left w:val="nil"/>
              <w:bottom w:val="single" w:sz="4" w:space="0" w:color="auto"/>
              <w:right w:val="single" w:sz="4" w:space="0" w:color="auto"/>
            </w:tcBorders>
            <w:vAlign w:val="center"/>
            <w:hideMark/>
          </w:tcPr>
          <w:p w14:paraId="485809CD"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70,539.0</w:t>
            </w:r>
          </w:p>
        </w:tc>
        <w:tc>
          <w:tcPr>
            <w:tcW w:w="434" w:type="pct"/>
            <w:tcBorders>
              <w:top w:val="nil"/>
              <w:left w:val="nil"/>
              <w:bottom w:val="single" w:sz="4" w:space="0" w:color="auto"/>
              <w:right w:val="single" w:sz="4" w:space="0" w:color="auto"/>
            </w:tcBorders>
            <w:vAlign w:val="center"/>
            <w:hideMark/>
          </w:tcPr>
          <w:p w14:paraId="747CD43D"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64A1EC37" w14:textId="77777777" w:rsidTr="00BF522E">
        <w:trPr>
          <w:trHeight w:val="408"/>
        </w:trPr>
        <w:tc>
          <w:tcPr>
            <w:tcW w:w="128" w:type="pct"/>
            <w:tcBorders>
              <w:top w:val="nil"/>
              <w:left w:val="single" w:sz="4" w:space="0" w:color="auto"/>
              <w:bottom w:val="single" w:sz="4" w:space="0" w:color="auto"/>
              <w:right w:val="single" w:sz="4" w:space="0" w:color="auto"/>
            </w:tcBorders>
            <w:vAlign w:val="center"/>
            <w:hideMark/>
          </w:tcPr>
          <w:p w14:paraId="05AB2D78"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39</w:t>
            </w:r>
          </w:p>
        </w:tc>
        <w:tc>
          <w:tcPr>
            <w:tcW w:w="2925" w:type="pct"/>
            <w:tcBorders>
              <w:top w:val="nil"/>
              <w:left w:val="nil"/>
              <w:bottom w:val="single" w:sz="4" w:space="0" w:color="auto"/>
              <w:right w:val="single" w:sz="4" w:space="0" w:color="auto"/>
            </w:tcBorders>
            <w:vAlign w:val="center"/>
            <w:hideMark/>
          </w:tcPr>
          <w:p w14:paraId="12FC145C"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Сайншанд-Цагаансуварга чиглэлийн 220 кВ-ын 2 хэлхээ 204.6 км урт цахилгаан дамжуулах агаарын шугамыг барьж, "Цагаансуварга" дэд станцыг өргөтгөх төсөл</w:t>
            </w:r>
          </w:p>
        </w:tc>
        <w:tc>
          <w:tcPr>
            <w:tcW w:w="638" w:type="pct"/>
            <w:tcBorders>
              <w:top w:val="nil"/>
              <w:left w:val="nil"/>
              <w:bottom w:val="single" w:sz="4" w:space="0" w:color="auto"/>
              <w:right w:val="single" w:sz="4" w:space="0" w:color="auto"/>
            </w:tcBorders>
            <w:vAlign w:val="center"/>
            <w:hideMark/>
          </w:tcPr>
          <w:p w14:paraId="6BA5D70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Дорноговь</w:t>
            </w:r>
          </w:p>
        </w:tc>
        <w:tc>
          <w:tcPr>
            <w:tcW w:w="475" w:type="pct"/>
            <w:tcBorders>
              <w:top w:val="nil"/>
              <w:left w:val="nil"/>
              <w:bottom w:val="single" w:sz="4" w:space="0" w:color="auto"/>
              <w:right w:val="single" w:sz="4" w:space="0" w:color="auto"/>
            </w:tcBorders>
            <w:vAlign w:val="center"/>
            <w:hideMark/>
          </w:tcPr>
          <w:p w14:paraId="54360313"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shd w:val="clear" w:color="000000" w:fill="FFFFFF"/>
            <w:vAlign w:val="center"/>
            <w:hideMark/>
          </w:tcPr>
          <w:p w14:paraId="3720D548"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98,389.2</w:t>
            </w:r>
          </w:p>
        </w:tc>
        <w:tc>
          <w:tcPr>
            <w:tcW w:w="434" w:type="pct"/>
            <w:tcBorders>
              <w:top w:val="nil"/>
              <w:left w:val="nil"/>
              <w:bottom w:val="single" w:sz="4" w:space="0" w:color="auto"/>
              <w:right w:val="single" w:sz="4" w:space="0" w:color="auto"/>
            </w:tcBorders>
            <w:vAlign w:val="center"/>
            <w:hideMark/>
          </w:tcPr>
          <w:p w14:paraId="01A2FBC9"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2FEAA480"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32EFDB8A"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40</w:t>
            </w:r>
          </w:p>
        </w:tc>
        <w:tc>
          <w:tcPr>
            <w:tcW w:w="2925" w:type="pct"/>
            <w:tcBorders>
              <w:top w:val="nil"/>
              <w:left w:val="nil"/>
              <w:bottom w:val="single" w:sz="4" w:space="0" w:color="auto"/>
              <w:right w:val="single" w:sz="4" w:space="0" w:color="auto"/>
            </w:tcBorders>
            <w:vAlign w:val="center"/>
            <w:hideMark/>
          </w:tcPr>
          <w:p w14:paraId="36C60F1B"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Тавантолгой-Оюутолгой чиглэлийн 220 кВ-ын 2 хэлхээт ЦДАШ</w:t>
            </w:r>
          </w:p>
        </w:tc>
        <w:tc>
          <w:tcPr>
            <w:tcW w:w="638" w:type="pct"/>
            <w:tcBorders>
              <w:top w:val="nil"/>
              <w:left w:val="nil"/>
              <w:bottom w:val="single" w:sz="4" w:space="0" w:color="auto"/>
              <w:right w:val="single" w:sz="4" w:space="0" w:color="auto"/>
            </w:tcBorders>
            <w:vAlign w:val="center"/>
            <w:hideMark/>
          </w:tcPr>
          <w:p w14:paraId="673E4DB5"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Өмнөговь</w:t>
            </w:r>
          </w:p>
        </w:tc>
        <w:tc>
          <w:tcPr>
            <w:tcW w:w="475" w:type="pct"/>
            <w:tcBorders>
              <w:top w:val="nil"/>
              <w:left w:val="nil"/>
              <w:bottom w:val="single" w:sz="4" w:space="0" w:color="auto"/>
              <w:right w:val="single" w:sz="4" w:space="0" w:color="auto"/>
            </w:tcBorders>
            <w:vAlign w:val="center"/>
            <w:hideMark/>
          </w:tcPr>
          <w:p w14:paraId="5C37FCD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6AEC512C"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91,675.5</w:t>
            </w:r>
          </w:p>
        </w:tc>
        <w:tc>
          <w:tcPr>
            <w:tcW w:w="434" w:type="pct"/>
            <w:tcBorders>
              <w:top w:val="nil"/>
              <w:left w:val="nil"/>
              <w:bottom w:val="single" w:sz="4" w:space="0" w:color="auto"/>
              <w:right w:val="single" w:sz="4" w:space="0" w:color="auto"/>
            </w:tcBorders>
            <w:vAlign w:val="center"/>
            <w:hideMark/>
          </w:tcPr>
          <w:p w14:paraId="06F2E93E"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0DB60EF2" w14:textId="77777777" w:rsidTr="00BF522E">
        <w:trPr>
          <w:trHeight w:val="408"/>
        </w:trPr>
        <w:tc>
          <w:tcPr>
            <w:tcW w:w="128" w:type="pct"/>
            <w:tcBorders>
              <w:top w:val="nil"/>
              <w:left w:val="single" w:sz="4" w:space="0" w:color="auto"/>
              <w:bottom w:val="single" w:sz="4" w:space="0" w:color="auto"/>
              <w:right w:val="single" w:sz="4" w:space="0" w:color="auto"/>
            </w:tcBorders>
            <w:vAlign w:val="center"/>
            <w:hideMark/>
          </w:tcPr>
          <w:p w14:paraId="57B58616"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41</w:t>
            </w:r>
          </w:p>
        </w:tc>
        <w:tc>
          <w:tcPr>
            <w:tcW w:w="2925" w:type="pct"/>
            <w:tcBorders>
              <w:top w:val="nil"/>
              <w:left w:val="nil"/>
              <w:bottom w:val="single" w:sz="4" w:space="0" w:color="auto"/>
              <w:right w:val="single" w:sz="4" w:space="0" w:color="auto"/>
            </w:tcBorders>
            <w:vAlign w:val="center"/>
            <w:hideMark/>
          </w:tcPr>
          <w:p w14:paraId="69E5CDAF"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Багануур-Налайх-Улаанбаатар  чиглэлийн 220 кВ-ын 2 хэлхээт 114.13 км ЦДАШ, 220/110/35 кВ-ын "Улаанбаатар" дэд станцын өргөтгөл</w:t>
            </w:r>
          </w:p>
        </w:tc>
        <w:tc>
          <w:tcPr>
            <w:tcW w:w="638" w:type="pct"/>
            <w:tcBorders>
              <w:top w:val="nil"/>
              <w:left w:val="nil"/>
              <w:bottom w:val="single" w:sz="4" w:space="0" w:color="auto"/>
              <w:right w:val="single" w:sz="4" w:space="0" w:color="auto"/>
            </w:tcBorders>
            <w:vAlign w:val="center"/>
            <w:hideMark/>
          </w:tcPr>
          <w:p w14:paraId="3010AEA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Багануур, Налайх дүүрэг</w:t>
            </w:r>
          </w:p>
        </w:tc>
        <w:tc>
          <w:tcPr>
            <w:tcW w:w="475" w:type="pct"/>
            <w:tcBorders>
              <w:top w:val="nil"/>
              <w:left w:val="nil"/>
              <w:bottom w:val="single" w:sz="4" w:space="0" w:color="auto"/>
              <w:right w:val="single" w:sz="4" w:space="0" w:color="auto"/>
            </w:tcBorders>
            <w:vAlign w:val="center"/>
            <w:hideMark/>
          </w:tcPr>
          <w:p w14:paraId="0B093515"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401" w:type="pct"/>
            <w:tcBorders>
              <w:top w:val="nil"/>
              <w:left w:val="nil"/>
              <w:bottom w:val="single" w:sz="4" w:space="0" w:color="auto"/>
              <w:right w:val="single" w:sz="4" w:space="0" w:color="auto"/>
            </w:tcBorders>
            <w:vAlign w:val="center"/>
            <w:hideMark/>
          </w:tcPr>
          <w:p w14:paraId="7B461621"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167,800.0</w:t>
            </w:r>
          </w:p>
        </w:tc>
        <w:tc>
          <w:tcPr>
            <w:tcW w:w="434" w:type="pct"/>
            <w:tcBorders>
              <w:top w:val="nil"/>
              <w:left w:val="nil"/>
              <w:bottom w:val="single" w:sz="4" w:space="0" w:color="auto"/>
              <w:right w:val="single" w:sz="4" w:space="0" w:color="auto"/>
            </w:tcBorders>
            <w:vAlign w:val="center"/>
            <w:hideMark/>
          </w:tcPr>
          <w:p w14:paraId="4ACBF65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13D07397" w14:textId="77777777" w:rsidTr="00BF522E">
        <w:trPr>
          <w:trHeight w:val="612"/>
        </w:trPr>
        <w:tc>
          <w:tcPr>
            <w:tcW w:w="128" w:type="pct"/>
            <w:tcBorders>
              <w:top w:val="nil"/>
              <w:left w:val="single" w:sz="4" w:space="0" w:color="auto"/>
              <w:bottom w:val="single" w:sz="4" w:space="0" w:color="auto"/>
              <w:right w:val="single" w:sz="4" w:space="0" w:color="auto"/>
            </w:tcBorders>
            <w:vAlign w:val="center"/>
            <w:hideMark/>
          </w:tcPr>
          <w:p w14:paraId="1C681B41"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42</w:t>
            </w:r>
          </w:p>
        </w:tc>
        <w:tc>
          <w:tcPr>
            <w:tcW w:w="2925" w:type="pct"/>
            <w:tcBorders>
              <w:top w:val="nil"/>
              <w:left w:val="nil"/>
              <w:bottom w:val="single" w:sz="4" w:space="0" w:color="auto"/>
              <w:right w:val="single" w:sz="4" w:space="0" w:color="auto"/>
            </w:tcBorders>
            <w:vAlign w:val="center"/>
            <w:hideMark/>
          </w:tcPr>
          <w:p w14:paraId="60EA4F13"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 хотын төвлөрсөн дулаан хангамжийн системийн оргил ачааллын горимд ажиллах тархмал дулааны эх үүсвэрийг барих /4 байршилд нийт 270 МВт хүчин чадалтай эх үүсвэр: БЗД 26-р хороо, БЗД Дүнжингарав, ХУД 11 дугаар хороо, БЗД 4 дүгээр хороо/</w:t>
            </w:r>
          </w:p>
        </w:tc>
        <w:tc>
          <w:tcPr>
            <w:tcW w:w="638" w:type="pct"/>
            <w:tcBorders>
              <w:top w:val="nil"/>
              <w:left w:val="nil"/>
              <w:bottom w:val="single" w:sz="4" w:space="0" w:color="auto"/>
              <w:right w:val="single" w:sz="4" w:space="0" w:color="auto"/>
            </w:tcBorders>
            <w:vAlign w:val="center"/>
            <w:hideMark/>
          </w:tcPr>
          <w:p w14:paraId="17E86A2A"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w:t>
            </w:r>
          </w:p>
        </w:tc>
        <w:tc>
          <w:tcPr>
            <w:tcW w:w="475" w:type="pct"/>
            <w:tcBorders>
              <w:top w:val="nil"/>
              <w:left w:val="nil"/>
              <w:bottom w:val="single" w:sz="4" w:space="0" w:color="auto"/>
              <w:right w:val="single" w:sz="4" w:space="0" w:color="auto"/>
            </w:tcBorders>
            <w:vAlign w:val="center"/>
            <w:hideMark/>
          </w:tcPr>
          <w:p w14:paraId="4A3D941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 2027-2030</w:t>
            </w:r>
          </w:p>
        </w:tc>
        <w:tc>
          <w:tcPr>
            <w:tcW w:w="401" w:type="pct"/>
            <w:tcBorders>
              <w:top w:val="nil"/>
              <w:left w:val="nil"/>
              <w:bottom w:val="single" w:sz="4" w:space="0" w:color="auto"/>
              <w:right w:val="single" w:sz="4" w:space="0" w:color="auto"/>
            </w:tcBorders>
            <w:vAlign w:val="center"/>
            <w:hideMark/>
          </w:tcPr>
          <w:p w14:paraId="37661C9A"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183,601.0</w:t>
            </w:r>
          </w:p>
        </w:tc>
        <w:tc>
          <w:tcPr>
            <w:tcW w:w="434" w:type="pct"/>
            <w:tcBorders>
              <w:top w:val="nil"/>
              <w:left w:val="nil"/>
              <w:bottom w:val="single" w:sz="4" w:space="0" w:color="auto"/>
              <w:right w:val="single" w:sz="4" w:space="0" w:color="auto"/>
            </w:tcBorders>
            <w:vAlign w:val="center"/>
            <w:hideMark/>
          </w:tcPr>
          <w:p w14:paraId="6364244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09BB8FBD"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3EEF1962"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43</w:t>
            </w:r>
          </w:p>
        </w:tc>
        <w:tc>
          <w:tcPr>
            <w:tcW w:w="2925" w:type="pct"/>
            <w:tcBorders>
              <w:top w:val="nil"/>
              <w:left w:val="nil"/>
              <w:bottom w:val="single" w:sz="4" w:space="0" w:color="auto"/>
              <w:right w:val="single" w:sz="4" w:space="0" w:color="auto"/>
            </w:tcBorders>
            <w:vAlign w:val="center"/>
            <w:hideMark/>
          </w:tcPr>
          <w:p w14:paraId="75ADA0E9"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Багануур-Чингис чиглэлийн 220 кВ-ын 2 хэлхээт 202 км ЦДАШ, 220/110/35 кВ-ын “Чингис” дэд станц </w:t>
            </w:r>
          </w:p>
        </w:tc>
        <w:tc>
          <w:tcPr>
            <w:tcW w:w="638" w:type="pct"/>
            <w:tcBorders>
              <w:top w:val="nil"/>
              <w:left w:val="nil"/>
              <w:bottom w:val="single" w:sz="4" w:space="0" w:color="auto"/>
              <w:right w:val="single" w:sz="4" w:space="0" w:color="auto"/>
            </w:tcBorders>
            <w:vAlign w:val="center"/>
            <w:hideMark/>
          </w:tcPr>
          <w:p w14:paraId="21030275"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Багануур дүүрэг, Хэнтий </w:t>
            </w:r>
          </w:p>
        </w:tc>
        <w:tc>
          <w:tcPr>
            <w:tcW w:w="475" w:type="pct"/>
            <w:tcBorders>
              <w:top w:val="nil"/>
              <w:left w:val="nil"/>
              <w:bottom w:val="single" w:sz="4" w:space="0" w:color="auto"/>
              <w:right w:val="single" w:sz="4" w:space="0" w:color="auto"/>
            </w:tcBorders>
            <w:vAlign w:val="center"/>
            <w:hideMark/>
          </w:tcPr>
          <w:p w14:paraId="0B82071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1655D25F"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159,966.0</w:t>
            </w:r>
          </w:p>
        </w:tc>
        <w:tc>
          <w:tcPr>
            <w:tcW w:w="434" w:type="pct"/>
            <w:tcBorders>
              <w:top w:val="nil"/>
              <w:left w:val="nil"/>
              <w:bottom w:val="single" w:sz="4" w:space="0" w:color="auto"/>
              <w:right w:val="single" w:sz="4" w:space="0" w:color="auto"/>
            </w:tcBorders>
            <w:vAlign w:val="center"/>
            <w:hideMark/>
          </w:tcPr>
          <w:p w14:paraId="75744D04"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627643CB"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7B85EDBE"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44</w:t>
            </w:r>
          </w:p>
        </w:tc>
        <w:tc>
          <w:tcPr>
            <w:tcW w:w="2925" w:type="pct"/>
            <w:tcBorders>
              <w:top w:val="nil"/>
              <w:left w:val="nil"/>
              <w:bottom w:val="single" w:sz="4" w:space="0" w:color="auto"/>
              <w:right w:val="single" w:sz="4" w:space="0" w:color="auto"/>
            </w:tcBorders>
            <w:vAlign w:val="center"/>
            <w:hideMark/>
          </w:tcPr>
          <w:p w14:paraId="5BFE990B"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Чингис-Чойбалсан чиглэлийн 220 кВ-ын 2 хэлхээт 312 км ЦДАШ, 220/110/35 кВ-ын “Чойбалсан” дэд станц</w:t>
            </w:r>
          </w:p>
        </w:tc>
        <w:tc>
          <w:tcPr>
            <w:tcW w:w="638" w:type="pct"/>
            <w:tcBorders>
              <w:top w:val="nil"/>
              <w:left w:val="nil"/>
              <w:bottom w:val="single" w:sz="4" w:space="0" w:color="auto"/>
              <w:right w:val="single" w:sz="4" w:space="0" w:color="auto"/>
            </w:tcBorders>
            <w:vAlign w:val="center"/>
            <w:hideMark/>
          </w:tcPr>
          <w:p w14:paraId="5142211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Хэнтий, Дорнод </w:t>
            </w:r>
          </w:p>
        </w:tc>
        <w:tc>
          <w:tcPr>
            <w:tcW w:w="475" w:type="pct"/>
            <w:tcBorders>
              <w:top w:val="nil"/>
              <w:left w:val="nil"/>
              <w:bottom w:val="single" w:sz="4" w:space="0" w:color="auto"/>
              <w:right w:val="single" w:sz="4" w:space="0" w:color="auto"/>
            </w:tcBorders>
            <w:vAlign w:val="center"/>
            <w:hideMark/>
          </w:tcPr>
          <w:p w14:paraId="70FD9234"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2027-2029</w:t>
            </w:r>
          </w:p>
        </w:tc>
        <w:tc>
          <w:tcPr>
            <w:tcW w:w="401" w:type="pct"/>
            <w:tcBorders>
              <w:top w:val="nil"/>
              <w:left w:val="nil"/>
              <w:bottom w:val="single" w:sz="4" w:space="0" w:color="auto"/>
              <w:right w:val="single" w:sz="4" w:space="0" w:color="auto"/>
            </w:tcBorders>
            <w:vAlign w:val="center"/>
            <w:hideMark/>
          </w:tcPr>
          <w:p w14:paraId="4ADEBCF7"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215,815.3</w:t>
            </w:r>
          </w:p>
        </w:tc>
        <w:tc>
          <w:tcPr>
            <w:tcW w:w="434" w:type="pct"/>
            <w:tcBorders>
              <w:top w:val="nil"/>
              <w:left w:val="nil"/>
              <w:bottom w:val="single" w:sz="4" w:space="0" w:color="auto"/>
              <w:right w:val="single" w:sz="4" w:space="0" w:color="auto"/>
            </w:tcBorders>
            <w:vAlign w:val="center"/>
            <w:hideMark/>
          </w:tcPr>
          <w:p w14:paraId="5E04351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68A204D9"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6E13ADAB"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45</w:t>
            </w:r>
          </w:p>
        </w:tc>
        <w:tc>
          <w:tcPr>
            <w:tcW w:w="2925" w:type="pct"/>
            <w:tcBorders>
              <w:top w:val="nil"/>
              <w:left w:val="nil"/>
              <w:bottom w:val="single" w:sz="4" w:space="0" w:color="auto"/>
              <w:right w:val="single" w:sz="4" w:space="0" w:color="auto"/>
            </w:tcBorders>
            <w:vAlign w:val="center"/>
            <w:hideMark/>
          </w:tcPr>
          <w:p w14:paraId="03FA5AAF"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Мянгад-Улиастай чиглэлийн 220 кВ-ын 2 хэлхээт ЦДАШ, дэд станц</w:t>
            </w:r>
          </w:p>
        </w:tc>
        <w:tc>
          <w:tcPr>
            <w:tcW w:w="638" w:type="pct"/>
            <w:tcBorders>
              <w:top w:val="nil"/>
              <w:left w:val="nil"/>
              <w:bottom w:val="single" w:sz="4" w:space="0" w:color="auto"/>
              <w:right w:val="single" w:sz="4" w:space="0" w:color="auto"/>
            </w:tcBorders>
            <w:vAlign w:val="center"/>
            <w:hideMark/>
          </w:tcPr>
          <w:p w14:paraId="36758BD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Ховд, Завхан</w:t>
            </w:r>
          </w:p>
        </w:tc>
        <w:tc>
          <w:tcPr>
            <w:tcW w:w="475" w:type="pct"/>
            <w:tcBorders>
              <w:top w:val="nil"/>
              <w:left w:val="nil"/>
              <w:bottom w:val="single" w:sz="4" w:space="0" w:color="auto"/>
              <w:right w:val="single" w:sz="4" w:space="0" w:color="auto"/>
            </w:tcBorders>
            <w:vAlign w:val="center"/>
            <w:hideMark/>
          </w:tcPr>
          <w:p w14:paraId="5683A88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2028-2030</w:t>
            </w:r>
          </w:p>
        </w:tc>
        <w:tc>
          <w:tcPr>
            <w:tcW w:w="401" w:type="pct"/>
            <w:tcBorders>
              <w:top w:val="nil"/>
              <w:left w:val="nil"/>
              <w:bottom w:val="single" w:sz="4" w:space="0" w:color="auto"/>
              <w:right w:val="single" w:sz="4" w:space="0" w:color="auto"/>
            </w:tcBorders>
            <w:vAlign w:val="center"/>
            <w:hideMark/>
          </w:tcPr>
          <w:p w14:paraId="13E42313"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503,160.0</w:t>
            </w:r>
          </w:p>
        </w:tc>
        <w:tc>
          <w:tcPr>
            <w:tcW w:w="434" w:type="pct"/>
            <w:tcBorders>
              <w:top w:val="nil"/>
              <w:left w:val="nil"/>
              <w:bottom w:val="single" w:sz="4" w:space="0" w:color="auto"/>
              <w:right w:val="single" w:sz="4" w:space="0" w:color="auto"/>
            </w:tcBorders>
            <w:vAlign w:val="center"/>
            <w:hideMark/>
          </w:tcPr>
          <w:p w14:paraId="32224AF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26D665C1" w14:textId="77777777" w:rsidTr="00BF522E">
        <w:trPr>
          <w:trHeight w:val="408"/>
        </w:trPr>
        <w:tc>
          <w:tcPr>
            <w:tcW w:w="128" w:type="pct"/>
            <w:tcBorders>
              <w:top w:val="nil"/>
              <w:left w:val="single" w:sz="4" w:space="0" w:color="auto"/>
              <w:bottom w:val="single" w:sz="4" w:space="0" w:color="auto"/>
              <w:right w:val="single" w:sz="4" w:space="0" w:color="auto"/>
            </w:tcBorders>
            <w:vAlign w:val="center"/>
            <w:hideMark/>
          </w:tcPr>
          <w:p w14:paraId="2AA0D7FE"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46</w:t>
            </w:r>
          </w:p>
        </w:tc>
        <w:tc>
          <w:tcPr>
            <w:tcW w:w="2925" w:type="pct"/>
            <w:tcBorders>
              <w:top w:val="nil"/>
              <w:left w:val="nil"/>
              <w:bottom w:val="single" w:sz="4" w:space="0" w:color="auto"/>
              <w:right w:val="single" w:sz="4" w:space="0" w:color="auto"/>
            </w:tcBorders>
            <w:vAlign w:val="center"/>
            <w:hideMark/>
          </w:tcPr>
          <w:p w14:paraId="778AF8F9"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Улаанбаатар-Дархан чиглэлийн 220 кВ-ын 2 хэлхээт ЦДАШ, дэд станцын өргөтгөл</w:t>
            </w:r>
          </w:p>
        </w:tc>
        <w:tc>
          <w:tcPr>
            <w:tcW w:w="638" w:type="pct"/>
            <w:tcBorders>
              <w:top w:val="nil"/>
              <w:left w:val="nil"/>
              <w:bottom w:val="single" w:sz="4" w:space="0" w:color="auto"/>
              <w:right w:val="single" w:sz="4" w:space="0" w:color="auto"/>
            </w:tcBorders>
            <w:vAlign w:val="center"/>
            <w:hideMark/>
          </w:tcPr>
          <w:p w14:paraId="297E5029"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Төв, Сэлэнгэ, Дархан-Уул, Улаанбаатар</w:t>
            </w:r>
          </w:p>
        </w:tc>
        <w:tc>
          <w:tcPr>
            <w:tcW w:w="475" w:type="pct"/>
            <w:tcBorders>
              <w:top w:val="nil"/>
              <w:left w:val="nil"/>
              <w:bottom w:val="single" w:sz="4" w:space="0" w:color="auto"/>
              <w:right w:val="single" w:sz="4" w:space="0" w:color="auto"/>
            </w:tcBorders>
            <w:vAlign w:val="center"/>
            <w:hideMark/>
          </w:tcPr>
          <w:p w14:paraId="6DD5F75A"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2027-2030</w:t>
            </w:r>
          </w:p>
        </w:tc>
        <w:tc>
          <w:tcPr>
            <w:tcW w:w="401" w:type="pct"/>
            <w:tcBorders>
              <w:top w:val="nil"/>
              <w:left w:val="nil"/>
              <w:bottom w:val="single" w:sz="4" w:space="0" w:color="auto"/>
              <w:right w:val="single" w:sz="4" w:space="0" w:color="auto"/>
            </w:tcBorders>
            <w:vAlign w:val="center"/>
            <w:hideMark/>
          </w:tcPr>
          <w:p w14:paraId="447F3C52"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121,654.5</w:t>
            </w:r>
          </w:p>
        </w:tc>
        <w:tc>
          <w:tcPr>
            <w:tcW w:w="434" w:type="pct"/>
            <w:tcBorders>
              <w:top w:val="nil"/>
              <w:left w:val="nil"/>
              <w:bottom w:val="single" w:sz="4" w:space="0" w:color="auto"/>
              <w:right w:val="single" w:sz="4" w:space="0" w:color="auto"/>
            </w:tcBorders>
            <w:vAlign w:val="center"/>
            <w:hideMark/>
          </w:tcPr>
          <w:p w14:paraId="6039DCB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2733FB7F"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0A0A52D7"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47</w:t>
            </w:r>
          </w:p>
        </w:tc>
        <w:tc>
          <w:tcPr>
            <w:tcW w:w="2925" w:type="pct"/>
            <w:tcBorders>
              <w:top w:val="nil"/>
              <w:left w:val="nil"/>
              <w:bottom w:val="single" w:sz="4" w:space="0" w:color="auto"/>
              <w:right w:val="single" w:sz="4" w:space="0" w:color="auto"/>
            </w:tcBorders>
            <w:vAlign w:val="center"/>
            <w:hideMark/>
          </w:tcPr>
          <w:p w14:paraId="4918BEA6"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Багануур дүүргийн дулаан хангамжийн шинэ эх үүсвэр</w:t>
            </w:r>
          </w:p>
        </w:tc>
        <w:tc>
          <w:tcPr>
            <w:tcW w:w="638" w:type="pct"/>
            <w:tcBorders>
              <w:top w:val="nil"/>
              <w:left w:val="nil"/>
              <w:bottom w:val="single" w:sz="4" w:space="0" w:color="auto"/>
              <w:right w:val="single" w:sz="4" w:space="0" w:color="auto"/>
            </w:tcBorders>
            <w:vAlign w:val="center"/>
            <w:hideMark/>
          </w:tcPr>
          <w:p w14:paraId="5556B72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Багануур</w:t>
            </w:r>
          </w:p>
        </w:tc>
        <w:tc>
          <w:tcPr>
            <w:tcW w:w="475" w:type="pct"/>
            <w:tcBorders>
              <w:top w:val="nil"/>
              <w:left w:val="nil"/>
              <w:bottom w:val="single" w:sz="4" w:space="0" w:color="auto"/>
              <w:right w:val="single" w:sz="4" w:space="0" w:color="auto"/>
            </w:tcBorders>
            <w:vAlign w:val="center"/>
            <w:hideMark/>
          </w:tcPr>
          <w:p w14:paraId="7ABD2CA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401" w:type="pct"/>
            <w:tcBorders>
              <w:top w:val="nil"/>
              <w:left w:val="nil"/>
              <w:bottom w:val="single" w:sz="4" w:space="0" w:color="auto"/>
              <w:right w:val="single" w:sz="4" w:space="0" w:color="auto"/>
            </w:tcBorders>
            <w:vAlign w:val="center"/>
            <w:hideMark/>
          </w:tcPr>
          <w:p w14:paraId="4666180C"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157,970.0</w:t>
            </w:r>
          </w:p>
        </w:tc>
        <w:tc>
          <w:tcPr>
            <w:tcW w:w="434" w:type="pct"/>
            <w:tcBorders>
              <w:top w:val="nil"/>
              <w:left w:val="nil"/>
              <w:bottom w:val="single" w:sz="4" w:space="0" w:color="auto"/>
              <w:right w:val="single" w:sz="4" w:space="0" w:color="auto"/>
            </w:tcBorders>
            <w:vAlign w:val="center"/>
            <w:hideMark/>
          </w:tcPr>
          <w:p w14:paraId="55B54C1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4182AF4B"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10441061"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48</w:t>
            </w:r>
          </w:p>
        </w:tc>
        <w:tc>
          <w:tcPr>
            <w:tcW w:w="2925" w:type="pct"/>
            <w:tcBorders>
              <w:top w:val="nil"/>
              <w:left w:val="nil"/>
              <w:bottom w:val="single" w:sz="4" w:space="0" w:color="auto"/>
              <w:right w:val="single" w:sz="4" w:space="0" w:color="auto"/>
            </w:tcBorders>
            <w:vAlign w:val="center"/>
            <w:hideMark/>
          </w:tcPr>
          <w:p w14:paraId="1E351987"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Дархан хотын дулаан хангамжийн хоёрдогч эх үүсвэр</w:t>
            </w:r>
          </w:p>
        </w:tc>
        <w:tc>
          <w:tcPr>
            <w:tcW w:w="638" w:type="pct"/>
            <w:tcBorders>
              <w:top w:val="nil"/>
              <w:left w:val="nil"/>
              <w:bottom w:val="single" w:sz="4" w:space="0" w:color="auto"/>
              <w:right w:val="single" w:sz="4" w:space="0" w:color="auto"/>
            </w:tcBorders>
            <w:vAlign w:val="center"/>
            <w:hideMark/>
          </w:tcPr>
          <w:p w14:paraId="76212409"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Дархан-Уул</w:t>
            </w:r>
          </w:p>
        </w:tc>
        <w:tc>
          <w:tcPr>
            <w:tcW w:w="475" w:type="pct"/>
            <w:tcBorders>
              <w:top w:val="nil"/>
              <w:left w:val="nil"/>
              <w:bottom w:val="single" w:sz="4" w:space="0" w:color="auto"/>
              <w:right w:val="single" w:sz="4" w:space="0" w:color="auto"/>
            </w:tcBorders>
            <w:vAlign w:val="center"/>
            <w:hideMark/>
          </w:tcPr>
          <w:p w14:paraId="70705ED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2026-2030</w:t>
            </w:r>
          </w:p>
        </w:tc>
        <w:tc>
          <w:tcPr>
            <w:tcW w:w="401" w:type="pct"/>
            <w:tcBorders>
              <w:top w:val="nil"/>
              <w:left w:val="nil"/>
              <w:bottom w:val="single" w:sz="4" w:space="0" w:color="auto"/>
              <w:right w:val="single" w:sz="4" w:space="0" w:color="auto"/>
            </w:tcBorders>
            <w:vAlign w:val="center"/>
            <w:hideMark/>
          </w:tcPr>
          <w:p w14:paraId="21F405D9"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254,200.0</w:t>
            </w:r>
          </w:p>
        </w:tc>
        <w:tc>
          <w:tcPr>
            <w:tcW w:w="434" w:type="pct"/>
            <w:tcBorders>
              <w:top w:val="nil"/>
              <w:left w:val="nil"/>
              <w:bottom w:val="single" w:sz="4" w:space="0" w:color="auto"/>
              <w:right w:val="single" w:sz="4" w:space="0" w:color="auto"/>
            </w:tcBorders>
            <w:vAlign w:val="center"/>
            <w:hideMark/>
          </w:tcPr>
          <w:p w14:paraId="29912D4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5A5DD5" w:rsidRPr="00C66531" w14:paraId="6DC505EF"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4D8BBA6B"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49</w:t>
            </w:r>
          </w:p>
        </w:tc>
        <w:tc>
          <w:tcPr>
            <w:tcW w:w="2925" w:type="pct"/>
            <w:tcBorders>
              <w:top w:val="nil"/>
              <w:left w:val="nil"/>
              <w:bottom w:val="single" w:sz="4" w:space="0" w:color="auto"/>
              <w:right w:val="single" w:sz="4" w:space="0" w:color="auto"/>
            </w:tcBorders>
            <w:vAlign w:val="center"/>
            <w:hideMark/>
          </w:tcPr>
          <w:p w14:paraId="047B837A" w14:textId="3B9511BF"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Морингийн </w:t>
            </w:r>
            <w:r w:rsidR="00902CE9" w:rsidRPr="00C66531">
              <w:rPr>
                <w:rFonts w:ascii="Arial" w:eastAsia="Times New Roman" w:hAnsi="Arial" w:cs="Arial"/>
                <w:color w:val="000000"/>
                <w:kern w:val="0"/>
                <w:sz w:val="16"/>
                <w:szCs w:val="16"/>
                <w:lang w:val="mn-MN" w:eastAsia="en-US"/>
                <w14:ligatures w14:val="none"/>
              </w:rPr>
              <w:t>давааны</w:t>
            </w:r>
            <w:r w:rsidRPr="00C66531">
              <w:rPr>
                <w:rFonts w:ascii="Arial" w:eastAsia="Times New Roman" w:hAnsi="Arial" w:cs="Arial"/>
                <w:color w:val="000000"/>
                <w:kern w:val="0"/>
                <w:sz w:val="16"/>
                <w:szCs w:val="16"/>
                <w:lang w:val="mn-MN" w:eastAsia="en-US"/>
                <w14:ligatures w14:val="none"/>
              </w:rPr>
              <w:t xml:space="preserve"> хог шатааж эрчим хүч гаргах үйлдвэр (35MBт)</w:t>
            </w:r>
          </w:p>
        </w:tc>
        <w:tc>
          <w:tcPr>
            <w:tcW w:w="638" w:type="pct"/>
            <w:tcBorders>
              <w:top w:val="single" w:sz="4" w:space="0" w:color="auto"/>
              <w:left w:val="single" w:sz="4" w:space="0" w:color="auto"/>
              <w:bottom w:val="nil"/>
              <w:right w:val="single" w:sz="4" w:space="0" w:color="auto"/>
            </w:tcBorders>
            <w:vAlign w:val="center"/>
            <w:hideMark/>
          </w:tcPr>
          <w:p w14:paraId="116F825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w:t>
            </w:r>
          </w:p>
        </w:tc>
        <w:tc>
          <w:tcPr>
            <w:tcW w:w="475" w:type="pct"/>
            <w:tcBorders>
              <w:top w:val="single" w:sz="4" w:space="0" w:color="auto"/>
              <w:left w:val="nil"/>
              <w:bottom w:val="nil"/>
              <w:right w:val="single" w:sz="4" w:space="0" w:color="auto"/>
            </w:tcBorders>
            <w:noWrap/>
            <w:vAlign w:val="center"/>
            <w:hideMark/>
          </w:tcPr>
          <w:p w14:paraId="7DE70A3B"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2026-2029</w:t>
            </w:r>
          </w:p>
        </w:tc>
        <w:tc>
          <w:tcPr>
            <w:tcW w:w="401" w:type="pct"/>
            <w:tcBorders>
              <w:top w:val="single" w:sz="4" w:space="0" w:color="auto"/>
              <w:left w:val="nil"/>
              <w:bottom w:val="nil"/>
              <w:right w:val="single" w:sz="4" w:space="0" w:color="auto"/>
            </w:tcBorders>
            <w:noWrap/>
            <w:vAlign w:val="center"/>
            <w:hideMark/>
          </w:tcPr>
          <w:p w14:paraId="23806B1A" w14:textId="77777777" w:rsidR="00C55E1E" w:rsidRPr="00C66531" w:rsidRDefault="00C55E1E" w:rsidP="00C55E1E">
            <w:pPr>
              <w:spacing w:after="0" w:line="240" w:lineRule="auto"/>
              <w:jc w:val="right"/>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715,977.0</w:t>
            </w:r>
          </w:p>
        </w:tc>
        <w:tc>
          <w:tcPr>
            <w:tcW w:w="434" w:type="pct"/>
            <w:tcBorders>
              <w:top w:val="nil"/>
              <w:left w:val="single" w:sz="4" w:space="0" w:color="auto"/>
              <w:bottom w:val="single" w:sz="4" w:space="0" w:color="auto"/>
              <w:right w:val="single" w:sz="4" w:space="0" w:color="auto"/>
            </w:tcBorders>
            <w:vAlign w:val="center"/>
            <w:hideMark/>
          </w:tcPr>
          <w:p w14:paraId="10998D0E"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5A5DD5" w:rsidRPr="00C66531" w14:paraId="3F85B5D1" w14:textId="77777777" w:rsidTr="00BF522E">
        <w:trPr>
          <w:trHeight w:val="612"/>
        </w:trPr>
        <w:tc>
          <w:tcPr>
            <w:tcW w:w="128" w:type="pct"/>
            <w:tcBorders>
              <w:top w:val="nil"/>
              <w:left w:val="single" w:sz="4" w:space="0" w:color="auto"/>
              <w:bottom w:val="single" w:sz="4" w:space="0" w:color="auto"/>
              <w:right w:val="single" w:sz="4" w:space="0" w:color="auto"/>
            </w:tcBorders>
            <w:vAlign w:val="center"/>
            <w:hideMark/>
          </w:tcPr>
          <w:p w14:paraId="3A819657"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50</w:t>
            </w:r>
          </w:p>
        </w:tc>
        <w:tc>
          <w:tcPr>
            <w:tcW w:w="2925" w:type="pct"/>
            <w:tcBorders>
              <w:top w:val="nil"/>
              <w:left w:val="nil"/>
              <w:bottom w:val="single" w:sz="4" w:space="0" w:color="auto"/>
              <w:right w:val="single" w:sz="4" w:space="0" w:color="auto"/>
            </w:tcBorders>
            <w:vAlign w:val="center"/>
            <w:hideMark/>
          </w:tcPr>
          <w:p w14:paraId="18714C78"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Сэргээгдэх эрчим хүч ба тархмал эх үүсвэр /6 аймагт нийт 115 МВт нар болон 88 МВт-ын хүчин чадалтай батарей хуримтлуурын станц/</w:t>
            </w:r>
          </w:p>
        </w:tc>
        <w:tc>
          <w:tcPr>
            <w:tcW w:w="638" w:type="pct"/>
            <w:tcBorders>
              <w:top w:val="single" w:sz="4" w:space="0" w:color="auto"/>
              <w:left w:val="nil"/>
              <w:bottom w:val="single" w:sz="4" w:space="0" w:color="auto"/>
              <w:right w:val="single" w:sz="4" w:space="0" w:color="auto"/>
            </w:tcBorders>
            <w:vAlign w:val="center"/>
            <w:hideMark/>
          </w:tcPr>
          <w:p w14:paraId="4D8F484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Хэнтий, Сүхбаатар, Дорнод, Баян-Өлгий, Увс, Баянхонгор, Дундговь</w:t>
            </w:r>
          </w:p>
        </w:tc>
        <w:tc>
          <w:tcPr>
            <w:tcW w:w="475" w:type="pct"/>
            <w:tcBorders>
              <w:top w:val="single" w:sz="4" w:space="0" w:color="auto"/>
              <w:left w:val="nil"/>
              <w:bottom w:val="single" w:sz="4" w:space="0" w:color="auto"/>
              <w:right w:val="single" w:sz="4" w:space="0" w:color="auto"/>
            </w:tcBorders>
            <w:vAlign w:val="center"/>
            <w:hideMark/>
          </w:tcPr>
          <w:p w14:paraId="0CD5680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2026-2030</w:t>
            </w:r>
          </w:p>
        </w:tc>
        <w:tc>
          <w:tcPr>
            <w:tcW w:w="401" w:type="pct"/>
            <w:tcBorders>
              <w:top w:val="single" w:sz="4" w:space="0" w:color="auto"/>
              <w:left w:val="nil"/>
              <w:bottom w:val="single" w:sz="4" w:space="0" w:color="auto"/>
              <w:right w:val="single" w:sz="4" w:space="0" w:color="auto"/>
            </w:tcBorders>
            <w:vAlign w:val="center"/>
            <w:hideMark/>
          </w:tcPr>
          <w:p w14:paraId="72037A0D"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1,701,500.0</w:t>
            </w:r>
          </w:p>
        </w:tc>
        <w:tc>
          <w:tcPr>
            <w:tcW w:w="434" w:type="pct"/>
            <w:tcBorders>
              <w:top w:val="nil"/>
              <w:left w:val="nil"/>
              <w:bottom w:val="single" w:sz="4" w:space="0" w:color="auto"/>
              <w:right w:val="single" w:sz="4" w:space="0" w:color="auto"/>
            </w:tcBorders>
            <w:vAlign w:val="center"/>
            <w:hideMark/>
          </w:tcPr>
          <w:p w14:paraId="0A6E2B74"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ЭХЯ</w:t>
            </w:r>
          </w:p>
        </w:tc>
      </w:tr>
      <w:tr w:rsidR="00C55E1E" w:rsidRPr="00C66531" w14:paraId="2870A12E" w14:textId="77777777" w:rsidTr="00BF522E">
        <w:trPr>
          <w:trHeight w:val="204"/>
        </w:trPr>
        <w:tc>
          <w:tcPr>
            <w:tcW w:w="5000" w:type="pct"/>
            <w:gridSpan w:val="6"/>
            <w:tcBorders>
              <w:top w:val="single" w:sz="4" w:space="0" w:color="auto"/>
              <w:left w:val="single" w:sz="4" w:space="0" w:color="auto"/>
              <w:bottom w:val="single" w:sz="4" w:space="0" w:color="auto"/>
              <w:right w:val="single" w:sz="4" w:space="0" w:color="000000"/>
            </w:tcBorders>
            <w:shd w:val="clear" w:color="000000" w:fill="FDE9D9"/>
            <w:vAlign w:val="center"/>
            <w:hideMark/>
          </w:tcPr>
          <w:p w14:paraId="079CE101" w14:textId="77777777" w:rsidR="00C55E1E" w:rsidRPr="00C66531" w:rsidRDefault="00C55E1E" w:rsidP="00C55E1E">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БҮСЧИЛСЭН ХӨГЖИЛ</w:t>
            </w:r>
          </w:p>
        </w:tc>
      </w:tr>
      <w:tr w:rsidR="005A5DD5" w:rsidRPr="00C66531" w14:paraId="3AAC1D6E" w14:textId="77777777" w:rsidTr="00BF522E">
        <w:trPr>
          <w:trHeight w:val="204"/>
        </w:trPr>
        <w:tc>
          <w:tcPr>
            <w:tcW w:w="128" w:type="pct"/>
            <w:tcBorders>
              <w:top w:val="single" w:sz="4" w:space="0" w:color="auto"/>
              <w:left w:val="single" w:sz="4" w:space="0" w:color="auto"/>
              <w:bottom w:val="single" w:sz="4" w:space="0" w:color="auto"/>
              <w:right w:val="single" w:sz="4" w:space="0" w:color="auto"/>
            </w:tcBorders>
            <w:vAlign w:val="center"/>
            <w:hideMark/>
          </w:tcPr>
          <w:p w14:paraId="03E435EF"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51</w:t>
            </w:r>
          </w:p>
        </w:tc>
        <w:tc>
          <w:tcPr>
            <w:tcW w:w="2925" w:type="pct"/>
            <w:tcBorders>
              <w:top w:val="single" w:sz="4" w:space="0" w:color="auto"/>
              <w:left w:val="nil"/>
              <w:bottom w:val="single" w:sz="4" w:space="0" w:color="auto"/>
              <w:right w:val="single" w:sz="4" w:space="0" w:color="auto"/>
            </w:tcBorders>
            <w:vAlign w:val="center"/>
            <w:hideMark/>
          </w:tcPr>
          <w:p w14:paraId="64F5CB98"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Улаанбаатар-Лүн чиглэлийн 101.7 км 6 эгнээ хатуу хучилттай авто зам</w:t>
            </w:r>
          </w:p>
        </w:tc>
        <w:tc>
          <w:tcPr>
            <w:tcW w:w="638" w:type="pct"/>
            <w:tcBorders>
              <w:top w:val="single" w:sz="4" w:space="0" w:color="auto"/>
              <w:left w:val="nil"/>
              <w:bottom w:val="single" w:sz="4" w:space="0" w:color="auto"/>
              <w:right w:val="single" w:sz="4" w:space="0" w:color="auto"/>
            </w:tcBorders>
            <w:vAlign w:val="center"/>
            <w:hideMark/>
          </w:tcPr>
          <w:p w14:paraId="449061C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 Төв</w:t>
            </w:r>
          </w:p>
        </w:tc>
        <w:tc>
          <w:tcPr>
            <w:tcW w:w="475" w:type="pct"/>
            <w:tcBorders>
              <w:top w:val="single" w:sz="4" w:space="0" w:color="auto"/>
              <w:left w:val="nil"/>
              <w:bottom w:val="single" w:sz="4" w:space="0" w:color="auto"/>
              <w:right w:val="single" w:sz="4" w:space="0" w:color="auto"/>
            </w:tcBorders>
            <w:vAlign w:val="center"/>
            <w:hideMark/>
          </w:tcPr>
          <w:p w14:paraId="72040E25"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401" w:type="pct"/>
            <w:tcBorders>
              <w:top w:val="single" w:sz="4" w:space="0" w:color="auto"/>
              <w:left w:val="nil"/>
              <w:bottom w:val="single" w:sz="4" w:space="0" w:color="auto"/>
              <w:right w:val="single" w:sz="4" w:space="0" w:color="auto"/>
            </w:tcBorders>
            <w:vAlign w:val="center"/>
            <w:hideMark/>
          </w:tcPr>
          <w:p w14:paraId="209F8F23"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1,052,033.6</w:t>
            </w:r>
          </w:p>
        </w:tc>
        <w:tc>
          <w:tcPr>
            <w:tcW w:w="434" w:type="pct"/>
            <w:tcBorders>
              <w:top w:val="single" w:sz="4" w:space="0" w:color="auto"/>
              <w:left w:val="nil"/>
              <w:bottom w:val="single" w:sz="4" w:space="0" w:color="auto"/>
              <w:right w:val="single" w:sz="4" w:space="0" w:color="auto"/>
            </w:tcBorders>
            <w:vAlign w:val="center"/>
            <w:hideMark/>
          </w:tcPr>
          <w:p w14:paraId="2443088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35CEF0D1" w14:textId="77777777" w:rsidTr="00BF522E">
        <w:trPr>
          <w:trHeight w:val="215"/>
        </w:trPr>
        <w:tc>
          <w:tcPr>
            <w:tcW w:w="128" w:type="pct"/>
            <w:tcBorders>
              <w:top w:val="nil"/>
              <w:left w:val="single" w:sz="4" w:space="0" w:color="auto"/>
              <w:bottom w:val="single" w:sz="4" w:space="0" w:color="auto"/>
              <w:right w:val="single" w:sz="4" w:space="0" w:color="auto"/>
            </w:tcBorders>
            <w:vAlign w:val="center"/>
            <w:hideMark/>
          </w:tcPr>
          <w:p w14:paraId="77F1E9BD"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52</w:t>
            </w:r>
          </w:p>
        </w:tc>
        <w:tc>
          <w:tcPr>
            <w:tcW w:w="2925" w:type="pct"/>
            <w:tcBorders>
              <w:top w:val="nil"/>
              <w:left w:val="nil"/>
              <w:bottom w:val="single" w:sz="4" w:space="0" w:color="auto"/>
              <w:right w:val="single" w:sz="4" w:space="0" w:color="auto"/>
            </w:tcBorders>
            <w:vAlign w:val="center"/>
            <w:hideMark/>
          </w:tcPr>
          <w:p w14:paraId="16A0DD44" w14:textId="77777777" w:rsidR="00C55E1E" w:rsidRPr="00C66531" w:rsidRDefault="00C55E1E" w:rsidP="00EA613C">
            <w:pPr>
              <w:spacing w:after="0" w:line="240" w:lineRule="auto"/>
              <w:jc w:val="both"/>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 xml:space="preserve">Улаанбаатар-Лүн чиглэлийн авто замд байрлах Лүнгийн 327 у/м гүүрийг 4 эгнээ болгон өргөтгөн шинэчлэх /Төв, Лүн сум/ </w:t>
            </w:r>
          </w:p>
        </w:tc>
        <w:tc>
          <w:tcPr>
            <w:tcW w:w="638" w:type="pct"/>
            <w:tcBorders>
              <w:top w:val="nil"/>
              <w:left w:val="nil"/>
              <w:bottom w:val="single" w:sz="4" w:space="0" w:color="auto"/>
              <w:right w:val="single" w:sz="4" w:space="0" w:color="auto"/>
            </w:tcBorders>
            <w:vAlign w:val="center"/>
            <w:hideMark/>
          </w:tcPr>
          <w:p w14:paraId="345538DE"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Төв</w:t>
            </w:r>
          </w:p>
        </w:tc>
        <w:tc>
          <w:tcPr>
            <w:tcW w:w="475" w:type="pct"/>
            <w:tcBorders>
              <w:top w:val="nil"/>
              <w:left w:val="nil"/>
              <w:bottom w:val="single" w:sz="4" w:space="0" w:color="auto"/>
              <w:right w:val="single" w:sz="4" w:space="0" w:color="auto"/>
            </w:tcBorders>
            <w:vAlign w:val="center"/>
            <w:hideMark/>
          </w:tcPr>
          <w:p w14:paraId="44737B35"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2026-2028</w:t>
            </w:r>
          </w:p>
        </w:tc>
        <w:tc>
          <w:tcPr>
            <w:tcW w:w="401" w:type="pct"/>
            <w:tcBorders>
              <w:top w:val="nil"/>
              <w:left w:val="nil"/>
              <w:bottom w:val="single" w:sz="4" w:space="0" w:color="auto"/>
              <w:right w:val="single" w:sz="4" w:space="0" w:color="auto"/>
            </w:tcBorders>
            <w:vAlign w:val="center"/>
            <w:hideMark/>
          </w:tcPr>
          <w:p w14:paraId="1D4A82F0" w14:textId="77777777" w:rsidR="00C55E1E" w:rsidRPr="00C66531" w:rsidRDefault="00C55E1E" w:rsidP="00C55E1E">
            <w:pPr>
              <w:spacing w:after="0" w:line="240" w:lineRule="auto"/>
              <w:jc w:val="right"/>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52,002.0</w:t>
            </w:r>
          </w:p>
        </w:tc>
        <w:tc>
          <w:tcPr>
            <w:tcW w:w="434" w:type="pct"/>
            <w:tcBorders>
              <w:top w:val="nil"/>
              <w:left w:val="nil"/>
              <w:bottom w:val="single" w:sz="4" w:space="0" w:color="auto"/>
              <w:right w:val="single" w:sz="4" w:space="0" w:color="auto"/>
            </w:tcBorders>
            <w:vAlign w:val="center"/>
            <w:hideMark/>
          </w:tcPr>
          <w:p w14:paraId="4E8DED21"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ЗТЯ</w:t>
            </w:r>
          </w:p>
        </w:tc>
      </w:tr>
      <w:tr w:rsidR="005A5DD5" w:rsidRPr="00C66531" w14:paraId="6452727E"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5EF955FE"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53</w:t>
            </w:r>
          </w:p>
        </w:tc>
        <w:tc>
          <w:tcPr>
            <w:tcW w:w="2925" w:type="pct"/>
            <w:tcBorders>
              <w:top w:val="nil"/>
              <w:left w:val="nil"/>
              <w:bottom w:val="single" w:sz="4" w:space="0" w:color="auto"/>
              <w:right w:val="single" w:sz="4" w:space="0" w:color="auto"/>
            </w:tcBorders>
            <w:vAlign w:val="center"/>
            <w:hideMark/>
          </w:tcPr>
          <w:p w14:paraId="1E64E9D6"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Улиастай-Мөрөн чиглэлийн 261.65 км авто зам</w:t>
            </w:r>
          </w:p>
        </w:tc>
        <w:tc>
          <w:tcPr>
            <w:tcW w:w="638" w:type="pct"/>
            <w:tcBorders>
              <w:top w:val="nil"/>
              <w:left w:val="nil"/>
              <w:bottom w:val="single" w:sz="4" w:space="0" w:color="auto"/>
              <w:right w:val="single" w:sz="4" w:space="0" w:color="auto"/>
            </w:tcBorders>
            <w:vAlign w:val="center"/>
            <w:hideMark/>
          </w:tcPr>
          <w:p w14:paraId="206B743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Завхан, Хөвсгөл</w:t>
            </w:r>
          </w:p>
        </w:tc>
        <w:tc>
          <w:tcPr>
            <w:tcW w:w="475" w:type="pct"/>
            <w:tcBorders>
              <w:top w:val="nil"/>
              <w:left w:val="nil"/>
              <w:bottom w:val="single" w:sz="4" w:space="0" w:color="auto"/>
              <w:right w:val="single" w:sz="4" w:space="0" w:color="auto"/>
            </w:tcBorders>
            <w:vAlign w:val="center"/>
            <w:hideMark/>
          </w:tcPr>
          <w:p w14:paraId="555506D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2027-2028</w:t>
            </w:r>
          </w:p>
        </w:tc>
        <w:tc>
          <w:tcPr>
            <w:tcW w:w="401" w:type="pct"/>
            <w:tcBorders>
              <w:top w:val="nil"/>
              <w:left w:val="nil"/>
              <w:bottom w:val="single" w:sz="4" w:space="0" w:color="auto"/>
              <w:right w:val="single" w:sz="4" w:space="0" w:color="auto"/>
            </w:tcBorders>
            <w:vAlign w:val="center"/>
            <w:hideMark/>
          </w:tcPr>
          <w:p w14:paraId="39F34E4D"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552,000.0</w:t>
            </w:r>
          </w:p>
        </w:tc>
        <w:tc>
          <w:tcPr>
            <w:tcW w:w="434" w:type="pct"/>
            <w:tcBorders>
              <w:top w:val="nil"/>
              <w:left w:val="nil"/>
              <w:bottom w:val="single" w:sz="4" w:space="0" w:color="auto"/>
              <w:right w:val="single" w:sz="4" w:space="0" w:color="auto"/>
            </w:tcBorders>
            <w:vAlign w:val="center"/>
            <w:hideMark/>
          </w:tcPr>
          <w:p w14:paraId="460FB9A9"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5B4C54A4" w14:textId="77777777" w:rsidTr="00BF522E">
        <w:trPr>
          <w:trHeight w:val="408"/>
        </w:trPr>
        <w:tc>
          <w:tcPr>
            <w:tcW w:w="128" w:type="pct"/>
            <w:tcBorders>
              <w:top w:val="nil"/>
              <w:left w:val="single" w:sz="4" w:space="0" w:color="auto"/>
              <w:bottom w:val="single" w:sz="4" w:space="0" w:color="auto"/>
              <w:right w:val="single" w:sz="4" w:space="0" w:color="auto"/>
            </w:tcBorders>
            <w:vAlign w:val="center"/>
            <w:hideMark/>
          </w:tcPr>
          <w:p w14:paraId="49FF2D68"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54</w:t>
            </w:r>
          </w:p>
        </w:tc>
        <w:tc>
          <w:tcPr>
            <w:tcW w:w="2925" w:type="pct"/>
            <w:tcBorders>
              <w:top w:val="nil"/>
              <w:left w:val="nil"/>
              <w:bottom w:val="single" w:sz="4" w:space="0" w:color="auto"/>
              <w:right w:val="single" w:sz="4" w:space="0" w:color="auto"/>
            </w:tcBorders>
            <w:vAlign w:val="center"/>
            <w:hideMark/>
          </w:tcPr>
          <w:p w14:paraId="5D7DBC41" w14:textId="0F6E2DAA"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"Чингис хаан" </w:t>
            </w:r>
            <w:r w:rsidR="00CD532C" w:rsidRPr="00C66531">
              <w:rPr>
                <w:rFonts w:ascii="Arial" w:eastAsia="Times New Roman" w:hAnsi="Arial" w:cs="Arial"/>
                <w:color w:val="000000"/>
                <w:kern w:val="0"/>
                <w:sz w:val="16"/>
                <w:szCs w:val="16"/>
                <w:lang w:val="mn-MN" w:eastAsia="en-US"/>
                <w14:ligatures w14:val="none"/>
              </w:rPr>
              <w:t>олон</w:t>
            </w:r>
            <w:r w:rsidRPr="00C66531">
              <w:rPr>
                <w:rFonts w:ascii="Arial" w:eastAsia="Times New Roman" w:hAnsi="Arial" w:cs="Arial"/>
                <w:color w:val="000000"/>
                <w:kern w:val="0"/>
                <w:sz w:val="16"/>
                <w:szCs w:val="16"/>
                <w:lang w:val="mn-MN" w:eastAsia="en-US"/>
                <w14:ligatures w14:val="none"/>
              </w:rPr>
              <w:t xml:space="preserve"> улсын нисэх буудлыг өргөтгөж, "Буянт-Ухаа" олон улсын нисэх буудлыг түшиглэн нисэхийн сургалтын төв</w:t>
            </w:r>
          </w:p>
        </w:tc>
        <w:tc>
          <w:tcPr>
            <w:tcW w:w="638" w:type="pct"/>
            <w:tcBorders>
              <w:top w:val="nil"/>
              <w:left w:val="nil"/>
              <w:bottom w:val="single" w:sz="4" w:space="0" w:color="auto"/>
              <w:right w:val="single" w:sz="4" w:space="0" w:color="auto"/>
            </w:tcBorders>
            <w:vAlign w:val="center"/>
            <w:hideMark/>
          </w:tcPr>
          <w:p w14:paraId="3BAC02C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Төв</w:t>
            </w:r>
          </w:p>
        </w:tc>
        <w:tc>
          <w:tcPr>
            <w:tcW w:w="475" w:type="pct"/>
            <w:tcBorders>
              <w:top w:val="nil"/>
              <w:left w:val="nil"/>
              <w:bottom w:val="single" w:sz="4" w:space="0" w:color="auto"/>
              <w:right w:val="single" w:sz="4" w:space="0" w:color="auto"/>
            </w:tcBorders>
            <w:vAlign w:val="center"/>
            <w:hideMark/>
          </w:tcPr>
          <w:p w14:paraId="50F334C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2026-2031</w:t>
            </w:r>
          </w:p>
        </w:tc>
        <w:tc>
          <w:tcPr>
            <w:tcW w:w="401" w:type="pct"/>
            <w:tcBorders>
              <w:top w:val="nil"/>
              <w:left w:val="nil"/>
              <w:bottom w:val="single" w:sz="4" w:space="0" w:color="auto"/>
              <w:right w:val="single" w:sz="4" w:space="0" w:color="auto"/>
            </w:tcBorders>
            <w:vAlign w:val="center"/>
            <w:hideMark/>
          </w:tcPr>
          <w:p w14:paraId="1D3BAD40"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3,600,000.0</w:t>
            </w:r>
          </w:p>
        </w:tc>
        <w:tc>
          <w:tcPr>
            <w:tcW w:w="434" w:type="pct"/>
            <w:tcBorders>
              <w:top w:val="nil"/>
              <w:left w:val="nil"/>
              <w:bottom w:val="single" w:sz="4" w:space="0" w:color="auto"/>
              <w:right w:val="single" w:sz="4" w:space="0" w:color="auto"/>
            </w:tcBorders>
            <w:vAlign w:val="center"/>
            <w:hideMark/>
          </w:tcPr>
          <w:p w14:paraId="157241A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236C55BD"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1A57F64A"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lastRenderedPageBreak/>
              <w:t>55</w:t>
            </w:r>
          </w:p>
        </w:tc>
        <w:tc>
          <w:tcPr>
            <w:tcW w:w="2925" w:type="pct"/>
            <w:tcBorders>
              <w:top w:val="nil"/>
              <w:left w:val="nil"/>
              <w:bottom w:val="single" w:sz="4" w:space="0" w:color="auto"/>
              <w:right w:val="single" w:sz="4" w:space="0" w:color="auto"/>
            </w:tcBorders>
            <w:vAlign w:val="center"/>
            <w:hideMark/>
          </w:tcPr>
          <w:p w14:paraId="3B903F23"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Ховд аймгийн “Ховд” нисэх буудлыг өргөтгөж, олон улсын статустай болгох</w:t>
            </w:r>
          </w:p>
        </w:tc>
        <w:tc>
          <w:tcPr>
            <w:tcW w:w="638" w:type="pct"/>
            <w:tcBorders>
              <w:top w:val="nil"/>
              <w:left w:val="nil"/>
              <w:bottom w:val="single" w:sz="4" w:space="0" w:color="auto"/>
              <w:right w:val="single" w:sz="4" w:space="0" w:color="auto"/>
            </w:tcBorders>
            <w:vAlign w:val="center"/>
            <w:hideMark/>
          </w:tcPr>
          <w:p w14:paraId="27D2FBC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Ховд </w:t>
            </w:r>
          </w:p>
        </w:tc>
        <w:tc>
          <w:tcPr>
            <w:tcW w:w="475" w:type="pct"/>
            <w:tcBorders>
              <w:top w:val="nil"/>
              <w:left w:val="nil"/>
              <w:bottom w:val="single" w:sz="4" w:space="0" w:color="auto"/>
              <w:right w:val="single" w:sz="4" w:space="0" w:color="auto"/>
            </w:tcBorders>
            <w:noWrap/>
            <w:vAlign w:val="center"/>
            <w:hideMark/>
          </w:tcPr>
          <w:p w14:paraId="6411E7DE"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401" w:type="pct"/>
            <w:tcBorders>
              <w:top w:val="nil"/>
              <w:left w:val="nil"/>
              <w:bottom w:val="single" w:sz="4" w:space="0" w:color="auto"/>
              <w:right w:val="single" w:sz="4" w:space="0" w:color="auto"/>
            </w:tcBorders>
            <w:noWrap/>
            <w:vAlign w:val="center"/>
            <w:hideMark/>
          </w:tcPr>
          <w:p w14:paraId="1DF9230A"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69,871.4</w:t>
            </w:r>
          </w:p>
        </w:tc>
        <w:tc>
          <w:tcPr>
            <w:tcW w:w="434" w:type="pct"/>
            <w:tcBorders>
              <w:top w:val="nil"/>
              <w:left w:val="nil"/>
              <w:bottom w:val="single" w:sz="4" w:space="0" w:color="auto"/>
              <w:right w:val="single" w:sz="4" w:space="0" w:color="auto"/>
            </w:tcBorders>
            <w:vAlign w:val="center"/>
            <w:hideMark/>
          </w:tcPr>
          <w:p w14:paraId="79C205F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436CED15"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0E21E857"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56</w:t>
            </w:r>
          </w:p>
        </w:tc>
        <w:tc>
          <w:tcPr>
            <w:tcW w:w="2925" w:type="pct"/>
            <w:tcBorders>
              <w:top w:val="nil"/>
              <w:left w:val="nil"/>
              <w:bottom w:val="single" w:sz="4" w:space="0" w:color="auto"/>
              <w:right w:val="single" w:sz="4" w:space="0" w:color="auto"/>
            </w:tcBorders>
            <w:vAlign w:val="center"/>
            <w:hideMark/>
          </w:tcPr>
          <w:p w14:paraId="45DAF951"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Хөвсгөл аймгийн “Мөрөн” нисэх буудлыг өргөтгөж, олон улсын статустай болгох</w:t>
            </w:r>
          </w:p>
        </w:tc>
        <w:tc>
          <w:tcPr>
            <w:tcW w:w="638" w:type="pct"/>
            <w:tcBorders>
              <w:top w:val="nil"/>
              <w:left w:val="nil"/>
              <w:bottom w:val="single" w:sz="4" w:space="0" w:color="auto"/>
              <w:right w:val="single" w:sz="4" w:space="0" w:color="auto"/>
            </w:tcBorders>
            <w:vAlign w:val="center"/>
            <w:hideMark/>
          </w:tcPr>
          <w:p w14:paraId="7C9B7C9A"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Хөвсгөл</w:t>
            </w:r>
          </w:p>
        </w:tc>
        <w:tc>
          <w:tcPr>
            <w:tcW w:w="475" w:type="pct"/>
            <w:tcBorders>
              <w:top w:val="nil"/>
              <w:left w:val="nil"/>
              <w:bottom w:val="single" w:sz="4" w:space="0" w:color="auto"/>
              <w:right w:val="single" w:sz="4" w:space="0" w:color="auto"/>
            </w:tcBorders>
            <w:noWrap/>
            <w:vAlign w:val="center"/>
            <w:hideMark/>
          </w:tcPr>
          <w:p w14:paraId="74081A8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401" w:type="pct"/>
            <w:tcBorders>
              <w:top w:val="nil"/>
              <w:left w:val="nil"/>
              <w:bottom w:val="single" w:sz="4" w:space="0" w:color="auto"/>
              <w:right w:val="single" w:sz="4" w:space="0" w:color="auto"/>
            </w:tcBorders>
            <w:noWrap/>
            <w:vAlign w:val="center"/>
            <w:hideMark/>
          </w:tcPr>
          <w:p w14:paraId="75EE8D2C"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23,752.0</w:t>
            </w:r>
          </w:p>
        </w:tc>
        <w:tc>
          <w:tcPr>
            <w:tcW w:w="434" w:type="pct"/>
            <w:tcBorders>
              <w:top w:val="nil"/>
              <w:left w:val="nil"/>
              <w:bottom w:val="single" w:sz="4" w:space="0" w:color="auto"/>
              <w:right w:val="single" w:sz="4" w:space="0" w:color="auto"/>
            </w:tcBorders>
            <w:vAlign w:val="center"/>
            <w:hideMark/>
          </w:tcPr>
          <w:p w14:paraId="5BAAD2F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526E0BAF"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44D008CF"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57</w:t>
            </w:r>
          </w:p>
        </w:tc>
        <w:tc>
          <w:tcPr>
            <w:tcW w:w="2925" w:type="pct"/>
            <w:tcBorders>
              <w:top w:val="nil"/>
              <w:left w:val="nil"/>
              <w:bottom w:val="single" w:sz="4" w:space="0" w:color="auto"/>
              <w:right w:val="single" w:sz="4" w:space="0" w:color="auto"/>
            </w:tcBorders>
            <w:vAlign w:val="center"/>
            <w:hideMark/>
          </w:tcPr>
          <w:p w14:paraId="7BEEC04B"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Дорнод аймгийн “Чойбалсан” нисэх буудлыг өргөтгөж, олон улсын статустай болгох</w:t>
            </w:r>
          </w:p>
        </w:tc>
        <w:tc>
          <w:tcPr>
            <w:tcW w:w="638" w:type="pct"/>
            <w:tcBorders>
              <w:top w:val="nil"/>
              <w:left w:val="nil"/>
              <w:bottom w:val="single" w:sz="4" w:space="0" w:color="auto"/>
              <w:right w:val="single" w:sz="4" w:space="0" w:color="auto"/>
            </w:tcBorders>
            <w:vAlign w:val="center"/>
            <w:hideMark/>
          </w:tcPr>
          <w:p w14:paraId="1153E7F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Дорнод</w:t>
            </w:r>
          </w:p>
        </w:tc>
        <w:tc>
          <w:tcPr>
            <w:tcW w:w="475" w:type="pct"/>
            <w:tcBorders>
              <w:top w:val="nil"/>
              <w:left w:val="nil"/>
              <w:bottom w:val="single" w:sz="4" w:space="0" w:color="auto"/>
              <w:right w:val="single" w:sz="4" w:space="0" w:color="auto"/>
            </w:tcBorders>
            <w:noWrap/>
            <w:vAlign w:val="center"/>
            <w:hideMark/>
          </w:tcPr>
          <w:p w14:paraId="5AF5FB9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401" w:type="pct"/>
            <w:tcBorders>
              <w:top w:val="nil"/>
              <w:left w:val="nil"/>
              <w:bottom w:val="single" w:sz="4" w:space="0" w:color="auto"/>
              <w:right w:val="single" w:sz="4" w:space="0" w:color="auto"/>
            </w:tcBorders>
            <w:noWrap/>
            <w:vAlign w:val="center"/>
            <w:hideMark/>
          </w:tcPr>
          <w:p w14:paraId="29C0BC8C"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97,523.8</w:t>
            </w:r>
          </w:p>
        </w:tc>
        <w:tc>
          <w:tcPr>
            <w:tcW w:w="434" w:type="pct"/>
            <w:tcBorders>
              <w:top w:val="nil"/>
              <w:left w:val="nil"/>
              <w:bottom w:val="single" w:sz="4" w:space="0" w:color="auto"/>
              <w:right w:val="single" w:sz="4" w:space="0" w:color="auto"/>
            </w:tcBorders>
            <w:vAlign w:val="center"/>
            <w:hideMark/>
          </w:tcPr>
          <w:p w14:paraId="620E1CA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6F73341E"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62C30A52"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58</w:t>
            </w:r>
          </w:p>
        </w:tc>
        <w:tc>
          <w:tcPr>
            <w:tcW w:w="2925" w:type="pct"/>
            <w:tcBorders>
              <w:top w:val="nil"/>
              <w:left w:val="nil"/>
              <w:bottom w:val="single" w:sz="4" w:space="0" w:color="auto"/>
              <w:right w:val="single" w:sz="4" w:space="0" w:color="auto"/>
            </w:tcBorders>
            <w:vAlign w:val="center"/>
            <w:hideMark/>
          </w:tcPr>
          <w:p w14:paraId="6F6FCC25"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Өмнөговь аймгийн “Гурвансайхан” нисэх буудлыг өргөтгөж, олон улсын статустай болгох</w:t>
            </w:r>
          </w:p>
        </w:tc>
        <w:tc>
          <w:tcPr>
            <w:tcW w:w="638" w:type="pct"/>
            <w:tcBorders>
              <w:top w:val="nil"/>
              <w:left w:val="nil"/>
              <w:bottom w:val="single" w:sz="4" w:space="0" w:color="auto"/>
              <w:right w:val="single" w:sz="4" w:space="0" w:color="auto"/>
            </w:tcBorders>
            <w:vAlign w:val="center"/>
            <w:hideMark/>
          </w:tcPr>
          <w:p w14:paraId="2EF797E9"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Өмнөговь</w:t>
            </w:r>
          </w:p>
        </w:tc>
        <w:tc>
          <w:tcPr>
            <w:tcW w:w="475" w:type="pct"/>
            <w:tcBorders>
              <w:top w:val="nil"/>
              <w:left w:val="nil"/>
              <w:bottom w:val="single" w:sz="4" w:space="0" w:color="auto"/>
              <w:right w:val="single" w:sz="4" w:space="0" w:color="auto"/>
            </w:tcBorders>
            <w:noWrap/>
            <w:vAlign w:val="center"/>
            <w:hideMark/>
          </w:tcPr>
          <w:p w14:paraId="6B8B91D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401" w:type="pct"/>
            <w:tcBorders>
              <w:top w:val="nil"/>
              <w:left w:val="nil"/>
              <w:bottom w:val="single" w:sz="4" w:space="0" w:color="auto"/>
              <w:right w:val="single" w:sz="4" w:space="0" w:color="auto"/>
            </w:tcBorders>
            <w:noWrap/>
            <w:vAlign w:val="center"/>
            <w:hideMark/>
          </w:tcPr>
          <w:p w14:paraId="64670141"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171,316.6</w:t>
            </w:r>
          </w:p>
        </w:tc>
        <w:tc>
          <w:tcPr>
            <w:tcW w:w="434" w:type="pct"/>
            <w:tcBorders>
              <w:top w:val="nil"/>
              <w:left w:val="nil"/>
              <w:bottom w:val="single" w:sz="4" w:space="0" w:color="auto"/>
              <w:right w:val="single" w:sz="4" w:space="0" w:color="auto"/>
            </w:tcBorders>
            <w:vAlign w:val="center"/>
            <w:hideMark/>
          </w:tcPr>
          <w:p w14:paraId="5EA8092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40D5243A" w14:textId="77777777" w:rsidTr="00BF522E">
        <w:trPr>
          <w:trHeight w:val="408"/>
        </w:trPr>
        <w:tc>
          <w:tcPr>
            <w:tcW w:w="128" w:type="pct"/>
            <w:tcBorders>
              <w:top w:val="nil"/>
              <w:left w:val="single" w:sz="4" w:space="0" w:color="auto"/>
              <w:bottom w:val="single" w:sz="4" w:space="0" w:color="auto"/>
              <w:right w:val="single" w:sz="4" w:space="0" w:color="auto"/>
            </w:tcBorders>
            <w:vAlign w:val="center"/>
            <w:hideMark/>
          </w:tcPr>
          <w:p w14:paraId="31A349C7"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59</w:t>
            </w:r>
          </w:p>
        </w:tc>
        <w:tc>
          <w:tcPr>
            <w:tcW w:w="2925" w:type="pct"/>
            <w:tcBorders>
              <w:top w:val="nil"/>
              <w:left w:val="nil"/>
              <w:bottom w:val="single" w:sz="4" w:space="0" w:color="auto"/>
              <w:right w:val="single" w:sz="4" w:space="0" w:color="auto"/>
            </w:tcBorders>
            <w:vAlign w:val="center"/>
            <w:hideMark/>
          </w:tcPr>
          <w:p w14:paraId="605219E7"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Нислэгийн хөдөлгөөний удирдлагын үйлчилгээний дэд бүтцийг шинэчлэн, дэвшилтэт техник, технологийг нэвтрүүлэх төсөл</w:t>
            </w:r>
          </w:p>
        </w:tc>
        <w:tc>
          <w:tcPr>
            <w:tcW w:w="638" w:type="pct"/>
            <w:tcBorders>
              <w:top w:val="nil"/>
              <w:left w:val="nil"/>
              <w:bottom w:val="single" w:sz="4" w:space="0" w:color="auto"/>
              <w:right w:val="single" w:sz="4" w:space="0" w:color="auto"/>
            </w:tcBorders>
            <w:vAlign w:val="center"/>
            <w:hideMark/>
          </w:tcPr>
          <w:p w14:paraId="48B89F1D"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w:t>
            </w:r>
          </w:p>
        </w:tc>
        <w:tc>
          <w:tcPr>
            <w:tcW w:w="475" w:type="pct"/>
            <w:tcBorders>
              <w:top w:val="nil"/>
              <w:left w:val="nil"/>
              <w:bottom w:val="single" w:sz="4" w:space="0" w:color="auto"/>
              <w:right w:val="single" w:sz="4" w:space="0" w:color="auto"/>
            </w:tcBorders>
            <w:noWrap/>
            <w:vAlign w:val="center"/>
            <w:hideMark/>
          </w:tcPr>
          <w:p w14:paraId="6DBD007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2027-2028</w:t>
            </w:r>
          </w:p>
        </w:tc>
        <w:tc>
          <w:tcPr>
            <w:tcW w:w="401" w:type="pct"/>
            <w:tcBorders>
              <w:top w:val="nil"/>
              <w:left w:val="nil"/>
              <w:bottom w:val="single" w:sz="4" w:space="0" w:color="auto"/>
              <w:right w:val="single" w:sz="4" w:space="0" w:color="auto"/>
            </w:tcBorders>
            <w:noWrap/>
            <w:vAlign w:val="center"/>
            <w:hideMark/>
          </w:tcPr>
          <w:p w14:paraId="06C7A269"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30,000.0</w:t>
            </w:r>
          </w:p>
        </w:tc>
        <w:tc>
          <w:tcPr>
            <w:tcW w:w="434" w:type="pct"/>
            <w:tcBorders>
              <w:top w:val="nil"/>
              <w:left w:val="nil"/>
              <w:bottom w:val="single" w:sz="4" w:space="0" w:color="auto"/>
              <w:right w:val="single" w:sz="4" w:space="0" w:color="auto"/>
            </w:tcBorders>
            <w:vAlign w:val="center"/>
            <w:hideMark/>
          </w:tcPr>
          <w:p w14:paraId="33AE4D38"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ЗТЯ</w:t>
            </w:r>
          </w:p>
        </w:tc>
      </w:tr>
      <w:tr w:rsidR="005A5DD5" w:rsidRPr="00C66531" w14:paraId="67774FB7"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4BDB9877"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60</w:t>
            </w:r>
          </w:p>
        </w:tc>
        <w:tc>
          <w:tcPr>
            <w:tcW w:w="2925" w:type="pct"/>
            <w:tcBorders>
              <w:top w:val="nil"/>
              <w:left w:val="nil"/>
              <w:bottom w:val="single" w:sz="4" w:space="0" w:color="auto"/>
              <w:right w:val="single" w:sz="4" w:space="0" w:color="auto"/>
            </w:tcBorders>
            <w:vAlign w:val="center"/>
            <w:hideMark/>
          </w:tcPr>
          <w:p w14:paraId="4274ED70"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Их багтаамжийн нийтийн тээврийн хэрэгсэл Метро төсөл</w:t>
            </w:r>
          </w:p>
        </w:tc>
        <w:tc>
          <w:tcPr>
            <w:tcW w:w="638" w:type="pct"/>
            <w:tcBorders>
              <w:top w:val="nil"/>
              <w:left w:val="nil"/>
              <w:bottom w:val="single" w:sz="4" w:space="0" w:color="auto"/>
              <w:right w:val="single" w:sz="4" w:space="0" w:color="auto"/>
            </w:tcBorders>
            <w:vAlign w:val="center"/>
            <w:hideMark/>
          </w:tcPr>
          <w:p w14:paraId="1AC5C439"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w:t>
            </w:r>
          </w:p>
        </w:tc>
        <w:tc>
          <w:tcPr>
            <w:tcW w:w="475" w:type="pct"/>
            <w:tcBorders>
              <w:top w:val="nil"/>
              <w:left w:val="nil"/>
              <w:bottom w:val="single" w:sz="4" w:space="0" w:color="auto"/>
              <w:right w:val="single" w:sz="4" w:space="0" w:color="auto"/>
            </w:tcBorders>
            <w:vAlign w:val="center"/>
            <w:hideMark/>
          </w:tcPr>
          <w:p w14:paraId="30056CB7"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2027-2032</w:t>
            </w:r>
          </w:p>
        </w:tc>
        <w:tc>
          <w:tcPr>
            <w:tcW w:w="401" w:type="pct"/>
            <w:tcBorders>
              <w:top w:val="nil"/>
              <w:left w:val="nil"/>
              <w:bottom w:val="single" w:sz="4" w:space="0" w:color="auto"/>
              <w:right w:val="single" w:sz="4" w:space="0" w:color="auto"/>
            </w:tcBorders>
            <w:vAlign w:val="center"/>
            <w:hideMark/>
          </w:tcPr>
          <w:p w14:paraId="5B28702F"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8,174,309.1</w:t>
            </w:r>
          </w:p>
        </w:tc>
        <w:tc>
          <w:tcPr>
            <w:tcW w:w="434" w:type="pct"/>
            <w:tcBorders>
              <w:top w:val="nil"/>
              <w:left w:val="nil"/>
              <w:bottom w:val="single" w:sz="4" w:space="0" w:color="auto"/>
              <w:right w:val="single" w:sz="4" w:space="0" w:color="auto"/>
            </w:tcBorders>
            <w:vAlign w:val="center"/>
            <w:hideMark/>
          </w:tcPr>
          <w:p w14:paraId="3964B4C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5A5DD5" w:rsidRPr="00C66531" w14:paraId="5FCBC58E"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673A0621"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61</w:t>
            </w:r>
          </w:p>
        </w:tc>
        <w:tc>
          <w:tcPr>
            <w:tcW w:w="2925" w:type="pct"/>
            <w:tcBorders>
              <w:top w:val="nil"/>
              <w:left w:val="nil"/>
              <w:bottom w:val="single" w:sz="4" w:space="0" w:color="auto"/>
              <w:right w:val="single" w:sz="4" w:space="0" w:color="auto"/>
            </w:tcBorders>
            <w:vAlign w:val="center"/>
            <w:hideMark/>
          </w:tcPr>
          <w:p w14:paraId="380A1A59"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 хотын Хөнгөн галт тэрэг (Трамвай шугам)</w:t>
            </w:r>
          </w:p>
        </w:tc>
        <w:tc>
          <w:tcPr>
            <w:tcW w:w="638" w:type="pct"/>
            <w:tcBorders>
              <w:top w:val="nil"/>
              <w:left w:val="nil"/>
              <w:bottom w:val="single" w:sz="4" w:space="0" w:color="auto"/>
              <w:right w:val="single" w:sz="4" w:space="0" w:color="auto"/>
            </w:tcBorders>
            <w:vAlign w:val="center"/>
            <w:hideMark/>
          </w:tcPr>
          <w:p w14:paraId="76A1938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w:t>
            </w:r>
          </w:p>
        </w:tc>
        <w:tc>
          <w:tcPr>
            <w:tcW w:w="475" w:type="pct"/>
            <w:tcBorders>
              <w:top w:val="nil"/>
              <w:left w:val="nil"/>
              <w:bottom w:val="single" w:sz="4" w:space="0" w:color="auto"/>
              <w:right w:val="single" w:sz="4" w:space="0" w:color="auto"/>
            </w:tcBorders>
            <w:vAlign w:val="center"/>
            <w:hideMark/>
          </w:tcPr>
          <w:p w14:paraId="2FA6BCE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2026-2032</w:t>
            </w:r>
          </w:p>
        </w:tc>
        <w:tc>
          <w:tcPr>
            <w:tcW w:w="401" w:type="pct"/>
            <w:tcBorders>
              <w:top w:val="nil"/>
              <w:left w:val="nil"/>
              <w:bottom w:val="single" w:sz="4" w:space="0" w:color="auto"/>
              <w:right w:val="single" w:sz="4" w:space="0" w:color="auto"/>
            </w:tcBorders>
            <w:vAlign w:val="center"/>
            <w:hideMark/>
          </w:tcPr>
          <w:p w14:paraId="2AA8B4D1"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690,000.0</w:t>
            </w:r>
          </w:p>
        </w:tc>
        <w:tc>
          <w:tcPr>
            <w:tcW w:w="434" w:type="pct"/>
            <w:tcBorders>
              <w:top w:val="nil"/>
              <w:left w:val="nil"/>
              <w:bottom w:val="single" w:sz="4" w:space="0" w:color="auto"/>
              <w:right w:val="single" w:sz="4" w:space="0" w:color="auto"/>
            </w:tcBorders>
            <w:vAlign w:val="center"/>
            <w:hideMark/>
          </w:tcPr>
          <w:p w14:paraId="252D8EC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5A5DD5" w:rsidRPr="00C66531" w14:paraId="3B6BE365"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2766C130"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62</w:t>
            </w:r>
          </w:p>
        </w:tc>
        <w:tc>
          <w:tcPr>
            <w:tcW w:w="2925" w:type="pct"/>
            <w:tcBorders>
              <w:top w:val="nil"/>
              <w:left w:val="nil"/>
              <w:bottom w:val="single" w:sz="4" w:space="0" w:color="auto"/>
              <w:right w:val="single" w:sz="4" w:space="0" w:color="auto"/>
            </w:tcBorders>
            <w:noWrap/>
            <w:vAlign w:val="center"/>
            <w:hideMark/>
          </w:tcPr>
          <w:p w14:paraId="2C0E17CB"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Биокомбинат үйлдвэрийн өргөтгөл, шинэчлэл төсөл</w:t>
            </w:r>
          </w:p>
        </w:tc>
        <w:tc>
          <w:tcPr>
            <w:tcW w:w="638" w:type="pct"/>
            <w:tcBorders>
              <w:top w:val="nil"/>
              <w:left w:val="nil"/>
              <w:bottom w:val="single" w:sz="4" w:space="0" w:color="auto"/>
              <w:right w:val="single" w:sz="4" w:space="0" w:color="auto"/>
            </w:tcBorders>
            <w:vAlign w:val="center"/>
            <w:hideMark/>
          </w:tcPr>
          <w:p w14:paraId="33B399E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w:t>
            </w:r>
          </w:p>
        </w:tc>
        <w:tc>
          <w:tcPr>
            <w:tcW w:w="475" w:type="pct"/>
            <w:tcBorders>
              <w:top w:val="nil"/>
              <w:left w:val="nil"/>
              <w:bottom w:val="single" w:sz="4" w:space="0" w:color="auto"/>
              <w:right w:val="single" w:sz="4" w:space="0" w:color="auto"/>
            </w:tcBorders>
            <w:noWrap/>
            <w:vAlign w:val="center"/>
            <w:hideMark/>
          </w:tcPr>
          <w:p w14:paraId="0C2497AD"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401" w:type="pct"/>
            <w:tcBorders>
              <w:top w:val="nil"/>
              <w:left w:val="nil"/>
              <w:bottom w:val="single" w:sz="4" w:space="0" w:color="auto"/>
              <w:right w:val="single" w:sz="4" w:space="0" w:color="auto"/>
            </w:tcBorders>
            <w:vAlign w:val="center"/>
            <w:hideMark/>
          </w:tcPr>
          <w:p w14:paraId="72DB9060"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161,789.0</w:t>
            </w:r>
          </w:p>
        </w:tc>
        <w:tc>
          <w:tcPr>
            <w:tcW w:w="434" w:type="pct"/>
            <w:tcBorders>
              <w:top w:val="nil"/>
              <w:left w:val="nil"/>
              <w:bottom w:val="single" w:sz="4" w:space="0" w:color="auto"/>
              <w:right w:val="single" w:sz="4" w:space="0" w:color="auto"/>
            </w:tcBorders>
            <w:vAlign w:val="center"/>
            <w:hideMark/>
          </w:tcPr>
          <w:p w14:paraId="6C3EAC7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ХХААХҮЯ</w:t>
            </w:r>
          </w:p>
        </w:tc>
      </w:tr>
      <w:tr w:rsidR="005A5DD5" w:rsidRPr="00C66531" w14:paraId="7CBBB2DE"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34FF6525"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63</w:t>
            </w:r>
          </w:p>
        </w:tc>
        <w:tc>
          <w:tcPr>
            <w:tcW w:w="2925" w:type="pct"/>
            <w:tcBorders>
              <w:top w:val="nil"/>
              <w:left w:val="nil"/>
              <w:bottom w:val="single" w:sz="4" w:space="0" w:color="auto"/>
              <w:right w:val="single" w:sz="4" w:space="0" w:color="auto"/>
            </w:tcBorders>
            <w:vAlign w:val="center"/>
            <w:hideMark/>
          </w:tcPr>
          <w:p w14:paraId="44D812E9"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Жижиг, дунд үйлдвэрийг хөгжүүлэх, Байгаль орчныг хамгаалах Хоёр-үе шаттай зээлийн төсөл</w:t>
            </w:r>
          </w:p>
        </w:tc>
        <w:tc>
          <w:tcPr>
            <w:tcW w:w="638" w:type="pct"/>
            <w:tcBorders>
              <w:top w:val="nil"/>
              <w:left w:val="nil"/>
              <w:bottom w:val="single" w:sz="4" w:space="0" w:color="auto"/>
              <w:right w:val="single" w:sz="4" w:space="0" w:color="auto"/>
            </w:tcBorders>
            <w:vAlign w:val="center"/>
            <w:hideMark/>
          </w:tcPr>
          <w:p w14:paraId="305A3FA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w:t>
            </w:r>
          </w:p>
        </w:tc>
        <w:tc>
          <w:tcPr>
            <w:tcW w:w="475" w:type="pct"/>
            <w:tcBorders>
              <w:top w:val="nil"/>
              <w:left w:val="nil"/>
              <w:bottom w:val="single" w:sz="4" w:space="0" w:color="auto"/>
              <w:right w:val="single" w:sz="4" w:space="0" w:color="auto"/>
            </w:tcBorders>
            <w:vAlign w:val="center"/>
            <w:hideMark/>
          </w:tcPr>
          <w:p w14:paraId="11489654"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2027-2031</w:t>
            </w:r>
          </w:p>
        </w:tc>
        <w:tc>
          <w:tcPr>
            <w:tcW w:w="401" w:type="pct"/>
            <w:tcBorders>
              <w:top w:val="nil"/>
              <w:left w:val="nil"/>
              <w:bottom w:val="single" w:sz="4" w:space="0" w:color="auto"/>
              <w:right w:val="single" w:sz="4" w:space="0" w:color="auto"/>
            </w:tcBorders>
            <w:vAlign w:val="center"/>
            <w:hideMark/>
          </w:tcPr>
          <w:p w14:paraId="28BBD1E2"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359,344.0</w:t>
            </w:r>
          </w:p>
        </w:tc>
        <w:tc>
          <w:tcPr>
            <w:tcW w:w="434" w:type="pct"/>
            <w:tcBorders>
              <w:top w:val="nil"/>
              <w:left w:val="nil"/>
              <w:bottom w:val="single" w:sz="4" w:space="0" w:color="auto"/>
              <w:right w:val="single" w:sz="4" w:space="0" w:color="auto"/>
            </w:tcBorders>
            <w:vAlign w:val="center"/>
            <w:hideMark/>
          </w:tcPr>
          <w:p w14:paraId="486F9BE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ХХААХҮЯ</w:t>
            </w:r>
          </w:p>
        </w:tc>
      </w:tr>
      <w:tr w:rsidR="005A5DD5" w:rsidRPr="00C66531" w14:paraId="324D3A74"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47C9EE53"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64</w:t>
            </w:r>
          </w:p>
        </w:tc>
        <w:tc>
          <w:tcPr>
            <w:tcW w:w="2925" w:type="pct"/>
            <w:tcBorders>
              <w:top w:val="nil"/>
              <w:left w:val="nil"/>
              <w:bottom w:val="single" w:sz="4" w:space="0" w:color="auto"/>
              <w:right w:val="single" w:sz="4" w:space="0" w:color="auto"/>
            </w:tcBorders>
            <w:vAlign w:val="center"/>
            <w:hideMark/>
          </w:tcPr>
          <w:p w14:paraId="28C8D3C6"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Дундговь аймагт орон нутгийн нөөцөд тулгуурласан археологи, палентлогийн судалгаа, аялал, жуулчлалын цогцолбор</w:t>
            </w:r>
          </w:p>
        </w:tc>
        <w:tc>
          <w:tcPr>
            <w:tcW w:w="638" w:type="pct"/>
            <w:tcBorders>
              <w:top w:val="nil"/>
              <w:left w:val="nil"/>
              <w:bottom w:val="single" w:sz="4" w:space="0" w:color="auto"/>
              <w:right w:val="single" w:sz="4" w:space="0" w:color="auto"/>
            </w:tcBorders>
            <w:vAlign w:val="center"/>
            <w:hideMark/>
          </w:tcPr>
          <w:p w14:paraId="3B7122CE"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Дундговь</w:t>
            </w:r>
          </w:p>
        </w:tc>
        <w:tc>
          <w:tcPr>
            <w:tcW w:w="475" w:type="pct"/>
            <w:tcBorders>
              <w:top w:val="nil"/>
              <w:left w:val="nil"/>
              <w:bottom w:val="single" w:sz="4" w:space="0" w:color="auto"/>
              <w:right w:val="single" w:sz="4" w:space="0" w:color="auto"/>
            </w:tcBorders>
            <w:vAlign w:val="center"/>
            <w:hideMark/>
          </w:tcPr>
          <w:p w14:paraId="7E51046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2027-2030</w:t>
            </w:r>
          </w:p>
        </w:tc>
        <w:tc>
          <w:tcPr>
            <w:tcW w:w="401" w:type="pct"/>
            <w:tcBorders>
              <w:top w:val="nil"/>
              <w:left w:val="nil"/>
              <w:bottom w:val="single" w:sz="4" w:space="0" w:color="auto"/>
              <w:right w:val="single" w:sz="4" w:space="0" w:color="auto"/>
            </w:tcBorders>
            <w:vAlign w:val="center"/>
            <w:hideMark/>
          </w:tcPr>
          <w:p w14:paraId="05242118"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227,921.1</w:t>
            </w:r>
          </w:p>
        </w:tc>
        <w:tc>
          <w:tcPr>
            <w:tcW w:w="434" w:type="pct"/>
            <w:tcBorders>
              <w:top w:val="nil"/>
              <w:left w:val="nil"/>
              <w:bottom w:val="single" w:sz="4" w:space="0" w:color="auto"/>
              <w:right w:val="single" w:sz="4" w:space="0" w:color="auto"/>
            </w:tcBorders>
            <w:vAlign w:val="center"/>
            <w:hideMark/>
          </w:tcPr>
          <w:p w14:paraId="5616587B"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ЭЗХЯ</w:t>
            </w:r>
          </w:p>
        </w:tc>
      </w:tr>
      <w:tr w:rsidR="005A5DD5" w:rsidRPr="00C66531" w14:paraId="4A3A1BA0"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57C850D3"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65</w:t>
            </w:r>
          </w:p>
        </w:tc>
        <w:tc>
          <w:tcPr>
            <w:tcW w:w="2925" w:type="pct"/>
            <w:tcBorders>
              <w:top w:val="nil"/>
              <w:left w:val="nil"/>
              <w:bottom w:val="single" w:sz="4" w:space="0" w:color="auto"/>
              <w:right w:val="single" w:sz="4" w:space="0" w:color="auto"/>
            </w:tcBorders>
            <w:vAlign w:val="center"/>
            <w:hideMark/>
          </w:tcPr>
          <w:p w14:paraId="3AD1A2F1"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Тусгай замын автобус (BRT)-ны сүлжээ байгуулах төсөл</w:t>
            </w:r>
          </w:p>
        </w:tc>
        <w:tc>
          <w:tcPr>
            <w:tcW w:w="638" w:type="pct"/>
            <w:tcBorders>
              <w:top w:val="single" w:sz="4" w:space="0" w:color="auto"/>
              <w:left w:val="nil"/>
              <w:bottom w:val="single" w:sz="4" w:space="0" w:color="auto"/>
              <w:right w:val="single" w:sz="4" w:space="0" w:color="auto"/>
            </w:tcBorders>
            <w:vAlign w:val="center"/>
            <w:hideMark/>
          </w:tcPr>
          <w:p w14:paraId="1764CDC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w:t>
            </w:r>
          </w:p>
        </w:tc>
        <w:tc>
          <w:tcPr>
            <w:tcW w:w="475" w:type="pct"/>
            <w:tcBorders>
              <w:top w:val="nil"/>
              <w:left w:val="single" w:sz="4" w:space="0" w:color="auto"/>
              <w:bottom w:val="single" w:sz="4" w:space="0" w:color="auto"/>
              <w:right w:val="single" w:sz="4" w:space="0" w:color="auto"/>
            </w:tcBorders>
            <w:vAlign w:val="center"/>
            <w:hideMark/>
          </w:tcPr>
          <w:p w14:paraId="1137C13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2026-2028</w:t>
            </w:r>
          </w:p>
        </w:tc>
        <w:tc>
          <w:tcPr>
            <w:tcW w:w="401" w:type="pct"/>
            <w:tcBorders>
              <w:top w:val="nil"/>
              <w:left w:val="nil"/>
              <w:bottom w:val="single" w:sz="4" w:space="0" w:color="auto"/>
              <w:right w:val="single" w:sz="4" w:space="0" w:color="auto"/>
            </w:tcBorders>
            <w:vAlign w:val="center"/>
            <w:hideMark/>
          </w:tcPr>
          <w:p w14:paraId="22FBEDA4"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408,000.0</w:t>
            </w:r>
          </w:p>
        </w:tc>
        <w:tc>
          <w:tcPr>
            <w:tcW w:w="434" w:type="pct"/>
            <w:tcBorders>
              <w:top w:val="nil"/>
              <w:left w:val="nil"/>
              <w:bottom w:val="single" w:sz="4" w:space="0" w:color="auto"/>
              <w:right w:val="single" w:sz="4" w:space="0" w:color="auto"/>
            </w:tcBorders>
            <w:vAlign w:val="center"/>
            <w:hideMark/>
          </w:tcPr>
          <w:p w14:paraId="35D868D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НЗДТГ</w:t>
            </w:r>
          </w:p>
        </w:tc>
      </w:tr>
      <w:tr w:rsidR="005A5DD5" w:rsidRPr="00C66531" w14:paraId="157E0394"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3242B313"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66</w:t>
            </w:r>
          </w:p>
        </w:tc>
        <w:tc>
          <w:tcPr>
            <w:tcW w:w="2925" w:type="pct"/>
            <w:tcBorders>
              <w:top w:val="nil"/>
              <w:left w:val="nil"/>
              <w:bottom w:val="single" w:sz="4" w:space="0" w:color="auto"/>
              <w:right w:val="single" w:sz="4" w:space="0" w:color="auto"/>
            </w:tcBorders>
            <w:vAlign w:val="center"/>
            <w:hideMark/>
          </w:tcPr>
          <w:p w14:paraId="43DCB399"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Бохир ус цэвэрлэх байгууламжийг өргөтгөн шинэчлэх, шинээр барих төсөл</w:t>
            </w:r>
          </w:p>
        </w:tc>
        <w:tc>
          <w:tcPr>
            <w:tcW w:w="638" w:type="pct"/>
            <w:tcBorders>
              <w:top w:val="nil"/>
              <w:left w:val="nil"/>
              <w:bottom w:val="single" w:sz="4" w:space="0" w:color="auto"/>
              <w:right w:val="single" w:sz="4" w:space="0" w:color="auto"/>
            </w:tcBorders>
            <w:vAlign w:val="center"/>
            <w:hideMark/>
          </w:tcPr>
          <w:p w14:paraId="04E2CA4E"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Ховд, Баянхонгор, Сэлэнгэ</w:t>
            </w:r>
          </w:p>
        </w:tc>
        <w:tc>
          <w:tcPr>
            <w:tcW w:w="475" w:type="pct"/>
            <w:tcBorders>
              <w:top w:val="nil"/>
              <w:left w:val="single" w:sz="4" w:space="0" w:color="auto"/>
              <w:bottom w:val="single" w:sz="4" w:space="0" w:color="auto"/>
              <w:right w:val="single" w:sz="4" w:space="0" w:color="auto"/>
            </w:tcBorders>
            <w:vAlign w:val="center"/>
            <w:hideMark/>
          </w:tcPr>
          <w:p w14:paraId="0B77BE0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2027-2030</w:t>
            </w:r>
          </w:p>
        </w:tc>
        <w:tc>
          <w:tcPr>
            <w:tcW w:w="401" w:type="pct"/>
            <w:tcBorders>
              <w:top w:val="nil"/>
              <w:left w:val="nil"/>
              <w:bottom w:val="single" w:sz="4" w:space="0" w:color="auto"/>
              <w:right w:val="single" w:sz="4" w:space="0" w:color="auto"/>
            </w:tcBorders>
            <w:vAlign w:val="center"/>
            <w:hideMark/>
          </w:tcPr>
          <w:p w14:paraId="0BC19BB0"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75,700.0</w:t>
            </w:r>
          </w:p>
        </w:tc>
        <w:tc>
          <w:tcPr>
            <w:tcW w:w="434" w:type="pct"/>
            <w:tcBorders>
              <w:top w:val="nil"/>
              <w:left w:val="nil"/>
              <w:bottom w:val="single" w:sz="4" w:space="0" w:color="auto"/>
              <w:right w:val="single" w:sz="4" w:space="0" w:color="auto"/>
            </w:tcBorders>
            <w:vAlign w:val="center"/>
            <w:hideMark/>
          </w:tcPr>
          <w:p w14:paraId="1D7E688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ХББОСЯ</w:t>
            </w:r>
          </w:p>
        </w:tc>
      </w:tr>
      <w:tr w:rsidR="005A5DD5" w:rsidRPr="00C66531" w14:paraId="782E9461"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1E5BFF23"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67</w:t>
            </w:r>
          </w:p>
        </w:tc>
        <w:tc>
          <w:tcPr>
            <w:tcW w:w="2925" w:type="pct"/>
            <w:tcBorders>
              <w:top w:val="nil"/>
              <w:left w:val="nil"/>
              <w:bottom w:val="single" w:sz="4" w:space="0" w:color="auto"/>
              <w:right w:val="single" w:sz="4" w:space="0" w:color="auto"/>
            </w:tcBorders>
            <w:vAlign w:val="center"/>
            <w:hideMark/>
          </w:tcPr>
          <w:p w14:paraId="4A57A84C"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Сумдын төвийн болон гэр хорооллын инженерийн хангамжийн шугам сүлжээ, тохижилтын ажил</w:t>
            </w:r>
          </w:p>
        </w:tc>
        <w:tc>
          <w:tcPr>
            <w:tcW w:w="638" w:type="pct"/>
            <w:tcBorders>
              <w:top w:val="nil"/>
              <w:left w:val="nil"/>
              <w:bottom w:val="single" w:sz="4" w:space="0" w:color="auto"/>
              <w:right w:val="single" w:sz="4" w:space="0" w:color="auto"/>
            </w:tcBorders>
            <w:vAlign w:val="center"/>
            <w:hideMark/>
          </w:tcPr>
          <w:p w14:paraId="1FE0497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Ховд, Төв</w:t>
            </w:r>
          </w:p>
        </w:tc>
        <w:tc>
          <w:tcPr>
            <w:tcW w:w="475" w:type="pct"/>
            <w:tcBorders>
              <w:top w:val="nil"/>
              <w:left w:val="single" w:sz="4" w:space="0" w:color="auto"/>
              <w:bottom w:val="single" w:sz="4" w:space="0" w:color="auto"/>
              <w:right w:val="single" w:sz="4" w:space="0" w:color="auto"/>
            </w:tcBorders>
            <w:vAlign w:val="center"/>
            <w:hideMark/>
          </w:tcPr>
          <w:p w14:paraId="7A70577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2027-2030</w:t>
            </w:r>
          </w:p>
        </w:tc>
        <w:tc>
          <w:tcPr>
            <w:tcW w:w="401" w:type="pct"/>
            <w:tcBorders>
              <w:top w:val="nil"/>
              <w:left w:val="nil"/>
              <w:bottom w:val="single" w:sz="4" w:space="0" w:color="auto"/>
              <w:right w:val="single" w:sz="4" w:space="0" w:color="auto"/>
            </w:tcBorders>
            <w:vAlign w:val="center"/>
            <w:hideMark/>
          </w:tcPr>
          <w:p w14:paraId="42D85143"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44,947.1</w:t>
            </w:r>
          </w:p>
        </w:tc>
        <w:tc>
          <w:tcPr>
            <w:tcW w:w="434" w:type="pct"/>
            <w:tcBorders>
              <w:top w:val="nil"/>
              <w:left w:val="nil"/>
              <w:bottom w:val="single" w:sz="4" w:space="0" w:color="auto"/>
              <w:right w:val="single" w:sz="4" w:space="0" w:color="auto"/>
            </w:tcBorders>
            <w:vAlign w:val="center"/>
            <w:hideMark/>
          </w:tcPr>
          <w:p w14:paraId="7FB259DE"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ХББОСЯ</w:t>
            </w:r>
          </w:p>
        </w:tc>
      </w:tr>
      <w:tr w:rsidR="005A5DD5" w:rsidRPr="00C66531" w14:paraId="4554861E"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2DFF3B76"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68</w:t>
            </w:r>
          </w:p>
        </w:tc>
        <w:tc>
          <w:tcPr>
            <w:tcW w:w="2925" w:type="pct"/>
            <w:tcBorders>
              <w:top w:val="nil"/>
              <w:left w:val="nil"/>
              <w:bottom w:val="single" w:sz="4" w:space="0" w:color="auto"/>
              <w:right w:val="single" w:sz="4" w:space="0" w:color="auto"/>
            </w:tcBorders>
            <w:vAlign w:val="center"/>
            <w:hideMark/>
          </w:tcPr>
          <w:p w14:paraId="3398D8D6" w14:textId="77777777" w:rsidR="00C55E1E" w:rsidRPr="00C66531" w:rsidRDefault="00C55E1E" w:rsidP="00EA613C">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"Хүннү хотын ногоон, уур амьсгалын өөрчлөлтөд тэсвэртэй дэд бүтцийг хөгжүүлэх төсөл" </w:t>
            </w:r>
          </w:p>
        </w:tc>
        <w:tc>
          <w:tcPr>
            <w:tcW w:w="638" w:type="pct"/>
            <w:tcBorders>
              <w:top w:val="nil"/>
              <w:left w:val="nil"/>
              <w:bottom w:val="single" w:sz="4" w:space="0" w:color="auto"/>
              <w:right w:val="single" w:sz="4" w:space="0" w:color="auto"/>
            </w:tcBorders>
            <w:vAlign w:val="center"/>
            <w:hideMark/>
          </w:tcPr>
          <w:p w14:paraId="09C361B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Төв</w:t>
            </w:r>
          </w:p>
        </w:tc>
        <w:tc>
          <w:tcPr>
            <w:tcW w:w="475" w:type="pct"/>
            <w:tcBorders>
              <w:top w:val="nil"/>
              <w:left w:val="single" w:sz="4" w:space="0" w:color="auto"/>
              <w:bottom w:val="single" w:sz="4" w:space="0" w:color="auto"/>
              <w:right w:val="single" w:sz="4" w:space="0" w:color="auto"/>
            </w:tcBorders>
            <w:vAlign w:val="center"/>
            <w:hideMark/>
          </w:tcPr>
          <w:p w14:paraId="27884009"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2027-2030</w:t>
            </w:r>
          </w:p>
        </w:tc>
        <w:tc>
          <w:tcPr>
            <w:tcW w:w="401" w:type="pct"/>
            <w:tcBorders>
              <w:top w:val="nil"/>
              <w:left w:val="nil"/>
              <w:bottom w:val="single" w:sz="4" w:space="0" w:color="auto"/>
              <w:right w:val="single" w:sz="4" w:space="0" w:color="auto"/>
            </w:tcBorders>
            <w:vAlign w:val="center"/>
            <w:hideMark/>
          </w:tcPr>
          <w:p w14:paraId="310D6699"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382,279.8</w:t>
            </w:r>
          </w:p>
        </w:tc>
        <w:tc>
          <w:tcPr>
            <w:tcW w:w="434" w:type="pct"/>
            <w:tcBorders>
              <w:top w:val="nil"/>
              <w:left w:val="nil"/>
              <w:bottom w:val="single" w:sz="4" w:space="0" w:color="auto"/>
              <w:right w:val="single" w:sz="4" w:space="0" w:color="auto"/>
            </w:tcBorders>
            <w:vAlign w:val="center"/>
            <w:hideMark/>
          </w:tcPr>
          <w:p w14:paraId="6A25C070"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ХББОСЯ</w:t>
            </w:r>
          </w:p>
        </w:tc>
      </w:tr>
      <w:tr w:rsidR="00C55E1E" w:rsidRPr="00C66531" w14:paraId="54330DEF" w14:textId="77777777" w:rsidTr="00BF522E">
        <w:trPr>
          <w:trHeight w:val="204"/>
        </w:trPr>
        <w:tc>
          <w:tcPr>
            <w:tcW w:w="5000" w:type="pct"/>
            <w:gridSpan w:val="6"/>
            <w:tcBorders>
              <w:top w:val="single" w:sz="4" w:space="0" w:color="auto"/>
              <w:left w:val="single" w:sz="4" w:space="0" w:color="auto"/>
              <w:bottom w:val="single" w:sz="4" w:space="0" w:color="auto"/>
              <w:right w:val="single" w:sz="4" w:space="0" w:color="000000"/>
            </w:tcBorders>
            <w:shd w:val="clear" w:color="000000" w:fill="FDE9D9"/>
            <w:vAlign w:val="center"/>
            <w:hideMark/>
          </w:tcPr>
          <w:p w14:paraId="56AA0949" w14:textId="77777777" w:rsidR="00C55E1E" w:rsidRPr="00C66531" w:rsidRDefault="00C55E1E" w:rsidP="00C55E1E">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ЗАСАГЛАЛ</w:t>
            </w:r>
          </w:p>
        </w:tc>
      </w:tr>
      <w:tr w:rsidR="005A5DD5" w:rsidRPr="00C66531" w14:paraId="5BB3FE6A" w14:textId="77777777" w:rsidTr="00BF522E">
        <w:trPr>
          <w:trHeight w:val="204"/>
        </w:trPr>
        <w:tc>
          <w:tcPr>
            <w:tcW w:w="128" w:type="pct"/>
            <w:tcBorders>
              <w:top w:val="single" w:sz="4" w:space="0" w:color="auto"/>
              <w:left w:val="single" w:sz="4" w:space="0" w:color="auto"/>
              <w:bottom w:val="single" w:sz="4" w:space="0" w:color="auto"/>
              <w:right w:val="single" w:sz="4" w:space="0" w:color="auto"/>
            </w:tcBorders>
            <w:vAlign w:val="center"/>
            <w:hideMark/>
          </w:tcPr>
          <w:p w14:paraId="45AA708D"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69</w:t>
            </w:r>
          </w:p>
        </w:tc>
        <w:tc>
          <w:tcPr>
            <w:tcW w:w="2925" w:type="pct"/>
            <w:tcBorders>
              <w:top w:val="single" w:sz="4" w:space="0" w:color="auto"/>
              <w:left w:val="nil"/>
              <w:bottom w:val="single" w:sz="4" w:space="0" w:color="auto"/>
              <w:right w:val="single" w:sz="4" w:space="0" w:color="auto"/>
            </w:tcBorders>
            <w:vAlign w:val="center"/>
            <w:hideMark/>
          </w:tcPr>
          <w:p w14:paraId="36ACAC30" w14:textId="77777777" w:rsidR="00C55E1E" w:rsidRPr="00C66531" w:rsidRDefault="00C55E1E" w:rsidP="00FA568F">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Үндэсний хиймэл дагуулыг үйлдвэрлэх, хөөргөх, үйл ажиллагаанд нэвтрүүлэх төсөл</w:t>
            </w:r>
          </w:p>
        </w:tc>
        <w:tc>
          <w:tcPr>
            <w:tcW w:w="638" w:type="pct"/>
            <w:tcBorders>
              <w:top w:val="single" w:sz="4" w:space="0" w:color="auto"/>
              <w:left w:val="nil"/>
              <w:bottom w:val="single" w:sz="4" w:space="0" w:color="auto"/>
              <w:right w:val="single" w:sz="4" w:space="0" w:color="auto"/>
            </w:tcBorders>
            <w:vAlign w:val="center"/>
            <w:hideMark/>
          </w:tcPr>
          <w:p w14:paraId="1956748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w:t>
            </w:r>
          </w:p>
        </w:tc>
        <w:tc>
          <w:tcPr>
            <w:tcW w:w="475" w:type="pct"/>
            <w:tcBorders>
              <w:top w:val="single" w:sz="4" w:space="0" w:color="auto"/>
              <w:left w:val="nil"/>
              <w:bottom w:val="single" w:sz="4" w:space="0" w:color="auto"/>
              <w:right w:val="single" w:sz="4" w:space="0" w:color="auto"/>
            </w:tcBorders>
            <w:noWrap/>
            <w:vAlign w:val="center"/>
            <w:hideMark/>
          </w:tcPr>
          <w:p w14:paraId="24C1E0C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2028-2033</w:t>
            </w:r>
          </w:p>
        </w:tc>
        <w:tc>
          <w:tcPr>
            <w:tcW w:w="401" w:type="pct"/>
            <w:tcBorders>
              <w:top w:val="single" w:sz="4" w:space="0" w:color="auto"/>
              <w:left w:val="nil"/>
              <w:bottom w:val="single" w:sz="4" w:space="0" w:color="auto"/>
              <w:right w:val="single" w:sz="4" w:space="0" w:color="auto"/>
            </w:tcBorders>
            <w:noWrap/>
            <w:vAlign w:val="center"/>
            <w:hideMark/>
          </w:tcPr>
          <w:p w14:paraId="3CD9C5F4"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760,000.0</w:t>
            </w:r>
          </w:p>
        </w:tc>
        <w:tc>
          <w:tcPr>
            <w:tcW w:w="434" w:type="pct"/>
            <w:tcBorders>
              <w:top w:val="single" w:sz="4" w:space="0" w:color="auto"/>
              <w:left w:val="nil"/>
              <w:bottom w:val="single" w:sz="4" w:space="0" w:color="auto"/>
              <w:right w:val="single" w:sz="4" w:space="0" w:color="auto"/>
            </w:tcBorders>
            <w:vAlign w:val="center"/>
            <w:hideMark/>
          </w:tcPr>
          <w:p w14:paraId="098C054D"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ЦХИХХЯ</w:t>
            </w:r>
          </w:p>
        </w:tc>
      </w:tr>
      <w:tr w:rsidR="005A5DD5" w:rsidRPr="00C66531" w14:paraId="55904C5F"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2333FF21"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70</w:t>
            </w:r>
          </w:p>
        </w:tc>
        <w:tc>
          <w:tcPr>
            <w:tcW w:w="2925" w:type="pct"/>
            <w:tcBorders>
              <w:top w:val="nil"/>
              <w:left w:val="nil"/>
              <w:bottom w:val="single" w:sz="4" w:space="0" w:color="auto"/>
              <w:right w:val="single" w:sz="4" w:space="0" w:color="auto"/>
            </w:tcBorders>
            <w:vAlign w:val="center"/>
            <w:hideMark/>
          </w:tcPr>
          <w:p w14:paraId="1CCF4791" w14:textId="77777777" w:rsidR="00C55E1E" w:rsidRPr="00C66531" w:rsidRDefault="00C55E1E" w:rsidP="00FA568F">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Цагдаагийн байгууллагын хэт богино долгионы радио холбооны шинэчлэл</w:t>
            </w:r>
          </w:p>
        </w:tc>
        <w:tc>
          <w:tcPr>
            <w:tcW w:w="638" w:type="pct"/>
            <w:tcBorders>
              <w:top w:val="nil"/>
              <w:left w:val="nil"/>
              <w:bottom w:val="single" w:sz="4" w:space="0" w:color="auto"/>
              <w:right w:val="single" w:sz="4" w:space="0" w:color="auto"/>
            </w:tcBorders>
            <w:vAlign w:val="center"/>
            <w:hideMark/>
          </w:tcPr>
          <w:p w14:paraId="56F95074"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w:t>
            </w:r>
          </w:p>
        </w:tc>
        <w:tc>
          <w:tcPr>
            <w:tcW w:w="475" w:type="pct"/>
            <w:tcBorders>
              <w:top w:val="nil"/>
              <w:left w:val="nil"/>
              <w:bottom w:val="single" w:sz="4" w:space="0" w:color="auto"/>
              <w:right w:val="single" w:sz="4" w:space="0" w:color="auto"/>
            </w:tcBorders>
            <w:noWrap/>
            <w:vAlign w:val="center"/>
            <w:hideMark/>
          </w:tcPr>
          <w:p w14:paraId="3590569F"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2026-2030</w:t>
            </w:r>
          </w:p>
        </w:tc>
        <w:tc>
          <w:tcPr>
            <w:tcW w:w="401" w:type="pct"/>
            <w:tcBorders>
              <w:top w:val="nil"/>
              <w:left w:val="nil"/>
              <w:bottom w:val="single" w:sz="4" w:space="0" w:color="auto"/>
              <w:right w:val="single" w:sz="4" w:space="0" w:color="auto"/>
            </w:tcBorders>
            <w:noWrap/>
            <w:vAlign w:val="center"/>
            <w:hideMark/>
          </w:tcPr>
          <w:p w14:paraId="7D57DB7D"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1,750,000.0</w:t>
            </w:r>
          </w:p>
        </w:tc>
        <w:tc>
          <w:tcPr>
            <w:tcW w:w="434" w:type="pct"/>
            <w:tcBorders>
              <w:top w:val="nil"/>
              <w:left w:val="nil"/>
              <w:bottom w:val="single" w:sz="4" w:space="0" w:color="auto"/>
              <w:right w:val="single" w:sz="4" w:space="0" w:color="auto"/>
            </w:tcBorders>
            <w:vAlign w:val="center"/>
            <w:hideMark/>
          </w:tcPr>
          <w:p w14:paraId="2E8C406C"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ХЗДХЯ</w:t>
            </w:r>
          </w:p>
        </w:tc>
      </w:tr>
      <w:tr w:rsidR="005A5DD5" w:rsidRPr="00C66531" w14:paraId="4ECB2B9F"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1BCEA9E3"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71</w:t>
            </w:r>
          </w:p>
        </w:tc>
        <w:tc>
          <w:tcPr>
            <w:tcW w:w="2925" w:type="pct"/>
            <w:tcBorders>
              <w:top w:val="nil"/>
              <w:left w:val="nil"/>
              <w:bottom w:val="single" w:sz="4" w:space="0" w:color="auto"/>
              <w:right w:val="single" w:sz="4" w:space="0" w:color="auto"/>
            </w:tcBorders>
            <w:vAlign w:val="center"/>
            <w:hideMark/>
          </w:tcPr>
          <w:p w14:paraId="625826FB" w14:textId="77777777" w:rsidR="00C55E1E" w:rsidRPr="00C66531" w:rsidRDefault="00C55E1E" w:rsidP="00FA568F">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ШШГЕГ-ын Хорихоос өөр төрлийн ял эдлүүлэх, албадан эмчлүүлэх байр</w:t>
            </w:r>
          </w:p>
        </w:tc>
        <w:tc>
          <w:tcPr>
            <w:tcW w:w="638" w:type="pct"/>
            <w:tcBorders>
              <w:top w:val="nil"/>
              <w:left w:val="nil"/>
              <w:bottom w:val="single" w:sz="4" w:space="0" w:color="auto"/>
              <w:right w:val="single" w:sz="4" w:space="0" w:color="auto"/>
            </w:tcBorders>
            <w:vAlign w:val="center"/>
            <w:hideMark/>
          </w:tcPr>
          <w:p w14:paraId="6ADC49E4"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Улаанбаатар</w:t>
            </w:r>
          </w:p>
        </w:tc>
        <w:tc>
          <w:tcPr>
            <w:tcW w:w="475" w:type="pct"/>
            <w:tcBorders>
              <w:top w:val="nil"/>
              <w:left w:val="nil"/>
              <w:bottom w:val="single" w:sz="4" w:space="0" w:color="auto"/>
              <w:right w:val="single" w:sz="4" w:space="0" w:color="auto"/>
            </w:tcBorders>
            <w:vAlign w:val="center"/>
            <w:hideMark/>
          </w:tcPr>
          <w:p w14:paraId="200BA073"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2026-2029</w:t>
            </w:r>
          </w:p>
        </w:tc>
        <w:tc>
          <w:tcPr>
            <w:tcW w:w="401" w:type="pct"/>
            <w:tcBorders>
              <w:top w:val="nil"/>
              <w:left w:val="nil"/>
              <w:bottom w:val="single" w:sz="4" w:space="0" w:color="auto"/>
              <w:right w:val="single" w:sz="4" w:space="0" w:color="auto"/>
            </w:tcBorders>
            <w:vAlign w:val="center"/>
            <w:hideMark/>
          </w:tcPr>
          <w:p w14:paraId="79170F8D" w14:textId="77777777" w:rsidR="00C55E1E" w:rsidRPr="00C66531" w:rsidRDefault="00C55E1E" w:rsidP="00C55E1E">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54,354.5</w:t>
            </w:r>
          </w:p>
        </w:tc>
        <w:tc>
          <w:tcPr>
            <w:tcW w:w="434" w:type="pct"/>
            <w:tcBorders>
              <w:top w:val="nil"/>
              <w:left w:val="nil"/>
              <w:bottom w:val="single" w:sz="4" w:space="0" w:color="auto"/>
              <w:right w:val="single" w:sz="4" w:space="0" w:color="auto"/>
            </w:tcBorders>
            <w:vAlign w:val="center"/>
            <w:hideMark/>
          </w:tcPr>
          <w:p w14:paraId="04BC81C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ХЗДХЯ</w:t>
            </w:r>
          </w:p>
        </w:tc>
      </w:tr>
      <w:tr w:rsidR="005A5DD5" w:rsidRPr="00C66531" w14:paraId="24D234ED" w14:textId="77777777" w:rsidTr="00BF522E">
        <w:trPr>
          <w:trHeight w:val="204"/>
        </w:trPr>
        <w:tc>
          <w:tcPr>
            <w:tcW w:w="128" w:type="pct"/>
            <w:tcBorders>
              <w:top w:val="nil"/>
              <w:left w:val="single" w:sz="4" w:space="0" w:color="auto"/>
              <w:bottom w:val="single" w:sz="4" w:space="0" w:color="auto"/>
              <w:right w:val="single" w:sz="4" w:space="0" w:color="auto"/>
            </w:tcBorders>
            <w:vAlign w:val="center"/>
            <w:hideMark/>
          </w:tcPr>
          <w:p w14:paraId="6355506C" w14:textId="77777777" w:rsidR="00C55E1E" w:rsidRPr="00C66531" w:rsidRDefault="00C55E1E" w:rsidP="00C55E1E">
            <w:pPr>
              <w:spacing w:after="0" w:line="240" w:lineRule="auto"/>
              <w:jc w:val="center"/>
              <w:rPr>
                <w:rFonts w:ascii="Arial" w:eastAsia="Times New Roman" w:hAnsi="Arial" w:cs="Arial"/>
                <w:kern w:val="0"/>
                <w:sz w:val="16"/>
                <w:szCs w:val="16"/>
                <w:lang w:val="mn-MN" w:eastAsia="en-US"/>
                <w14:ligatures w14:val="none"/>
              </w:rPr>
            </w:pPr>
            <w:r w:rsidRPr="00C66531">
              <w:rPr>
                <w:rFonts w:ascii="Arial" w:eastAsia="Times New Roman" w:hAnsi="Arial" w:cs="Arial"/>
                <w:kern w:val="0"/>
                <w:sz w:val="16"/>
                <w:szCs w:val="16"/>
                <w:lang w:val="mn-MN" w:eastAsia="en-US"/>
                <w14:ligatures w14:val="none"/>
              </w:rPr>
              <w:t>72</w:t>
            </w:r>
          </w:p>
        </w:tc>
        <w:tc>
          <w:tcPr>
            <w:tcW w:w="2925" w:type="pct"/>
            <w:tcBorders>
              <w:top w:val="nil"/>
              <w:left w:val="nil"/>
              <w:bottom w:val="single" w:sz="4" w:space="0" w:color="auto"/>
              <w:right w:val="single" w:sz="4" w:space="0" w:color="auto"/>
            </w:tcBorders>
            <w:vAlign w:val="center"/>
            <w:hideMark/>
          </w:tcPr>
          <w:p w14:paraId="5AFB1B05" w14:textId="77777777" w:rsidR="00C55E1E" w:rsidRPr="00C66531" w:rsidRDefault="00C55E1E" w:rsidP="00FA568F">
            <w:pPr>
              <w:spacing w:after="0" w:line="240" w:lineRule="auto"/>
              <w:jc w:val="both"/>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Батлан хамгаалах салбарын чадавхыг бэхжүүлэх хөтөлбөр-2 /БХЯ-ны арга хэмжээ/</w:t>
            </w:r>
          </w:p>
        </w:tc>
        <w:tc>
          <w:tcPr>
            <w:tcW w:w="638" w:type="pct"/>
            <w:tcBorders>
              <w:top w:val="nil"/>
              <w:left w:val="nil"/>
              <w:bottom w:val="single" w:sz="4" w:space="0" w:color="auto"/>
              <w:right w:val="single" w:sz="4" w:space="0" w:color="auto"/>
            </w:tcBorders>
            <w:vAlign w:val="center"/>
            <w:hideMark/>
          </w:tcPr>
          <w:p w14:paraId="6E487C36"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Улсын хэмжээнд</w:t>
            </w:r>
          </w:p>
        </w:tc>
        <w:tc>
          <w:tcPr>
            <w:tcW w:w="475" w:type="pct"/>
            <w:tcBorders>
              <w:top w:val="nil"/>
              <w:left w:val="nil"/>
              <w:bottom w:val="single" w:sz="4" w:space="0" w:color="auto"/>
              <w:right w:val="single" w:sz="4" w:space="0" w:color="auto"/>
            </w:tcBorders>
            <w:noWrap/>
            <w:vAlign w:val="center"/>
            <w:hideMark/>
          </w:tcPr>
          <w:p w14:paraId="6DD204F2"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2026-2030</w:t>
            </w:r>
          </w:p>
        </w:tc>
        <w:tc>
          <w:tcPr>
            <w:tcW w:w="401" w:type="pct"/>
            <w:tcBorders>
              <w:top w:val="nil"/>
              <w:left w:val="nil"/>
              <w:bottom w:val="single" w:sz="4" w:space="0" w:color="auto"/>
              <w:right w:val="single" w:sz="4" w:space="0" w:color="auto"/>
            </w:tcBorders>
            <w:noWrap/>
            <w:vAlign w:val="center"/>
            <w:hideMark/>
          </w:tcPr>
          <w:p w14:paraId="2D14B652" w14:textId="129EA7D6" w:rsidR="00C55E1E" w:rsidRPr="00C66531" w:rsidRDefault="00C55E1E" w:rsidP="00A80547">
            <w:pPr>
              <w:spacing w:after="0" w:line="240" w:lineRule="auto"/>
              <w:jc w:val="right"/>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 xml:space="preserve"> 2,795,054.00 </w:t>
            </w:r>
          </w:p>
        </w:tc>
        <w:tc>
          <w:tcPr>
            <w:tcW w:w="434" w:type="pct"/>
            <w:tcBorders>
              <w:top w:val="nil"/>
              <w:left w:val="nil"/>
              <w:bottom w:val="single" w:sz="4" w:space="0" w:color="auto"/>
              <w:right w:val="single" w:sz="4" w:space="0" w:color="auto"/>
            </w:tcBorders>
            <w:noWrap/>
            <w:vAlign w:val="center"/>
            <w:hideMark/>
          </w:tcPr>
          <w:p w14:paraId="0EA32BC1" w14:textId="77777777" w:rsidR="00C55E1E" w:rsidRPr="00C66531" w:rsidRDefault="00C55E1E" w:rsidP="00C55E1E">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БХЯ</w:t>
            </w:r>
          </w:p>
        </w:tc>
      </w:tr>
      <w:tr w:rsidR="0038563A" w:rsidRPr="00C66531" w14:paraId="367BA260" w14:textId="77777777" w:rsidTr="00BF522E">
        <w:trPr>
          <w:trHeight w:val="204"/>
        </w:trPr>
        <w:tc>
          <w:tcPr>
            <w:tcW w:w="4165" w:type="pct"/>
            <w:gridSpan w:val="4"/>
            <w:tcBorders>
              <w:top w:val="single" w:sz="4" w:space="0" w:color="auto"/>
              <w:left w:val="single" w:sz="4" w:space="0" w:color="auto"/>
              <w:bottom w:val="single" w:sz="4" w:space="0" w:color="auto"/>
              <w:right w:val="single" w:sz="4" w:space="0" w:color="auto"/>
            </w:tcBorders>
            <w:noWrap/>
            <w:vAlign w:val="center"/>
            <w:hideMark/>
          </w:tcPr>
          <w:p w14:paraId="2F452936" w14:textId="77777777" w:rsidR="00C55E1E" w:rsidRPr="00C66531" w:rsidRDefault="00C55E1E" w:rsidP="00C55E1E">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ДҮН</w:t>
            </w:r>
          </w:p>
        </w:tc>
        <w:tc>
          <w:tcPr>
            <w:tcW w:w="401" w:type="pct"/>
            <w:tcBorders>
              <w:top w:val="nil"/>
              <w:left w:val="nil"/>
              <w:bottom w:val="single" w:sz="4" w:space="0" w:color="auto"/>
              <w:right w:val="single" w:sz="4" w:space="0" w:color="auto"/>
            </w:tcBorders>
            <w:noWrap/>
            <w:vAlign w:val="center"/>
            <w:hideMark/>
          </w:tcPr>
          <w:p w14:paraId="0B4AD08A" w14:textId="33250101" w:rsidR="00C55E1E" w:rsidRPr="00C66531" w:rsidRDefault="00C55E1E" w:rsidP="00A80547">
            <w:pPr>
              <w:spacing w:after="0" w:line="240" w:lineRule="auto"/>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 xml:space="preserve">65,427,035.48 </w:t>
            </w:r>
          </w:p>
        </w:tc>
        <w:tc>
          <w:tcPr>
            <w:tcW w:w="434" w:type="pct"/>
            <w:tcBorders>
              <w:top w:val="nil"/>
              <w:left w:val="nil"/>
              <w:bottom w:val="single" w:sz="4" w:space="0" w:color="auto"/>
              <w:right w:val="single" w:sz="4" w:space="0" w:color="auto"/>
            </w:tcBorders>
            <w:vAlign w:val="bottom"/>
            <w:hideMark/>
          </w:tcPr>
          <w:p w14:paraId="502F0264" w14:textId="77777777" w:rsidR="00C55E1E" w:rsidRPr="00C66531" w:rsidRDefault="00C55E1E" w:rsidP="00C55E1E">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 </w:t>
            </w:r>
          </w:p>
        </w:tc>
      </w:tr>
    </w:tbl>
    <w:p w14:paraId="4F0E61A7" w14:textId="03C392E5" w:rsidR="00D34641" w:rsidRPr="00C66531" w:rsidRDefault="00D34641">
      <w:pPr>
        <w:rPr>
          <w:lang w:val="mn-MN"/>
        </w:rPr>
      </w:pPr>
    </w:p>
    <w:p w14:paraId="00E70F58" w14:textId="77777777" w:rsidR="00D34641" w:rsidRPr="00C66531" w:rsidRDefault="00D34641">
      <w:pPr>
        <w:rPr>
          <w:lang w:val="mn-MN"/>
        </w:rPr>
      </w:pPr>
      <w:r w:rsidRPr="00C66531">
        <w:rPr>
          <w:lang w:val="mn-MN"/>
        </w:rPr>
        <w:br w:type="page"/>
      </w:r>
    </w:p>
    <w:tbl>
      <w:tblPr>
        <w:tblW w:w="15227" w:type="dxa"/>
        <w:tblLook w:val="04A0" w:firstRow="1" w:lastRow="0" w:firstColumn="1" w:lastColumn="0" w:noHBand="0" w:noVBand="1"/>
      </w:tblPr>
      <w:tblGrid>
        <w:gridCol w:w="540"/>
        <w:gridCol w:w="9990"/>
        <w:gridCol w:w="3070"/>
        <w:gridCol w:w="7"/>
        <w:gridCol w:w="1613"/>
        <w:gridCol w:w="7"/>
      </w:tblGrid>
      <w:tr w:rsidR="00D34641" w:rsidRPr="00C66531" w14:paraId="25563D20" w14:textId="77777777" w:rsidTr="00D34641">
        <w:trPr>
          <w:trHeight w:val="20"/>
        </w:trPr>
        <w:tc>
          <w:tcPr>
            <w:tcW w:w="13607" w:type="dxa"/>
            <w:gridSpan w:val="4"/>
            <w:tcBorders>
              <w:top w:val="nil"/>
              <w:left w:val="nil"/>
              <w:bottom w:val="nil"/>
              <w:right w:val="nil"/>
            </w:tcBorders>
            <w:vAlign w:val="center"/>
            <w:hideMark/>
          </w:tcPr>
          <w:p w14:paraId="6EABC5E0" w14:textId="77777777" w:rsidR="00D34641" w:rsidRPr="00C66531" w:rsidRDefault="00D34641" w:rsidP="00D34641">
            <w:pPr>
              <w:spacing w:after="0" w:line="240" w:lineRule="auto"/>
              <w:rPr>
                <w:rFonts w:ascii="Arial" w:eastAsia="Times New Roman" w:hAnsi="Arial" w:cs="Arial"/>
                <w:kern w:val="0"/>
                <w:sz w:val="20"/>
                <w:szCs w:val="20"/>
                <w:lang w:val="mn-MN" w:eastAsia="en-US"/>
                <w14:ligatures w14:val="none"/>
              </w:rPr>
            </w:pPr>
            <w:bookmarkStart w:id="16" w:name="RANGE!A2:C30"/>
            <w:r w:rsidRPr="00C66531">
              <w:rPr>
                <w:rFonts w:ascii="Arial" w:eastAsia="Times New Roman" w:hAnsi="Arial" w:cs="Arial"/>
                <w:kern w:val="0"/>
                <w:sz w:val="20"/>
                <w:szCs w:val="20"/>
                <w:lang w:val="mn-MN" w:eastAsia="en-US"/>
                <w14:ligatures w14:val="none"/>
              </w:rPr>
              <w:lastRenderedPageBreak/>
              <w:t>4.4 Техник, эдийн засгийн үндэслэл, зураг төсөл боловсруулах шаардлагатай төсөл, арга хэмжээний жагсаалт</w:t>
            </w:r>
            <w:bookmarkEnd w:id="16"/>
          </w:p>
          <w:p w14:paraId="0A64798F" w14:textId="77777777" w:rsidR="00D34641" w:rsidRPr="00C66531" w:rsidRDefault="00D34641" w:rsidP="00D34641">
            <w:pPr>
              <w:spacing w:after="0" w:line="240" w:lineRule="auto"/>
              <w:rPr>
                <w:rFonts w:ascii="Arial" w:eastAsia="Times New Roman" w:hAnsi="Arial" w:cs="Arial"/>
                <w:kern w:val="0"/>
                <w:sz w:val="16"/>
                <w:szCs w:val="16"/>
                <w:lang w:val="mn-MN" w:eastAsia="en-US"/>
                <w14:ligatures w14:val="none"/>
              </w:rPr>
            </w:pPr>
          </w:p>
        </w:tc>
        <w:tc>
          <w:tcPr>
            <w:tcW w:w="1620" w:type="dxa"/>
            <w:gridSpan w:val="2"/>
            <w:tcBorders>
              <w:top w:val="nil"/>
              <w:left w:val="nil"/>
              <w:bottom w:val="nil"/>
              <w:right w:val="nil"/>
            </w:tcBorders>
            <w:noWrap/>
            <w:vAlign w:val="center"/>
            <w:hideMark/>
          </w:tcPr>
          <w:p w14:paraId="4B981B25" w14:textId="77777777" w:rsidR="00D34641" w:rsidRPr="00C66531" w:rsidRDefault="00D34641" w:rsidP="00D34641">
            <w:pPr>
              <w:spacing w:after="0" w:line="240" w:lineRule="auto"/>
              <w:rPr>
                <w:rFonts w:ascii="Arial" w:eastAsia="Times New Roman" w:hAnsi="Arial" w:cs="Arial"/>
                <w:kern w:val="0"/>
                <w:sz w:val="16"/>
                <w:szCs w:val="16"/>
                <w:lang w:val="mn-MN" w:eastAsia="en-US"/>
                <w14:ligatures w14:val="none"/>
              </w:rPr>
            </w:pPr>
          </w:p>
        </w:tc>
      </w:tr>
      <w:tr w:rsidR="00D34641" w:rsidRPr="00C66531" w14:paraId="5AE87C83" w14:textId="77777777" w:rsidTr="00D34641">
        <w:trPr>
          <w:gridAfter w:val="1"/>
          <w:wAfter w:w="7" w:type="dxa"/>
          <w:trHeight w:val="20"/>
        </w:trPr>
        <w:tc>
          <w:tcPr>
            <w:tcW w:w="540" w:type="dxa"/>
            <w:tcBorders>
              <w:top w:val="nil"/>
              <w:left w:val="nil"/>
              <w:bottom w:val="single" w:sz="4" w:space="0" w:color="auto"/>
              <w:right w:val="nil"/>
            </w:tcBorders>
            <w:vAlign w:val="center"/>
            <w:hideMark/>
          </w:tcPr>
          <w:p w14:paraId="7873B091" w14:textId="77777777" w:rsidR="00D34641" w:rsidRPr="00C66531" w:rsidRDefault="00D34641" w:rsidP="00D34641">
            <w:pPr>
              <w:spacing w:after="0" w:line="240" w:lineRule="auto"/>
              <w:jc w:val="center"/>
              <w:rPr>
                <w:rFonts w:ascii="Arial" w:eastAsia="Times New Roman" w:hAnsi="Arial" w:cs="Arial"/>
                <w:kern w:val="0"/>
                <w:sz w:val="16"/>
                <w:szCs w:val="16"/>
                <w:lang w:val="mn-MN" w:eastAsia="en-US"/>
                <w14:ligatures w14:val="none"/>
              </w:rPr>
            </w:pPr>
          </w:p>
        </w:tc>
        <w:tc>
          <w:tcPr>
            <w:tcW w:w="9990" w:type="dxa"/>
            <w:tcBorders>
              <w:top w:val="nil"/>
              <w:left w:val="nil"/>
              <w:bottom w:val="single" w:sz="4" w:space="0" w:color="auto"/>
              <w:right w:val="nil"/>
            </w:tcBorders>
            <w:vAlign w:val="center"/>
            <w:hideMark/>
          </w:tcPr>
          <w:p w14:paraId="09499082" w14:textId="77777777" w:rsidR="00D34641" w:rsidRPr="00C66531" w:rsidRDefault="00D34641" w:rsidP="00D34641">
            <w:pPr>
              <w:spacing w:after="0" w:line="240" w:lineRule="auto"/>
              <w:rPr>
                <w:rFonts w:ascii="Arial" w:eastAsia="Times New Roman" w:hAnsi="Arial" w:cs="Arial"/>
                <w:kern w:val="0"/>
                <w:sz w:val="16"/>
                <w:szCs w:val="16"/>
                <w:lang w:val="mn-MN" w:eastAsia="en-US"/>
                <w14:ligatures w14:val="none"/>
              </w:rPr>
            </w:pPr>
          </w:p>
        </w:tc>
        <w:tc>
          <w:tcPr>
            <w:tcW w:w="3070" w:type="dxa"/>
            <w:tcBorders>
              <w:top w:val="nil"/>
              <w:left w:val="nil"/>
              <w:bottom w:val="single" w:sz="4" w:space="0" w:color="auto"/>
              <w:right w:val="nil"/>
            </w:tcBorders>
            <w:vAlign w:val="center"/>
            <w:hideMark/>
          </w:tcPr>
          <w:p w14:paraId="66397901" w14:textId="77777777" w:rsidR="00D34641" w:rsidRPr="00C66531" w:rsidRDefault="00D34641" w:rsidP="00D34641">
            <w:pPr>
              <w:spacing w:after="0" w:line="240" w:lineRule="auto"/>
              <w:rPr>
                <w:rFonts w:ascii="Arial" w:eastAsia="Times New Roman" w:hAnsi="Arial" w:cs="Arial"/>
                <w:kern w:val="0"/>
                <w:sz w:val="16"/>
                <w:szCs w:val="16"/>
                <w:lang w:val="mn-MN" w:eastAsia="en-US"/>
                <w14:ligatures w14:val="none"/>
              </w:rPr>
            </w:pPr>
          </w:p>
        </w:tc>
        <w:tc>
          <w:tcPr>
            <w:tcW w:w="1620" w:type="dxa"/>
            <w:gridSpan w:val="2"/>
            <w:tcBorders>
              <w:top w:val="nil"/>
              <w:left w:val="nil"/>
              <w:bottom w:val="single" w:sz="4" w:space="0" w:color="auto"/>
              <w:right w:val="nil"/>
            </w:tcBorders>
            <w:noWrap/>
            <w:vAlign w:val="center"/>
            <w:hideMark/>
          </w:tcPr>
          <w:p w14:paraId="45E41AE4" w14:textId="77777777" w:rsidR="00D34641" w:rsidRPr="00C66531" w:rsidRDefault="00D34641" w:rsidP="00D34641">
            <w:pPr>
              <w:spacing w:after="0" w:line="240" w:lineRule="auto"/>
              <w:rPr>
                <w:rFonts w:ascii="Arial" w:eastAsia="Times New Roman" w:hAnsi="Arial" w:cs="Arial"/>
                <w:kern w:val="0"/>
                <w:sz w:val="16"/>
                <w:szCs w:val="16"/>
                <w:lang w:val="mn-MN" w:eastAsia="en-US"/>
                <w14:ligatures w14:val="none"/>
              </w:rPr>
            </w:pPr>
          </w:p>
        </w:tc>
      </w:tr>
      <w:tr w:rsidR="00D34641" w:rsidRPr="00C66531" w14:paraId="6019C804"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23FD85B5" w14:textId="77777777" w:rsidR="00D34641" w:rsidRPr="00C66531" w:rsidRDefault="00D34641" w:rsidP="00D34641">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w:t>
            </w:r>
          </w:p>
        </w:tc>
        <w:tc>
          <w:tcPr>
            <w:tcW w:w="9990" w:type="dxa"/>
            <w:tcBorders>
              <w:top w:val="single" w:sz="4" w:space="0" w:color="auto"/>
              <w:left w:val="nil"/>
              <w:bottom w:val="single" w:sz="4" w:space="0" w:color="auto"/>
              <w:right w:val="single" w:sz="4" w:space="0" w:color="auto"/>
            </w:tcBorders>
            <w:vAlign w:val="center"/>
            <w:hideMark/>
          </w:tcPr>
          <w:p w14:paraId="4FFF3B9B" w14:textId="77777777" w:rsidR="00D34641" w:rsidRPr="00C66531" w:rsidRDefault="00D34641" w:rsidP="00D34641">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Төсөл, арга хэмжээний нэр</w:t>
            </w:r>
          </w:p>
        </w:tc>
        <w:tc>
          <w:tcPr>
            <w:tcW w:w="3070" w:type="dxa"/>
            <w:tcBorders>
              <w:top w:val="single" w:sz="4" w:space="0" w:color="auto"/>
              <w:left w:val="nil"/>
              <w:bottom w:val="single" w:sz="4" w:space="0" w:color="auto"/>
              <w:right w:val="single" w:sz="4" w:space="0" w:color="auto"/>
            </w:tcBorders>
            <w:vAlign w:val="center"/>
            <w:hideMark/>
          </w:tcPr>
          <w:p w14:paraId="0D9E94C2" w14:textId="77777777" w:rsidR="00D34641" w:rsidRPr="00C66531" w:rsidRDefault="00D34641" w:rsidP="00D34641">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Тайлбар</w:t>
            </w:r>
          </w:p>
        </w:tc>
        <w:tc>
          <w:tcPr>
            <w:tcW w:w="1620" w:type="dxa"/>
            <w:gridSpan w:val="2"/>
            <w:tcBorders>
              <w:top w:val="single" w:sz="4" w:space="0" w:color="auto"/>
              <w:left w:val="nil"/>
              <w:bottom w:val="single" w:sz="4" w:space="0" w:color="auto"/>
              <w:right w:val="single" w:sz="4" w:space="0" w:color="auto"/>
            </w:tcBorders>
            <w:noWrap/>
            <w:vAlign w:val="center"/>
            <w:hideMark/>
          </w:tcPr>
          <w:p w14:paraId="17BD9C16" w14:textId="77777777" w:rsidR="00D34641" w:rsidRPr="00C66531" w:rsidRDefault="00D34641" w:rsidP="00D34641">
            <w:pPr>
              <w:spacing w:after="0" w:line="240" w:lineRule="auto"/>
              <w:jc w:val="center"/>
              <w:rPr>
                <w:rFonts w:ascii="Arial" w:eastAsia="Times New Roman" w:hAnsi="Arial" w:cs="Arial"/>
                <w:b/>
                <w:bCs/>
                <w:color w:val="000000"/>
                <w:kern w:val="0"/>
                <w:sz w:val="16"/>
                <w:szCs w:val="16"/>
                <w:lang w:val="mn-MN" w:eastAsia="en-US"/>
                <w14:ligatures w14:val="none"/>
              </w:rPr>
            </w:pPr>
            <w:r w:rsidRPr="00C66531">
              <w:rPr>
                <w:rFonts w:ascii="Arial" w:eastAsia="Times New Roman" w:hAnsi="Arial" w:cs="Arial"/>
                <w:b/>
                <w:bCs/>
                <w:color w:val="000000"/>
                <w:kern w:val="0"/>
                <w:sz w:val="16"/>
                <w:szCs w:val="16"/>
                <w:lang w:val="mn-MN" w:eastAsia="en-US"/>
                <w14:ligatures w14:val="none"/>
              </w:rPr>
              <w:t>Хариуцагч</w:t>
            </w:r>
          </w:p>
        </w:tc>
      </w:tr>
      <w:tr w:rsidR="005F77CC" w:rsidRPr="00C66531" w14:paraId="72CD6673"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81B1AFE"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w:t>
            </w:r>
          </w:p>
        </w:tc>
        <w:tc>
          <w:tcPr>
            <w:tcW w:w="9990" w:type="dxa"/>
            <w:tcBorders>
              <w:top w:val="single" w:sz="4" w:space="0" w:color="auto"/>
              <w:left w:val="nil"/>
              <w:bottom w:val="single" w:sz="4" w:space="0" w:color="auto"/>
              <w:right w:val="single" w:sz="4" w:space="0" w:color="auto"/>
            </w:tcBorders>
            <w:vAlign w:val="center"/>
            <w:hideMark/>
          </w:tcPr>
          <w:p w14:paraId="22E75E70" w14:textId="1D3BFFD8"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“Тавантолгой” үйлдвэр, технологийн паркийн дэд бүтцийн зураг төсөв</w:t>
            </w:r>
          </w:p>
        </w:tc>
        <w:tc>
          <w:tcPr>
            <w:tcW w:w="3070" w:type="dxa"/>
            <w:tcBorders>
              <w:top w:val="single" w:sz="4" w:space="0" w:color="auto"/>
              <w:left w:val="nil"/>
              <w:bottom w:val="single" w:sz="4" w:space="0" w:color="auto"/>
              <w:right w:val="single" w:sz="4" w:space="0" w:color="auto"/>
            </w:tcBorders>
            <w:noWrap/>
            <w:vAlign w:val="center"/>
            <w:hideMark/>
          </w:tcPr>
          <w:p w14:paraId="211EB233" w14:textId="2D1266F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31A71B41" w14:textId="730AF186"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АҮЭБЯ</w:t>
            </w:r>
          </w:p>
        </w:tc>
      </w:tr>
      <w:tr w:rsidR="005F77CC" w:rsidRPr="00C66531" w14:paraId="1A319EE1"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4CE041D0"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w:t>
            </w:r>
          </w:p>
        </w:tc>
        <w:tc>
          <w:tcPr>
            <w:tcW w:w="9990" w:type="dxa"/>
            <w:tcBorders>
              <w:top w:val="single" w:sz="4" w:space="0" w:color="auto"/>
              <w:left w:val="nil"/>
              <w:bottom w:val="single" w:sz="4" w:space="0" w:color="auto"/>
              <w:right w:val="single" w:sz="4" w:space="0" w:color="auto"/>
            </w:tcBorders>
            <w:vAlign w:val="center"/>
            <w:hideMark/>
          </w:tcPr>
          <w:p w14:paraId="5249A21A" w14:textId="1250D3A6"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“Багануур” үйлдвэр, технологийн паркийн дэд бүтцийн зураг төсөв</w:t>
            </w:r>
          </w:p>
        </w:tc>
        <w:tc>
          <w:tcPr>
            <w:tcW w:w="3070" w:type="dxa"/>
            <w:tcBorders>
              <w:top w:val="single" w:sz="4" w:space="0" w:color="auto"/>
              <w:left w:val="nil"/>
              <w:bottom w:val="single" w:sz="4" w:space="0" w:color="auto"/>
              <w:right w:val="single" w:sz="4" w:space="0" w:color="auto"/>
            </w:tcBorders>
            <w:noWrap/>
            <w:vAlign w:val="center"/>
            <w:hideMark/>
          </w:tcPr>
          <w:p w14:paraId="6DDC9B9B" w14:textId="08276214"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434A732F" w14:textId="5D9A3AAB"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АҮЭБЯ</w:t>
            </w:r>
          </w:p>
        </w:tc>
      </w:tr>
      <w:tr w:rsidR="005F77CC" w:rsidRPr="00C66531" w14:paraId="136BC4AE" w14:textId="77777777" w:rsidTr="00D34641">
        <w:trPr>
          <w:gridAfter w:val="1"/>
          <w:wAfter w:w="7" w:type="dxa"/>
          <w:trHeight w:val="20"/>
        </w:trPr>
        <w:tc>
          <w:tcPr>
            <w:tcW w:w="540" w:type="dxa"/>
            <w:tcBorders>
              <w:top w:val="single" w:sz="4" w:space="0" w:color="auto"/>
              <w:left w:val="single" w:sz="4" w:space="0" w:color="auto"/>
              <w:bottom w:val="single" w:sz="4" w:space="0" w:color="auto"/>
              <w:right w:val="nil"/>
            </w:tcBorders>
            <w:noWrap/>
            <w:vAlign w:val="center"/>
            <w:hideMark/>
          </w:tcPr>
          <w:p w14:paraId="7CA8D82E"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3</w:t>
            </w:r>
          </w:p>
        </w:tc>
        <w:tc>
          <w:tcPr>
            <w:tcW w:w="9990" w:type="dxa"/>
            <w:tcBorders>
              <w:top w:val="single" w:sz="4" w:space="0" w:color="auto"/>
              <w:left w:val="single" w:sz="4" w:space="0" w:color="auto"/>
              <w:bottom w:val="single" w:sz="4" w:space="0" w:color="auto"/>
              <w:right w:val="single" w:sz="4" w:space="0" w:color="auto"/>
            </w:tcBorders>
            <w:vAlign w:val="center"/>
            <w:hideMark/>
          </w:tcPr>
          <w:p w14:paraId="747A509F" w14:textId="4F084E2B"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Дархан үйлдвэр, технологийн паркийн дэд бүтцийн зураг төсөв</w:t>
            </w:r>
          </w:p>
        </w:tc>
        <w:tc>
          <w:tcPr>
            <w:tcW w:w="3070" w:type="dxa"/>
            <w:tcBorders>
              <w:top w:val="single" w:sz="4" w:space="0" w:color="auto"/>
              <w:left w:val="nil"/>
              <w:bottom w:val="single" w:sz="4" w:space="0" w:color="auto"/>
              <w:right w:val="single" w:sz="4" w:space="0" w:color="auto"/>
            </w:tcBorders>
            <w:noWrap/>
            <w:vAlign w:val="center"/>
            <w:hideMark/>
          </w:tcPr>
          <w:p w14:paraId="1373E3F8" w14:textId="2FEAE2AB"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5FFD4C7A" w14:textId="519E361C"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АҮЭБЯ</w:t>
            </w:r>
          </w:p>
        </w:tc>
      </w:tr>
      <w:tr w:rsidR="005F77CC" w:rsidRPr="00C66531" w14:paraId="3B5FD9D3"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28651151"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4</w:t>
            </w:r>
          </w:p>
        </w:tc>
        <w:tc>
          <w:tcPr>
            <w:tcW w:w="9990" w:type="dxa"/>
            <w:tcBorders>
              <w:top w:val="single" w:sz="4" w:space="0" w:color="auto"/>
              <w:left w:val="nil"/>
              <w:bottom w:val="single" w:sz="4" w:space="0" w:color="auto"/>
              <w:right w:val="single" w:sz="4" w:space="0" w:color="auto"/>
            </w:tcBorders>
            <w:vAlign w:val="center"/>
            <w:hideMark/>
          </w:tcPr>
          <w:p w14:paraId="48561C8E" w14:textId="28BA9D1F"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Үндэсний алт цэвэршүүлэх үйлдвэрийн төсөл</w:t>
            </w:r>
          </w:p>
        </w:tc>
        <w:tc>
          <w:tcPr>
            <w:tcW w:w="3070" w:type="dxa"/>
            <w:tcBorders>
              <w:top w:val="single" w:sz="4" w:space="0" w:color="auto"/>
              <w:left w:val="nil"/>
              <w:bottom w:val="single" w:sz="4" w:space="0" w:color="auto"/>
              <w:right w:val="single" w:sz="4" w:space="0" w:color="auto"/>
            </w:tcBorders>
            <w:noWrap/>
            <w:vAlign w:val="center"/>
            <w:hideMark/>
          </w:tcPr>
          <w:p w14:paraId="2A923C0B" w14:textId="693EC6F3"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47163E46" w14:textId="00F3B5A9"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АҮЭБЯ</w:t>
            </w:r>
          </w:p>
        </w:tc>
      </w:tr>
      <w:tr w:rsidR="005F77CC" w:rsidRPr="00C66531" w14:paraId="23207430"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673437AF"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5</w:t>
            </w:r>
          </w:p>
        </w:tc>
        <w:tc>
          <w:tcPr>
            <w:tcW w:w="9990" w:type="dxa"/>
            <w:tcBorders>
              <w:top w:val="single" w:sz="4" w:space="0" w:color="auto"/>
              <w:left w:val="nil"/>
              <w:bottom w:val="single" w:sz="4" w:space="0" w:color="auto"/>
              <w:right w:val="single" w:sz="4" w:space="0" w:color="auto"/>
            </w:tcBorders>
            <w:vAlign w:val="center"/>
            <w:hideMark/>
          </w:tcPr>
          <w:p w14:paraId="59493214" w14:textId="53528DE4"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1:50000-ны масштабын геологийн зураглал, ерөнхий эрлийн ажил</w:t>
            </w:r>
          </w:p>
        </w:tc>
        <w:tc>
          <w:tcPr>
            <w:tcW w:w="3070" w:type="dxa"/>
            <w:tcBorders>
              <w:top w:val="single" w:sz="4" w:space="0" w:color="auto"/>
              <w:left w:val="nil"/>
              <w:bottom w:val="single" w:sz="4" w:space="0" w:color="auto"/>
              <w:right w:val="single" w:sz="4" w:space="0" w:color="auto"/>
            </w:tcBorders>
            <w:noWrap/>
            <w:vAlign w:val="center"/>
            <w:hideMark/>
          </w:tcPr>
          <w:p w14:paraId="68130C9E" w14:textId="094A8D6A"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Судалгаа, эрэл хайгуул</w:t>
            </w:r>
          </w:p>
        </w:tc>
        <w:tc>
          <w:tcPr>
            <w:tcW w:w="1620" w:type="dxa"/>
            <w:gridSpan w:val="2"/>
            <w:tcBorders>
              <w:top w:val="single" w:sz="4" w:space="0" w:color="auto"/>
              <w:left w:val="nil"/>
              <w:bottom w:val="single" w:sz="4" w:space="0" w:color="auto"/>
              <w:right w:val="single" w:sz="4" w:space="0" w:color="auto"/>
            </w:tcBorders>
            <w:noWrap/>
            <w:vAlign w:val="center"/>
            <w:hideMark/>
          </w:tcPr>
          <w:p w14:paraId="3DD8040E" w14:textId="39438304"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АҮЭБЯ</w:t>
            </w:r>
          </w:p>
        </w:tc>
      </w:tr>
      <w:tr w:rsidR="005F77CC" w:rsidRPr="00C66531" w14:paraId="5EBB985B" w14:textId="77777777" w:rsidTr="00D34641">
        <w:trPr>
          <w:gridAfter w:val="1"/>
          <w:wAfter w:w="7" w:type="dxa"/>
          <w:trHeight w:val="20"/>
        </w:trPr>
        <w:tc>
          <w:tcPr>
            <w:tcW w:w="540" w:type="dxa"/>
            <w:tcBorders>
              <w:top w:val="single" w:sz="4" w:space="0" w:color="auto"/>
              <w:left w:val="single" w:sz="4" w:space="0" w:color="auto"/>
              <w:bottom w:val="single" w:sz="4" w:space="0" w:color="auto"/>
              <w:right w:val="nil"/>
            </w:tcBorders>
            <w:noWrap/>
            <w:vAlign w:val="center"/>
            <w:hideMark/>
          </w:tcPr>
          <w:p w14:paraId="2F162CE1"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6</w:t>
            </w:r>
          </w:p>
        </w:tc>
        <w:tc>
          <w:tcPr>
            <w:tcW w:w="9990" w:type="dxa"/>
            <w:tcBorders>
              <w:top w:val="single" w:sz="4" w:space="0" w:color="auto"/>
              <w:left w:val="single" w:sz="4" w:space="0" w:color="auto"/>
              <w:bottom w:val="single" w:sz="4" w:space="0" w:color="auto"/>
              <w:right w:val="single" w:sz="4" w:space="0" w:color="auto"/>
            </w:tcBorders>
            <w:vAlign w:val="center"/>
            <w:hideMark/>
          </w:tcPr>
          <w:p w14:paraId="00C48C9B" w14:textId="775B8136"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Геологийн судалгаа, газрын хэвлийн нэгдсэн геомэдээллийн санг бүрдүүлэх</w:t>
            </w:r>
          </w:p>
        </w:tc>
        <w:tc>
          <w:tcPr>
            <w:tcW w:w="3070" w:type="dxa"/>
            <w:tcBorders>
              <w:top w:val="single" w:sz="4" w:space="0" w:color="auto"/>
              <w:left w:val="nil"/>
              <w:bottom w:val="single" w:sz="4" w:space="0" w:color="auto"/>
              <w:right w:val="single" w:sz="4" w:space="0" w:color="auto"/>
            </w:tcBorders>
            <w:noWrap/>
            <w:vAlign w:val="center"/>
            <w:hideMark/>
          </w:tcPr>
          <w:p w14:paraId="0F52DA1F" w14:textId="14978D98"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Судалгаа, эрэл хайгуул</w:t>
            </w:r>
          </w:p>
        </w:tc>
        <w:tc>
          <w:tcPr>
            <w:tcW w:w="1620" w:type="dxa"/>
            <w:gridSpan w:val="2"/>
            <w:tcBorders>
              <w:top w:val="single" w:sz="4" w:space="0" w:color="auto"/>
              <w:left w:val="nil"/>
              <w:bottom w:val="single" w:sz="4" w:space="0" w:color="auto"/>
              <w:right w:val="single" w:sz="4" w:space="0" w:color="auto"/>
            </w:tcBorders>
            <w:noWrap/>
            <w:vAlign w:val="center"/>
            <w:hideMark/>
          </w:tcPr>
          <w:p w14:paraId="7886997F" w14:textId="7E6E0C1D"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АҮЭБЯ</w:t>
            </w:r>
          </w:p>
        </w:tc>
      </w:tr>
      <w:tr w:rsidR="005F77CC" w:rsidRPr="00C66531" w14:paraId="1C1B6453"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DD0BCFD"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7</w:t>
            </w:r>
          </w:p>
        </w:tc>
        <w:tc>
          <w:tcPr>
            <w:tcW w:w="9990" w:type="dxa"/>
            <w:tcBorders>
              <w:top w:val="single" w:sz="4" w:space="0" w:color="auto"/>
              <w:left w:val="nil"/>
              <w:bottom w:val="single" w:sz="4" w:space="0" w:color="auto"/>
              <w:right w:val="single" w:sz="4" w:space="0" w:color="auto"/>
            </w:tcBorders>
            <w:vAlign w:val="center"/>
            <w:hideMark/>
          </w:tcPr>
          <w:p w14:paraId="2BEF1F43" w14:textId="7B05E59D"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Дорноговь аймгийн Замын-Үүд суман дахь "Бүс нутгийн логистикийн төв"-ийг түшиглэн олон улсын чанартай хуурай боомт байгуулах</w:t>
            </w:r>
          </w:p>
        </w:tc>
        <w:tc>
          <w:tcPr>
            <w:tcW w:w="3070" w:type="dxa"/>
            <w:tcBorders>
              <w:top w:val="single" w:sz="4" w:space="0" w:color="auto"/>
              <w:left w:val="nil"/>
              <w:bottom w:val="single" w:sz="4" w:space="0" w:color="auto"/>
              <w:right w:val="single" w:sz="4" w:space="0" w:color="auto"/>
            </w:tcBorders>
            <w:noWrap/>
            <w:vAlign w:val="center"/>
            <w:hideMark/>
          </w:tcPr>
          <w:p w14:paraId="0F8F0FA8" w14:textId="2E8CFFB3"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7E5849FD" w14:textId="427B64CB"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ЗТЯ</w:t>
            </w:r>
          </w:p>
        </w:tc>
      </w:tr>
      <w:tr w:rsidR="005F77CC" w:rsidRPr="00C66531" w14:paraId="382C53B2"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61E48FE7"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8</w:t>
            </w:r>
          </w:p>
        </w:tc>
        <w:tc>
          <w:tcPr>
            <w:tcW w:w="9990" w:type="dxa"/>
            <w:tcBorders>
              <w:top w:val="single" w:sz="4" w:space="0" w:color="auto"/>
              <w:left w:val="nil"/>
              <w:bottom w:val="single" w:sz="4" w:space="0" w:color="auto"/>
              <w:right w:val="single" w:sz="4" w:space="0" w:color="auto"/>
            </w:tcBorders>
            <w:vAlign w:val="center"/>
            <w:hideMark/>
          </w:tcPr>
          <w:p w14:paraId="18718343" w14:textId="4F2211E7"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"Замын-Үүд" чөлөөт бүсийн хөгжлийн ерөнхий төлөвлөгөөний тодотгол</w:t>
            </w:r>
          </w:p>
        </w:tc>
        <w:tc>
          <w:tcPr>
            <w:tcW w:w="3070" w:type="dxa"/>
            <w:tcBorders>
              <w:top w:val="single" w:sz="4" w:space="0" w:color="auto"/>
              <w:left w:val="nil"/>
              <w:bottom w:val="single" w:sz="4" w:space="0" w:color="auto"/>
              <w:right w:val="single" w:sz="4" w:space="0" w:color="auto"/>
            </w:tcBorders>
            <w:noWrap/>
            <w:vAlign w:val="center"/>
            <w:hideMark/>
          </w:tcPr>
          <w:p w14:paraId="55C55BDC" w14:textId="002A6376"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Ерөнхий төлөвлөгөө</w:t>
            </w:r>
          </w:p>
        </w:tc>
        <w:tc>
          <w:tcPr>
            <w:tcW w:w="1620" w:type="dxa"/>
            <w:gridSpan w:val="2"/>
            <w:tcBorders>
              <w:top w:val="single" w:sz="4" w:space="0" w:color="auto"/>
              <w:left w:val="nil"/>
              <w:bottom w:val="single" w:sz="4" w:space="0" w:color="auto"/>
              <w:right w:val="single" w:sz="4" w:space="0" w:color="auto"/>
            </w:tcBorders>
            <w:noWrap/>
            <w:vAlign w:val="center"/>
            <w:hideMark/>
          </w:tcPr>
          <w:p w14:paraId="0F61DB72" w14:textId="23D6805A"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 xml:space="preserve">ШСАА </w:t>
            </w:r>
            <w:r w:rsidR="00F95244" w:rsidRPr="00C66531">
              <w:rPr>
                <w:rFonts w:ascii="Arial" w:hAnsi="Arial" w:cs="Arial"/>
                <w:color w:val="000000"/>
                <w:sz w:val="16"/>
                <w:szCs w:val="16"/>
                <w:lang w:val="mn-MN"/>
              </w:rPr>
              <w:t>(Бүсчилсэн хөгжил,онцгой байдлын асуудал эрхэлсэн)</w:t>
            </w:r>
          </w:p>
        </w:tc>
      </w:tr>
      <w:tr w:rsidR="005F77CC" w:rsidRPr="00C66531" w14:paraId="398E2066" w14:textId="77777777" w:rsidTr="00D34641">
        <w:trPr>
          <w:gridAfter w:val="1"/>
          <w:wAfter w:w="7" w:type="dxa"/>
          <w:trHeight w:val="20"/>
        </w:trPr>
        <w:tc>
          <w:tcPr>
            <w:tcW w:w="540" w:type="dxa"/>
            <w:tcBorders>
              <w:top w:val="single" w:sz="4" w:space="0" w:color="auto"/>
              <w:left w:val="single" w:sz="4" w:space="0" w:color="auto"/>
              <w:bottom w:val="single" w:sz="4" w:space="0" w:color="auto"/>
              <w:right w:val="nil"/>
            </w:tcBorders>
            <w:noWrap/>
            <w:vAlign w:val="center"/>
            <w:hideMark/>
          </w:tcPr>
          <w:p w14:paraId="17939EBF"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9</w:t>
            </w:r>
          </w:p>
        </w:tc>
        <w:tc>
          <w:tcPr>
            <w:tcW w:w="9990" w:type="dxa"/>
            <w:tcBorders>
              <w:top w:val="single" w:sz="4" w:space="0" w:color="auto"/>
              <w:left w:val="single" w:sz="4" w:space="0" w:color="auto"/>
              <w:bottom w:val="single" w:sz="4" w:space="0" w:color="auto"/>
              <w:right w:val="single" w:sz="4" w:space="0" w:color="auto"/>
            </w:tcBorders>
            <w:vAlign w:val="center"/>
            <w:hideMark/>
          </w:tcPr>
          <w:p w14:paraId="153DB904" w14:textId="0B51ACCF"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 xml:space="preserve">Улаанбаатар - Шинэ Хархорум чиглэлийн ачаа, зорчигч тээврийн 1 дүгээр зэрэглэлийн 384 км төмөр зам </w:t>
            </w:r>
          </w:p>
        </w:tc>
        <w:tc>
          <w:tcPr>
            <w:tcW w:w="3070" w:type="dxa"/>
            <w:tcBorders>
              <w:top w:val="single" w:sz="4" w:space="0" w:color="auto"/>
              <w:left w:val="nil"/>
              <w:bottom w:val="single" w:sz="4" w:space="0" w:color="auto"/>
              <w:right w:val="single" w:sz="4" w:space="0" w:color="auto"/>
            </w:tcBorders>
            <w:noWrap/>
            <w:vAlign w:val="center"/>
            <w:hideMark/>
          </w:tcPr>
          <w:p w14:paraId="7BEF87B2" w14:textId="7C9C89B0"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2F35AF2D" w14:textId="6C0391FC"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ЗТЯ</w:t>
            </w:r>
          </w:p>
        </w:tc>
      </w:tr>
      <w:tr w:rsidR="005F77CC" w:rsidRPr="00C66531" w14:paraId="5ECB8DEA"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1C7DB4BC"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10</w:t>
            </w:r>
          </w:p>
        </w:tc>
        <w:tc>
          <w:tcPr>
            <w:tcW w:w="9990" w:type="dxa"/>
            <w:tcBorders>
              <w:top w:val="single" w:sz="4" w:space="0" w:color="auto"/>
              <w:left w:val="nil"/>
              <w:bottom w:val="single" w:sz="4" w:space="0" w:color="auto"/>
              <w:right w:val="single" w:sz="4" w:space="0" w:color="auto"/>
            </w:tcBorders>
            <w:vAlign w:val="center"/>
            <w:hideMark/>
          </w:tcPr>
          <w:p w14:paraId="1D8B554F" w14:textId="20BD5D18"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“Шинэ Хархорум” хотод олон улсын иргэний нисэхийн байгууллага (ICAO)-ын “4E” ангилал бүхий нисэх буудал</w:t>
            </w:r>
          </w:p>
        </w:tc>
        <w:tc>
          <w:tcPr>
            <w:tcW w:w="3070" w:type="dxa"/>
            <w:tcBorders>
              <w:top w:val="single" w:sz="4" w:space="0" w:color="auto"/>
              <w:left w:val="nil"/>
              <w:bottom w:val="single" w:sz="4" w:space="0" w:color="auto"/>
              <w:right w:val="single" w:sz="4" w:space="0" w:color="auto"/>
            </w:tcBorders>
            <w:noWrap/>
            <w:vAlign w:val="center"/>
            <w:hideMark/>
          </w:tcPr>
          <w:p w14:paraId="05547658" w14:textId="43E36B34"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144CBBC1" w14:textId="08FEE096"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ЗТЯ</w:t>
            </w:r>
          </w:p>
        </w:tc>
      </w:tr>
      <w:tr w:rsidR="005F77CC" w:rsidRPr="00C66531" w14:paraId="528F8C24"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421029B1"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11</w:t>
            </w:r>
          </w:p>
        </w:tc>
        <w:tc>
          <w:tcPr>
            <w:tcW w:w="9990" w:type="dxa"/>
            <w:tcBorders>
              <w:top w:val="single" w:sz="4" w:space="0" w:color="auto"/>
              <w:left w:val="nil"/>
              <w:bottom w:val="single" w:sz="4" w:space="0" w:color="auto"/>
              <w:right w:val="single" w:sz="4" w:space="0" w:color="auto"/>
            </w:tcBorders>
            <w:vAlign w:val="center"/>
            <w:hideMark/>
          </w:tcPr>
          <w:p w14:paraId="011C436C" w14:textId="0AAF5A12"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Сайншанд бүсийн нислэгийн хөдөлгөөний нөөц удирдлагын төв</w:t>
            </w:r>
          </w:p>
        </w:tc>
        <w:tc>
          <w:tcPr>
            <w:tcW w:w="3070" w:type="dxa"/>
            <w:tcBorders>
              <w:top w:val="single" w:sz="4" w:space="0" w:color="auto"/>
              <w:left w:val="nil"/>
              <w:bottom w:val="single" w:sz="4" w:space="0" w:color="auto"/>
              <w:right w:val="single" w:sz="4" w:space="0" w:color="auto"/>
            </w:tcBorders>
            <w:noWrap/>
            <w:vAlign w:val="center"/>
            <w:hideMark/>
          </w:tcPr>
          <w:p w14:paraId="34532ABA" w14:textId="3A2AE922"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759AE6A7" w14:textId="47C2CC6F"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ЗТЯ</w:t>
            </w:r>
          </w:p>
        </w:tc>
      </w:tr>
      <w:tr w:rsidR="005F77CC" w:rsidRPr="00C66531" w14:paraId="23965BE9" w14:textId="77777777" w:rsidTr="00D34641">
        <w:trPr>
          <w:gridAfter w:val="1"/>
          <w:wAfter w:w="7" w:type="dxa"/>
          <w:trHeight w:val="20"/>
        </w:trPr>
        <w:tc>
          <w:tcPr>
            <w:tcW w:w="540" w:type="dxa"/>
            <w:tcBorders>
              <w:top w:val="single" w:sz="4" w:space="0" w:color="auto"/>
              <w:left w:val="single" w:sz="4" w:space="0" w:color="auto"/>
              <w:bottom w:val="single" w:sz="4" w:space="0" w:color="auto"/>
              <w:right w:val="nil"/>
            </w:tcBorders>
            <w:noWrap/>
            <w:vAlign w:val="center"/>
            <w:hideMark/>
          </w:tcPr>
          <w:p w14:paraId="68001FDC"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12</w:t>
            </w:r>
          </w:p>
        </w:tc>
        <w:tc>
          <w:tcPr>
            <w:tcW w:w="9990" w:type="dxa"/>
            <w:tcBorders>
              <w:top w:val="single" w:sz="4" w:space="0" w:color="auto"/>
              <w:left w:val="single" w:sz="4" w:space="0" w:color="auto"/>
              <w:bottom w:val="single" w:sz="4" w:space="0" w:color="auto"/>
              <w:right w:val="single" w:sz="4" w:space="0" w:color="auto"/>
            </w:tcBorders>
            <w:vAlign w:val="center"/>
            <w:hideMark/>
          </w:tcPr>
          <w:p w14:paraId="67D33281" w14:textId="32CAA8E7"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Хөшигийн хөндийн ачаа тээврийн нэгдсэн логистикийн төв байгуулах</w:t>
            </w:r>
          </w:p>
        </w:tc>
        <w:tc>
          <w:tcPr>
            <w:tcW w:w="3070" w:type="dxa"/>
            <w:tcBorders>
              <w:top w:val="single" w:sz="4" w:space="0" w:color="auto"/>
              <w:left w:val="nil"/>
              <w:bottom w:val="single" w:sz="4" w:space="0" w:color="auto"/>
              <w:right w:val="single" w:sz="4" w:space="0" w:color="auto"/>
            </w:tcBorders>
            <w:vAlign w:val="center"/>
            <w:hideMark/>
          </w:tcPr>
          <w:p w14:paraId="2C457B2C" w14:textId="5E35274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00930794" w14:textId="3E4EFA30"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ЗТЯ</w:t>
            </w:r>
          </w:p>
        </w:tc>
      </w:tr>
      <w:tr w:rsidR="005F77CC" w:rsidRPr="00C66531" w14:paraId="619004DE"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A50B463"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13</w:t>
            </w:r>
          </w:p>
        </w:tc>
        <w:tc>
          <w:tcPr>
            <w:tcW w:w="9990" w:type="dxa"/>
            <w:tcBorders>
              <w:top w:val="single" w:sz="4" w:space="0" w:color="auto"/>
              <w:left w:val="nil"/>
              <w:bottom w:val="single" w:sz="4" w:space="0" w:color="auto"/>
              <w:right w:val="single" w:sz="4" w:space="0" w:color="auto"/>
            </w:tcBorders>
            <w:vAlign w:val="center"/>
            <w:hideMark/>
          </w:tcPr>
          <w:p w14:paraId="65252EE3" w14:textId="2A0070B4"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Шинжлэх ухааны парк байгуулах</w:t>
            </w:r>
          </w:p>
        </w:tc>
        <w:tc>
          <w:tcPr>
            <w:tcW w:w="3070" w:type="dxa"/>
            <w:tcBorders>
              <w:top w:val="single" w:sz="4" w:space="0" w:color="auto"/>
              <w:left w:val="nil"/>
              <w:bottom w:val="single" w:sz="4" w:space="0" w:color="auto"/>
              <w:right w:val="single" w:sz="4" w:space="0" w:color="auto"/>
            </w:tcBorders>
            <w:noWrap/>
            <w:vAlign w:val="center"/>
            <w:hideMark/>
          </w:tcPr>
          <w:p w14:paraId="5E84B8CB" w14:textId="39F0B945"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24B22707" w14:textId="1E446A22"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ЭЗХЯ</w:t>
            </w:r>
          </w:p>
        </w:tc>
      </w:tr>
      <w:tr w:rsidR="005F77CC" w:rsidRPr="00C66531" w14:paraId="50F33323"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6D17A3DE"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14</w:t>
            </w:r>
          </w:p>
        </w:tc>
        <w:tc>
          <w:tcPr>
            <w:tcW w:w="9990" w:type="dxa"/>
            <w:tcBorders>
              <w:top w:val="single" w:sz="4" w:space="0" w:color="auto"/>
              <w:left w:val="nil"/>
              <w:bottom w:val="single" w:sz="4" w:space="0" w:color="auto"/>
              <w:right w:val="single" w:sz="4" w:space="0" w:color="auto"/>
            </w:tcBorders>
            <w:vAlign w:val="center"/>
            <w:hideMark/>
          </w:tcPr>
          <w:p w14:paraId="3EF67914" w14:textId="71EF41FA"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Улаанбаатар хотын Төв цэвэрлэх байгууламжийн лагийг хатаах, шатаах байгууламж /БОУАӨЯ/</w:t>
            </w:r>
          </w:p>
        </w:tc>
        <w:tc>
          <w:tcPr>
            <w:tcW w:w="3070" w:type="dxa"/>
            <w:tcBorders>
              <w:top w:val="single" w:sz="4" w:space="0" w:color="auto"/>
              <w:left w:val="nil"/>
              <w:bottom w:val="single" w:sz="4" w:space="0" w:color="auto"/>
              <w:right w:val="single" w:sz="4" w:space="0" w:color="auto"/>
            </w:tcBorders>
            <w:noWrap/>
            <w:vAlign w:val="center"/>
            <w:hideMark/>
          </w:tcPr>
          <w:p w14:paraId="108FD0CE" w14:textId="0E999650"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784A2ED2" w14:textId="6209E73F"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НЗДТГ</w:t>
            </w:r>
          </w:p>
        </w:tc>
      </w:tr>
      <w:tr w:rsidR="005F77CC" w:rsidRPr="00C66531" w14:paraId="0BAB933A" w14:textId="77777777" w:rsidTr="00D34641">
        <w:trPr>
          <w:gridAfter w:val="1"/>
          <w:wAfter w:w="7" w:type="dxa"/>
          <w:trHeight w:val="20"/>
        </w:trPr>
        <w:tc>
          <w:tcPr>
            <w:tcW w:w="540" w:type="dxa"/>
            <w:tcBorders>
              <w:top w:val="single" w:sz="4" w:space="0" w:color="auto"/>
              <w:left w:val="single" w:sz="4" w:space="0" w:color="auto"/>
              <w:bottom w:val="single" w:sz="4" w:space="0" w:color="auto"/>
              <w:right w:val="nil"/>
            </w:tcBorders>
            <w:noWrap/>
            <w:vAlign w:val="center"/>
            <w:hideMark/>
          </w:tcPr>
          <w:p w14:paraId="1CFDA181"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15</w:t>
            </w:r>
          </w:p>
        </w:tc>
        <w:tc>
          <w:tcPr>
            <w:tcW w:w="9990" w:type="dxa"/>
            <w:tcBorders>
              <w:top w:val="single" w:sz="4" w:space="0" w:color="auto"/>
              <w:left w:val="single" w:sz="4" w:space="0" w:color="auto"/>
              <w:bottom w:val="single" w:sz="4" w:space="0" w:color="auto"/>
              <w:right w:val="single" w:sz="4" w:space="0" w:color="auto"/>
            </w:tcBorders>
            <w:vAlign w:val="center"/>
            <w:hideMark/>
          </w:tcPr>
          <w:p w14:paraId="492998E5" w14:textId="64526972"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"Шинэ Хархорум" хотын инженер хайгуулын судалгааг хийж, хөгжлийн ерөнхий төлөвлөгөө, үе шатны ажлын зураг төслийг боловсруулах</w:t>
            </w:r>
          </w:p>
        </w:tc>
        <w:tc>
          <w:tcPr>
            <w:tcW w:w="3070" w:type="dxa"/>
            <w:tcBorders>
              <w:top w:val="single" w:sz="4" w:space="0" w:color="auto"/>
              <w:left w:val="nil"/>
              <w:bottom w:val="single" w:sz="4" w:space="0" w:color="auto"/>
              <w:right w:val="single" w:sz="4" w:space="0" w:color="auto"/>
            </w:tcBorders>
            <w:vAlign w:val="center"/>
            <w:hideMark/>
          </w:tcPr>
          <w:p w14:paraId="5BDB6A86" w14:textId="5D97E605"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Судалгаа, ерөнхий төлөвлөгөө</w:t>
            </w:r>
          </w:p>
        </w:tc>
        <w:tc>
          <w:tcPr>
            <w:tcW w:w="1620" w:type="dxa"/>
            <w:gridSpan w:val="2"/>
            <w:tcBorders>
              <w:top w:val="single" w:sz="4" w:space="0" w:color="auto"/>
              <w:left w:val="nil"/>
              <w:bottom w:val="single" w:sz="4" w:space="0" w:color="auto"/>
              <w:right w:val="single" w:sz="4" w:space="0" w:color="auto"/>
            </w:tcBorders>
            <w:noWrap/>
            <w:vAlign w:val="center"/>
            <w:hideMark/>
          </w:tcPr>
          <w:p w14:paraId="0B926EA6" w14:textId="311D0FD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ХББОСЯ</w:t>
            </w:r>
          </w:p>
        </w:tc>
      </w:tr>
      <w:tr w:rsidR="005F77CC" w:rsidRPr="00C66531" w14:paraId="349E5160"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03BBF08"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16</w:t>
            </w:r>
          </w:p>
        </w:tc>
        <w:tc>
          <w:tcPr>
            <w:tcW w:w="9990" w:type="dxa"/>
            <w:tcBorders>
              <w:top w:val="single" w:sz="4" w:space="0" w:color="auto"/>
              <w:left w:val="nil"/>
              <w:bottom w:val="single" w:sz="4" w:space="0" w:color="auto"/>
              <w:right w:val="single" w:sz="4" w:space="0" w:color="auto"/>
            </w:tcBorders>
            <w:vAlign w:val="center"/>
            <w:hideMark/>
          </w:tcPr>
          <w:p w14:paraId="1F1C8122" w14:textId="5D1FEA6F"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Монгол Улсын гамшгаас хамгаалах нэгдсэн шуурхай удирдлагын штабын байр</w:t>
            </w:r>
          </w:p>
        </w:tc>
        <w:tc>
          <w:tcPr>
            <w:tcW w:w="3070" w:type="dxa"/>
            <w:tcBorders>
              <w:top w:val="single" w:sz="4" w:space="0" w:color="auto"/>
              <w:left w:val="nil"/>
              <w:bottom w:val="single" w:sz="4" w:space="0" w:color="auto"/>
              <w:right w:val="single" w:sz="4" w:space="0" w:color="auto"/>
            </w:tcBorders>
            <w:noWrap/>
            <w:vAlign w:val="center"/>
            <w:hideMark/>
          </w:tcPr>
          <w:p w14:paraId="2392A60F" w14:textId="1A9450D4"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4BF94379" w14:textId="4E35271F" w:rsidR="005F77CC" w:rsidRPr="00C66531" w:rsidRDefault="000F2E77"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ШСАА (Бүсчилсэн хөгжил,онцгой байдлын асуудал эрхэлсэн)</w:t>
            </w:r>
          </w:p>
        </w:tc>
      </w:tr>
      <w:tr w:rsidR="005F77CC" w:rsidRPr="00C66531" w14:paraId="0BCD74A5"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8A4903D"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17</w:t>
            </w:r>
          </w:p>
        </w:tc>
        <w:tc>
          <w:tcPr>
            <w:tcW w:w="9990" w:type="dxa"/>
            <w:tcBorders>
              <w:top w:val="single" w:sz="4" w:space="0" w:color="auto"/>
              <w:left w:val="nil"/>
              <w:bottom w:val="single" w:sz="4" w:space="0" w:color="auto"/>
              <w:right w:val="single" w:sz="4" w:space="0" w:color="auto"/>
            </w:tcBorders>
            <w:vAlign w:val="center"/>
            <w:hideMark/>
          </w:tcPr>
          <w:p w14:paraId="1C3E4F20" w14:textId="5D8D30CA"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 xml:space="preserve">Уул уурхайн ордыг түшиглэсэн химийн бордооны үйлдвэр </w:t>
            </w:r>
          </w:p>
        </w:tc>
        <w:tc>
          <w:tcPr>
            <w:tcW w:w="3070" w:type="dxa"/>
            <w:tcBorders>
              <w:top w:val="single" w:sz="4" w:space="0" w:color="auto"/>
              <w:left w:val="nil"/>
              <w:bottom w:val="single" w:sz="4" w:space="0" w:color="auto"/>
              <w:right w:val="single" w:sz="4" w:space="0" w:color="auto"/>
            </w:tcBorders>
            <w:noWrap/>
            <w:vAlign w:val="center"/>
            <w:hideMark/>
          </w:tcPr>
          <w:p w14:paraId="1D6E45BC" w14:textId="60C6CDD3"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2A75FF3C" w14:textId="4C8C5225"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ХХААХҮЯ</w:t>
            </w:r>
          </w:p>
        </w:tc>
      </w:tr>
      <w:tr w:rsidR="005F77CC" w:rsidRPr="00C66531" w14:paraId="4E7B4964" w14:textId="77777777" w:rsidTr="00D34641">
        <w:trPr>
          <w:gridAfter w:val="1"/>
          <w:wAfter w:w="7" w:type="dxa"/>
          <w:trHeight w:val="20"/>
        </w:trPr>
        <w:tc>
          <w:tcPr>
            <w:tcW w:w="540" w:type="dxa"/>
            <w:tcBorders>
              <w:top w:val="single" w:sz="4" w:space="0" w:color="auto"/>
              <w:left w:val="single" w:sz="4" w:space="0" w:color="auto"/>
              <w:bottom w:val="single" w:sz="4" w:space="0" w:color="auto"/>
              <w:right w:val="nil"/>
            </w:tcBorders>
            <w:noWrap/>
            <w:vAlign w:val="center"/>
            <w:hideMark/>
          </w:tcPr>
          <w:p w14:paraId="64009B3B"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18</w:t>
            </w:r>
          </w:p>
        </w:tc>
        <w:tc>
          <w:tcPr>
            <w:tcW w:w="9990" w:type="dxa"/>
            <w:tcBorders>
              <w:top w:val="single" w:sz="4" w:space="0" w:color="auto"/>
              <w:left w:val="single" w:sz="4" w:space="0" w:color="auto"/>
              <w:bottom w:val="single" w:sz="4" w:space="0" w:color="auto"/>
              <w:right w:val="single" w:sz="4" w:space="0" w:color="auto"/>
            </w:tcBorders>
            <w:vAlign w:val="center"/>
            <w:hideMark/>
          </w:tcPr>
          <w:p w14:paraId="0650169B" w14:textId="0F888BA8"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Булган аймагт Эгийн голд эрчим хүчний нэгдсэн системийн горим тохируулгын үндсэн эх үүсвэр 310 МВт-ын хүчин чадалтай усан цахилгаан станц</w:t>
            </w:r>
          </w:p>
        </w:tc>
        <w:tc>
          <w:tcPr>
            <w:tcW w:w="3070" w:type="dxa"/>
            <w:tcBorders>
              <w:top w:val="single" w:sz="4" w:space="0" w:color="auto"/>
              <w:left w:val="nil"/>
              <w:bottom w:val="single" w:sz="4" w:space="0" w:color="auto"/>
              <w:right w:val="single" w:sz="4" w:space="0" w:color="auto"/>
            </w:tcBorders>
            <w:vAlign w:val="center"/>
            <w:hideMark/>
          </w:tcPr>
          <w:p w14:paraId="497FE890" w14:textId="4BA39F29"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БОННҮ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4B09B541" w14:textId="11AFB13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ЭХЯ</w:t>
            </w:r>
          </w:p>
        </w:tc>
      </w:tr>
      <w:tr w:rsidR="005F77CC" w:rsidRPr="00C66531" w14:paraId="550F8059"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6ABB65CE"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19</w:t>
            </w:r>
          </w:p>
        </w:tc>
        <w:tc>
          <w:tcPr>
            <w:tcW w:w="9990" w:type="dxa"/>
            <w:tcBorders>
              <w:top w:val="single" w:sz="4" w:space="0" w:color="auto"/>
              <w:left w:val="nil"/>
              <w:bottom w:val="single" w:sz="4" w:space="0" w:color="auto"/>
              <w:right w:val="single" w:sz="4" w:space="0" w:color="auto"/>
            </w:tcBorders>
            <w:vAlign w:val="center"/>
            <w:hideMark/>
          </w:tcPr>
          <w:p w14:paraId="323D7FEE" w14:textId="37CB0166"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Хос тэжээлт автомашины зай хураагуурыг дахин боловсруулах, сэргээх, устгах үйлдвэр /БОУАӨЯ/</w:t>
            </w:r>
          </w:p>
        </w:tc>
        <w:tc>
          <w:tcPr>
            <w:tcW w:w="3070" w:type="dxa"/>
            <w:tcBorders>
              <w:top w:val="single" w:sz="4" w:space="0" w:color="auto"/>
              <w:left w:val="nil"/>
              <w:bottom w:val="single" w:sz="4" w:space="0" w:color="auto"/>
              <w:right w:val="single" w:sz="4" w:space="0" w:color="auto"/>
            </w:tcBorders>
            <w:noWrap/>
            <w:vAlign w:val="center"/>
            <w:hideMark/>
          </w:tcPr>
          <w:p w14:paraId="7C619D1B" w14:textId="0B416C26"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47D5183C" w14:textId="61A1FE0C"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БОУАӨЯ</w:t>
            </w:r>
          </w:p>
        </w:tc>
      </w:tr>
      <w:tr w:rsidR="005F77CC" w:rsidRPr="00C66531" w14:paraId="5C8C51FE"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4EBBCC45"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20</w:t>
            </w:r>
          </w:p>
        </w:tc>
        <w:tc>
          <w:tcPr>
            <w:tcW w:w="9990" w:type="dxa"/>
            <w:tcBorders>
              <w:top w:val="single" w:sz="4" w:space="0" w:color="auto"/>
              <w:left w:val="nil"/>
              <w:bottom w:val="single" w:sz="4" w:space="0" w:color="auto"/>
              <w:right w:val="single" w:sz="4" w:space="0" w:color="auto"/>
            </w:tcBorders>
            <w:vAlign w:val="center"/>
            <w:hideMark/>
          </w:tcPr>
          <w:p w14:paraId="15984929" w14:textId="5FBB46F2"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Автомашинаас үүссэн аюултай хог хаягдлыг (шингэн болон хатуу) дахин боловсруулах үйлдвэр /БОУАӨЯ/</w:t>
            </w:r>
          </w:p>
        </w:tc>
        <w:tc>
          <w:tcPr>
            <w:tcW w:w="3070" w:type="dxa"/>
            <w:tcBorders>
              <w:top w:val="single" w:sz="4" w:space="0" w:color="auto"/>
              <w:left w:val="nil"/>
              <w:bottom w:val="single" w:sz="4" w:space="0" w:color="auto"/>
              <w:right w:val="single" w:sz="4" w:space="0" w:color="auto"/>
            </w:tcBorders>
            <w:noWrap/>
            <w:vAlign w:val="center"/>
            <w:hideMark/>
          </w:tcPr>
          <w:p w14:paraId="0E3B786C" w14:textId="70B8F23C"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1A878880" w14:textId="4D95D13B"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БОУАӨЯ</w:t>
            </w:r>
          </w:p>
        </w:tc>
      </w:tr>
      <w:tr w:rsidR="005F77CC" w:rsidRPr="00C66531" w14:paraId="163A0071" w14:textId="77777777" w:rsidTr="00D34641">
        <w:trPr>
          <w:gridAfter w:val="1"/>
          <w:wAfter w:w="7" w:type="dxa"/>
          <w:trHeight w:val="20"/>
        </w:trPr>
        <w:tc>
          <w:tcPr>
            <w:tcW w:w="540" w:type="dxa"/>
            <w:tcBorders>
              <w:top w:val="single" w:sz="4" w:space="0" w:color="auto"/>
              <w:left w:val="single" w:sz="4" w:space="0" w:color="auto"/>
              <w:bottom w:val="single" w:sz="4" w:space="0" w:color="auto"/>
              <w:right w:val="nil"/>
            </w:tcBorders>
            <w:noWrap/>
            <w:vAlign w:val="center"/>
            <w:hideMark/>
          </w:tcPr>
          <w:p w14:paraId="0E325FA8"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21</w:t>
            </w:r>
          </w:p>
        </w:tc>
        <w:tc>
          <w:tcPr>
            <w:tcW w:w="9990" w:type="dxa"/>
            <w:tcBorders>
              <w:top w:val="single" w:sz="4" w:space="0" w:color="auto"/>
              <w:left w:val="single" w:sz="4" w:space="0" w:color="auto"/>
              <w:bottom w:val="single" w:sz="4" w:space="0" w:color="auto"/>
              <w:right w:val="single" w:sz="4" w:space="0" w:color="auto"/>
            </w:tcBorders>
            <w:vAlign w:val="center"/>
            <w:hideMark/>
          </w:tcPr>
          <w:p w14:paraId="3D8C7677" w14:textId="1DFEF9B0"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Улаанбаатар – Шинэ ХарХорум чиглэлийн 500 кВ-ын цахилгаан дамжуулах агаарын шугам, дэд станц барих төсөл</w:t>
            </w:r>
          </w:p>
        </w:tc>
        <w:tc>
          <w:tcPr>
            <w:tcW w:w="3070" w:type="dxa"/>
            <w:tcBorders>
              <w:top w:val="single" w:sz="4" w:space="0" w:color="auto"/>
              <w:left w:val="nil"/>
              <w:bottom w:val="single" w:sz="4" w:space="0" w:color="auto"/>
              <w:right w:val="single" w:sz="4" w:space="0" w:color="auto"/>
            </w:tcBorders>
            <w:vAlign w:val="center"/>
            <w:hideMark/>
          </w:tcPr>
          <w:p w14:paraId="50A9832E" w14:textId="57551A1C"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БОННҮ,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121A4E49" w14:textId="4596B8EA"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ЭХЯ</w:t>
            </w:r>
          </w:p>
        </w:tc>
      </w:tr>
      <w:tr w:rsidR="005F77CC" w:rsidRPr="00C66531" w14:paraId="014C2409"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4A2FB230"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22</w:t>
            </w:r>
          </w:p>
        </w:tc>
        <w:tc>
          <w:tcPr>
            <w:tcW w:w="9990" w:type="dxa"/>
            <w:tcBorders>
              <w:top w:val="single" w:sz="4" w:space="0" w:color="auto"/>
              <w:left w:val="nil"/>
              <w:bottom w:val="single" w:sz="4" w:space="0" w:color="auto"/>
              <w:right w:val="single" w:sz="4" w:space="0" w:color="auto"/>
            </w:tcBorders>
            <w:vAlign w:val="center"/>
            <w:hideMark/>
          </w:tcPr>
          <w:p w14:paraId="22D3ABB0" w14:textId="4A7145A4"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 xml:space="preserve">Аймгийн төвүүдийн дулаан хангамжид сэргээгдэх эрчим хүч /Нар, салхи, гүний дулаан/ ашиглах </w:t>
            </w:r>
          </w:p>
        </w:tc>
        <w:tc>
          <w:tcPr>
            <w:tcW w:w="3070" w:type="dxa"/>
            <w:tcBorders>
              <w:top w:val="single" w:sz="4" w:space="0" w:color="auto"/>
              <w:left w:val="nil"/>
              <w:bottom w:val="single" w:sz="4" w:space="0" w:color="auto"/>
              <w:right w:val="single" w:sz="4" w:space="0" w:color="auto"/>
            </w:tcBorders>
            <w:vAlign w:val="center"/>
            <w:hideMark/>
          </w:tcPr>
          <w:p w14:paraId="2D6E4705" w14:textId="138FE2E0"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7AA75A9D" w14:textId="0C73A80B"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ЭХЯ</w:t>
            </w:r>
          </w:p>
        </w:tc>
      </w:tr>
      <w:tr w:rsidR="005F77CC" w:rsidRPr="00C66531" w14:paraId="4E75113A"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610F2F6E"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23</w:t>
            </w:r>
          </w:p>
        </w:tc>
        <w:tc>
          <w:tcPr>
            <w:tcW w:w="9990" w:type="dxa"/>
            <w:tcBorders>
              <w:top w:val="single" w:sz="4" w:space="0" w:color="auto"/>
              <w:left w:val="nil"/>
              <w:bottom w:val="single" w:sz="4" w:space="0" w:color="auto"/>
              <w:right w:val="single" w:sz="4" w:space="0" w:color="auto"/>
            </w:tcBorders>
            <w:vAlign w:val="center"/>
            <w:hideMark/>
          </w:tcPr>
          <w:p w14:paraId="1E9B77B7" w14:textId="1405DDC0"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 xml:space="preserve">Өндөр түрэлтийн ус хуримтлуурт усан цахилгаан станц </w:t>
            </w:r>
          </w:p>
        </w:tc>
        <w:tc>
          <w:tcPr>
            <w:tcW w:w="3070" w:type="dxa"/>
            <w:tcBorders>
              <w:top w:val="single" w:sz="4" w:space="0" w:color="auto"/>
              <w:left w:val="nil"/>
              <w:bottom w:val="single" w:sz="4" w:space="0" w:color="auto"/>
              <w:right w:val="single" w:sz="4" w:space="0" w:color="auto"/>
            </w:tcBorders>
            <w:vAlign w:val="center"/>
            <w:hideMark/>
          </w:tcPr>
          <w:p w14:paraId="4D4C63DF" w14:textId="12A06892"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06A04B4A" w14:textId="3EB5365D"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ЭХЯ</w:t>
            </w:r>
          </w:p>
        </w:tc>
      </w:tr>
      <w:tr w:rsidR="005F77CC" w:rsidRPr="00C66531" w14:paraId="399B7423" w14:textId="77777777" w:rsidTr="00D34641">
        <w:trPr>
          <w:gridAfter w:val="1"/>
          <w:wAfter w:w="7" w:type="dxa"/>
          <w:trHeight w:val="20"/>
        </w:trPr>
        <w:tc>
          <w:tcPr>
            <w:tcW w:w="540" w:type="dxa"/>
            <w:tcBorders>
              <w:top w:val="single" w:sz="4" w:space="0" w:color="auto"/>
              <w:left w:val="single" w:sz="4" w:space="0" w:color="auto"/>
              <w:bottom w:val="single" w:sz="4" w:space="0" w:color="auto"/>
              <w:right w:val="nil"/>
            </w:tcBorders>
            <w:noWrap/>
            <w:vAlign w:val="center"/>
            <w:hideMark/>
          </w:tcPr>
          <w:p w14:paraId="7C22B283"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24</w:t>
            </w:r>
          </w:p>
        </w:tc>
        <w:tc>
          <w:tcPr>
            <w:tcW w:w="9990" w:type="dxa"/>
            <w:tcBorders>
              <w:top w:val="single" w:sz="4" w:space="0" w:color="auto"/>
              <w:left w:val="single" w:sz="4" w:space="0" w:color="auto"/>
              <w:bottom w:val="single" w:sz="4" w:space="0" w:color="auto"/>
              <w:right w:val="single" w:sz="4" w:space="0" w:color="auto"/>
            </w:tcBorders>
            <w:vAlign w:val="center"/>
            <w:hideMark/>
          </w:tcPr>
          <w:p w14:paraId="5A2740A0" w14:textId="3EA7221B"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"Туул усан цогцолбор төсөл"</w:t>
            </w:r>
          </w:p>
        </w:tc>
        <w:tc>
          <w:tcPr>
            <w:tcW w:w="3070" w:type="dxa"/>
            <w:tcBorders>
              <w:top w:val="single" w:sz="4" w:space="0" w:color="auto"/>
              <w:left w:val="nil"/>
              <w:bottom w:val="single" w:sz="4" w:space="0" w:color="auto"/>
              <w:right w:val="single" w:sz="4" w:space="0" w:color="auto"/>
            </w:tcBorders>
            <w:vAlign w:val="center"/>
            <w:hideMark/>
          </w:tcPr>
          <w:p w14:paraId="2EE72FD7" w14:textId="6475622A"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76230C4A" w14:textId="75763528"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НЗДТГ</w:t>
            </w:r>
          </w:p>
        </w:tc>
      </w:tr>
      <w:tr w:rsidR="005F77CC" w:rsidRPr="00C66531" w14:paraId="25F6286F"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1BC322EE"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25</w:t>
            </w:r>
          </w:p>
        </w:tc>
        <w:tc>
          <w:tcPr>
            <w:tcW w:w="9990" w:type="dxa"/>
            <w:tcBorders>
              <w:top w:val="single" w:sz="4" w:space="0" w:color="auto"/>
              <w:left w:val="nil"/>
              <w:bottom w:val="single" w:sz="4" w:space="0" w:color="auto"/>
              <w:right w:val="single" w:sz="4" w:space="0" w:color="auto"/>
            </w:tcBorders>
            <w:vAlign w:val="center"/>
            <w:hideMark/>
          </w:tcPr>
          <w:p w14:paraId="281FD17D" w14:textId="4CAE214D"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Шинэ тойрог зам төслийн бүрэлдэхүүн хэсэг болох Улаанбаатар-Дархан чиглэлийн замаас Баянзүрхийн гүүр хүртэлх авто зам</w:t>
            </w:r>
          </w:p>
        </w:tc>
        <w:tc>
          <w:tcPr>
            <w:tcW w:w="3070" w:type="dxa"/>
            <w:tcBorders>
              <w:top w:val="single" w:sz="4" w:space="0" w:color="auto"/>
              <w:left w:val="nil"/>
              <w:bottom w:val="single" w:sz="4" w:space="0" w:color="auto"/>
              <w:right w:val="single" w:sz="4" w:space="0" w:color="auto"/>
            </w:tcBorders>
            <w:vAlign w:val="center"/>
            <w:hideMark/>
          </w:tcPr>
          <w:p w14:paraId="67B477C2" w14:textId="760523C1"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11633508" w14:textId="433B57C2"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НЗДТГ</w:t>
            </w:r>
          </w:p>
        </w:tc>
      </w:tr>
      <w:tr w:rsidR="005F77CC" w:rsidRPr="00C66531" w14:paraId="51A47550"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6F79EA76"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26</w:t>
            </w:r>
          </w:p>
        </w:tc>
        <w:tc>
          <w:tcPr>
            <w:tcW w:w="9990" w:type="dxa"/>
            <w:tcBorders>
              <w:top w:val="single" w:sz="4" w:space="0" w:color="auto"/>
              <w:left w:val="nil"/>
              <w:bottom w:val="single" w:sz="4" w:space="0" w:color="auto"/>
              <w:right w:val="single" w:sz="4" w:space="0" w:color="auto"/>
            </w:tcBorders>
            <w:vAlign w:val="center"/>
            <w:hideMark/>
          </w:tcPr>
          <w:p w14:paraId="33249D4A" w14:textId="33ACA5EB"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Морингийн давааны цэвэрлэх байгууламжийг өргөтгөх төсөл</w:t>
            </w:r>
          </w:p>
        </w:tc>
        <w:tc>
          <w:tcPr>
            <w:tcW w:w="3070" w:type="dxa"/>
            <w:tcBorders>
              <w:top w:val="single" w:sz="4" w:space="0" w:color="auto"/>
              <w:left w:val="nil"/>
              <w:bottom w:val="single" w:sz="4" w:space="0" w:color="auto"/>
              <w:right w:val="single" w:sz="4" w:space="0" w:color="auto"/>
            </w:tcBorders>
            <w:vAlign w:val="center"/>
            <w:hideMark/>
          </w:tcPr>
          <w:p w14:paraId="1EB2F36E" w14:textId="406A0F0F"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52318ABE" w14:textId="3D46FFAB"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НЗДТГ</w:t>
            </w:r>
          </w:p>
        </w:tc>
      </w:tr>
      <w:tr w:rsidR="005F77CC" w:rsidRPr="00C66531" w14:paraId="760FC2C8" w14:textId="77777777" w:rsidTr="00D34641">
        <w:trPr>
          <w:gridAfter w:val="1"/>
          <w:wAfter w:w="7" w:type="dxa"/>
          <w:trHeight w:val="20"/>
        </w:trPr>
        <w:tc>
          <w:tcPr>
            <w:tcW w:w="540" w:type="dxa"/>
            <w:tcBorders>
              <w:top w:val="single" w:sz="4" w:space="0" w:color="auto"/>
              <w:left w:val="single" w:sz="4" w:space="0" w:color="auto"/>
              <w:bottom w:val="single" w:sz="4" w:space="0" w:color="auto"/>
              <w:right w:val="nil"/>
            </w:tcBorders>
            <w:noWrap/>
            <w:vAlign w:val="center"/>
            <w:hideMark/>
          </w:tcPr>
          <w:p w14:paraId="2D35532F"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27</w:t>
            </w:r>
          </w:p>
        </w:tc>
        <w:tc>
          <w:tcPr>
            <w:tcW w:w="9990" w:type="dxa"/>
            <w:tcBorders>
              <w:top w:val="single" w:sz="4" w:space="0" w:color="auto"/>
              <w:left w:val="single" w:sz="4" w:space="0" w:color="auto"/>
              <w:bottom w:val="single" w:sz="4" w:space="0" w:color="auto"/>
              <w:right w:val="single" w:sz="4" w:space="0" w:color="auto"/>
            </w:tcBorders>
            <w:vAlign w:val="center"/>
            <w:hideMark/>
          </w:tcPr>
          <w:p w14:paraId="71C4F2BC" w14:textId="74DB29C7"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Сумдын ариутгах татуурга, цэвэрлэх байгууламжийн хүртээмжийг нэмэгдүүлэх төсөл</w:t>
            </w:r>
          </w:p>
        </w:tc>
        <w:tc>
          <w:tcPr>
            <w:tcW w:w="3070" w:type="dxa"/>
            <w:tcBorders>
              <w:top w:val="single" w:sz="4" w:space="0" w:color="auto"/>
              <w:left w:val="nil"/>
              <w:bottom w:val="single" w:sz="4" w:space="0" w:color="auto"/>
              <w:right w:val="single" w:sz="4" w:space="0" w:color="auto"/>
            </w:tcBorders>
            <w:vAlign w:val="center"/>
            <w:hideMark/>
          </w:tcPr>
          <w:p w14:paraId="2BA10D22" w14:textId="7A8B455C"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зураг төсөл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5C81AE7C" w14:textId="739B0B73"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ХББОСЯ</w:t>
            </w:r>
          </w:p>
        </w:tc>
      </w:tr>
      <w:tr w:rsidR="005F77CC" w:rsidRPr="00C66531" w14:paraId="36E6E708"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5B05689"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28</w:t>
            </w:r>
          </w:p>
        </w:tc>
        <w:tc>
          <w:tcPr>
            <w:tcW w:w="9990" w:type="dxa"/>
            <w:tcBorders>
              <w:top w:val="single" w:sz="4" w:space="0" w:color="auto"/>
              <w:left w:val="nil"/>
              <w:bottom w:val="single" w:sz="4" w:space="0" w:color="auto"/>
              <w:right w:val="single" w:sz="4" w:space="0" w:color="auto"/>
            </w:tcBorders>
            <w:vAlign w:val="center"/>
            <w:hideMark/>
          </w:tcPr>
          <w:p w14:paraId="68F4A48D" w14:textId="62BC21A6"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Сумын төвийн ногоон хөгжлийн дэд бүтцийн хүртээмжийг сайжруулах төсөл</w:t>
            </w:r>
          </w:p>
        </w:tc>
        <w:tc>
          <w:tcPr>
            <w:tcW w:w="3070" w:type="dxa"/>
            <w:tcBorders>
              <w:top w:val="single" w:sz="4" w:space="0" w:color="auto"/>
              <w:left w:val="nil"/>
              <w:bottom w:val="single" w:sz="4" w:space="0" w:color="auto"/>
              <w:right w:val="single" w:sz="4" w:space="0" w:color="auto"/>
            </w:tcBorders>
            <w:noWrap/>
            <w:vAlign w:val="center"/>
            <w:hideMark/>
          </w:tcPr>
          <w:p w14:paraId="0C59ACD0" w14:textId="1F91BD46"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ТЭЗҮ боловсруулах</w:t>
            </w:r>
          </w:p>
        </w:tc>
        <w:tc>
          <w:tcPr>
            <w:tcW w:w="1620" w:type="dxa"/>
            <w:gridSpan w:val="2"/>
            <w:tcBorders>
              <w:top w:val="single" w:sz="4" w:space="0" w:color="auto"/>
              <w:left w:val="nil"/>
              <w:bottom w:val="single" w:sz="4" w:space="0" w:color="auto"/>
              <w:right w:val="single" w:sz="4" w:space="0" w:color="auto"/>
            </w:tcBorders>
            <w:noWrap/>
            <w:vAlign w:val="center"/>
            <w:hideMark/>
          </w:tcPr>
          <w:p w14:paraId="67475724" w14:textId="49564395"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ХББОСЯ</w:t>
            </w:r>
          </w:p>
        </w:tc>
      </w:tr>
      <w:tr w:rsidR="005F77CC" w:rsidRPr="00C66531" w14:paraId="7FC0E40F" w14:textId="77777777" w:rsidTr="00D34641">
        <w:trPr>
          <w:gridAfter w:val="1"/>
          <w:wAfter w:w="7" w:type="dxa"/>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339E769" w14:textId="77777777"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eastAsia="Times New Roman" w:hAnsi="Arial" w:cs="Arial"/>
                <w:color w:val="000000"/>
                <w:kern w:val="0"/>
                <w:sz w:val="16"/>
                <w:szCs w:val="16"/>
                <w:lang w:val="mn-MN" w:eastAsia="en-US"/>
                <w14:ligatures w14:val="none"/>
              </w:rPr>
              <w:t>29</w:t>
            </w:r>
          </w:p>
        </w:tc>
        <w:tc>
          <w:tcPr>
            <w:tcW w:w="9990" w:type="dxa"/>
            <w:tcBorders>
              <w:top w:val="single" w:sz="4" w:space="0" w:color="auto"/>
              <w:left w:val="nil"/>
              <w:bottom w:val="single" w:sz="4" w:space="0" w:color="auto"/>
              <w:right w:val="single" w:sz="4" w:space="0" w:color="auto"/>
            </w:tcBorders>
            <w:vAlign w:val="center"/>
            <w:hideMark/>
          </w:tcPr>
          <w:p w14:paraId="6F6F8840" w14:textId="701298B0" w:rsidR="005F77CC" w:rsidRPr="00C66531" w:rsidRDefault="005F77CC" w:rsidP="005F77CC">
            <w:pPr>
              <w:spacing w:after="0" w:line="240" w:lineRule="auto"/>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Ус хангамж, ариутгах татуурга, орон сууц, нийтийн аж ахуйн салбарын мастер төлөвлөгөө</w:t>
            </w:r>
          </w:p>
        </w:tc>
        <w:tc>
          <w:tcPr>
            <w:tcW w:w="3070" w:type="dxa"/>
            <w:tcBorders>
              <w:top w:val="single" w:sz="4" w:space="0" w:color="auto"/>
              <w:left w:val="nil"/>
              <w:bottom w:val="single" w:sz="4" w:space="0" w:color="auto"/>
              <w:right w:val="single" w:sz="4" w:space="0" w:color="auto"/>
            </w:tcBorders>
            <w:noWrap/>
            <w:vAlign w:val="center"/>
            <w:hideMark/>
          </w:tcPr>
          <w:p w14:paraId="24CAE8AD" w14:textId="6DFEF673"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Мастер төлөвлөгөө</w:t>
            </w:r>
          </w:p>
        </w:tc>
        <w:tc>
          <w:tcPr>
            <w:tcW w:w="1620" w:type="dxa"/>
            <w:gridSpan w:val="2"/>
            <w:tcBorders>
              <w:top w:val="single" w:sz="4" w:space="0" w:color="auto"/>
              <w:left w:val="nil"/>
              <w:bottom w:val="single" w:sz="4" w:space="0" w:color="auto"/>
              <w:right w:val="single" w:sz="4" w:space="0" w:color="auto"/>
            </w:tcBorders>
            <w:noWrap/>
            <w:vAlign w:val="center"/>
            <w:hideMark/>
          </w:tcPr>
          <w:p w14:paraId="174CFE35" w14:textId="148C2635" w:rsidR="005F77CC" w:rsidRPr="00C66531" w:rsidRDefault="005F77CC" w:rsidP="005F77CC">
            <w:pPr>
              <w:spacing w:after="0" w:line="240" w:lineRule="auto"/>
              <w:jc w:val="center"/>
              <w:rPr>
                <w:rFonts w:ascii="Arial" w:eastAsia="Times New Roman" w:hAnsi="Arial" w:cs="Arial"/>
                <w:color w:val="000000"/>
                <w:kern w:val="0"/>
                <w:sz w:val="16"/>
                <w:szCs w:val="16"/>
                <w:lang w:val="mn-MN" w:eastAsia="en-US"/>
                <w14:ligatures w14:val="none"/>
              </w:rPr>
            </w:pPr>
            <w:r w:rsidRPr="00C66531">
              <w:rPr>
                <w:rFonts w:ascii="Arial" w:hAnsi="Arial" w:cs="Arial"/>
                <w:color w:val="000000"/>
                <w:sz w:val="16"/>
                <w:szCs w:val="16"/>
                <w:lang w:val="mn-MN"/>
              </w:rPr>
              <w:t>ХББОСЯ</w:t>
            </w:r>
          </w:p>
        </w:tc>
      </w:tr>
    </w:tbl>
    <w:p w14:paraId="05616099" w14:textId="77777777" w:rsidR="00565CAC" w:rsidRPr="00C66531" w:rsidRDefault="00565CAC">
      <w:pPr>
        <w:rPr>
          <w:lang w:val="mn-MN"/>
        </w:rPr>
      </w:pPr>
    </w:p>
    <w:sectPr w:rsidR="00565CAC" w:rsidRPr="00C66531" w:rsidSect="00712320">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3BF9A" w14:textId="77777777" w:rsidR="003B50F6" w:rsidRDefault="003B50F6" w:rsidP="00A21E18">
      <w:pPr>
        <w:spacing w:after="0" w:line="240" w:lineRule="auto"/>
      </w:pPr>
      <w:r>
        <w:separator/>
      </w:r>
    </w:p>
  </w:endnote>
  <w:endnote w:type="continuationSeparator" w:id="0">
    <w:p w14:paraId="2128D020" w14:textId="77777777" w:rsidR="003B50F6" w:rsidRDefault="003B50F6" w:rsidP="00A21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188145"/>
      <w:docPartObj>
        <w:docPartGallery w:val="Page Numbers (Bottom of Page)"/>
        <w:docPartUnique/>
      </w:docPartObj>
    </w:sdtPr>
    <w:sdtEndPr>
      <w:rPr>
        <w:noProof/>
      </w:rPr>
    </w:sdtEndPr>
    <w:sdtContent>
      <w:p w14:paraId="71DB4AE2" w14:textId="71245F2E" w:rsidR="004452B3" w:rsidRDefault="004452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26FC85" w14:textId="77777777" w:rsidR="00CB27BF" w:rsidRDefault="00CB2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EF58" w14:textId="77777777" w:rsidR="003B50F6" w:rsidRDefault="003B50F6" w:rsidP="00A21E18">
      <w:pPr>
        <w:spacing w:after="0" w:line="240" w:lineRule="auto"/>
      </w:pPr>
      <w:r>
        <w:separator/>
      </w:r>
    </w:p>
  </w:footnote>
  <w:footnote w:type="continuationSeparator" w:id="0">
    <w:p w14:paraId="3B525B3E" w14:textId="77777777" w:rsidR="003B50F6" w:rsidRDefault="003B50F6" w:rsidP="00A21E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9B"/>
    <w:rsid w:val="000012AB"/>
    <w:rsid w:val="0000330E"/>
    <w:rsid w:val="00016BE9"/>
    <w:rsid w:val="0002274E"/>
    <w:rsid w:val="00024F43"/>
    <w:rsid w:val="000317A2"/>
    <w:rsid w:val="00043168"/>
    <w:rsid w:val="00045E49"/>
    <w:rsid w:val="00047B95"/>
    <w:rsid w:val="0005073A"/>
    <w:rsid w:val="00051333"/>
    <w:rsid w:val="00052D24"/>
    <w:rsid w:val="00065753"/>
    <w:rsid w:val="000726AA"/>
    <w:rsid w:val="00073D9A"/>
    <w:rsid w:val="00083190"/>
    <w:rsid w:val="0008389B"/>
    <w:rsid w:val="00085205"/>
    <w:rsid w:val="0008758E"/>
    <w:rsid w:val="00096D90"/>
    <w:rsid w:val="000A30EC"/>
    <w:rsid w:val="000A4CD0"/>
    <w:rsid w:val="000A701F"/>
    <w:rsid w:val="000A7885"/>
    <w:rsid w:val="000A7A61"/>
    <w:rsid w:val="000B3724"/>
    <w:rsid w:val="000B5AF9"/>
    <w:rsid w:val="000B77EA"/>
    <w:rsid w:val="000C03E4"/>
    <w:rsid w:val="000C5108"/>
    <w:rsid w:val="000D12FB"/>
    <w:rsid w:val="000D32D3"/>
    <w:rsid w:val="000E1794"/>
    <w:rsid w:val="000E3219"/>
    <w:rsid w:val="000E3E15"/>
    <w:rsid w:val="000E3EC8"/>
    <w:rsid w:val="000E7A31"/>
    <w:rsid w:val="000F0A92"/>
    <w:rsid w:val="000F2E77"/>
    <w:rsid w:val="000F59CC"/>
    <w:rsid w:val="001008ED"/>
    <w:rsid w:val="0010409F"/>
    <w:rsid w:val="0010425D"/>
    <w:rsid w:val="0011117C"/>
    <w:rsid w:val="0011274F"/>
    <w:rsid w:val="001141B1"/>
    <w:rsid w:val="00115591"/>
    <w:rsid w:val="00115D99"/>
    <w:rsid w:val="0011695D"/>
    <w:rsid w:val="00121E0D"/>
    <w:rsid w:val="00123377"/>
    <w:rsid w:val="00125B48"/>
    <w:rsid w:val="00131E74"/>
    <w:rsid w:val="00134573"/>
    <w:rsid w:val="00137BE5"/>
    <w:rsid w:val="0014229A"/>
    <w:rsid w:val="0014551B"/>
    <w:rsid w:val="00146131"/>
    <w:rsid w:val="00147941"/>
    <w:rsid w:val="00152599"/>
    <w:rsid w:val="001536B7"/>
    <w:rsid w:val="0015379D"/>
    <w:rsid w:val="00154085"/>
    <w:rsid w:val="0015674B"/>
    <w:rsid w:val="00157797"/>
    <w:rsid w:val="00157FAE"/>
    <w:rsid w:val="001620C4"/>
    <w:rsid w:val="0017063F"/>
    <w:rsid w:val="00172687"/>
    <w:rsid w:val="00177AD7"/>
    <w:rsid w:val="0018165A"/>
    <w:rsid w:val="00183E74"/>
    <w:rsid w:val="001845AA"/>
    <w:rsid w:val="00192475"/>
    <w:rsid w:val="001927E7"/>
    <w:rsid w:val="00195D1F"/>
    <w:rsid w:val="001A4A1C"/>
    <w:rsid w:val="001A764D"/>
    <w:rsid w:val="001B0076"/>
    <w:rsid w:val="001C1F97"/>
    <w:rsid w:val="001C3A1F"/>
    <w:rsid w:val="001C40AA"/>
    <w:rsid w:val="001C4C85"/>
    <w:rsid w:val="001C5E2C"/>
    <w:rsid w:val="001C5E94"/>
    <w:rsid w:val="001C64D6"/>
    <w:rsid w:val="001D06A3"/>
    <w:rsid w:val="001D74A2"/>
    <w:rsid w:val="001E488C"/>
    <w:rsid w:val="001E4907"/>
    <w:rsid w:val="001F1881"/>
    <w:rsid w:val="001F5FD3"/>
    <w:rsid w:val="001F68EC"/>
    <w:rsid w:val="00203126"/>
    <w:rsid w:val="00205A02"/>
    <w:rsid w:val="0020670F"/>
    <w:rsid w:val="002069F8"/>
    <w:rsid w:val="00210B65"/>
    <w:rsid w:val="002149D8"/>
    <w:rsid w:val="002158EF"/>
    <w:rsid w:val="00220A4A"/>
    <w:rsid w:val="002230D6"/>
    <w:rsid w:val="00223198"/>
    <w:rsid w:val="00223575"/>
    <w:rsid w:val="00223F32"/>
    <w:rsid w:val="00224D4E"/>
    <w:rsid w:val="00226A1B"/>
    <w:rsid w:val="00230F5E"/>
    <w:rsid w:val="00232570"/>
    <w:rsid w:val="002325E3"/>
    <w:rsid w:val="00234F85"/>
    <w:rsid w:val="00236BDF"/>
    <w:rsid w:val="00237AF7"/>
    <w:rsid w:val="0024060B"/>
    <w:rsid w:val="00241570"/>
    <w:rsid w:val="002439C7"/>
    <w:rsid w:val="00247F35"/>
    <w:rsid w:val="0025042C"/>
    <w:rsid w:val="002517EB"/>
    <w:rsid w:val="0025204C"/>
    <w:rsid w:val="002535D1"/>
    <w:rsid w:val="00253B11"/>
    <w:rsid w:val="00255A39"/>
    <w:rsid w:val="0026579B"/>
    <w:rsid w:val="00271581"/>
    <w:rsid w:val="00271C93"/>
    <w:rsid w:val="00274700"/>
    <w:rsid w:val="0027647A"/>
    <w:rsid w:val="002779F1"/>
    <w:rsid w:val="002824F2"/>
    <w:rsid w:val="002837CC"/>
    <w:rsid w:val="00287366"/>
    <w:rsid w:val="00290F09"/>
    <w:rsid w:val="002919A3"/>
    <w:rsid w:val="00291DC6"/>
    <w:rsid w:val="0029562C"/>
    <w:rsid w:val="0029716A"/>
    <w:rsid w:val="002A1564"/>
    <w:rsid w:val="002A2388"/>
    <w:rsid w:val="002A304B"/>
    <w:rsid w:val="002A662E"/>
    <w:rsid w:val="002A7D8D"/>
    <w:rsid w:val="002A7FC2"/>
    <w:rsid w:val="002B0341"/>
    <w:rsid w:val="002B14F9"/>
    <w:rsid w:val="002B424A"/>
    <w:rsid w:val="002B49EE"/>
    <w:rsid w:val="002B4DAB"/>
    <w:rsid w:val="002C4974"/>
    <w:rsid w:val="002C799A"/>
    <w:rsid w:val="002D25D0"/>
    <w:rsid w:val="002D4BF0"/>
    <w:rsid w:val="002E1078"/>
    <w:rsid w:val="002E3431"/>
    <w:rsid w:val="002E5C79"/>
    <w:rsid w:val="002E6C39"/>
    <w:rsid w:val="002E7F8E"/>
    <w:rsid w:val="002F0B0D"/>
    <w:rsid w:val="002F517E"/>
    <w:rsid w:val="00302F96"/>
    <w:rsid w:val="0031049D"/>
    <w:rsid w:val="003172AA"/>
    <w:rsid w:val="003173AC"/>
    <w:rsid w:val="003178AE"/>
    <w:rsid w:val="00320BE0"/>
    <w:rsid w:val="00324370"/>
    <w:rsid w:val="00333A1C"/>
    <w:rsid w:val="00334FDD"/>
    <w:rsid w:val="003355BE"/>
    <w:rsid w:val="00335DA0"/>
    <w:rsid w:val="003424AE"/>
    <w:rsid w:val="003553CB"/>
    <w:rsid w:val="0035599F"/>
    <w:rsid w:val="003601EC"/>
    <w:rsid w:val="00360D3E"/>
    <w:rsid w:val="00360FFC"/>
    <w:rsid w:val="00361AAC"/>
    <w:rsid w:val="003628CB"/>
    <w:rsid w:val="0036330C"/>
    <w:rsid w:val="00363DB4"/>
    <w:rsid w:val="00364F38"/>
    <w:rsid w:val="00366741"/>
    <w:rsid w:val="00367FF1"/>
    <w:rsid w:val="00370066"/>
    <w:rsid w:val="003704D6"/>
    <w:rsid w:val="00370981"/>
    <w:rsid w:val="00371517"/>
    <w:rsid w:val="00377E79"/>
    <w:rsid w:val="0038563A"/>
    <w:rsid w:val="00386B52"/>
    <w:rsid w:val="00390021"/>
    <w:rsid w:val="00392DA0"/>
    <w:rsid w:val="00394596"/>
    <w:rsid w:val="00394899"/>
    <w:rsid w:val="003A6AF4"/>
    <w:rsid w:val="003A7258"/>
    <w:rsid w:val="003B406B"/>
    <w:rsid w:val="003B431A"/>
    <w:rsid w:val="003B499F"/>
    <w:rsid w:val="003B50F6"/>
    <w:rsid w:val="003B5BBF"/>
    <w:rsid w:val="003B6D62"/>
    <w:rsid w:val="003B7823"/>
    <w:rsid w:val="003C59D0"/>
    <w:rsid w:val="003C59EE"/>
    <w:rsid w:val="003C6FD2"/>
    <w:rsid w:val="003D3C9E"/>
    <w:rsid w:val="003D409F"/>
    <w:rsid w:val="003D5225"/>
    <w:rsid w:val="003D70AE"/>
    <w:rsid w:val="003E0446"/>
    <w:rsid w:val="003E1AB8"/>
    <w:rsid w:val="003E454F"/>
    <w:rsid w:val="003E4EAB"/>
    <w:rsid w:val="003F2EF9"/>
    <w:rsid w:val="00401453"/>
    <w:rsid w:val="004052C0"/>
    <w:rsid w:val="00410B96"/>
    <w:rsid w:val="00416DF2"/>
    <w:rsid w:val="004175E7"/>
    <w:rsid w:val="00421E1D"/>
    <w:rsid w:val="004226E2"/>
    <w:rsid w:val="00426C10"/>
    <w:rsid w:val="0043523B"/>
    <w:rsid w:val="00440024"/>
    <w:rsid w:val="004402DA"/>
    <w:rsid w:val="00440E05"/>
    <w:rsid w:val="004413C4"/>
    <w:rsid w:val="004452B3"/>
    <w:rsid w:val="004531F0"/>
    <w:rsid w:val="00453277"/>
    <w:rsid w:val="00454BAB"/>
    <w:rsid w:val="0045572E"/>
    <w:rsid w:val="00457C58"/>
    <w:rsid w:val="004610FC"/>
    <w:rsid w:val="0046261B"/>
    <w:rsid w:val="004637F9"/>
    <w:rsid w:val="00463B06"/>
    <w:rsid w:val="00466555"/>
    <w:rsid w:val="004741BE"/>
    <w:rsid w:val="00474D6E"/>
    <w:rsid w:val="00476711"/>
    <w:rsid w:val="00480FB0"/>
    <w:rsid w:val="00481252"/>
    <w:rsid w:val="00483773"/>
    <w:rsid w:val="00483A13"/>
    <w:rsid w:val="00490C01"/>
    <w:rsid w:val="004A0ECD"/>
    <w:rsid w:val="004A0F21"/>
    <w:rsid w:val="004A29D5"/>
    <w:rsid w:val="004A7725"/>
    <w:rsid w:val="004B019A"/>
    <w:rsid w:val="004B0596"/>
    <w:rsid w:val="004B1115"/>
    <w:rsid w:val="004B2B0E"/>
    <w:rsid w:val="004B363E"/>
    <w:rsid w:val="004B4374"/>
    <w:rsid w:val="004B604D"/>
    <w:rsid w:val="004B6988"/>
    <w:rsid w:val="004C4453"/>
    <w:rsid w:val="004C60B7"/>
    <w:rsid w:val="004C75FF"/>
    <w:rsid w:val="004D124B"/>
    <w:rsid w:val="004D214B"/>
    <w:rsid w:val="004D53CE"/>
    <w:rsid w:val="004D6188"/>
    <w:rsid w:val="004E0DFD"/>
    <w:rsid w:val="004E1600"/>
    <w:rsid w:val="004E25FF"/>
    <w:rsid w:val="004E48C7"/>
    <w:rsid w:val="004E529E"/>
    <w:rsid w:val="004E7E49"/>
    <w:rsid w:val="004F0C00"/>
    <w:rsid w:val="004F1D4D"/>
    <w:rsid w:val="004F5BE8"/>
    <w:rsid w:val="004F7E4A"/>
    <w:rsid w:val="0050151E"/>
    <w:rsid w:val="00505AF6"/>
    <w:rsid w:val="00505D87"/>
    <w:rsid w:val="00507196"/>
    <w:rsid w:val="00511151"/>
    <w:rsid w:val="00516311"/>
    <w:rsid w:val="005168AC"/>
    <w:rsid w:val="005209A5"/>
    <w:rsid w:val="0052111A"/>
    <w:rsid w:val="00522304"/>
    <w:rsid w:val="00525782"/>
    <w:rsid w:val="0052727C"/>
    <w:rsid w:val="00527AEB"/>
    <w:rsid w:val="00531BC1"/>
    <w:rsid w:val="00532D9C"/>
    <w:rsid w:val="00533B91"/>
    <w:rsid w:val="00533D9A"/>
    <w:rsid w:val="00540422"/>
    <w:rsid w:val="005413E5"/>
    <w:rsid w:val="00541965"/>
    <w:rsid w:val="00545BC5"/>
    <w:rsid w:val="005470AD"/>
    <w:rsid w:val="0055042B"/>
    <w:rsid w:val="0055325F"/>
    <w:rsid w:val="005543F6"/>
    <w:rsid w:val="005610E2"/>
    <w:rsid w:val="00561554"/>
    <w:rsid w:val="00561BD9"/>
    <w:rsid w:val="00562441"/>
    <w:rsid w:val="00564ADE"/>
    <w:rsid w:val="00565CAC"/>
    <w:rsid w:val="00567400"/>
    <w:rsid w:val="005674C2"/>
    <w:rsid w:val="00567824"/>
    <w:rsid w:val="0057008D"/>
    <w:rsid w:val="00571179"/>
    <w:rsid w:val="00581177"/>
    <w:rsid w:val="00583267"/>
    <w:rsid w:val="005843DB"/>
    <w:rsid w:val="00592D17"/>
    <w:rsid w:val="0059465F"/>
    <w:rsid w:val="00595CA8"/>
    <w:rsid w:val="00595E1A"/>
    <w:rsid w:val="0059768C"/>
    <w:rsid w:val="005A0E06"/>
    <w:rsid w:val="005A1CE3"/>
    <w:rsid w:val="005A345D"/>
    <w:rsid w:val="005A46CE"/>
    <w:rsid w:val="005A5DD5"/>
    <w:rsid w:val="005B0B94"/>
    <w:rsid w:val="005B10C7"/>
    <w:rsid w:val="005B21D6"/>
    <w:rsid w:val="005B5C7E"/>
    <w:rsid w:val="005B63DF"/>
    <w:rsid w:val="005C17A4"/>
    <w:rsid w:val="005C2A32"/>
    <w:rsid w:val="005C7EED"/>
    <w:rsid w:val="005D563B"/>
    <w:rsid w:val="005E26D3"/>
    <w:rsid w:val="005E44C7"/>
    <w:rsid w:val="005E5419"/>
    <w:rsid w:val="005F03B1"/>
    <w:rsid w:val="005F05CD"/>
    <w:rsid w:val="005F77CC"/>
    <w:rsid w:val="00601F1F"/>
    <w:rsid w:val="0060268D"/>
    <w:rsid w:val="00603025"/>
    <w:rsid w:val="006038A1"/>
    <w:rsid w:val="006047D0"/>
    <w:rsid w:val="006054AB"/>
    <w:rsid w:val="0061094F"/>
    <w:rsid w:val="00613E2F"/>
    <w:rsid w:val="006162F1"/>
    <w:rsid w:val="00617D15"/>
    <w:rsid w:val="00620C79"/>
    <w:rsid w:val="00621626"/>
    <w:rsid w:val="00621F79"/>
    <w:rsid w:val="00625443"/>
    <w:rsid w:val="00626D11"/>
    <w:rsid w:val="006311A0"/>
    <w:rsid w:val="00631953"/>
    <w:rsid w:val="00632EA8"/>
    <w:rsid w:val="00634BC3"/>
    <w:rsid w:val="00640F1D"/>
    <w:rsid w:val="006435F4"/>
    <w:rsid w:val="0064735E"/>
    <w:rsid w:val="00647A20"/>
    <w:rsid w:val="00650CF8"/>
    <w:rsid w:val="00651128"/>
    <w:rsid w:val="00656955"/>
    <w:rsid w:val="00657A55"/>
    <w:rsid w:val="0066599C"/>
    <w:rsid w:val="00667A4E"/>
    <w:rsid w:val="0067352F"/>
    <w:rsid w:val="006769C8"/>
    <w:rsid w:val="00677B7F"/>
    <w:rsid w:val="00677F41"/>
    <w:rsid w:val="00681AA3"/>
    <w:rsid w:val="00683472"/>
    <w:rsid w:val="00685A57"/>
    <w:rsid w:val="00687948"/>
    <w:rsid w:val="00696C7E"/>
    <w:rsid w:val="006A09D1"/>
    <w:rsid w:val="006A2ABA"/>
    <w:rsid w:val="006A470F"/>
    <w:rsid w:val="006B0A41"/>
    <w:rsid w:val="006B2D60"/>
    <w:rsid w:val="006B37E3"/>
    <w:rsid w:val="006B383E"/>
    <w:rsid w:val="006B6629"/>
    <w:rsid w:val="006C1703"/>
    <w:rsid w:val="006C1DF9"/>
    <w:rsid w:val="006C359A"/>
    <w:rsid w:val="006D280A"/>
    <w:rsid w:val="006D2D6D"/>
    <w:rsid w:val="006D3C21"/>
    <w:rsid w:val="006D4FCC"/>
    <w:rsid w:val="006D5D1A"/>
    <w:rsid w:val="006D78E6"/>
    <w:rsid w:val="006D7BCD"/>
    <w:rsid w:val="006E1610"/>
    <w:rsid w:val="006E591B"/>
    <w:rsid w:val="006F5F29"/>
    <w:rsid w:val="006F65EA"/>
    <w:rsid w:val="00701D13"/>
    <w:rsid w:val="007033CF"/>
    <w:rsid w:val="00704EA5"/>
    <w:rsid w:val="007058C2"/>
    <w:rsid w:val="007069B1"/>
    <w:rsid w:val="007106C9"/>
    <w:rsid w:val="00712320"/>
    <w:rsid w:val="00715EC3"/>
    <w:rsid w:val="00716B4D"/>
    <w:rsid w:val="007272E5"/>
    <w:rsid w:val="007302B9"/>
    <w:rsid w:val="007313E5"/>
    <w:rsid w:val="00732B31"/>
    <w:rsid w:val="00740718"/>
    <w:rsid w:val="007423FF"/>
    <w:rsid w:val="00743F9C"/>
    <w:rsid w:val="00745BDA"/>
    <w:rsid w:val="00745C3E"/>
    <w:rsid w:val="00745E30"/>
    <w:rsid w:val="007462F2"/>
    <w:rsid w:val="00746F48"/>
    <w:rsid w:val="0074767D"/>
    <w:rsid w:val="00747D0A"/>
    <w:rsid w:val="00747F00"/>
    <w:rsid w:val="00752B60"/>
    <w:rsid w:val="00756443"/>
    <w:rsid w:val="00760981"/>
    <w:rsid w:val="00760DDE"/>
    <w:rsid w:val="007627E3"/>
    <w:rsid w:val="00763716"/>
    <w:rsid w:val="007668FE"/>
    <w:rsid w:val="00766920"/>
    <w:rsid w:val="00775DE2"/>
    <w:rsid w:val="007805AA"/>
    <w:rsid w:val="0078097E"/>
    <w:rsid w:val="00782147"/>
    <w:rsid w:val="007833D0"/>
    <w:rsid w:val="00784F87"/>
    <w:rsid w:val="00791945"/>
    <w:rsid w:val="007958BA"/>
    <w:rsid w:val="00795A51"/>
    <w:rsid w:val="00796C50"/>
    <w:rsid w:val="007A365C"/>
    <w:rsid w:val="007A7732"/>
    <w:rsid w:val="007B0F23"/>
    <w:rsid w:val="007B37BB"/>
    <w:rsid w:val="007B5938"/>
    <w:rsid w:val="007C2241"/>
    <w:rsid w:val="007C367F"/>
    <w:rsid w:val="007C55C4"/>
    <w:rsid w:val="007C71E7"/>
    <w:rsid w:val="007C7C81"/>
    <w:rsid w:val="007C7D37"/>
    <w:rsid w:val="007D3D8D"/>
    <w:rsid w:val="007D5615"/>
    <w:rsid w:val="007E2CC4"/>
    <w:rsid w:val="007E609E"/>
    <w:rsid w:val="007E7A86"/>
    <w:rsid w:val="007F02A6"/>
    <w:rsid w:val="007F2F2F"/>
    <w:rsid w:val="007F42C5"/>
    <w:rsid w:val="008006D0"/>
    <w:rsid w:val="00810949"/>
    <w:rsid w:val="00810DEA"/>
    <w:rsid w:val="0081729C"/>
    <w:rsid w:val="008201A3"/>
    <w:rsid w:val="00820CDF"/>
    <w:rsid w:val="00825AF3"/>
    <w:rsid w:val="00831885"/>
    <w:rsid w:val="008337D6"/>
    <w:rsid w:val="008377E7"/>
    <w:rsid w:val="00842D5A"/>
    <w:rsid w:val="008431CB"/>
    <w:rsid w:val="00843355"/>
    <w:rsid w:val="00843FC3"/>
    <w:rsid w:val="00845DB4"/>
    <w:rsid w:val="00847AE4"/>
    <w:rsid w:val="0085158B"/>
    <w:rsid w:val="00852B83"/>
    <w:rsid w:val="0085713B"/>
    <w:rsid w:val="00862FA7"/>
    <w:rsid w:val="00866B94"/>
    <w:rsid w:val="0087341B"/>
    <w:rsid w:val="008752AE"/>
    <w:rsid w:val="00877499"/>
    <w:rsid w:val="00886041"/>
    <w:rsid w:val="00886950"/>
    <w:rsid w:val="00893714"/>
    <w:rsid w:val="008964A2"/>
    <w:rsid w:val="0089773A"/>
    <w:rsid w:val="008A023C"/>
    <w:rsid w:val="008A116C"/>
    <w:rsid w:val="008A38FB"/>
    <w:rsid w:val="008A3AD0"/>
    <w:rsid w:val="008A3E6D"/>
    <w:rsid w:val="008A578A"/>
    <w:rsid w:val="008A7726"/>
    <w:rsid w:val="008A79E7"/>
    <w:rsid w:val="008B5961"/>
    <w:rsid w:val="008B79A2"/>
    <w:rsid w:val="008C0A7A"/>
    <w:rsid w:val="008C22C3"/>
    <w:rsid w:val="008C3633"/>
    <w:rsid w:val="008C4080"/>
    <w:rsid w:val="008C722E"/>
    <w:rsid w:val="008C75BF"/>
    <w:rsid w:val="008D26FC"/>
    <w:rsid w:val="008E1410"/>
    <w:rsid w:val="008E1800"/>
    <w:rsid w:val="008E741D"/>
    <w:rsid w:val="008F19E3"/>
    <w:rsid w:val="008F3288"/>
    <w:rsid w:val="008F3ACE"/>
    <w:rsid w:val="008F5093"/>
    <w:rsid w:val="00902CE9"/>
    <w:rsid w:val="009060A4"/>
    <w:rsid w:val="009075B2"/>
    <w:rsid w:val="00907B85"/>
    <w:rsid w:val="009109B6"/>
    <w:rsid w:val="009117F1"/>
    <w:rsid w:val="00922CC5"/>
    <w:rsid w:val="009319E3"/>
    <w:rsid w:val="00944ACB"/>
    <w:rsid w:val="00947D31"/>
    <w:rsid w:val="00947F27"/>
    <w:rsid w:val="009518E4"/>
    <w:rsid w:val="00954E57"/>
    <w:rsid w:val="00960EC3"/>
    <w:rsid w:val="00967C9C"/>
    <w:rsid w:val="00972916"/>
    <w:rsid w:val="00974C78"/>
    <w:rsid w:val="00976514"/>
    <w:rsid w:val="009765D2"/>
    <w:rsid w:val="00980F16"/>
    <w:rsid w:val="00984666"/>
    <w:rsid w:val="009846C4"/>
    <w:rsid w:val="00986C68"/>
    <w:rsid w:val="009922E8"/>
    <w:rsid w:val="00995070"/>
    <w:rsid w:val="009A0487"/>
    <w:rsid w:val="009A061A"/>
    <w:rsid w:val="009A0796"/>
    <w:rsid w:val="009A60CE"/>
    <w:rsid w:val="009A7252"/>
    <w:rsid w:val="009A737A"/>
    <w:rsid w:val="009A7708"/>
    <w:rsid w:val="009B03A9"/>
    <w:rsid w:val="009B13C6"/>
    <w:rsid w:val="009B1B5C"/>
    <w:rsid w:val="009B3143"/>
    <w:rsid w:val="009B6E0E"/>
    <w:rsid w:val="009C49F2"/>
    <w:rsid w:val="009C5CCC"/>
    <w:rsid w:val="009C60CC"/>
    <w:rsid w:val="009D104F"/>
    <w:rsid w:val="009D1E9F"/>
    <w:rsid w:val="009D2ECD"/>
    <w:rsid w:val="009D3108"/>
    <w:rsid w:val="009E0E4A"/>
    <w:rsid w:val="009E0FD7"/>
    <w:rsid w:val="009E1BA9"/>
    <w:rsid w:val="009E4623"/>
    <w:rsid w:val="009F0B07"/>
    <w:rsid w:val="009F0CD2"/>
    <w:rsid w:val="009F259E"/>
    <w:rsid w:val="009F291B"/>
    <w:rsid w:val="009F3764"/>
    <w:rsid w:val="009F5280"/>
    <w:rsid w:val="009F690F"/>
    <w:rsid w:val="00A00F9E"/>
    <w:rsid w:val="00A01488"/>
    <w:rsid w:val="00A015FE"/>
    <w:rsid w:val="00A017F3"/>
    <w:rsid w:val="00A0237E"/>
    <w:rsid w:val="00A02D6A"/>
    <w:rsid w:val="00A05C81"/>
    <w:rsid w:val="00A06612"/>
    <w:rsid w:val="00A10441"/>
    <w:rsid w:val="00A11921"/>
    <w:rsid w:val="00A12284"/>
    <w:rsid w:val="00A12753"/>
    <w:rsid w:val="00A12B73"/>
    <w:rsid w:val="00A152F3"/>
    <w:rsid w:val="00A21E18"/>
    <w:rsid w:val="00A224F3"/>
    <w:rsid w:val="00A238E0"/>
    <w:rsid w:val="00A33445"/>
    <w:rsid w:val="00A51E8B"/>
    <w:rsid w:val="00A61890"/>
    <w:rsid w:val="00A61D1D"/>
    <w:rsid w:val="00A63527"/>
    <w:rsid w:val="00A638AB"/>
    <w:rsid w:val="00A65D64"/>
    <w:rsid w:val="00A6640F"/>
    <w:rsid w:val="00A668AA"/>
    <w:rsid w:val="00A66A2A"/>
    <w:rsid w:val="00A707FF"/>
    <w:rsid w:val="00A7319D"/>
    <w:rsid w:val="00A77879"/>
    <w:rsid w:val="00A80547"/>
    <w:rsid w:val="00A83408"/>
    <w:rsid w:val="00A910A7"/>
    <w:rsid w:val="00A9486D"/>
    <w:rsid w:val="00A94B69"/>
    <w:rsid w:val="00A952D2"/>
    <w:rsid w:val="00A95EB9"/>
    <w:rsid w:val="00AB093B"/>
    <w:rsid w:val="00AB15EA"/>
    <w:rsid w:val="00AB26D5"/>
    <w:rsid w:val="00AB491D"/>
    <w:rsid w:val="00AB7CB2"/>
    <w:rsid w:val="00AC6E7D"/>
    <w:rsid w:val="00AD2A38"/>
    <w:rsid w:val="00AD2CEE"/>
    <w:rsid w:val="00AE4615"/>
    <w:rsid w:val="00AE4CA8"/>
    <w:rsid w:val="00AE6BAF"/>
    <w:rsid w:val="00AE7D7A"/>
    <w:rsid w:val="00B053E3"/>
    <w:rsid w:val="00B06A6D"/>
    <w:rsid w:val="00B1010F"/>
    <w:rsid w:val="00B1051C"/>
    <w:rsid w:val="00B117FB"/>
    <w:rsid w:val="00B16D80"/>
    <w:rsid w:val="00B31132"/>
    <w:rsid w:val="00B361D1"/>
    <w:rsid w:val="00B36F6E"/>
    <w:rsid w:val="00B40A0B"/>
    <w:rsid w:val="00B40AD1"/>
    <w:rsid w:val="00B44899"/>
    <w:rsid w:val="00B5579D"/>
    <w:rsid w:val="00B563A9"/>
    <w:rsid w:val="00B57AE3"/>
    <w:rsid w:val="00B62A3B"/>
    <w:rsid w:val="00B6331D"/>
    <w:rsid w:val="00B657FB"/>
    <w:rsid w:val="00B66197"/>
    <w:rsid w:val="00B76239"/>
    <w:rsid w:val="00B77006"/>
    <w:rsid w:val="00B831C4"/>
    <w:rsid w:val="00B9362B"/>
    <w:rsid w:val="00B93B97"/>
    <w:rsid w:val="00B94A72"/>
    <w:rsid w:val="00B96ED6"/>
    <w:rsid w:val="00BA081B"/>
    <w:rsid w:val="00BA3E0D"/>
    <w:rsid w:val="00BA55D9"/>
    <w:rsid w:val="00BA6CB9"/>
    <w:rsid w:val="00BB0CEC"/>
    <w:rsid w:val="00BB10AB"/>
    <w:rsid w:val="00BB4D85"/>
    <w:rsid w:val="00BC0CEE"/>
    <w:rsid w:val="00BC26FD"/>
    <w:rsid w:val="00BC274F"/>
    <w:rsid w:val="00BC3775"/>
    <w:rsid w:val="00BC45C0"/>
    <w:rsid w:val="00BC4DBB"/>
    <w:rsid w:val="00BC6130"/>
    <w:rsid w:val="00BC6CF2"/>
    <w:rsid w:val="00BD035A"/>
    <w:rsid w:val="00BD0F73"/>
    <w:rsid w:val="00BD20F2"/>
    <w:rsid w:val="00BD3C85"/>
    <w:rsid w:val="00BE08E0"/>
    <w:rsid w:val="00BE1FF5"/>
    <w:rsid w:val="00BE2549"/>
    <w:rsid w:val="00BE2E53"/>
    <w:rsid w:val="00BF522E"/>
    <w:rsid w:val="00BF6F4A"/>
    <w:rsid w:val="00BF7067"/>
    <w:rsid w:val="00BF7345"/>
    <w:rsid w:val="00BF7AAB"/>
    <w:rsid w:val="00C009EA"/>
    <w:rsid w:val="00C01586"/>
    <w:rsid w:val="00C057B2"/>
    <w:rsid w:val="00C11650"/>
    <w:rsid w:val="00C12AFF"/>
    <w:rsid w:val="00C1307B"/>
    <w:rsid w:val="00C21C23"/>
    <w:rsid w:val="00C22DF8"/>
    <w:rsid w:val="00C25DCA"/>
    <w:rsid w:val="00C267A7"/>
    <w:rsid w:val="00C2708F"/>
    <w:rsid w:val="00C27A50"/>
    <w:rsid w:val="00C31EFC"/>
    <w:rsid w:val="00C322F7"/>
    <w:rsid w:val="00C32B52"/>
    <w:rsid w:val="00C33CB8"/>
    <w:rsid w:val="00C33E12"/>
    <w:rsid w:val="00C40744"/>
    <w:rsid w:val="00C43055"/>
    <w:rsid w:val="00C43210"/>
    <w:rsid w:val="00C438DA"/>
    <w:rsid w:val="00C44901"/>
    <w:rsid w:val="00C55E1E"/>
    <w:rsid w:val="00C56072"/>
    <w:rsid w:val="00C5630B"/>
    <w:rsid w:val="00C6463E"/>
    <w:rsid w:val="00C656A4"/>
    <w:rsid w:val="00C664F3"/>
    <w:rsid w:val="00C66531"/>
    <w:rsid w:val="00C667DC"/>
    <w:rsid w:val="00C671EA"/>
    <w:rsid w:val="00C70266"/>
    <w:rsid w:val="00C72C3F"/>
    <w:rsid w:val="00C72C6E"/>
    <w:rsid w:val="00C847DD"/>
    <w:rsid w:val="00C8574A"/>
    <w:rsid w:val="00C86151"/>
    <w:rsid w:val="00C915CB"/>
    <w:rsid w:val="00C9250E"/>
    <w:rsid w:val="00C92997"/>
    <w:rsid w:val="00C9317E"/>
    <w:rsid w:val="00C939D3"/>
    <w:rsid w:val="00C943F7"/>
    <w:rsid w:val="00C94ABB"/>
    <w:rsid w:val="00C959E6"/>
    <w:rsid w:val="00C963B3"/>
    <w:rsid w:val="00C96C5A"/>
    <w:rsid w:val="00CA03C7"/>
    <w:rsid w:val="00CA0BD5"/>
    <w:rsid w:val="00CA0E2A"/>
    <w:rsid w:val="00CA21C7"/>
    <w:rsid w:val="00CA3C8B"/>
    <w:rsid w:val="00CA4975"/>
    <w:rsid w:val="00CA4DB0"/>
    <w:rsid w:val="00CA551A"/>
    <w:rsid w:val="00CB2286"/>
    <w:rsid w:val="00CB27BF"/>
    <w:rsid w:val="00CB6348"/>
    <w:rsid w:val="00CC1738"/>
    <w:rsid w:val="00CC22BB"/>
    <w:rsid w:val="00CC384F"/>
    <w:rsid w:val="00CC4ECA"/>
    <w:rsid w:val="00CC707A"/>
    <w:rsid w:val="00CD0667"/>
    <w:rsid w:val="00CD2CC8"/>
    <w:rsid w:val="00CD532C"/>
    <w:rsid w:val="00CE0EAE"/>
    <w:rsid w:val="00CE13F7"/>
    <w:rsid w:val="00CE21B6"/>
    <w:rsid w:val="00CE2D98"/>
    <w:rsid w:val="00CE3057"/>
    <w:rsid w:val="00CE6194"/>
    <w:rsid w:val="00CF1228"/>
    <w:rsid w:val="00CF21C6"/>
    <w:rsid w:val="00CF3AE6"/>
    <w:rsid w:val="00CF5681"/>
    <w:rsid w:val="00D02407"/>
    <w:rsid w:val="00D0413F"/>
    <w:rsid w:val="00D07990"/>
    <w:rsid w:val="00D127D5"/>
    <w:rsid w:val="00D13293"/>
    <w:rsid w:val="00D133CC"/>
    <w:rsid w:val="00D17193"/>
    <w:rsid w:val="00D251BC"/>
    <w:rsid w:val="00D25F29"/>
    <w:rsid w:val="00D26825"/>
    <w:rsid w:val="00D321AD"/>
    <w:rsid w:val="00D33E5B"/>
    <w:rsid w:val="00D34641"/>
    <w:rsid w:val="00D371AC"/>
    <w:rsid w:val="00D375E0"/>
    <w:rsid w:val="00D401BD"/>
    <w:rsid w:val="00D40924"/>
    <w:rsid w:val="00D41DBC"/>
    <w:rsid w:val="00D43485"/>
    <w:rsid w:val="00D44E40"/>
    <w:rsid w:val="00D46CBA"/>
    <w:rsid w:val="00D4789C"/>
    <w:rsid w:val="00D50876"/>
    <w:rsid w:val="00D53746"/>
    <w:rsid w:val="00D5427C"/>
    <w:rsid w:val="00D55AB6"/>
    <w:rsid w:val="00D562A8"/>
    <w:rsid w:val="00D6016E"/>
    <w:rsid w:val="00D64F39"/>
    <w:rsid w:val="00D76FF3"/>
    <w:rsid w:val="00D854BD"/>
    <w:rsid w:val="00D9523C"/>
    <w:rsid w:val="00D968BA"/>
    <w:rsid w:val="00D976F6"/>
    <w:rsid w:val="00DA223A"/>
    <w:rsid w:val="00DA5349"/>
    <w:rsid w:val="00DB2C0C"/>
    <w:rsid w:val="00DB44EE"/>
    <w:rsid w:val="00DB5172"/>
    <w:rsid w:val="00DB553D"/>
    <w:rsid w:val="00DB7187"/>
    <w:rsid w:val="00DC0960"/>
    <w:rsid w:val="00DC0CE5"/>
    <w:rsid w:val="00DC4FC3"/>
    <w:rsid w:val="00DC74E9"/>
    <w:rsid w:val="00DC75EB"/>
    <w:rsid w:val="00DC7697"/>
    <w:rsid w:val="00DD11F4"/>
    <w:rsid w:val="00DD2B58"/>
    <w:rsid w:val="00DD3DAE"/>
    <w:rsid w:val="00DE1CE3"/>
    <w:rsid w:val="00DE1FA5"/>
    <w:rsid w:val="00DE22A3"/>
    <w:rsid w:val="00DE42CD"/>
    <w:rsid w:val="00DE4C63"/>
    <w:rsid w:val="00DF74F3"/>
    <w:rsid w:val="00DF79C3"/>
    <w:rsid w:val="00E04615"/>
    <w:rsid w:val="00E07554"/>
    <w:rsid w:val="00E1034E"/>
    <w:rsid w:val="00E11293"/>
    <w:rsid w:val="00E120A6"/>
    <w:rsid w:val="00E224CA"/>
    <w:rsid w:val="00E22C44"/>
    <w:rsid w:val="00E24E40"/>
    <w:rsid w:val="00E26C38"/>
    <w:rsid w:val="00E27E45"/>
    <w:rsid w:val="00E27F86"/>
    <w:rsid w:val="00E31EAF"/>
    <w:rsid w:val="00E354B6"/>
    <w:rsid w:val="00E37B8F"/>
    <w:rsid w:val="00E412D6"/>
    <w:rsid w:val="00E42B7F"/>
    <w:rsid w:val="00E44200"/>
    <w:rsid w:val="00E44BC4"/>
    <w:rsid w:val="00E50A2B"/>
    <w:rsid w:val="00E538CB"/>
    <w:rsid w:val="00E57DD0"/>
    <w:rsid w:val="00E6004F"/>
    <w:rsid w:val="00E60FCD"/>
    <w:rsid w:val="00E616F2"/>
    <w:rsid w:val="00E620B8"/>
    <w:rsid w:val="00E74FB4"/>
    <w:rsid w:val="00E754D1"/>
    <w:rsid w:val="00E76460"/>
    <w:rsid w:val="00E80B5F"/>
    <w:rsid w:val="00E8110B"/>
    <w:rsid w:val="00E840CD"/>
    <w:rsid w:val="00E94305"/>
    <w:rsid w:val="00EA161F"/>
    <w:rsid w:val="00EA17FB"/>
    <w:rsid w:val="00EA2A69"/>
    <w:rsid w:val="00EA613C"/>
    <w:rsid w:val="00EB051B"/>
    <w:rsid w:val="00EB3D7D"/>
    <w:rsid w:val="00EB427E"/>
    <w:rsid w:val="00EC1886"/>
    <w:rsid w:val="00EC3702"/>
    <w:rsid w:val="00EC5363"/>
    <w:rsid w:val="00ED1BCC"/>
    <w:rsid w:val="00ED38F2"/>
    <w:rsid w:val="00ED45F2"/>
    <w:rsid w:val="00ED47F7"/>
    <w:rsid w:val="00ED5F6A"/>
    <w:rsid w:val="00ED6E09"/>
    <w:rsid w:val="00EE1CB1"/>
    <w:rsid w:val="00EE1EA2"/>
    <w:rsid w:val="00EE4BFE"/>
    <w:rsid w:val="00EE54B6"/>
    <w:rsid w:val="00EE6D34"/>
    <w:rsid w:val="00EF02D5"/>
    <w:rsid w:val="00EF2088"/>
    <w:rsid w:val="00EF24CE"/>
    <w:rsid w:val="00EF675C"/>
    <w:rsid w:val="00F039DA"/>
    <w:rsid w:val="00F07D64"/>
    <w:rsid w:val="00F10FF7"/>
    <w:rsid w:val="00F138EF"/>
    <w:rsid w:val="00F13EB3"/>
    <w:rsid w:val="00F209FD"/>
    <w:rsid w:val="00F22B67"/>
    <w:rsid w:val="00F310EF"/>
    <w:rsid w:val="00F32C92"/>
    <w:rsid w:val="00F335E6"/>
    <w:rsid w:val="00F36070"/>
    <w:rsid w:val="00F366B6"/>
    <w:rsid w:val="00F468DC"/>
    <w:rsid w:val="00F539A7"/>
    <w:rsid w:val="00F55D9F"/>
    <w:rsid w:val="00F56122"/>
    <w:rsid w:val="00F561F4"/>
    <w:rsid w:val="00F57CDD"/>
    <w:rsid w:val="00F60640"/>
    <w:rsid w:val="00F62F69"/>
    <w:rsid w:val="00F64EC9"/>
    <w:rsid w:val="00F65E96"/>
    <w:rsid w:val="00F706D3"/>
    <w:rsid w:val="00F738A5"/>
    <w:rsid w:val="00F76BF2"/>
    <w:rsid w:val="00F82FE8"/>
    <w:rsid w:val="00F87AD0"/>
    <w:rsid w:val="00F90838"/>
    <w:rsid w:val="00F92167"/>
    <w:rsid w:val="00F928FD"/>
    <w:rsid w:val="00F95244"/>
    <w:rsid w:val="00F960E1"/>
    <w:rsid w:val="00F96833"/>
    <w:rsid w:val="00F971E4"/>
    <w:rsid w:val="00FA3E7A"/>
    <w:rsid w:val="00FA568F"/>
    <w:rsid w:val="00FB4BB8"/>
    <w:rsid w:val="00FB51C6"/>
    <w:rsid w:val="00FB5CC1"/>
    <w:rsid w:val="00FB64EF"/>
    <w:rsid w:val="00FC752C"/>
    <w:rsid w:val="00FC7F8E"/>
    <w:rsid w:val="00FD0AEF"/>
    <w:rsid w:val="00FD0FA0"/>
    <w:rsid w:val="00FD13F7"/>
    <w:rsid w:val="00FD2F6C"/>
    <w:rsid w:val="00FD331A"/>
    <w:rsid w:val="00FD6068"/>
    <w:rsid w:val="00FE0B5C"/>
    <w:rsid w:val="00FE1D9C"/>
    <w:rsid w:val="00FE3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42EA3"/>
  <w15:chartTrackingRefBased/>
  <w15:docId w15:val="{5BD97AC2-E4FB-4721-8945-1DCF67CC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79B"/>
    <w:rPr>
      <w:rFonts w:eastAsiaTheme="majorEastAsia" w:cstheme="majorBidi"/>
      <w:color w:val="272727" w:themeColor="text1" w:themeTint="D8"/>
    </w:rPr>
  </w:style>
  <w:style w:type="paragraph" w:styleId="Title">
    <w:name w:val="Title"/>
    <w:basedOn w:val="Normal"/>
    <w:next w:val="Normal"/>
    <w:link w:val="TitleChar"/>
    <w:uiPriority w:val="10"/>
    <w:qFormat/>
    <w:rsid w:val="00265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79B"/>
    <w:pPr>
      <w:spacing w:before="160"/>
      <w:jc w:val="center"/>
    </w:pPr>
    <w:rPr>
      <w:i/>
      <w:iCs/>
      <w:color w:val="404040" w:themeColor="text1" w:themeTint="BF"/>
    </w:rPr>
  </w:style>
  <w:style w:type="character" w:customStyle="1" w:styleId="QuoteChar">
    <w:name w:val="Quote Char"/>
    <w:basedOn w:val="DefaultParagraphFont"/>
    <w:link w:val="Quote"/>
    <w:uiPriority w:val="29"/>
    <w:rsid w:val="0026579B"/>
    <w:rPr>
      <w:i/>
      <w:iCs/>
      <w:color w:val="404040" w:themeColor="text1" w:themeTint="BF"/>
    </w:rPr>
  </w:style>
  <w:style w:type="paragraph" w:styleId="ListParagraph">
    <w:name w:val="List Paragraph"/>
    <w:aliases w:val="IBL List Paragraph,Akapit z listą BS,List Paragraph1,List Paragraph - Dani,List Paragraph 1 - Dani,List Paragraph (numbered (a)),AB List 1,Bullet Points,WB Para,Dot pt,F5 List Paragraph,No Spacing1,List Paragraph Char Char Char,Bullet 1"/>
    <w:basedOn w:val="Normal"/>
    <w:link w:val="ListParagraphChar"/>
    <w:uiPriority w:val="34"/>
    <w:qFormat/>
    <w:rsid w:val="0026579B"/>
    <w:pPr>
      <w:ind w:left="720"/>
      <w:contextualSpacing/>
    </w:pPr>
  </w:style>
  <w:style w:type="character" w:styleId="IntenseEmphasis">
    <w:name w:val="Intense Emphasis"/>
    <w:basedOn w:val="DefaultParagraphFont"/>
    <w:uiPriority w:val="21"/>
    <w:qFormat/>
    <w:rsid w:val="0026579B"/>
    <w:rPr>
      <w:i/>
      <w:iCs/>
      <w:color w:val="0F4761" w:themeColor="accent1" w:themeShade="BF"/>
    </w:rPr>
  </w:style>
  <w:style w:type="paragraph" w:styleId="IntenseQuote">
    <w:name w:val="Intense Quote"/>
    <w:basedOn w:val="Normal"/>
    <w:next w:val="Normal"/>
    <w:link w:val="IntenseQuoteChar"/>
    <w:uiPriority w:val="30"/>
    <w:qFormat/>
    <w:rsid w:val="00265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79B"/>
    <w:rPr>
      <w:i/>
      <w:iCs/>
      <w:color w:val="0F4761" w:themeColor="accent1" w:themeShade="BF"/>
    </w:rPr>
  </w:style>
  <w:style w:type="character" w:styleId="IntenseReference">
    <w:name w:val="Intense Reference"/>
    <w:basedOn w:val="DefaultParagraphFont"/>
    <w:uiPriority w:val="32"/>
    <w:qFormat/>
    <w:rsid w:val="0026579B"/>
    <w:rPr>
      <w:b/>
      <w:bCs/>
      <w:smallCaps/>
      <w:color w:val="0F4761" w:themeColor="accent1" w:themeShade="BF"/>
      <w:spacing w:val="5"/>
    </w:rPr>
  </w:style>
  <w:style w:type="character" w:styleId="Hyperlink">
    <w:name w:val="Hyperlink"/>
    <w:basedOn w:val="DefaultParagraphFont"/>
    <w:uiPriority w:val="99"/>
    <w:semiHidden/>
    <w:unhideWhenUsed/>
    <w:rsid w:val="0026579B"/>
    <w:rPr>
      <w:color w:val="467886"/>
      <w:u w:val="single"/>
    </w:rPr>
  </w:style>
  <w:style w:type="character" w:styleId="FollowedHyperlink">
    <w:name w:val="FollowedHyperlink"/>
    <w:basedOn w:val="DefaultParagraphFont"/>
    <w:uiPriority w:val="99"/>
    <w:semiHidden/>
    <w:unhideWhenUsed/>
    <w:rsid w:val="0026579B"/>
    <w:rPr>
      <w:color w:val="96607D"/>
      <w:u w:val="single"/>
    </w:rPr>
  </w:style>
  <w:style w:type="paragraph" w:customStyle="1" w:styleId="msonormal0">
    <w:name w:val="msonormal"/>
    <w:basedOn w:val="Normal"/>
    <w:rsid w:val="002657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26579B"/>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font6">
    <w:name w:val="font6"/>
    <w:basedOn w:val="Normal"/>
    <w:rsid w:val="0026579B"/>
    <w:pPr>
      <w:spacing w:before="100" w:beforeAutospacing="1" w:after="100" w:afterAutospacing="1" w:line="240" w:lineRule="auto"/>
    </w:pPr>
    <w:rPr>
      <w:rFonts w:ascii="Arial" w:eastAsia="Times New Roman" w:hAnsi="Arial" w:cs="Arial"/>
      <w:color w:val="000000"/>
      <w:kern w:val="0"/>
      <w:sz w:val="20"/>
      <w:szCs w:val="20"/>
      <w14:ligatures w14:val="none"/>
    </w:rPr>
  </w:style>
  <w:style w:type="paragraph" w:customStyle="1" w:styleId="font7">
    <w:name w:val="font7"/>
    <w:basedOn w:val="Normal"/>
    <w:rsid w:val="0026579B"/>
    <w:pPr>
      <w:spacing w:before="100" w:beforeAutospacing="1" w:after="100" w:afterAutospacing="1" w:line="240" w:lineRule="auto"/>
    </w:pPr>
    <w:rPr>
      <w:rFonts w:ascii="Arial" w:eastAsia="Times New Roman" w:hAnsi="Arial" w:cs="Arial"/>
      <w:color w:val="000000"/>
      <w:kern w:val="0"/>
      <w:sz w:val="20"/>
      <w:szCs w:val="20"/>
      <w14:ligatures w14:val="none"/>
    </w:rPr>
  </w:style>
  <w:style w:type="paragraph" w:customStyle="1" w:styleId="font8">
    <w:name w:val="font8"/>
    <w:basedOn w:val="Normal"/>
    <w:rsid w:val="0026579B"/>
    <w:pPr>
      <w:spacing w:before="100" w:beforeAutospacing="1" w:after="100" w:afterAutospacing="1" w:line="240" w:lineRule="auto"/>
    </w:pPr>
    <w:rPr>
      <w:rFonts w:ascii="Arial" w:eastAsia="Times New Roman" w:hAnsi="Arial" w:cs="Arial"/>
      <w:b/>
      <w:bCs/>
      <w:i/>
      <w:iCs/>
      <w:color w:val="000000"/>
      <w:kern w:val="0"/>
      <w:sz w:val="20"/>
      <w:szCs w:val="20"/>
      <w:u w:val="single"/>
      <w14:ligatures w14:val="none"/>
    </w:rPr>
  </w:style>
  <w:style w:type="paragraph" w:customStyle="1" w:styleId="font9">
    <w:name w:val="font9"/>
    <w:basedOn w:val="Normal"/>
    <w:rsid w:val="0026579B"/>
    <w:pPr>
      <w:spacing w:before="100" w:beforeAutospacing="1" w:after="100" w:afterAutospacing="1" w:line="240" w:lineRule="auto"/>
    </w:pPr>
    <w:rPr>
      <w:rFonts w:ascii="Arial" w:eastAsia="Times New Roman" w:hAnsi="Arial" w:cs="Arial"/>
      <w:b/>
      <w:bCs/>
      <w:i/>
      <w:iCs/>
      <w:color w:val="000000"/>
      <w:kern w:val="0"/>
      <w:sz w:val="20"/>
      <w:szCs w:val="20"/>
      <w:u w:val="single"/>
      <w14:ligatures w14:val="none"/>
    </w:rPr>
  </w:style>
  <w:style w:type="paragraph" w:customStyle="1" w:styleId="xl69">
    <w:name w:val="xl69"/>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 w:type="paragraph" w:customStyle="1" w:styleId="xl70">
    <w:name w:val="xl70"/>
    <w:basedOn w:val="Normal"/>
    <w:rsid w:val="0026579B"/>
    <w:pPr>
      <w:spacing w:before="100" w:beforeAutospacing="1" w:after="100" w:afterAutospacing="1" w:line="240" w:lineRule="auto"/>
      <w:jc w:val="both"/>
      <w:textAlignment w:val="center"/>
    </w:pPr>
    <w:rPr>
      <w:rFonts w:ascii="Arial" w:eastAsia="Times New Roman" w:hAnsi="Arial" w:cs="Arial"/>
      <w:kern w:val="0"/>
      <w:sz w:val="20"/>
      <w:szCs w:val="20"/>
      <w14:ligatures w14:val="none"/>
    </w:rPr>
  </w:style>
  <w:style w:type="paragraph" w:customStyle="1" w:styleId="xl71">
    <w:name w:val="xl71"/>
    <w:basedOn w:val="Normal"/>
    <w:rsid w:val="0026579B"/>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72">
    <w:name w:val="xl72"/>
    <w:basedOn w:val="Normal"/>
    <w:rsid w:val="0026579B"/>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73">
    <w:name w:val="xl73"/>
    <w:basedOn w:val="Normal"/>
    <w:rsid w:val="0026579B"/>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74">
    <w:name w:val="xl74"/>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75">
    <w:name w:val="xl75"/>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76">
    <w:name w:val="xl76"/>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77">
    <w:name w:val="xl77"/>
    <w:basedOn w:val="Normal"/>
    <w:rsid w:val="00265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78">
    <w:name w:val="xl78"/>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333333"/>
      <w:kern w:val="0"/>
      <w:sz w:val="20"/>
      <w:szCs w:val="20"/>
      <w14:ligatures w14:val="none"/>
    </w:rPr>
  </w:style>
  <w:style w:type="paragraph" w:customStyle="1" w:styleId="xl79">
    <w:name w:val="xl79"/>
    <w:basedOn w:val="Normal"/>
    <w:rsid w:val="0026579B"/>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80">
    <w:name w:val="xl80"/>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81">
    <w:name w:val="xl81"/>
    <w:basedOn w:val="Normal"/>
    <w:rsid w:val="00265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2">
    <w:name w:val="xl82"/>
    <w:basedOn w:val="Normal"/>
    <w:rsid w:val="00265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83">
    <w:name w:val="xl83"/>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14:ligatures w14:val="none"/>
    </w:rPr>
  </w:style>
  <w:style w:type="paragraph" w:customStyle="1" w:styleId="xl84">
    <w:name w:val="xl84"/>
    <w:basedOn w:val="Normal"/>
    <w:rsid w:val="0026579B"/>
    <w:pPr>
      <w:spacing w:before="100" w:beforeAutospacing="1" w:after="100" w:afterAutospacing="1" w:line="240" w:lineRule="auto"/>
      <w:jc w:val="both"/>
      <w:textAlignment w:val="center"/>
    </w:pPr>
    <w:rPr>
      <w:rFonts w:ascii="Arial" w:eastAsia="Times New Roman" w:hAnsi="Arial" w:cs="Arial"/>
      <w:color w:val="FF0000"/>
      <w:kern w:val="0"/>
      <w:sz w:val="20"/>
      <w:szCs w:val="20"/>
      <w14:ligatures w14:val="none"/>
    </w:rPr>
  </w:style>
  <w:style w:type="paragraph" w:customStyle="1" w:styleId="xl85">
    <w:name w:val="xl85"/>
    <w:basedOn w:val="Normal"/>
    <w:rsid w:val="0026579B"/>
    <w:pP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6">
    <w:name w:val="xl86"/>
    <w:basedOn w:val="Normal"/>
    <w:rsid w:val="0026579B"/>
    <w:pPr>
      <w:shd w:val="clear" w:color="000000" w:fill="C0E6F5"/>
      <w:spacing w:before="100" w:beforeAutospacing="1" w:after="100" w:afterAutospacing="1" w:line="240" w:lineRule="auto"/>
      <w:jc w:val="both"/>
      <w:textAlignment w:val="center"/>
    </w:pPr>
    <w:rPr>
      <w:rFonts w:ascii="Arial" w:eastAsia="Times New Roman" w:hAnsi="Arial" w:cs="Arial"/>
      <w:kern w:val="0"/>
      <w:sz w:val="20"/>
      <w:szCs w:val="20"/>
      <w14:ligatures w14:val="none"/>
    </w:rPr>
  </w:style>
  <w:style w:type="paragraph" w:customStyle="1" w:styleId="xl87">
    <w:name w:val="xl87"/>
    <w:basedOn w:val="Normal"/>
    <w:rsid w:val="0026579B"/>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8">
    <w:name w:val="xl88"/>
    <w:basedOn w:val="Normal"/>
    <w:rsid w:val="0026579B"/>
    <w:pPr>
      <w:spacing w:before="100" w:beforeAutospacing="1" w:after="100" w:afterAutospacing="1" w:line="240" w:lineRule="auto"/>
      <w:jc w:val="both"/>
      <w:textAlignment w:val="center"/>
    </w:pPr>
    <w:rPr>
      <w:rFonts w:ascii="Arial" w:eastAsia="Times New Roman" w:hAnsi="Arial" w:cs="Arial"/>
      <w:kern w:val="0"/>
      <w:sz w:val="20"/>
      <w:szCs w:val="20"/>
      <w14:ligatures w14:val="none"/>
    </w:rPr>
  </w:style>
  <w:style w:type="paragraph" w:customStyle="1" w:styleId="xl89">
    <w:name w:val="xl89"/>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90">
    <w:name w:val="xl90"/>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91">
    <w:name w:val="xl91"/>
    <w:basedOn w:val="Normal"/>
    <w:rsid w:val="00265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92">
    <w:name w:val="xl92"/>
    <w:basedOn w:val="Normal"/>
    <w:rsid w:val="0026579B"/>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color w:val="FF0000"/>
      <w:kern w:val="0"/>
      <w:sz w:val="20"/>
      <w:szCs w:val="20"/>
      <w14:ligatures w14:val="none"/>
    </w:rPr>
  </w:style>
  <w:style w:type="paragraph" w:customStyle="1" w:styleId="xl93">
    <w:name w:val="xl93"/>
    <w:basedOn w:val="Normal"/>
    <w:rsid w:val="0026579B"/>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94">
    <w:name w:val="xl94"/>
    <w:basedOn w:val="Normal"/>
    <w:rsid w:val="0026579B"/>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95">
    <w:name w:val="xl95"/>
    <w:basedOn w:val="Normal"/>
    <w:rsid w:val="0026579B"/>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96">
    <w:name w:val="xl96"/>
    <w:basedOn w:val="Normal"/>
    <w:rsid w:val="0026579B"/>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97">
    <w:name w:val="xl97"/>
    <w:basedOn w:val="Normal"/>
    <w:rsid w:val="0026579B"/>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Arial" w:eastAsia="Times New Roman" w:hAnsi="Arial" w:cs="Arial"/>
      <w:color w:val="000000"/>
      <w:kern w:val="0"/>
      <w:sz w:val="20"/>
      <w:szCs w:val="20"/>
      <w14:ligatures w14:val="none"/>
    </w:rPr>
  </w:style>
  <w:style w:type="paragraph" w:customStyle="1" w:styleId="xl98">
    <w:name w:val="xl98"/>
    <w:basedOn w:val="Normal"/>
    <w:rsid w:val="0026579B"/>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textAlignment w:val="center"/>
    </w:pPr>
    <w:rPr>
      <w:rFonts w:ascii="Arial" w:eastAsia="Times New Roman" w:hAnsi="Arial" w:cs="Arial"/>
      <w:color w:val="000000"/>
      <w:kern w:val="0"/>
      <w:sz w:val="20"/>
      <w:szCs w:val="20"/>
      <w14:ligatures w14:val="none"/>
    </w:rPr>
  </w:style>
  <w:style w:type="paragraph" w:customStyle="1" w:styleId="xl99">
    <w:name w:val="xl99"/>
    <w:basedOn w:val="Normal"/>
    <w:rsid w:val="0026579B"/>
    <w:pPr>
      <w:pBdr>
        <w:top w:val="single" w:sz="4" w:space="0" w:color="auto"/>
        <w:left w:val="single" w:sz="4" w:space="0" w:color="auto"/>
        <w:bottom w:val="single" w:sz="4" w:space="0" w:color="auto"/>
        <w:right w:val="single" w:sz="4" w:space="0" w:color="auto"/>
      </w:pBdr>
      <w:shd w:val="clear" w:color="FAE2D5" w:fill="C0E6F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00">
    <w:name w:val="xl100"/>
    <w:basedOn w:val="Normal"/>
    <w:rsid w:val="0026579B"/>
    <w:pPr>
      <w:shd w:val="clear" w:color="000000" w:fill="FFFFFF"/>
      <w:spacing w:before="100" w:beforeAutospacing="1" w:after="100" w:afterAutospacing="1" w:line="240" w:lineRule="auto"/>
      <w:jc w:val="both"/>
      <w:textAlignment w:val="center"/>
    </w:pPr>
    <w:rPr>
      <w:rFonts w:ascii="Arial" w:eastAsia="Times New Roman" w:hAnsi="Arial" w:cs="Arial"/>
      <w:kern w:val="0"/>
      <w:sz w:val="20"/>
      <w:szCs w:val="20"/>
      <w14:ligatures w14:val="none"/>
    </w:rPr>
  </w:style>
  <w:style w:type="paragraph" w:customStyle="1" w:styleId="xl101">
    <w:name w:val="xl101"/>
    <w:basedOn w:val="Normal"/>
    <w:rsid w:val="00265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20"/>
      <w:szCs w:val="20"/>
      <w14:ligatures w14:val="none"/>
    </w:rPr>
  </w:style>
  <w:style w:type="paragraph" w:customStyle="1" w:styleId="xl102">
    <w:name w:val="xl102"/>
    <w:basedOn w:val="Normal"/>
    <w:rsid w:val="0026579B"/>
    <w:pPr>
      <w:shd w:val="clear" w:color="000000" w:fill="DAE9F8"/>
      <w:spacing w:before="100" w:beforeAutospacing="1" w:after="100" w:afterAutospacing="1" w:line="240" w:lineRule="auto"/>
      <w:jc w:val="both"/>
      <w:textAlignment w:val="center"/>
    </w:pPr>
    <w:rPr>
      <w:rFonts w:ascii="Arial" w:eastAsia="Times New Roman" w:hAnsi="Arial" w:cs="Arial"/>
      <w:kern w:val="0"/>
      <w:sz w:val="20"/>
      <w:szCs w:val="20"/>
      <w14:ligatures w14:val="none"/>
    </w:rPr>
  </w:style>
  <w:style w:type="paragraph" w:customStyle="1" w:styleId="xl103">
    <w:name w:val="xl103"/>
    <w:basedOn w:val="Normal"/>
    <w:rsid w:val="0026579B"/>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04">
    <w:name w:val="xl104"/>
    <w:basedOn w:val="Normal"/>
    <w:rsid w:val="0026579B"/>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 w:type="paragraph" w:customStyle="1" w:styleId="xl105">
    <w:name w:val="xl105"/>
    <w:basedOn w:val="Normal"/>
    <w:rsid w:val="0026579B"/>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06">
    <w:name w:val="xl106"/>
    <w:basedOn w:val="Normal"/>
    <w:rsid w:val="0026579B"/>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07">
    <w:name w:val="xl107"/>
    <w:basedOn w:val="Normal"/>
    <w:rsid w:val="0026579B"/>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color w:val="161616"/>
      <w:kern w:val="0"/>
      <w:sz w:val="20"/>
      <w:szCs w:val="20"/>
      <w14:ligatures w14:val="none"/>
    </w:rPr>
  </w:style>
  <w:style w:type="paragraph" w:customStyle="1" w:styleId="xl108">
    <w:name w:val="xl108"/>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09">
    <w:name w:val="xl109"/>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10">
    <w:name w:val="xl110"/>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D0D0D"/>
      <w:kern w:val="0"/>
      <w:sz w:val="20"/>
      <w:szCs w:val="20"/>
      <w14:ligatures w14:val="none"/>
    </w:rPr>
  </w:style>
  <w:style w:type="paragraph" w:customStyle="1" w:styleId="xl111">
    <w:name w:val="xl111"/>
    <w:basedOn w:val="Normal"/>
    <w:rsid w:val="0026579B"/>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12">
    <w:name w:val="xl112"/>
    <w:basedOn w:val="Normal"/>
    <w:rsid w:val="0026579B"/>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13">
    <w:name w:val="xl113"/>
    <w:basedOn w:val="Normal"/>
    <w:rsid w:val="00265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14">
    <w:name w:val="xl114"/>
    <w:basedOn w:val="Normal"/>
    <w:rsid w:val="0026579B"/>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115">
    <w:name w:val="xl115"/>
    <w:basedOn w:val="Normal"/>
    <w:rsid w:val="0026579B"/>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116">
    <w:name w:val="xl116"/>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7">
    <w:name w:val="xl117"/>
    <w:basedOn w:val="Normal"/>
    <w:rsid w:val="0026579B"/>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18">
    <w:name w:val="xl118"/>
    <w:basedOn w:val="Normal"/>
    <w:rsid w:val="00265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19">
    <w:name w:val="xl119"/>
    <w:basedOn w:val="Normal"/>
    <w:rsid w:val="0026579B"/>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20">
    <w:name w:val="xl120"/>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21">
    <w:name w:val="xl121"/>
    <w:basedOn w:val="Normal"/>
    <w:rsid w:val="0026579B"/>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22">
    <w:name w:val="xl122"/>
    <w:basedOn w:val="Normal"/>
    <w:rsid w:val="0026579B"/>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3">
    <w:name w:val="xl123"/>
    <w:basedOn w:val="Normal"/>
    <w:rsid w:val="00265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333333"/>
      <w:kern w:val="0"/>
      <w:sz w:val="20"/>
      <w:szCs w:val="20"/>
      <w14:ligatures w14:val="none"/>
    </w:rPr>
  </w:style>
  <w:style w:type="paragraph" w:customStyle="1" w:styleId="xl124">
    <w:name w:val="xl124"/>
    <w:basedOn w:val="Normal"/>
    <w:rsid w:val="0026579B"/>
    <w:pPr>
      <w:shd w:val="clear" w:color="000000" w:fill="FBE2D5"/>
      <w:spacing w:before="100" w:beforeAutospacing="1" w:after="100" w:afterAutospacing="1" w:line="240" w:lineRule="auto"/>
      <w:jc w:val="both"/>
      <w:textAlignment w:val="center"/>
    </w:pPr>
    <w:rPr>
      <w:rFonts w:ascii="Arial" w:eastAsia="Times New Roman" w:hAnsi="Arial" w:cs="Arial"/>
      <w:kern w:val="0"/>
      <w:sz w:val="20"/>
      <w:szCs w:val="20"/>
      <w14:ligatures w14:val="none"/>
    </w:rPr>
  </w:style>
  <w:style w:type="paragraph" w:customStyle="1" w:styleId="xl125">
    <w:name w:val="xl125"/>
    <w:basedOn w:val="Normal"/>
    <w:rsid w:val="0026579B"/>
    <w:pPr>
      <w:shd w:val="clear" w:color="000000" w:fill="FFFFFF"/>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6">
    <w:name w:val="xl126"/>
    <w:basedOn w:val="Normal"/>
    <w:rsid w:val="0026579B"/>
    <w:pPr>
      <w:spacing w:before="100" w:beforeAutospacing="1" w:after="100" w:afterAutospacing="1" w:line="240" w:lineRule="auto"/>
      <w:jc w:val="both"/>
      <w:textAlignment w:val="center"/>
    </w:pPr>
    <w:rPr>
      <w:rFonts w:ascii="Arial" w:eastAsia="Times New Roman" w:hAnsi="Arial" w:cs="Arial"/>
      <w:kern w:val="0"/>
      <w:sz w:val="20"/>
      <w:szCs w:val="20"/>
      <w14:ligatures w14:val="none"/>
    </w:rPr>
  </w:style>
  <w:style w:type="paragraph" w:customStyle="1" w:styleId="xl127">
    <w:name w:val="xl127"/>
    <w:basedOn w:val="Normal"/>
    <w:rsid w:val="0026579B"/>
    <w:pPr>
      <w:pBdr>
        <w:top w:val="single" w:sz="4" w:space="0" w:color="auto"/>
        <w:left w:val="single" w:sz="4" w:space="0" w:color="auto"/>
        <w:bottom w:val="single" w:sz="4" w:space="0" w:color="auto"/>
        <w:right w:val="single" w:sz="4" w:space="0" w:color="auto"/>
      </w:pBdr>
      <w:shd w:val="clear" w:color="C1E4F5" w:fill="CAEDFB"/>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28">
    <w:name w:val="xl128"/>
    <w:basedOn w:val="Normal"/>
    <w:rsid w:val="0026579B"/>
    <w:pPr>
      <w:pBdr>
        <w:top w:val="single" w:sz="4" w:space="0" w:color="auto"/>
        <w:left w:val="single" w:sz="4" w:space="0" w:color="auto"/>
        <w:bottom w:val="single" w:sz="4" w:space="0" w:color="auto"/>
        <w:right w:val="single" w:sz="4" w:space="0" w:color="auto"/>
      </w:pBdr>
      <w:shd w:val="clear" w:color="C1E4F5" w:fill="CAEDFB"/>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9">
    <w:name w:val="xl129"/>
    <w:basedOn w:val="Normal"/>
    <w:rsid w:val="00265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161616"/>
      <w:kern w:val="0"/>
      <w:sz w:val="20"/>
      <w:szCs w:val="20"/>
      <w14:ligatures w14:val="none"/>
    </w:rPr>
  </w:style>
  <w:style w:type="paragraph" w:customStyle="1" w:styleId="xl130">
    <w:name w:val="xl130"/>
    <w:basedOn w:val="Normal"/>
    <w:rsid w:val="0026579B"/>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1">
    <w:name w:val="xl131"/>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sz w:val="20"/>
      <w:szCs w:val="20"/>
      <w14:ligatures w14:val="none"/>
    </w:rPr>
  </w:style>
  <w:style w:type="paragraph" w:customStyle="1" w:styleId="xl132">
    <w:name w:val="xl132"/>
    <w:basedOn w:val="Normal"/>
    <w:rsid w:val="0026579B"/>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3">
    <w:name w:val="xl133"/>
    <w:basedOn w:val="Normal"/>
    <w:rsid w:val="0026579B"/>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4">
    <w:name w:val="xl134"/>
    <w:basedOn w:val="Normal"/>
    <w:rsid w:val="00265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5">
    <w:name w:val="xl135"/>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6">
    <w:name w:val="xl136"/>
    <w:basedOn w:val="Normal"/>
    <w:rsid w:val="0026579B"/>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7">
    <w:name w:val="xl137"/>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8">
    <w:name w:val="xl138"/>
    <w:basedOn w:val="Normal"/>
    <w:rsid w:val="00265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14:ligatures w14:val="none"/>
    </w:rPr>
  </w:style>
  <w:style w:type="paragraph" w:customStyle="1" w:styleId="xl139">
    <w:name w:val="xl139"/>
    <w:basedOn w:val="Normal"/>
    <w:rsid w:val="0026579B"/>
    <w:pP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40">
    <w:name w:val="xl140"/>
    <w:basedOn w:val="Normal"/>
    <w:rsid w:val="0026579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20"/>
      <w:szCs w:val="20"/>
      <w14:ligatures w14:val="none"/>
    </w:rPr>
  </w:style>
  <w:style w:type="paragraph" w:customStyle="1" w:styleId="xl141">
    <w:name w:val="xl141"/>
    <w:basedOn w:val="Normal"/>
    <w:rsid w:val="0026579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20"/>
      <w:szCs w:val="20"/>
      <w14:ligatures w14:val="none"/>
    </w:rPr>
  </w:style>
  <w:style w:type="paragraph" w:customStyle="1" w:styleId="xl142">
    <w:name w:val="xl142"/>
    <w:basedOn w:val="Normal"/>
    <w:rsid w:val="00265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kern w:val="0"/>
      <w:sz w:val="20"/>
      <w:szCs w:val="20"/>
      <w14:ligatures w14:val="none"/>
    </w:rPr>
  </w:style>
  <w:style w:type="paragraph" w:customStyle="1" w:styleId="xl143">
    <w:name w:val="xl143"/>
    <w:basedOn w:val="Normal"/>
    <w:rsid w:val="0026579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44">
    <w:name w:val="xl144"/>
    <w:basedOn w:val="Normal"/>
    <w:rsid w:val="0026579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145">
    <w:name w:val="xl145"/>
    <w:basedOn w:val="Normal"/>
    <w:rsid w:val="002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46">
    <w:name w:val="xl146"/>
    <w:basedOn w:val="Normal"/>
    <w:rsid w:val="0026579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47">
    <w:name w:val="xl147"/>
    <w:basedOn w:val="Normal"/>
    <w:rsid w:val="0026579B"/>
    <w:pPr>
      <w:pBdr>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48">
    <w:name w:val="xl148"/>
    <w:basedOn w:val="Normal"/>
    <w:rsid w:val="0026579B"/>
    <w:pPr>
      <w:pBdr>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49">
    <w:name w:val="xl149"/>
    <w:basedOn w:val="Normal"/>
    <w:rsid w:val="0026579B"/>
    <w:pPr>
      <w:pBdr>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50">
    <w:name w:val="xl150"/>
    <w:basedOn w:val="Normal"/>
    <w:rsid w:val="0026579B"/>
    <w:pPr>
      <w:pBdr>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51">
    <w:name w:val="xl151"/>
    <w:basedOn w:val="Normal"/>
    <w:rsid w:val="002657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52">
    <w:name w:val="xl152"/>
    <w:basedOn w:val="Normal"/>
    <w:rsid w:val="002657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20"/>
      <w:szCs w:val="20"/>
      <w14:ligatures w14:val="none"/>
    </w:rPr>
  </w:style>
  <w:style w:type="paragraph" w:customStyle="1" w:styleId="xl153">
    <w:name w:val="xl153"/>
    <w:basedOn w:val="Normal"/>
    <w:rsid w:val="002657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54">
    <w:name w:val="xl154"/>
    <w:basedOn w:val="Normal"/>
    <w:rsid w:val="002657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55">
    <w:name w:val="xl155"/>
    <w:basedOn w:val="Normal"/>
    <w:rsid w:val="0026579B"/>
    <w:pPr>
      <w:pBdr>
        <w:top w:val="single" w:sz="4" w:space="0" w:color="000000"/>
        <w:left w:val="single" w:sz="4" w:space="0" w:color="000000"/>
        <w:bottom w:val="single" w:sz="4" w:space="0" w:color="000000"/>
        <w:right w:val="single" w:sz="4" w:space="0" w:color="000000"/>
      </w:pBdr>
      <w:shd w:val="clear" w:color="000000" w:fill="FBE2D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56">
    <w:name w:val="xl156"/>
    <w:basedOn w:val="Normal"/>
    <w:rsid w:val="0026579B"/>
    <w:pPr>
      <w:pBdr>
        <w:top w:val="single" w:sz="4" w:space="0" w:color="000000"/>
        <w:left w:val="single" w:sz="4" w:space="0" w:color="000000"/>
        <w:bottom w:val="single" w:sz="4" w:space="0" w:color="000000"/>
        <w:right w:val="single" w:sz="4" w:space="0" w:color="000000"/>
      </w:pBdr>
      <w:shd w:val="clear" w:color="000000" w:fill="FBE2D5"/>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57">
    <w:name w:val="xl157"/>
    <w:basedOn w:val="Normal"/>
    <w:rsid w:val="0026579B"/>
    <w:pPr>
      <w:pBdr>
        <w:top w:val="single" w:sz="4" w:space="0" w:color="000000"/>
        <w:left w:val="single" w:sz="4" w:space="0" w:color="000000"/>
        <w:bottom w:val="single" w:sz="4" w:space="0" w:color="000000"/>
        <w:right w:val="single" w:sz="4" w:space="0" w:color="000000"/>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58">
    <w:name w:val="xl158"/>
    <w:basedOn w:val="Normal"/>
    <w:rsid w:val="0026579B"/>
    <w:pPr>
      <w:pBdr>
        <w:top w:val="single" w:sz="4" w:space="0" w:color="000000"/>
        <w:left w:val="single" w:sz="4" w:space="0" w:color="000000"/>
        <w:bottom w:val="single" w:sz="4" w:space="0" w:color="000000"/>
        <w:right w:val="single" w:sz="4" w:space="0" w:color="000000"/>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59">
    <w:name w:val="xl159"/>
    <w:basedOn w:val="Normal"/>
    <w:rsid w:val="0026579B"/>
    <w:pPr>
      <w:pBdr>
        <w:top w:val="single" w:sz="4" w:space="0" w:color="000000"/>
        <w:left w:val="single" w:sz="4" w:space="0" w:color="000000"/>
        <w:bottom w:val="single" w:sz="4" w:space="0" w:color="000000"/>
        <w:right w:val="single" w:sz="4" w:space="0" w:color="000000"/>
      </w:pBdr>
      <w:shd w:val="clear" w:color="000000" w:fill="C0E6F5"/>
      <w:spacing w:before="100" w:beforeAutospacing="1" w:after="100" w:afterAutospacing="1" w:line="240" w:lineRule="auto"/>
      <w:textAlignment w:val="center"/>
    </w:pPr>
    <w:rPr>
      <w:rFonts w:ascii="Arial" w:eastAsia="Times New Roman" w:hAnsi="Arial" w:cs="Arial"/>
      <w:color w:val="000000"/>
      <w:kern w:val="0"/>
      <w:sz w:val="20"/>
      <w:szCs w:val="20"/>
      <w14:ligatures w14:val="none"/>
    </w:rPr>
  </w:style>
  <w:style w:type="paragraph" w:customStyle="1" w:styleId="xl160">
    <w:name w:val="xl160"/>
    <w:basedOn w:val="Normal"/>
    <w:rsid w:val="002657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font10">
    <w:name w:val="font10"/>
    <w:basedOn w:val="Normal"/>
    <w:rsid w:val="00E412D6"/>
    <w:pPr>
      <w:spacing w:before="100" w:beforeAutospacing="1" w:after="100" w:afterAutospacing="1" w:line="240" w:lineRule="auto"/>
    </w:pPr>
    <w:rPr>
      <w:rFonts w:ascii="Arial" w:eastAsia="Times New Roman" w:hAnsi="Arial" w:cs="Arial"/>
      <w:b/>
      <w:bCs/>
      <w:i/>
      <w:iCs/>
      <w:color w:val="000000"/>
      <w:kern w:val="0"/>
      <w:sz w:val="18"/>
      <w:szCs w:val="18"/>
      <w14:ligatures w14:val="none"/>
    </w:rPr>
  </w:style>
  <w:style w:type="paragraph" w:customStyle="1" w:styleId="xl161">
    <w:name w:val="xl161"/>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62">
    <w:name w:val="xl162"/>
    <w:basedOn w:val="Normal"/>
    <w:rsid w:val="00E412D6"/>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163">
    <w:name w:val="xl163"/>
    <w:basedOn w:val="Normal"/>
    <w:rsid w:val="00E412D6"/>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64">
    <w:name w:val="xl164"/>
    <w:basedOn w:val="Normal"/>
    <w:rsid w:val="00E412D6"/>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65">
    <w:name w:val="xl165"/>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166">
    <w:name w:val="xl166"/>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167">
    <w:name w:val="xl167"/>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168">
    <w:name w:val="xl168"/>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69">
    <w:name w:val="xl169"/>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70">
    <w:name w:val="xl170"/>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71">
    <w:name w:val="xl171"/>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72">
    <w:name w:val="xl172"/>
    <w:basedOn w:val="Normal"/>
    <w:rsid w:val="00E412D6"/>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73">
    <w:name w:val="xl173"/>
    <w:basedOn w:val="Normal"/>
    <w:rsid w:val="00E412D6"/>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174">
    <w:name w:val="xl174"/>
    <w:basedOn w:val="Normal"/>
    <w:rsid w:val="00E412D6"/>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75">
    <w:name w:val="xl175"/>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76">
    <w:name w:val="xl176"/>
    <w:basedOn w:val="Normal"/>
    <w:rsid w:val="00E412D6"/>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77">
    <w:name w:val="xl177"/>
    <w:basedOn w:val="Normal"/>
    <w:rsid w:val="00E412D6"/>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78">
    <w:name w:val="xl178"/>
    <w:basedOn w:val="Normal"/>
    <w:rsid w:val="00E412D6"/>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79">
    <w:name w:val="xl179"/>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161616"/>
      <w:kern w:val="0"/>
      <w:sz w:val="18"/>
      <w:szCs w:val="18"/>
      <w14:ligatures w14:val="none"/>
    </w:rPr>
  </w:style>
  <w:style w:type="paragraph" w:customStyle="1" w:styleId="xl180">
    <w:name w:val="xl180"/>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81">
    <w:name w:val="xl181"/>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82">
    <w:name w:val="xl182"/>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161616"/>
      <w:kern w:val="0"/>
      <w:sz w:val="18"/>
      <w:szCs w:val="18"/>
      <w14:ligatures w14:val="none"/>
    </w:rPr>
  </w:style>
  <w:style w:type="paragraph" w:customStyle="1" w:styleId="xl183">
    <w:name w:val="xl183"/>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84">
    <w:name w:val="xl184"/>
    <w:basedOn w:val="Normal"/>
    <w:rsid w:val="00E412D6"/>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85">
    <w:name w:val="xl185"/>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86">
    <w:name w:val="xl186"/>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87">
    <w:name w:val="xl187"/>
    <w:basedOn w:val="Normal"/>
    <w:rsid w:val="00E412D6"/>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88">
    <w:name w:val="xl188"/>
    <w:basedOn w:val="Normal"/>
    <w:rsid w:val="00E412D6"/>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89">
    <w:name w:val="xl189"/>
    <w:basedOn w:val="Normal"/>
    <w:rsid w:val="00E412D6"/>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90">
    <w:name w:val="xl190"/>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91">
    <w:name w:val="xl191"/>
    <w:basedOn w:val="Normal"/>
    <w:rsid w:val="00E412D6"/>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92">
    <w:name w:val="xl192"/>
    <w:basedOn w:val="Normal"/>
    <w:rsid w:val="00E412D6"/>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93">
    <w:name w:val="xl193"/>
    <w:basedOn w:val="Normal"/>
    <w:rsid w:val="00E412D6"/>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94">
    <w:name w:val="xl194"/>
    <w:basedOn w:val="Normal"/>
    <w:rsid w:val="00E412D6"/>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95">
    <w:name w:val="xl195"/>
    <w:basedOn w:val="Normal"/>
    <w:rsid w:val="00E412D6"/>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96">
    <w:name w:val="xl196"/>
    <w:basedOn w:val="Normal"/>
    <w:rsid w:val="00E412D6"/>
    <w:pPr>
      <w:pBdr>
        <w:top w:val="single" w:sz="4" w:space="0" w:color="auto"/>
        <w:left w:val="single" w:sz="4" w:space="0" w:color="auto"/>
        <w:bottom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97">
    <w:name w:val="xl197"/>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98">
    <w:name w:val="xl198"/>
    <w:basedOn w:val="Normal"/>
    <w:rsid w:val="00E412D6"/>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99">
    <w:name w:val="xl199"/>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00">
    <w:name w:val="xl200"/>
    <w:basedOn w:val="Normal"/>
    <w:rsid w:val="00E412D6"/>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01">
    <w:name w:val="xl201"/>
    <w:basedOn w:val="Normal"/>
    <w:rsid w:val="00E412D6"/>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02">
    <w:name w:val="xl202"/>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03">
    <w:name w:val="xl203"/>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04">
    <w:name w:val="xl204"/>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205">
    <w:name w:val="xl205"/>
    <w:basedOn w:val="Normal"/>
    <w:rsid w:val="00E412D6"/>
    <w:pPr>
      <w:pBdr>
        <w:top w:val="single" w:sz="4" w:space="0" w:color="auto"/>
        <w:left w:val="single" w:sz="4" w:space="0" w:color="auto"/>
        <w:bottom w:val="single" w:sz="4" w:space="0" w:color="auto"/>
        <w:right w:val="single" w:sz="4" w:space="0" w:color="auto"/>
      </w:pBdr>
      <w:shd w:val="clear" w:color="C1E4F5" w:fill="CAEDFB"/>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06">
    <w:name w:val="xl206"/>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07">
    <w:name w:val="xl207"/>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08">
    <w:name w:val="xl208"/>
    <w:basedOn w:val="Normal"/>
    <w:rsid w:val="00E412D6"/>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09">
    <w:name w:val="xl209"/>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10">
    <w:name w:val="xl210"/>
    <w:basedOn w:val="Normal"/>
    <w:rsid w:val="00E412D6"/>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11">
    <w:name w:val="xl211"/>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12">
    <w:name w:val="xl212"/>
    <w:basedOn w:val="Normal"/>
    <w:rsid w:val="00E412D6"/>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13">
    <w:name w:val="xl213"/>
    <w:basedOn w:val="Normal"/>
    <w:rsid w:val="00E412D6"/>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214">
    <w:name w:val="xl214"/>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15">
    <w:name w:val="xl215"/>
    <w:basedOn w:val="Normal"/>
    <w:rsid w:val="00E412D6"/>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18"/>
      <w:szCs w:val="18"/>
      <w14:ligatures w14:val="none"/>
    </w:rPr>
  </w:style>
  <w:style w:type="paragraph" w:customStyle="1" w:styleId="xl216">
    <w:name w:val="xl216"/>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17">
    <w:name w:val="xl217"/>
    <w:basedOn w:val="Normal"/>
    <w:rsid w:val="00E412D6"/>
    <w:pPr>
      <w:spacing w:before="100" w:beforeAutospacing="1" w:after="100" w:afterAutospacing="1" w:line="240" w:lineRule="auto"/>
      <w:jc w:val="right"/>
      <w:textAlignment w:val="center"/>
    </w:pPr>
    <w:rPr>
      <w:rFonts w:ascii="Arial" w:eastAsia="Times New Roman" w:hAnsi="Arial" w:cs="Arial"/>
      <w:i/>
      <w:iCs/>
      <w:kern w:val="0"/>
      <w:sz w:val="18"/>
      <w:szCs w:val="18"/>
      <w14:ligatures w14:val="none"/>
    </w:rPr>
  </w:style>
  <w:style w:type="paragraph" w:customStyle="1" w:styleId="xl218">
    <w:name w:val="xl218"/>
    <w:basedOn w:val="Normal"/>
    <w:rsid w:val="00E412D6"/>
    <w:pPr>
      <w:spacing w:before="100" w:beforeAutospacing="1" w:after="100" w:afterAutospacing="1" w:line="240" w:lineRule="auto"/>
      <w:textAlignment w:val="center"/>
    </w:pPr>
    <w:rPr>
      <w:rFonts w:ascii="Arial" w:eastAsia="Times New Roman" w:hAnsi="Arial" w:cs="Arial"/>
      <w:b/>
      <w:bCs/>
      <w:kern w:val="0"/>
      <w:sz w:val="18"/>
      <w:szCs w:val="18"/>
      <w14:ligatures w14:val="none"/>
    </w:rPr>
  </w:style>
  <w:style w:type="paragraph" w:customStyle="1" w:styleId="xl219">
    <w:name w:val="xl219"/>
    <w:basedOn w:val="Normal"/>
    <w:rsid w:val="00E412D6"/>
    <w:pPr>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220">
    <w:name w:val="xl220"/>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8"/>
      <w:szCs w:val="18"/>
      <w14:ligatures w14:val="none"/>
    </w:rPr>
  </w:style>
  <w:style w:type="paragraph" w:customStyle="1" w:styleId="xl221">
    <w:name w:val="xl221"/>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22">
    <w:name w:val="xl222"/>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23">
    <w:name w:val="xl223"/>
    <w:basedOn w:val="Normal"/>
    <w:rsid w:val="00E412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224">
    <w:name w:val="xl224"/>
    <w:basedOn w:val="Normal"/>
    <w:rsid w:val="00E412D6"/>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225">
    <w:name w:val="xl225"/>
    <w:basedOn w:val="Normal"/>
    <w:rsid w:val="00E412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paragraph">
    <w:name w:val="paragraph"/>
    <w:basedOn w:val="Normal"/>
    <w:rsid w:val="00FB51C6"/>
    <w:pPr>
      <w:spacing w:before="100" w:beforeAutospacing="1" w:after="100" w:afterAutospacing="1" w:line="240" w:lineRule="auto"/>
    </w:pPr>
    <w:rPr>
      <w:rFonts w:ascii="Times New Roman" w:eastAsia="Times New Roman" w:hAnsi="Times New Roman" w:cs="Times New Roman"/>
      <w:kern w:val="0"/>
      <w:lang w:eastAsia="en-US"/>
    </w:rPr>
  </w:style>
  <w:style w:type="character" w:customStyle="1" w:styleId="normaltextrun">
    <w:name w:val="normaltextrun"/>
    <w:basedOn w:val="DefaultParagraphFont"/>
    <w:rsid w:val="00FB51C6"/>
  </w:style>
  <w:style w:type="character" w:customStyle="1" w:styleId="eop">
    <w:name w:val="eop"/>
    <w:basedOn w:val="DefaultParagraphFont"/>
    <w:rsid w:val="00FB51C6"/>
  </w:style>
  <w:style w:type="character" w:customStyle="1" w:styleId="ListParagraphChar">
    <w:name w:val="List Paragraph Char"/>
    <w:aliases w:val="IBL List Paragraph Char,Akapit z listą BS Char,List Paragraph1 Char,List Paragraph - Dani Char,List Paragraph 1 - Dani Char,List Paragraph (numbered (a)) Char,AB List 1 Char,Bullet Points Char,WB Para Char,Dot pt Char,Bullet 1 Char"/>
    <w:link w:val="ListParagraph"/>
    <w:uiPriority w:val="34"/>
    <w:qFormat/>
    <w:locked/>
    <w:rsid w:val="004B1115"/>
  </w:style>
  <w:style w:type="paragraph" w:styleId="NormalWeb">
    <w:name w:val="Normal (Web)"/>
    <w:basedOn w:val="Normal"/>
    <w:uiPriority w:val="99"/>
    <w:unhideWhenUsed/>
    <w:rsid w:val="004B1115"/>
    <w:pPr>
      <w:spacing w:before="100" w:beforeAutospacing="1" w:after="100" w:afterAutospacing="1" w:line="240" w:lineRule="auto"/>
    </w:pPr>
    <w:rPr>
      <w:rFonts w:ascii="Times New Roman" w:eastAsia="Times New Roman" w:hAnsi="Times New Roman" w:cs="Times New Roman"/>
      <w:kern w:val="0"/>
      <w:lang w:eastAsia="en-US"/>
    </w:rPr>
  </w:style>
  <w:style w:type="paragraph" w:customStyle="1" w:styleId="xl66">
    <w:name w:val="xl66"/>
    <w:basedOn w:val="Normal"/>
    <w:rsid w:val="00F53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67">
    <w:name w:val="xl67"/>
    <w:basedOn w:val="Normal"/>
    <w:rsid w:val="00F53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68">
    <w:name w:val="xl68"/>
    <w:basedOn w:val="Normal"/>
    <w:rsid w:val="00F53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font11">
    <w:name w:val="font11"/>
    <w:basedOn w:val="Normal"/>
    <w:rsid w:val="00F039DA"/>
    <w:pPr>
      <w:spacing w:before="100" w:beforeAutospacing="1" w:after="100" w:afterAutospacing="1" w:line="240" w:lineRule="auto"/>
    </w:pPr>
    <w:rPr>
      <w:rFonts w:ascii="Arial" w:eastAsia="Times New Roman" w:hAnsi="Arial" w:cs="Arial"/>
      <w:b/>
      <w:bCs/>
      <w:i/>
      <w:iCs/>
      <w:color w:val="000000"/>
      <w:kern w:val="0"/>
      <w:sz w:val="18"/>
      <w:szCs w:val="18"/>
      <w:u w:val="single"/>
      <w:lang w:eastAsia="en-US"/>
      <w14:ligatures w14:val="none"/>
    </w:rPr>
  </w:style>
  <w:style w:type="paragraph" w:customStyle="1" w:styleId="xl226">
    <w:name w:val="xl226"/>
    <w:basedOn w:val="Normal"/>
    <w:rsid w:val="00F039DA"/>
    <w:pPr>
      <w:spacing w:before="100" w:beforeAutospacing="1" w:after="100" w:afterAutospacing="1" w:line="240" w:lineRule="auto"/>
      <w:jc w:val="right"/>
      <w:textAlignment w:val="center"/>
    </w:pPr>
    <w:rPr>
      <w:rFonts w:ascii="Arial" w:eastAsia="Times New Roman" w:hAnsi="Arial" w:cs="Arial"/>
      <w:i/>
      <w:iCs/>
      <w:kern w:val="0"/>
      <w:sz w:val="18"/>
      <w:szCs w:val="18"/>
      <w:lang w:eastAsia="en-US"/>
      <w14:ligatures w14:val="none"/>
    </w:rPr>
  </w:style>
  <w:style w:type="paragraph" w:customStyle="1" w:styleId="xl227">
    <w:name w:val="xl227"/>
    <w:basedOn w:val="Normal"/>
    <w:rsid w:val="00F039DA"/>
    <w:pPr>
      <w:spacing w:before="100" w:beforeAutospacing="1" w:after="100" w:afterAutospacing="1" w:line="240" w:lineRule="auto"/>
      <w:textAlignment w:val="center"/>
    </w:pPr>
    <w:rPr>
      <w:rFonts w:ascii="Arial" w:eastAsia="Times New Roman" w:hAnsi="Arial" w:cs="Arial"/>
      <w:b/>
      <w:bCs/>
      <w:kern w:val="0"/>
      <w:sz w:val="18"/>
      <w:szCs w:val="18"/>
      <w:lang w:eastAsia="en-US"/>
      <w14:ligatures w14:val="none"/>
    </w:rPr>
  </w:style>
  <w:style w:type="paragraph" w:customStyle="1" w:styleId="xl228">
    <w:name w:val="xl228"/>
    <w:basedOn w:val="Normal"/>
    <w:rsid w:val="00F039DA"/>
    <w:pPr>
      <w:spacing w:before="100" w:beforeAutospacing="1" w:after="100" w:afterAutospacing="1" w:line="240" w:lineRule="auto"/>
      <w:jc w:val="center"/>
      <w:textAlignment w:val="center"/>
    </w:pPr>
    <w:rPr>
      <w:rFonts w:ascii="Arial" w:eastAsia="Times New Roman" w:hAnsi="Arial" w:cs="Arial"/>
      <w:b/>
      <w:bCs/>
      <w:kern w:val="0"/>
      <w:sz w:val="18"/>
      <w:szCs w:val="18"/>
      <w:lang w:eastAsia="en-US"/>
      <w14:ligatures w14:val="none"/>
    </w:rPr>
  </w:style>
  <w:style w:type="paragraph" w:customStyle="1" w:styleId="xl229">
    <w:name w:val="xl229"/>
    <w:basedOn w:val="Normal"/>
    <w:rsid w:val="00F03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eastAsia="en-US"/>
      <w14:ligatures w14:val="none"/>
    </w:rPr>
  </w:style>
  <w:style w:type="paragraph" w:styleId="Header">
    <w:name w:val="header"/>
    <w:basedOn w:val="Normal"/>
    <w:link w:val="HeaderChar"/>
    <w:uiPriority w:val="99"/>
    <w:unhideWhenUsed/>
    <w:rsid w:val="00A21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18"/>
  </w:style>
  <w:style w:type="paragraph" w:styleId="Footer">
    <w:name w:val="footer"/>
    <w:basedOn w:val="Normal"/>
    <w:link w:val="FooterChar"/>
    <w:uiPriority w:val="99"/>
    <w:unhideWhenUsed/>
    <w:rsid w:val="00A21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F284583E7E9A4599D467E0FA9DD167" ma:contentTypeVersion="3" ma:contentTypeDescription="Create a new document." ma:contentTypeScope="" ma:versionID="1c5258223984a1403f8fa6b3b8608ef6">
  <xsd:schema xmlns:xsd="http://www.w3.org/2001/XMLSchema" xmlns:xs="http://www.w3.org/2001/XMLSchema" xmlns:p="http://schemas.microsoft.com/office/2006/metadata/properties" xmlns:ns2="24e1e912-df79-4f38-bea0-6135b1326cff" targetNamespace="http://schemas.microsoft.com/office/2006/metadata/properties" ma:root="true" ma:fieldsID="0bfb87aabc912bb4e4742fa746dbf1ea" ns2:_="">
    <xsd:import namespace="24e1e912-df79-4f38-bea0-6135b1326cf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1e912-df79-4f38-bea0-6135b1326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9D4D4-E828-4886-8769-709773D67C33}">
  <ds:schemaRefs>
    <ds:schemaRef ds:uri="http://schemas.microsoft.com/sharepoint/v3/contenttype/forms"/>
  </ds:schemaRefs>
</ds:datastoreItem>
</file>

<file path=customXml/itemProps2.xml><?xml version="1.0" encoding="utf-8"?>
<ds:datastoreItem xmlns:ds="http://schemas.openxmlformats.org/officeDocument/2006/customXml" ds:itemID="{D9E31705-2E97-4260-9150-F0D4151D7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1e912-df79-4f38-bea0-6135b1326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1DFB0-1A1C-441E-8544-0067754569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107</Pages>
  <Words>38223</Words>
  <Characters>217872</Characters>
  <Application>Microsoft Office Word</Application>
  <DocSecurity>0</DocSecurity>
  <Lines>1815</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Райымбек Зияхан</dc:creator>
  <cp:keywords/>
  <dc:description/>
  <cp:lastModifiedBy>Д.Нямдэлгэр</cp:lastModifiedBy>
  <cp:revision>2</cp:revision>
  <cp:lastPrinted>2025-10-28T07:59:00Z</cp:lastPrinted>
  <dcterms:created xsi:type="dcterms:W3CDTF">2025-10-30T01:31:00Z</dcterms:created>
  <dcterms:modified xsi:type="dcterms:W3CDTF">2025-10-30T01:31:00Z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0x01010047F284583E7E9A4599D467E0FA9DD167</vt:lpwstr>
  </property>
</Properties>
</file>