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E32" w:rsidRPr="00BC2E32" w:rsidRDefault="00BC2E32" w:rsidP="00BC2E3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C2E32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ТАНИЛЦУУЛГА</w:t>
      </w:r>
    </w:p>
    <w:p w:rsidR="00BC2E32" w:rsidRDefault="00BC2E32" w:rsidP="00BC2E3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BC2E32" w:rsidRPr="00BC2E32" w:rsidRDefault="00BC2E32" w:rsidP="00BC2E3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:rsidR="00BC2E32" w:rsidRPr="00BC2E32" w:rsidRDefault="00BC2E32" w:rsidP="00BC2E32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  <w:r w:rsidRPr="00BC2E32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Төрийналбанытухайхуульднэмэлт, өөрчлөлт</w:t>
      </w:r>
    </w:p>
    <w:p w:rsidR="00437511" w:rsidRPr="00CD6081" w:rsidRDefault="00BC2E32" w:rsidP="00CD6081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</w:pPr>
      <w:r w:rsidRPr="00BC2E32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</w:rPr>
        <w:t>оруулахтухайхуулийнтөслийнталаар</w:t>
      </w:r>
    </w:p>
    <w:p w:rsidR="00437511" w:rsidRDefault="00437511" w:rsidP="00437511">
      <w:pPr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437511" w:rsidRPr="00496D0E" w:rsidRDefault="00437511" w:rsidP="00437511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96D0E">
        <w:rPr>
          <w:rFonts w:ascii="Arial" w:eastAsia="Arial" w:hAnsi="Arial" w:cs="Arial"/>
          <w:color w:val="000000" w:themeColor="text1"/>
          <w:sz w:val="24"/>
          <w:szCs w:val="24"/>
        </w:rPr>
        <w:t>МонголУлсынИхХурлын 2020 оны 5 дугаарсарын 13-ны өдрийн  52дугаартогтоолын 2 дугаархавсралтаарбаталсан ““Алсынхараа 2050” МонголУлсын</w:t>
      </w:r>
      <w:r w:rsidR="00D42084">
        <w:rPr>
          <w:rFonts w:ascii="Arial" w:eastAsia="Arial" w:hAnsi="Arial" w:cs="Arial"/>
          <w:color w:val="000000" w:themeColor="text1"/>
          <w:sz w:val="24"/>
          <w:szCs w:val="24"/>
        </w:rPr>
        <w:t>у</w:t>
      </w:r>
      <w:r w:rsidRPr="00496D0E">
        <w:rPr>
          <w:rFonts w:ascii="Arial" w:eastAsia="Arial" w:hAnsi="Arial" w:cs="Arial"/>
          <w:color w:val="000000" w:themeColor="text1"/>
          <w:sz w:val="24"/>
          <w:szCs w:val="24"/>
        </w:rPr>
        <w:t>ртхугацааныхөгжлийнбодлогынхүрээнд 2021-2030 ондхэрэгжүүлэхүйлажиллагаа”-ны 5.4 дэхзорилтод “Иргэндээүйлчилдэг, мэргэшсэн, чадварлагилтод, үрнөлөөтэй, ухаалагтөрийналбыгтөлөвшүүлнэ.” гэжзаасан.</w:t>
      </w:r>
    </w:p>
    <w:p w:rsidR="00437511" w:rsidRPr="00496D0E" w:rsidRDefault="00437511" w:rsidP="00437511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437511" w:rsidRDefault="00437511" w:rsidP="00437511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96D0E">
        <w:rPr>
          <w:rFonts w:ascii="Arial" w:eastAsia="Arial" w:hAnsi="Arial" w:cs="Arial"/>
          <w:color w:val="000000" w:themeColor="text1"/>
          <w:sz w:val="24"/>
          <w:szCs w:val="24"/>
        </w:rPr>
        <w:t>МөнКоронавирустхалдвар /КОВИД-19/-т цартахлынэдийнзасагтүзүүлжбайгаасөрөгнөлөөллийгбууруулж, эдийнзасгийнсуурийгтэлэх, "Алсын хараа-2050" МонголУлсынуртхугацааныхөгжлийнбодлогыгүрдүнтэйхэрэгжүүлэх, төрийнбүтээмжийгсайжруулахзорилгоорМонголУлсынИхХурлын 2021 оны 12 дугаарсарын 30-ны өдрийн 106 дугаартогтоолын 1 дүгээрхавсралтаар "Шинэсэргэлтийнбодлого"-ыг, "Шинэсэргэлтийнбодлогo"-ынүйлажиллагааныхөтөлбөрийгхэрэгжүүлэххүрээнд</w:t>
      </w:r>
      <w:r w:rsidRPr="00D05DC3">
        <w:rPr>
          <w:rFonts w:ascii="Arial" w:eastAsia="Arial" w:hAnsi="Arial" w:cs="Arial"/>
          <w:color w:val="000000" w:themeColor="text1"/>
          <w:sz w:val="24"/>
          <w:szCs w:val="24"/>
        </w:rPr>
        <w:t>МонголУлсынИхХурлынчуулганаарнэняаралтайхэлэлцүүлэххуулийнтөслийнжагсаалтыг</w:t>
      </w:r>
      <w:r w:rsidRPr="00496D0E">
        <w:rPr>
          <w:rFonts w:ascii="Arial" w:eastAsia="Arial" w:hAnsi="Arial" w:cs="Arial"/>
          <w:color w:val="000000" w:themeColor="text1"/>
          <w:sz w:val="24"/>
          <w:szCs w:val="24"/>
        </w:rPr>
        <w:t>4 дүгээрхавсралтаартустусбаталсанбөгөөдугжагсаалтын 7-д Төрийналбанытухайхуульднэмэлт, өөрчлөлторуулахтухайхуулийнтөслийгболовсруулжУлсынИхХуралдөргөнмэдүүлэхийгМонголУлсынЗасгийнгазартдаалгасан.</w:t>
      </w:r>
    </w:p>
    <w:p w:rsidR="00437511" w:rsidRDefault="00437511" w:rsidP="00437511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437511" w:rsidRPr="00496D0E" w:rsidRDefault="00437511" w:rsidP="00437511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496D0E">
        <w:rPr>
          <w:rFonts w:ascii="Arial" w:eastAsia="Arial" w:hAnsi="Arial" w:cs="Arial"/>
          <w:color w:val="000000" w:themeColor="text1"/>
          <w:sz w:val="24"/>
          <w:szCs w:val="24"/>
        </w:rPr>
        <w:t>Түүнчлэн, “Шинэсэргэлтийнбодлогыгхэрэгжүүлж, хөгжлийнтөслийнхэрэгжилтийгэрчимжүүлэхтухай” МонголУлсынЕрөнхийсайдын 2022 оны 01 дүгээрсарын 11-ний өдрийн 01 дүгээралбандаалгаврын 2.1-</w:t>
      </w:r>
      <w:r w:rsidR="00D42084">
        <w:rPr>
          <w:rFonts w:ascii="Arial" w:eastAsia="Arial" w:hAnsi="Arial" w:cs="Arial"/>
          <w:color w:val="000000" w:themeColor="text1"/>
          <w:sz w:val="24"/>
          <w:szCs w:val="24"/>
        </w:rPr>
        <w:t>д</w:t>
      </w:r>
      <w:r w:rsidRPr="00496D0E">
        <w:rPr>
          <w:rFonts w:ascii="Arial" w:eastAsia="Arial" w:hAnsi="Arial" w:cs="Arial"/>
          <w:color w:val="000000" w:themeColor="text1"/>
          <w:sz w:val="24"/>
          <w:szCs w:val="24"/>
        </w:rPr>
        <w:t>Төрийналбанытухайхуульднэмэлт, өөрчлөлторуулахтухайхуулийнтөслийгболовсруулж, 2022 оны 02 дугаарсардбагтаанЗасгийнгазрынхуралдаандтанилцуулахыгМонголУлсынсайд, ЗасгийнгазрынХэрэгэрхлэхгазрындарга, Хуульзүй, дотоодхэргийнсайднартдаалгасан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болно</w:t>
      </w:r>
      <w:r w:rsidRPr="00496D0E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437511" w:rsidRDefault="00437511" w:rsidP="00437511">
      <w:pPr>
        <w:shd w:val="clear" w:color="auto" w:fill="FFFFFF" w:themeFill="background1"/>
        <w:spacing w:after="0" w:line="240" w:lineRule="auto"/>
        <w:ind w:firstLine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9054F" w:rsidRPr="00D67B20" w:rsidRDefault="0029054F" w:rsidP="0029054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67B20">
        <w:rPr>
          <w:rFonts w:ascii="Arial" w:hAnsi="Arial" w:cs="Arial"/>
          <w:color w:val="000000" w:themeColor="text1"/>
          <w:sz w:val="24"/>
          <w:szCs w:val="24"/>
        </w:rPr>
        <w:t>УлсынИхХурлаасТөрийналбанытухай /шинэчилсэннайруулга/ хуулийг    2017 оны 12 дугаарсарын 7 өдөрбаталсанбөгөөд 2019 оны 01 дүгээрсарын1-ний өдрөөсхүчинтөгөлдөр</w:t>
      </w:r>
      <w:r>
        <w:rPr>
          <w:rFonts w:ascii="Arial" w:hAnsi="Arial" w:cs="Arial"/>
          <w:color w:val="000000" w:themeColor="text1"/>
          <w:sz w:val="24"/>
          <w:szCs w:val="24"/>
        </w:rPr>
        <w:t>үйлчилжбайна.</w:t>
      </w:r>
    </w:p>
    <w:p w:rsidR="0029054F" w:rsidRPr="00D67B20" w:rsidRDefault="0029054F" w:rsidP="0029054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9054F" w:rsidRDefault="0029054F" w:rsidP="0029054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CA266F" w:rsidRPr="000046FA">
        <w:rPr>
          <w:rFonts w:ascii="Arial" w:hAnsi="Arial" w:cs="Arial"/>
          <w:color w:val="000000" w:themeColor="text1"/>
          <w:sz w:val="24"/>
          <w:szCs w:val="24"/>
        </w:rPr>
        <w:t>МонголУлсынхэмжээнд</w:t>
      </w:r>
      <w:r w:rsidR="00CA266F">
        <w:rPr>
          <w:rFonts w:ascii="Arial" w:hAnsi="Arial" w:cs="Arial"/>
          <w:color w:val="000000" w:themeColor="text1"/>
          <w:sz w:val="24"/>
          <w:szCs w:val="24"/>
        </w:rPr>
        <w:t>угхуулийнхүрээнд</w:t>
      </w:r>
      <w:r w:rsidRPr="000046FA">
        <w:rPr>
          <w:rFonts w:ascii="Arial" w:hAnsi="Arial" w:cs="Arial"/>
          <w:color w:val="000000" w:themeColor="text1"/>
          <w:sz w:val="24"/>
          <w:szCs w:val="24"/>
        </w:rPr>
        <w:t>2021 ондтөрийнзахиргааныудирдахалбантушаалын 441 сулоронтоозарлагдсанболовчүүнээс 343 иргэнтомилогдож, 98 оронтоонөхөгдөөгүй, мөнтөрийнзахиргааныгүйцэтгэхалбантушаалын 2802 сулоронтоозарлагдсанболовчүүнээс 1651 иргэнтомилогдож, 1151 оронтоонөхөгдөөгүйбайна.</w:t>
      </w:r>
    </w:p>
    <w:p w:rsidR="0029054F" w:rsidRDefault="0029054F" w:rsidP="0029054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9054F" w:rsidRDefault="0029054F" w:rsidP="0029054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Харинтөрийнүйлчилгээнийбайгууллагынтөсвийншуудзахирагчийн 252 сулоронтоозарлагдсанболовчүүнээс 143 иргэнтомилогдож, 109 оронтоонөхөгдөөгүйбайна. </w:t>
      </w:r>
    </w:p>
    <w:p w:rsidR="0029054F" w:rsidRDefault="0029054F" w:rsidP="0029054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9054F" w:rsidRDefault="0029054F" w:rsidP="0029054F">
      <w:pPr>
        <w:pStyle w:val="NormalWeb"/>
        <w:spacing w:before="0" w:beforeAutospacing="0" w:after="0" w:afterAutospacing="0"/>
        <w:jc w:val="both"/>
        <w:rPr>
          <w:rFonts w:ascii="ArialMT" w:hAnsi="ArialMT"/>
          <w:lang w:eastAsia="en-US"/>
        </w:rPr>
      </w:pPr>
      <w:r>
        <w:rPr>
          <w:rFonts w:ascii="Arial" w:hAnsi="Arial" w:cs="Arial"/>
          <w:color w:val="000000" w:themeColor="text1"/>
        </w:rPr>
        <w:tab/>
        <w:t>Дээрхтоонмэдээллээсүзвэл</w:t>
      </w:r>
      <w:r w:rsidRPr="0029499A">
        <w:rPr>
          <w:rFonts w:ascii="ArialMT" w:hAnsi="ArialMT"/>
          <w:lang w:eastAsia="en-US"/>
        </w:rPr>
        <w:t>төрийн захиргааны төв, орон нутгийн байгууллагуудын төрийн жинхэнэ албаны сул орон тоог хуулийн дагуу нөхөх арга хэмжээ</w:t>
      </w:r>
      <w:r>
        <w:rPr>
          <w:rFonts w:ascii="ArialMT" w:hAnsi="ArialMT"/>
          <w:lang w:eastAsia="en-US"/>
        </w:rPr>
        <w:t>болониргэнийгтөрийналбандтомилохзохицуулалт дараах зүйлээс хамаарчхангалтгүй гэж үзэхээр байна:</w:t>
      </w:r>
    </w:p>
    <w:p w:rsidR="0029054F" w:rsidRPr="00974BAC" w:rsidRDefault="0029054F" w:rsidP="0029054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29054F" w:rsidRDefault="0029054F" w:rsidP="0029054F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63DDB">
        <w:rPr>
          <w:rFonts w:ascii="Arial" w:eastAsia="Arial" w:hAnsi="Arial" w:cs="Arial"/>
          <w:color w:val="000000" w:themeColor="text1"/>
          <w:sz w:val="24"/>
          <w:szCs w:val="24"/>
        </w:rPr>
        <w:t>Төрийнзахиргаа, тусгай, үйлчилгээнийалбантушаалынзэрэглэлхоорондынуялдаа, харилцанадилтгахалбантушаалынангиллыгхуульдтодорхойзохицуулаагүйгээстухайналбантушаалдшатландэвшүүлэхньзөвхөннэгангиллыналбантушаалдотроохэрэгжихзохицуулалттай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;</w:t>
      </w:r>
    </w:p>
    <w:p w:rsidR="0029054F" w:rsidRPr="00333FF1" w:rsidRDefault="0029054F" w:rsidP="0029054F">
      <w:pPr>
        <w:pStyle w:val="ListParagraph"/>
        <w:tabs>
          <w:tab w:val="left" w:pos="851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9054F" w:rsidRPr="00333FF1" w:rsidRDefault="0029054F" w:rsidP="0029054F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92451A">
        <w:rPr>
          <w:rFonts w:ascii="Arial" w:hAnsi="Arial" w:cs="Arial"/>
          <w:bCs/>
          <w:sz w:val="24"/>
          <w:szCs w:val="24"/>
          <w:shd w:val="clear" w:color="auto" w:fill="FFFFFF"/>
        </w:rPr>
        <w:t>Төрийнжинхэнэалбанытусгай</w:t>
      </w:r>
      <w:r w:rsidRPr="0092451A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шалгалтыг</w:t>
      </w:r>
      <w:r w:rsidRPr="0092451A">
        <w:rPr>
          <w:rFonts w:ascii="Arial" w:eastAsia="Times New Roman" w:hAnsi="Arial" w:cs="Arial"/>
          <w:color w:val="000000" w:themeColor="text1"/>
          <w:sz w:val="24"/>
          <w:szCs w:val="24"/>
        </w:rPr>
        <w:t>тухайн</w:t>
      </w:r>
      <w:r w:rsidRPr="0092451A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 албан тушаалын чиг үүрэг</w:t>
      </w: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өөрчлөгдөхбүртавдаг;</w:t>
      </w:r>
    </w:p>
    <w:p w:rsidR="0029054F" w:rsidRPr="00333FF1" w:rsidRDefault="0029054F" w:rsidP="0029054F">
      <w:pPr>
        <w:tabs>
          <w:tab w:val="left" w:pos="851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9054F" w:rsidRDefault="0029054F" w:rsidP="00D857A3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0046FA">
        <w:rPr>
          <w:rFonts w:ascii="Arial" w:eastAsia="Arial" w:hAnsi="Arial" w:cs="Arial"/>
          <w:color w:val="000000" w:themeColor="text1"/>
        </w:rPr>
        <w:t>Т</w:t>
      </w:r>
      <w:r w:rsidRPr="000046FA">
        <w:rPr>
          <w:rFonts w:ascii="Arial" w:eastAsia="Arial" w:hAnsi="Arial" w:cs="Arial"/>
          <w:color w:val="000000" w:themeColor="text1"/>
          <w:sz w:val="24"/>
          <w:szCs w:val="24"/>
        </w:rPr>
        <w:t>ухайнтөрийнзахиргааныалбантушаалынтодорхойлолтодзаасанчигүүргийгхэрэгжүүлэхболовсрол, мэдлэг, чадвар, туршлагатайболовчтөрийнзахиргааныалбахаажбайгаагүйиргэнийгажиллуулаххуульзүйнболомжгүй;</w:t>
      </w:r>
    </w:p>
    <w:p w:rsidR="00D857A3" w:rsidRPr="00D857A3" w:rsidRDefault="00D857A3" w:rsidP="00D857A3">
      <w:pPr>
        <w:tabs>
          <w:tab w:val="left" w:pos="851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9054F" w:rsidRPr="001964D9" w:rsidRDefault="0029054F" w:rsidP="0029054F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Style w:val="Strong"/>
          <w:rFonts w:ascii="Arial" w:eastAsia="Arial" w:hAnsi="Arial" w:cs="Arial"/>
          <w:b w:val="0"/>
          <w:bCs w:val="0"/>
          <w:color w:val="000000" w:themeColor="text1"/>
          <w:sz w:val="24"/>
          <w:szCs w:val="24"/>
        </w:rPr>
      </w:pPr>
      <w:r w:rsidRPr="00266C42">
        <w:rPr>
          <w:rStyle w:val="Strong"/>
          <w:rFonts w:ascii="Arial" w:hAnsi="Arial" w:cs="Arial"/>
          <w:b w:val="0"/>
          <w:bCs w:val="0"/>
          <w:noProof/>
          <w:color w:val="000000" w:themeColor="text1"/>
          <w:sz w:val="24"/>
          <w:szCs w:val="24"/>
        </w:rPr>
        <w:t>Төрийн жинхэнэ албаны шалгалтыг цахим хэлбэрээр зохион байгуулж болох</w:t>
      </w:r>
      <w:r>
        <w:rPr>
          <w:rStyle w:val="Strong"/>
          <w:rFonts w:ascii="Arial" w:hAnsi="Arial" w:cs="Arial"/>
          <w:b w:val="0"/>
          <w:bCs w:val="0"/>
          <w:noProof/>
          <w:color w:val="000000" w:themeColor="text1"/>
          <w:sz w:val="24"/>
          <w:szCs w:val="24"/>
        </w:rPr>
        <w:t xml:space="preserve"> зохицуулалтгүй; </w:t>
      </w:r>
    </w:p>
    <w:p w:rsidR="0029054F" w:rsidRPr="001964D9" w:rsidRDefault="0029054F" w:rsidP="0029054F">
      <w:pPr>
        <w:pStyle w:val="ListParagrap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9054F" w:rsidRPr="0092451A" w:rsidRDefault="0029054F" w:rsidP="0029054F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Style w:val="Strong"/>
          <w:rFonts w:ascii="Arial" w:eastAsia="Arial" w:hAnsi="Arial" w:cs="Arial"/>
          <w:b w:val="0"/>
          <w:bCs w:val="0"/>
          <w:color w:val="000000" w:themeColor="text1"/>
          <w:sz w:val="24"/>
          <w:szCs w:val="24"/>
        </w:rPr>
      </w:pPr>
      <w:r w:rsidRPr="00266C42">
        <w:rPr>
          <w:rStyle w:val="Strong"/>
          <w:rFonts w:ascii="Arial" w:hAnsi="Arial" w:cs="Arial"/>
          <w:b w:val="0"/>
          <w:bCs w:val="0"/>
          <w:noProof/>
          <w:sz w:val="24"/>
          <w:szCs w:val="24"/>
        </w:rPr>
        <w:t>Байгууллага дотроо төрийн жинхэнэ албан хаагч</w:t>
      </w:r>
      <w:r>
        <w:rPr>
          <w:rStyle w:val="Strong"/>
          <w:rFonts w:ascii="Arial" w:hAnsi="Arial" w:cs="Arial"/>
          <w:b w:val="0"/>
          <w:bCs w:val="0"/>
          <w:noProof/>
          <w:sz w:val="24"/>
          <w:szCs w:val="24"/>
        </w:rPr>
        <w:t xml:space="preserve"> тусгай шалгал</w:t>
      </w:r>
      <w:r w:rsidR="00D42084">
        <w:rPr>
          <w:rStyle w:val="Strong"/>
          <w:rFonts w:ascii="Arial" w:hAnsi="Arial" w:cs="Arial"/>
          <w:b w:val="0"/>
          <w:bCs w:val="0"/>
          <w:noProof/>
          <w:sz w:val="24"/>
          <w:szCs w:val="24"/>
        </w:rPr>
        <w:t>т</w:t>
      </w:r>
      <w:r>
        <w:rPr>
          <w:rStyle w:val="Strong"/>
          <w:rFonts w:ascii="Arial" w:hAnsi="Arial" w:cs="Arial"/>
          <w:b w:val="0"/>
          <w:bCs w:val="0"/>
          <w:noProof/>
          <w:sz w:val="24"/>
          <w:szCs w:val="24"/>
        </w:rPr>
        <w:t>гүйгээр</w:t>
      </w:r>
      <w:r w:rsidRPr="00266C42">
        <w:rPr>
          <w:rStyle w:val="Strong"/>
          <w:rFonts w:ascii="Arial" w:hAnsi="Arial" w:cs="Arial"/>
          <w:b w:val="0"/>
          <w:bCs w:val="0"/>
          <w:noProof/>
          <w:sz w:val="24"/>
          <w:szCs w:val="24"/>
        </w:rPr>
        <w:t xml:space="preserve"> шилжин ажилла</w:t>
      </w:r>
      <w:r>
        <w:rPr>
          <w:rStyle w:val="Strong"/>
          <w:rFonts w:ascii="Arial" w:hAnsi="Arial" w:cs="Arial"/>
          <w:b w:val="0"/>
          <w:bCs w:val="0"/>
          <w:noProof/>
          <w:sz w:val="24"/>
          <w:szCs w:val="24"/>
        </w:rPr>
        <w:t>ж</w:t>
      </w:r>
      <w:r w:rsidRPr="00266C42">
        <w:rPr>
          <w:rStyle w:val="Strong"/>
          <w:rFonts w:ascii="Arial" w:hAnsi="Arial" w:cs="Arial"/>
          <w:b w:val="0"/>
          <w:bCs w:val="0"/>
          <w:noProof/>
          <w:sz w:val="24"/>
          <w:szCs w:val="24"/>
        </w:rPr>
        <w:t xml:space="preserve"> болох</w:t>
      </w:r>
      <w:r>
        <w:rPr>
          <w:rStyle w:val="Strong"/>
          <w:rFonts w:ascii="Arial" w:hAnsi="Arial" w:cs="Arial"/>
          <w:b w:val="0"/>
          <w:bCs w:val="0"/>
          <w:noProof/>
          <w:sz w:val="24"/>
          <w:szCs w:val="24"/>
        </w:rPr>
        <w:t xml:space="preserve"> зохицуулалтгүй;</w:t>
      </w:r>
    </w:p>
    <w:p w:rsidR="0029054F" w:rsidRPr="0092451A" w:rsidRDefault="0029054F" w:rsidP="0029054F">
      <w:pPr>
        <w:pStyle w:val="ListParagraph"/>
        <w:rPr>
          <w:rStyle w:val="Strong"/>
          <w:rFonts w:ascii="Arial" w:eastAsia="Arial" w:hAnsi="Arial" w:cs="Arial"/>
          <w:b w:val="0"/>
          <w:bCs w:val="0"/>
          <w:color w:val="000000" w:themeColor="text1"/>
          <w:sz w:val="24"/>
          <w:szCs w:val="24"/>
        </w:rPr>
      </w:pPr>
    </w:p>
    <w:p w:rsidR="0029054F" w:rsidRPr="00D857A3" w:rsidRDefault="0029054F" w:rsidP="00D857A3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63DDB">
        <w:rPr>
          <w:rFonts w:ascii="Arial" w:hAnsi="Arial" w:cs="Arial"/>
          <w:noProof/>
          <w:color w:val="000000" w:themeColor="text1"/>
          <w:lang w:val="en-GB"/>
        </w:rPr>
        <w:t>Т</w:t>
      </w:r>
      <w:r w:rsidRPr="00763DDB">
        <w:rPr>
          <w:rFonts w:ascii="Arial" w:hAnsi="Arial" w:cs="Arial"/>
          <w:noProof/>
          <w:color w:val="000000" w:themeColor="text1"/>
          <w:sz w:val="24"/>
          <w:szCs w:val="24"/>
          <w:lang w:val="en-GB"/>
        </w:rPr>
        <w:t>өрийн захиргааны албан тушаалд тавигдах тусгай шаардлага хэт өндөр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en-GB"/>
        </w:rPr>
        <w:t>;</w:t>
      </w:r>
    </w:p>
    <w:p w:rsidR="00D857A3" w:rsidRPr="00D857A3" w:rsidRDefault="00D857A3" w:rsidP="00D857A3">
      <w:pPr>
        <w:tabs>
          <w:tab w:val="left" w:pos="851"/>
        </w:tabs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9054F" w:rsidRPr="009835F1" w:rsidRDefault="0029054F" w:rsidP="0029054F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Arial" w:hAnsi="Arial" w:cs="Arial"/>
          <w:noProof/>
          <w:color w:val="000000" w:themeColor="text1"/>
          <w:sz w:val="28"/>
          <w:szCs w:val="28"/>
          <w:lang w:val="en-GB"/>
        </w:rPr>
      </w:pPr>
      <w:r w:rsidRPr="009835F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Төрийн жинхэнэ албан тушаалын сул орон тоо гарсан тохиолдолд уг орон тоог нөх</w:t>
      </w: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өх</w:t>
      </w:r>
      <w:r w:rsidRPr="009835F1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 жур</w:t>
      </w: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ам хийдэлтэйзэрэгболно.</w:t>
      </w:r>
    </w:p>
    <w:p w:rsidR="0029054F" w:rsidRDefault="0029054F" w:rsidP="0029054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9054F" w:rsidRPr="00026C94" w:rsidRDefault="0029054F" w:rsidP="0029054F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C94">
        <w:rPr>
          <w:rFonts w:ascii="Arial" w:hAnsi="Arial" w:cs="Arial"/>
          <w:color w:val="000000" w:themeColor="text1"/>
          <w:sz w:val="24"/>
          <w:szCs w:val="24"/>
        </w:rPr>
        <w:t>Иймд</w:t>
      </w:r>
      <w:r>
        <w:rPr>
          <w:rFonts w:ascii="Arial" w:hAnsi="Arial" w:cs="Arial"/>
          <w:color w:val="000000" w:themeColor="text1"/>
          <w:sz w:val="24"/>
          <w:szCs w:val="24"/>
        </w:rPr>
        <w:t>дээрдурдсан</w:t>
      </w:r>
      <w:r w:rsidRPr="00026C94">
        <w:rPr>
          <w:rFonts w:ascii="Arial" w:hAnsi="Arial" w:cs="Arial"/>
          <w:sz w:val="24"/>
          <w:szCs w:val="24"/>
          <w:lang w:val="mn-MN"/>
        </w:rPr>
        <w:t xml:space="preserve">хэрэгцээ, шаардлагыг үндэслэн </w:t>
      </w:r>
      <w:r w:rsidRPr="00026C9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Төрийн албаны тухай хуульд нэмэлт, өөрчлөлт оруулах тухай хуулийн </w:t>
      </w:r>
      <w:r w:rsidRPr="00026C9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төслийг Хууль тогтоомжийн тухай хуульд нийцүүлэн боловсруул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лаа.</w:t>
      </w:r>
    </w:p>
    <w:p w:rsidR="00437511" w:rsidRPr="0029054F" w:rsidRDefault="00437511" w:rsidP="0029054F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highlight w:val="yellow"/>
        </w:rPr>
      </w:pPr>
    </w:p>
    <w:p w:rsidR="00437511" w:rsidRDefault="00437511" w:rsidP="009C432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29054F">
        <w:rPr>
          <w:rFonts w:ascii="Arial" w:eastAsia="Arial" w:hAnsi="Arial" w:cs="Arial"/>
          <w:color w:val="000000" w:themeColor="text1"/>
          <w:sz w:val="24"/>
          <w:szCs w:val="24"/>
        </w:rPr>
        <w:t>Хуультогтоомжийнтухайхуульдзааснаарүндэснийэдийнзасгийнаюулгүйбайдлыгхангахтайхолбоотойхуультогтоомжийнтөслийгболовсруулахадхуультогтоомжийнхэрэгцээ, шаардлагыгурьдчилантандансудлах, хуультогтоомжийнтөслийнүрнөлөөгүнэлэх, хуультогтоомжийгхэрэгжүүлэхтэйхолбогдонгарахзардлынтооцоог</w:t>
      </w:r>
      <w:r w:rsidR="007C7100">
        <w:rPr>
          <w:rFonts w:ascii="Arial" w:eastAsia="Arial" w:hAnsi="Arial" w:cs="Arial"/>
          <w:color w:val="000000" w:themeColor="text1"/>
          <w:sz w:val="24"/>
          <w:szCs w:val="24"/>
        </w:rPr>
        <w:t>хийх</w:t>
      </w:r>
      <w:r w:rsidRPr="0029054F">
        <w:rPr>
          <w:rFonts w:ascii="Arial" w:eastAsia="Arial" w:hAnsi="Arial" w:cs="Arial"/>
          <w:color w:val="000000" w:themeColor="text1"/>
          <w:sz w:val="24"/>
          <w:szCs w:val="24"/>
        </w:rPr>
        <w:t>аргачлалхамаарахгүйбайхаарзаасантулТөрийналбанытухайхуульднэмэлт, өөрчлөлторуулахтухайхуулийнтөслийг</w:t>
      </w:r>
      <w:r w:rsidRPr="009C4325">
        <w:rPr>
          <w:rFonts w:ascii="Arial" w:eastAsia="Arial" w:hAnsi="Arial" w:cs="Arial"/>
          <w:color w:val="000000" w:themeColor="text1"/>
          <w:sz w:val="24"/>
          <w:szCs w:val="24"/>
        </w:rPr>
        <w:t>боловсруулахад</w:t>
      </w:r>
      <w:r w:rsidR="0029054F" w:rsidRPr="009C432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уг хуульд заасан судалгаа, үнэлгээ хийх шаардлагагүй болно.</w:t>
      </w:r>
    </w:p>
    <w:p w:rsidR="00EE7885" w:rsidRDefault="00EE7885" w:rsidP="00EE7885">
      <w:pPr>
        <w:spacing w:after="0" w:line="240" w:lineRule="auto"/>
        <w:ind w:right="-334" w:firstLine="709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:rsidR="00EE7885" w:rsidRPr="002E2D8B" w:rsidRDefault="00EE7885" w:rsidP="002E2D8B">
      <w:pPr>
        <w:spacing w:after="0" w:line="240" w:lineRule="auto"/>
        <w:ind w:right="-334" w:firstLine="709"/>
        <w:jc w:val="both"/>
        <w:rPr>
          <w:rFonts w:ascii="Arial" w:eastAsia="Calibri" w:hAnsi="Arial" w:cs="Arial"/>
          <w:sz w:val="24"/>
          <w:szCs w:val="24"/>
          <w:lang w:val="mn-MN"/>
        </w:rPr>
      </w:pPr>
      <w:r w:rsidRPr="00110AF1">
        <w:rPr>
          <w:rFonts w:ascii="Arial" w:eastAsia="Calibri" w:hAnsi="Arial" w:cs="Arial"/>
          <w:sz w:val="24"/>
          <w:szCs w:val="24"/>
          <w:lang w:val="mn-MN"/>
        </w:rPr>
        <w:t>Хуулийн төслийг Хууль тогтоомжийн тухай хуулийн 24 дүгээр зүйлийн 24.5.1 дэх заалтад заасан хуульд нэмэлт, өөрчлөлт оруулах тухай хуулийн төслийн төрөл хэлбэрээр боловсруул</w:t>
      </w:r>
      <w:r>
        <w:rPr>
          <w:rFonts w:ascii="Arial" w:eastAsia="Calibri" w:hAnsi="Arial" w:cs="Arial"/>
          <w:sz w:val="24"/>
          <w:szCs w:val="24"/>
          <w:lang w:val="mn-MN"/>
        </w:rPr>
        <w:t>сан.</w:t>
      </w:r>
      <w:r w:rsidR="00EF710B" w:rsidRPr="006B7F09">
        <w:rPr>
          <w:rFonts w:ascii="Arial" w:hAnsi="Arial" w:cs="Arial"/>
          <w:color w:val="000000" w:themeColor="text1"/>
          <w:sz w:val="24"/>
          <w:szCs w:val="24"/>
        </w:rPr>
        <w:t>Хуулийнтөсөл</w:t>
      </w:r>
      <w:r w:rsidR="002E2D8B">
        <w:rPr>
          <w:rFonts w:ascii="Arial" w:hAnsi="Arial" w:cs="Arial"/>
          <w:color w:val="000000" w:themeColor="text1"/>
          <w:sz w:val="24"/>
          <w:szCs w:val="24"/>
        </w:rPr>
        <w:t>д</w:t>
      </w:r>
      <w:r w:rsidR="00EF710B" w:rsidRPr="006B7F09">
        <w:rPr>
          <w:rFonts w:ascii="Arial" w:hAnsi="Arial" w:cs="Arial"/>
          <w:color w:val="000000" w:themeColor="text1"/>
          <w:sz w:val="24"/>
          <w:szCs w:val="24"/>
        </w:rPr>
        <w:t>дараахасуудлыг</w:t>
      </w:r>
      <w:r w:rsidRPr="00110AF1">
        <w:rPr>
          <w:rFonts w:ascii="Arial" w:hAnsi="Arial" w:cs="Arial"/>
          <w:color w:val="000000" w:themeColor="text1"/>
          <w:sz w:val="24"/>
          <w:szCs w:val="24"/>
        </w:rPr>
        <w:t>тусга</w:t>
      </w:r>
      <w:r>
        <w:rPr>
          <w:rFonts w:ascii="Arial" w:hAnsi="Arial" w:cs="Arial"/>
          <w:color w:val="000000" w:themeColor="text1"/>
          <w:sz w:val="24"/>
          <w:szCs w:val="24"/>
        </w:rPr>
        <w:t>сан</w:t>
      </w:r>
      <w:r w:rsidRPr="00110AF1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EF710B" w:rsidRPr="00EF710B" w:rsidRDefault="00EF710B" w:rsidP="00EF710B">
      <w:pPr>
        <w:spacing w:after="0" w:line="240" w:lineRule="auto"/>
        <w:ind w:right="-334" w:firstLine="709"/>
        <w:jc w:val="both"/>
        <w:rPr>
          <w:rFonts w:ascii="Arial" w:eastAsia="Calibri" w:hAnsi="Arial" w:cs="Arial"/>
          <w:sz w:val="24"/>
          <w:szCs w:val="24"/>
          <w:lang w:val="mn-MN"/>
        </w:rPr>
      </w:pPr>
    </w:p>
    <w:p w:rsidR="00EF710B" w:rsidRPr="003F1375" w:rsidRDefault="00EF710B" w:rsidP="00EF710B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23DB0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lastRenderedPageBreak/>
        <w:t xml:space="preserve">Төрийн тусгай албан тушаал болон төрийн үйлчилгээний удирдах албан тушаалыг Төрийн албаны тухай хуулийн 18 дугаар зүйлийн 18.1-д </w:t>
      </w:r>
      <w:r w:rsidRPr="00423DB0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заасан төрийн захиргааны албан тушаалын ангилалд адилтган авч үзэх</w:t>
      </w:r>
      <w:r w:rsidR="003F1375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 албан тушаалын</w:t>
      </w:r>
      <w:r w:rsidRPr="00423DB0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 жагсаалтыг Засгийн газрын саналыг үндэслэн төрийн албаны төв байгууллага батлахаар</w:t>
      </w:r>
      <w:r w:rsidRPr="00423DB0">
        <w:rPr>
          <w:rFonts w:ascii="Arial" w:hAnsi="Arial" w:cs="Arial"/>
          <w:bCs/>
          <w:sz w:val="24"/>
          <w:szCs w:val="24"/>
          <w:shd w:val="clear" w:color="auto" w:fill="FFFFFF"/>
        </w:rPr>
        <w:t>;</w:t>
      </w:r>
    </w:p>
    <w:p w:rsidR="00EF710B" w:rsidRPr="00423DB0" w:rsidRDefault="00EF710B" w:rsidP="00EF710B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</w:pPr>
      <w:r w:rsidRPr="00423DB0">
        <w:rPr>
          <w:rFonts w:ascii="Arial" w:hAnsi="Arial" w:cs="Arial"/>
          <w:bCs/>
          <w:sz w:val="24"/>
          <w:szCs w:val="24"/>
          <w:shd w:val="clear" w:color="auto" w:fill="FFFFFF"/>
        </w:rPr>
        <w:t>Төрийнжинхэнэалбанытусгайшалгалтыг</w:t>
      </w:r>
      <w:r w:rsidRPr="00423DB0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mn-MN"/>
        </w:rPr>
        <w:t xml:space="preserve">Төрийн албаны тухай хуулийн 18 дугаар зүйлийн 18.1-д </w:t>
      </w:r>
      <w:r w:rsidRPr="00423DB0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заасан </w:t>
      </w:r>
      <w:r w:rsidRPr="00423DB0"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 xml:space="preserve">төрийнзахиргааныалбантушаалынангилалхоорондшилжих, </w:t>
      </w:r>
      <w:r w:rsidRPr="006B7F09">
        <w:rPr>
          <w:rFonts w:ascii="Arial" w:hAnsi="Arial" w:cs="Arial"/>
          <w:bCs/>
          <w:color w:val="000000" w:themeColor="text1"/>
          <w:sz w:val="24"/>
          <w:szCs w:val="24"/>
        </w:rPr>
        <w:t>төрийнүйлчилгээнийудирдахалбантушаалаастөрийнзахиргааныудирдахалбантушаалдшилжихтохиолдолдавахаар</w:t>
      </w:r>
      <w:r w:rsidRPr="006B7F09">
        <w:rPr>
          <w:rStyle w:val="Strong"/>
          <w:rFonts w:ascii="Arial" w:hAnsi="Arial" w:cs="Arial"/>
          <w:bCs w:val="0"/>
          <w:sz w:val="24"/>
          <w:szCs w:val="24"/>
          <w:shd w:val="clear" w:color="auto" w:fill="FFFFFF"/>
        </w:rPr>
        <w:t>;</w:t>
      </w:r>
    </w:p>
    <w:p w:rsidR="00EF710B" w:rsidRPr="00423DB0" w:rsidRDefault="00EF710B" w:rsidP="00EF710B">
      <w:pPr>
        <w:pStyle w:val="ListParagraph"/>
        <w:rPr>
          <w:rStyle w:val="Strong"/>
          <w:rFonts w:ascii="Arial" w:hAnsi="Arial" w:cs="Arial"/>
          <w:b w:val="0"/>
          <w:bCs w:val="0"/>
          <w:noProof/>
          <w:sz w:val="24"/>
          <w:szCs w:val="24"/>
          <w:lang w:val="mn-MN"/>
        </w:rPr>
      </w:pPr>
    </w:p>
    <w:p w:rsidR="00EF710B" w:rsidRPr="00423DB0" w:rsidRDefault="00EF710B" w:rsidP="00EF710B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23DB0">
        <w:rPr>
          <w:rStyle w:val="Strong"/>
          <w:rFonts w:ascii="Arial" w:hAnsi="Arial" w:cs="Arial"/>
          <w:b w:val="0"/>
          <w:bCs w:val="0"/>
          <w:noProof/>
          <w:sz w:val="24"/>
          <w:szCs w:val="24"/>
          <w:lang w:val="mn-MN"/>
        </w:rPr>
        <w:t>Иргэний</w:t>
      </w:r>
      <w:r w:rsidRPr="00423DB0">
        <w:rPr>
          <w:rStyle w:val="Strong"/>
          <w:rFonts w:ascii="Arial" w:hAnsi="Arial" w:cs="Arial"/>
          <w:b w:val="0"/>
          <w:bCs w:val="0"/>
          <w:noProof/>
          <w:color w:val="000000" w:themeColor="text1"/>
          <w:sz w:val="24"/>
          <w:szCs w:val="24"/>
        </w:rPr>
        <w:t xml:space="preserve"> мэдлэг, боловсрол, мэргэжил, мэргэшил, ур чадвар, туршлагыг харгалзан ажлын тодорхой чиглэлээр төрийн албаны</w:t>
      </w:r>
      <w:r w:rsidR="008B2E9A">
        <w:rPr>
          <w:rStyle w:val="Strong"/>
          <w:rFonts w:ascii="Arial" w:hAnsi="Arial" w:cs="Arial"/>
          <w:b w:val="0"/>
          <w:bCs w:val="0"/>
          <w:noProof/>
          <w:color w:val="000000" w:themeColor="text1"/>
          <w:sz w:val="24"/>
          <w:szCs w:val="24"/>
        </w:rPr>
        <w:t xml:space="preserve"> захиргааны</w:t>
      </w:r>
      <w:r w:rsidRPr="00423DB0">
        <w:rPr>
          <w:rStyle w:val="Strong"/>
          <w:rFonts w:ascii="Arial" w:hAnsi="Arial" w:cs="Arial"/>
          <w:b w:val="0"/>
          <w:bCs w:val="0"/>
          <w:noProof/>
          <w:color w:val="000000" w:themeColor="text1"/>
          <w:sz w:val="24"/>
          <w:szCs w:val="24"/>
        </w:rPr>
        <w:t xml:space="preserve"> удирдахаас бусад албан тушаалд 1 жил хүртэл хугацаагаар холбогдох гэрээгээр ажиллуулж болохоор </w:t>
      </w:r>
      <w:r w:rsidRPr="00423DB0">
        <w:rPr>
          <w:rFonts w:ascii="Arial" w:hAnsi="Arial" w:cs="Arial"/>
          <w:noProof/>
          <w:sz w:val="24"/>
          <w:szCs w:val="24"/>
          <w:shd w:val="clear" w:color="auto" w:fill="FFFFFF"/>
          <w:lang w:val="mn-MN"/>
        </w:rPr>
        <w:t xml:space="preserve">болон </w:t>
      </w:r>
      <w:r w:rsidRPr="00423DB0">
        <w:rPr>
          <w:rStyle w:val="Strong"/>
          <w:rFonts w:ascii="Arial" w:hAnsi="Arial" w:cs="Arial"/>
          <w:b w:val="0"/>
          <w:bCs w:val="0"/>
          <w:noProof/>
          <w:color w:val="000000" w:themeColor="text1"/>
          <w:sz w:val="24"/>
          <w:szCs w:val="24"/>
        </w:rPr>
        <w:t>үүнтэй холбоотой бусад асуудал</w:t>
      </w:r>
      <w:r w:rsidRPr="00423DB0">
        <w:rPr>
          <w:rFonts w:ascii="Arial" w:hAnsi="Arial" w:cs="Arial"/>
          <w:noProof/>
          <w:sz w:val="24"/>
          <w:szCs w:val="24"/>
          <w:shd w:val="clear" w:color="auto" w:fill="FFFFFF"/>
        </w:rPr>
        <w:t>;</w:t>
      </w:r>
    </w:p>
    <w:p w:rsidR="00EF710B" w:rsidRPr="00423DB0" w:rsidRDefault="00EF710B" w:rsidP="00EF710B">
      <w:pPr>
        <w:tabs>
          <w:tab w:val="left" w:pos="851"/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EF710B" w:rsidRPr="00423DB0" w:rsidRDefault="00EF710B" w:rsidP="00EF710B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6B7F09">
        <w:rPr>
          <w:rFonts w:ascii="Arial" w:hAnsi="Arial" w:cs="Arial"/>
          <w:sz w:val="24"/>
          <w:szCs w:val="24"/>
          <w:shd w:val="clear" w:color="auto" w:fill="FFFFFF"/>
        </w:rPr>
        <w:t>НэгдсэнҮндэстнийБайгууллага, түүнийтөрөлжсөнбайгууллага, МонголУлсыннэгдэнорсонолонулсынгэрээнийдагуубайгуулагдсанолонулсынбусадбайгууллагаболонтөрийнчигүүргийгхэрэгжүүлэхээрхуулиарбайгуулагдсаннийтийнэрхзүйнэтгээдэдажилласаниргэнийтухайнбайгууллагадажилласанхугацаагтөрийналбандажилласанхугацаанддүйцүүлэнтооцохжурмыгЗасгийнгазрынсаналыгүндэслэнТөрийналбанызөвлөл</w:t>
      </w:r>
      <w:r w:rsidRPr="00423DB0">
        <w:rPr>
          <w:rFonts w:ascii="Arial" w:hAnsi="Arial" w:cs="Arial"/>
          <w:sz w:val="24"/>
          <w:szCs w:val="24"/>
          <w:shd w:val="clear" w:color="auto" w:fill="FFFFFF"/>
        </w:rPr>
        <w:t>батлахаар;</w:t>
      </w:r>
    </w:p>
    <w:p w:rsidR="00EF710B" w:rsidRPr="00423DB0" w:rsidRDefault="00EF710B" w:rsidP="00EF710B">
      <w:pPr>
        <w:tabs>
          <w:tab w:val="left" w:pos="851"/>
          <w:tab w:val="left" w:pos="99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EF710B" w:rsidRPr="006B7F09" w:rsidRDefault="00EF710B" w:rsidP="00EF710B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Style w:val="Strong"/>
          <w:rFonts w:ascii="Arial" w:hAnsi="Arial" w:cs="Arial"/>
          <w:b w:val="0"/>
          <w:bCs w:val="0"/>
          <w:sz w:val="24"/>
          <w:szCs w:val="24"/>
          <w:shd w:val="clear" w:color="auto" w:fill="FFFFFF"/>
        </w:rPr>
      </w:pPr>
      <w:r w:rsidRPr="006B7F09">
        <w:rPr>
          <w:rStyle w:val="Strong"/>
          <w:rFonts w:ascii="Arial" w:hAnsi="Arial" w:cs="Arial"/>
          <w:b w:val="0"/>
          <w:bCs w:val="0"/>
          <w:noProof/>
          <w:sz w:val="24"/>
          <w:szCs w:val="24"/>
        </w:rPr>
        <w:t>Байгууллага дотроо төрийн жинхэнэ албан хаагч тусгай шалгалтгүйгээр шилжин ажиллаж болохоор;</w:t>
      </w:r>
    </w:p>
    <w:p w:rsidR="00EF710B" w:rsidRPr="00423DB0" w:rsidRDefault="00EF710B" w:rsidP="00EF710B">
      <w:pPr>
        <w:tabs>
          <w:tab w:val="left" w:pos="851"/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EF710B" w:rsidRPr="00423DB0" w:rsidRDefault="00EF710B" w:rsidP="00EF710B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Style w:val="normaltextrun"/>
          <w:rFonts w:ascii="Arial" w:hAnsi="Arial" w:cs="Arial"/>
          <w:bCs/>
          <w:sz w:val="24"/>
          <w:szCs w:val="24"/>
          <w:shd w:val="clear" w:color="auto" w:fill="FFFFFF"/>
        </w:rPr>
      </w:pPr>
      <w:r w:rsidRPr="00423DB0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Улс төрийн албан хаагчаас бусад төрийн </w:t>
      </w:r>
      <w:r w:rsidRPr="00423DB0">
        <w:rPr>
          <w:rStyle w:val="normaltextrun"/>
          <w:rFonts w:ascii="Arial" w:eastAsia="Arial" w:hAnsi="Arial" w:cs="Arial"/>
          <w:color w:val="000000" w:themeColor="text1"/>
          <w:sz w:val="24"/>
          <w:szCs w:val="24"/>
          <w:lang w:val="mn-MN"/>
        </w:rPr>
        <w:t xml:space="preserve"> албан хаагчийг улс төрийн нам, эвсэл, хөдөлгөөний аливаа үйл ажиллагаанд дайчлах, чиг үүрэгт нь үл хамаарах ажил үүрэг гүйцэтгүүлэхийг хориглохоор</w:t>
      </w:r>
      <w:r w:rsidRPr="00423DB0">
        <w:rPr>
          <w:rStyle w:val="normaltextrun"/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EF710B" w:rsidRPr="00423DB0" w:rsidRDefault="00EF710B" w:rsidP="00EF710B">
      <w:pPr>
        <w:tabs>
          <w:tab w:val="left" w:pos="851"/>
          <w:tab w:val="left" w:pos="993"/>
        </w:tabs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EF710B" w:rsidRPr="00423DB0" w:rsidRDefault="00EF710B" w:rsidP="00EF710B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</w:pPr>
      <w:r w:rsidRPr="00423DB0">
        <w:rPr>
          <w:rStyle w:val="Strong"/>
          <w:rFonts w:ascii="Arial" w:hAnsi="Arial" w:cs="Arial"/>
          <w:b w:val="0"/>
          <w:bCs w:val="0"/>
          <w:noProof/>
          <w:color w:val="000000" w:themeColor="text1"/>
          <w:sz w:val="24"/>
          <w:szCs w:val="24"/>
        </w:rPr>
        <w:t>Хуульд өөрөөр заагаагүй бол төрийн жинхэнэ албаны шалгалтыг цахим хэлбэрээр зохион байгуулж болохоор;</w:t>
      </w:r>
    </w:p>
    <w:p w:rsidR="00EF710B" w:rsidRPr="00423DB0" w:rsidRDefault="00EF710B" w:rsidP="00EF710B">
      <w:pPr>
        <w:pStyle w:val="ListParagraph"/>
        <w:tabs>
          <w:tab w:val="left" w:pos="851"/>
          <w:tab w:val="left" w:pos="993"/>
        </w:tabs>
        <w:spacing w:after="0" w:line="240" w:lineRule="auto"/>
        <w:jc w:val="both"/>
        <w:rPr>
          <w:rStyle w:val="Strong"/>
          <w:rFonts w:ascii="Arial" w:hAnsi="Arial" w:cs="Arial"/>
          <w:b w:val="0"/>
          <w:sz w:val="24"/>
          <w:szCs w:val="24"/>
          <w:shd w:val="clear" w:color="auto" w:fill="FFFFFF"/>
        </w:rPr>
      </w:pPr>
    </w:p>
    <w:p w:rsidR="00EF710B" w:rsidRPr="006B7F09" w:rsidRDefault="00EF710B" w:rsidP="00EF710B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6B7F09">
        <w:rPr>
          <w:rFonts w:ascii="Arial" w:hAnsi="Arial" w:cs="Arial"/>
          <w:color w:val="000000" w:themeColor="text1"/>
          <w:sz w:val="24"/>
          <w:szCs w:val="24"/>
        </w:rPr>
        <w:t>Төрийнжинхэнэалбанхаагчийг</w:t>
      </w:r>
      <w:r w:rsidRPr="006B7F09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өөр албан тушаалд сэлгэн ажиллуулахтай холбоотой асуудлын талаар</w:t>
      </w:r>
      <w:r w:rsidRPr="006B7F09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EF710B" w:rsidRPr="006B7F09" w:rsidRDefault="00EF710B" w:rsidP="00EF710B">
      <w:pPr>
        <w:tabs>
          <w:tab w:val="left" w:pos="0"/>
          <w:tab w:val="left" w:pos="851"/>
        </w:tabs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en-GB"/>
        </w:rPr>
      </w:pPr>
    </w:p>
    <w:p w:rsidR="00EF710B" w:rsidRPr="00423DB0" w:rsidRDefault="00EF710B" w:rsidP="00EF710B">
      <w:pPr>
        <w:pStyle w:val="ListParagraph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en-GB"/>
        </w:rPr>
      </w:pPr>
      <w:r w:rsidRPr="00423DB0">
        <w:rPr>
          <w:rFonts w:ascii="Arial" w:hAnsi="Arial" w:cs="Arial"/>
          <w:noProof/>
          <w:color w:val="000000" w:themeColor="text1"/>
          <w:sz w:val="24"/>
          <w:szCs w:val="24"/>
          <w:lang w:val="en-GB"/>
        </w:rPr>
        <w:t>Төрийн захиргааны албан тушаалд тавигдах тусгай шаардлагын хугацааг тодорхой хэмжээгээр бууруулахаар</w:t>
      </w:r>
      <w:r w:rsidRPr="00423DB0">
        <w:rPr>
          <w:rFonts w:ascii="Arial" w:hAnsi="Arial" w:cs="Arial"/>
          <w:noProof/>
          <w:color w:val="000000" w:themeColor="text1"/>
          <w:sz w:val="24"/>
          <w:szCs w:val="24"/>
        </w:rPr>
        <w:t>;</w:t>
      </w:r>
    </w:p>
    <w:p w:rsidR="00EF710B" w:rsidRPr="00423DB0" w:rsidRDefault="00EF710B" w:rsidP="00EF710B">
      <w:pPr>
        <w:pStyle w:val="ListParagraph"/>
        <w:tabs>
          <w:tab w:val="left" w:pos="0"/>
          <w:tab w:val="left" w:pos="851"/>
        </w:tabs>
        <w:spacing w:after="0"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en-GB"/>
        </w:rPr>
      </w:pPr>
    </w:p>
    <w:p w:rsidR="00EF710B" w:rsidRPr="00423DB0" w:rsidRDefault="00EF710B" w:rsidP="00EF710B">
      <w:pPr>
        <w:pStyle w:val="ListParagraph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en-GB"/>
        </w:rPr>
      </w:pPr>
      <w:r w:rsidRPr="00423DB0">
        <w:rPr>
          <w:rFonts w:ascii="Arial" w:hAnsi="Arial" w:cs="Arial"/>
          <w:noProof/>
          <w:color w:val="000000" w:themeColor="text1"/>
          <w:sz w:val="24"/>
          <w:szCs w:val="24"/>
          <w:shd w:val="clear" w:color="auto" w:fill="FFFFFF"/>
          <w:lang w:val="en-GB"/>
        </w:rPr>
        <w:t xml:space="preserve">Төрийн тусгай чиг үүргийг хэрэгжүүлдэг албан тушаалтныг өөрийнх нь зөвшөөрлийг авахгүйгээр холбогдох салбарын болон байгууллагын хуульд тухайлан заасны дагуу удирдлагын санаачлагаар сэлгэн ажиллуулдаг, мөн </w:t>
      </w:r>
      <w:r w:rsidRPr="00423DB0">
        <w:rPr>
          <w:rFonts w:ascii="Arial" w:hAnsi="Arial" w:cs="Arial"/>
          <w:noProof/>
          <w:color w:val="000000" w:themeColor="text1"/>
          <w:sz w:val="24"/>
          <w:szCs w:val="24"/>
          <w:lang w:val="en-GB"/>
        </w:rPr>
        <w:t>төрийн тусгай албан тушаалд хамаарах зарим байгууллагын албан тушаалтнууд нь тухайн салбарын хуульд заасан шалгалтыг өгдөг тул энэ тухай зохицуулалтыг Төрийн албаны тухай хуультай нийцүүлэхээр;</w:t>
      </w:r>
    </w:p>
    <w:p w:rsidR="00EF710B" w:rsidRPr="00110AF1" w:rsidRDefault="00EF710B" w:rsidP="00EF710B">
      <w:pPr>
        <w:pStyle w:val="ListParagraph"/>
        <w:rPr>
          <w:rFonts w:ascii="Arial" w:eastAsia="Arial" w:hAnsi="Arial" w:cs="Arial"/>
          <w:color w:val="000000" w:themeColor="text1"/>
          <w:sz w:val="24"/>
          <w:szCs w:val="24"/>
          <w:lang w:val="mn-MN"/>
        </w:rPr>
      </w:pPr>
    </w:p>
    <w:p w:rsidR="00EF710B" w:rsidRPr="00110AF1" w:rsidRDefault="00EF710B" w:rsidP="00EF710B">
      <w:pPr>
        <w:pStyle w:val="ListParagraph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en-GB"/>
        </w:rPr>
      </w:pPr>
      <w:r w:rsidRPr="00110AF1">
        <w:rPr>
          <w:rFonts w:ascii="Arial" w:eastAsia="Arial" w:hAnsi="Arial" w:cs="Arial"/>
          <w:color w:val="000000" w:themeColor="text1"/>
          <w:sz w:val="24"/>
          <w:szCs w:val="24"/>
          <w:lang w:val="mn-MN"/>
        </w:rPr>
        <w:t>Зөвхөн</w:t>
      </w:r>
      <w:r w:rsidRPr="00110AF1">
        <w:rPr>
          <w:rFonts w:ascii="Arial" w:hAnsi="Arial" w:cs="Arial"/>
          <w:noProof/>
          <w:color w:val="000000" w:themeColor="text1"/>
          <w:sz w:val="24"/>
          <w:szCs w:val="24"/>
          <w:lang w:val="en-GB"/>
        </w:rPr>
        <w:t xml:space="preserve">төрийн жинхэнэ албан хаагчийг хууль бусаар чөлөөлсөн, халсан тохиолдолд төрд учруулсан хохирлыг уг шийдвэрийг гаргасан буруутай албан </w:t>
      </w:r>
      <w:r w:rsidRPr="00110AF1">
        <w:rPr>
          <w:rFonts w:ascii="Arial" w:hAnsi="Arial" w:cs="Arial"/>
          <w:noProof/>
          <w:color w:val="000000" w:themeColor="text1"/>
          <w:sz w:val="24"/>
          <w:szCs w:val="24"/>
          <w:lang w:val="en-GB"/>
        </w:rPr>
        <w:lastRenderedPageBreak/>
        <w:t>тушаалтнаар нөхөн төлүүлдэг зохицуулалт дээр төрийн үйлчилгээний ажилтныг хууль бусаар чөлөөлсөн, халсан тохиолдлыг нэмэхээр;</w:t>
      </w:r>
    </w:p>
    <w:p w:rsidR="00EF710B" w:rsidRPr="00110AF1" w:rsidRDefault="00EF710B" w:rsidP="00EF710B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:rsidR="00EF710B" w:rsidRPr="00423DB0" w:rsidRDefault="00EF710B" w:rsidP="00EF710B">
      <w:pPr>
        <w:pStyle w:val="ListParagraph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110AF1">
        <w:rPr>
          <w:rFonts w:ascii="Arial" w:hAnsi="Arial" w:cs="Arial"/>
          <w:color w:val="000000" w:themeColor="text1"/>
          <w:sz w:val="24"/>
          <w:szCs w:val="24"/>
        </w:rPr>
        <w:t>Төрийнжинхэнэалбантушаалынсулоронтоогарсантохиолдолдугоронтоогнөхөхжурамдхолбогдохөөрчлөлторуулахаар</w:t>
      </w:r>
      <w:r w:rsidR="006A0F0A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EF710B" w:rsidRPr="00423DB0" w:rsidRDefault="00EF710B" w:rsidP="00EF710B">
      <w:pPr>
        <w:pStyle w:val="ListParagrap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EF710B" w:rsidRPr="00EF710B" w:rsidRDefault="00EF710B" w:rsidP="00EF710B">
      <w:pPr>
        <w:pStyle w:val="ListParagraph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423DB0">
        <w:rPr>
          <w:rFonts w:ascii="Arial" w:hAnsi="Arial" w:cs="Arial"/>
          <w:bCs/>
          <w:color w:val="000000" w:themeColor="text1"/>
          <w:sz w:val="24"/>
          <w:szCs w:val="24"/>
        </w:rPr>
        <w:t>Төрийналбанытухайхуулийн 27 дугаарзүйлийн 27.1.4 дэхзаалтыгхүчингүйболсондтооцох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оор.</w:t>
      </w:r>
    </w:p>
    <w:p w:rsidR="00EF710B" w:rsidRPr="00EF710B" w:rsidRDefault="00EF710B" w:rsidP="00EF710B">
      <w:pPr>
        <w:tabs>
          <w:tab w:val="left" w:pos="0"/>
          <w:tab w:val="left" w:pos="851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:rsidR="0029054F" w:rsidRDefault="0029054F" w:rsidP="006F378E">
      <w:pPr>
        <w:pStyle w:val="NormalWeb"/>
        <w:shd w:val="clear" w:color="auto" w:fill="FFFFFF" w:themeFill="background1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</w:p>
    <w:p w:rsidR="006F378E" w:rsidRDefault="006F378E" w:rsidP="006F378E">
      <w:pPr>
        <w:pStyle w:val="NormalWeb"/>
        <w:shd w:val="clear" w:color="auto" w:fill="FFFFFF" w:themeFill="background1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</w:rPr>
      </w:pPr>
    </w:p>
    <w:p w:rsidR="009F19C5" w:rsidRPr="00EF710B" w:rsidRDefault="009F19C5" w:rsidP="009F19C5">
      <w:pPr>
        <w:pStyle w:val="NormalWeb"/>
        <w:shd w:val="clear" w:color="auto" w:fill="FFFFFF"/>
        <w:spacing w:before="0" w:beforeAutospacing="0" w:after="0" w:afterAutospacing="0"/>
        <w:jc w:val="center"/>
        <w:textAlignment w:val="top"/>
        <w:rPr>
          <w:rFonts w:ascii="Arial" w:hAnsi="Arial" w:cs="Arial"/>
          <w:b/>
          <w:bCs/>
          <w:noProof/>
          <w:color w:val="000000" w:themeColor="text1"/>
        </w:rPr>
      </w:pPr>
      <w:r w:rsidRPr="00EF710B">
        <w:rPr>
          <w:rFonts w:ascii="Arial" w:hAnsi="Arial" w:cs="Arial"/>
          <w:b/>
          <w:bCs/>
          <w:color w:val="000000" w:themeColor="text1"/>
        </w:rPr>
        <w:t>-----оОо-----</w:t>
      </w:r>
    </w:p>
    <w:sectPr w:rsidR="009F19C5" w:rsidRPr="00EF710B" w:rsidSect="00BC2E32">
      <w:pgSz w:w="12240" w:h="15840"/>
      <w:pgMar w:top="1134" w:right="1021" w:bottom="1134" w:left="1701" w:header="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41B1"/>
    <w:multiLevelType w:val="hybridMultilevel"/>
    <w:tmpl w:val="2A4066A4"/>
    <w:lvl w:ilvl="0" w:tplc="4C581BB4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5F3772"/>
    <w:multiLevelType w:val="hybridMultilevel"/>
    <w:tmpl w:val="41F84864"/>
    <w:lvl w:ilvl="0" w:tplc="CC3E189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BC2E32"/>
    <w:rsid w:val="000469C0"/>
    <w:rsid w:val="00052500"/>
    <w:rsid w:val="000672AD"/>
    <w:rsid w:val="00185464"/>
    <w:rsid w:val="001C4799"/>
    <w:rsid w:val="0029054F"/>
    <w:rsid w:val="002E2D8B"/>
    <w:rsid w:val="00330D1E"/>
    <w:rsid w:val="00345236"/>
    <w:rsid w:val="003A337A"/>
    <w:rsid w:val="003F1375"/>
    <w:rsid w:val="00437511"/>
    <w:rsid w:val="004676FE"/>
    <w:rsid w:val="004C09BE"/>
    <w:rsid w:val="005177AE"/>
    <w:rsid w:val="00562766"/>
    <w:rsid w:val="0058102D"/>
    <w:rsid w:val="006A0F0A"/>
    <w:rsid w:val="006C0C8F"/>
    <w:rsid w:val="006F378E"/>
    <w:rsid w:val="00727B0E"/>
    <w:rsid w:val="00736156"/>
    <w:rsid w:val="007819AF"/>
    <w:rsid w:val="007C7100"/>
    <w:rsid w:val="007F011D"/>
    <w:rsid w:val="008332AB"/>
    <w:rsid w:val="008B2E9A"/>
    <w:rsid w:val="0091360C"/>
    <w:rsid w:val="00961DCB"/>
    <w:rsid w:val="00974E3F"/>
    <w:rsid w:val="009C4325"/>
    <w:rsid w:val="009D7CE0"/>
    <w:rsid w:val="009F19C5"/>
    <w:rsid w:val="00A31F35"/>
    <w:rsid w:val="00A555C9"/>
    <w:rsid w:val="00B167B9"/>
    <w:rsid w:val="00B960A9"/>
    <w:rsid w:val="00BC2E32"/>
    <w:rsid w:val="00BF706C"/>
    <w:rsid w:val="00C50F32"/>
    <w:rsid w:val="00C81B37"/>
    <w:rsid w:val="00CA266F"/>
    <w:rsid w:val="00CD6081"/>
    <w:rsid w:val="00CD62EE"/>
    <w:rsid w:val="00D42084"/>
    <w:rsid w:val="00D65BA5"/>
    <w:rsid w:val="00D857A3"/>
    <w:rsid w:val="00E20F59"/>
    <w:rsid w:val="00E35E26"/>
    <w:rsid w:val="00E36223"/>
    <w:rsid w:val="00E505D2"/>
    <w:rsid w:val="00E563F9"/>
    <w:rsid w:val="00EE7885"/>
    <w:rsid w:val="00EF710B"/>
    <w:rsid w:val="00F2579B"/>
    <w:rsid w:val="00FB6C04"/>
    <w:rsid w:val="00FC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3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2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330D1E"/>
    <w:rPr>
      <w:b/>
      <w:bCs/>
    </w:rPr>
  </w:style>
  <w:style w:type="character" w:customStyle="1" w:styleId="normaltextrun">
    <w:name w:val="normaltextrun"/>
    <w:basedOn w:val="DefaultParagraphFont"/>
    <w:rsid w:val="009D7C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cp:lastPrinted>2022-03-31T04:14:00Z</cp:lastPrinted>
  <dcterms:created xsi:type="dcterms:W3CDTF">2022-04-15T03:50:00Z</dcterms:created>
  <dcterms:modified xsi:type="dcterms:W3CDTF">2022-04-15T03:50:00Z</dcterms:modified>
</cp:coreProperties>
</file>