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0E290" w14:textId="77777777" w:rsidR="007D4863" w:rsidRDefault="007D4863" w:rsidP="007D4863">
      <w:pPr>
        <w:jc w:val="center"/>
        <w:rPr>
          <w:rFonts w:eastAsia="Arial" w:cs="Arial"/>
          <w:b/>
          <w:szCs w:val="24"/>
        </w:rPr>
      </w:pPr>
      <w:r>
        <w:rPr>
          <w:rFonts w:eastAsia="Arial" w:cs="Arial"/>
          <w:b/>
          <w:szCs w:val="24"/>
        </w:rPr>
        <w:t>ЗОХИЦУУЛАХ ҮЙЛЧЛЭЛТЭЙ ХҮНСНИЙ</w:t>
      </w:r>
      <w:r w:rsidRPr="0084789D">
        <w:rPr>
          <w:rFonts w:eastAsia="Arial" w:cs="Arial"/>
          <w:b/>
          <w:szCs w:val="24"/>
        </w:rPr>
        <w:t xml:space="preserve"> ТУХАЙ ХУУЛИЙН ТӨСӨЛД ХИЙСЭН ЗАРДЛЫН СУДАЛГАА</w:t>
      </w:r>
    </w:p>
    <w:p w14:paraId="7FC0775D" w14:textId="77777777" w:rsidR="007D4863" w:rsidRPr="0084789D" w:rsidRDefault="007D4863" w:rsidP="007D4863">
      <w:pPr>
        <w:jc w:val="center"/>
        <w:rPr>
          <w:rFonts w:eastAsia="Arial" w:cs="Arial"/>
          <w:b/>
          <w:szCs w:val="24"/>
        </w:rPr>
      </w:pPr>
    </w:p>
    <w:p w14:paraId="15B02ED0" w14:textId="77777777" w:rsidR="007D4863" w:rsidRPr="0084789D" w:rsidRDefault="007D4863" w:rsidP="007D4863">
      <w:pPr>
        <w:ind w:left="567" w:hanging="567"/>
        <w:jc w:val="center"/>
        <w:rPr>
          <w:rFonts w:eastAsia="Arial" w:cs="Arial"/>
          <w:b/>
          <w:szCs w:val="24"/>
        </w:rPr>
      </w:pPr>
      <w:r w:rsidRPr="0084789D">
        <w:rPr>
          <w:rFonts w:eastAsia="Arial" w:cs="Arial"/>
          <w:b/>
          <w:szCs w:val="24"/>
        </w:rPr>
        <w:t>НЭГ.УДИРТГАЛ</w:t>
      </w:r>
    </w:p>
    <w:p w14:paraId="23009723" w14:textId="77777777" w:rsidR="007D4863" w:rsidRPr="0084789D" w:rsidRDefault="007D4863" w:rsidP="007D4863">
      <w:pPr>
        <w:ind w:left="567" w:hanging="567"/>
        <w:rPr>
          <w:rFonts w:eastAsia="Arial" w:cs="Arial"/>
          <w:b/>
          <w:szCs w:val="24"/>
        </w:rPr>
      </w:pPr>
    </w:p>
    <w:p w14:paraId="68B2EEAE" w14:textId="77777777" w:rsidR="007D4863" w:rsidRPr="0084789D" w:rsidRDefault="007D4863" w:rsidP="007D4863">
      <w:pPr>
        <w:shd w:val="clear" w:color="auto" w:fill="FFFFFF"/>
        <w:ind w:firstLine="562"/>
        <w:jc w:val="both"/>
        <w:rPr>
          <w:rFonts w:eastAsia="Arial" w:cs="Arial"/>
          <w:szCs w:val="24"/>
        </w:rPr>
      </w:pPr>
      <w:r>
        <w:rPr>
          <w:rFonts w:eastAsia="Arial" w:cs="Arial"/>
          <w:szCs w:val="24"/>
        </w:rPr>
        <w:t>Зохицуулах үйлчлэлтэй хүнсний тухай</w:t>
      </w:r>
      <w:r w:rsidRPr="0084789D">
        <w:rPr>
          <w:rFonts w:eastAsia="Arial" w:cs="Arial"/>
          <w:szCs w:val="24"/>
        </w:rPr>
        <w:t xml:space="preserve"> хуулийн төсөлд тусгагдсан зохицуулалттай уялдан зардал үүсгэх болон үүсгэж</w:t>
      </w:r>
      <w:r>
        <w:rPr>
          <w:rFonts w:eastAsia="Arial" w:cs="Arial"/>
          <w:szCs w:val="24"/>
        </w:rPr>
        <w:t xml:space="preserve"> болзошгүй зүйл, заалтыг </w:t>
      </w:r>
      <w:r w:rsidRPr="0084789D">
        <w:rPr>
          <w:rFonts w:eastAsia="Arial" w:cs="Arial"/>
          <w:szCs w:val="24"/>
        </w:rPr>
        <w:t>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w:t>
      </w:r>
      <w:r>
        <w:rPr>
          <w:rFonts w:eastAsia="Arial" w:cs="Arial"/>
          <w:szCs w:val="24"/>
        </w:rPr>
        <w:t>лав.</w:t>
      </w:r>
    </w:p>
    <w:p w14:paraId="337B88AA" w14:textId="77777777" w:rsidR="007D4863" w:rsidRPr="0084789D" w:rsidRDefault="007D4863" w:rsidP="007D4863">
      <w:pPr>
        <w:shd w:val="clear" w:color="auto" w:fill="FFFFFF"/>
        <w:ind w:firstLine="562"/>
        <w:jc w:val="both"/>
        <w:rPr>
          <w:rFonts w:eastAsia="Arial" w:cs="Arial"/>
          <w:szCs w:val="24"/>
        </w:rPr>
      </w:pPr>
    </w:p>
    <w:p w14:paraId="2536BA7A" w14:textId="77777777" w:rsidR="007D4863" w:rsidRPr="0084789D" w:rsidRDefault="007D4863" w:rsidP="007D4863">
      <w:pPr>
        <w:shd w:val="clear" w:color="auto" w:fill="FFFFFF"/>
        <w:ind w:firstLine="562"/>
        <w:jc w:val="both"/>
        <w:rPr>
          <w:rFonts w:eastAsia="Arial" w:cs="Arial"/>
          <w:szCs w:val="24"/>
        </w:rPr>
      </w:pPr>
      <w:r w:rsidRPr="0084789D">
        <w:rPr>
          <w:rFonts w:eastAsia="Arial" w:cs="Arial"/>
          <w:szCs w:val="24"/>
        </w:rPr>
        <w:t xml:space="preserve">Тус судалгаа, тооцооллын зорилго нь </w:t>
      </w:r>
      <w:r>
        <w:rPr>
          <w:rFonts w:eastAsia="Arial" w:cs="Arial"/>
          <w:szCs w:val="24"/>
        </w:rPr>
        <w:t>Зохицуулах үйлчлэлтэй хүнсний тухай</w:t>
      </w:r>
      <w:r w:rsidRPr="0084789D">
        <w:rPr>
          <w:rFonts w:eastAsia="Arial" w:cs="Arial"/>
          <w:szCs w:val="24"/>
        </w:rPr>
        <w:t xml:space="preserve"> </w:t>
      </w:r>
      <w:r>
        <w:rPr>
          <w:rFonts w:eastAsia="Arial" w:cs="Arial"/>
          <w:szCs w:val="24"/>
        </w:rPr>
        <w:t>хуулийн төсөл батлагдсанаар</w:t>
      </w:r>
      <w:r w:rsidRPr="0084789D">
        <w:rPr>
          <w:rFonts w:eastAsia="Arial" w:cs="Arial"/>
          <w:szCs w:val="24"/>
        </w:rPr>
        <w:t xml:space="preserve"> үүсэх харилцааг хэрэгжүүлэхэд холбогдох иргэн, хуулийн этгээд, төрийн б</w:t>
      </w:r>
      <w:r>
        <w:rPr>
          <w:rFonts w:eastAsia="Arial" w:cs="Arial"/>
          <w:szCs w:val="24"/>
        </w:rPr>
        <w:t>айгууллагад үүсэх зардал, ачаал</w:t>
      </w:r>
      <w:r w:rsidRPr="0084789D">
        <w:rPr>
          <w:rFonts w:eastAsia="Arial" w:cs="Arial"/>
          <w:szCs w:val="24"/>
        </w:rPr>
        <w:t>лыг урьдчилан магадалж тооцоолох, санал, дүгнэлт боловсруулахад чиглэгдсэн.</w:t>
      </w:r>
    </w:p>
    <w:p w14:paraId="3F9C9032" w14:textId="77777777" w:rsidR="007D4863" w:rsidRPr="0084789D" w:rsidRDefault="007D4863" w:rsidP="007D4863">
      <w:pPr>
        <w:shd w:val="clear" w:color="auto" w:fill="FFFFFF"/>
        <w:ind w:firstLine="562"/>
        <w:jc w:val="both"/>
        <w:rPr>
          <w:rFonts w:eastAsia="Arial" w:cs="Arial"/>
          <w:szCs w:val="24"/>
        </w:rPr>
      </w:pPr>
    </w:p>
    <w:p w14:paraId="745498A4" w14:textId="77777777" w:rsidR="007D4863" w:rsidRPr="0084789D" w:rsidRDefault="007D4863" w:rsidP="007D4863">
      <w:pPr>
        <w:ind w:firstLine="567"/>
        <w:jc w:val="both"/>
        <w:rPr>
          <w:rFonts w:eastAsia="Arial" w:cs="Arial"/>
          <w:szCs w:val="24"/>
        </w:rPr>
      </w:pPr>
      <w:r w:rsidRPr="0084789D">
        <w:rPr>
          <w:rFonts w:eastAsia="Arial" w:cs="Arial"/>
          <w:szCs w:val="24"/>
        </w:rPr>
        <w:t>Мөн тус хуулийг хэрэгжүүлэхэд холбогдох субьектэд үүсэх зардал, ноогдох ачааллыг тогтоож, түүнд суурилан аль болох бага ачаалал, зардал үүсгэх зохицуулалтын хувилбарыг боловсруулахад судалгааны зорилгыг чиглүүлсэн болно.</w:t>
      </w:r>
    </w:p>
    <w:p w14:paraId="6C70BA8B" w14:textId="77777777" w:rsidR="007D4863" w:rsidRPr="0084789D" w:rsidRDefault="007D4863" w:rsidP="007D4863">
      <w:pPr>
        <w:ind w:firstLine="567"/>
        <w:jc w:val="both"/>
        <w:rPr>
          <w:rFonts w:eastAsia="Arial" w:cs="Arial"/>
          <w:szCs w:val="24"/>
        </w:rPr>
      </w:pPr>
    </w:p>
    <w:p w14:paraId="3BB16726" w14:textId="77777777" w:rsidR="007D4863" w:rsidRPr="0084789D" w:rsidRDefault="007D4863" w:rsidP="007D4863">
      <w:pPr>
        <w:ind w:firstLine="562"/>
        <w:jc w:val="both"/>
        <w:rPr>
          <w:rFonts w:eastAsia="Arial" w:cs="Arial"/>
          <w:szCs w:val="24"/>
        </w:rPr>
      </w:pPr>
      <w:r w:rsidRPr="0084789D">
        <w:rPr>
          <w:rFonts w:eastAsia="Arial" w:cs="Arial"/>
          <w:szCs w:val="24"/>
        </w:rPr>
        <w:t>Хууль тогтоомжийн тухай хуулийн 12 дугаар зүйлийн 12.1.4 дэх хэсэгт заасан аргачлалын дагуу энэ хуулийн төсөлд хамаарах хуулийн этгээд, иргэн, төрийн байгууллага гэсэн субьектын хүрээнд алхам тус бүрт мэдээлэл цуглуулж, стандарт үйл ажиллагааны жагсаалтад үндэслэн тооцооллыг хийсэн. Үүнд:</w:t>
      </w:r>
    </w:p>
    <w:p w14:paraId="1FCEF200" w14:textId="77777777" w:rsidR="007D4863" w:rsidRPr="0084789D" w:rsidRDefault="007D4863" w:rsidP="007D4863">
      <w:pPr>
        <w:ind w:firstLine="562"/>
        <w:jc w:val="both"/>
        <w:rPr>
          <w:rFonts w:eastAsia="Arial" w:cs="Arial"/>
          <w:szCs w:val="24"/>
        </w:rPr>
      </w:pPr>
    </w:p>
    <w:p w14:paraId="6126B1A1" w14:textId="77777777" w:rsidR="007D4863" w:rsidRPr="0084789D" w:rsidRDefault="007D4863" w:rsidP="007D4863">
      <w:pPr>
        <w:numPr>
          <w:ilvl w:val="0"/>
          <w:numId w:val="20"/>
        </w:numPr>
        <w:pBdr>
          <w:top w:val="nil"/>
          <w:left w:val="nil"/>
          <w:bottom w:val="nil"/>
          <w:right w:val="nil"/>
          <w:between w:val="nil"/>
        </w:pBdr>
        <w:jc w:val="both"/>
        <w:rPr>
          <w:szCs w:val="24"/>
        </w:rPr>
      </w:pPr>
      <w:r w:rsidRPr="0084789D">
        <w:rPr>
          <w:rFonts w:eastAsia="Arial" w:cs="Arial"/>
          <w:szCs w:val="24"/>
        </w:rPr>
        <w:t>Хуулийн этгээдэд үүрэг хүлээлгэсэн заалтуудыг тодорхойлох;</w:t>
      </w:r>
    </w:p>
    <w:p w14:paraId="24796035" w14:textId="77777777" w:rsidR="007D4863" w:rsidRPr="0084789D" w:rsidRDefault="007D4863" w:rsidP="007D4863">
      <w:pPr>
        <w:numPr>
          <w:ilvl w:val="0"/>
          <w:numId w:val="20"/>
        </w:numPr>
        <w:pBdr>
          <w:top w:val="nil"/>
          <w:left w:val="nil"/>
          <w:bottom w:val="nil"/>
          <w:right w:val="nil"/>
          <w:between w:val="nil"/>
        </w:pBdr>
        <w:jc w:val="both"/>
        <w:rPr>
          <w:szCs w:val="24"/>
        </w:rPr>
      </w:pPr>
      <w:r w:rsidRPr="0084789D">
        <w:rPr>
          <w:rFonts w:eastAsia="Arial" w:cs="Arial"/>
          <w:szCs w:val="24"/>
        </w:rPr>
        <w:t>Иргэнд үүрэг хүлээлгэсэн заалтуудыг тодорхойлох;</w:t>
      </w:r>
    </w:p>
    <w:p w14:paraId="5F6C8840" w14:textId="77777777" w:rsidR="007D4863" w:rsidRPr="0084789D" w:rsidRDefault="007D4863" w:rsidP="007D4863">
      <w:pPr>
        <w:numPr>
          <w:ilvl w:val="0"/>
          <w:numId w:val="20"/>
        </w:numPr>
        <w:pBdr>
          <w:top w:val="nil"/>
          <w:left w:val="nil"/>
          <w:bottom w:val="nil"/>
          <w:right w:val="nil"/>
          <w:between w:val="nil"/>
        </w:pBdr>
        <w:jc w:val="both"/>
        <w:rPr>
          <w:szCs w:val="24"/>
        </w:rPr>
      </w:pPr>
      <w:r w:rsidRPr="0084789D">
        <w:rPr>
          <w:rFonts w:eastAsia="Arial" w:cs="Arial"/>
          <w:szCs w:val="24"/>
        </w:rPr>
        <w:t>Төрийн байгууллагад үүрэг хүлээлгэсэн заалтуудыг тодорхойлох;</w:t>
      </w:r>
    </w:p>
    <w:p w14:paraId="61B3E586" w14:textId="77777777" w:rsidR="007D4863" w:rsidRPr="0084789D" w:rsidRDefault="007D4863" w:rsidP="007D4863">
      <w:pPr>
        <w:numPr>
          <w:ilvl w:val="0"/>
          <w:numId w:val="20"/>
        </w:numPr>
        <w:pBdr>
          <w:top w:val="nil"/>
          <w:left w:val="nil"/>
          <w:bottom w:val="nil"/>
          <w:right w:val="nil"/>
          <w:between w:val="nil"/>
        </w:pBdr>
        <w:jc w:val="both"/>
        <w:rPr>
          <w:szCs w:val="24"/>
        </w:rPr>
      </w:pPr>
      <w:r w:rsidRPr="0084789D">
        <w:rPr>
          <w:rFonts w:eastAsia="Arial" w:cs="Arial"/>
          <w:szCs w:val="24"/>
        </w:rPr>
        <w:t>Субъект тус бүрээр гарах зардлыг тооцоолох;</w:t>
      </w:r>
    </w:p>
    <w:p w14:paraId="4D79438F" w14:textId="77777777" w:rsidR="007D4863" w:rsidRPr="0084789D" w:rsidRDefault="007D4863" w:rsidP="007D4863">
      <w:pPr>
        <w:numPr>
          <w:ilvl w:val="0"/>
          <w:numId w:val="20"/>
        </w:numPr>
        <w:pBdr>
          <w:top w:val="nil"/>
          <w:left w:val="nil"/>
          <w:bottom w:val="nil"/>
          <w:right w:val="nil"/>
          <w:between w:val="nil"/>
        </w:pBdr>
        <w:jc w:val="both"/>
        <w:rPr>
          <w:szCs w:val="24"/>
        </w:rPr>
      </w:pPr>
      <w:r w:rsidRPr="0084789D">
        <w:rPr>
          <w:rFonts w:eastAsia="Arial" w:cs="Arial"/>
          <w:szCs w:val="24"/>
        </w:rPr>
        <w:t>Тоон үзүүлэлтүүдийг тооцох;</w:t>
      </w:r>
    </w:p>
    <w:p w14:paraId="4021A4C8" w14:textId="77777777" w:rsidR="007D4863" w:rsidRPr="0084789D" w:rsidRDefault="007D4863" w:rsidP="007D4863">
      <w:pPr>
        <w:numPr>
          <w:ilvl w:val="0"/>
          <w:numId w:val="20"/>
        </w:numPr>
        <w:pBdr>
          <w:top w:val="nil"/>
          <w:left w:val="nil"/>
          <w:bottom w:val="nil"/>
          <w:right w:val="nil"/>
          <w:between w:val="nil"/>
        </w:pBdr>
        <w:jc w:val="both"/>
        <w:rPr>
          <w:szCs w:val="24"/>
        </w:rPr>
      </w:pPr>
      <w:r w:rsidRPr="0084789D">
        <w:rPr>
          <w:rFonts w:eastAsia="Arial" w:cs="Arial"/>
          <w:szCs w:val="24"/>
        </w:rPr>
        <w:t>Зардлын дүнг тооцон гаргах;</w:t>
      </w:r>
    </w:p>
    <w:p w14:paraId="65BB72B5" w14:textId="77777777" w:rsidR="007D4863" w:rsidRPr="0084789D" w:rsidRDefault="007D4863" w:rsidP="007D4863">
      <w:pPr>
        <w:numPr>
          <w:ilvl w:val="0"/>
          <w:numId w:val="20"/>
        </w:numPr>
        <w:pBdr>
          <w:top w:val="nil"/>
          <w:left w:val="nil"/>
          <w:bottom w:val="nil"/>
          <w:right w:val="nil"/>
          <w:between w:val="nil"/>
        </w:pBdr>
        <w:jc w:val="both"/>
        <w:rPr>
          <w:szCs w:val="24"/>
        </w:rPr>
      </w:pPr>
      <w:r w:rsidRPr="0084789D">
        <w:rPr>
          <w:rFonts w:eastAsia="Arial" w:cs="Arial"/>
          <w:szCs w:val="24"/>
        </w:rPr>
        <w:t>Хувилбарыг нягталж, хялбарчлах боломжийг шалгах;</w:t>
      </w:r>
    </w:p>
    <w:p w14:paraId="632C72BA" w14:textId="77777777" w:rsidR="007D4863" w:rsidRPr="0084789D" w:rsidRDefault="007D4863" w:rsidP="007D4863">
      <w:pPr>
        <w:numPr>
          <w:ilvl w:val="0"/>
          <w:numId w:val="20"/>
        </w:numPr>
        <w:pBdr>
          <w:top w:val="nil"/>
          <w:left w:val="nil"/>
          <w:bottom w:val="nil"/>
          <w:right w:val="nil"/>
          <w:between w:val="nil"/>
        </w:pBdr>
        <w:jc w:val="both"/>
        <w:rPr>
          <w:szCs w:val="24"/>
        </w:rPr>
      </w:pPr>
      <w:r w:rsidRPr="0084789D">
        <w:rPr>
          <w:rFonts w:eastAsia="Arial" w:cs="Arial"/>
          <w:szCs w:val="24"/>
        </w:rPr>
        <w:t>Нэмэлт зардал тооцох.</w:t>
      </w:r>
    </w:p>
    <w:p w14:paraId="3B3A35C4" w14:textId="77777777" w:rsidR="007D4863" w:rsidRPr="0084789D" w:rsidRDefault="007D4863" w:rsidP="007D4863">
      <w:pPr>
        <w:pBdr>
          <w:top w:val="nil"/>
          <w:left w:val="nil"/>
          <w:bottom w:val="nil"/>
          <w:right w:val="nil"/>
          <w:between w:val="nil"/>
        </w:pBdr>
        <w:ind w:firstLine="360"/>
        <w:jc w:val="both"/>
        <w:rPr>
          <w:rFonts w:eastAsia="Arial" w:cs="Arial"/>
          <w:szCs w:val="24"/>
        </w:rPr>
      </w:pPr>
    </w:p>
    <w:p w14:paraId="432D8522" w14:textId="77777777" w:rsidR="007D4863" w:rsidRPr="0084789D" w:rsidRDefault="007D4863" w:rsidP="007D4863">
      <w:pPr>
        <w:pBdr>
          <w:top w:val="nil"/>
          <w:left w:val="nil"/>
          <w:bottom w:val="nil"/>
          <w:right w:val="nil"/>
          <w:between w:val="nil"/>
        </w:pBdr>
        <w:ind w:firstLine="720"/>
        <w:jc w:val="both"/>
        <w:rPr>
          <w:rFonts w:eastAsia="Arial" w:cs="Arial"/>
          <w:szCs w:val="24"/>
        </w:rPr>
      </w:pPr>
      <w:r w:rsidRPr="0084789D">
        <w:rPr>
          <w:rFonts w:eastAsia="Arial" w:cs="Arial"/>
          <w:szCs w:val="24"/>
        </w:rPr>
        <w:t>Хуулийн төслийг хэрэгжүүлэхтэй холбоотой гарах зардлыг тооцоход дор дурьдсан нийтлэг зарчмыг баримталсан. Үүнд:</w:t>
      </w:r>
    </w:p>
    <w:p w14:paraId="44593687" w14:textId="77777777" w:rsidR="007D4863" w:rsidRPr="0084789D" w:rsidRDefault="007D4863" w:rsidP="007D4863">
      <w:pPr>
        <w:pBdr>
          <w:top w:val="nil"/>
          <w:left w:val="nil"/>
          <w:bottom w:val="nil"/>
          <w:right w:val="nil"/>
          <w:between w:val="nil"/>
        </w:pBdr>
        <w:ind w:firstLine="360"/>
        <w:jc w:val="both"/>
        <w:rPr>
          <w:rFonts w:eastAsia="Arial" w:cs="Arial"/>
          <w:szCs w:val="24"/>
        </w:rPr>
      </w:pPr>
    </w:p>
    <w:p w14:paraId="2D8DB655" w14:textId="77777777" w:rsidR="007D4863" w:rsidRPr="0084789D" w:rsidRDefault="007D4863" w:rsidP="007D4863">
      <w:pPr>
        <w:numPr>
          <w:ilvl w:val="0"/>
          <w:numId w:val="21"/>
        </w:numPr>
        <w:pBdr>
          <w:top w:val="nil"/>
          <w:left w:val="nil"/>
          <w:bottom w:val="nil"/>
          <w:right w:val="nil"/>
          <w:between w:val="nil"/>
        </w:pBdr>
        <w:jc w:val="both"/>
        <w:rPr>
          <w:szCs w:val="24"/>
        </w:rPr>
      </w:pPr>
      <w:r w:rsidRPr="0084789D">
        <w:rPr>
          <w:rFonts w:eastAsia="Arial" w:cs="Arial"/>
          <w:szCs w:val="24"/>
        </w:rPr>
        <w:t>гүйцэтгэх үүрэг нэг бүрийг оновчтой тодорхойлох;</w:t>
      </w:r>
    </w:p>
    <w:p w14:paraId="309893D3" w14:textId="77777777" w:rsidR="007D4863" w:rsidRPr="0084789D" w:rsidRDefault="007D4863" w:rsidP="007D4863">
      <w:pPr>
        <w:numPr>
          <w:ilvl w:val="0"/>
          <w:numId w:val="21"/>
        </w:numPr>
        <w:pBdr>
          <w:top w:val="nil"/>
          <w:left w:val="nil"/>
          <w:bottom w:val="nil"/>
          <w:right w:val="nil"/>
          <w:between w:val="nil"/>
        </w:pBdr>
        <w:jc w:val="both"/>
        <w:rPr>
          <w:szCs w:val="24"/>
        </w:rPr>
      </w:pPr>
      <w:r w:rsidRPr="0084789D">
        <w:rPr>
          <w:rFonts w:eastAsia="Arial" w:cs="Arial"/>
          <w:szCs w:val="24"/>
        </w:rPr>
        <w:t>үүрэг гүйцэтгэхэд зарцуулах хугацааг тогтооход бодьтой хандах;</w:t>
      </w:r>
    </w:p>
    <w:p w14:paraId="686BE14A" w14:textId="77777777" w:rsidR="007D4863" w:rsidRPr="0084789D" w:rsidRDefault="007D4863" w:rsidP="007D4863">
      <w:pPr>
        <w:numPr>
          <w:ilvl w:val="0"/>
          <w:numId w:val="21"/>
        </w:numPr>
        <w:pBdr>
          <w:top w:val="nil"/>
          <w:left w:val="nil"/>
          <w:bottom w:val="nil"/>
          <w:right w:val="nil"/>
          <w:between w:val="nil"/>
        </w:pBdr>
        <w:jc w:val="both"/>
        <w:rPr>
          <w:szCs w:val="24"/>
        </w:rPr>
      </w:pPr>
      <w:r w:rsidRPr="0084789D">
        <w:rPr>
          <w:rFonts w:eastAsia="Arial" w:cs="Arial"/>
          <w:szCs w:val="24"/>
        </w:rPr>
        <w:t>бодит тоо баримт, мэдээлэлд тулгуурлах;</w:t>
      </w:r>
    </w:p>
    <w:p w14:paraId="0DAEB358" w14:textId="77777777" w:rsidR="007D4863" w:rsidRPr="0084789D" w:rsidRDefault="007D4863" w:rsidP="007D4863">
      <w:pPr>
        <w:numPr>
          <w:ilvl w:val="0"/>
          <w:numId w:val="21"/>
        </w:numPr>
        <w:pBdr>
          <w:top w:val="nil"/>
          <w:left w:val="nil"/>
          <w:bottom w:val="nil"/>
          <w:right w:val="nil"/>
          <w:between w:val="nil"/>
        </w:pBdr>
        <w:jc w:val="both"/>
        <w:rPr>
          <w:szCs w:val="24"/>
        </w:rPr>
      </w:pPr>
      <w:r w:rsidRPr="0084789D">
        <w:rPr>
          <w:rFonts w:eastAsia="Arial" w:cs="Arial"/>
          <w:szCs w:val="24"/>
        </w:rPr>
        <w:t>аргачлалд заасан тооцоо хийх үе шатыг баримтлах.</w:t>
      </w:r>
    </w:p>
    <w:p w14:paraId="0222FA2F" w14:textId="77777777" w:rsidR="007D4863" w:rsidRPr="0084789D" w:rsidRDefault="007D4863" w:rsidP="007D4863">
      <w:pPr>
        <w:shd w:val="clear" w:color="auto" w:fill="FFFFFF"/>
        <w:ind w:firstLine="360"/>
        <w:jc w:val="both"/>
        <w:rPr>
          <w:rFonts w:eastAsia="Arial" w:cs="Arial"/>
          <w:szCs w:val="24"/>
        </w:rPr>
      </w:pPr>
    </w:p>
    <w:p w14:paraId="12E48DEE" w14:textId="77777777" w:rsidR="007D4863" w:rsidRPr="0084789D" w:rsidRDefault="007D4863" w:rsidP="007D4863">
      <w:pPr>
        <w:shd w:val="clear" w:color="auto" w:fill="FFFFFF"/>
        <w:ind w:firstLine="360"/>
        <w:jc w:val="both"/>
        <w:rPr>
          <w:rFonts w:eastAsia="Arial" w:cs="Arial"/>
          <w:szCs w:val="24"/>
        </w:rPr>
      </w:pPr>
      <w:r>
        <w:rPr>
          <w:rFonts w:eastAsia="Arial" w:cs="Arial"/>
          <w:szCs w:val="24"/>
        </w:rPr>
        <w:t>Зохицуулах үйлчлэлтэй хүнсний тухай</w:t>
      </w:r>
      <w:r w:rsidRPr="0084789D">
        <w:rPr>
          <w:rFonts w:eastAsia="Arial" w:cs="Arial"/>
          <w:szCs w:val="24"/>
        </w:rPr>
        <w:t xml:space="preserve"> хуулийн төслийг хэрэгжүүлэхтэй холбогдон гарах зардлын тооцоог хуулийн үр нөлөөг урьдчилан тандан судлах, үр </w:t>
      </w:r>
      <w:r w:rsidRPr="0084789D">
        <w:rPr>
          <w:rFonts w:eastAsia="Arial" w:cs="Arial"/>
          <w:szCs w:val="24"/>
        </w:rPr>
        <w:lastRenderedPageBreak/>
        <w:t xml:space="preserve">нөлөөг тооцох, хэрэгжилтийн үр нөлөөг судлах гэсэн судалгааны явц тус бүрт гүйцэтгэсэн. </w:t>
      </w:r>
    </w:p>
    <w:p w14:paraId="6525A76C" w14:textId="77777777" w:rsidR="007D4863" w:rsidRPr="0084789D" w:rsidRDefault="007D4863" w:rsidP="007D4863">
      <w:pPr>
        <w:shd w:val="clear" w:color="auto" w:fill="FFFFFF"/>
        <w:ind w:firstLine="360"/>
        <w:jc w:val="both"/>
        <w:rPr>
          <w:rFonts w:eastAsia="Arial" w:cs="Arial"/>
          <w:szCs w:val="24"/>
        </w:rPr>
      </w:pPr>
    </w:p>
    <w:p w14:paraId="7094C168" w14:textId="77777777" w:rsidR="007D4863" w:rsidRPr="0084789D" w:rsidRDefault="007D4863" w:rsidP="007D4863">
      <w:pPr>
        <w:pStyle w:val="Heading1"/>
        <w:spacing w:before="0" w:line="240" w:lineRule="auto"/>
        <w:jc w:val="center"/>
        <w:rPr>
          <w:rFonts w:ascii="Arial" w:eastAsia="Arial" w:hAnsi="Arial" w:cs="Arial"/>
          <w:b w:val="0"/>
          <w:sz w:val="24"/>
          <w:szCs w:val="24"/>
        </w:rPr>
      </w:pPr>
      <w:r w:rsidRPr="0084789D">
        <w:rPr>
          <w:rFonts w:ascii="Arial" w:eastAsia="Arial" w:hAnsi="Arial" w:cs="Arial"/>
          <w:smallCaps/>
          <w:sz w:val="24"/>
          <w:szCs w:val="24"/>
        </w:rPr>
        <w:t xml:space="preserve">ХОЁР. ХУУЛИЙН ТӨСӨЛ БАТЛАГДСАНААР ХУУЛИЙН ЭТГЭЭДЭД ҮҮСЭХ ҮҮРЭГ, </w:t>
      </w:r>
      <w:r w:rsidRPr="0084789D">
        <w:rPr>
          <w:rFonts w:ascii="Arial" w:eastAsia="Arial" w:hAnsi="Arial" w:cs="Arial"/>
          <w:sz w:val="24"/>
          <w:szCs w:val="24"/>
        </w:rPr>
        <w:t>ЗАРДЛЫГ ТООЦСОН НЬ</w:t>
      </w:r>
    </w:p>
    <w:p w14:paraId="15CCB78F" w14:textId="77777777" w:rsidR="007D4863" w:rsidRPr="0084789D" w:rsidRDefault="007D4863" w:rsidP="007D4863"/>
    <w:p w14:paraId="69AA9754" w14:textId="77777777" w:rsidR="007D4863" w:rsidRPr="0084789D" w:rsidRDefault="007D4863" w:rsidP="007D4863">
      <w:pPr>
        <w:rPr>
          <w:rFonts w:eastAsia="Arial" w:cs="Arial"/>
          <w:b/>
          <w:szCs w:val="24"/>
        </w:rPr>
      </w:pPr>
      <w:r w:rsidRPr="0084789D">
        <w:rPr>
          <w:rFonts w:eastAsia="Arial" w:cs="Arial"/>
          <w:b/>
          <w:szCs w:val="24"/>
        </w:rPr>
        <w:t>2.1. Хуулийн этгээдэд үүрэг хүлээлгэсэн заалтыг тодорхойлсон нь</w:t>
      </w:r>
    </w:p>
    <w:p w14:paraId="507C5C10" w14:textId="77777777" w:rsidR="007D4863" w:rsidRPr="0084789D" w:rsidRDefault="007D4863" w:rsidP="007D4863">
      <w:pPr>
        <w:ind w:firstLine="567"/>
        <w:jc w:val="both"/>
        <w:rPr>
          <w:rFonts w:eastAsia="Arial" w:cs="Arial"/>
          <w:szCs w:val="24"/>
        </w:rPr>
      </w:pPr>
      <w:r>
        <w:rPr>
          <w:rFonts w:eastAsia="Arial" w:cs="Arial"/>
          <w:szCs w:val="24"/>
        </w:rPr>
        <w:t>Зохицуулах үйлчлэлтэй хүнсний тухай</w:t>
      </w:r>
      <w:r w:rsidRPr="0084789D">
        <w:rPr>
          <w:rFonts w:eastAsia="Arial" w:cs="Arial"/>
          <w:szCs w:val="24"/>
        </w:rPr>
        <w:t xml:space="preserve"> хуулийн төсөлд хуулийн этгээдэд </w:t>
      </w:r>
      <w:r>
        <w:rPr>
          <w:rFonts w:eastAsia="Arial" w:cs="Arial"/>
          <w:szCs w:val="24"/>
        </w:rPr>
        <w:t xml:space="preserve">үүрэг </w:t>
      </w:r>
      <w:r w:rsidRPr="0084789D">
        <w:rPr>
          <w:rFonts w:eastAsia="Arial" w:cs="Arial"/>
          <w:szCs w:val="24"/>
        </w:rPr>
        <w:t xml:space="preserve">хүлээлгэсэн дараах зохицуулалт байна. </w:t>
      </w:r>
    </w:p>
    <w:p w14:paraId="4DE4B6E4" w14:textId="77777777" w:rsidR="007D4863" w:rsidRDefault="007D4863" w:rsidP="007D4863">
      <w:pPr>
        <w:ind w:firstLine="567"/>
        <w:jc w:val="right"/>
        <w:rPr>
          <w:rFonts w:eastAsia="Arial" w:cs="Arial"/>
          <w:i/>
          <w:szCs w:val="24"/>
        </w:rPr>
      </w:pPr>
    </w:p>
    <w:p w14:paraId="5A4923F1" w14:textId="77777777" w:rsidR="007D4863" w:rsidRDefault="007D4863" w:rsidP="007D4863">
      <w:pPr>
        <w:ind w:firstLine="567"/>
        <w:jc w:val="center"/>
        <w:rPr>
          <w:rFonts w:eastAsia="Arial" w:cs="Arial"/>
          <w:i/>
          <w:szCs w:val="24"/>
        </w:rPr>
      </w:pPr>
    </w:p>
    <w:p w14:paraId="42F4A998" w14:textId="77777777" w:rsidR="007D4863" w:rsidRPr="0084789D" w:rsidRDefault="007D4863" w:rsidP="007D4863">
      <w:pPr>
        <w:ind w:firstLine="567"/>
        <w:jc w:val="center"/>
        <w:rPr>
          <w:rFonts w:eastAsia="Arial" w:cs="Arial"/>
          <w:i/>
          <w:szCs w:val="24"/>
        </w:rPr>
      </w:pPr>
      <w:r w:rsidRPr="0084789D">
        <w:rPr>
          <w:rFonts w:eastAsia="Arial" w:cs="Arial"/>
          <w:i/>
          <w:szCs w:val="24"/>
        </w:rPr>
        <w:t>Хуулийн этгээдэд үүрэг хүлээлгэсэн заалт</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111"/>
        <w:gridCol w:w="1701"/>
        <w:gridCol w:w="3119"/>
      </w:tblGrid>
      <w:tr w:rsidR="007D4863" w:rsidRPr="00FB5982" w14:paraId="5C5A1D92" w14:textId="77777777" w:rsidTr="00473B82">
        <w:tc>
          <w:tcPr>
            <w:tcW w:w="567" w:type="dxa"/>
          </w:tcPr>
          <w:p w14:paraId="3F1B0C47" w14:textId="77777777" w:rsidR="007D4863" w:rsidRPr="00FB5982" w:rsidRDefault="007D4863" w:rsidP="00473B82">
            <w:pPr>
              <w:jc w:val="both"/>
              <w:rPr>
                <w:rFonts w:cs="Arial"/>
                <w:sz w:val="22"/>
              </w:rPr>
            </w:pPr>
            <w:r w:rsidRPr="00FB5982">
              <w:rPr>
                <w:rFonts w:cs="Arial"/>
                <w:sz w:val="22"/>
              </w:rPr>
              <w:t>д/д</w:t>
            </w:r>
          </w:p>
        </w:tc>
        <w:tc>
          <w:tcPr>
            <w:tcW w:w="4111" w:type="dxa"/>
            <w:vAlign w:val="center"/>
          </w:tcPr>
          <w:p w14:paraId="0BB2D464" w14:textId="77777777" w:rsidR="007D4863" w:rsidRPr="00FB5982" w:rsidRDefault="007D4863" w:rsidP="00473B82">
            <w:pPr>
              <w:jc w:val="center"/>
              <w:rPr>
                <w:rFonts w:cs="Arial"/>
                <w:sz w:val="22"/>
              </w:rPr>
            </w:pPr>
            <w:r w:rsidRPr="00FB5982">
              <w:rPr>
                <w:rFonts w:cs="Arial"/>
                <w:sz w:val="22"/>
              </w:rPr>
              <w:t>Хуулийн төсөл дэх холбогдох зохицуулалт</w:t>
            </w:r>
          </w:p>
        </w:tc>
        <w:tc>
          <w:tcPr>
            <w:tcW w:w="1701" w:type="dxa"/>
            <w:vAlign w:val="center"/>
          </w:tcPr>
          <w:p w14:paraId="668AB693" w14:textId="77777777" w:rsidR="007D4863" w:rsidRPr="00FB5982" w:rsidRDefault="007D4863" w:rsidP="00473B82">
            <w:pPr>
              <w:jc w:val="center"/>
              <w:rPr>
                <w:rFonts w:cs="Arial"/>
                <w:sz w:val="22"/>
              </w:rPr>
            </w:pPr>
            <w:r w:rsidRPr="00FB5982">
              <w:rPr>
                <w:rFonts w:cs="Arial"/>
                <w:sz w:val="22"/>
              </w:rPr>
              <w:t>Үүргийг хэрэгжүүлэгч байгууллага</w:t>
            </w:r>
          </w:p>
        </w:tc>
        <w:tc>
          <w:tcPr>
            <w:tcW w:w="3119" w:type="dxa"/>
            <w:vAlign w:val="center"/>
          </w:tcPr>
          <w:p w14:paraId="728B12B8" w14:textId="77777777" w:rsidR="007D4863" w:rsidRPr="00FB5982" w:rsidRDefault="007D4863" w:rsidP="00473B82">
            <w:pPr>
              <w:jc w:val="center"/>
              <w:rPr>
                <w:rFonts w:cs="Arial"/>
                <w:sz w:val="22"/>
              </w:rPr>
            </w:pPr>
            <w:r w:rsidRPr="00FB5982">
              <w:rPr>
                <w:rFonts w:cs="Arial"/>
                <w:sz w:val="22"/>
              </w:rPr>
              <w:t>Гүйцэтгэх үүрэг</w:t>
            </w:r>
          </w:p>
        </w:tc>
      </w:tr>
      <w:tr w:rsidR="007D4863" w:rsidRPr="00FB5982" w14:paraId="63888D13" w14:textId="77777777" w:rsidTr="00473B82">
        <w:trPr>
          <w:trHeight w:val="884"/>
        </w:trPr>
        <w:tc>
          <w:tcPr>
            <w:tcW w:w="567" w:type="dxa"/>
            <w:vAlign w:val="center"/>
          </w:tcPr>
          <w:p w14:paraId="082D4648" w14:textId="77777777" w:rsidR="007D4863" w:rsidRPr="00FB5982" w:rsidRDefault="007D4863" w:rsidP="00473B82">
            <w:pPr>
              <w:rPr>
                <w:rFonts w:cs="Arial"/>
                <w:sz w:val="22"/>
              </w:rPr>
            </w:pPr>
            <w:r w:rsidRPr="00FB5982">
              <w:rPr>
                <w:rFonts w:cs="Arial"/>
                <w:sz w:val="22"/>
              </w:rPr>
              <w:t>1</w:t>
            </w:r>
          </w:p>
        </w:tc>
        <w:tc>
          <w:tcPr>
            <w:tcW w:w="4111" w:type="dxa"/>
          </w:tcPr>
          <w:p w14:paraId="4BEDDC45" w14:textId="77777777" w:rsidR="007D4863" w:rsidRPr="00FB5982" w:rsidRDefault="007D4863" w:rsidP="00473B82">
            <w:pPr>
              <w:pStyle w:val="msghead"/>
              <w:spacing w:before="0" w:beforeAutospacing="0" w:after="0" w:afterAutospacing="0"/>
              <w:jc w:val="both"/>
              <w:rPr>
                <w:rStyle w:val="Strong"/>
                <w:rFonts w:ascii="Arial" w:hAnsi="Arial" w:cs="Arial"/>
                <w:b w:val="0"/>
                <w:bCs w:val="0"/>
                <w:sz w:val="22"/>
                <w:szCs w:val="22"/>
              </w:rPr>
            </w:pPr>
            <w:r w:rsidRPr="00C57B70">
              <w:rPr>
                <w:rStyle w:val="Strong"/>
                <w:rFonts w:ascii="Arial" w:hAnsi="Arial" w:cs="Arial"/>
                <w:b w:val="0"/>
                <w:sz w:val="22"/>
                <w:szCs w:val="22"/>
              </w:rPr>
              <w:t>Х</w:t>
            </w:r>
            <w:r w:rsidRPr="00FB5982">
              <w:rPr>
                <w:rFonts w:ascii="Arial" w:eastAsia="Times New Roman" w:hAnsi="Arial" w:cs="Arial"/>
                <w:sz w:val="22"/>
                <w:szCs w:val="22"/>
                <w:lang w:val="mn-MN"/>
              </w:rPr>
              <w:t xml:space="preserve">үнсний чиглэлийн үйл ажиллагаа эрхлэгч нь </w:t>
            </w:r>
            <w:r w:rsidRPr="00FB5982">
              <w:rPr>
                <w:rFonts w:ascii="Arial" w:hAnsi="Arial" w:cs="Arial"/>
                <w:sz w:val="22"/>
                <w:szCs w:val="22"/>
                <w:lang w:val="mn-MN"/>
              </w:rPr>
              <w:t xml:space="preserve">эрүүл мэндийн мэдэгдэл бүхий </w:t>
            </w:r>
            <w:r w:rsidRPr="007D4863">
              <w:rPr>
                <w:rStyle w:val="Strong"/>
                <w:rFonts w:ascii="Arial" w:hAnsi="Arial" w:cs="Arial"/>
                <w:b w:val="0"/>
                <w:sz w:val="22"/>
                <w:szCs w:val="22"/>
              </w:rPr>
              <w:t>з</w:t>
            </w:r>
            <w:r w:rsidRPr="00FB5982">
              <w:rPr>
                <w:rFonts w:ascii="Arial" w:eastAsia="Times New Roman" w:hAnsi="Arial" w:cs="Arial"/>
                <w:sz w:val="22"/>
                <w:szCs w:val="22"/>
                <w:lang w:val="mn-MN"/>
              </w:rPr>
              <w:t xml:space="preserve">охицуулах үйлчлэлтэй хүнсний баталгаажуулахад дараах бичиг баримт, мэдээллийг эрх бүхий байгууллагад хүргүүлнэ. </w:t>
            </w:r>
            <w:r w:rsidRPr="00FB5982">
              <w:rPr>
                <w:rStyle w:val="Strong"/>
                <w:rFonts w:ascii="Arial" w:hAnsi="Arial" w:cs="Arial"/>
                <w:sz w:val="22"/>
                <w:szCs w:val="22"/>
              </w:rPr>
              <w:t xml:space="preserve"> </w:t>
            </w:r>
          </w:p>
          <w:p w14:paraId="7F283208"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5.3.1.баталгаажуулах тухай хүсэлт;</w:t>
            </w:r>
          </w:p>
          <w:p w14:paraId="44145D7C" w14:textId="77777777" w:rsidR="007D4863" w:rsidRPr="00FB5982" w:rsidRDefault="007D4863" w:rsidP="00473B82">
            <w:pPr>
              <w:shd w:val="clear" w:color="auto" w:fill="FFFFFF"/>
              <w:spacing w:line="225" w:lineRule="atLeast"/>
              <w:jc w:val="both"/>
              <w:textAlignment w:val="top"/>
              <w:rPr>
                <w:rStyle w:val="Strong"/>
                <w:rFonts w:cs="Arial"/>
                <w:b w:val="0"/>
                <w:sz w:val="22"/>
              </w:rPr>
            </w:pPr>
            <w:r w:rsidRPr="00FB5982">
              <w:rPr>
                <w:rFonts w:eastAsia="Times New Roman" w:cs="Arial"/>
                <w:sz w:val="22"/>
              </w:rPr>
              <w:t xml:space="preserve">5.3.2.зохицуулах үйлчлэлтэй хүнсний </w:t>
            </w:r>
            <w:r w:rsidRPr="009050C8">
              <w:rPr>
                <w:rStyle w:val="Strong"/>
                <w:rFonts w:cs="Arial"/>
                <w:b w:val="0"/>
                <w:sz w:val="22"/>
              </w:rPr>
              <w:t>эрүүл мэндийн үйлчлэлийг судалж тогтоосон талаарх нотлох  баримт;</w:t>
            </w:r>
          </w:p>
          <w:p w14:paraId="5C532C32"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5.3.3.эмнэлзүйн /клиник туршилтын дүн;</w:t>
            </w:r>
          </w:p>
          <w:p w14:paraId="7DD3654F" w14:textId="77777777" w:rsidR="007D4863" w:rsidRPr="009050C8" w:rsidRDefault="007D4863" w:rsidP="00473B82">
            <w:pPr>
              <w:shd w:val="clear" w:color="auto" w:fill="FFFFFF"/>
              <w:spacing w:line="225" w:lineRule="atLeast"/>
              <w:jc w:val="both"/>
              <w:textAlignment w:val="top"/>
              <w:rPr>
                <w:rStyle w:val="Strong"/>
                <w:rFonts w:cs="Arial"/>
                <w:b w:val="0"/>
                <w:sz w:val="22"/>
              </w:rPr>
            </w:pPr>
            <w:r w:rsidRPr="009050C8">
              <w:rPr>
                <w:rStyle w:val="Strong"/>
                <w:rFonts w:cs="Arial"/>
                <w:b w:val="0"/>
                <w:sz w:val="22"/>
              </w:rPr>
              <w:t>5.3.4.эрүүл хүн, өвчний урьтал үед байгаа эсхүл, эрсдэлт бүлэгт хамаарах шатанд байгаа хүн тухайн зохицуулах үйлчлэлтэй хүнсийг хэрэглэх хэмжээг тогтоосон баримт;</w:t>
            </w:r>
          </w:p>
          <w:p w14:paraId="31E27E29" w14:textId="77777777" w:rsidR="007D4863" w:rsidRPr="009050C8" w:rsidRDefault="007D4863" w:rsidP="00473B82">
            <w:pPr>
              <w:shd w:val="clear" w:color="auto" w:fill="FFFFFF"/>
              <w:spacing w:line="225" w:lineRule="atLeast"/>
              <w:jc w:val="both"/>
              <w:textAlignment w:val="top"/>
              <w:rPr>
                <w:rStyle w:val="Strong"/>
                <w:rFonts w:cs="Arial"/>
                <w:b w:val="0"/>
                <w:sz w:val="22"/>
              </w:rPr>
            </w:pPr>
            <w:r w:rsidRPr="00FB5982">
              <w:rPr>
                <w:rFonts w:eastAsia="Times New Roman" w:cs="Arial"/>
                <w:sz w:val="22"/>
              </w:rPr>
              <w:t xml:space="preserve">5.3.5.зохицуулах үйлчлэлтэй хүнсний бүтээгдэхүүний </w:t>
            </w:r>
            <w:r w:rsidRPr="009050C8">
              <w:rPr>
                <w:rStyle w:val="Strong"/>
                <w:rFonts w:cs="Arial"/>
                <w:b w:val="0"/>
                <w:sz w:val="22"/>
              </w:rPr>
              <w:t>аюулгүй байдлыг хангасан талаарх баримт;</w:t>
            </w:r>
          </w:p>
          <w:p w14:paraId="590ECB7A"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9C47E3">
              <w:rPr>
                <w:rStyle w:val="Strong"/>
                <w:rFonts w:cs="Arial"/>
                <w:b w:val="0"/>
                <w:sz w:val="22"/>
              </w:rPr>
              <w:t>5.3.6.тухайн</w:t>
            </w:r>
            <w:r w:rsidRPr="00FB5982">
              <w:rPr>
                <w:rFonts w:eastAsia="Times New Roman" w:cs="Arial"/>
                <w:sz w:val="22"/>
              </w:rPr>
              <w:t xml:space="preserve"> хүнс, түүний үйлчлэх бодисын тогтвортой байдлын талаарх мэдээлэл;</w:t>
            </w:r>
          </w:p>
          <w:p w14:paraId="27A0E655"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9C47E3">
              <w:rPr>
                <w:rStyle w:val="Strong"/>
                <w:rFonts w:cs="Arial"/>
                <w:b w:val="0"/>
                <w:sz w:val="22"/>
              </w:rPr>
              <w:t>5.3.7.</w:t>
            </w:r>
            <w:r w:rsidRPr="00FB5982">
              <w:rPr>
                <w:rFonts w:eastAsia="Times New Roman" w:cs="Arial"/>
                <w:sz w:val="22"/>
              </w:rPr>
              <w:t>тухайн хүнс, түүний үйлчлэх бодисын физик, биологийн шинж чанарын талаарх мэдээлэл;</w:t>
            </w:r>
          </w:p>
          <w:p w14:paraId="62B10AA4"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5.3.8.үйлчлэх бодисыг тодорхойлох чанарын болон тоо хэмжээний шинжилгээний арга, итгэмжлэгдсэн лабораторийн аналитик үр дүн;</w:t>
            </w:r>
          </w:p>
          <w:p w14:paraId="3CF22586"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5.3.9.үйлчлэх бодисын болон энергийн хэмжээ;</w:t>
            </w:r>
          </w:p>
          <w:p w14:paraId="30964765"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lastRenderedPageBreak/>
              <w:t>5.3.10.тухайн хүнсийг үйлдвэрлэх арга технологи, тоног төхөөрөмж, чанарын хяналтын систем;</w:t>
            </w:r>
          </w:p>
          <w:p w14:paraId="103DACA2"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5.3.11.шинжлэх ухааны үндэслэл бүхий баталгаа, нотолгоо;</w:t>
            </w:r>
          </w:p>
          <w:p w14:paraId="29148C82"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5.3.12.хуульд заасан бусад.</w:t>
            </w:r>
            <w:bookmarkStart w:id="0" w:name="_3znysh7" w:colFirst="0" w:colLast="0"/>
            <w:bookmarkEnd w:id="0"/>
          </w:p>
        </w:tc>
        <w:tc>
          <w:tcPr>
            <w:tcW w:w="1701" w:type="dxa"/>
            <w:vAlign w:val="center"/>
          </w:tcPr>
          <w:p w14:paraId="145F1FE9" w14:textId="77777777" w:rsidR="007D4863" w:rsidRPr="00FB5982" w:rsidRDefault="007D4863" w:rsidP="00473B82">
            <w:pPr>
              <w:jc w:val="center"/>
              <w:rPr>
                <w:rFonts w:cs="Arial"/>
                <w:sz w:val="22"/>
              </w:rPr>
            </w:pPr>
            <w:r w:rsidRPr="00FB5982">
              <w:rPr>
                <w:rFonts w:cs="Arial"/>
                <w:sz w:val="22"/>
              </w:rPr>
              <w:lastRenderedPageBreak/>
              <w:t xml:space="preserve">Хүнсний чиглэлийн үйл ажиллагаа эрхлэгч </w:t>
            </w:r>
          </w:p>
        </w:tc>
        <w:tc>
          <w:tcPr>
            <w:tcW w:w="3119" w:type="dxa"/>
            <w:vAlign w:val="center"/>
          </w:tcPr>
          <w:p w14:paraId="2057E877" w14:textId="77777777" w:rsidR="007D4863" w:rsidRPr="00FB5982" w:rsidRDefault="007D4863" w:rsidP="00473B82">
            <w:pPr>
              <w:jc w:val="both"/>
              <w:rPr>
                <w:rFonts w:eastAsia="Arial" w:cs="Arial"/>
                <w:sz w:val="22"/>
              </w:rPr>
            </w:pPr>
            <w:r w:rsidRPr="00FB5982">
              <w:rPr>
                <w:rFonts w:eastAsia="Arial" w:cs="Arial"/>
                <w:sz w:val="22"/>
              </w:rPr>
              <w:t xml:space="preserve">Албан бичиг боловсрууах </w:t>
            </w:r>
          </w:p>
          <w:p w14:paraId="677DE742" w14:textId="77777777" w:rsidR="007D4863" w:rsidRPr="00FB5982" w:rsidRDefault="007D4863" w:rsidP="00473B82">
            <w:pPr>
              <w:jc w:val="both"/>
              <w:rPr>
                <w:rFonts w:eastAsia="Arial" w:cs="Arial"/>
                <w:sz w:val="22"/>
              </w:rPr>
            </w:pPr>
          </w:p>
          <w:p w14:paraId="641DBA7F" w14:textId="77777777" w:rsidR="007D4863" w:rsidRPr="00FB5982" w:rsidRDefault="007D4863" w:rsidP="00473B82">
            <w:pPr>
              <w:jc w:val="both"/>
              <w:rPr>
                <w:rFonts w:cs="Arial"/>
                <w:sz w:val="22"/>
              </w:rPr>
            </w:pPr>
            <w:r w:rsidRPr="00FB5982">
              <w:rPr>
                <w:rFonts w:eastAsia="Arial" w:cs="Arial"/>
                <w:sz w:val="22"/>
              </w:rPr>
              <w:t>Хүсэлтээ эрх бүхий байгууллагад хүргүүлэх</w:t>
            </w:r>
          </w:p>
        </w:tc>
      </w:tr>
      <w:tr w:rsidR="007D4863" w:rsidRPr="00FB5982" w14:paraId="672DE8A7" w14:textId="77777777" w:rsidTr="00473B82">
        <w:tc>
          <w:tcPr>
            <w:tcW w:w="567" w:type="dxa"/>
            <w:vAlign w:val="center"/>
          </w:tcPr>
          <w:p w14:paraId="0899042C" w14:textId="77777777" w:rsidR="007D4863" w:rsidRPr="00FB5982" w:rsidRDefault="007D4863" w:rsidP="00473B82">
            <w:pPr>
              <w:rPr>
                <w:rFonts w:cs="Arial"/>
                <w:sz w:val="22"/>
              </w:rPr>
            </w:pPr>
            <w:r w:rsidRPr="00FB5982">
              <w:rPr>
                <w:rFonts w:cs="Arial"/>
                <w:sz w:val="22"/>
              </w:rPr>
              <w:t>2</w:t>
            </w:r>
          </w:p>
        </w:tc>
        <w:tc>
          <w:tcPr>
            <w:tcW w:w="4111" w:type="dxa"/>
          </w:tcPr>
          <w:p w14:paraId="7141BF88" w14:textId="77777777" w:rsidR="007D4863" w:rsidRPr="009C47E3" w:rsidRDefault="007D4863" w:rsidP="00473B82">
            <w:pPr>
              <w:pStyle w:val="msghead"/>
              <w:spacing w:before="0" w:beforeAutospacing="0" w:after="0" w:afterAutospacing="0"/>
              <w:jc w:val="both"/>
              <w:rPr>
                <w:rStyle w:val="Strong"/>
                <w:rFonts w:ascii="Arial" w:hAnsi="Arial" w:cs="Arial"/>
                <w:b w:val="0"/>
                <w:sz w:val="22"/>
                <w:szCs w:val="22"/>
              </w:rPr>
            </w:pPr>
            <w:r w:rsidRPr="009C47E3">
              <w:rPr>
                <w:rStyle w:val="Strong"/>
                <w:rFonts w:ascii="Arial" w:hAnsi="Arial" w:cs="Arial"/>
                <w:b w:val="0"/>
                <w:sz w:val="22"/>
                <w:szCs w:val="22"/>
              </w:rPr>
              <w:t>6.1.1.зохицуулах үйлчлэлтэй хүнсийг холбогдох журмын дагуу баталгаажуулж, бүртгүүлсэн байх;</w:t>
            </w:r>
          </w:p>
          <w:p w14:paraId="025DC36A" w14:textId="77777777" w:rsidR="007D4863" w:rsidRPr="00FB5982" w:rsidRDefault="007D4863" w:rsidP="00473B82">
            <w:pPr>
              <w:pStyle w:val="msghead"/>
              <w:spacing w:before="0" w:beforeAutospacing="0" w:after="0" w:afterAutospacing="0"/>
              <w:jc w:val="both"/>
              <w:rPr>
                <w:rFonts w:ascii="Arial" w:hAnsi="Arial" w:cs="Arial"/>
                <w:bCs/>
                <w:sz w:val="22"/>
                <w:szCs w:val="22"/>
              </w:rPr>
            </w:pPr>
          </w:p>
        </w:tc>
        <w:tc>
          <w:tcPr>
            <w:tcW w:w="1701" w:type="dxa"/>
            <w:vAlign w:val="center"/>
          </w:tcPr>
          <w:p w14:paraId="621E687C" w14:textId="77777777" w:rsidR="007D4863" w:rsidRPr="00FB5982" w:rsidRDefault="007D4863" w:rsidP="00473B82">
            <w:pPr>
              <w:jc w:val="center"/>
              <w:rPr>
                <w:rFonts w:cs="Arial"/>
                <w:sz w:val="22"/>
              </w:rPr>
            </w:pPr>
            <w:r w:rsidRPr="00FB5982">
              <w:rPr>
                <w:rFonts w:cs="Arial"/>
                <w:sz w:val="22"/>
              </w:rPr>
              <w:t>Хүнсний чиглэлийн үйл ажиллагаа эрхлэгч</w:t>
            </w:r>
          </w:p>
        </w:tc>
        <w:tc>
          <w:tcPr>
            <w:tcW w:w="3119" w:type="dxa"/>
            <w:vAlign w:val="center"/>
          </w:tcPr>
          <w:p w14:paraId="439B58FB" w14:textId="77777777" w:rsidR="007D4863" w:rsidRPr="00FB5982" w:rsidRDefault="007D4863" w:rsidP="00473B82">
            <w:pPr>
              <w:jc w:val="both"/>
              <w:rPr>
                <w:rFonts w:cs="Arial"/>
                <w:sz w:val="22"/>
              </w:rPr>
            </w:pPr>
            <w:r w:rsidRPr="00FB5982">
              <w:rPr>
                <w:rFonts w:cs="Arial"/>
                <w:sz w:val="22"/>
              </w:rPr>
              <w:t xml:space="preserve">Хүсэлтээ гаргах </w:t>
            </w:r>
          </w:p>
          <w:p w14:paraId="39B1704C" w14:textId="77777777" w:rsidR="007D4863" w:rsidRPr="00FB5982" w:rsidRDefault="007D4863" w:rsidP="00473B82">
            <w:pPr>
              <w:jc w:val="both"/>
              <w:rPr>
                <w:rFonts w:cs="Arial"/>
                <w:sz w:val="22"/>
              </w:rPr>
            </w:pPr>
            <w:r w:rsidRPr="00FB5982">
              <w:rPr>
                <w:rFonts w:cs="Arial"/>
                <w:sz w:val="22"/>
              </w:rPr>
              <w:t>Эрх бүхий байгууллагад зохицуулах үйлчлэлтэй бүтээгдэхүүнийг бүртгүүлж баталгаажуулах</w:t>
            </w:r>
          </w:p>
        </w:tc>
      </w:tr>
      <w:tr w:rsidR="007D4863" w:rsidRPr="00FB5982" w14:paraId="4BCBB598" w14:textId="77777777" w:rsidTr="00473B82">
        <w:tc>
          <w:tcPr>
            <w:tcW w:w="567" w:type="dxa"/>
            <w:vAlign w:val="center"/>
          </w:tcPr>
          <w:p w14:paraId="67432EB9" w14:textId="77777777" w:rsidR="007D4863" w:rsidRPr="00FB5982" w:rsidRDefault="007D4863" w:rsidP="00473B82">
            <w:pPr>
              <w:rPr>
                <w:rFonts w:cs="Arial"/>
                <w:sz w:val="22"/>
              </w:rPr>
            </w:pPr>
            <w:r w:rsidRPr="00FB5982">
              <w:rPr>
                <w:rFonts w:cs="Arial"/>
                <w:sz w:val="22"/>
              </w:rPr>
              <w:t>3</w:t>
            </w:r>
          </w:p>
        </w:tc>
        <w:tc>
          <w:tcPr>
            <w:tcW w:w="4111" w:type="dxa"/>
          </w:tcPr>
          <w:p w14:paraId="17646A2B" w14:textId="77777777" w:rsidR="007D4863" w:rsidRPr="009C47E3" w:rsidRDefault="007D4863" w:rsidP="00473B82">
            <w:pPr>
              <w:pStyle w:val="msghead"/>
              <w:spacing w:before="0" w:beforeAutospacing="0" w:after="0" w:afterAutospacing="0"/>
              <w:jc w:val="both"/>
              <w:rPr>
                <w:rStyle w:val="Strong"/>
                <w:rFonts w:ascii="Arial" w:hAnsi="Arial" w:cs="Arial"/>
                <w:b w:val="0"/>
                <w:sz w:val="22"/>
                <w:szCs w:val="22"/>
              </w:rPr>
            </w:pPr>
            <w:r w:rsidRPr="009C47E3">
              <w:rPr>
                <w:rStyle w:val="Strong"/>
                <w:rFonts w:ascii="Arial" w:hAnsi="Arial" w:cs="Arial"/>
                <w:b w:val="0"/>
                <w:sz w:val="22"/>
                <w:szCs w:val="22"/>
              </w:rPr>
              <w:t xml:space="preserve">6.1.2.хүнсний сав, баглаа боодол, шошгонд Хүнсний бүтээгдэхүүний аюулгүй байдлыг хангах тухай хуулийн 12 дугаар зүйлд зааснаас гадна </w:t>
            </w:r>
            <w:r w:rsidRPr="00FB5982">
              <w:rPr>
                <w:rFonts w:ascii="Arial" w:hAnsi="Arial" w:cs="Arial"/>
                <w:sz w:val="22"/>
                <w:szCs w:val="22"/>
                <w:lang w:val="mn-MN"/>
              </w:rPr>
              <w:t>“эрүүл мэндийн мэдэгдэл” болон холбогдох</w:t>
            </w:r>
            <w:r w:rsidRPr="00FB5982">
              <w:rPr>
                <w:rFonts w:ascii="Arial" w:hAnsi="Arial" w:cs="Arial"/>
                <w:b/>
                <w:sz w:val="22"/>
                <w:szCs w:val="22"/>
                <w:lang w:val="mn-MN"/>
              </w:rPr>
              <w:t xml:space="preserve"> </w:t>
            </w:r>
            <w:r w:rsidRPr="009C47E3">
              <w:rPr>
                <w:rStyle w:val="Strong"/>
                <w:rFonts w:ascii="Arial" w:hAnsi="Arial" w:cs="Arial"/>
                <w:b w:val="0"/>
                <w:sz w:val="22"/>
                <w:szCs w:val="22"/>
              </w:rPr>
              <w:t>тэмдэг, тэмдэглэгээг тусгах;</w:t>
            </w:r>
          </w:p>
          <w:p w14:paraId="0249A9E0" w14:textId="77777777" w:rsidR="007D4863" w:rsidRPr="00FB5982" w:rsidRDefault="007D4863" w:rsidP="00473B82">
            <w:pPr>
              <w:pStyle w:val="msghead"/>
              <w:spacing w:before="0" w:beforeAutospacing="0" w:after="0" w:afterAutospacing="0"/>
              <w:jc w:val="both"/>
              <w:rPr>
                <w:rStyle w:val="Strong"/>
                <w:rFonts w:ascii="Arial" w:hAnsi="Arial" w:cs="Arial"/>
                <w:b w:val="0"/>
                <w:sz w:val="22"/>
                <w:szCs w:val="22"/>
                <w:lang w:val="mn-MN"/>
              </w:rPr>
            </w:pPr>
            <w:r w:rsidRPr="009C47E3">
              <w:rPr>
                <w:rStyle w:val="Strong"/>
                <w:rFonts w:ascii="Arial" w:hAnsi="Arial" w:cs="Arial"/>
                <w:b w:val="0"/>
                <w:sz w:val="22"/>
                <w:szCs w:val="22"/>
              </w:rPr>
              <w:t>6.1.3. тухайн хүнсийг</w:t>
            </w:r>
            <w:r w:rsidRPr="00FB5982">
              <w:rPr>
                <w:rStyle w:val="Strong"/>
                <w:rFonts w:ascii="Arial" w:hAnsi="Arial" w:cs="Arial"/>
                <w:sz w:val="22"/>
                <w:szCs w:val="22"/>
              </w:rPr>
              <w:t xml:space="preserve"> </w:t>
            </w:r>
            <w:r w:rsidRPr="00FB5982">
              <w:rPr>
                <w:rFonts w:ascii="Arial" w:hAnsi="Arial" w:cs="Arial"/>
                <w:sz w:val="22"/>
                <w:szCs w:val="22"/>
                <w:lang w:val="mn-MN"/>
              </w:rPr>
              <w:t>өдөрт хэрэглэх хэмжээ, анхааруулах санамж бүхий</w:t>
            </w:r>
            <w:r w:rsidRPr="00FB5982">
              <w:rPr>
                <w:rFonts w:ascii="Arial" w:hAnsi="Arial" w:cs="Arial"/>
                <w:b/>
                <w:sz w:val="22"/>
                <w:szCs w:val="22"/>
                <w:lang w:val="mn-MN"/>
              </w:rPr>
              <w:t xml:space="preserve"> </w:t>
            </w:r>
            <w:r w:rsidRPr="009C47E3">
              <w:rPr>
                <w:rStyle w:val="Strong"/>
                <w:rFonts w:ascii="Arial" w:hAnsi="Arial" w:cs="Arial"/>
                <w:b w:val="0"/>
                <w:sz w:val="22"/>
                <w:szCs w:val="22"/>
              </w:rPr>
              <w:t>шим тэжээлийн үйлчлэлийн мэдэгдлийг холбогдох журам, шаардлагын дагуу бүтээгдэхүүний шошгонд тусгах.тусга</w:t>
            </w:r>
            <w:r w:rsidRPr="009C47E3">
              <w:rPr>
                <w:rStyle w:val="Strong"/>
                <w:rFonts w:ascii="Arial" w:hAnsi="Arial" w:cs="Arial"/>
                <w:b w:val="0"/>
                <w:sz w:val="22"/>
                <w:szCs w:val="22"/>
                <w:lang w:val="mn-MN"/>
              </w:rPr>
              <w:t>н хэвлүүлэх</w:t>
            </w:r>
          </w:p>
        </w:tc>
        <w:tc>
          <w:tcPr>
            <w:tcW w:w="1701" w:type="dxa"/>
            <w:vAlign w:val="center"/>
          </w:tcPr>
          <w:p w14:paraId="5F0696F8" w14:textId="77777777" w:rsidR="007D4863" w:rsidRPr="00FB5982" w:rsidRDefault="007D4863" w:rsidP="00473B82">
            <w:pPr>
              <w:jc w:val="center"/>
              <w:rPr>
                <w:rFonts w:cs="Arial"/>
                <w:sz w:val="22"/>
              </w:rPr>
            </w:pPr>
            <w:r w:rsidRPr="009C47E3">
              <w:rPr>
                <w:rStyle w:val="Strong"/>
                <w:rFonts w:cs="Arial"/>
                <w:b w:val="0"/>
                <w:sz w:val="22"/>
              </w:rPr>
              <w:t>Зохицуулах үйлчлэлтэй</w:t>
            </w:r>
            <w:r w:rsidRPr="00FB5982">
              <w:rPr>
                <w:rStyle w:val="Strong"/>
                <w:rFonts w:cs="Arial"/>
                <w:sz w:val="22"/>
              </w:rPr>
              <w:t xml:space="preserve"> </w:t>
            </w:r>
            <w:r w:rsidRPr="00FB5982">
              <w:rPr>
                <w:rFonts w:eastAsia="Times New Roman" w:cs="Arial"/>
                <w:sz w:val="22"/>
              </w:rPr>
              <w:t>хүнс үйлдвэрлэгч</w:t>
            </w:r>
          </w:p>
        </w:tc>
        <w:tc>
          <w:tcPr>
            <w:tcW w:w="3119" w:type="dxa"/>
            <w:vAlign w:val="center"/>
          </w:tcPr>
          <w:p w14:paraId="1ADA8276" w14:textId="77777777" w:rsidR="007D4863" w:rsidRPr="00FB5982" w:rsidRDefault="007D4863" w:rsidP="00473B82">
            <w:pPr>
              <w:pStyle w:val="msghead"/>
              <w:spacing w:before="0" w:beforeAutospacing="0" w:after="0" w:afterAutospacing="0"/>
              <w:jc w:val="both"/>
              <w:rPr>
                <w:rFonts w:ascii="Arial" w:hAnsi="Arial" w:cs="Arial"/>
                <w:bCs/>
                <w:sz w:val="22"/>
                <w:szCs w:val="22"/>
                <w:lang w:val="mn-MN"/>
              </w:rPr>
            </w:pPr>
            <w:r w:rsidRPr="009C47E3">
              <w:rPr>
                <w:rStyle w:val="Strong"/>
                <w:rFonts w:ascii="Arial" w:hAnsi="Arial" w:cs="Arial"/>
                <w:b w:val="0"/>
                <w:sz w:val="22"/>
                <w:szCs w:val="22"/>
              </w:rPr>
              <w:t>хүнсний сав, баглаа боодол, шошгонд</w:t>
            </w:r>
            <w:r w:rsidRPr="00FB5982">
              <w:rPr>
                <w:rFonts w:ascii="Arial" w:hAnsi="Arial" w:cs="Arial"/>
                <w:sz w:val="22"/>
                <w:szCs w:val="22"/>
                <w:lang w:val="mn-MN"/>
              </w:rPr>
              <w:t xml:space="preserve"> эрүүл мэндийн мэдэгдэл” болон холбогдох</w:t>
            </w:r>
            <w:r w:rsidRPr="00FB5982">
              <w:rPr>
                <w:rFonts w:ascii="Arial" w:hAnsi="Arial" w:cs="Arial"/>
                <w:b/>
                <w:sz w:val="22"/>
                <w:szCs w:val="22"/>
                <w:lang w:val="mn-MN"/>
              </w:rPr>
              <w:t xml:space="preserve"> </w:t>
            </w:r>
            <w:r w:rsidRPr="009C47E3">
              <w:rPr>
                <w:rStyle w:val="Strong"/>
                <w:rFonts w:ascii="Arial" w:hAnsi="Arial" w:cs="Arial"/>
                <w:b w:val="0"/>
                <w:sz w:val="22"/>
                <w:szCs w:val="22"/>
              </w:rPr>
              <w:t>тэмдэг, тэмдэглэгээг, тухайн хүнсийг</w:t>
            </w:r>
            <w:r w:rsidRPr="00FB5982">
              <w:rPr>
                <w:rStyle w:val="Strong"/>
                <w:rFonts w:ascii="Arial" w:hAnsi="Arial" w:cs="Arial"/>
                <w:sz w:val="22"/>
                <w:szCs w:val="22"/>
              </w:rPr>
              <w:t xml:space="preserve"> </w:t>
            </w:r>
            <w:r w:rsidRPr="00FB5982">
              <w:rPr>
                <w:rFonts w:ascii="Arial" w:hAnsi="Arial" w:cs="Arial"/>
                <w:sz w:val="22"/>
                <w:szCs w:val="22"/>
                <w:lang w:val="mn-MN"/>
              </w:rPr>
              <w:t>өдөрт хэрэглэх хэмжээ, анхааруулах санамж бүхий</w:t>
            </w:r>
            <w:r w:rsidRPr="00FB5982">
              <w:rPr>
                <w:rFonts w:ascii="Arial" w:hAnsi="Arial" w:cs="Arial"/>
                <w:b/>
                <w:sz w:val="22"/>
                <w:szCs w:val="22"/>
                <w:lang w:val="mn-MN"/>
              </w:rPr>
              <w:t xml:space="preserve"> </w:t>
            </w:r>
            <w:r w:rsidRPr="009C47E3">
              <w:rPr>
                <w:rStyle w:val="Strong"/>
                <w:rFonts w:ascii="Arial" w:hAnsi="Arial" w:cs="Arial"/>
                <w:b w:val="0"/>
                <w:sz w:val="22"/>
                <w:szCs w:val="22"/>
              </w:rPr>
              <w:t>шим тэжээлийн үйлчлэлийн мэдэгдлийг холбогдох журам, шаардлагын дагуу бүтээгдэхүүний шошгонд тусгах.тусга</w:t>
            </w:r>
            <w:r w:rsidRPr="009C47E3">
              <w:rPr>
                <w:rStyle w:val="Strong"/>
                <w:rFonts w:ascii="Arial" w:hAnsi="Arial" w:cs="Arial"/>
                <w:b w:val="0"/>
                <w:sz w:val="22"/>
                <w:szCs w:val="22"/>
                <w:lang w:val="mn-MN"/>
              </w:rPr>
              <w:t>н хэвлүүлэх</w:t>
            </w:r>
          </w:p>
        </w:tc>
      </w:tr>
      <w:tr w:rsidR="007D4863" w:rsidRPr="00FB5982" w14:paraId="61C5C0E4" w14:textId="77777777" w:rsidTr="00473B82">
        <w:tc>
          <w:tcPr>
            <w:tcW w:w="567" w:type="dxa"/>
            <w:vAlign w:val="center"/>
          </w:tcPr>
          <w:p w14:paraId="6102620E" w14:textId="77777777" w:rsidR="007D4863" w:rsidRPr="00FB5982" w:rsidRDefault="007D4863" w:rsidP="00473B82">
            <w:pPr>
              <w:rPr>
                <w:rFonts w:cs="Arial"/>
                <w:sz w:val="22"/>
              </w:rPr>
            </w:pPr>
            <w:r w:rsidRPr="00FB5982">
              <w:rPr>
                <w:rFonts w:cs="Arial"/>
                <w:sz w:val="22"/>
              </w:rPr>
              <w:t>4</w:t>
            </w:r>
          </w:p>
        </w:tc>
        <w:tc>
          <w:tcPr>
            <w:tcW w:w="4111" w:type="dxa"/>
          </w:tcPr>
          <w:p w14:paraId="3378AB1F" w14:textId="77777777" w:rsidR="007D4863" w:rsidRPr="00FB5982" w:rsidRDefault="007D4863" w:rsidP="00473B82">
            <w:pPr>
              <w:shd w:val="clear" w:color="auto" w:fill="FFFFFF"/>
              <w:contextualSpacing/>
              <w:jc w:val="both"/>
              <w:textAlignment w:val="top"/>
              <w:rPr>
                <w:rFonts w:eastAsia="Times New Roman" w:cs="Arial"/>
                <w:sz w:val="22"/>
              </w:rPr>
            </w:pPr>
            <w:r w:rsidRPr="00FB5982">
              <w:rPr>
                <w:rFonts w:eastAsia="Times New Roman" w:cs="Arial"/>
                <w:sz w:val="22"/>
              </w:rPr>
              <w:t>12.1</w:t>
            </w:r>
            <w:r w:rsidRPr="009C47E3">
              <w:rPr>
                <w:rFonts w:eastAsia="Times New Roman" w:cs="Arial"/>
                <w:b/>
                <w:sz w:val="22"/>
              </w:rPr>
              <w:t>.</w:t>
            </w:r>
            <w:r w:rsidRPr="009C47E3">
              <w:rPr>
                <w:rStyle w:val="Strong"/>
                <w:rFonts w:cs="Arial"/>
                <w:b w:val="0"/>
                <w:sz w:val="22"/>
              </w:rPr>
              <w:t xml:space="preserve"> Зохицуулах үйлчлэлтэй</w:t>
            </w:r>
            <w:r w:rsidRPr="00FB5982">
              <w:rPr>
                <w:rStyle w:val="Strong"/>
                <w:rFonts w:cs="Arial"/>
                <w:sz w:val="22"/>
              </w:rPr>
              <w:t xml:space="preserve"> </w:t>
            </w:r>
            <w:r w:rsidRPr="00FB5982">
              <w:rPr>
                <w:rFonts w:eastAsia="Times New Roman" w:cs="Arial"/>
                <w:sz w:val="22"/>
              </w:rPr>
              <w:t>хүнс үйлдвэрлэгч нь эгзэгтэй цэгийн хяналтыг хэрэгжүүлж, бүтээгдэхүүнээ дотоодын хяналтаар баталгаажуулна.</w:t>
            </w:r>
          </w:p>
        </w:tc>
        <w:tc>
          <w:tcPr>
            <w:tcW w:w="1701" w:type="dxa"/>
            <w:vAlign w:val="center"/>
          </w:tcPr>
          <w:p w14:paraId="37499DA7" w14:textId="77777777" w:rsidR="007D4863" w:rsidRPr="00FB5982" w:rsidRDefault="007D4863" w:rsidP="00473B82">
            <w:pPr>
              <w:jc w:val="center"/>
              <w:rPr>
                <w:rFonts w:cs="Arial"/>
                <w:sz w:val="22"/>
              </w:rPr>
            </w:pPr>
            <w:r w:rsidRPr="009C47E3">
              <w:rPr>
                <w:rStyle w:val="Strong"/>
                <w:rFonts w:cs="Arial"/>
                <w:b w:val="0"/>
                <w:sz w:val="22"/>
              </w:rPr>
              <w:t>Зохицуулах үйлчлэлтэй</w:t>
            </w:r>
            <w:r w:rsidRPr="00FB5982">
              <w:rPr>
                <w:rStyle w:val="Strong"/>
                <w:rFonts w:cs="Arial"/>
                <w:sz w:val="22"/>
              </w:rPr>
              <w:t xml:space="preserve"> </w:t>
            </w:r>
            <w:r w:rsidRPr="00FB5982">
              <w:rPr>
                <w:rFonts w:eastAsia="Times New Roman" w:cs="Arial"/>
                <w:sz w:val="22"/>
              </w:rPr>
              <w:t>хүнс үйлдвэрлэгч</w:t>
            </w:r>
          </w:p>
        </w:tc>
        <w:tc>
          <w:tcPr>
            <w:tcW w:w="3119" w:type="dxa"/>
            <w:vAlign w:val="center"/>
          </w:tcPr>
          <w:p w14:paraId="1E31DDE5" w14:textId="77777777" w:rsidR="007D4863" w:rsidRPr="00FB5982" w:rsidRDefault="007D4863" w:rsidP="00473B82">
            <w:pPr>
              <w:jc w:val="both"/>
              <w:rPr>
                <w:rFonts w:cs="Arial"/>
                <w:sz w:val="22"/>
              </w:rPr>
            </w:pPr>
            <w:r w:rsidRPr="00FB5982">
              <w:rPr>
                <w:rFonts w:eastAsia="Times New Roman" w:cs="Arial"/>
                <w:sz w:val="22"/>
              </w:rPr>
              <w:t>эгзэгтэй цэгийн хяналтыг хэрэгжүүлэх</w:t>
            </w:r>
            <w:r w:rsidRPr="00FB5982">
              <w:rPr>
                <w:rFonts w:cs="Arial"/>
                <w:sz w:val="22"/>
              </w:rPr>
              <w:t>;</w:t>
            </w:r>
          </w:p>
          <w:p w14:paraId="7A1A65F1" w14:textId="77777777" w:rsidR="007D4863" w:rsidRPr="00FB5982" w:rsidRDefault="007D4863" w:rsidP="00473B82">
            <w:pPr>
              <w:jc w:val="both"/>
              <w:rPr>
                <w:rFonts w:cs="Arial"/>
                <w:sz w:val="22"/>
              </w:rPr>
            </w:pPr>
            <w:r w:rsidRPr="00FB5982">
              <w:rPr>
                <w:rFonts w:eastAsia="Times New Roman" w:cs="Arial"/>
                <w:sz w:val="22"/>
              </w:rPr>
              <w:t>бүтээгдэхүүнээ дотоодын хяналтаар баталгаажуулах.</w:t>
            </w:r>
          </w:p>
        </w:tc>
      </w:tr>
    </w:tbl>
    <w:p w14:paraId="7A85CBDB" w14:textId="77777777" w:rsidR="007D4863" w:rsidRPr="0084789D" w:rsidRDefault="007D4863" w:rsidP="007D4863">
      <w:pPr>
        <w:shd w:val="clear" w:color="auto" w:fill="FFFFFF"/>
        <w:tabs>
          <w:tab w:val="left" w:pos="0"/>
        </w:tabs>
        <w:jc w:val="center"/>
        <w:rPr>
          <w:rFonts w:eastAsia="Arial" w:cs="Arial"/>
          <w:b/>
          <w:szCs w:val="24"/>
        </w:rPr>
      </w:pPr>
    </w:p>
    <w:p w14:paraId="79EA9960" w14:textId="77777777" w:rsidR="007D4863" w:rsidRPr="0084789D" w:rsidRDefault="007D4863" w:rsidP="007D4863">
      <w:pPr>
        <w:shd w:val="clear" w:color="auto" w:fill="FFFFFF"/>
        <w:tabs>
          <w:tab w:val="left" w:pos="0"/>
        </w:tabs>
        <w:jc w:val="center"/>
        <w:rPr>
          <w:rFonts w:eastAsia="Arial" w:cs="Arial"/>
          <w:b/>
          <w:szCs w:val="24"/>
        </w:rPr>
      </w:pPr>
      <w:r w:rsidRPr="0084789D">
        <w:rPr>
          <w:rFonts w:eastAsia="Arial" w:cs="Arial"/>
          <w:b/>
          <w:szCs w:val="24"/>
        </w:rPr>
        <w:t>2.2. Хуулийн этгээд үүрэг хүлээсэн үйл ажиллагааг гүйцэтгэхдээ зарцуулах</w:t>
      </w:r>
      <w:r w:rsidRPr="0084789D">
        <w:rPr>
          <w:rFonts w:eastAsia="Arial" w:cs="Arial"/>
          <w:szCs w:val="24"/>
        </w:rPr>
        <w:t xml:space="preserve"> </w:t>
      </w:r>
      <w:r>
        <w:rPr>
          <w:rFonts w:eastAsia="Arial" w:cs="Arial"/>
          <w:b/>
          <w:szCs w:val="24"/>
        </w:rPr>
        <w:t>зардлыг тооцоолсон</w:t>
      </w:r>
      <w:r w:rsidRPr="0084789D">
        <w:rPr>
          <w:rFonts w:eastAsia="Arial" w:cs="Arial"/>
          <w:b/>
          <w:szCs w:val="24"/>
        </w:rPr>
        <w:t xml:space="preserve"> нь</w:t>
      </w:r>
    </w:p>
    <w:p w14:paraId="380AEBCA" w14:textId="77777777" w:rsidR="007D4863" w:rsidRPr="0084789D" w:rsidRDefault="007D4863" w:rsidP="007D4863">
      <w:pPr>
        <w:shd w:val="clear" w:color="auto" w:fill="FFFFFF"/>
        <w:tabs>
          <w:tab w:val="left" w:pos="0"/>
        </w:tabs>
        <w:jc w:val="center"/>
        <w:rPr>
          <w:rFonts w:eastAsia="Arial" w:cs="Arial"/>
          <w:b/>
          <w:szCs w:val="24"/>
        </w:rPr>
      </w:pPr>
    </w:p>
    <w:p w14:paraId="16047E3A" w14:textId="77777777" w:rsidR="007D4863" w:rsidRDefault="007D4863" w:rsidP="007D4863">
      <w:pPr>
        <w:shd w:val="clear" w:color="auto" w:fill="FFFFFF"/>
        <w:tabs>
          <w:tab w:val="left" w:pos="0"/>
        </w:tabs>
        <w:jc w:val="both"/>
        <w:rPr>
          <w:rFonts w:eastAsia="Arial" w:cs="Arial"/>
          <w:szCs w:val="24"/>
        </w:rPr>
      </w:pPr>
      <w:r w:rsidRPr="0084789D">
        <w:rPr>
          <w:rFonts w:eastAsia="Arial" w:cs="Arial"/>
          <w:szCs w:val="24"/>
        </w:rPr>
        <w:tab/>
      </w:r>
      <w:r>
        <w:rPr>
          <w:rFonts w:eastAsia="Arial" w:cs="Arial"/>
          <w:szCs w:val="24"/>
        </w:rPr>
        <w:t>Зохицуулах үйлчлэлтэй хүнсний</w:t>
      </w:r>
      <w:r w:rsidRPr="0084789D">
        <w:rPr>
          <w:rFonts w:eastAsia="Arial" w:cs="Arial"/>
          <w:szCs w:val="24"/>
        </w:rPr>
        <w:t xml:space="preserve"> тухай хуулийн төслийг хэрэгжүүлэхтэй холбогдон хуулийн этгээд нь хүлээх үүргээ гүйцэтгэхдээ зарцуулах хугацааг ижил төстэй үүргийг хэрэгжүүлэх хугацаатай адилтган авч үзэн тооцоолов. </w:t>
      </w:r>
    </w:p>
    <w:p w14:paraId="456B2261" w14:textId="77777777" w:rsidR="007D4863" w:rsidRDefault="007D4863" w:rsidP="007D4863">
      <w:pPr>
        <w:shd w:val="clear" w:color="auto" w:fill="FFFFFF"/>
        <w:tabs>
          <w:tab w:val="left" w:pos="0"/>
        </w:tabs>
        <w:jc w:val="both"/>
        <w:rPr>
          <w:rFonts w:eastAsia="Arial" w:cs="Arial"/>
          <w:szCs w:val="24"/>
        </w:rPr>
      </w:pPr>
    </w:p>
    <w:p w14:paraId="3A12BCA1" w14:textId="77777777" w:rsidR="007D4863" w:rsidRPr="007D4863" w:rsidRDefault="007D4863" w:rsidP="007D4863">
      <w:pPr>
        <w:shd w:val="clear" w:color="auto" w:fill="FFFFFF"/>
        <w:tabs>
          <w:tab w:val="left" w:pos="0"/>
        </w:tabs>
        <w:jc w:val="center"/>
        <w:rPr>
          <w:rFonts w:eastAsia="Arial" w:cs="Arial"/>
          <w:szCs w:val="24"/>
        </w:rPr>
      </w:pPr>
      <w:r w:rsidRPr="007D4863">
        <w:rPr>
          <w:rFonts w:eastAsia="Arial" w:cs="Arial"/>
          <w:szCs w:val="24"/>
        </w:rPr>
        <w:t>Хуулийн этгээдэд үүрэг хүлээлгэсэн үйл ажиллагааг хэрэгжүүлэхэд зарцуулах хугацааны тооцоолол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3704"/>
        <w:gridCol w:w="1869"/>
        <w:gridCol w:w="1162"/>
      </w:tblGrid>
      <w:tr w:rsidR="007D4863" w:rsidRPr="00FB5982" w14:paraId="5D7B8E8C" w14:textId="77777777" w:rsidTr="00473B82">
        <w:trPr>
          <w:trHeight w:val="404"/>
        </w:trPr>
        <w:tc>
          <w:tcPr>
            <w:tcW w:w="2620" w:type="dxa"/>
          </w:tcPr>
          <w:p w14:paraId="7BDB3AB6" w14:textId="77777777" w:rsidR="007D4863" w:rsidRPr="007D4863" w:rsidRDefault="007D4863" w:rsidP="00473B82">
            <w:pPr>
              <w:jc w:val="center"/>
              <w:rPr>
                <w:rFonts w:eastAsia="Arial" w:cs="Arial"/>
                <w:sz w:val="22"/>
              </w:rPr>
            </w:pPr>
            <w:r w:rsidRPr="007D4863">
              <w:rPr>
                <w:rFonts w:eastAsia="Arial" w:cs="Arial"/>
                <w:sz w:val="22"/>
              </w:rPr>
              <w:t xml:space="preserve">Үүрэг </w:t>
            </w:r>
          </w:p>
        </w:tc>
        <w:tc>
          <w:tcPr>
            <w:tcW w:w="3754" w:type="dxa"/>
          </w:tcPr>
          <w:p w14:paraId="24684A3C" w14:textId="77777777" w:rsidR="007D4863" w:rsidRPr="007D4863" w:rsidRDefault="007D4863" w:rsidP="00473B82">
            <w:pPr>
              <w:jc w:val="center"/>
              <w:rPr>
                <w:rFonts w:eastAsia="Arial" w:cs="Arial"/>
                <w:sz w:val="22"/>
              </w:rPr>
            </w:pPr>
            <w:r w:rsidRPr="007D4863">
              <w:rPr>
                <w:rFonts w:eastAsia="Arial" w:cs="Arial"/>
                <w:sz w:val="22"/>
              </w:rPr>
              <w:t xml:space="preserve">Агуулга </w:t>
            </w:r>
          </w:p>
        </w:tc>
        <w:tc>
          <w:tcPr>
            <w:tcW w:w="1799" w:type="dxa"/>
          </w:tcPr>
          <w:p w14:paraId="4FF4ABD9" w14:textId="77777777" w:rsidR="007D4863" w:rsidRPr="007D4863" w:rsidRDefault="007D4863" w:rsidP="00473B82">
            <w:pPr>
              <w:jc w:val="center"/>
              <w:rPr>
                <w:rFonts w:eastAsia="Arial" w:cs="Arial"/>
                <w:sz w:val="22"/>
              </w:rPr>
            </w:pPr>
            <w:r w:rsidRPr="007D4863">
              <w:rPr>
                <w:rFonts w:eastAsia="Arial" w:cs="Arial"/>
                <w:sz w:val="22"/>
              </w:rPr>
              <w:t>Үйл ажиллагаа</w:t>
            </w:r>
          </w:p>
        </w:tc>
        <w:tc>
          <w:tcPr>
            <w:tcW w:w="1162" w:type="dxa"/>
          </w:tcPr>
          <w:p w14:paraId="78718BAE" w14:textId="77777777" w:rsidR="007D4863" w:rsidRPr="007D4863" w:rsidRDefault="007D4863" w:rsidP="00473B82">
            <w:pPr>
              <w:jc w:val="center"/>
              <w:rPr>
                <w:rFonts w:eastAsia="Arial" w:cs="Arial"/>
                <w:sz w:val="22"/>
              </w:rPr>
            </w:pPr>
            <w:r w:rsidRPr="007D4863">
              <w:rPr>
                <w:rFonts w:eastAsia="Arial" w:cs="Arial"/>
                <w:sz w:val="22"/>
              </w:rPr>
              <w:t xml:space="preserve">Хугацаа </w:t>
            </w:r>
          </w:p>
          <w:p w14:paraId="370888F9" w14:textId="77777777" w:rsidR="007D4863" w:rsidRPr="007D4863" w:rsidRDefault="007D4863" w:rsidP="00473B82">
            <w:pPr>
              <w:jc w:val="center"/>
              <w:rPr>
                <w:rFonts w:eastAsia="Arial" w:cs="Arial"/>
                <w:sz w:val="22"/>
              </w:rPr>
            </w:pPr>
            <w:r w:rsidRPr="007D4863">
              <w:rPr>
                <w:rFonts w:eastAsia="Arial" w:cs="Arial"/>
                <w:sz w:val="22"/>
              </w:rPr>
              <w:t>(мин)</w:t>
            </w:r>
          </w:p>
        </w:tc>
      </w:tr>
      <w:tr w:rsidR="007D4863" w:rsidRPr="00FB5982" w14:paraId="4BC8C567" w14:textId="77777777" w:rsidTr="00473B82">
        <w:trPr>
          <w:trHeight w:val="446"/>
        </w:trPr>
        <w:tc>
          <w:tcPr>
            <w:tcW w:w="2620" w:type="dxa"/>
            <w:vMerge w:val="restart"/>
          </w:tcPr>
          <w:p w14:paraId="681885BF" w14:textId="77777777" w:rsidR="007D4863" w:rsidRPr="00FB5982" w:rsidRDefault="007D4863" w:rsidP="00473B82">
            <w:pPr>
              <w:pStyle w:val="msghead"/>
              <w:spacing w:before="0" w:beforeAutospacing="0" w:after="0" w:afterAutospacing="0"/>
              <w:jc w:val="both"/>
              <w:rPr>
                <w:rStyle w:val="Strong"/>
                <w:rFonts w:ascii="Arial" w:hAnsi="Arial" w:cs="Arial"/>
                <w:b w:val="0"/>
                <w:bCs w:val="0"/>
                <w:sz w:val="22"/>
                <w:szCs w:val="22"/>
              </w:rPr>
            </w:pPr>
            <w:r w:rsidRPr="009C47E3">
              <w:rPr>
                <w:rStyle w:val="Strong"/>
                <w:rFonts w:ascii="Arial" w:hAnsi="Arial" w:cs="Arial"/>
                <w:b w:val="0"/>
                <w:sz w:val="22"/>
                <w:szCs w:val="22"/>
              </w:rPr>
              <w:t>Х</w:t>
            </w:r>
            <w:r w:rsidRPr="00FB5982">
              <w:rPr>
                <w:rFonts w:ascii="Arial" w:eastAsia="Times New Roman" w:hAnsi="Arial" w:cs="Arial"/>
                <w:sz w:val="22"/>
                <w:szCs w:val="22"/>
                <w:lang w:val="mn-MN"/>
              </w:rPr>
              <w:t xml:space="preserve">үнсний чиглэлийн үйл ажиллагаа эрхлэгч нь </w:t>
            </w:r>
            <w:r w:rsidRPr="00FB5982">
              <w:rPr>
                <w:rFonts w:ascii="Arial" w:hAnsi="Arial" w:cs="Arial"/>
                <w:sz w:val="22"/>
                <w:szCs w:val="22"/>
                <w:lang w:val="mn-MN"/>
              </w:rPr>
              <w:t xml:space="preserve">эрүүл мэндийн мэдэгдэл бүхий </w:t>
            </w:r>
            <w:r w:rsidRPr="009C47E3">
              <w:rPr>
                <w:rStyle w:val="Strong"/>
                <w:rFonts w:ascii="Arial" w:hAnsi="Arial" w:cs="Arial"/>
                <w:b w:val="0"/>
                <w:sz w:val="22"/>
                <w:szCs w:val="22"/>
              </w:rPr>
              <w:t>з</w:t>
            </w:r>
            <w:r w:rsidRPr="00FB5982">
              <w:rPr>
                <w:rFonts w:ascii="Arial" w:eastAsia="Times New Roman" w:hAnsi="Arial" w:cs="Arial"/>
                <w:sz w:val="22"/>
                <w:szCs w:val="22"/>
                <w:lang w:val="mn-MN"/>
              </w:rPr>
              <w:t xml:space="preserve">охицуулах үйлчлэлтэй хүнсний баталгаажуулахад дараах бичиг баримт, мэдээллийг эрх бүхий </w:t>
            </w:r>
            <w:r w:rsidRPr="00FB5982">
              <w:rPr>
                <w:rFonts w:ascii="Arial" w:eastAsia="Times New Roman" w:hAnsi="Arial" w:cs="Arial"/>
                <w:sz w:val="22"/>
                <w:szCs w:val="22"/>
                <w:lang w:val="mn-MN"/>
              </w:rPr>
              <w:lastRenderedPageBreak/>
              <w:t xml:space="preserve">байгууллагад хүргүүлнэ. </w:t>
            </w:r>
            <w:r w:rsidRPr="00FB5982">
              <w:rPr>
                <w:rStyle w:val="Strong"/>
                <w:rFonts w:ascii="Arial" w:hAnsi="Arial" w:cs="Arial"/>
                <w:sz w:val="22"/>
                <w:szCs w:val="22"/>
              </w:rPr>
              <w:t xml:space="preserve"> </w:t>
            </w:r>
          </w:p>
          <w:p w14:paraId="0FCFD804"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5.3.1.баталгаажуулах тухай хүсэлт;</w:t>
            </w:r>
          </w:p>
          <w:p w14:paraId="339ECCF3" w14:textId="77777777" w:rsidR="007D4863" w:rsidRPr="009C47E3" w:rsidRDefault="007D4863" w:rsidP="00473B82">
            <w:pPr>
              <w:shd w:val="clear" w:color="auto" w:fill="FFFFFF"/>
              <w:spacing w:line="225" w:lineRule="atLeast"/>
              <w:jc w:val="both"/>
              <w:textAlignment w:val="top"/>
              <w:rPr>
                <w:rStyle w:val="Strong"/>
                <w:rFonts w:cs="Arial"/>
                <w:b w:val="0"/>
                <w:sz w:val="22"/>
              </w:rPr>
            </w:pPr>
            <w:r w:rsidRPr="00FB5982">
              <w:rPr>
                <w:rFonts w:eastAsia="Times New Roman" w:cs="Arial"/>
                <w:sz w:val="22"/>
              </w:rPr>
              <w:t xml:space="preserve">5.3.2.зохицуулах үйлчлэлтэй хүнсний </w:t>
            </w:r>
            <w:r w:rsidRPr="009C47E3">
              <w:rPr>
                <w:rStyle w:val="Strong"/>
                <w:rFonts w:cs="Arial"/>
                <w:b w:val="0"/>
                <w:sz w:val="22"/>
              </w:rPr>
              <w:t>эрүүл мэндийн үйлчлэлийг судалж тогтоосон талаарх нотлох  баримт;</w:t>
            </w:r>
          </w:p>
          <w:p w14:paraId="6E29424B"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5.3.3.эмнэлзүйн /клиник туршилтын дүн;</w:t>
            </w:r>
          </w:p>
          <w:p w14:paraId="3FE1240B" w14:textId="77777777" w:rsidR="007D4863" w:rsidRPr="009C47E3" w:rsidRDefault="007D4863" w:rsidP="00473B82">
            <w:pPr>
              <w:shd w:val="clear" w:color="auto" w:fill="FFFFFF"/>
              <w:spacing w:line="225" w:lineRule="atLeast"/>
              <w:jc w:val="both"/>
              <w:textAlignment w:val="top"/>
              <w:rPr>
                <w:rStyle w:val="Strong"/>
                <w:rFonts w:cs="Arial"/>
                <w:b w:val="0"/>
                <w:sz w:val="22"/>
              </w:rPr>
            </w:pPr>
            <w:r w:rsidRPr="009C47E3">
              <w:rPr>
                <w:rStyle w:val="Strong"/>
                <w:rFonts w:cs="Arial"/>
                <w:b w:val="0"/>
                <w:sz w:val="22"/>
              </w:rPr>
              <w:t>5.3.4.эрүүл хүн, өвчний урьтал үед байгаа эсхүл, эрсдэлт бүлэгт хамаарах шатанд байгаа хүн тухайн зохицуулах үйлчлэлтэй хүнсийг хэрэглэх хэмжээг тогтоосон баримт;</w:t>
            </w:r>
          </w:p>
          <w:p w14:paraId="3B3089F2" w14:textId="77777777" w:rsidR="007D4863" w:rsidRPr="009C47E3" w:rsidRDefault="007D4863" w:rsidP="00473B82">
            <w:pPr>
              <w:shd w:val="clear" w:color="auto" w:fill="FFFFFF"/>
              <w:spacing w:line="225" w:lineRule="atLeast"/>
              <w:jc w:val="both"/>
              <w:textAlignment w:val="top"/>
              <w:rPr>
                <w:rStyle w:val="Strong"/>
                <w:rFonts w:cs="Arial"/>
                <w:b w:val="0"/>
                <w:sz w:val="22"/>
              </w:rPr>
            </w:pPr>
            <w:r w:rsidRPr="00FB5982">
              <w:rPr>
                <w:rFonts w:eastAsia="Times New Roman" w:cs="Arial"/>
                <w:sz w:val="22"/>
              </w:rPr>
              <w:t xml:space="preserve">5.3.5.зохицуулах үйлчлэлтэй хүнсний бүтээгдэхүүний </w:t>
            </w:r>
            <w:r w:rsidRPr="009C47E3">
              <w:rPr>
                <w:rStyle w:val="Strong"/>
                <w:rFonts w:cs="Arial"/>
                <w:b w:val="0"/>
                <w:sz w:val="22"/>
              </w:rPr>
              <w:t>аюулгүй байдлыг хангасан талаарх баримт;</w:t>
            </w:r>
          </w:p>
          <w:p w14:paraId="5028DB7C"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9C47E3">
              <w:rPr>
                <w:rStyle w:val="Strong"/>
                <w:rFonts w:cs="Arial"/>
                <w:b w:val="0"/>
                <w:sz w:val="22"/>
              </w:rPr>
              <w:t>5.3.6.тухайн</w:t>
            </w:r>
            <w:r w:rsidRPr="00FB5982">
              <w:rPr>
                <w:rFonts w:eastAsia="Times New Roman" w:cs="Arial"/>
                <w:sz w:val="22"/>
              </w:rPr>
              <w:t xml:space="preserve"> хүнс, түүний үйлчлэх бодисын тогтвортой байдлын талаарх мэдээлэл;</w:t>
            </w:r>
          </w:p>
          <w:p w14:paraId="4A790454"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9C47E3">
              <w:rPr>
                <w:rStyle w:val="Strong"/>
                <w:rFonts w:cs="Arial"/>
                <w:b w:val="0"/>
                <w:sz w:val="22"/>
              </w:rPr>
              <w:t>5.3.7</w:t>
            </w:r>
            <w:r w:rsidRPr="00FB5982">
              <w:rPr>
                <w:rStyle w:val="Strong"/>
                <w:rFonts w:cs="Arial"/>
                <w:sz w:val="22"/>
              </w:rPr>
              <w:t>.</w:t>
            </w:r>
            <w:r w:rsidRPr="00FB5982">
              <w:rPr>
                <w:rFonts w:eastAsia="Times New Roman" w:cs="Arial"/>
                <w:sz w:val="22"/>
              </w:rPr>
              <w:t>тухайн хүнс, түүний үйлчлэх бодисын физик, биологийн шинж чанарын талаарх мэдээлэл;</w:t>
            </w:r>
          </w:p>
          <w:p w14:paraId="1FA7F404"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5.3.8.үйлчлэх бодисыг тодорхойлох чанарын болон тоо хэмжээний шинжилгээний арга, итгэмжлэгдсэн лабораторийн аналитик үр дүн;</w:t>
            </w:r>
          </w:p>
          <w:p w14:paraId="09490DB4"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5.3.9.үйлчлэх бодисын болон энергийн хэмжээ;</w:t>
            </w:r>
          </w:p>
          <w:p w14:paraId="529F7A79"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 xml:space="preserve">5.3.10.тухайн хүнсийг үйлдвэрлэх арга </w:t>
            </w:r>
            <w:r w:rsidRPr="00FB5982">
              <w:rPr>
                <w:rFonts w:eastAsia="Times New Roman" w:cs="Arial"/>
                <w:sz w:val="22"/>
              </w:rPr>
              <w:lastRenderedPageBreak/>
              <w:t>технологи, тоног төхөөрөмж, чанарын хяналтын систем;</w:t>
            </w:r>
          </w:p>
          <w:p w14:paraId="4B2A43C1"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5.3.11.шинжлэх ухааны үндэслэл бүхий баталгаа, нотолгоо;</w:t>
            </w:r>
          </w:p>
          <w:p w14:paraId="2F762E1D" w14:textId="77777777" w:rsidR="007D4863" w:rsidRPr="00FB5982" w:rsidRDefault="007D4863" w:rsidP="00473B82">
            <w:pPr>
              <w:shd w:val="clear" w:color="auto" w:fill="FFFFFF"/>
              <w:spacing w:line="225" w:lineRule="atLeast"/>
              <w:jc w:val="both"/>
              <w:textAlignment w:val="top"/>
              <w:rPr>
                <w:rFonts w:eastAsia="Times New Roman" w:cs="Arial"/>
                <w:sz w:val="22"/>
              </w:rPr>
            </w:pPr>
            <w:r w:rsidRPr="00FB5982">
              <w:rPr>
                <w:rFonts w:eastAsia="Times New Roman" w:cs="Arial"/>
                <w:sz w:val="22"/>
              </w:rPr>
              <w:t>5.3.12.хуульд заасан бусад.</w:t>
            </w:r>
          </w:p>
        </w:tc>
        <w:tc>
          <w:tcPr>
            <w:tcW w:w="3754" w:type="dxa"/>
            <w:vMerge w:val="restart"/>
          </w:tcPr>
          <w:p w14:paraId="63D3D0B2" w14:textId="77777777" w:rsidR="007D4863" w:rsidRPr="00FB5982" w:rsidRDefault="007D4863" w:rsidP="00473B82">
            <w:pPr>
              <w:jc w:val="center"/>
              <w:rPr>
                <w:rFonts w:eastAsia="Arial" w:cs="Arial"/>
                <w:sz w:val="22"/>
              </w:rPr>
            </w:pPr>
            <w:r w:rsidRPr="00FB5982">
              <w:rPr>
                <w:rFonts w:eastAsia="Arial" w:cs="Arial"/>
                <w:sz w:val="22"/>
              </w:rPr>
              <w:lastRenderedPageBreak/>
              <w:t xml:space="preserve">Хүсэлт гаргах </w:t>
            </w:r>
          </w:p>
        </w:tc>
        <w:tc>
          <w:tcPr>
            <w:tcW w:w="1799" w:type="dxa"/>
          </w:tcPr>
          <w:p w14:paraId="4FFA256A" w14:textId="77777777" w:rsidR="007D4863" w:rsidRPr="00FB5982" w:rsidRDefault="007D4863" w:rsidP="00473B82">
            <w:pPr>
              <w:jc w:val="center"/>
              <w:rPr>
                <w:rFonts w:eastAsia="Arial" w:cs="Arial"/>
                <w:sz w:val="22"/>
              </w:rPr>
            </w:pPr>
            <w:r w:rsidRPr="00FB5982">
              <w:rPr>
                <w:rFonts w:eastAsia="Arial" w:cs="Arial"/>
                <w:sz w:val="22"/>
              </w:rPr>
              <w:t>Албан бичиг боловсруулах</w:t>
            </w:r>
          </w:p>
        </w:tc>
        <w:tc>
          <w:tcPr>
            <w:tcW w:w="1162" w:type="dxa"/>
          </w:tcPr>
          <w:p w14:paraId="4A7A2ACD" w14:textId="77777777" w:rsidR="007D4863" w:rsidRPr="00FB5982" w:rsidRDefault="007D4863" w:rsidP="00473B82">
            <w:pPr>
              <w:jc w:val="center"/>
              <w:rPr>
                <w:rFonts w:eastAsia="Arial" w:cs="Arial"/>
                <w:sz w:val="22"/>
              </w:rPr>
            </w:pPr>
            <w:r w:rsidRPr="00FB5982">
              <w:rPr>
                <w:rFonts w:eastAsia="Arial" w:cs="Arial"/>
                <w:sz w:val="22"/>
              </w:rPr>
              <w:t>10</w:t>
            </w:r>
          </w:p>
        </w:tc>
      </w:tr>
      <w:tr w:rsidR="007D4863" w:rsidRPr="00FB5982" w14:paraId="35A21478" w14:textId="77777777" w:rsidTr="00473B82">
        <w:tc>
          <w:tcPr>
            <w:tcW w:w="2620" w:type="dxa"/>
            <w:vMerge/>
          </w:tcPr>
          <w:p w14:paraId="7049CC78" w14:textId="77777777" w:rsidR="007D4863" w:rsidRPr="00FB5982" w:rsidRDefault="007D4863" w:rsidP="00473B82">
            <w:pPr>
              <w:jc w:val="both"/>
              <w:rPr>
                <w:rFonts w:cs="Arial"/>
                <w:sz w:val="22"/>
              </w:rPr>
            </w:pPr>
          </w:p>
        </w:tc>
        <w:tc>
          <w:tcPr>
            <w:tcW w:w="3754" w:type="dxa"/>
            <w:vMerge/>
          </w:tcPr>
          <w:p w14:paraId="5A35FF71" w14:textId="77777777" w:rsidR="007D4863" w:rsidRPr="00FB5982" w:rsidRDefault="007D4863" w:rsidP="00473B82">
            <w:pPr>
              <w:jc w:val="center"/>
              <w:rPr>
                <w:rFonts w:eastAsia="Arial" w:cs="Arial"/>
                <w:sz w:val="22"/>
              </w:rPr>
            </w:pPr>
          </w:p>
        </w:tc>
        <w:tc>
          <w:tcPr>
            <w:tcW w:w="1799" w:type="dxa"/>
          </w:tcPr>
          <w:p w14:paraId="649588F6" w14:textId="77777777" w:rsidR="007D4863" w:rsidRPr="00FB5982" w:rsidRDefault="007D4863" w:rsidP="00473B82">
            <w:pPr>
              <w:jc w:val="center"/>
              <w:rPr>
                <w:rFonts w:eastAsia="Arial" w:cs="Arial"/>
                <w:sz w:val="22"/>
              </w:rPr>
            </w:pPr>
            <w:r w:rsidRPr="00FB5982">
              <w:rPr>
                <w:rFonts w:eastAsia="Arial" w:cs="Arial"/>
                <w:sz w:val="22"/>
              </w:rPr>
              <w:t xml:space="preserve">Хавсаргах материалыг бэлтгэх </w:t>
            </w:r>
          </w:p>
        </w:tc>
        <w:tc>
          <w:tcPr>
            <w:tcW w:w="1162" w:type="dxa"/>
          </w:tcPr>
          <w:p w14:paraId="57B42952" w14:textId="77777777" w:rsidR="007D4863" w:rsidRPr="00FB5982" w:rsidRDefault="007D4863" w:rsidP="00473B82">
            <w:pPr>
              <w:jc w:val="center"/>
              <w:rPr>
                <w:rFonts w:eastAsia="Arial" w:cs="Arial"/>
                <w:sz w:val="22"/>
              </w:rPr>
            </w:pPr>
            <w:r w:rsidRPr="00FB5982">
              <w:rPr>
                <w:rFonts w:eastAsia="Arial" w:cs="Arial"/>
                <w:sz w:val="22"/>
              </w:rPr>
              <w:t>120</w:t>
            </w:r>
          </w:p>
        </w:tc>
      </w:tr>
      <w:tr w:rsidR="007D4863" w:rsidRPr="00FB5982" w14:paraId="703F7945" w14:textId="77777777" w:rsidTr="00473B82">
        <w:trPr>
          <w:trHeight w:val="836"/>
        </w:trPr>
        <w:tc>
          <w:tcPr>
            <w:tcW w:w="2620" w:type="dxa"/>
            <w:vMerge/>
          </w:tcPr>
          <w:p w14:paraId="25F805BB" w14:textId="77777777" w:rsidR="007D4863" w:rsidRPr="00FB5982" w:rsidRDefault="007D4863" w:rsidP="00473B82">
            <w:pPr>
              <w:jc w:val="center"/>
              <w:rPr>
                <w:rFonts w:eastAsia="Arial" w:cs="Arial"/>
                <w:sz w:val="22"/>
              </w:rPr>
            </w:pPr>
          </w:p>
        </w:tc>
        <w:tc>
          <w:tcPr>
            <w:tcW w:w="3754" w:type="dxa"/>
            <w:vMerge/>
          </w:tcPr>
          <w:p w14:paraId="37008B02" w14:textId="77777777" w:rsidR="007D4863" w:rsidRPr="00FB5982" w:rsidRDefault="007D4863" w:rsidP="00473B82">
            <w:pPr>
              <w:jc w:val="center"/>
              <w:rPr>
                <w:rFonts w:eastAsia="Arial" w:cs="Arial"/>
                <w:sz w:val="22"/>
              </w:rPr>
            </w:pPr>
          </w:p>
        </w:tc>
        <w:tc>
          <w:tcPr>
            <w:tcW w:w="1799" w:type="dxa"/>
          </w:tcPr>
          <w:p w14:paraId="2AE1AEC9" w14:textId="77777777" w:rsidR="007D4863" w:rsidRPr="00FB5982" w:rsidRDefault="007D4863" w:rsidP="00473B82">
            <w:pPr>
              <w:jc w:val="center"/>
              <w:rPr>
                <w:rFonts w:eastAsia="Arial" w:cs="Arial"/>
                <w:sz w:val="22"/>
              </w:rPr>
            </w:pPr>
            <w:r w:rsidRPr="00FB5982">
              <w:rPr>
                <w:rFonts w:eastAsia="Arial" w:cs="Arial"/>
                <w:sz w:val="22"/>
              </w:rPr>
              <w:t xml:space="preserve">Хүсэлтээ эрх бүхий байгууллагад хүргүүлэх </w:t>
            </w:r>
          </w:p>
        </w:tc>
        <w:tc>
          <w:tcPr>
            <w:tcW w:w="1162" w:type="dxa"/>
          </w:tcPr>
          <w:p w14:paraId="2EFB0D71" w14:textId="77777777" w:rsidR="007D4863" w:rsidRPr="00FB5982" w:rsidRDefault="007D4863" w:rsidP="00473B82">
            <w:pPr>
              <w:jc w:val="center"/>
              <w:rPr>
                <w:rFonts w:eastAsia="Arial" w:cs="Arial"/>
                <w:sz w:val="22"/>
              </w:rPr>
            </w:pPr>
            <w:r w:rsidRPr="00FB5982">
              <w:rPr>
                <w:rFonts w:eastAsia="Arial" w:cs="Arial"/>
                <w:sz w:val="22"/>
              </w:rPr>
              <w:t xml:space="preserve">5 </w:t>
            </w:r>
          </w:p>
        </w:tc>
      </w:tr>
      <w:tr w:rsidR="007D4863" w:rsidRPr="00FB5982" w14:paraId="688BBD9B" w14:textId="77777777" w:rsidTr="00473B82">
        <w:trPr>
          <w:trHeight w:val="404"/>
        </w:trPr>
        <w:tc>
          <w:tcPr>
            <w:tcW w:w="8173" w:type="dxa"/>
            <w:gridSpan w:val="3"/>
          </w:tcPr>
          <w:p w14:paraId="4E1C485F" w14:textId="77777777" w:rsidR="007D4863" w:rsidRPr="00FB5982" w:rsidRDefault="007D4863" w:rsidP="00473B82">
            <w:pPr>
              <w:rPr>
                <w:rFonts w:eastAsia="Arial" w:cs="Arial"/>
                <w:b/>
                <w:sz w:val="22"/>
              </w:rPr>
            </w:pPr>
            <w:r w:rsidRPr="00FB5982">
              <w:rPr>
                <w:rFonts w:eastAsia="Arial" w:cs="Arial"/>
                <w:b/>
                <w:sz w:val="22"/>
              </w:rPr>
              <w:lastRenderedPageBreak/>
              <w:t>Дүн</w:t>
            </w:r>
          </w:p>
        </w:tc>
        <w:tc>
          <w:tcPr>
            <w:tcW w:w="1162" w:type="dxa"/>
          </w:tcPr>
          <w:p w14:paraId="2E114B8A" w14:textId="77777777" w:rsidR="007D4863" w:rsidRPr="00FB5982" w:rsidRDefault="007D4863" w:rsidP="00473B82">
            <w:pPr>
              <w:jc w:val="center"/>
              <w:rPr>
                <w:rFonts w:eastAsia="Arial" w:cs="Arial"/>
                <w:b/>
                <w:sz w:val="22"/>
              </w:rPr>
            </w:pPr>
            <w:r w:rsidRPr="00FB5982">
              <w:rPr>
                <w:rFonts w:eastAsia="Arial" w:cs="Arial"/>
                <w:b/>
                <w:sz w:val="22"/>
              </w:rPr>
              <w:t>135</w:t>
            </w:r>
          </w:p>
        </w:tc>
      </w:tr>
      <w:tr w:rsidR="007D4863" w:rsidRPr="00FB5982" w14:paraId="69315A38" w14:textId="77777777" w:rsidTr="00473B82">
        <w:tc>
          <w:tcPr>
            <w:tcW w:w="2620" w:type="dxa"/>
            <w:vMerge w:val="restart"/>
          </w:tcPr>
          <w:p w14:paraId="53F5C04B" w14:textId="77777777" w:rsidR="007D4863" w:rsidRPr="009C47E3" w:rsidRDefault="007D4863" w:rsidP="00473B82">
            <w:pPr>
              <w:jc w:val="both"/>
              <w:rPr>
                <w:rFonts w:cs="Arial"/>
                <w:b/>
                <w:sz w:val="22"/>
              </w:rPr>
            </w:pPr>
            <w:r w:rsidRPr="009C47E3">
              <w:rPr>
                <w:rStyle w:val="Strong"/>
                <w:rFonts w:cs="Arial"/>
                <w:b w:val="0"/>
                <w:sz w:val="22"/>
              </w:rPr>
              <w:t>6.1.1.зохицуулах үйлчлэлтэй хүнсийг холбогдох журмын дагуу баталгаажуулж, бүртгүүлсэн байх;</w:t>
            </w:r>
          </w:p>
        </w:tc>
        <w:tc>
          <w:tcPr>
            <w:tcW w:w="3754" w:type="dxa"/>
            <w:vMerge w:val="restart"/>
          </w:tcPr>
          <w:p w14:paraId="15DEE70C" w14:textId="77777777" w:rsidR="007D4863" w:rsidRPr="00FB5982" w:rsidRDefault="007D4863" w:rsidP="00473B82">
            <w:pPr>
              <w:jc w:val="center"/>
              <w:rPr>
                <w:rFonts w:eastAsia="Arial" w:cs="Arial"/>
                <w:sz w:val="22"/>
              </w:rPr>
            </w:pPr>
            <w:r w:rsidRPr="00FB5982">
              <w:rPr>
                <w:rFonts w:eastAsia="Arial" w:cs="Arial"/>
                <w:sz w:val="22"/>
              </w:rPr>
              <w:t xml:space="preserve">Холбогдох журмын дагуу материалаа бүрдүүлэн хүсэлтээ гаргах </w:t>
            </w:r>
          </w:p>
        </w:tc>
        <w:tc>
          <w:tcPr>
            <w:tcW w:w="1799" w:type="dxa"/>
          </w:tcPr>
          <w:p w14:paraId="23527D1F" w14:textId="77777777" w:rsidR="007D4863" w:rsidRPr="00FB5982" w:rsidRDefault="007D4863" w:rsidP="00473B82">
            <w:pPr>
              <w:jc w:val="center"/>
              <w:rPr>
                <w:rFonts w:cs="Arial"/>
                <w:sz w:val="22"/>
              </w:rPr>
            </w:pPr>
            <w:r w:rsidRPr="00FB5982">
              <w:rPr>
                <w:rFonts w:cs="Arial"/>
                <w:sz w:val="22"/>
              </w:rPr>
              <w:t>Холбогдох хүсэлтээ бэлтгэх</w:t>
            </w:r>
          </w:p>
        </w:tc>
        <w:tc>
          <w:tcPr>
            <w:tcW w:w="1162" w:type="dxa"/>
          </w:tcPr>
          <w:p w14:paraId="2E96C5DC" w14:textId="77777777" w:rsidR="007D4863" w:rsidRPr="00FB5982" w:rsidRDefault="007D4863" w:rsidP="00473B82">
            <w:pPr>
              <w:jc w:val="center"/>
              <w:rPr>
                <w:rFonts w:eastAsia="Arial" w:cs="Arial"/>
                <w:i/>
                <w:sz w:val="22"/>
              </w:rPr>
            </w:pPr>
            <w:r w:rsidRPr="00FB5982">
              <w:rPr>
                <w:rFonts w:eastAsia="Arial" w:cs="Arial"/>
                <w:i/>
                <w:sz w:val="22"/>
              </w:rPr>
              <w:t>30</w:t>
            </w:r>
          </w:p>
        </w:tc>
      </w:tr>
      <w:tr w:rsidR="007D4863" w:rsidRPr="00FB5982" w14:paraId="6A9BCC32" w14:textId="77777777" w:rsidTr="00473B82">
        <w:tc>
          <w:tcPr>
            <w:tcW w:w="2620" w:type="dxa"/>
            <w:vMerge/>
          </w:tcPr>
          <w:p w14:paraId="255EF342" w14:textId="77777777" w:rsidR="007D4863" w:rsidRPr="00FB5982" w:rsidRDefault="007D4863" w:rsidP="00473B82">
            <w:pPr>
              <w:jc w:val="both"/>
              <w:rPr>
                <w:rFonts w:cs="Arial"/>
                <w:sz w:val="22"/>
              </w:rPr>
            </w:pPr>
          </w:p>
        </w:tc>
        <w:tc>
          <w:tcPr>
            <w:tcW w:w="3754" w:type="dxa"/>
            <w:vMerge/>
          </w:tcPr>
          <w:p w14:paraId="46A6E772" w14:textId="77777777" w:rsidR="007D4863" w:rsidRPr="00FB5982" w:rsidRDefault="007D4863" w:rsidP="00473B82">
            <w:pPr>
              <w:jc w:val="center"/>
              <w:rPr>
                <w:rFonts w:eastAsia="Arial" w:cs="Arial"/>
                <w:i/>
                <w:sz w:val="22"/>
              </w:rPr>
            </w:pPr>
          </w:p>
        </w:tc>
        <w:tc>
          <w:tcPr>
            <w:tcW w:w="1799" w:type="dxa"/>
          </w:tcPr>
          <w:p w14:paraId="0C09CA4C" w14:textId="77777777" w:rsidR="007D4863" w:rsidRPr="00FB5982" w:rsidRDefault="007D4863" w:rsidP="00473B82">
            <w:pPr>
              <w:jc w:val="center"/>
              <w:rPr>
                <w:rFonts w:cs="Arial"/>
                <w:sz w:val="22"/>
              </w:rPr>
            </w:pPr>
            <w:r w:rsidRPr="00FB5982">
              <w:rPr>
                <w:rFonts w:cs="Arial"/>
                <w:sz w:val="22"/>
              </w:rPr>
              <w:t xml:space="preserve">Шинжээчийн дүгнэлт гаргуулах </w:t>
            </w:r>
          </w:p>
        </w:tc>
        <w:tc>
          <w:tcPr>
            <w:tcW w:w="1162" w:type="dxa"/>
          </w:tcPr>
          <w:p w14:paraId="6EA27CD4" w14:textId="77777777" w:rsidR="007D4863" w:rsidRPr="00FB5982" w:rsidRDefault="007D4863" w:rsidP="00473B82">
            <w:pPr>
              <w:jc w:val="center"/>
              <w:rPr>
                <w:rFonts w:eastAsia="Arial" w:cs="Arial"/>
                <w:i/>
                <w:sz w:val="22"/>
              </w:rPr>
            </w:pPr>
            <w:r w:rsidRPr="00FB5982">
              <w:rPr>
                <w:rFonts w:eastAsia="Arial" w:cs="Arial"/>
                <w:i/>
                <w:sz w:val="22"/>
              </w:rPr>
              <w:t>480</w:t>
            </w:r>
          </w:p>
        </w:tc>
      </w:tr>
      <w:tr w:rsidR="007D4863" w:rsidRPr="00FB5982" w14:paraId="531B16E6" w14:textId="77777777" w:rsidTr="00473B82">
        <w:tc>
          <w:tcPr>
            <w:tcW w:w="2620" w:type="dxa"/>
            <w:vMerge/>
          </w:tcPr>
          <w:p w14:paraId="75F58BAD" w14:textId="77777777" w:rsidR="007D4863" w:rsidRPr="00FB5982" w:rsidRDefault="007D4863" w:rsidP="00473B82">
            <w:pPr>
              <w:jc w:val="both"/>
              <w:rPr>
                <w:rFonts w:cs="Arial"/>
                <w:sz w:val="22"/>
              </w:rPr>
            </w:pPr>
          </w:p>
        </w:tc>
        <w:tc>
          <w:tcPr>
            <w:tcW w:w="3754" w:type="dxa"/>
            <w:vMerge/>
          </w:tcPr>
          <w:p w14:paraId="67FC732B" w14:textId="77777777" w:rsidR="007D4863" w:rsidRPr="00FB5982" w:rsidRDefault="007D4863" w:rsidP="00473B82">
            <w:pPr>
              <w:jc w:val="center"/>
              <w:rPr>
                <w:rFonts w:eastAsia="Arial" w:cs="Arial"/>
                <w:i/>
                <w:sz w:val="22"/>
              </w:rPr>
            </w:pPr>
          </w:p>
        </w:tc>
        <w:tc>
          <w:tcPr>
            <w:tcW w:w="1799" w:type="dxa"/>
          </w:tcPr>
          <w:p w14:paraId="5ADB1442" w14:textId="77777777" w:rsidR="007D4863" w:rsidRPr="00FB5982" w:rsidRDefault="007D4863" w:rsidP="00473B82">
            <w:pPr>
              <w:jc w:val="center"/>
              <w:rPr>
                <w:rFonts w:cs="Arial"/>
                <w:sz w:val="22"/>
              </w:rPr>
            </w:pPr>
            <w:r w:rsidRPr="00FB5982">
              <w:rPr>
                <w:rFonts w:cs="Arial"/>
                <w:sz w:val="22"/>
              </w:rPr>
              <w:t xml:space="preserve">Бүртгэх шийдвэр гаргах </w:t>
            </w:r>
          </w:p>
        </w:tc>
        <w:tc>
          <w:tcPr>
            <w:tcW w:w="1162" w:type="dxa"/>
          </w:tcPr>
          <w:p w14:paraId="21A50770" w14:textId="77777777" w:rsidR="007D4863" w:rsidRPr="00FB5982" w:rsidRDefault="007D4863" w:rsidP="00473B82">
            <w:pPr>
              <w:jc w:val="center"/>
              <w:rPr>
                <w:rFonts w:eastAsia="Arial" w:cs="Arial"/>
                <w:i/>
                <w:sz w:val="22"/>
              </w:rPr>
            </w:pPr>
            <w:r w:rsidRPr="00FB5982">
              <w:rPr>
                <w:rFonts w:eastAsia="Arial" w:cs="Arial"/>
                <w:i/>
                <w:sz w:val="22"/>
              </w:rPr>
              <w:t>30</w:t>
            </w:r>
          </w:p>
        </w:tc>
      </w:tr>
      <w:tr w:rsidR="007D4863" w:rsidRPr="00FB5982" w14:paraId="2784FA01" w14:textId="77777777" w:rsidTr="00473B82">
        <w:tc>
          <w:tcPr>
            <w:tcW w:w="8173" w:type="dxa"/>
            <w:gridSpan w:val="3"/>
          </w:tcPr>
          <w:p w14:paraId="514A4CC5" w14:textId="77777777" w:rsidR="007D4863" w:rsidRPr="00FB5982" w:rsidRDefault="007D4863" w:rsidP="00473B82">
            <w:pPr>
              <w:jc w:val="center"/>
              <w:rPr>
                <w:rFonts w:cs="Arial"/>
                <w:b/>
                <w:sz w:val="22"/>
              </w:rPr>
            </w:pPr>
            <w:r w:rsidRPr="00FB5982">
              <w:rPr>
                <w:rFonts w:cs="Arial"/>
                <w:b/>
                <w:sz w:val="22"/>
              </w:rPr>
              <w:t>ДҮН</w:t>
            </w:r>
          </w:p>
        </w:tc>
        <w:tc>
          <w:tcPr>
            <w:tcW w:w="1162" w:type="dxa"/>
          </w:tcPr>
          <w:p w14:paraId="2A700BE4" w14:textId="77777777" w:rsidR="007D4863" w:rsidRPr="00FB5982" w:rsidRDefault="007D4863" w:rsidP="00473B82">
            <w:pPr>
              <w:jc w:val="center"/>
              <w:rPr>
                <w:rFonts w:eastAsia="Arial" w:cs="Arial"/>
                <w:b/>
                <w:i/>
                <w:sz w:val="22"/>
              </w:rPr>
            </w:pPr>
            <w:r w:rsidRPr="00FB5982">
              <w:rPr>
                <w:rFonts w:eastAsia="Arial" w:cs="Arial"/>
                <w:b/>
                <w:i/>
                <w:sz w:val="22"/>
              </w:rPr>
              <w:t>540</w:t>
            </w:r>
          </w:p>
        </w:tc>
      </w:tr>
      <w:tr w:rsidR="007D4863" w:rsidRPr="00FB5982" w14:paraId="412D8005" w14:textId="77777777" w:rsidTr="00473B82">
        <w:tc>
          <w:tcPr>
            <w:tcW w:w="2620" w:type="dxa"/>
            <w:vMerge w:val="restart"/>
          </w:tcPr>
          <w:p w14:paraId="3377B97A" w14:textId="77777777" w:rsidR="007D4863" w:rsidRPr="009C47E3" w:rsidRDefault="007D4863" w:rsidP="00473B82">
            <w:pPr>
              <w:pStyle w:val="msghead"/>
              <w:spacing w:before="0" w:beforeAutospacing="0" w:after="0" w:afterAutospacing="0"/>
              <w:jc w:val="both"/>
              <w:rPr>
                <w:rStyle w:val="Strong"/>
                <w:rFonts w:ascii="Arial" w:hAnsi="Arial" w:cs="Arial"/>
                <w:b w:val="0"/>
                <w:sz w:val="22"/>
                <w:szCs w:val="22"/>
              </w:rPr>
            </w:pPr>
            <w:r w:rsidRPr="009C47E3">
              <w:rPr>
                <w:rStyle w:val="Strong"/>
                <w:rFonts w:ascii="Arial" w:hAnsi="Arial" w:cs="Arial"/>
                <w:b w:val="0"/>
                <w:sz w:val="22"/>
                <w:szCs w:val="22"/>
              </w:rPr>
              <w:t>6.1.2.хүнсний сав, баглаа боодол, шошгонд Хүнсний бүтээгдэхүүний аюулгүй байдлыг хангах тухай хуулийн 12 дугаар зүйлд зааснаас гадна</w:t>
            </w:r>
            <w:r w:rsidRPr="00FB5982">
              <w:rPr>
                <w:rStyle w:val="Strong"/>
                <w:rFonts w:ascii="Arial" w:hAnsi="Arial" w:cs="Arial"/>
                <w:sz w:val="22"/>
                <w:szCs w:val="22"/>
              </w:rPr>
              <w:t xml:space="preserve"> </w:t>
            </w:r>
            <w:r w:rsidRPr="00FB5982">
              <w:rPr>
                <w:rFonts w:ascii="Arial" w:hAnsi="Arial" w:cs="Arial"/>
                <w:sz w:val="22"/>
                <w:szCs w:val="22"/>
                <w:lang w:val="mn-MN"/>
              </w:rPr>
              <w:t>“эрүүл мэндийн мэдэгдэл” болон холбогдох</w:t>
            </w:r>
            <w:r w:rsidRPr="00FB5982">
              <w:rPr>
                <w:rFonts w:ascii="Arial" w:hAnsi="Arial" w:cs="Arial"/>
                <w:b/>
                <w:sz w:val="22"/>
                <w:szCs w:val="22"/>
                <w:lang w:val="mn-MN"/>
              </w:rPr>
              <w:t xml:space="preserve"> </w:t>
            </w:r>
            <w:r w:rsidRPr="009C47E3">
              <w:rPr>
                <w:rStyle w:val="Strong"/>
                <w:rFonts w:ascii="Arial" w:hAnsi="Arial" w:cs="Arial"/>
                <w:b w:val="0"/>
                <w:sz w:val="22"/>
                <w:szCs w:val="22"/>
              </w:rPr>
              <w:t>тэмдэг, тэмдэглэгээг тусгах;</w:t>
            </w:r>
          </w:p>
          <w:p w14:paraId="1313513E" w14:textId="77777777" w:rsidR="007D4863" w:rsidRPr="00FB5982" w:rsidRDefault="007D4863" w:rsidP="00473B82">
            <w:pPr>
              <w:pStyle w:val="msghead"/>
              <w:spacing w:before="0" w:beforeAutospacing="0" w:after="0" w:afterAutospacing="0"/>
              <w:jc w:val="both"/>
              <w:rPr>
                <w:rFonts w:ascii="Arial" w:hAnsi="Arial" w:cs="Arial"/>
                <w:bCs/>
                <w:sz w:val="22"/>
                <w:szCs w:val="22"/>
              </w:rPr>
            </w:pPr>
            <w:r w:rsidRPr="009C47E3">
              <w:rPr>
                <w:rStyle w:val="Strong"/>
                <w:rFonts w:ascii="Arial" w:hAnsi="Arial" w:cs="Arial"/>
                <w:b w:val="0"/>
                <w:sz w:val="22"/>
                <w:szCs w:val="22"/>
              </w:rPr>
              <w:t>6.1.3. тухайн хүнсийг</w:t>
            </w:r>
            <w:r w:rsidRPr="00FB5982">
              <w:rPr>
                <w:rStyle w:val="Strong"/>
                <w:rFonts w:ascii="Arial" w:hAnsi="Arial" w:cs="Arial"/>
                <w:sz w:val="22"/>
                <w:szCs w:val="22"/>
              </w:rPr>
              <w:t xml:space="preserve"> </w:t>
            </w:r>
            <w:r w:rsidRPr="00FB5982">
              <w:rPr>
                <w:rFonts w:ascii="Arial" w:hAnsi="Arial" w:cs="Arial"/>
                <w:sz w:val="22"/>
                <w:szCs w:val="22"/>
                <w:lang w:val="mn-MN"/>
              </w:rPr>
              <w:t>өдөрт хэрэглэх хэмжээ, анхааруулах санамж бүхий</w:t>
            </w:r>
            <w:r w:rsidRPr="00FB5982">
              <w:rPr>
                <w:rFonts w:ascii="Arial" w:hAnsi="Arial" w:cs="Arial"/>
                <w:b/>
                <w:sz w:val="22"/>
                <w:szCs w:val="22"/>
                <w:lang w:val="mn-MN"/>
              </w:rPr>
              <w:t xml:space="preserve"> </w:t>
            </w:r>
            <w:r w:rsidRPr="009C47E3">
              <w:rPr>
                <w:rStyle w:val="Strong"/>
                <w:rFonts w:ascii="Arial" w:hAnsi="Arial" w:cs="Arial"/>
                <w:b w:val="0"/>
                <w:sz w:val="22"/>
                <w:szCs w:val="22"/>
              </w:rPr>
              <w:t>шим тэжээлийн үйлчлэлийн мэдэгдлийг холбогдох журам, шаардлагын дагуу бүтээгдэхүүний шошгонд тусгах.тусга</w:t>
            </w:r>
            <w:r w:rsidRPr="009C47E3">
              <w:rPr>
                <w:rStyle w:val="Strong"/>
                <w:rFonts w:ascii="Arial" w:hAnsi="Arial" w:cs="Arial"/>
                <w:b w:val="0"/>
                <w:sz w:val="22"/>
                <w:szCs w:val="22"/>
                <w:lang w:val="mn-MN"/>
              </w:rPr>
              <w:t>н хэвлүүлэх</w:t>
            </w:r>
          </w:p>
        </w:tc>
        <w:tc>
          <w:tcPr>
            <w:tcW w:w="3754" w:type="dxa"/>
            <w:vMerge w:val="restart"/>
          </w:tcPr>
          <w:p w14:paraId="67207BC8" w14:textId="77777777" w:rsidR="007D4863" w:rsidRPr="00FB5982" w:rsidRDefault="007D4863" w:rsidP="00473B82">
            <w:pPr>
              <w:jc w:val="center"/>
              <w:rPr>
                <w:rFonts w:eastAsia="Arial" w:cs="Arial"/>
                <w:sz w:val="22"/>
              </w:rPr>
            </w:pPr>
            <w:r w:rsidRPr="00FB5982">
              <w:rPr>
                <w:rFonts w:eastAsia="Arial" w:cs="Arial"/>
                <w:sz w:val="22"/>
              </w:rPr>
              <w:t xml:space="preserve">Сав, баглаа, боодлыг шинэчлэх </w:t>
            </w:r>
          </w:p>
        </w:tc>
        <w:tc>
          <w:tcPr>
            <w:tcW w:w="1799" w:type="dxa"/>
          </w:tcPr>
          <w:p w14:paraId="643993B3" w14:textId="77777777" w:rsidR="007D4863" w:rsidRPr="00FB5982" w:rsidRDefault="007D4863" w:rsidP="00473B82">
            <w:pPr>
              <w:jc w:val="center"/>
              <w:rPr>
                <w:rFonts w:cs="Arial"/>
                <w:sz w:val="22"/>
              </w:rPr>
            </w:pPr>
            <w:r w:rsidRPr="00FB5982">
              <w:rPr>
                <w:rFonts w:cs="Arial"/>
                <w:sz w:val="22"/>
              </w:rPr>
              <w:t xml:space="preserve">Шошго бүхий сав баглаа боодол хэвлүүлэх </w:t>
            </w:r>
          </w:p>
        </w:tc>
        <w:tc>
          <w:tcPr>
            <w:tcW w:w="1162" w:type="dxa"/>
          </w:tcPr>
          <w:p w14:paraId="0FE43763" w14:textId="77777777" w:rsidR="007D4863" w:rsidRPr="00FB5982" w:rsidRDefault="007D4863" w:rsidP="00473B82">
            <w:pPr>
              <w:jc w:val="center"/>
              <w:rPr>
                <w:rFonts w:eastAsia="Arial" w:cs="Arial"/>
                <w:i/>
                <w:sz w:val="22"/>
              </w:rPr>
            </w:pPr>
            <w:r w:rsidRPr="00FB5982">
              <w:rPr>
                <w:rFonts w:eastAsia="Arial" w:cs="Arial"/>
                <w:i/>
                <w:sz w:val="22"/>
              </w:rPr>
              <w:t>120</w:t>
            </w:r>
          </w:p>
        </w:tc>
      </w:tr>
      <w:tr w:rsidR="007D4863" w:rsidRPr="00FB5982" w14:paraId="27FF2224" w14:textId="77777777" w:rsidTr="00473B82">
        <w:tc>
          <w:tcPr>
            <w:tcW w:w="2620" w:type="dxa"/>
            <w:vMerge/>
          </w:tcPr>
          <w:p w14:paraId="09951C5B" w14:textId="77777777" w:rsidR="007D4863" w:rsidRPr="00FB5982" w:rsidRDefault="007D4863" w:rsidP="00473B82">
            <w:pPr>
              <w:pStyle w:val="msghead"/>
              <w:spacing w:before="0" w:beforeAutospacing="0" w:after="0" w:afterAutospacing="0"/>
              <w:jc w:val="both"/>
              <w:rPr>
                <w:rStyle w:val="Strong"/>
                <w:rFonts w:ascii="Arial" w:hAnsi="Arial" w:cs="Arial"/>
                <w:b w:val="0"/>
                <w:sz w:val="22"/>
                <w:szCs w:val="22"/>
              </w:rPr>
            </w:pPr>
          </w:p>
        </w:tc>
        <w:tc>
          <w:tcPr>
            <w:tcW w:w="3754" w:type="dxa"/>
            <w:vMerge/>
          </w:tcPr>
          <w:p w14:paraId="386D8F0C" w14:textId="77777777" w:rsidR="007D4863" w:rsidRPr="00FB5982" w:rsidRDefault="007D4863" w:rsidP="00473B82">
            <w:pPr>
              <w:jc w:val="center"/>
              <w:rPr>
                <w:rFonts w:eastAsia="Arial" w:cs="Arial"/>
                <w:sz w:val="22"/>
              </w:rPr>
            </w:pPr>
          </w:p>
        </w:tc>
        <w:tc>
          <w:tcPr>
            <w:tcW w:w="1799" w:type="dxa"/>
          </w:tcPr>
          <w:p w14:paraId="5E159DD8" w14:textId="77777777" w:rsidR="007D4863" w:rsidRPr="00FB5982" w:rsidRDefault="007D4863" w:rsidP="00473B82">
            <w:pPr>
              <w:jc w:val="center"/>
              <w:rPr>
                <w:rFonts w:cs="Arial"/>
                <w:sz w:val="22"/>
              </w:rPr>
            </w:pPr>
            <w:r w:rsidRPr="00FB5982">
              <w:rPr>
                <w:rFonts w:cs="Arial"/>
                <w:sz w:val="22"/>
              </w:rPr>
              <w:t xml:space="preserve">Хэвлүүлсэн сав, баглаа, боодлыг хүлээн авах </w:t>
            </w:r>
          </w:p>
        </w:tc>
        <w:tc>
          <w:tcPr>
            <w:tcW w:w="1162" w:type="dxa"/>
          </w:tcPr>
          <w:p w14:paraId="7E55432D" w14:textId="77777777" w:rsidR="007D4863" w:rsidRPr="00FB5982" w:rsidRDefault="007D4863" w:rsidP="00473B82">
            <w:pPr>
              <w:jc w:val="center"/>
              <w:rPr>
                <w:rFonts w:eastAsia="Arial" w:cs="Arial"/>
                <w:i/>
                <w:sz w:val="22"/>
              </w:rPr>
            </w:pPr>
            <w:r w:rsidRPr="00FB5982">
              <w:rPr>
                <w:rFonts w:eastAsia="Arial" w:cs="Arial"/>
                <w:i/>
                <w:sz w:val="22"/>
              </w:rPr>
              <w:t>30</w:t>
            </w:r>
          </w:p>
        </w:tc>
      </w:tr>
      <w:tr w:rsidR="007D4863" w:rsidRPr="00FB5982" w14:paraId="5E90DB4F" w14:textId="77777777" w:rsidTr="00473B82">
        <w:tc>
          <w:tcPr>
            <w:tcW w:w="8173" w:type="dxa"/>
            <w:gridSpan w:val="3"/>
          </w:tcPr>
          <w:p w14:paraId="01CD7E3F" w14:textId="77777777" w:rsidR="007D4863" w:rsidRPr="00FB5982" w:rsidRDefault="007D4863" w:rsidP="00473B82">
            <w:pPr>
              <w:jc w:val="center"/>
              <w:rPr>
                <w:rFonts w:cs="Arial"/>
                <w:b/>
                <w:sz w:val="22"/>
              </w:rPr>
            </w:pPr>
            <w:r w:rsidRPr="00FB5982">
              <w:rPr>
                <w:rFonts w:cs="Arial"/>
                <w:b/>
                <w:sz w:val="22"/>
              </w:rPr>
              <w:t>ДҮН</w:t>
            </w:r>
          </w:p>
        </w:tc>
        <w:tc>
          <w:tcPr>
            <w:tcW w:w="1162" w:type="dxa"/>
          </w:tcPr>
          <w:p w14:paraId="4370EF15" w14:textId="77777777" w:rsidR="007D4863" w:rsidRPr="00FB5982" w:rsidRDefault="007D4863" w:rsidP="00473B82">
            <w:pPr>
              <w:jc w:val="center"/>
              <w:rPr>
                <w:rFonts w:eastAsia="Arial" w:cs="Arial"/>
                <w:b/>
                <w:i/>
                <w:sz w:val="22"/>
              </w:rPr>
            </w:pPr>
            <w:r w:rsidRPr="00FB5982">
              <w:rPr>
                <w:rFonts w:eastAsia="Arial" w:cs="Arial"/>
                <w:b/>
                <w:i/>
                <w:sz w:val="22"/>
              </w:rPr>
              <w:t>150</w:t>
            </w:r>
          </w:p>
        </w:tc>
      </w:tr>
      <w:tr w:rsidR="007D4863" w:rsidRPr="00FB5982" w14:paraId="7820DF1E" w14:textId="77777777" w:rsidTr="00473B82">
        <w:tc>
          <w:tcPr>
            <w:tcW w:w="2620" w:type="dxa"/>
            <w:vMerge w:val="restart"/>
          </w:tcPr>
          <w:p w14:paraId="763A5F01" w14:textId="77777777" w:rsidR="007D4863" w:rsidRPr="00FB5982" w:rsidRDefault="007D4863" w:rsidP="00473B82">
            <w:pPr>
              <w:shd w:val="clear" w:color="auto" w:fill="FFFFFF"/>
              <w:contextualSpacing/>
              <w:jc w:val="both"/>
              <w:textAlignment w:val="top"/>
              <w:rPr>
                <w:rStyle w:val="Strong"/>
                <w:rFonts w:eastAsia="Times New Roman" w:cs="Arial"/>
                <w:b w:val="0"/>
                <w:bCs w:val="0"/>
                <w:sz w:val="22"/>
              </w:rPr>
            </w:pPr>
            <w:r w:rsidRPr="00FB5982">
              <w:rPr>
                <w:rFonts w:eastAsia="Times New Roman" w:cs="Arial"/>
                <w:sz w:val="22"/>
              </w:rPr>
              <w:t>12.1.</w:t>
            </w:r>
            <w:r w:rsidRPr="009C47E3">
              <w:rPr>
                <w:rStyle w:val="Strong"/>
                <w:rFonts w:cs="Arial"/>
                <w:b w:val="0"/>
                <w:sz w:val="22"/>
              </w:rPr>
              <w:t>Зохицуулах үйлчлэлтэй</w:t>
            </w:r>
            <w:r w:rsidRPr="00FB5982">
              <w:rPr>
                <w:rStyle w:val="Strong"/>
                <w:rFonts w:cs="Arial"/>
                <w:sz w:val="22"/>
              </w:rPr>
              <w:t xml:space="preserve"> </w:t>
            </w:r>
            <w:r w:rsidRPr="00FB5982">
              <w:rPr>
                <w:rFonts w:eastAsia="Times New Roman" w:cs="Arial"/>
                <w:sz w:val="22"/>
              </w:rPr>
              <w:t>хүнс үйлдвэрлэгч нь эгзэгтэй цэгийн хяналтыг хэрэгжүүлж, бүтээгдэхүүнээ дотоодын хяналтаар баталгаажуулна.</w:t>
            </w:r>
          </w:p>
        </w:tc>
        <w:tc>
          <w:tcPr>
            <w:tcW w:w="3754" w:type="dxa"/>
            <w:vMerge w:val="restart"/>
          </w:tcPr>
          <w:p w14:paraId="385BAC7D" w14:textId="77777777" w:rsidR="007D4863" w:rsidRPr="00FB5982" w:rsidRDefault="007D4863" w:rsidP="00473B82">
            <w:pPr>
              <w:jc w:val="center"/>
              <w:rPr>
                <w:rFonts w:eastAsia="Arial" w:cs="Arial"/>
                <w:sz w:val="22"/>
              </w:rPr>
            </w:pPr>
            <w:r w:rsidRPr="00FB5982">
              <w:rPr>
                <w:rFonts w:eastAsia="Arial" w:cs="Arial"/>
                <w:sz w:val="22"/>
              </w:rPr>
              <w:t xml:space="preserve">Хяналтыг үйлдвэрлэлийн тодорхой шат, дамжлагад хэрэгжүүлэх </w:t>
            </w:r>
          </w:p>
        </w:tc>
        <w:tc>
          <w:tcPr>
            <w:tcW w:w="1799" w:type="dxa"/>
          </w:tcPr>
          <w:p w14:paraId="2FF50C74" w14:textId="77777777" w:rsidR="007D4863" w:rsidRPr="00FB5982" w:rsidRDefault="007D4863" w:rsidP="00473B82">
            <w:pPr>
              <w:jc w:val="both"/>
              <w:rPr>
                <w:rFonts w:cs="Arial"/>
                <w:sz w:val="22"/>
              </w:rPr>
            </w:pPr>
            <w:r w:rsidRPr="00FB5982">
              <w:rPr>
                <w:rFonts w:eastAsia="Times New Roman" w:cs="Arial"/>
                <w:sz w:val="22"/>
              </w:rPr>
              <w:t>эгзэгтэй цэгийн хяналтыг хэрэгжүүлэх</w:t>
            </w:r>
            <w:r w:rsidRPr="00FB5982">
              <w:rPr>
                <w:rFonts w:cs="Arial"/>
                <w:sz w:val="22"/>
              </w:rPr>
              <w:t>;</w:t>
            </w:r>
          </w:p>
        </w:tc>
        <w:tc>
          <w:tcPr>
            <w:tcW w:w="1162" w:type="dxa"/>
          </w:tcPr>
          <w:p w14:paraId="66EB9E32" w14:textId="77777777" w:rsidR="007D4863" w:rsidRPr="00FB5982" w:rsidRDefault="007D4863" w:rsidP="00473B82">
            <w:pPr>
              <w:jc w:val="center"/>
              <w:rPr>
                <w:rFonts w:eastAsia="Arial" w:cs="Arial"/>
                <w:i/>
                <w:sz w:val="22"/>
              </w:rPr>
            </w:pPr>
            <w:r w:rsidRPr="00FB5982">
              <w:rPr>
                <w:rFonts w:eastAsia="Arial" w:cs="Arial"/>
                <w:i/>
                <w:sz w:val="22"/>
              </w:rPr>
              <w:t xml:space="preserve">Тогтмол </w:t>
            </w:r>
          </w:p>
        </w:tc>
      </w:tr>
      <w:tr w:rsidR="007D4863" w:rsidRPr="00FB5982" w14:paraId="05722815" w14:textId="77777777" w:rsidTr="00473B82">
        <w:tc>
          <w:tcPr>
            <w:tcW w:w="2620" w:type="dxa"/>
            <w:vMerge/>
          </w:tcPr>
          <w:p w14:paraId="201C84E0" w14:textId="77777777" w:rsidR="007D4863" w:rsidRPr="00FB5982" w:rsidRDefault="007D4863" w:rsidP="00473B82">
            <w:pPr>
              <w:pStyle w:val="msghead"/>
              <w:spacing w:before="0" w:beforeAutospacing="0" w:after="0" w:afterAutospacing="0"/>
              <w:jc w:val="both"/>
              <w:rPr>
                <w:rStyle w:val="Strong"/>
                <w:rFonts w:ascii="Arial" w:hAnsi="Arial" w:cs="Arial"/>
                <w:b w:val="0"/>
                <w:sz w:val="22"/>
                <w:szCs w:val="22"/>
              </w:rPr>
            </w:pPr>
          </w:p>
        </w:tc>
        <w:tc>
          <w:tcPr>
            <w:tcW w:w="3754" w:type="dxa"/>
            <w:vMerge/>
          </w:tcPr>
          <w:p w14:paraId="01224C56" w14:textId="77777777" w:rsidR="007D4863" w:rsidRPr="00FB5982" w:rsidRDefault="007D4863" w:rsidP="00473B82">
            <w:pPr>
              <w:jc w:val="center"/>
              <w:rPr>
                <w:rFonts w:eastAsia="Arial" w:cs="Arial"/>
                <w:i/>
                <w:sz w:val="22"/>
              </w:rPr>
            </w:pPr>
          </w:p>
        </w:tc>
        <w:tc>
          <w:tcPr>
            <w:tcW w:w="1799" w:type="dxa"/>
          </w:tcPr>
          <w:p w14:paraId="1BD7333F" w14:textId="77777777" w:rsidR="007D4863" w:rsidRPr="00FB5982" w:rsidRDefault="007D4863" w:rsidP="00473B82">
            <w:pPr>
              <w:rPr>
                <w:rFonts w:cs="Arial"/>
                <w:sz w:val="22"/>
              </w:rPr>
            </w:pPr>
            <w:r w:rsidRPr="00FB5982">
              <w:rPr>
                <w:rFonts w:eastAsia="Times New Roman" w:cs="Arial"/>
                <w:sz w:val="22"/>
              </w:rPr>
              <w:t>бүтээгдэхүүнээ дотоодын хяналтаар баталгаажуулах</w:t>
            </w:r>
          </w:p>
        </w:tc>
        <w:tc>
          <w:tcPr>
            <w:tcW w:w="1162" w:type="dxa"/>
          </w:tcPr>
          <w:p w14:paraId="29D5AD9D" w14:textId="77777777" w:rsidR="007D4863" w:rsidRPr="00FB5982" w:rsidRDefault="007D4863" w:rsidP="00473B82">
            <w:pPr>
              <w:rPr>
                <w:rFonts w:eastAsia="Arial" w:cs="Arial"/>
                <w:i/>
                <w:sz w:val="22"/>
              </w:rPr>
            </w:pPr>
            <w:r w:rsidRPr="00FB5982">
              <w:rPr>
                <w:rFonts w:eastAsia="Arial" w:cs="Arial"/>
                <w:i/>
                <w:sz w:val="22"/>
              </w:rPr>
              <w:t xml:space="preserve">Тогтмол </w:t>
            </w:r>
          </w:p>
        </w:tc>
      </w:tr>
      <w:tr w:rsidR="007D4863" w:rsidRPr="00FB5982" w14:paraId="12F2F4D2" w14:textId="77777777" w:rsidTr="00473B82">
        <w:tc>
          <w:tcPr>
            <w:tcW w:w="8173" w:type="dxa"/>
            <w:gridSpan w:val="3"/>
          </w:tcPr>
          <w:p w14:paraId="077866C4" w14:textId="77777777" w:rsidR="007D4863" w:rsidRPr="00FB5982" w:rsidRDefault="007D4863" w:rsidP="00473B82">
            <w:pPr>
              <w:jc w:val="center"/>
              <w:rPr>
                <w:rFonts w:cs="Arial"/>
                <w:sz w:val="22"/>
              </w:rPr>
            </w:pPr>
            <w:r w:rsidRPr="00FB5982">
              <w:rPr>
                <w:rFonts w:cs="Arial"/>
                <w:sz w:val="22"/>
              </w:rPr>
              <w:t>ДҮН</w:t>
            </w:r>
          </w:p>
        </w:tc>
        <w:tc>
          <w:tcPr>
            <w:tcW w:w="1162" w:type="dxa"/>
          </w:tcPr>
          <w:p w14:paraId="310B20B8" w14:textId="77777777" w:rsidR="007D4863" w:rsidRPr="00FB5982" w:rsidRDefault="007D4863" w:rsidP="00473B82">
            <w:pPr>
              <w:jc w:val="center"/>
              <w:rPr>
                <w:rFonts w:eastAsia="Arial" w:cs="Arial"/>
                <w:b/>
                <w:i/>
                <w:sz w:val="22"/>
              </w:rPr>
            </w:pPr>
          </w:p>
        </w:tc>
      </w:tr>
      <w:tr w:rsidR="007D4863" w:rsidRPr="00FB5982" w14:paraId="64A06A6F" w14:textId="77777777" w:rsidTr="00473B82">
        <w:tc>
          <w:tcPr>
            <w:tcW w:w="8173" w:type="dxa"/>
            <w:gridSpan w:val="3"/>
          </w:tcPr>
          <w:p w14:paraId="0DA6E071" w14:textId="77777777" w:rsidR="007D4863" w:rsidRPr="00FB5982" w:rsidRDefault="007D4863" w:rsidP="00473B82">
            <w:pPr>
              <w:jc w:val="center"/>
              <w:rPr>
                <w:rFonts w:cs="Arial"/>
                <w:sz w:val="22"/>
              </w:rPr>
            </w:pPr>
          </w:p>
        </w:tc>
        <w:tc>
          <w:tcPr>
            <w:tcW w:w="1162" w:type="dxa"/>
          </w:tcPr>
          <w:p w14:paraId="55FCF719" w14:textId="77777777" w:rsidR="007D4863" w:rsidRPr="00FB5982" w:rsidRDefault="007D4863" w:rsidP="00473B82">
            <w:pPr>
              <w:jc w:val="center"/>
              <w:rPr>
                <w:rFonts w:eastAsia="Arial" w:cs="Arial"/>
                <w:b/>
                <w:i/>
                <w:sz w:val="22"/>
              </w:rPr>
            </w:pPr>
            <w:r w:rsidRPr="00FB5982">
              <w:rPr>
                <w:rFonts w:eastAsia="Arial" w:cs="Arial"/>
                <w:b/>
                <w:i/>
                <w:sz w:val="22"/>
              </w:rPr>
              <w:t>825</w:t>
            </w:r>
          </w:p>
        </w:tc>
      </w:tr>
    </w:tbl>
    <w:p w14:paraId="79201F81" w14:textId="77777777" w:rsidR="007D4863" w:rsidRDefault="007D4863" w:rsidP="007D4863">
      <w:pPr>
        <w:pStyle w:val="NormalWeb"/>
        <w:spacing w:before="0" w:beforeAutospacing="0" w:after="0" w:afterAutospacing="0"/>
        <w:ind w:firstLine="720"/>
        <w:jc w:val="both"/>
        <w:rPr>
          <w:rFonts w:ascii="Arial" w:hAnsi="Arial" w:cs="Arial"/>
          <w:lang w:val="mn-MN"/>
        </w:rPr>
      </w:pPr>
    </w:p>
    <w:p w14:paraId="60658961" w14:textId="77777777" w:rsidR="007D4863" w:rsidRPr="007D4863" w:rsidRDefault="007D4863" w:rsidP="007D4863">
      <w:pPr>
        <w:pStyle w:val="NormalWeb"/>
        <w:spacing w:before="0" w:beforeAutospacing="0" w:after="0" w:afterAutospacing="0"/>
        <w:ind w:firstLine="720"/>
        <w:jc w:val="both"/>
        <w:rPr>
          <w:rStyle w:val="A5"/>
          <w:rFonts w:ascii="Arial" w:hAnsi="Arial" w:cs="Arial"/>
          <w:color w:val="auto"/>
          <w:sz w:val="24"/>
          <w:szCs w:val="24"/>
          <w:lang w:val="mn-MN"/>
        </w:rPr>
      </w:pPr>
      <w:r w:rsidRPr="00494A6B">
        <w:rPr>
          <w:rFonts w:ascii="Arial" w:hAnsi="Arial" w:cs="Arial"/>
          <w:lang w:val="mn-MN"/>
        </w:rPr>
        <w:t xml:space="preserve">Аргачлалын дагуу </w:t>
      </w:r>
      <w:r w:rsidRPr="00494A6B">
        <w:rPr>
          <w:rFonts w:ascii="Arial" w:hAnsi="Arial" w:cs="Arial"/>
        </w:rPr>
        <w:t>Зардал (ҮА тус бүрийн)=Хугацаа×Ажлын хөлс</w:t>
      </w:r>
      <w:r w:rsidRPr="00494A6B">
        <w:rPr>
          <w:rFonts w:ascii="Arial" w:hAnsi="Arial" w:cs="Arial"/>
          <w:lang w:val="mn-MN"/>
        </w:rPr>
        <w:t xml:space="preserve"> томъёог ашиглан хуулийн этгээдэд оногдуулсан үүрэг бүрийн зардлыг тооцож гаргалаа</w:t>
      </w:r>
      <w:r w:rsidRPr="00FB5982">
        <w:rPr>
          <w:rFonts w:ascii="Arial" w:hAnsi="Arial" w:cs="Arial"/>
          <w:lang w:val="mn-MN"/>
        </w:rPr>
        <w:t xml:space="preserve">. </w:t>
      </w:r>
      <w:r w:rsidRPr="007D4863">
        <w:rPr>
          <w:rStyle w:val="A5"/>
          <w:rFonts w:ascii="Arial" w:hAnsi="Arial" w:cs="Arial"/>
          <w:color w:val="auto"/>
          <w:sz w:val="24"/>
          <w:szCs w:val="24"/>
          <w:lang w:val="mn-MN"/>
        </w:rPr>
        <w:t>ҮСХ-ноос гаргасан мэдээгээр аж ахуйн нэгж, байгууллагын ажиллагчдын сарын дундаж цалин 2019 оны байдлаар боловсруулах үйлдвэрлэлийн салбарт 11246,6 мянган төгрөг байна.</w:t>
      </w:r>
    </w:p>
    <w:p w14:paraId="32542F46" w14:textId="77777777" w:rsidR="007D4863" w:rsidRPr="007D4863" w:rsidRDefault="007D4863" w:rsidP="007D4863">
      <w:pPr>
        <w:pStyle w:val="NormalWeb"/>
        <w:spacing w:before="0" w:beforeAutospacing="0" w:after="0" w:afterAutospacing="0"/>
        <w:ind w:firstLine="720"/>
        <w:jc w:val="both"/>
        <w:rPr>
          <w:rStyle w:val="A5"/>
          <w:rFonts w:ascii="Arial" w:hAnsi="Arial" w:cs="Arial"/>
          <w:color w:val="auto"/>
          <w:lang w:val="mn-MN"/>
        </w:rPr>
      </w:pPr>
    </w:p>
    <w:p w14:paraId="62A64C85" w14:textId="77777777" w:rsidR="007D4863" w:rsidRPr="007D4863" w:rsidRDefault="007D4863" w:rsidP="007D4863">
      <w:pPr>
        <w:pStyle w:val="ListParagraph"/>
        <w:shd w:val="clear" w:color="auto" w:fill="FFFFFF"/>
        <w:ind w:left="0" w:firstLine="720"/>
        <w:jc w:val="both"/>
        <w:textAlignment w:val="top"/>
        <w:rPr>
          <w:rStyle w:val="A5"/>
          <w:rFonts w:ascii="Arial" w:hAnsi="Arial" w:cs="Arial"/>
          <w:color w:val="auto"/>
          <w:sz w:val="24"/>
          <w:szCs w:val="24"/>
          <w:lang w:val="mn-MN"/>
        </w:rPr>
      </w:pPr>
      <w:r w:rsidRPr="007D4863">
        <w:rPr>
          <w:rStyle w:val="A5"/>
          <w:rFonts w:ascii="Arial" w:hAnsi="Arial" w:cs="Arial"/>
          <w:color w:val="auto"/>
          <w:sz w:val="24"/>
          <w:szCs w:val="24"/>
          <w:lang w:val="mn-MN"/>
        </w:rPr>
        <w:t xml:space="preserve">Энэхүү мэдээлэлд тулгуурлан 1 минутын ажлын хөлс хүнсний боловсруулах салбарын хувьд  123,7 төгрөг болно.   </w:t>
      </w:r>
    </w:p>
    <w:p w14:paraId="20D27E15" w14:textId="77777777" w:rsidR="007D4863" w:rsidRDefault="007D4863" w:rsidP="007D4863">
      <w:pPr>
        <w:pStyle w:val="ListParagraph"/>
        <w:shd w:val="clear" w:color="auto" w:fill="FFFFFF"/>
        <w:ind w:left="0" w:firstLine="720"/>
        <w:jc w:val="both"/>
        <w:textAlignment w:val="top"/>
        <w:rPr>
          <w:rStyle w:val="A5"/>
          <w:rFonts w:cs="Arial"/>
          <w:szCs w:val="24"/>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29"/>
        <w:gridCol w:w="1240"/>
        <w:gridCol w:w="1821"/>
      </w:tblGrid>
      <w:tr w:rsidR="007D4863" w:rsidRPr="007D4863" w14:paraId="711FD95F" w14:textId="77777777" w:rsidTr="00473B82">
        <w:trPr>
          <w:trHeight w:val="404"/>
        </w:trPr>
        <w:tc>
          <w:tcPr>
            <w:tcW w:w="3397" w:type="dxa"/>
          </w:tcPr>
          <w:p w14:paraId="463BB775" w14:textId="77777777" w:rsidR="007D4863" w:rsidRPr="007D4863" w:rsidRDefault="007D4863" w:rsidP="00473B82">
            <w:pPr>
              <w:jc w:val="center"/>
              <w:rPr>
                <w:rFonts w:eastAsia="Arial" w:cs="Arial"/>
                <w:i/>
                <w:sz w:val="22"/>
              </w:rPr>
            </w:pPr>
            <w:r w:rsidRPr="007D4863">
              <w:rPr>
                <w:rFonts w:eastAsia="Arial" w:cs="Arial"/>
                <w:i/>
                <w:sz w:val="22"/>
              </w:rPr>
              <w:t xml:space="preserve">Үүрэг </w:t>
            </w:r>
          </w:p>
        </w:tc>
        <w:tc>
          <w:tcPr>
            <w:tcW w:w="2829" w:type="dxa"/>
          </w:tcPr>
          <w:p w14:paraId="7BF9D672" w14:textId="77777777" w:rsidR="007D4863" w:rsidRPr="007D4863" w:rsidRDefault="007D4863" w:rsidP="00473B82">
            <w:pPr>
              <w:jc w:val="center"/>
              <w:rPr>
                <w:rFonts w:eastAsia="Arial" w:cs="Arial"/>
                <w:i/>
                <w:sz w:val="22"/>
              </w:rPr>
            </w:pPr>
            <w:r w:rsidRPr="007D4863">
              <w:rPr>
                <w:rFonts w:eastAsia="Arial" w:cs="Arial"/>
                <w:i/>
                <w:sz w:val="22"/>
              </w:rPr>
              <w:t>Үйл ажиллагаа</w:t>
            </w:r>
          </w:p>
        </w:tc>
        <w:tc>
          <w:tcPr>
            <w:tcW w:w="1240" w:type="dxa"/>
          </w:tcPr>
          <w:p w14:paraId="3AA4D68A" w14:textId="77777777" w:rsidR="007D4863" w:rsidRPr="007D4863" w:rsidRDefault="007D4863" w:rsidP="00473B82">
            <w:pPr>
              <w:jc w:val="center"/>
              <w:rPr>
                <w:rFonts w:eastAsia="Arial" w:cs="Arial"/>
                <w:i/>
                <w:sz w:val="22"/>
              </w:rPr>
            </w:pPr>
            <w:r w:rsidRPr="007D4863">
              <w:rPr>
                <w:rFonts w:eastAsia="Arial" w:cs="Arial"/>
                <w:i/>
                <w:sz w:val="22"/>
              </w:rPr>
              <w:t xml:space="preserve">Хугацаа </w:t>
            </w:r>
          </w:p>
          <w:p w14:paraId="60C7412D" w14:textId="77777777" w:rsidR="007D4863" w:rsidRPr="007D4863" w:rsidRDefault="007D4863" w:rsidP="00473B82">
            <w:pPr>
              <w:jc w:val="center"/>
              <w:rPr>
                <w:rFonts w:eastAsia="Arial" w:cs="Arial"/>
                <w:i/>
                <w:sz w:val="22"/>
              </w:rPr>
            </w:pPr>
            <w:r w:rsidRPr="007D4863">
              <w:rPr>
                <w:rFonts w:eastAsia="Arial" w:cs="Arial"/>
                <w:i/>
                <w:sz w:val="22"/>
              </w:rPr>
              <w:t>(мин)</w:t>
            </w:r>
          </w:p>
        </w:tc>
        <w:tc>
          <w:tcPr>
            <w:tcW w:w="1821" w:type="dxa"/>
          </w:tcPr>
          <w:p w14:paraId="571C3B68" w14:textId="77777777" w:rsidR="007D4863" w:rsidRPr="007D4863" w:rsidRDefault="007D4863" w:rsidP="00473B82">
            <w:pPr>
              <w:rPr>
                <w:rFonts w:eastAsia="Arial" w:cs="Arial"/>
                <w:i/>
                <w:sz w:val="22"/>
              </w:rPr>
            </w:pPr>
            <w:r w:rsidRPr="007D4863">
              <w:rPr>
                <w:rFonts w:eastAsia="Arial" w:cs="Arial"/>
                <w:i/>
                <w:sz w:val="22"/>
              </w:rPr>
              <w:t xml:space="preserve">Зардал </w:t>
            </w:r>
          </w:p>
        </w:tc>
      </w:tr>
      <w:tr w:rsidR="007D4863" w:rsidRPr="007D4863" w14:paraId="5C395280" w14:textId="77777777" w:rsidTr="00473B82">
        <w:trPr>
          <w:trHeight w:val="446"/>
        </w:trPr>
        <w:tc>
          <w:tcPr>
            <w:tcW w:w="3397" w:type="dxa"/>
            <w:vMerge w:val="restart"/>
          </w:tcPr>
          <w:p w14:paraId="6DE3147C" w14:textId="77777777" w:rsidR="007D4863" w:rsidRPr="007D4863" w:rsidRDefault="007D4863" w:rsidP="00473B82">
            <w:pPr>
              <w:pStyle w:val="msghead"/>
              <w:spacing w:before="0" w:beforeAutospacing="0" w:after="0" w:afterAutospacing="0"/>
              <w:jc w:val="both"/>
              <w:rPr>
                <w:rStyle w:val="Strong"/>
                <w:rFonts w:ascii="Arial" w:hAnsi="Arial" w:cs="Arial"/>
                <w:b w:val="0"/>
                <w:bCs w:val="0"/>
                <w:sz w:val="22"/>
                <w:szCs w:val="22"/>
              </w:rPr>
            </w:pPr>
            <w:r w:rsidRPr="007D4863">
              <w:rPr>
                <w:rStyle w:val="Strong"/>
                <w:rFonts w:ascii="Arial" w:hAnsi="Arial" w:cs="Arial"/>
                <w:b w:val="0"/>
                <w:sz w:val="22"/>
                <w:szCs w:val="22"/>
              </w:rPr>
              <w:t>Х</w:t>
            </w:r>
            <w:r w:rsidRPr="007D4863">
              <w:rPr>
                <w:rFonts w:ascii="Arial" w:eastAsia="Times New Roman" w:hAnsi="Arial" w:cs="Arial"/>
                <w:sz w:val="22"/>
                <w:szCs w:val="22"/>
                <w:lang w:val="mn-MN"/>
              </w:rPr>
              <w:t xml:space="preserve">үнсний чиглэлийн үйл ажиллагаа эрхлэгч нь </w:t>
            </w:r>
            <w:r w:rsidRPr="007D4863">
              <w:rPr>
                <w:rFonts w:ascii="Arial" w:hAnsi="Arial" w:cs="Arial"/>
                <w:sz w:val="22"/>
                <w:szCs w:val="22"/>
                <w:lang w:val="mn-MN"/>
              </w:rPr>
              <w:t xml:space="preserve">эрүүл мэндийн мэдэгдэл бүхий </w:t>
            </w:r>
            <w:r w:rsidRPr="007D4863">
              <w:rPr>
                <w:rStyle w:val="Strong"/>
                <w:rFonts w:ascii="Arial" w:hAnsi="Arial" w:cs="Arial"/>
                <w:sz w:val="22"/>
                <w:szCs w:val="22"/>
              </w:rPr>
              <w:t>з</w:t>
            </w:r>
            <w:r w:rsidRPr="007D4863">
              <w:rPr>
                <w:rFonts w:ascii="Arial" w:eastAsia="Times New Roman" w:hAnsi="Arial" w:cs="Arial"/>
                <w:sz w:val="22"/>
                <w:szCs w:val="22"/>
                <w:lang w:val="mn-MN"/>
              </w:rPr>
              <w:t xml:space="preserve">охицуулах үйлчлэлтэй хүнсний баталгаажуулахад дараах бичиг баримт, мэдээллийг эрх бүхий байгууллагад хүргүүлнэ. </w:t>
            </w:r>
            <w:r w:rsidRPr="007D4863">
              <w:rPr>
                <w:rStyle w:val="Strong"/>
                <w:rFonts w:ascii="Arial" w:hAnsi="Arial" w:cs="Arial"/>
                <w:sz w:val="22"/>
                <w:szCs w:val="22"/>
              </w:rPr>
              <w:t xml:space="preserve"> </w:t>
            </w:r>
          </w:p>
          <w:p w14:paraId="3B95C65E"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5.3.1.баталгаажуулах тухай хүсэлт;</w:t>
            </w:r>
          </w:p>
          <w:p w14:paraId="7BE7DE95" w14:textId="77777777" w:rsidR="007D4863" w:rsidRPr="007D4863" w:rsidRDefault="007D4863" w:rsidP="00473B82">
            <w:pPr>
              <w:shd w:val="clear" w:color="auto" w:fill="FFFFFF"/>
              <w:spacing w:line="225" w:lineRule="atLeast"/>
              <w:jc w:val="both"/>
              <w:textAlignment w:val="top"/>
              <w:rPr>
                <w:rStyle w:val="Strong"/>
                <w:rFonts w:cs="Arial"/>
                <w:b w:val="0"/>
                <w:sz w:val="22"/>
              </w:rPr>
            </w:pPr>
            <w:r w:rsidRPr="007D4863">
              <w:rPr>
                <w:rFonts w:eastAsia="Times New Roman" w:cs="Arial"/>
                <w:sz w:val="22"/>
              </w:rPr>
              <w:t xml:space="preserve">5.3.2.зохицуулах үйлчлэлтэй хүнсний </w:t>
            </w:r>
            <w:r w:rsidRPr="007D4863">
              <w:rPr>
                <w:rStyle w:val="Strong"/>
                <w:rFonts w:cs="Arial"/>
                <w:b w:val="0"/>
                <w:sz w:val="22"/>
              </w:rPr>
              <w:t>эрүүл мэндийн үйлчлэлийг судалж тогтоосон талаарх нотлох  баримт;</w:t>
            </w:r>
          </w:p>
          <w:p w14:paraId="0953038D"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5.3.3.эмнэлзүйн /клиник туршилтын дүн;</w:t>
            </w:r>
          </w:p>
          <w:p w14:paraId="50BBF0CB" w14:textId="77777777" w:rsidR="007D4863" w:rsidRPr="007D4863" w:rsidRDefault="007D4863" w:rsidP="00473B82">
            <w:pPr>
              <w:shd w:val="clear" w:color="auto" w:fill="FFFFFF"/>
              <w:spacing w:line="225" w:lineRule="atLeast"/>
              <w:jc w:val="both"/>
              <w:textAlignment w:val="top"/>
              <w:rPr>
                <w:rStyle w:val="Strong"/>
                <w:rFonts w:cs="Arial"/>
                <w:b w:val="0"/>
                <w:sz w:val="22"/>
              </w:rPr>
            </w:pPr>
            <w:r w:rsidRPr="007D4863">
              <w:rPr>
                <w:rStyle w:val="Strong"/>
                <w:rFonts w:cs="Arial"/>
                <w:b w:val="0"/>
                <w:sz w:val="22"/>
              </w:rPr>
              <w:t>5.3.4.эрүүл хүн, өвчний урьтал үед байгаа эсхүл, эрсдэлт бүлэгт хамаарах шатанд байгаа хүн тухайн зохицуулах үйлчлэлтэй хүнсийг хэрэглэх хэмжээг тогтоосон баримт;</w:t>
            </w:r>
          </w:p>
          <w:p w14:paraId="55117AE7" w14:textId="77777777" w:rsidR="007D4863" w:rsidRPr="007D4863" w:rsidRDefault="007D4863" w:rsidP="00473B82">
            <w:pPr>
              <w:shd w:val="clear" w:color="auto" w:fill="FFFFFF"/>
              <w:spacing w:line="225" w:lineRule="atLeast"/>
              <w:jc w:val="both"/>
              <w:textAlignment w:val="top"/>
              <w:rPr>
                <w:rStyle w:val="Strong"/>
                <w:rFonts w:cs="Arial"/>
                <w:b w:val="0"/>
                <w:sz w:val="22"/>
              </w:rPr>
            </w:pPr>
            <w:r w:rsidRPr="007D4863">
              <w:rPr>
                <w:rFonts w:eastAsia="Times New Roman" w:cs="Arial"/>
                <w:sz w:val="22"/>
              </w:rPr>
              <w:t xml:space="preserve">5.3.5.зохицуулах үйлчлэлтэй хүнсний бүтээгдэхүүний </w:t>
            </w:r>
            <w:r w:rsidRPr="007D4863">
              <w:rPr>
                <w:rStyle w:val="Strong"/>
                <w:rFonts w:cs="Arial"/>
                <w:b w:val="0"/>
                <w:sz w:val="22"/>
              </w:rPr>
              <w:t>аюулгүй байдлыг хангасан талаарх баримт;</w:t>
            </w:r>
          </w:p>
          <w:p w14:paraId="1AA4E3FC"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Style w:val="Strong"/>
                <w:rFonts w:cs="Arial"/>
                <w:b w:val="0"/>
                <w:sz w:val="22"/>
              </w:rPr>
              <w:t>5.3.6.тухайн</w:t>
            </w:r>
            <w:r w:rsidRPr="007D4863">
              <w:rPr>
                <w:rFonts w:eastAsia="Times New Roman" w:cs="Arial"/>
                <w:sz w:val="22"/>
              </w:rPr>
              <w:t xml:space="preserve"> хүнс, түүний үйлчлэх бодисын тогтвортой байдлын талаарх мэдээлэл;</w:t>
            </w:r>
          </w:p>
          <w:p w14:paraId="42CAFBE2"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Style w:val="Strong"/>
                <w:rFonts w:cs="Arial"/>
                <w:b w:val="0"/>
                <w:sz w:val="22"/>
              </w:rPr>
              <w:t>5.3.7.</w:t>
            </w:r>
            <w:r w:rsidRPr="007D4863">
              <w:rPr>
                <w:rFonts w:eastAsia="Times New Roman" w:cs="Arial"/>
                <w:sz w:val="22"/>
              </w:rPr>
              <w:t>тухайн хүнс, түүний үйлчлэх бодисын физик, биологийн шинж чанарын талаарх мэдээлэл;</w:t>
            </w:r>
          </w:p>
          <w:p w14:paraId="002DF5EE"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 xml:space="preserve">5.3.8.үйлчлэх бодисыг тодорхойлох чанарын болон тоо хэмжээний шинжилгээний </w:t>
            </w:r>
            <w:r w:rsidRPr="007D4863">
              <w:rPr>
                <w:rFonts w:eastAsia="Times New Roman" w:cs="Arial"/>
                <w:sz w:val="22"/>
              </w:rPr>
              <w:lastRenderedPageBreak/>
              <w:t>арга, итгэмжлэгдсэн лабораторийн аналитик үр дүн;</w:t>
            </w:r>
          </w:p>
          <w:p w14:paraId="7E40635B"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5.3.9.үйлчлэх бодисын болон энергийн хэмжээ;</w:t>
            </w:r>
          </w:p>
          <w:p w14:paraId="0730873C"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5.3.10.тухайн хүнсийг үйлдвэрлэх арга технологи, тоног төхөөрөмж, чанарын хяналтын систем;</w:t>
            </w:r>
          </w:p>
          <w:p w14:paraId="6BC0BD52"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5.3.11.шинжлэх ухааны үндэслэл бүхий баталгаа, нотолгоо;</w:t>
            </w:r>
          </w:p>
          <w:p w14:paraId="5C2BD94A"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5.3.12.хуульд заасан бусад.</w:t>
            </w:r>
          </w:p>
        </w:tc>
        <w:tc>
          <w:tcPr>
            <w:tcW w:w="2829" w:type="dxa"/>
          </w:tcPr>
          <w:p w14:paraId="193BD84F" w14:textId="77777777" w:rsidR="007D4863" w:rsidRPr="007D4863" w:rsidRDefault="007D4863" w:rsidP="00473B82">
            <w:pPr>
              <w:jc w:val="center"/>
              <w:rPr>
                <w:rFonts w:eastAsia="Arial" w:cs="Arial"/>
                <w:sz w:val="22"/>
              </w:rPr>
            </w:pPr>
            <w:r w:rsidRPr="007D4863">
              <w:rPr>
                <w:rFonts w:eastAsia="Arial" w:cs="Arial"/>
                <w:sz w:val="22"/>
              </w:rPr>
              <w:lastRenderedPageBreak/>
              <w:t>Албан бичиг боловсруулах</w:t>
            </w:r>
          </w:p>
        </w:tc>
        <w:tc>
          <w:tcPr>
            <w:tcW w:w="1240" w:type="dxa"/>
          </w:tcPr>
          <w:p w14:paraId="27E5FBCF" w14:textId="77777777" w:rsidR="007D4863" w:rsidRPr="007D4863" w:rsidRDefault="007D4863" w:rsidP="00473B82">
            <w:pPr>
              <w:jc w:val="center"/>
              <w:rPr>
                <w:rFonts w:eastAsia="Arial" w:cs="Arial"/>
                <w:sz w:val="22"/>
              </w:rPr>
            </w:pPr>
            <w:r w:rsidRPr="007D4863">
              <w:rPr>
                <w:rFonts w:eastAsia="Arial" w:cs="Arial"/>
                <w:sz w:val="22"/>
              </w:rPr>
              <w:t>10</w:t>
            </w:r>
          </w:p>
        </w:tc>
        <w:tc>
          <w:tcPr>
            <w:tcW w:w="1821" w:type="dxa"/>
          </w:tcPr>
          <w:p w14:paraId="3CF9F503" w14:textId="77777777" w:rsidR="007D4863" w:rsidRPr="007D4863" w:rsidRDefault="007D4863" w:rsidP="00473B82">
            <w:pPr>
              <w:jc w:val="center"/>
              <w:rPr>
                <w:rFonts w:eastAsia="Arial" w:cs="Arial"/>
                <w:sz w:val="22"/>
              </w:rPr>
            </w:pPr>
            <w:r w:rsidRPr="007D4863">
              <w:rPr>
                <w:rFonts w:eastAsia="Arial" w:cs="Arial"/>
                <w:sz w:val="22"/>
              </w:rPr>
              <w:t>1237</w:t>
            </w:r>
          </w:p>
        </w:tc>
      </w:tr>
      <w:tr w:rsidR="007D4863" w:rsidRPr="007D4863" w14:paraId="79C5D3A1" w14:textId="77777777" w:rsidTr="00473B82">
        <w:tc>
          <w:tcPr>
            <w:tcW w:w="3397" w:type="dxa"/>
            <w:vMerge/>
          </w:tcPr>
          <w:p w14:paraId="1E1ECD3F" w14:textId="77777777" w:rsidR="007D4863" w:rsidRPr="007D4863" w:rsidRDefault="007D4863" w:rsidP="00473B82">
            <w:pPr>
              <w:jc w:val="both"/>
              <w:rPr>
                <w:rFonts w:cs="Arial"/>
                <w:sz w:val="22"/>
              </w:rPr>
            </w:pPr>
          </w:p>
        </w:tc>
        <w:tc>
          <w:tcPr>
            <w:tcW w:w="2829" w:type="dxa"/>
          </w:tcPr>
          <w:p w14:paraId="1EB4AE13" w14:textId="77777777" w:rsidR="007D4863" w:rsidRPr="007D4863" w:rsidRDefault="007D4863" w:rsidP="00473B82">
            <w:pPr>
              <w:jc w:val="center"/>
              <w:rPr>
                <w:rFonts w:eastAsia="Arial" w:cs="Arial"/>
                <w:sz w:val="22"/>
              </w:rPr>
            </w:pPr>
            <w:r w:rsidRPr="007D4863">
              <w:rPr>
                <w:rFonts w:eastAsia="Arial" w:cs="Arial"/>
                <w:sz w:val="22"/>
              </w:rPr>
              <w:t xml:space="preserve">Хавсаргах материалыг бэлтгэх </w:t>
            </w:r>
          </w:p>
        </w:tc>
        <w:tc>
          <w:tcPr>
            <w:tcW w:w="1240" w:type="dxa"/>
          </w:tcPr>
          <w:p w14:paraId="1486CD9F" w14:textId="77777777" w:rsidR="007D4863" w:rsidRPr="007D4863" w:rsidRDefault="007D4863" w:rsidP="00473B82">
            <w:pPr>
              <w:jc w:val="center"/>
              <w:rPr>
                <w:rFonts w:eastAsia="Arial" w:cs="Arial"/>
                <w:sz w:val="22"/>
              </w:rPr>
            </w:pPr>
            <w:r w:rsidRPr="007D4863">
              <w:rPr>
                <w:rFonts w:eastAsia="Arial" w:cs="Arial"/>
                <w:sz w:val="22"/>
              </w:rPr>
              <w:t>120</w:t>
            </w:r>
          </w:p>
        </w:tc>
        <w:tc>
          <w:tcPr>
            <w:tcW w:w="1821" w:type="dxa"/>
          </w:tcPr>
          <w:p w14:paraId="128B0184" w14:textId="77777777" w:rsidR="007D4863" w:rsidRPr="007D4863" w:rsidRDefault="007D4863" w:rsidP="00473B82">
            <w:pPr>
              <w:jc w:val="center"/>
              <w:rPr>
                <w:rFonts w:eastAsia="Arial" w:cs="Arial"/>
                <w:sz w:val="22"/>
              </w:rPr>
            </w:pPr>
            <w:r w:rsidRPr="007D4863">
              <w:rPr>
                <w:rFonts w:eastAsia="Arial" w:cs="Arial"/>
                <w:sz w:val="22"/>
              </w:rPr>
              <w:t>14844</w:t>
            </w:r>
          </w:p>
        </w:tc>
      </w:tr>
      <w:tr w:rsidR="007D4863" w:rsidRPr="007D4863" w14:paraId="5A42014F" w14:textId="77777777" w:rsidTr="00473B82">
        <w:trPr>
          <w:trHeight w:val="836"/>
        </w:trPr>
        <w:tc>
          <w:tcPr>
            <w:tcW w:w="3397" w:type="dxa"/>
            <w:vMerge/>
          </w:tcPr>
          <w:p w14:paraId="3554CDE9" w14:textId="77777777" w:rsidR="007D4863" w:rsidRPr="007D4863" w:rsidRDefault="007D4863" w:rsidP="00473B82">
            <w:pPr>
              <w:jc w:val="center"/>
              <w:rPr>
                <w:rFonts w:eastAsia="Arial" w:cs="Arial"/>
                <w:sz w:val="22"/>
              </w:rPr>
            </w:pPr>
          </w:p>
        </w:tc>
        <w:tc>
          <w:tcPr>
            <w:tcW w:w="2829" w:type="dxa"/>
          </w:tcPr>
          <w:p w14:paraId="116C3864" w14:textId="77777777" w:rsidR="007D4863" w:rsidRPr="007D4863" w:rsidRDefault="007D4863" w:rsidP="00473B82">
            <w:pPr>
              <w:jc w:val="center"/>
              <w:rPr>
                <w:rFonts w:eastAsia="Arial" w:cs="Arial"/>
                <w:sz w:val="22"/>
              </w:rPr>
            </w:pPr>
            <w:r w:rsidRPr="007D4863">
              <w:rPr>
                <w:rFonts w:eastAsia="Arial" w:cs="Arial"/>
                <w:sz w:val="22"/>
              </w:rPr>
              <w:t xml:space="preserve">Хүсэлтээ эрх бүхий байгууллагад хүргүүлэх </w:t>
            </w:r>
          </w:p>
        </w:tc>
        <w:tc>
          <w:tcPr>
            <w:tcW w:w="1240" w:type="dxa"/>
          </w:tcPr>
          <w:p w14:paraId="7FBC1882" w14:textId="77777777" w:rsidR="007D4863" w:rsidRPr="007D4863" w:rsidRDefault="007D4863" w:rsidP="00473B82">
            <w:pPr>
              <w:jc w:val="center"/>
              <w:rPr>
                <w:rFonts w:eastAsia="Arial" w:cs="Arial"/>
                <w:sz w:val="22"/>
              </w:rPr>
            </w:pPr>
            <w:r w:rsidRPr="007D4863">
              <w:rPr>
                <w:rFonts w:eastAsia="Arial" w:cs="Arial"/>
                <w:sz w:val="22"/>
              </w:rPr>
              <w:t xml:space="preserve">5 </w:t>
            </w:r>
          </w:p>
        </w:tc>
        <w:tc>
          <w:tcPr>
            <w:tcW w:w="1821" w:type="dxa"/>
          </w:tcPr>
          <w:p w14:paraId="6E053EAA" w14:textId="77777777" w:rsidR="007D4863" w:rsidRPr="007D4863" w:rsidRDefault="007D4863" w:rsidP="00473B82">
            <w:pPr>
              <w:jc w:val="center"/>
              <w:rPr>
                <w:rFonts w:eastAsia="Arial" w:cs="Arial"/>
                <w:sz w:val="22"/>
              </w:rPr>
            </w:pPr>
            <w:r w:rsidRPr="007D4863">
              <w:rPr>
                <w:rFonts w:eastAsia="Arial" w:cs="Arial"/>
                <w:sz w:val="22"/>
              </w:rPr>
              <w:t>618,5</w:t>
            </w:r>
          </w:p>
        </w:tc>
      </w:tr>
      <w:tr w:rsidR="007D4863" w:rsidRPr="007D4863" w14:paraId="52D578F2" w14:textId="77777777" w:rsidTr="00473B82">
        <w:trPr>
          <w:trHeight w:val="212"/>
        </w:trPr>
        <w:tc>
          <w:tcPr>
            <w:tcW w:w="7466" w:type="dxa"/>
            <w:gridSpan w:val="3"/>
          </w:tcPr>
          <w:p w14:paraId="31390FCA" w14:textId="77777777" w:rsidR="007D4863" w:rsidRPr="007D4863" w:rsidRDefault="007D4863" w:rsidP="00473B82">
            <w:pPr>
              <w:jc w:val="center"/>
              <w:rPr>
                <w:rFonts w:eastAsia="Arial" w:cs="Arial"/>
                <w:sz w:val="22"/>
              </w:rPr>
            </w:pPr>
            <w:r w:rsidRPr="007D4863">
              <w:rPr>
                <w:rFonts w:eastAsia="Arial" w:cs="Arial"/>
                <w:sz w:val="22"/>
              </w:rPr>
              <w:t>ДҮН</w:t>
            </w:r>
          </w:p>
        </w:tc>
        <w:tc>
          <w:tcPr>
            <w:tcW w:w="1821" w:type="dxa"/>
          </w:tcPr>
          <w:p w14:paraId="751F74EC" w14:textId="77777777" w:rsidR="007D4863" w:rsidRPr="007D4863" w:rsidRDefault="007D4863" w:rsidP="00473B82">
            <w:pPr>
              <w:jc w:val="center"/>
              <w:rPr>
                <w:rFonts w:eastAsia="Arial" w:cs="Arial"/>
                <w:b/>
                <w:sz w:val="22"/>
              </w:rPr>
            </w:pPr>
            <w:r w:rsidRPr="007D4863">
              <w:rPr>
                <w:rFonts w:eastAsia="Arial" w:cs="Arial"/>
                <w:b/>
                <w:sz w:val="22"/>
              </w:rPr>
              <w:t>16699,5</w:t>
            </w:r>
          </w:p>
        </w:tc>
      </w:tr>
      <w:tr w:rsidR="007D4863" w:rsidRPr="007D4863" w14:paraId="3045DABC" w14:textId="77777777" w:rsidTr="00473B82">
        <w:tc>
          <w:tcPr>
            <w:tcW w:w="3397" w:type="dxa"/>
            <w:vMerge w:val="restart"/>
          </w:tcPr>
          <w:p w14:paraId="628DB574" w14:textId="77777777" w:rsidR="007D4863" w:rsidRPr="007D4863" w:rsidRDefault="007D4863" w:rsidP="00473B82">
            <w:pPr>
              <w:jc w:val="both"/>
              <w:rPr>
                <w:rFonts w:cs="Arial"/>
                <w:b/>
                <w:sz w:val="22"/>
              </w:rPr>
            </w:pPr>
            <w:r w:rsidRPr="007D4863">
              <w:rPr>
                <w:rStyle w:val="Strong"/>
                <w:rFonts w:cs="Arial"/>
                <w:b w:val="0"/>
                <w:sz w:val="22"/>
              </w:rPr>
              <w:t>6.1.1.зохицуулах үйлчлэлтэй хүнсийг холбогдох журмын дагуу баталгаажуулж, бүртгүүлсэн байх;</w:t>
            </w:r>
          </w:p>
        </w:tc>
        <w:tc>
          <w:tcPr>
            <w:tcW w:w="2829" w:type="dxa"/>
          </w:tcPr>
          <w:p w14:paraId="7176FF4D" w14:textId="77777777" w:rsidR="007D4863" w:rsidRPr="007D4863" w:rsidRDefault="007D4863" w:rsidP="00473B82">
            <w:pPr>
              <w:jc w:val="center"/>
              <w:rPr>
                <w:rFonts w:cs="Arial"/>
                <w:sz w:val="22"/>
              </w:rPr>
            </w:pPr>
            <w:r w:rsidRPr="007D4863">
              <w:rPr>
                <w:rFonts w:cs="Arial"/>
                <w:sz w:val="22"/>
              </w:rPr>
              <w:t>Холбогдох хүсэлтээ бэлтгэх</w:t>
            </w:r>
          </w:p>
        </w:tc>
        <w:tc>
          <w:tcPr>
            <w:tcW w:w="1240" w:type="dxa"/>
          </w:tcPr>
          <w:p w14:paraId="7D2D16D8" w14:textId="77777777" w:rsidR="007D4863" w:rsidRPr="007D4863" w:rsidRDefault="007D4863" w:rsidP="00473B82">
            <w:pPr>
              <w:jc w:val="center"/>
              <w:rPr>
                <w:rFonts w:eastAsia="Arial" w:cs="Arial"/>
                <w:i/>
                <w:sz w:val="22"/>
              </w:rPr>
            </w:pPr>
            <w:r w:rsidRPr="007D4863">
              <w:rPr>
                <w:rFonts w:eastAsia="Arial" w:cs="Arial"/>
                <w:i/>
                <w:sz w:val="22"/>
              </w:rPr>
              <w:t>30</w:t>
            </w:r>
          </w:p>
        </w:tc>
        <w:tc>
          <w:tcPr>
            <w:tcW w:w="1821" w:type="dxa"/>
          </w:tcPr>
          <w:p w14:paraId="45D24FA2" w14:textId="77777777" w:rsidR="007D4863" w:rsidRPr="007D4863" w:rsidRDefault="007D4863" w:rsidP="00473B82">
            <w:pPr>
              <w:jc w:val="center"/>
              <w:rPr>
                <w:rFonts w:eastAsia="Arial" w:cs="Arial"/>
                <w:i/>
                <w:sz w:val="22"/>
              </w:rPr>
            </w:pPr>
            <w:r w:rsidRPr="007D4863">
              <w:rPr>
                <w:rFonts w:eastAsia="Arial" w:cs="Arial"/>
                <w:i/>
                <w:sz w:val="22"/>
              </w:rPr>
              <w:t>3711</w:t>
            </w:r>
          </w:p>
        </w:tc>
      </w:tr>
      <w:tr w:rsidR="007D4863" w:rsidRPr="007D4863" w14:paraId="41C3F55F" w14:textId="77777777" w:rsidTr="00473B82">
        <w:tc>
          <w:tcPr>
            <w:tcW w:w="3397" w:type="dxa"/>
            <w:vMerge/>
          </w:tcPr>
          <w:p w14:paraId="02E532D2" w14:textId="77777777" w:rsidR="007D4863" w:rsidRPr="007D4863" w:rsidRDefault="007D4863" w:rsidP="00473B82">
            <w:pPr>
              <w:jc w:val="both"/>
              <w:rPr>
                <w:rFonts w:cs="Arial"/>
                <w:sz w:val="22"/>
              </w:rPr>
            </w:pPr>
          </w:p>
        </w:tc>
        <w:tc>
          <w:tcPr>
            <w:tcW w:w="2829" w:type="dxa"/>
          </w:tcPr>
          <w:p w14:paraId="2DDB5192" w14:textId="77777777" w:rsidR="007D4863" w:rsidRPr="007D4863" w:rsidRDefault="007D4863" w:rsidP="00473B82">
            <w:pPr>
              <w:jc w:val="center"/>
              <w:rPr>
                <w:rFonts w:cs="Arial"/>
                <w:sz w:val="22"/>
              </w:rPr>
            </w:pPr>
            <w:r w:rsidRPr="007D4863">
              <w:rPr>
                <w:rFonts w:cs="Arial"/>
                <w:sz w:val="22"/>
              </w:rPr>
              <w:t xml:space="preserve">Шинжээчийн дүгнэлт гаргуулах </w:t>
            </w:r>
          </w:p>
        </w:tc>
        <w:tc>
          <w:tcPr>
            <w:tcW w:w="1240" w:type="dxa"/>
          </w:tcPr>
          <w:p w14:paraId="51D5191E" w14:textId="77777777" w:rsidR="007D4863" w:rsidRPr="007D4863" w:rsidRDefault="007D4863" w:rsidP="00473B82">
            <w:pPr>
              <w:jc w:val="center"/>
              <w:rPr>
                <w:rFonts w:eastAsia="Arial" w:cs="Arial"/>
                <w:i/>
                <w:sz w:val="22"/>
              </w:rPr>
            </w:pPr>
            <w:r w:rsidRPr="007D4863">
              <w:rPr>
                <w:rFonts w:eastAsia="Arial" w:cs="Arial"/>
                <w:i/>
                <w:sz w:val="22"/>
              </w:rPr>
              <w:t>480</w:t>
            </w:r>
          </w:p>
        </w:tc>
        <w:tc>
          <w:tcPr>
            <w:tcW w:w="1821" w:type="dxa"/>
          </w:tcPr>
          <w:p w14:paraId="773184E3" w14:textId="77777777" w:rsidR="007D4863" w:rsidRPr="007D4863" w:rsidRDefault="007D4863" w:rsidP="00473B82">
            <w:pPr>
              <w:jc w:val="center"/>
              <w:rPr>
                <w:rFonts w:eastAsia="Arial" w:cs="Arial"/>
                <w:i/>
                <w:sz w:val="22"/>
              </w:rPr>
            </w:pPr>
            <w:r w:rsidRPr="007D4863">
              <w:rPr>
                <w:rFonts w:eastAsia="Arial" w:cs="Arial"/>
                <w:i/>
                <w:sz w:val="22"/>
              </w:rPr>
              <w:t>59376</w:t>
            </w:r>
          </w:p>
        </w:tc>
      </w:tr>
      <w:tr w:rsidR="007D4863" w:rsidRPr="007D4863" w14:paraId="2EAE16CD" w14:textId="77777777" w:rsidTr="00473B82">
        <w:tc>
          <w:tcPr>
            <w:tcW w:w="3397" w:type="dxa"/>
            <w:vMerge/>
          </w:tcPr>
          <w:p w14:paraId="15A90F90" w14:textId="77777777" w:rsidR="007D4863" w:rsidRPr="007D4863" w:rsidRDefault="007D4863" w:rsidP="00473B82">
            <w:pPr>
              <w:jc w:val="both"/>
              <w:rPr>
                <w:rFonts w:cs="Arial"/>
                <w:sz w:val="22"/>
              </w:rPr>
            </w:pPr>
          </w:p>
        </w:tc>
        <w:tc>
          <w:tcPr>
            <w:tcW w:w="2829" w:type="dxa"/>
          </w:tcPr>
          <w:p w14:paraId="11C6B6D2" w14:textId="77777777" w:rsidR="007D4863" w:rsidRPr="007D4863" w:rsidRDefault="007D4863" w:rsidP="00473B82">
            <w:pPr>
              <w:jc w:val="center"/>
              <w:rPr>
                <w:rFonts w:cs="Arial"/>
                <w:sz w:val="22"/>
              </w:rPr>
            </w:pPr>
            <w:r w:rsidRPr="007D4863">
              <w:rPr>
                <w:rFonts w:cs="Arial"/>
                <w:sz w:val="22"/>
              </w:rPr>
              <w:t xml:space="preserve">Бүртгэх шийдвэр гаргах </w:t>
            </w:r>
          </w:p>
        </w:tc>
        <w:tc>
          <w:tcPr>
            <w:tcW w:w="1240" w:type="dxa"/>
          </w:tcPr>
          <w:p w14:paraId="0F604FEA" w14:textId="77777777" w:rsidR="007D4863" w:rsidRPr="007D4863" w:rsidRDefault="007D4863" w:rsidP="00473B82">
            <w:pPr>
              <w:jc w:val="center"/>
              <w:rPr>
                <w:rFonts w:eastAsia="Arial" w:cs="Arial"/>
                <w:i/>
                <w:sz w:val="22"/>
              </w:rPr>
            </w:pPr>
            <w:r w:rsidRPr="007D4863">
              <w:rPr>
                <w:rFonts w:eastAsia="Arial" w:cs="Arial"/>
                <w:i/>
                <w:sz w:val="22"/>
              </w:rPr>
              <w:t>30</w:t>
            </w:r>
          </w:p>
        </w:tc>
        <w:tc>
          <w:tcPr>
            <w:tcW w:w="1821" w:type="dxa"/>
          </w:tcPr>
          <w:p w14:paraId="7CE66B44" w14:textId="77777777" w:rsidR="007D4863" w:rsidRPr="007D4863" w:rsidRDefault="007D4863" w:rsidP="00473B82">
            <w:pPr>
              <w:jc w:val="center"/>
              <w:rPr>
                <w:rFonts w:eastAsia="Arial" w:cs="Arial"/>
                <w:i/>
                <w:sz w:val="22"/>
              </w:rPr>
            </w:pPr>
            <w:r w:rsidRPr="007D4863">
              <w:rPr>
                <w:rFonts w:eastAsia="Arial" w:cs="Arial"/>
                <w:i/>
                <w:sz w:val="22"/>
              </w:rPr>
              <w:t>3711</w:t>
            </w:r>
          </w:p>
        </w:tc>
      </w:tr>
      <w:tr w:rsidR="007D4863" w:rsidRPr="007D4863" w14:paraId="4F226705" w14:textId="77777777" w:rsidTr="00473B82">
        <w:tc>
          <w:tcPr>
            <w:tcW w:w="3397" w:type="dxa"/>
            <w:vMerge w:val="restart"/>
          </w:tcPr>
          <w:p w14:paraId="67AD7D21" w14:textId="77777777" w:rsidR="007D4863" w:rsidRPr="007D4863" w:rsidRDefault="007D4863" w:rsidP="00473B82">
            <w:pPr>
              <w:pStyle w:val="msghead"/>
              <w:spacing w:before="0" w:beforeAutospacing="0" w:after="0" w:afterAutospacing="0"/>
              <w:jc w:val="both"/>
              <w:rPr>
                <w:rStyle w:val="Strong"/>
                <w:rFonts w:ascii="Arial" w:hAnsi="Arial" w:cs="Arial"/>
                <w:b w:val="0"/>
                <w:sz w:val="22"/>
                <w:szCs w:val="22"/>
              </w:rPr>
            </w:pPr>
            <w:r w:rsidRPr="007D4863">
              <w:rPr>
                <w:rStyle w:val="Strong"/>
                <w:rFonts w:ascii="Arial" w:hAnsi="Arial" w:cs="Arial"/>
                <w:b w:val="0"/>
                <w:sz w:val="22"/>
                <w:szCs w:val="22"/>
              </w:rPr>
              <w:t>6.1.2.хүнсний сав, баглаа боодол, шошгонд Хүнсний бүтээгдэхүүний аюулгүй байдлыг хангах тухай хуулийн 12 дугаар зүйлд зааснаас гадна</w:t>
            </w:r>
            <w:r w:rsidRPr="007D4863">
              <w:rPr>
                <w:rStyle w:val="Strong"/>
                <w:rFonts w:ascii="Arial" w:hAnsi="Arial" w:cs="Arial"/>
                <w:sz w:val="22"/>
                <w:szCs w:val="22"/>
              </w:rPr>
              <w:t xml:space="preserve"> </w:t>
            </w:r>
            <w:r w:rsidRPr="007D4863">
              <w:rPr>
                <w:rFonts w:ascii="Arial" w:hAnsi="Arial" w:cs="Arial"/>
                <w:sz w:val="22"/>
                <w:szCs w:val="22"/>
                <w:lang w:val="mn-MN"/>
              </w:rPr>
              <w:t>“эрүүл мэндийн мэдэгдэл” болон холбогдох</w:t>
            </w:r>
            <w:r w:rsidRPr="007D4863">
              <w:rPr>
                <w:rFonts w:ascii="Arial" w:hAnsi="Arial" w:cs="Arial"/>
                <w:b/>
                <w:sz w:val="22"/>
                <w:szCs w:val="22"/>
                <w:lang w:val="mn-MN"/>
              </w:rPr>
              <w:t xml:space="preserve"> </w:t>
            </w:r>
            <w:r w:rsidRPr="007D4863">
              <w:rPr>
                <w:rStyle w:val="Strong"/>
                <w:rFonts w:ascii="Arial" w:hAnsi="Arial" w:cs="Arial"/>
                <w:b w:val="0"/>
                <w:sz w:val="22"/>
                <w:szCs w:val="22"/>
              </w:rPr>
              <w:t>тэмдэг, тэмдэглэгээг тусгах;</w:t>
            </w:r>
          </w:p>
          <w:p w14:paraId="05A63FD8" w14:textId="77777777" w:rsidR="007D4863" w:rsidRPr="007D4863" w:rsidRDefault="007D4863" w:rsidP="00473B82">
            <w:pPr>
              <w:pStyle w:val="msghead"/>
              <w:spacing w:before="0" w:beforeAutospacing="0" w:after="0" w:afterAutospacing="0"/>
              <w:jc w:val="both"/>
              <w:rPr>
                <w:rFonts w:ascii="Arial" w:hAnsi="Arial" w:cs="Arial"/>
                <w:bCs/>
                <w:sz w:val="22"/>
                <w:szCs w:val="22"/>
              </w:rPr>
            </w:pPr>
            <w:r w:rsidRPr="007D4863">
              <w:rPr>
                <w:rStyle w:val="Strong"/>
                <w:rFonts w:ascii="Arial" w:hAnsi="Arial" w:cs="Arial"/>
                <w:b w:val="0"/>
                <w:sz w:val="22"/>
                <w:szCs w:val="22"/>
              </w:rPr>
              <w:t>6.1.3. тухайн хүнсийг</w:t>
            </w:r>
            <w:r w:rsidRPr="007D4863">
              <w:rPr>
                <w:rStyle w:val="Strong"/>
                <w:rFonts w:ascii="Arial" w:hAnsi="Arial" w:cs="Arial"/>
                <w:sz w:val="22"/>
                <w:szCs w:val="22"/>
              </w:rPr>
              <w:t xml:space="preserve"> </w:t>
            </w:r>
            <w:r w:rsidRPr="007D4863">
              <w:rPr>
                <w:rFonts w:ascii="Arial" w:hAnsi="Arial" w:cs="Arial"/>
                <w:sz w:val="22"/>
                <w:szCs w:val="22"/>
                <w:lang w:val="mn-MN"/>
              </w:rPr>
              <w:t>өдөрт хэрэглэх хэмжээ, анхааруулах санамж бүхий</w:t>
            </w:r>
            <w:r w:rsidRPr="007D4863">
              <w:rPr>
                <w:rFonts w:ascii="Arial" w:hAnsi="Arial" w:cs="Arial"/>
                <w:b/>
                <w:sz w:val="22"/>
                <w:szCs w:val="22"/>
                <w:lang w:val="mn-MN"/>
              </w:rPr>
              <w:t xml:space="preserve"> </w:t>
            </w:r>
            <w:r w:rsidRPr="007D4863">
              <w:rPr>
                <w:rStyle w:val="Strong"/>
                <w:rFonts w:ascii="Arial" w:hAnsi="Arial" w:cs="Arial"/>
                <w:b w:val="0"/>
                <w:sz w:val="22"/>
                <w:szCs w:val="22"/>
              </w:rPr>
              <w:t>шим тэжээлийн үйлчлэлийн мэдэгдлийг холбогдох журам, шаардлагын дагуу бүтээгдэхүүний шошгонд тусгах.тусга</w:t>
            </w:r>
            <w:r w:rsidRPr="007D4863">
              <w:rPr>
                <w:rStyle w:val="Strong"/>
                <w:rFonts w:ascii="Arial" w:hAnsi="Arial" w:cs="Arial"/>
                <w:b w:val="0"/>
                <w:sz w:val="22"/>
                <w:szCs w:val="22"/>
                <w:lang w:val="mn-MN"/>
              </w:rPr>
              <w:t>н хэвлүүлэх</w:t>
            </w:r>
          </w:p>
        </w:tc>
        <w:tc>
          <w:tcPr>
            <w:tcW w:w="2829" w:type="dxa"/>
          </w:tcPr>
          <w:p w14:paraId="55EC07AD" w14:textId="77777777" w:rsidR="007D4863" w:rsidRPr="007D4863" w:rsidRDefault="007D4863" w:rsidP="00473B82">
            <w:pPr>
              <w:jc w:val="center"/>
              <w:rPr>
                <w:rFonts w:cs="Arial"/>
                <w:sz w:val="22"/>
              </w:rPr>
            </w:pPr>
            <w:r w:rsidRPr="007D4863">
              <w:rPr>
                <w:rFonts w:cs="Arial"/>
                <w:sz w:val="22"/>
              </w:rPr>
              <w:t xml:space="preserve">Шошго бүхий сав баглаа боодол хэвлүүлэх </w:t>
            </w:r>
          </w:p>
        </w:tc>
        <w:tc>
          <w:tcPr>
            <w:tcW w:w="1240" w:type="dxa"/>
          </w:tcPr>
          <w:p w14:paraId="5AEF5941" w14:textId="77777777" w:rsidR="007D4863" w:rsidRPr="007D4863" w:rsidRDefault="007D4863" w:rsidP="00473B82">
            <w:pPr>
              <w:jc w:val="center"/>
              <w:rPr>
                <w:rFonts w:eastAsia="Arial" w:cs="Arial"/>
                <w:i/>
                <w:sz w:val="22"/>
              </w:rPr>
            </w:pPr>
            <w:r w:rsidRPr="007D4863">
              <w:rPr>
                <w:rFonts w:eastAsia="Arial" w:cs="Arial"/>
                <w:i/>
                <w:sz w:val="22"/>
              </w:rPr>
              <w:t>120</w:t>
            </w:r>
          </w:p>
        </w:tc>
        <w:tc>
          <w:tcPr>
            <w:tcW w:w="1821" w:type="dxa"/>
          </w:tcPr>
          <w:p w14:paraId="2B3FF18D" w14:textId="77777777" w:rsidR="007D4863" w:rsidRPr="007D4863" w:rsidRDefault="007D4863" w:rsidP="00473B82">
            <w:pPr>
              <w:jc w:val="center"/>
              <w:rPr>
                <w:rFonts w:eastAsia="Arial" w:cs="Arial"/>
                <w:i/>
                <w:sz w:val="22"/>
              </w:rPr>
            </w:pPr>
            <w:r w:rsidRPr="007D4863">
              <w:rPr>
                <w:rFonts w:eastAsia="Arial" w:cs="Arial"/>
                <w:i/>
                <w:sz w:val="22"/>
              </w:rPr>
              <w:t>14844</w:t>
            </w:r>
          </w:p>
        </w:tc>
      </w:tr>
      <w:tr w:rsidR="007D4863" w:rsidRPr="007D4863" w14:paraId="4EF66A14" w14:textId="77777777" w:rsidTr="00473B82">
        <w:tc>
          <w:tcPr>
            <w:tcW w:w="3397" w:type="dxa"/>
            <w:vMerge/>
          </w:tcPr>
          <w:p w14:paraId="75D6F884" w14:textId="77777777" w:rsidR="007D4863" w:rsidRPr="007D4863" w:rsidRDefault="007D4863" w:rsidP="00473B82">
            <w:pPr>
              <w:pStyle w:val="msghead"/>
              <w:spacing w:before="0" w:beforeAutospacing="0" w:after="0" w:afterAutospacing="0"/>
              <w:jc w:val="both"/>
              <w:rPr>
                <w:rStyle w:val="Strong"/>
                <w:rFonts w:ascii="Arial" w:hAnsi="Arial" w:cs="Arial"/>
                <w:b w:val="0"/>
                <w:sz w:val="22"/>
                <w:szCs w:val="22"/>
              </w:rPr>
            </w:pPr>
          </w:p>
        </w:tc>
        <w:tc>
          <w:tcPr>
            <w:tcW w:w="2829" w:type="dxa"/>
          </w:tcPr>
          <w:p w14:paraId="5308C7A7" w14:textId="77777777" w:rsidR="007D4863" w:rsidRPr="007D4863" w:rsidRDefault="007D4863" w:rsidP="00473B82">
            <w:pPr>
              <w:jc w:val="center"/>
              <w:rPr>
                <w:rFonts w:cs="Arial"/>
                <w:sz w:val="22"/>
              </w:rPr>
            </w:pPr>
            <w:r w:rsidRPr="007D4863">
              <w:rPr>
                <w:rFonts w:cs="Arial"/>
                <w:sz w:val="22"/>
              </w:rPr>
              <w:t xml:space="preserve">Хэвлүүлсэн сав, баглаа, боодлыг хүлээн авах </w:t>
            </w:r>
          </w:p>
        </w:tc>
        <w:tc>
          <w:tcPr>
            <w:tcW w:w="1240" w:type="dxa"/>
          </w:tcPr>
          <w:p w14:paraId="12E03A7F" w14:textId="77777777" w:rsidR="007D4863" w:rsidRPr="007D4863" w:rsidRDefault="007D4863" w:rsidP="00473B82">
            <w:pPr>
              <w:jc w:val="center"/>
              <w:rPr>
                <w:rFonts w:eastAsia="Arial" w:cs="Arial"/>
                <w:i/>
                <w:sz w:val="22"/>
              </w:rPr>
            </w:pPr>
            <w:r w:rsidRPr="007D4863">
              <w:rPr>
                <w:rFonts w:eastAsia="Arial" w:cs="Arial"/>
                <w:i/>
                <w:sz w:val="22"/>
              </w:rPr>
              <w:t>30</w:t>
            </w:r>
          </w:p>
        </w:tc>
        <w:tc>
          <w:tcPr>
            <w:tcW w:w="1821" w:type="dxa"/>
          </w:tcPr>
          <w:p w14:paraId="3F30D209" w14:textId="77777777" w:rsidR="007D4863" w:rsidRPr="007D4863" w:rsidRDefault="007D4863" w:rsidP="00473B82">
            <w:pPr>
              <w:jc w:val="center"/>
              <w:rPr>
                <w:rFonts w:eastAsia="Arial" w:cs="Arial"/>
                <w:i/>
                <w:sz w:val="22"/>
              </w:rPr>
            </w:pPr>
            <w:r w:rsidRPr="007D4863">
              <w:rPr>
                <w:rFonts w:eastAsia="Arial" w:cs="Arial"/>
                <w:i/>
                <w:sz w:val="22"/>
              </w:rPr>
              <w:t>3711</w:t>
            </w:r>
          </w:p>
        </w:tc>
      </w:tr>
      <w:tr w:rsidR="007D4863" w:rsidRPr="007D4863" w14:paraId="1B17F9A6" w14:textId="77777777" w:rsidTr="00473B82">
        <w:tc>
          <w:tcPr>
            <w:tcW w:w="7466" w:type="dxa"/>
            <w:gridSpan w:val="3"/>
          </w:tcPr>
          <w:p w14:paraId="5E504DB1" w14:textId="77777777" w:rsidR="007D4863" w:rsidRPr="007D4863" w:rsidRDefault="007D4863" w:rsidP="00473B82">
            <w:pPr>
              <w:jc w:val="center"/>
              <w:rPr>
                <w:rFonts w:eastAsia="Arial" w:cs="Arial"/>
                <w:i/>
                <w:sz w:val="22"/>
              </w:rPr>
            </w:pPr>
          </w:p>
        </w:tc>
        <w:tc>
          <w:tcPr>
            <w:tcW w:w="1821" w:type="dxa"/>
          </w:tcPr>
          <w:p w14:paraId="49C163A1" w14:textId="77777777" w:rsidR="007D4863" w:rsidRPr="007D4863" w:rsidRDefault="007D4863" w:rsidP="00473B82">
            <w:pPr>
              <w:jc w:val="center"/>
              <w:rPr>
                <w:rFonts w:eastAsia="Arial" w:cs="Arial"/>
                <w:b/>
                <w:i/>
                <w:sz w:val="22"/>
              </w:rPr>
            </w:pPr>
            <w:r w:rsidRPr="007D4863">
              <w:rPr>
                <w:rFonts w:eastAsia="Arial" w:cs="Arial"/>
                <w:b/>
                <w:i/>
                <w:sz w:val="22"/>
              </w:rPr>
              <w:t>85353</w:t>
            </w:r>
          </w:p>
        </w:tc>
      </w:tr>
      <w:tr w:rsidR="007D4863" w:rsidRPr="007D4863" w14:paraId="4AA18AAF" w14:textId="77777777" w:rsidTr="00473B82">
        <w:tc>
          <w:tcPr>
            <w:tcW w:w="3397" w:type="dxa"/>
            <w:vMerge w:val="restart"/>
          </w:tcPr>
          <w:p w14:paraId="01D106D6" w14:textId="77777777" w:rsidR="007D4863" w:rsidRPr="007D4863" w:rsidRDefault="007D4863" w:rsidP="00473B82">
            <w:pPr>
              <w:shd w:val="clear" w:color="auto" w:fill="FFFFFF"/>
              <w:contextualSpacing/>
              <w:jc w:val="both"/>
              <w:textAlignment w:val="top"/>
              <w:rPr>
                <w:rStyle w:val="Strong"/>
                <w:rFonts w:eastAsia="Times New Roman" w:cs="Arial"/>
                <w:b w:val="0"/>
                <w:bCs w:val="0"/>
                <w:sz w:val="22"/>
              </w:rPr>
            </w:pPr>
            <w:r w:rsidRPr="007D4863">
              <w:rPr>
                <w:rFonts w:eastAsia="Times New Roman" w:cs="Arial"/>
                <w:sz w:val="22"/>
              </w:rPr>
              <w:t>12.1.</w:t>
            </w:r>
            <w:r w:rsidRPr="007D4863">
              <w:rPr>
                <w:rStyle w:val="Strong"/>
                <w:rFonts w:cs="Arial"/>
                <w:b w:val="0"/>
                <w:sz w:val="22"/>
              </w:rPr>
              <w:t>Зохицуулах үйлчлэлтэй</w:t>
            </w:r>
            <w:r w:rsidRPr="007D4863">
              <w:rPr>
                <w:rStyle w:val="Strong"/>
                <w:rFonts w:cs="Arial"/>
                <w:sz w:val="22"/>
              </w:rPr>
              <w:t xml:space="preserve"> </w:t>
            </w:r>
            <w:r w:rsidRPr="007D4863">
              <w:rPr>
                <w:rFonts w:eastAsia="Times New Roman" w:cs="Arial"/>
                <w:sz w:val="22"/>
              </w:rPr>
              <w:t>хүнс үйлдвэрлэгч нь эгзэгтэй цэгийн хяналтыг хэрэгжүүлж, бүтээгдэхүүнээ дотоодын хяналтаар баталгаажуулна.</w:t>
            </w:r>
          </w:p>
        </w:tc>
        <w:tc>
          <w:tcPr>
            <w:tcW w:w="2829" w:type="dxa"/>
          </w:tcPr>
          <w:p w14:paraId="4AFFF5B1" w14:textId="77777777" w:rsidR="007D4863" w:rsidRPr="007D4863" w:rsidRDefault="007D4863" w:rsidP="00473B82">
            <w:pPr>
              <w:jc w:val="both"/>
              <w:rPr>
                <w:rFonts w:cs="Arial"/>
                <w:sz w:val="22"/>
              </w:rPr>
            </w:pPr>
            <w:r w:rsidRPr="007D4863">
              <w:rPr>
                <w:rFonts w:eastAsia="Times New Roman" w:cs="Arial"/>
                <w:sz w:val="22"/>
              </w:rPr>
              <w:t>эгзэгтэй цэгийн хяналтыг хэрэгжүүлэх</w:t>
            </w:r>
            <w:r w:rsidRPr="007D4863">
              <w:rPr>
                <w:rFonts w:cs="Arial"/>
                <w:sz w:val="22"/>
              </w:rPr>
              <w:t>;</w:t>
            </w:r>
          </w:p>
        </w:tc>
        <w:tc>
          <w:tcPr>
            <w:tcW w:w="1240" w:type="dxa"/>
          </w:tcPr>
          <w:p w14:paraId="588158C0" w14:textId="77777777" w:rsidR="007D4863" w:rsidRPr="007D4863" w:rsidRDefault="007D4863" w:rsidP="00473B82">
            <w:pPr>
              <w:jc w:val="center"/>
              <w:rPr>
                <w:rFonts w:eastAsia="Arial" w:cs="Arial"/>
                <w:i/>
                <w:sz w:val="22"/>
              </w:rPr>
            </w:pPr>
            <w:r w:rsidRPr="007D4863">
              <w:rPr>
                <w:rFonts w:eastAsia="Arial" w:cs="Arial"/>
                <w:i/>
                <w:sz w:val="22"/>
              </w:rPr>
              <w:t>Тогтмол</w:t>
            </w:r>
            <w:r w:rsidRPr="007D4863">
              <w:rPr>
                <w:rStyle w:val="FootnoteReference"/>
                <w:i/>
                <w:sz w:val="22"/>
              </w:rPr>
              <w:footnoteReference w:id="1"/>
            </w:r>
            <w:r w:rsidRPr="007D4863">
              <w:rPr>
                <w:rFonts w:eastAsia="Arial" w:cs="Arial"/>
                <w:i/>
                <w:sz w:val="22"/>
              </w:rPr>
              <w:t xml:space="preserve"> </w:t>
            </w:r>
          </w:p>
        </w:tc>
        <w:tc>
          <w:tcPr>
            <w:tcW w:w="1821" w:type="dxa"/>
          </w:tcPr>
          <w:p w14:paraId="7536993C" w14:textId="77777777" w:rsidR="007D4863" w:rsidRPr="007D4863" w:rsidRDefault="007D4863" w:rsidP="00473B82">
            <w:pPr>
              <w:jc w:val="center"/>
              <w:rPr>
                <w:rFonts w:eastAsia="Arial" w:cs="Arial"/>
                <w:i/>
                <w:sz w:val="22"/>
              </w:rPr>
            </w:pPr>
            <w:r w:rsidRPr="007D4863">
              <w:rPr>
                <w:rFonts w:eastAsia="Arial" w:cs="Arial"/>
                <w:i/>
                <w:sz w:val="22"/>
              </w:rPr>
              <w:t>-</w:t>
            </w:r>
          </w:p>
        </w:tc>
      </w:tr>
      <w:tr w:rsidR="007D4863" w:rsidRPr="007D4863" w14:paraId="228E0964" w14:textId="77777777" w:rsidTr="00473B82">
        <w:tc>
          <w:tcPr>
            <w:tcW w:w="3397" w:type="dxa"/>
            <w:vMerge/>
          </w:tcPr>
          <w:p w14:paraId="32522707" w14:textId="77777777" w:rsidR="007D4863" w:rsidRPr="007D4863" w:rsidRDefault="007D4863" w:rsidP="00473B82">
            <w:pPr>
              <w:pStyle w:val="msghead"/>
              <w:spacing w:before="0" w:beforeAutospacing="0" w:after="0" w:afterAutospacing="0"/>
              <w:jc w:val="both"/>
              <w:rPr>
                <w:rStyle w:val="Strong"/>
                <w:rFonts w:ascii="Arial" w:hAnsi="Arial" w:cs="Arial"/>
                <w:b w:val="0"/>
                <w:sz w:val="22"/>
                <w:szCs w:val="22"/>
              </w:rPr>
            </w:pPr>
          </w:p>
        </w:tc>
        <w:tc>
          <w:tcPr>
            <w:tcW w:w="2829" w:type="dxa"/>
          </w:tcPr>
          <w:p w14:paraId="14B00E03" w14:textId="77777777" w:rsidR="007D4863" w:rsidRPr="007D4863" w:rsidRDefault="007D4863" w:rsidP="00473B82">
            <w:pPr>
              <w:rPr>
                <w:rFonts w:cs="Arial"/>
                <w:sz w:val="22"/>
              </w:rPr>
            </w:pPr>
            <w:r w:rsidRPr="007D4863">
              <w:rPr>
                <w:rFonts w:eastAsia="Times New Roman" w:cs="Arial"/>
                <w:sz w:val="22"/>
              </w:rPr>
              <w:t>бүтээгдэхүүнээ дотоодын хяналтаар баталгаажуулах</w:t>
            </w:r>
          </w:p>
        </w:tc>
        <w:tc>
          <w:tcPr>
            <w:tcW w:w="1240" w:type="dxa"/>
          </w:tcPr>
          <w:p w14:paraId="41165418" w14:textId="77777777" w:rsidR="007D4863" w:rsidRPr="007D4863" w:rsidRDefault="007D4863" w:rsidP="00473B82">
            <w:pPr>
              <w:rPr>
                <w:rFonts w:eastAsia="Arial" w:cs="Arial"/>
                <w:i/>
                <w:sz w:val="22"/>
              </w:rPr>
            </w:pPr>
            <w:r w:rsidRPr="007D4863">
              <w:rPr>
                <w:rFonts w:eastAsia="Arial" w:cs="Arial"/>
                <w:i/>
                <w:sz w:val="22"/>
              </w:rPr>
              <w:t xml:space="preserve">Тогтмол </w:t>
            </w:r>
          </w:p>
        </w:tc>
        <w:tc>
          <w:tcPr>
            <w:tcW w:w="1821" w:type="dxa"/>
          </w:tcPr>
          <w:p w14:paraId="10A4EFBE" w14:textId="77777777" w:rsidR="007D4863" w:rsidRPr="007D4863" w:rsidRDefault="007D4863" w:rsidP="00473B82">
            <w:pPr>
              <w:jc w:val="center"/>
              <w:rPr>
                <w:rFonts w:eastAsia="Arial" w:cs="Arial"/>
                <w:i/>
                <w:sz w:val="22"/>
              </w:rPr>
            </w:pPr>
            <w:r w:rsidRPr="007D4863">
              <w:rPr>
                <w:rFonts w:eastAsia="Arial" w:cs="Arial"/>
                <w:i/>
                <w:sz w:val="22"/>
              </w:rPr>
              <w:t>-</w:t>
            </w:r>
          </w:p>
        </w:tc>
      </w:tr>
      <w:tr w:rsidR="007D4863" w:rsidRPr="007D4863" w14:paraId="3C6893DE" w14:textId="77777777" w:rsidTr="00473B82">
        <w:tc>
          <w:tcPr>
            <w:tcW w:w="7466" w:type="dxa"/>
            <w:gridSpan w:val="3"/>
          </w:tcPr>
          <w:p w14:paraId="3E0B121A" w14:textId="77777777" w:rsidR="007D4863" w:rsidRPr="007D4863" w:rsidRDefault="007D4863" w:rsidP="00473B82">
            <w:pPr>
              <w:rPr>
                <w:rFonts w:eastAsia="Arial" w:cs="Arial"/>
                <w:i/>
                <w:sz w:val="22"/>
              </w:rPr>
            </w:pPr>
            <w:r w:rsidRPr="007D4863">
              <w:rPr>
                <w:rStyle w:val="Strong"/>
                <w:rFonts w:cs="Arial"/>
                <w:sz w:val="22"/>
              </w:rPr>
              <w:t xml:space="preserve">НИЙТ ДҮН </w:t>
            </w:r>
          </w:p>
        </w:tc>
        <w:tc>
          <w:tcPr>
            <w:tcW w:w="1821" w:type="dxa"/>
          </w:tcPr>
          <w:p w14:paraId="49C241F1" w14:textId="77777777" w:rsidR="007D4863" w:rsidRPr="007D4863" w:rsidRDefault="007D4863" w:rsidP="00473B82">
            <w:pPr>
              <w:jc w:val="center"/>
              <w:rPr>
                <w:rFonts w:eastAsia="Arial" w:cs="Arial"/>
                <w:i/>
                <w:sz w:val="22"/>
              </w:rPr>
            </w:pPr>
            <w:r w:rsidRPr="007D4863">
              <w:rPr>
                <w:rFonts w:eastAsia="Arial" w:cs="Arial"/>
                <w:i/>
                <w:sz w:val="22"/>
              </w:rPr>
              <w:t>102052,5</w:t>
            </w:r>
          </w:p>
        </w:tc>
      </w:tr>
    </w:tbl>
    <w:p w14:paraId="12FD72E9" w14:textId="77777777" w:rsidR="007D4863" w:rsidRDefault="007D4863" w:rsidP="007D4863">
      <w:pPr>
        <w:pStyle w:val="ListParagraph"/>
        <w:shd w:val="clear" w:color="auto" w:fill="FFFFFF"/>
        <w:ind w:left="0" w:firstLine="720"/>
        <w:jc w:val="both"/>
        <w:textAlignment w:val="top"/>
        <w:rPr>
          <w:rStyle w:val="A5"/>
          <w:rFonts w:cs="Arial"/>
          <w:szCs w:val="24"/>
          <w:lang w:val="mn-MN"/>
        </w:rPr>
      </w:pPr>
    </w:p>
    <w:p w14:paraId="202DFE28" w14:textId="77777777" w:rsidR="007D4863" w:rsidRPr="00DD5515" w:rsidRDefault="007D4863" w:rsidP="007D4863">
      <w:pPr>
        <w:pStyle w:val="NormalWeb"/>
        <w:ind w:firstLine="720"/>
        <w:jc w:val="both"/>
        <w:rPr>
          <w:rFonts w:ascii="Arial" w:hAnsi="Arial" w:cs="Arial"/>
          <w:lang w:val="mn-MN"/>
        </w:rPr>
      </w:pPr>
      <w:r>
        <w:rPr>
          <w:rFonts w:ascii="Arial" w:hAnsi="Arial" w:cs="Arial"/>
          <w:lang w:val="mn-MN"/>
        </w:rPr>
        <w:t xml:space="preserve">Хууль батлагдсанаар хүнс үйлдвэрлэгчид </w:t>
      </w:r>
      <w:r>
        <w:rPr>
          <w:rFonts w:ascii="Arial" w:eastAsia="Arial" w:hAnsi="Arial" w:cs="Arial"/>
          <w:i/>
        </w:rPr>
        <w:t>102052,5</w:t>
      </w:r>
      <w:r>
        <w:rPr>
          <w:rFonts w:ascii="Arial" w:eastAsia="Arial" w:hAnsi="Arial" w:cs="Arial"/>
          <w:i/>
          <w:lang w:val="mn-MN"/>
        </w:rPr>
        <w:t xml:space="preserve"> </w:t>
      </w:r>
      <w:r>
        <w:rPr>
          <w:rFonts w:ascii="Arial" w:hAnsi="Arial" w:cs="Arial"/>
          <w:lang w:val="mn-MN"/>
        </w:rPr>
        <w:t xml:space="preserve">төгрөгийн нэмэлт зардал үүсэхээр байна. Харин хуулийг хэрэгжүүлэхтэй холбоотой ажлын цагийн ачаалал 825  минутаар нэмэгдэнэ. </w:t>
      </w:r>
    </w:p>
    <w:p w14:paraId="1F7C1023" w14:textId="77777777" w:rsidR="007D4863" w:rsidRDefault="007D4863" w:rsidP="007D4863">
      <w:pPr>
        <w:shd w:val="clear" w:color="auto" w:fill="FFFFFF"/>
        <w:tabs>
          <w:tab w:val="left" w:pos="0"/>
        </w:tabs>
        <w:jc w:val="center"/>
        <w:rPr>
          <w:rFonts w:eastAsia="Arial" w:cs="Arial"/>
          <w:b/>
          <w:szCs w:val="24"/>
        </w:rPr>
      </w:pPr>
      <w:r w:rsidRPr="0084789D">
        <w:rPr>
          <w:rFonts w:eastAsia="Arial" w:cs="Arial"/>
          <w:b/>
          <w:szCs w:val="24"/>
        </w:rPr>
        <w:lastRenderedPageBreak/>
        <w:t>2.3. Хуулийн этгээд үүрэг хүлээлгэсэн үйл ажиллагааг гүйцэтгэх</w:t>
      </w:r>
      <w:r>
        <w:rPr>
          <w:rFonts w:eastAsia="Arial" w:cs="Arial"/>
          <w:b/>
          <w:szCs w:val="24"/>
        </w:rPr>
        <w:t xml:space="preserve"> тоон үзүүлэлтийг тооцох </w:t>
      </w:r>
    </w:p>
    <w:p w14:paraId="7583CCC1" w14:textId="77777777" w:rsidR="007D4863" w:rsidRPr="0084789D" w:rsidRDefault="007D4863" w:rsidP="007D4863">
      <w:pPr>
        <w:shd w:val="clear" w:color="auto" w:fill="FFFFFF"/>
        <w:tabs>
          <w:tab w:val="left" w:pos="0"/>
        </w:tabs>
        <w:jc w:val="center"/>
        <w:rPr>
          <w:rFonts w:eastAsia="Arial" w:cs="Arial"/>
          <w:b/>
          <w:szCs w:val="24"/>
        </w:rPr>
      </w:pPr>
    </w:p>
    <w:p w14:paraId="5C52F13C" w14:textId="77777777" w:rsidR="007D4863" w:rsidRDefault="007D4863" w:rsidP="007D4863">
      <w:pPr>
        <w:pStyle w:val="NormalWeb"/>
        <w:spacing w:before="0" w:beforeAutospacing="0" w:after="0" w:afterAutospacing="0"/>
        <w:ind w:firstLine="502"/>
        <w:jc w:val="both"/>
        <w:rPr>
          <w:rFonts w:ascii="Arial" w:hAnsi="Arial" w:cs="Arial"/>
          <w:lang w:val="mn-MN"/>
        </w:rPr>
      </w:pPr>
      <w:r>
        <w:rPr>
          <w:rFonts w:ascii="Arial" w:hAnsi="Arial" w:cs="Arial"/>
          <w:lang w:val="mn-MN"/>
        </w:rPr>
        <w:t>Тоон үзүүлэлт нь</w:t>
      </w:r>
      <w:r w:rsidRPr="002A5969">
        <w:rPr>
          <w:rFonts w:ascii="Arial" w:hAnsi="Arial" w:cs="Arial"/>
        </w:rPr>
        <w:t xml:space="preserve"> тухайн үүргийг холбогдох хуулийн этгээд </w:t>
      </w:r>
      <w:r>
        <w:rPr>
          <w:rFonts w:ascii="Arial" w:hAnsi="Arial" w:cs="Arial"/>
          <w:lang w:val="mn-MN"/>
        </w:rPr>
        <w:t xml:space="preserve">жилд </w:t>
      </w:r>
      <w:r w:rsidRPr="002A5969">
        <w:rPr>
          <w:rFonts w:ascii="Arial" w:hAnsi="Arial" w:cs="Arial"/>
        </w:rPr>
        <w:t>хэдэн удаа хэрэгжүүлэх</w:t>
      </w:r>
      <w:r>
        <w:rPr>
          <w:rFonts w:ascii="Arial" w:hAnsi="Arial" w:cs="Arial"/>
          <w:lang w:val="mn-MN"/>
        </w:rPr>
        <w:t xml:space="preserve">ээр хэмжигдэнэ. </w:t>
      </w:r>
    </w:p>
    <w:p w14:paraId="74FD8501" w14:textId="77777777" w:rsidR="007D4863" w:rsidRDefault="007D4863" w:rsidP="007D4863">
      <w:pPr>
        <w:pStyle w:val="NormalWeb"/>
        <w:spacing w:before="0" w:beforeAutospacing="0" w:after="0" w:afterAutospacing="0"/>
        <w:ind w:firstLine="502"/>
        <w:jc w:val="both"/>
        <w:rPr>
          <w:rStyle w:val="A5"/>
          <w:rFonts w:ascii="Arial" w:hAnsi="Arial" w:cs="Arial"/>
          <w:lang w:val="mn-MN"/>
        </w:rPr>
      </w:pPr>
    </w:p>
    <w:p w14:paraId="3CE45B05" w14:textId="77777777" w:rsidR="007D4863" w:rsidRPr="00A002DC" w:rsidRDefault="007D4863" w:rsidP="007D4863">
      <w:pPr>
        <w:pStyle w:val="NormalWeb"/>
        <w:spacing w:before="0" w:beforeAutospacing="0" w:after="0" w:afterAutospacing="0"/>
        <w:ind w:firstLine="502"/>
        <w:jc w:val="both"/>
        <w:rPr>
          <w:rFonts w:ascii="Arial" w:hAnsi="Arial" w:cs="Arial"/>
          <w:color w:val="211D1E"/>
          <w:sz w:val="18"/>
          <w:szCs w:val="18"/>
          <w:lang w:val="mn-MN"/>
        </w:rPr>
      </w:pPr>
      <w:r w:rsidRPr="007D4863">
        <w:rPr>
          <w:rStyle w:val="A5"/>
          <w:rFonts w:ascii="Arial" w:hAnsi="Arial" w:cs="Arial"/>
          <w:sz w:val="24"/>
          <w:szCs w:val="24"/>
          <w:lang w:val="mn-MN"/>
        </w:rPr>
        <w:t>Улсын хэмжээнд 2020 оны байдлаар</w:t>
      </w:r>
      <w:r w:rsidRPr="007D4863">
        <w:rPr>
          <w:rStyle w:val="A5"/>
          <w:rFonts w:ascii="Arial" w:hAnsi="Arial" w:cs="Arial"/>
          <w:lang w:val="mn-MN"/>
        </w:rPr>
        <w:t xml:space="preserve"> </w:t>
      </w:r>
      <w:r w:rsidRPr="007D4863">
        <w:rPr>
          <w:rFonts w:ascii="Arial" w:hAnsi="Arial" w:cs="Arial"/>
          <w:color w:val="000000"/>
          <w:shd w:val="clear" w:color="auto" w:fill="E5E4E4"/>
          <w:lang w:val="mn-MN"/>
        </w:rPr>
        <w:t>ө</w:t>
      </w:r>
      <w:r w:rsidRPr="007D4863">
        <w:rPr>
          <w:rFonts w:ascii="Arial" w:hAnsi="Arial" w:cs="Arial"/>
          <w:color w:val="000000"/>
          <w:shd w:val="clear" w:color="auto" w:fill="E5E4E4"/>
        </w:rPr>
        <w:t>нөөгийн байдлаар хүнсний 1914 үйлдвэр, цех байгаа бөгөөд ISO 9001, ISO 22000 стандарт нэвтрүүлсэн 16 үйлдвэр байна.</w:t>
      </w:r>
      <w:r w:rsidRPr="00245374">
        <w:rPr>
          <w:rStyle w:val="A5"/>
          <w:rFonts w:ascii="Arial" w:hAnsi="Arial" w:cs="Arial"/>
          <w:lang w:val="mn-MN"/>
        </w:rPr>
        <w:t xml:space="preserve"> </w:t>
      </w:r>
      <w:r w:rsidRPr="00A002DC">
        <w:rPr>
          <w:rStyle w:val="A5"/>
          <w:rFonts w:ascii="Arial" w:hAnsi="Arial" w:cs="Arial"/>
          <w:lang w:val="mn-MN"/>
        </w:rPr>
        <w:t>Аргачлалын дагуу</w:t>
      </w:r>
      <w:r w:rsidRPr="00137F68">
        <w:rPr>
          <w:rStyle w:val="A5"/>
          <w:rFonts w:ascii="Arial" w:hAnsi="Arial" w:cs="Arial"/>
          <w:lang w:val="mn-MN"/>
        </w:rPr>
        <w:t xml:space="preserve"> </w:t>
      </w:r>
      <w:r w:rsidRPr="00137F68">
        <w:rPr>
          <w:rFonts w:ascii="Arial" w:hAnsi="Arial" w:cs="Arial"/>
        </w:rPr>
        <w:t>тохиолдлын тоо нь тухайн үүргийг хэдэн хуулийн этгээдэд хүлээлгэж байгааг</w:t>
      </w:r>
      <w:r w:rsidRPr="00137F68">
        <w:rPr>
          <w:rFonts w:ascii="Arial" w:hAnsi="Arial" w:cs="Arial"/>
          <w:lang w:val="mn-MN"/>
        </w:rPr>
        <w:t xml:space="preserve">аар </w:t>
      </w:r>
      <w:r w:rsidRPr="00137F68">
        <w:rPr>
          <w:rFonts w:ascii="Arial" w:hAnsi="Arial" w:cs="Arial"/>
        </w:rPr>
        <w:t>илэрхийлэ</w:t>
      </w:r>
      <w:r w:rsidRPr="00137F68">
        <w:rPr>
          <w:rFonts w:ascii="Arial" w:hAnsi="Arial" w:cs="Arial"/>
          <w:lang w:val="mn-MN"/>
        </w:rPr>
        <w:t>гдэх</w:t>
      </w:r>
      <w:r>
        <w:rPr>
          <w:rFonts w:ascii="Arial" w:hAnsi="Arial" w:cs="Arial"/>
          <w:lang w:val="mn-MN"/>
        </w:rPr>
        <w:t xml:space="preserve"> ба хүнс үйлдвэрлэгч жилд хэдэн удаа хуулиар хүлээсэн үүргийг хэрэгжүүлэх нь тодорхойгүй тул нийт хүнс үйлдвэрлэгчийн 10 хувь нь 1 жилд 1 жилд 1 удаагийн үйл ажиллагаа байхаар тооцсон болно. </w:t>
      </w:r>
    </w:p>
    <w:p w14:paraId="1F8498C6" w14:textId="77777777" w:rsidR="007D4863" w:rsidRDefault="007D4863" w:rsidP="007D4863">
      <w:pPr>
        <w:pStyle w:val="NormalWeb"/>
        <w:spacing w:before="0" w:beforeAutospacing="0"/>
        <w:ind w:firstLine="502"/>
        <w:jc w:val="both"/>
        <w:rPr>
          <w:rFonts w:ascii="Arial" w:hAnsi="Arial" w:cs="Arial"/>
          <w:lang w:val="mn-MN"/>
        </w:rPr>
      </w:pPr>
      <w:r w:rsidRPr="002A5969">
        <w:rPr>
          <w:rFonts w:ascii="Arial" w:hAnsi="Arial" w:cs="Arial"/>
        </w:rPr>
        <w:t>Тоон үзүүлэлт=Тохиолдлын тоо×Давтамжийн тоо</w:t>
      </w:r>
      <w:r>
        <w:rPr>
          <w:rFonts w:ascii="Arial" w:hAnsi="Arial" w:cs="Arial"/>
          <w:lang w:val="mn-MN"/>
        </w:rPr>
        <w:t xml:space="preserve"> гэсэн томъёогоор тооцсон байдлаарх тооцоолол:</w:t>
      </w:r>
    </w:p>
    <w:p w14:paraId="3CE5A21F" w14:textId="77777777" w:rsidR="007D4863" w:rsidRPr="007D4863" w:rsidRDefault="007D4863" w:rsidP="007D4863">
      <w:pPr>
        <w:pStyle w:val="NormalWeb"/>
        <w:numPr>
          <w:ilvl w:val="0"/>
          <w:numId w:val="22"/>
        </w:numPr>
        <w:spacing w:before="0" w:beforeAutospacing="0" w:after="0" w:afterAutospacing="0"/>
        <w:jc w:val="both"/>
        <w:rPr>
          <w:rFonts w:ascii="Arial" w:hAnsi="Arial" w:cs="Arial"/>
          <w:lang w:val="mn-MN"/>
        </w:rPr>
      </w:pPr>
      <w:r w:rsidRPr="007D4863">
        <w:rPr>
          <w:rFonts w:ascii="Arial" w:hAnsi="Arial" w:cs="Arial"/>
          <w:lang w:val="mn-MN"/>
        </w:rPr>
        <w:t xml:space="preserve">Хоол үйлдвэрлэл, үйлчилгээний газрын тоон үзүүлэлт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701"/>
        <w:gridCol w:w="850"/>
        <w:gridCol w:w="808"/>
        <w:gridCol w:w="1130"/>
      </w:tblGrid>
      <w:tr w:rsidR="007D4863" w:rsidRPr="007D4863" w14:paraId="72E2A77D" w14:textId="77777777" w:rsidTr="00473B82">
        <w:trPr>
          <w:trHeight w:val="404"/>
        </w:trPr>
        <w:tc>
          <w:tcPr>
            <w:tcW w:w="4815" w:type="dxa"/>
          </w:tcPr>
          <w:p w14:paraId="50894FF5" w14:textId="77777777" w:rsidR="007D4863" w:rsidRPr="007D4863" w:rsidRDefault="007D4863" w:rsidP="00473B82">
            <w:pPr>
              <w:jc w:val="center"/>
              <w:rPr>
                <w:rFonts w:eastAsia="Arial" w:cs="Arial"/>
                <w:i/>
                <w:sz w:val="22"/>
              </w:rPr>
            </w:pPr>
            <w:r w:rsidRPr="007D4863">
              <w:rPr>
                <w:rFonts w:eastAsia="Arial" w:cs="Arial"/>
                <w:i/>
                <w:sz w:val="22"/>
              </w:rPr>
              <w:t xml:space="preserve">Үүрэг </w:t>
            </w:r>
          </w:p>
        </w:tc>
        <w:tc>
          <w:tcPr>
            <w:tcW w:w="1701" w:type="dxa"/>
          </w:tcPr>
          <w:p w14:paraId="3ECD5BE5" w14:textId="77777777" w:rsidR="007D4863" w:rsidRPr="007D4863" w:rsidRDefault="007D4863" w:rsidP="00473B82">
            <w:pPr>
              <w:jc w:val="center"/>
              <w:rPr>
                <w:rFonts w:eastAsia="Arial" w:cs="Arial"/>
                <w:i/>
                <w:sz w:val="22"/>
              </w:rPr>
            </w:pPr>
            <w:r w:rsidRPr="007D4863">
              <w:rPr>
                <w:rFonts w:eastAsia="Arial" w:cs="Arial"/>
                <w:i/>
                <w:sz w:val="22"/>
              </w:rPr>
              <w:t>Үйл ажиллагаа</w:t>
            </w:r>
          </w:p>
        </w:tc>
        <w:tc>
          <w:tcPr>
            <w:tcW w:w="850" w:type="dxa"/>
          </w:tcPr>
          <w:p w14:paraId="674B3DA0" w14:textId="77777777" w:rsidR="007D4863" w:rsidRPr="007D4863" w:rsidRDefault="007D4863" w:rsidP="00473B82">
            <w:pPr>
              <w:pStyle w:val="NormalWeb"/>
              <w:spacing w:before="0" w:beforeAutospacing="0" w:after="0" w:afterAutospacing="0"/>
              <w:jc w:val="both"/>
              <w:rPr>
                <w:rFonts w:ascii="Arial" w:hAnsi="Arial" w:cs="Arial"/>
                <w:sz w:val="22"/>
                <w:szCs w:val="22"/>
                <w:lang w:val="mn-MN"/>
              </w:rPr>
            </w:pPr>
            <w:r w:rsidRPr="007D4863">
              <w:rPr>
                <w:rFonts w:ascii="Arial" w:hAnsi="Arial" w:cs="Arial"/>
                <w:sz w:val="22"/>
                <w:szCs w:val="22"/>
                <w:lang w:val="mn-MN"/>
              </w:rPr>
              <w:t xml:space="preserve">Тохиолдлын тоо </w:t>
            </w:r>
          </w:p>
        </w:tc>
        <w:tc>
          <w:tcPr>
            <w:tcW w:w="808" w:type="dxa"/>
          </w:tcPr>
          <w:p w14:paraId="4C88105F" w14:textId="77777777" w:rsidR="007D4863" w:rsidRPr="007D4863" w:rsidRDefault="007D4863" w:rsidP="00473B82">
            <w:pPr>
              <w:pStyle w:val="NormalWeb"/>
              <w:spacing w:before="0" w:beforeAutospacing="0" w:after="0" w:afterAutospacing="0"/>
              <w:jc w:val="both"/>
              <w:rPr>
                <w:rFonts w:ascii="Arial" w:hAnsi="Arial" w:cs="Arial"/>
                <w:sz w:val="22"/>
                <w:szCs w:val="22"/>
                <w:lang w:val="mn-MN"/>
              </w:rPr>
            </w:pPr>
            <w:r w:rsidRPr="007D4863">
              <w:rPr>
                <w:rFonts w:ascii="Arial" w:hAnsi="Arial" w:cs="Arial"/>
                <w:sz w:val="22"/>
                <w:szCs w:val="22"/>
                <w:lang w:val="mn-MN"/>
              </w:rPr>
              <w:t>Давтамжийн тоо</w:t>
            </w:r>
          </w:p>
        </w:tc>
        <w:tc>
          <w:tcPr>
            <w:tcW w:w="1130" w:type="dxa"/>
          </w:tcPr>
          <w:p w14:paraId="1AE8DFE9" w14:textId="77777777" w:rsidR="007D4863" w:rsidRPr="007D4863" w:rsidRDefault="007D4863" w:rsidP="00473B82">
            <w:pPr>
              <w:pStyle w:val="NormalWeb"/>
              <w:spacing w:before="0" w:beforeAutospacing="0" w:after="0" w:afterAutospacing="0"/>
              <w:jc w:val="both"/>
              <w:rPr>
                <w:rFonts w:ascii="Arial" w:hAnsi="Arial" w:cs="Arial"/>
                <w:sz w:val="22"/>
                <w:szCs w:val="22"/>
                <w:lang w:val="mn-MN"/>
              </w:rPr>
            </w:pPr>
            <w:r w:rsidRPr="007D4863">
              <w:rPr>
                <w:rFonts w:ascii="Arial" w:hAnsi="Arial" w:cs="Arial"/>
                <w:sz w:val="22"/>
                <w:szCs w:val="22"/>
                <w:lang w:val="mn-MN"/>
              </w:rPr>
              <w:t>Тоон  үзүүлэлт</w:t>
            </w:r>
          </w:p>
        </w:tc>
      </w:tr>
      <w:tr w:rsidR="007D4863" w:rsidRPr="007D4863" w14:paraId="2AD83DD7" w14:textId="77777777" w:rsidTr="00473B82">
        <w:trPr>
          <w:trHeight w:val="446"/>
        </w:trPr>
        <w:tc>
          <w:tcPr>
            <w:tcW w:w="4815" w:type="dxa"/>
            <w:vMerge w:val="restart"/>
          </w:tcPr>
          <w:p w14:paraId="7C4048F0" w14:textId="77777777" w:rsidR="007D4863" w:rsidRPr="007D4863" w:rsidRDefault="007D4863" w:rsidP="00473B82">
            <w:pPr>
              <w:pStyle w:val="msghead"/>
              <w:spacing w:before="0" w:beforeAutospacing="0" w:after="0" w:afterAutospacing="0"/>
              <w:jc w:val="both"/>
              <w:rPr>
                <w:rStyle w:val="Strong"/>
                <w:rFonts w:ascii="Arial" w:hAnsi="Arial" w:cs="Arial"/>
                <w:b w:val="0"/>
                <w:bCs w:val="0"/>
                <w:sz w:val="22"/>
                <w:szCs w:val="22"/>
              </w:rPr>
            </w:pPr>
            <w:r w:rsidRPr="007D4863">
              <w:rPr>
                <w:rStyle w:val="Strong"/>
                <w:rFonts w:ascii="Arial" w:hAnsi="Arial" w:cs="Arial"/>
                <w:b w:val="0"/>
                <w:sz w:val="22"/>
                <w:szCs w:val="22"/>
              </w:rPr>
              <w:t>Х</w:t>
            </w:r>
            <w:r w:rsidRPr="007D4863">
              <w:rPr>
                <w:rFonts w:ascii="Arial" w:eastAsia="Times New Roman" w:hAnsi="Arial" w:cs="Arial"/>
                <w:sz w:val="22"/>
                <w:szCs w:val="22"/>
                <w:lang w:val="mn-MN"/>
              </w:rPr>
              <w:t xml:space="preserve">үнсний чиглэлийн үйл ажиллагаа эрхлэгч нь </w:t>
            </w:r>
            <w:r w:rsidRPr="007D4863">
              <w:rPr>
                <w:rFonts w:ascii="Arial" w:hAnsi="Arial" w:cs="Arial"/>
                <w:sz w:val="22"/>
                <w:szCs w:val="22"/>
                <w:lang w:val="mn-MN"/>
              </w:rPr>
              <w:t xml:space="preserve">эрүүл мэндийн мэдэгдэл бүхий </w:t>
            </w:r>
            <w:r w:rsidRPr="007D4863">
              <w:rPr>
                <w:rStyle w:val="Strong"/>
                <w:rFonts w:ascii="Arial" w:hAnsi="Arial" w:cs="Arial"/>
                <w:sz w:val="22"/>
                <w:szCs w:val="22"/>
              </w:rPr>
              <w:t>з</w:t>
            </w:r>
            <w:r w:rsidRPr="007D4863">
              <w:rPr>
                <w:rFonts w:ascii="Arial" w:eastAsia="Times New Roman" w:hAnsi="Arial" w:cs="Arial"/>
                <w:sz w:val="22"/>
                <w:szCs w:val="22"/>
                <w:lang w:val="mn-MN"/>
              </w:rPr>
              <w:t xml:space="preserve">охицуулах үйлчлэлтэй хүнсний баталгаажуулахад дараах бичиг баримт, мэдээллийг эрх бүхий байгууллагад хүргүүлнэ. </w:t>
            </w:r>
            <w:r w:rsidRPr="007D4863">
              <w:rPr>
                <w:rStyle w:val="Strong"/>
                <w:rFonts w:ascii="Arial" w:hAnsi="Arial" w:cs="Arial"/>
                <w:sz w:val="22"/>
                <w:szCs w:val="22"/>
              </w:rPr>
              <w:t xml:space="preserve"> </w:t>
            </w:r>
          </w:p>
          <w:p w14:paraId="493B19FF"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5.3.1.баталгаажуулах тухай хүсэлт;</w:t>
            </w:r>
          </w:p>
          <w:p w14:paraId="7B611A62" w14:textId="77777777" w:rsidR="007D4863" w:rsidRPr="007D4863" w:rsidRDefault="007D4863" w:rsidP="00473B82">
            <w:pPr>
              <w:shd w:val="clear" w:color="auto" w:fill="FFFFFF"/>
              <w:spacing w:line="225" w:lineRule="atLeast"/>
              <w:jc w:val="both"/>
              <w:textAlignment w:val="top"/>
              <w:rPr>
                <w:rStyle w:val="Strong"/>
                <w:rFonts w:cs="Arial"/>
                <w:b w:val="0"/>
                <w:sz w:val="22"/>
              </w:rPr>
            </w:pPr>
            <w:r w:rsidRPr="007D4863">
              <w:rPr>
                <w:rFonts w:eastAsia="Times New Roman" w:cs="Arial"/>
                <w:sz w:val="22"/>
              </w:rPr>
              <w:t xml:space="preserve">5.3.2.зохицуулах үйлчлэлтэй хүнсний </w:t>
            </w:r>
            <w:r w:rsidRPr="007D4863">
              <w:rPr>
                <w:rStyle w:val="Strong"/>
                <w:rFonts w:cs="Arial"/>
                <w:b w:val="0"/>
                <w:sz w:val="22"/>
              </w:rPr>
              <w:t>эрүүл мэндийн үйлчлэлийг судалж тогтоосон талаарх нотлох  баримт;</w:t>
            </w:r>
          </w:p>
          <w:p w14:paraId="573E1E22"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5.3.3.эмнэлзүйн /клиник туршилтын дүн;</w:t>
            </w:r>
          </w:p>
          <w:p w14:paraId="0516D400" w14:textId="77777777" w:rsidR="007D4863" w:rsidRPr="007D4863" w:rsidRDefault="007D4863" w:rsidP="00473B82">
            <w:pPr>
              <w:shd w:val="clear" w:color="auto" w:fill="FFFFFF"/>
              <w:spacing w:line="225" w:lineRule="atLeast"/>
              <w:jc w:val="both"/>
              <w:textAlignment w:val="top"/>
              <w:rPr>
                <w:rStyle w:val="Strong"/>
                <w:rFonts w:cs="Arial"/>
                <w:b w:val="0"/>
                <w:sz w:val="22"/>
              </w:rPr>
            </w:pPr>
            <w:r w:rsidRPr="007D4863">
              <w:rPr>
                <w:rStyle w:val="Strong"/>
                <w:rFonts w:cs="Arial"/>
                <w:b w:val="0"/>
                <w:sz w:val="22"/>
              </w:rPr>
              <w:t>5.3.4.эрүүл хүн, өвчний урьтал үед байгаа эсхүл, эрсдэлт бүлэгт хамаарах шатанд байгаа хүн тухайн зохицуулах үйлчлэлтэй хүнсийг хэрэглэх хэмжээг тогтоосон баримт;</w:t>
            </w:r>
          </w:p>
          <w:p w14:paraId="57CFA8B7" w14:textId="77777777" w:rsidR="007D4863" w:rsidRPr="007D4863" w:rsidRDefault="007D4863" w:rsidP="00473B82">
            <w:pPr>
              <w:shd w:val="clear" w:color="auto" w:fill="FFFFFF"/>
              <w:spacing w:line="225" w:lineRule="atLeast"/>
              <w:jc w:val="both"/>
              <w:textAlignment w:val="top"/>
              <w:rPr>
                <w:rStyle w:val="Strong"/>
                <w:rFonts w:cs="Arial"/>
                <w:b w:val="0"/>
                <w:sz w:val="22"/>
              </w:rPr>
            </w:pPr>
            <w:r w:rsidRPr="007D4863">
              <w:rPr>
                <w:rFonts w:eastAsia="Times New Roman" w:cs="Arial"/>
                <w:sz w:val="22"/>
              </w:rPr>
              <w:t xml:space="preserve">5.3.5.зохицуулах үйлчлэлтэй хүнсний бүтээгдэхүүний </w:t>
            </w:r>
            <w:r w:rsidRPr="007D4863">
              <w:rPr>
                <w:rStyle w:val="Strong"/>
                <w:rFonts w:cs="Arial"/>
                <w:b w:val="0"/>
                <w:sz w:val="22"/>
              </w:rPr>
              <w:t>аюулгүй байдлыг хангасан талаарх баримт;</w:t>
            </w:r>
          </w:p>
          <w:p w14:paraId="54884E78"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Style w:val="Strong"/>
                <w:rFonts w:cs="Arial"/>
                <w:b w:val="0"/>
                <w:sz w:val="22"/>
              </w:rPr>
              <w:t>5.3.6.тухайн</w:t>
            </w:r>
            <w:r w:rsidRPr="007D4863">
              <w:rPr>
                <w:rFonts w:eastAsia="Times New Roman" w:cs="Arial"/>
                <w:sz w:val="22"/>
              </w:rPr>
              <w:t xml:space="preserve"> хүнс, түүний үйлчлэх бодисын тогтвортой байдлын талаарх мэдээлэл;</w:t>
            </w:r>
          </w:p>
          <w:p w14:paraId="0C373135"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Style w:val="Strong"/>
                <w:rFonts w:cs="Arial"/>
                <w:b w:val="0"/>
                <w:sz w:val="22"/>
              </w:rPr>
              <w:t>5.3.7.</w:t>
            </w:r>
            <w:r w:rsidRPr="007D4863">
              <w:rPr>
                <w:rFonts w:eastAsia="Times New Roman" w:cs="Arial"/>
                <w:sz w:val="22"/>
              </w:rPr>
              <w:t>тухайн хүнс, түүний үйлчлэх бодисын физик, биологийн шинж чанарын талаарх мэдээлэл;</w:t>
            </w:r>
          </w:p>
          <w:p w14:paraId="3C67690A"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5.3.8.үйлчлэх бодисыг тодорхойлох чанарын болон тоо хэмжээний шинжилгээний арга, итгэмжлэгдсэн лабораторийн аналитик үр дүн;</w:t>
            </w:r>
          </w:p>
          <w:p w14:paraId="6635739B"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5.3.9.үйлчлэх бодисын болон энергийн хэмжээ;</w:t>
            </w:r>
          </w:p>
          <w:p w14:paraId="2BA0EC62"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lastRenderedPageBreak/>
              <w:t>5.3.10.тухайн хүнсийг үйлдвэрлэх арга технологи, тоног төхөөрөмж, чанарын хяналтын систем;</w:t>
            </w:r>
          </w:p>
          <w:p w14:paraId="579934BB"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5.3.11.шинжлэх ухааны үндэслэл бүхий баталгаа, нотолгоо;</w:t>
            </w:r>
          </w:p>
          <w:p w14:paraId="2B88CE90"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5.3.12.хуульд заасан бусад.</w:t>
            </w:r>
          </w:p>
        </w:tc>
        <w:tc>
          <w:tcPr>
            <w:tcW w:w="1701" w:type="dxa"/>
          </w:tcPr>
          <w:p w14:paraId="3A6941FB" w14:textId="77777777" w:rsidR="007D4863" w:rsidRPr="007D4863" w:rsidRDefault="007D4863" w:rsidP="00473B82">
            <w:pPr>
              <w:jc w:val="center"/>
              <w:rPr>
                <w:rFonts w:eastAsia="Arial" w:cs="Arial"/>
                <w:sz w:val="22"/>
              </w:rPr>
            </w:pPr>
            <w:r w:rsidRPr="007D4863">
              <w:rPr>
                <w:rFonts w:eastAsia="Arial" w:cs="Arial"/>
                <w:sz w:val="22"/>
              </w:rPr>
              <w:lastRenderedPageBreak/>
              <w:t>Албан бичиг боловсруулах</w:t>
            </w:r>
          </w:p>
        </w:tc>
        <w:tc>
          <w:tcPr>
            <w:tcW w:w="850" w:type="dxa"/>
          </w:tcPr>
          <w:p w14:paraId="73150196" w14:textId="77777777" w:rsidR="007D4863" w:rsidRPr="007D4863" w:rsidRDefault="007D4863" w:rsidP="00473B82">
            <w:pPr>
              <w:jc w:val="center"/>
              <w:rPr>
                <w:rFonts w:eastAsia="Arial" w:cs="Arial"/>
                <w:sz w:val="22"/>
              </w:rPr>
            </w:pPr>
            <w:r w:rsidRPr="007D4863">
              <w:rPr>
                <w:rFonts w:eastAsia="Arial" w:cs="Arial"/>
                <w:sz w:val="22"/>
              </w:rPr>
              <w:t>192</w:t>
            </w:r>
          </w:p>
        </w:tc>
        <w:tc>
          <w:tcPr>
            <w:tcW w:w="808" w:type="dxa"/>
          </w:tcPr>
          <w:p w14:paraId="07EADBAB" w14:textId="77777777" w:rsidR="007D4863" w:rsidRPr="007D4863" w:rsidRDefault="007D4863" w:rsidP="00473B82">
            <w:pPr>
              <w:jc w:val="center"/>
              <w:rPr>
                <w:rFonts w:eastAsia="Arial" w:cs="Arial"/>
                <w:sz w:val="22"/>
              </w:rPr>
            </w:pPr>
            <w:r w:rsidRPr="007D4863">
              <w:rPr>
                <w:rFonts w:eastAsia="Arial" w:cs="Arial"/>
                <w:sz w:val="22"/>
              </w:rPr>
              <w:t>1</w:t>
            </w:r>
          </w:p>
        </w:tc>
        <w:tc>
          <w:tcPr>
            <w:tcW w:w="1130" w:type="dxa"/>
          </w:tcPr>
          <w:p w14:paraId="57F9F27B" w14:textId="77777777" w:rsidR="007D4863" w:rsidRPr="007D4863" w:rsidRDefault="007D4863" w:rsidP="00473B82">
            <w:pPr>
              <w:jc w:val="center"/>
              <w:rPr>
                <w:rFonts w:eastAsia="Arial" w:cs="Arial"/>
                <w:sz w:val="22"/>
              </w:rPr>
            </w:pPr>
            <w:r w:rsidRPr="007D4863">
              <w:rPr>
                <w:rFonts w:eastAsia="Arial" w:cs="Arial"/>
                <w:sz w:val="22"/>
              </w:rPr>
              <w:t>192</w:t>
            </w:r>
          </w:p>
        </w:tc>
      </w:tr>
      <w:tr w:rsidR="007D4863" w:rsidRPr="007D4863" w14:paraId="1321786B" w14:textId="77777777" w:rsidTr="00473B82">
        <w:tc>
          <w:tcPr>
            <w:tcW w:w="4815" w:type="dxa"/>
            <w:vMerge/>
          </w:tcPr>
          <w:p w14:paraId="44C91CD3" w14:textId="77777777" w:rsidR="007D4863" w:rsidRPr="007D4863" w:rsidRDefault="007D4863" w:rsidP="00473B82">
            <w:pPr>
              <w:jc w:val="both"/>
              <w:rPr>
                <w:rFonts w:cs="Arial"/>
                <w:sz w:val="22"/>
              </w:rPr>
            </w:pPr>
          </w:p>
        </w:tc>
        <w:tc>
          <w:tcPr>
            <w:tcW w:w="1701" w:type="dxa"/>
          </w:tcPr>
          <w:p w14:paraId="72639B92" w14:textId="77777777" w:rsidR="007D4863" w:rsidRPr="007D4863" w:rsidRDefault="007D4863" w:rsidP="00473B82">
            <w:pPr>
              <w:jc w:val="center"/>
              <w:rPr>
                <w:rFonts w:eastAsia="Arial" w:cs="Arial"/>
                <w:sz w:val="22"/>
              </w:rPr>
            </w:pPr>
            <w:r w:rsidRPr="007D4863">
              <w:rPr>
                <w:rFonts w:eastAsia="Arial" w:cs="Arial"/>
                <w:sz w:val="22"/>
              </w:rPr>
              <w:t xml:space="preserve">Хавсаргах материалыг бэлтгэх </w:t>
            </w:r>
          </w:p>
        </w:tc>
        <w:tc>
          <w:tcPr>
            <w:tcW w:w="850" w:type="dxa"/>
          </w:tcPr>
          <w:p w14:paraId="725436D5" w14:textId="77777777" w:rsidR="007D4863" w:rsidRPr="007D4863" w:rsidRDefault="007D4863" w:rsidP="00473B82">
            <w:pPr>
              <w:jc w:val="center"/>
              <w:rPr>
                <w:rFonts w:eastAsia="Arial" w:cs="Arial"/>
                <w:sz w:val="22"/>
              </w:rPr>
            </w:pPr>
            <w:r w:rsidRPr="007D4863">
              <w:rPr>
                <w:rFonts w:eastAsia="Arial" w:cs="Arial"/>
                <w:sz w:val="22"/>
              </w:rPr>
              <w:t>192</w:t>
            </w:r>
          </w:p>
        </w:tc>
        <w:tc>
          <w:tcPr>
            <w:tcW w:w="808" w:type="dxa"/>
          </w:tcPr>
          <w:p w14:paraId="23C880E4" w14:textId="77777777" w:rsidR="007D4863" w:rsidRPr="007D4863" w:rsidRDefault="007D4863" w:rsidP="00473B82">
            <w:pPr>
              <w:jc w:val="center"/>
              <w:rPr>
                <w:rFonts w:eastAsia="Arial" w:cs="Arial"/>
                <w:sz w:val="22"/>
              </w:rPr>
            </w:pPr>
            <w:r w:rsidRPr="007D4863">
              <w:rPr>
                <w:rFonts w:eastAsia="Arial" w:cs="Arial"/>
                <w:sz w:val="22"/>
              </w:rPr>
              <w:t>1</w:t>
            </w:r>
          </w:p>
        </w:tc>
        <w:tc>
          <w:tcPr>
            <w:tcW w:w="1130" w:type="dxa"/>
          </w:tcPr>
          <w:p w14:paraId="5E0579E0" w14:textId="77777777" w:rsidR="007D4863" w:rsidRPr="007D4863" w:rsidRDefault="007D4863" w:rsidP="00473B82">
            <w:pPr>
              <w:jc w:val="center"/>
              <w:rPr>
                <w:rFonts w:eastAsia="Arial" w:cs="Arial"/>
                <w:sz w:val="22"/>
              </w:rPr>
            </w:pPr>
            <w:r w:rsidRPr="007D4863">
              <w:rPr>
                <w:rFonts w:eastAsia="Arial" w:cs="Arial"/>
                <w:sz w:val="22"/>
              </w:rPr>
              <w:t>192</w:t>
            </w:r>
          </w:p>
        </w:tc>
      </w:tr>
      <w:tr w:rsidR="007D4863" w:rsidRPr="007D4863" w14:paraId="3249F966" w14:textId="77777777" w:rsidTr="00473B82">
        <w:trPr>
          <w:trHeight w:val="836"/>
        </w:trPr>
        <w:tc>
          <w:tcPr>
            <w:tcW w:w="4815" w:type="dxa"/>
            <w:vMerge/>
          </w:tcPr>
          <w:p w14:paraId="061565E2" w14:textId="77777777" w:rsidR="007D4863" w:rsidRPr="007D4863" w:rsidRDefault="007D4863" w:rsidP="00473B82">
            <w:pPr>
              <w:jc w:val="center"/>
              <w:rPr>
                <w:rFonts w:eastAsia="Arial" w:cs="Arial"/>
                <w:sz w:val="22"/>
              </w:rPr>
            </w:pPr>
          </w:p>
        </w:tc>
        <w:tc>
          <w:tcPr>
            <w:tcW w:w="1701" w:type="dxa"/>
          </w:tcPr>
          <w:p w14:paraId="7DF24DBD" w14:textId="77777777" w:rsidR="007D4863" w:rsidRPr="007D4863" w:rsidRDefault="007D4863" w:rsidP="00473B82">
            <w:pPr>
              <w:jc w:val="center"/>
              <w:rPr>
                <w:rFonts w:eastAsia="Arial" w:cs="Arial"/>
                <w:sz w:val="22"/>
              </w:rPr>
            </w:pPr>
            <w:r w:rsidRPr="007D4863">
              <w:rPr>
                <w:rFonts w:eastAsia="Arial" w:cs="Arial"/>
                <w:sz w:val="22"/>
              </w:rPr>
              <w:t xml:space="preserve">Хүсэлтээ эрх бүхий байгууллагад хүргүүлэх </w:t>
            </w:r>
          </w:p>
        </w:tc>
        <w:tc>
          <w:tcPr>
            <w:tcW w:w="850" w:type="dxa"/>
          </w:tcPr>
          <w:p w14:paraId="539D462B" w14:textId="77777777" w:rsidR="007D4863" w:rsidRPr="007D4863" w:rsidRDefault="007D4863" w:rsidP="00473B82">
            <w:pPr>
              <w:jc w:val="center"/>
              <w:rPr>
                <w:rFonts w:eastAsia="Arial" w:cs="Arial"/>
                <w:sz w:val="22"/>
              </w:rPr>
            </w:pPr>
            <w:r w:rsidRPr="007D4863">
              <w:rPr>
                <w:rFonts w:eastAsia="Arial" w:cs="Arial"/>
                <w:sz w:val="22"/>
              </w:rPr>
              <w:t>192</w:t>
            </w:r>
          </w:p>
        </w:tc>
        <w:tc>
          <w:tcPr>
            <w:tcW w:w="808" w:type="dxa"/>
          </w:tcPr>
          <w:p w14:paraId="5399B8DC" w14:textId="77777777" w:rsidR="007D4863" w:rsidRPr="007D4863" w:rsidRDefault="007D4863" w:rsidP="00473B82">
            <w:pPr>
              <w:jc w:val="center"/>
              <w:rPr>
                <w:rFonts w:eastAsia="Arial" w:cs="Arial"/>
                <w:sz w:val="22"/>
              </w:rPr>
            </w:pPr>
            <w:r w:rsidRPr="007D4863">
              <w:rPr>
                <w:rFonts w:eastAsia="Arial" w:cs="Arial"/>
                <w:sz w:val="22"/>
              </w:rPr>
              <w:t>1</w:t>
            </w:r>
          </w:p>
        </w:tc>
        <w:tc>
          <w:tcPr>
            <w:tcW w:w="1130" w:type="dxa"/>
          </w:tcPr>
          <w:p w14:paraId="4B55B693" w14:textId="77777777" w:rsidR="007D4863" w:rsidRPr="007D4863" w:rsidRDefault="007D4863" w:rsidP="00473B82">
            <w:pPr>
              <w:jc w:val="center"/>
              <w:rPr>
                <w:rFonts w:eastAsia="Arial" w:cs="Arial"/>
                <w:sz w:val="22"/>
              </w:rPr>
            </w:pPr>
            <w:r w:rsidRPr="007D4863">
              <w:rPr>
                <w:rFonts w:eastAsia="Arial" w:cs="Arial"/>
                <w:sz w:val="22"/>
              </w:rPr>
              <w:t>192</w:t>
            </w:r>
          </w:p>
        </w:tc>
      </w:tr>
      <w:tr w:rsidR="007D4863" w:rsidRPr="007D4863" w14:paraId="13DF9D09" w14:textId="77777777" w:rsidTr="00473B82">
        <w:tc>
          <w:tcPr>
            <w:tcW w:w="4815" w:type="dxa"/>
            <w:vMerge w:val="restart"/>
          </w:tcPr>
          <w:p w14:paraId="5AF18948" w14:textId="77777777" w:rsidR="007D4863" w:rsidRPr="007D4863" w:rsidRDefault="007D4863" w:rsidP="00473B82">
            <w:pPr>
              <w:jc w:val="both"/>
              <w:rPr>
                <w:rFonts w:cs="Arial"/>
                <w:b/>
                <w:sz w:val="22"/>
              </w:rPr>
            </w:pPr>
            <w:r w:rsidRPr="007D4863">
              <w:rPr>
                <w:rStyle w:val="Strong"/>
                <w:rFonts w:cs="Arial"/>
                <w:b w:val="0"/>
                <w:sz w:val="22"/>
              </w:rPr>
              <w:t>6.1.1.зохицуулах үйлчлэлтэй хүнсийг холбогдох журмын дагуу баталгаажуулж, бүртгүүлсэн байх;</w:t>
            </w:r>
          </w:p>
        </w:tc>
        <w:tc>
          <w:tcPr>
            <w:tcW w:w="1701" w:type="dxa"/>
          </w:tcPr>
          <w:p w14:paraId="7F2C7714" w14:textId="77777777" w:rsidR="007D4863" w:rsidRPr="007D4863" w:rsidRDefault="007D4863" w:rsidP="00473B82">
            <w:pPr>
              <w:jc w:val="center"/>
              <w:rPr>
                <w:rFonts w:cs="Arial"/>
                <w:sz w:val="22"/>
              </w:rPr>
            </w:pPr>
            <w:r w:rsidRPr="007D4863">
              <w:rPr>
                <w:rFonts w:cs="Arial"/>
                <w:sz w:val="22"/>
              </w:rPr>
              <w:t>Холбогдох хүсэлтээ бэлтгэх</w:t>
            </w:r>
          </w:p>
        </w:tc>
        <w:tc>
          <w:tcPr>
            <w:tcW w:w="850" w:type="dxa"/>
          </w:tcPr>
          <w:p w14:paraId="67E137FE"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808" w:type="dxa"/>
          </w:tcPr>
          <w:p w14:paraId="462E03AF" w14:textId="77777777" w:rsidR="007D4863" w:rsidRPr="007D4863" w:rsidRDefault="007D4863" w:rsidP="00473B82">
            <w:pPr>
              <w:jc w:val="center"/>
              <w:rPr>
                <w:rFonts w:eastAsia="Arial" w:cs="Arial"/>
                <w:i/>
                <w:sz w:val="22"/>
              </w:rPr>
            </w:pPr>
            <w:r w:rsidRPr="007D4863">
              <w:rPr>
                <w:rFonts w:eastAsia="Arial" w:cs="Arial"/>
                <w:i/>
                <w:sz w:val="22"/>
              </w:rPr>
              <w:t>1</w:t>
            </w:r>
          </w:p>
        </w:tc>
        <w:tc>
          <w:tcPr>
            <w:tcW w:w="1130" w:type="dxa"/>
          </w:tcPr>
          <w:p w14:paraId="6E502671" w14:textId="77777777" w:rsidR="007D4863" w:rsidRPr="007D4863" w:rsidRDefault="007D4863" w:rsidP="00473B82">
            <w:pPr>
              <w:jc w:val="center"/>
              <w:rPr>
                <w:rFonts w:eastAsia="Arial" w:cs="Arial"/>
                <w:i/>
                <w:sz w:val="22"/>
              </w:rPr>
            </w:pPr>
            <w:r w:rsidRPr="007D4863">
              <w:rPr>
                <w:rFonts w:eastAsia="Arial" w:cs="Arial"/>
                <w:i/>
                <w:sz w:val="22"/>
              </w:rPr>
              <w:t>192</w:t>
            </w:r>
          </w:p>
        </w:tc>
      </w:tr>
      <w:tr w:rsidR="007D4863" w:rsidRPr="007D4863" w14:paraId="10C793D4" w14:textId="77777777" w:rsidTr="00473B82">
        <w:tc>
          <w:tcPr>
            <w:tcW w:w="4815" w:type="dxa"/>
            <w:vMerge/>
          </w:tcPr>
          <w:p w14:paraId="04982FF9" w14:textId="77777777" w:rsidR="007D4863" w:rsidRPr="007D4863" w:rsidRDefault="007D4863" w:rsidP="00473B82">
            <w:pPr>
              <w:jc w:val="both"/>
              <w:rPr>
                <w:rFonts w:cs="Arial"/>
                <w:sz w:val="22"/>
              </w:rPr>
            </w:pPr>
          </w:p>
        </w:tc>
        <w:tc>
          <w:tcPr>
            <w:tcW w:w="1701" w:type="dxa"/>
          </w:tcPr>
          <w:p w14:paraId="5D7524CB" w14:textId="77777777" w:rsidR="007D4863" w:rsidRPr="007D4863" w:rsidRDefault="007D4863" w:rsidP="00473B82">
            <w:pPr>
              <w:jc w:val="center"/>
              <w:rPr>
                <w:rFonts w:cs="Arial"/>
                <w:sz w:val="22"/>
              </w:rPr>
            </w:pPr>
            <w:r w:rsidRPr="007D4863">
              <w:rPr>
                <w:rFonts w:cs="Arial"/>
                <w:sz w:val="22"/>
              </w:rPr>
              <w:t xml:space="preserve">Шинжээчийн дүгнэлт гаргуулах </w:t>
            </w:r>
          </w:p>
        </w:tc>
        <w:tc>
          <w:tcPr>
            <w:tcW w:w="850" w:type="dxa"/>
          </w:tcPr>
          <w:p w14:paraId="72116891"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808" w:type="dxa"/>
          </w:tcPr>
          <w:p w14:paraId="20E5874D" w14:textId="77777777" w:rsidR="007D4863" w:rsidRPr="007D4863" w:rsidRDefault="007D4863" w:rsidP="00473B82">
            <w:pPr>
              <w:jc w:val="center"/>
              <w:rPr>
                <w:rFonts w:eastAsia="Arial" w:cs="Arial"/>
                <w:i/>
                <w:sz w:val="22"/>
              </w:rPr>
            </w:pPr>
            <w:r w:rsidRPr="007D4863">
              <w:rPr>
                <w:rFonts w:eastAsia="Arial" w:cs="Arial"/>
                <w:i/>
                <w:sz w:val="22"/>
              </w:rPr>
              <w:t>1</w:t>
            </w:r>
          </w:p>
        </w:tc>
        <w:tc>
          <w:tcPr>
            <w:tcW w:w="1130" w:type="dxa"/>
          </w:tcPr>
          <w:p w14:paraId="20845BEF" w14:textId="77777777" w:rsidR="007D4863" w:rsidRPr="007D4863" w:rsidRDefault="007D4863" w:rsidP="00473B82">
            <w:pPr>
              <w:jc w:val="center"/>
              <w:rPr>
                <w:rFonts w:eastAsia="Arial" w:cs="Arial"/>
                <w:i/>
                <w:sz w:val="22"/>
              </w:rPr>
            </w:pPr>
            <w:r w:rsidRPr="007D4863">
              <w:rPr>
                <w:rFonts w:eastAsia="Arial" w:cs="Arial"/>
                <w:i/>
                <w:sz w:val="22"/>
              </w:rPr>
              <w:t>192</w:t>
            </w:r>
          </w:p>
        </w:tc>
      </w:tr>
      <w:tr w:rsidR="007D4863" w:rsidRPr="007D4863" w14:paraId="37913BD9" w14:textId="77777777" w:rsidTr="00473B82">
        <w:tc>
          <w:tcPr>
            <w:tcW w:w="4815" w:type="dxa"/>
            <w:vMerge/>
          </w:tcPr>
          <w:p w14:paraId="537EE1BD" w14:textId="77777777" w:rsidR="007D4863" w:rsidRPr="007D4863" w:rsidRDefault="007D4863" w:rsidP="00473B82">
            <w:pPr>
              <w:jc w:val="both"/>
              <w:rPr>
                <w:rFonts w:cs="Arial"/>
                <w:sz w:val="22"/>
              </w:rPr>
            </w:pPr>
          </w:p>
        </w:tc>
        <w:tc>
          <w:tcPr>
            <w:tcW w:w="1701" w:type="dxa"/>
          </w:tcPr>
          <w:p w14:paraId="45A6F291" w14:textId="77777777" w:rsidR="007D4863" w:rsidRPr="007D4863" w:rsidRDefault="007D4863" w:rsidP="00473B82">
            <w:pPr>
              <w:jc w:val="center"/>
              <w:rPr>
                <w:rFonts w:cs="Arial"/>
                <w:sz w:val="22"/>
              </w:rPr>
            </w:pPr>
            <w:r w:rsidRPr="007D4863">
              <w:rPr>
                <w:rFonts w:cs="Arial"/>
                <w:sz w:val="22"/>
              </w:rPr>
              <w:t xml:space="preserve">Бүртгэх шийдвэр гаргах </w:t>
            </w:r>
          </w:p>
        </w:tc>
        <w:tc>
          <w:tcPr>
            <w:tcW w:w="850" w:type="dxa"/>
          </w:tcPr>
          <w:p w14:paraId="30B47586"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808" w:type="dxa"/>
          </w:tcPr>
          <w:p w14:paraId="160D6F26" w14:textId="77777777" w:rsidR="007D4863" w:rsidRPr="007D4863" w:rsidRDefault="007D4863" w:rsidP="00473B82">
            <w:pPr>
              <w:jc w:val="center"/>
              <w:rPr>
                <w:rFonts w:eastAsia="Arial" w:cs="Arial"/>
                <w:i/>
                <w:sz w:val="22"/>
              </w:rPr>
            </w:pPr>
            <w:r w:rsidRPr="007D4863">
              <w:rPr>
                <w:rFonts w:eastAsia="Arial" w:cs="Arial"/>
                <w:i/>
                <w:sz w:val="22"/>
              </w:rPr>
              <w:t>1</w:t>
            </w:r>
          </w:p>
        </w:tc>
        <w:tc>
          <w:tcPr>
            <w:tcW w:w="1130" w:type="dxa"/>
          </w:tcPr>
          <w:p w14:paraId="1C6DB3A3" w14:textId="77777777" w:rsidR="007D4863" w:rsidRPr="007D4863" w:rsidRDefault="007D4863" w:rsidP="00473B82">
            <w:pPr>
              <w:jc w:val="center"/>
              <w:rPr>
                <w:rFonts w:eastAsia="Arial" w:cs="Arial"/>
                <w:i/>
                <w:sz w:val="22"/>
              </w:rPr>
            </w:pPr>
            <w:r w:rsidRPr="007D4863">
              <w:rPr>
                <w:rFonts w:eastAsia="Arial" w:cs="Arial"/>
                <w:i/>
                <w:sz w:val="22"/>
              </w:rPr>
              <w:t>192</w:t>
            </w:r>
          </w:p>
        </w:tc>
      </w:tr>
      <w:tr w:rsidR="007D4863" w:rsidRPr="007D4863" w14:paraId="4510C23D" w14:textId="77777777" w:rsidTr="00473B82">
        <w:tc>
          <w:tcPr>
            <w:tcW w:w="4815" w:type="dxa"/>
            <w:vMerge w:val="restart"/>
          </w:tcPr>
          <w:p w14:paraId="59B1C02F" w14:textId="77777777" w:rsidR="007D4863" w:rsidRPr="007D4863" w:rsidRDefault="007D4863" w:rsidP="00473B82">
            <w:pPr>
              <w:pStyle w:val="msghead"/>
              <w:spacing w:before="0" w:beforeAutospacing="0" w:after="0" w:afterAutospacing="0"/>
              <w:jc w:val="both"/>
              <w:rPr>
                <w:rStyle w:val="Strong"/>
                <w:rFonts w:ascii="Arial" w:hAnsi="Arial" w:cs="Arial"/>
                <w:b w:val="0"/>
                <w:sz w:val="22"/>
                <w:szCs w:val="22"/>
              </w:rPr>
            </w:pPr>
            <w:r w:rsidRPr="007D4863">
              <w:rPr>
                <w:rStyle w:val="Strong"/>
                <w:rFonts w:ascii="Arial" w:hAnsi="Arial" w:cs="Arial"/>
                <w:b w:val="0"/>
                <w:sz w:val="22"/>
                <w:szCs w:val="22"/>
              </w:rPr>
              <w:t>6.1.2.хүнсний сав, баглаа боодол, шошгонд Хүнсний бүтээгдэхүүний аюулгүй байдлыг хангах тухай хуулийн 12 дугаар зүйлд зааснаас гадна</w:t>
            </w:r>
            <w:r w:rsidRPr="007D4863">
              <w:rPr>
                <w:rStyle w:val="Strong"/>
                <w:rFonts w:ascii="Arial" w:hAnsi="Arial" w:cs="Arial"/>
                <w:sz w:val="22"/>
                <w:szCs w:val="22"/>
              </w:rPr>
              <w:t xml:space="preserve"> </w:t>
            </w:r>
            <w:r w:rsidRPr="007D4863">
              <w:rPr>
                <w:rFonts w:ascii="Arial" w:hAnsi="Arial" w:cs="Arial"/>
                <w:sz w:val="22"/>
                <w:szCs w:val="22"/>
                <w:lang w:val="mn-MN"/>
              </w:rPr>
              <w:t>“эрүүл мэндийн мэдэгдэл” болон холбогдох</w:t>
            </w:r>
            <w:r w:rsidRPr="007D4863">
              <w:rPr>
                <w:rFonts w:ascii="Arial" w:hAnsi="Arial" w:cs="Arial"/>
                <w:b/>
                <w:sz w:val="22"/>
                <w:szCs w:val="22"/>
                <w:lang w:val="mn-MN"/>
              </w:rPr>
              <w:t xml:space="preserve"> </w:t>
            </w:r>
            <w:r w:rsidRPr="007D4863">
              <w:rPr>
                <w:rStyle w:val="Strong"/>
                <w:rFonts w:ascii="Arial" w:hAnsi="Arial" w:cs="Arial"/>
                <w:b w:val="0"/>
                <w:sz w:val="22"/>
                <w:szCs w:val="22"/>
              </w:rPr>
              <w:t>тэмдэг, тэмдэглэгээг тусгах;</w:t>
            </w:r>
          </w:p>
          <w:p w14:paraId="1326A870" w14:textId="77777777" w:rsidR="007D4863" w:rsidRPr="007D4863" w:rsidRDefault="007D4863" w:rsidP="00473B82">
            <w:pPr>
              <w:pStyle w:val="msghead"/>
              <w:spacing w:before="0" w:beforeAutospacing="0" w:after="0" w:afterAutospacing="0"/>
              <w:jc w:val="both"/>
              <w:rPr>
                <w:rFonts w:ascii="Arial" w:hAnsi="Arial" w:cs="Arial"/>
                <w:bCs/>
                <w:sz w:val="22"/>
                <w:szCs w:val="22"/>
              </w:rPr>
            </w:pPr>
            <w:r w:rsidRPr="007D4863">
              <w:rPr>
                <w:rStyle w:val="Strong"/>
                <w:rFonts w:ascii="Arial" w:hAnsi="Arial" w:cs="Arial"/>
                <w:b w:val="0"/>
                <w:sz w:val="22"/>
                <w:szCs w:val="22"/>
              </w:rPr>
              <w:t>6.1.3. тухайн хүнсийг</w:t>
            </w:r>
            <w:r w:rsidRPr="007D4863">
              <w:rPr>
                <w:rStyle w:val="Strong"/>
                <w:rFonts w:ascii="Arial" w:hAnsi="Arial" w:cs="Arial"/>
                <w:sz w:val="22"/>
                <w:szCs w:val="22"/>
              </w:rPr>
              <w:t xml:space="preserve"> </w:t>
            </w:r>
            <w:r w:rsidRPr="007D4863">
              <w:rPr>
                <w:rFonts w:ascii="Arial" w:hAnsi="Arial" w:cs="Arial"/>
                <w:sz w:val="22"/>
                <w:szCs w:val="22"/>
                <w:lang w:val="mn-MN"/>
              </w:rPr>
              <w:t>өдөрт хэрэглэх хэмжээ, анхааруулах санамж бүхий</w:t>
            </w:r>
            <w:r w:rsidRPr="007D4863">
              <w:rPr>
                <w:rFonts w:ascii="Arial" w:hAnsi="Arial" w:cs="Arial"/>
                <w:b/>
                <w:sz w:val="22"/>
                <w:szCs w:val="22"/>
                <w:lang w:val="mn-MN"/>
              </w:rPr>
              <w:t xml:space="preserve"> </w:t>
            </w:r>
            <w:r w:rsidRPr="007D4863">
              <w:rPr>
                <w:rStyle w:val="Strong"/>
                <w:rFonts w:ascii="Arial" w:hAnsi="Arial" w:cs="Arial"/>
                <w:b w:val="0"/>
                <w:sz w:val="22"/>
                <w:szCs w:val="22"/>
              </w:rPr>
              <w:t>шим тэжээлийн үйлчлэлийн мэдэгдлийг холбогдох журам, шаардлагын дагуу бүтээгдэхүүний шошгонд тусгах.тусга</w:t>
            </w:r>
            <w:r w:rsidRPr="007D4863">
              <w:rPr>
                <w:rStyle w:val="Strong"/>
                <w:rFonts w:ascii="Arial" w:hAnsi="Arial" w:cs="Arial"/>
                <w:b w:val="0"/>
                <w:sz w:val="22"/>
                <w:szCs w:val="22"/>
                <w:lang w:val="mn-MN"/>
              </w:rPr>
              <w:t>н хэвлүүлэх</w:t>
            </w:r>
          </w:p>
        </w:tc>
        <w:tc>
          <w:tcPr>
            <w:tcW w:w="1701" w:type="dxa"/>
          </w:tcPr>
          <w:p w14:paraId="4D18909A" w14:textId="77777777" w:rsidR="007D4863" w:rsidRPr="007D4863" w:rsidRDefault="007D4863" w:rsidP="00473B82">
            <w:pPr>
              <w:jc w:val="center"/>
              <w:rPr>
                <w:rFonts w:cs="Arial"/>
                <w:sz w:val="22"/>
              </w:rPr>
            </w:pPr>
            <w:r w:rsidRPr="007D4863">
              <w:rPr>
                <w:rFonts w:cs="Arial"/>
                <w:sz w:val="22"/>
              </w:rPr>
              <w:t xml:space="preserve">Шошго бүхий сав баглаа боодол хэвлүүлэх </w:t>
            </w:r>
          </w:p>
        </w:tc>
        <w:tc>
          <w:tcPr>
            <w:tcW w:w="850" w:type="dxa"/>
          </w:tcPr>
          <w:p w14:paraId="42703B76"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808" w:type="dxa"/>
          </w:tcPr>
          <w:p w14:paraId="66A5FDB3" w14:textId="77777777" w:rsidR="007D4863" w:rsidRPr="007D4863" w:rsidRDefault="007D4863" w:rsidP="00473B82">
            <w:pPr>
              <w:jc w:val="center"/>
              <w:rPr>
                <w:rFonts w:eastAsia="Arial" w:cs="Arial"/>
                <w:i/>
                <w:sz w:val="22"/>
              </w:rPr>
            </w:pPr>
            <w:r w:rsidRPr="007D4863">
              <w:rPr>
                <w:rFonts w:eastAsia="Arial" w:cs="Arial"/>
                <w:i/>
                <w:sz w:val="22"/>
              </w:rPr>
              <w:t>1</w:t>
            </w:r>
          </w:p>
        </w:tc>
        <w:tc>
          <w:tcPr>
            <w:tcW w:w="1130" w:type="dxa"/>
          </w:tcPr>
          <w:p w14:paraId="0902A215" w14:textId="77777777" w:rsidR="007D4863" w:rsidRPr="007D4863" w:rsidRDefault="007D4863" w:rsidP="00473B82">
            <w:pPr>
              <w:jc w:val="center"/>
              <w:rPr>
                <w:rFonts w:eastAsia="Arial" w:cs="Arial"/>
                <w:i/>
                <w:sz w:val="22"/>
              </w:rPr>
            </w:pPr>
            <w:r w:rsidRPr="007D4863">
              <w:rPr>
                <w:rFonts w:eastAsia="Arial" w:cs="Arial"/>
                <w:i/>
                <w:sz w:val="22"/>
              </w:rPr>
              <w:t>192</w:t>
            </w:r>
          </w:p>
        </w:tc>
      </w:tr>
      <w:tr w:rsidR="007D4863" w:rsidRPr="007D4863" w14:paraId="2B611516" w14:textId="77777777" w:rsidTr="00473B82">
        <w:tc>
          <w:tcPr>
            <w:tcW w:w="4815" w:type="dxa"/>
            <w:vMerge/>
          </w:tcPr>
          <w:p w14:paraId="2EF88A5C" w14:textId="77777777" w:rsidR="007D4863" w:rsidRPr="007D4863" w:rsidRDefault="007D4863" w:rsidP="00473B82">
            <w:pPr>
              <w:pStyle w:val="msghead"/>
              <w:spacing w:before="0" w:beforeAutospacing="0" w:after="0" w:afterAutospacing="0"/>
              <w:jc w:val="both"/>
              <w:rPr>
                <w:rStyle w:val="Strong"/>
                <w:rFonts w:ascii="Arial" w:hAnsi="Arial" w:cs="Arial"/>
                <w:b w:val="0"/>
                <w:sz w:val="22"/>
                <w:szCs w:val="22"/>
              </w:rPr>
            </w:pPr>
          </w:p>
        </w:tc>
        <w:tc>
          <w:tcPr>
            <w:tcW w:w="1701" w:type="dxa"/>
          </w:tcPr>
          <w:p w14:paraId="0FE0A9FE" w14:textId="77777777" w:rsidR="007D4863" w:rsidRPr="007D4863" w:rsidRDefault="007D4863" w:rsidP="00473B82">
            <w:pPr>
              <w:jc w:val="center"/>
              <w:rPr>
                <w:rFonts w:cs="Arial"/>
                <w:sz w:val="22"/>
              </w:rPr>
            </w:pPr>
            <w:r w:rsidRPr="007D4863">
              <w:rPr>
                <w:rFonts w:cs="Arial"/>
                <w:sz w:val="22"/>
              </w:rPr>
              <w:t xml:space="preserve">Хэвлүүлсэн сав, баглаа, боодлыг хүлээн авах </w:t>
            </w:r>
          </w:p>
        </w:tc>
        <w:tc>
          <w:tcPr>
            <w:tcW w:w="850" w:type="dxa"/>
          </w:tcPr>
          <w:p w14:paraId="38E61C16"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808" w:type="dxa"/>
          </w:tcPr>
          <w:p w14:paraId="6ED05546" w14:textId="77777777" w:rsidR="007D4863" w:rsidRPr="007D4863" w:rsidRDefault="007D4863" w:rsidP="00473B82">
            <w:pPr>
              <w:jc w:val="center"/>
              <w:rPr>
                <w:rFonts w:eastAsia="Arial" w:cs="Arial"/>
                <w:i/>
                <w:sz w:val="22"/>
              </w:rPr>
            </w:pPr>
            <w:r w:rsidRPr="007D4863">
              <w:rPr>
                <w:rFonts w:eastAsia="Arial" w:cs="Arial"/>
                <w:i/>
                <w:sz w:val="22"/>
              </w:rPr>
              <w:t>1</w:t>
            </w:r>
          </w:p>
        </w:tc>
        <w:tc>
          <w:tcPr>
            <w:tcW w:w="1130" w:type="dxa"/>
          </w:tcPr>
          <w:p w14:paraId="4964641A" w14:textId="77777777" w:rsidR="007D4863" w:rsidRPr="007D4863" w:rsidRDefault="007D4863" w:rsidP="00473B82">
            <w:pPr>
              <w:jc w:val="center"/>
              <w:rPr>
                <w:rFonts w:eastAsia="Arial" w:cs="Arial"/>
                <w:i/>
                <w:sz w:val="22"/>
              </w:rPr>
            </w:pPr>
            <w:r w:rsidRPr="007D4863">
              <w:rPr>
                <w:rFonts w:eastAsia="Arial" w:cs="Arial"/>
                <w:i/>
                <w:sz w:val="22"/>
              </w:rPr>
              <w:t>192</w:t>
            </w:r>
          </w:p>
        </w:tc>
      </w:tr>
    </w:tbl>
    <w:p w14:paraId="4672A616" w14:textId="77777777" w:rsidR="007D4863" w:rsidRDefault="007D4863" w:rsidP="007D4863">
      <w:pPr>
        <w:pStyle w:val="NormalWeb"/>
        <w:spacing w:before="0" w:beforeAutospacing="0" w:after="0" w:afterAutospacing="0"/>
        <w:jc w:val="both"/>
        <w:rPr>
          <w:rFonts w:ascii="Arial" w:hAnsi="Arial" w:cs="Arial"/>
          <w:i/>
          <w:lang w:val="mn-MN"/>
        </w:rPr>
      </w:pPr>
    </w:p>
    <w:p w14:paraId="375A8391" w14:textId="77777777" w:rsidR="007D4863" w:rsidRDefault="007D4863" w:rsidP="007D4863">
      <w:pPr>
        <w:pStyle w:val="NormalWeb"/>
        <w:spacing w:before="0" w:beforeAutospacing="0" w:after="0" w:afterAutospacing="0"/>
        <w:jc w:val="both"/>
        <w:rPr>
          <w:rFonts w:ascii="Arial" w:hAnsi="Arial" w:cs="Arial"/>
        </w:rPr>
      </w:pPr>
    </w:p>
    <w:p w14:paraId="267628E5" w14:textId="77777777" w:rsidR="007D4863" w:rsidRDefault="007D4863" w:rsidP="007D4863">
      <w:pPr>
        <w:pStyle w:val="NormalWeb"/>
        <w:spacing w:before="0" w:beforeAutospacing="0" w:after="0" w:afterAutospacing="0"/>
        <w:ind w:firstLine="502"/>
        <w:jc w:val="center"/>
        <w:rPr>
          <w:rFonts w:ascii="Arial" w:hAnsi="Arial" w:cs="Arial"/>
          <w:b/>
        </w:rPr>
      </w:pPr>
      <w:r>
        <w:rPr>
          <w:rFonts w:ascii="Arial" w:hAnsi="Arial" w:cs="Arial"/>
          <w:b/>
        </w:rPr>
        <w:t>2.4. Нийт зардлын дүнг тооцох</w:t>
      </w:r>
    </w:p>
    <w:p w14:paraId="1E0B9D27" w14:textId="77777777" w:rsidR="007D4863" w:rsidRPr="00D2604F" w:rsidRDefault="007D4863" w:rsidP="007D4863">
      <w:pPr>
        <w:pStyle w:val="NormalWeb"/>
        <w:spacing w:before="0" w:beforeAutospacing="0" w:after="0" w:afterAutospacing="0"/>
        <w:ind w:firstLine="502"/>
        <w:jc w:val="both"/>
        <w:rPr>
          <w:rFonts w:ascii="Arial" w:hAnsi="Arial" w:cs="Arial"/>
          <w:b/>
        </w:rPr>
      </w:pPr>
    </w:p>
    <w:p w14:paraId="3E98B157" w14:textId="77777777" w:rsidR="007D4863" w:rsidRDefault="007D4863" w:rsidP="007D4863">
      <w:pPr>
        <w:pStyle w:val="NormalWeb"/>
        <w:spacing w:before="0" w:beforeAutospacing="0"/>
        <w:ind w:firstLine="502"/>
        <w:jc w:val="both"/>
        <w:rPr>
          <w:rFonts w:ascii="Arial" w:hAnsi="Arial" w:cs="Arial"/>
        </w:rPr>
      </w:pPr>
      <w:r w:rsidRPr="002A5969">
        <w:rPr>
          <w:rFonts w:ascii="Arial" w:hAnsi="Arial" w:cs="Arial"/>
        </w:rPr>
        <w:t>Нийт зардлын дүнг тооцохдоо дараах томьёог ашиглана:</w:t>
      </w:r>
      <w:r>
        <w:rPr>
          <w:rFonts w:ascii="Arial" w:hAnsi="Arial" w:cs="Arial"/>
          <w:lang w:val="mn-MN"/>
        </w:rPr>
        <w:t xml:space="preserve"> </w:t>
      </w:r>
      <w:r w:rsidRPr="002A5969">
        <w:rPr>
          <w:rFonts w:ascii="Arial" w:hAnsi="Arial" w:cs="Arial"/>
        </w:rPr>
        <w:t>Нийт зардал=Зардал×Тоон үзүүлэлт</w:t>
      </w:r>
    </w:p>
    <w:p w14:paraId="02D83E16" w14:textId="77777777" w:rsidR="007D4863" w:rsidRDefault="007D4863" w:rsidP="007D4863">
      <w:pPr>
        <w:pStyle w:val="NormalWeb"/>
        <w:numPr>
          <w:ilvl w:val="0"/>
          <w:numId w:val="24"/>
        </w:numPr>
        <w:spacing w:before="0" w:beforeAutospacing="0" w:after="0" w:afterAutospacing="0"/>
        <w:jc w:val="both"/>
        <w:rPr>
          <w:rFonts w:ascii="Arial" w:hAnsi="Arial" w:cs="Arial"/>
          <w:i/>
        </w:rPr>
      </w:pPr>
      <w:r w:rsidRPr="00725398">
        <w:rPr>
          <w:rFonts w:ascii="Arial" w:hAnsi="Arial" w:cs="Arial"/>
          <w:i/>
        </w:rPr>
        <w:t xml:space="preserve">нийт зардал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43"/>
        <w:gridCol w:w="1199"/>
        <w:gridCol w:w="1046"/>
        <w:gridCol w:w="1151"/>
      </w:tblGrid>
      <w:tr w:rsidR="007D4863" w:rsidRPr="007D4863" w14:paraId="011197A2" w14:textId="77777777" w:rsidTr="00473B82">
        <w:trPr>
          <w:trHeight w:val="404"/>
        </w:trPr>
        <w:tc>
          <w:tcPr>
            <w:tcW w:w="4106" w:type="dxa"/>
          </w:tcPr>
          <w:p w14:paraId="3CD27F8D" w14:textId="77777777" w:rsidR="007D4863" w:rsidRPr="007D4863" w:rsidRDefault="007D4863" w:rsidP="00473B82">
            <w:pPr>
              <w:jc w:val="center"/>
              <w:rPr>
                <w:rFonts w:eastAsia="Arial" w:cs="Arial"/>
                <w:i/>
                <w:sz w:val="22"/>
              </w:rPr>
            </w:pPr>
            <w:r w:rsidRPr="007D4863">
              <w:rPr>
                <w:rFonts w:eastAsia="Arial" w:cs="Arial"/>
                <w:i/>
                <w:sz w:val="22"/>
              </w:rPr>
              <w:t xml:space="preserve">Үүрэг </w:t>
            </w:r>
          </w:p>
        </w:tc>
        <w:tc>
          <w:tcPr>
            <w:tcW w:w="1843" w:type="dxa"/>
          </w:tcPr>
          <w:p w14:paraId="7274087B" w14:textId="77777777" w:rsidR="007D4863" w:rsidRPr="007D4863" w:rsidRDefault="007D4863" w:rsidP="00473B82">
            <w:pPr>
              <w:jc w:val="center"/>
              <w:rPr>
                <w:rFonts w:eastAsia="Arial" w:cs="Arial"/>
                <w:i/>
                <w:sz w:val="22"/>
              </w:rPr>
            </w:pPr>
            <w:r w:rsidRPr="007D4863">
              <w:rPr>
                <w:rFonts w:eastAsia="Arial" w:cs="Arial"/>
                <w:i/>
                <w:sz w:val="22"/>
              </w:rPr>
              <w:t>Үйл ажиллагаа</w:t>
            </w:r>
          </w:p>
        </w:tc>
        <w:tc>
          <w:tcPr>
            <w:tcW w:w="1199" w:type="dxa"/>
          </w:tcPr>
          <w:p w14:paraId="687659BB" w14:textId="77777777" w:rsidR="007D4863" w:rsidRPr="007D4863" w:rsidRDefault="007D4863" w:rsidP="00473B82">
            <w:pPr>
              <w:pStyle w:val="NormalWeb"/>
              <w:spacing w:before="0" w:beforeAutospacing="0" w:after="0" w:afterAutospacing="0"/>
              <w:jc w:val="both"/>
              <w:rPr>
                <w:rFonts w:ascii="Arial" w:hAnsi="Arial" w:cs="Arial"/>
                <w:sz w:val="22"/>
                <w:szCs w:val="22"/>
                <w:lang w:val="mn-MN"/>
              </w:rPr>
            </w:pPr>
            <w:r w:rsidRPr="007D4863">
              <w:rPr>
                <w:rFonts w:ascii="Arial" w:hAnsi="Arial" w:cs="Arial"/>
                <w:sz w:val="22"/>
                <w:szCs w:val="22"/>
                <w:lang w:val="mn-MN"/>
              </w:rPr>
              <w:t xml:space="preserve">Тоон үзүүлэлт </w:t>
            </w:r>
          </w:p>
        </w:tc>
        <w:tc>
          <w:tcPr>
            <w:tcW w:w="1046" w:type="dxa"/>
          </w:tcPr>
          <w:p w14:paraId="1F5D4F4D" w14:textId="77777777" w:rsidR="007D4863" w:rsidRPr="007D4863" w:rsidRDefault="007D4863" w:rsidP="00473B82">
            <w:pPr>
              <w:pStyle w:val="NormalWeb"/>
              <w:spacing w:before="0" w:beforeAutospacing="0" w:after="0" w:afterAutospacing="0"/>
              <w:jc w:val="both"/>
              <w:rPr>
                <w:rFonts w:ascii="Arial" w:hAnsi="Arial" w:cs="Arial"/>
                <w:sz w:val="22"/>
                <w:szCs w:val="22"/>
                <w:lang w:val="mn-MN"/>
              </w:rPr>
            </w:pPr>
            <w:r w:rsidRPr="007D4863">
              <w:rPr>
                <w:rFonts w:ascii="Arial" w:hAnsi="Arial" w:cs="Arial"/>
                <w:sz w:val="22"/>
                <w:szCs w:val="22"/>
                <w:lang w:val="mn-MN"/>
              </w:rPr>
              <w:t xml:space="preserve">Нэгж зардал </w:t>
            </w:r>
          </w:p>
        </w:tc>
        <w:tc>
          <w:tcPr>
            <w:tcW w:w="1151" w:type="dxa"/>
          </w:tcPr>
          <w:p w14:paraId="59B7F3D2" w14:textId="77777777" w:rsidR="007D4863" w:rsidRPr="007D4863" w:rsidRDefault="007D4863" w:rsidP="00473B82">
            <w:pPr>
              <w:pStyle w:val="NormalWeb"/>
              <w:spacing w:before="0" w:beforeAutospacing="0" w:after="0" w:afterAutospacing="0"/>
              <w:jc w:val="both"/>
              <w:rPr>
                <w:rFonts w:ascii="Arial" w:hAnsi="Arial" w:cs="Arial"/>
                <w:sz w:val="22"/>
                <w:szCs w:val="22"/>
                <w:lang w:val="mn-MN"/>
              </w:rPr>
            </w:pPr>
            <w:r w:rsidRPr="007D4863">
              <w:rPr>
                <w:rFonts w:ascii="Arial" w:hAnsi="Arial" w:cs="Arial"/>
                <w:sz w:val="22"/>
                <w:szCs w:val="22"/>
                <w:lang w:val="mn-MN"/>
              </w:rPr>
              <w:t>Нийт зардал</w:t>
            </w:r>
          </w:p>
        </w:tc>
      </w:tr>
      <w:tr w:rsidR="007D4863" w:rsidRPr="007D4863" w14:paraId="52EEB2A0" w14:textId="77777777" w:rsidTr="00473B82">
        <w:trPr>
          <w:trHeight w:val="446"/>
        </w:trPr>
        <w:tc>
          <w:tcPr>
            <w:tcW w:w="4106" w:type="dxa"/>
            <w:vMerge w:val="restart"/>
          </w:tcPr>
          <w:p w14:paraId="1AF2DB40" w14:textId="77777777" w:rsidR="007D4863" w:rsidRPr="007D4863" w:rsidRDefault="007D4863" w:rsidP="00473B82">
            <w:pPr>
              <w:pStyle w:val="msghead"/>
              <w:spacing w:before="0" w:beforeAutospacing="0" w:after="0" w:afterAutospacing="0"/>
              <w:jc w:val="both"/>
              <w:rPr>
                <w:rStyle w:val="Strong"/>
                <w:rFonts w:ascii="Arial" w:hAnsi="Arial" w:cs="Arial"/>
                <w:b w:val="0"/>
                <w:bCs w:val="0"/>
                <w:sz w:val="22"/>
                <w:szCs w:val="22"/>
              </w:rPr>
            </w:pPr>
            <w:r w:rsidRPr="007D4863">
              <w:rPr>
                <w:rStyle w:val="Strong"/>
                <w:rFonts w:ascii="Arial" w:hAnsi="Arial" w:cs="Arial"/>
                <w:b w:val="0"/>
                <w:sz w:val="22"/>
                <w:szCs w:val="22"/>
              </w:rPr>
              <w:t>Х</w:t>
            </w:r>
            <w:r w:rsidRPr="007D4863">
              <w:rPr>
                <w:rFonts w:ascii="Arial" w:eastAsia="Times New Roman" w:hAnsi="Arial" w:cs="Arial"/>
                <w:sz w:val="22"/>
                <w:szCs w:val="22"/>
                <w:lang w:val="mn-MN"/>
              </w:rPr>
              <w:t xml:space="preserve">үнсний чиглэлийн үйл ажиллагаа эрхлэгч нь </w:t>
            </w:r>
            <w:r w:rsidRPr="007D4863">
              <w:rPr>
                <w:rFonts w:ascii="Arial" w:hAnsi="Arial" w:cs="Arial"/>
                <w:sz w:val="22"/>
                <w:szCs w:val="22"/>
                <w:lang w:val="mn-MN"/>
              </w:rPr>
              <w:t xml:space="preserve">эрүүл мэндийн мэдэгдэл бүхий </w:t>
            </w:r>
            <w:r w:rsidRPr="007D4863">
              <w:rPr>
                <w:rStyle w:val="Strong"/>
                <w:rFonts w:ascii="Arial" w:hAnsi="Arial" w:cs="Arial"/>
                <w:sz w:val="22"/>
                <w:szCs w:val="22"/>
              </w:rPr>
              <w:t>з</w:t>
            </w:r>
            <w:r w:rsidRPr="007D4863">
              <w:rPr>
                <w:rFonts w:ascii="Arial" w:eastAsia="Times New Roman" w:hAnsi="Arial" w:cs="Arial"/>
                <w:sz w:val="22"/>
                <w:szCs w:val="22"/>
                <w:lang w:val="mn-MN"/>
              </w:rPr>
              <w:t xml:space="preserve">охицуулах үйлчлэлтэй хүнсний баталгаажуулахад дараах бичиг баримт, мэдээллийг эрх бүхий байгууллагад хүргүүлнэ. </w:t>
            </w:r>
            <w:r w:rsidRPr="007D4863">
              <w:rPr>
                <w:rStyle w:val="Strong"/>
                <w:rFonts w:ascii="Arial" w:hAnsi="Arial" w:cs="Arial"/>
                <w:sz w:val="22"/>
                <w:szCs w:val="22"/>
              </w:rPr>
              <w:t xml:space="preserve"> </w:t>
            </w:r>
          </w:p>
          <w:p w14:paraId="71D1DEF8"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5.3.1.баталгаажуулах тухай хүсэлт;</w:t>
            </w:r>
          </w:p>
          <w:p w14:paraId="1B63C8B2" w14:textId="77777777" w:rsidR="007D4863" w:rsidRPr="007D4863" w:rsidRDefault="007D4863" w:rsidP="00473B82">
            <w:pPr>
              <w:shd w:val="clear" w:color="auto" w:fill="FFFFFF"/>
              <w:spacing w:line="225" w:lineRule="atLeast"/>
              <w:jc w:val="both"/>
              <w:textAlignment w:val="top"/>
              <w:rPr>
                <w:rStyle w:val="Strong"/>
                <w:rFonts w:cs="Arial"/>
                <w:b w:val="0"/>
                <w:sz w:val="22"/>
              </w:rPr>
            </w:pPr>
            <w:r w:rsidRPr="007D4863">
              <w:rPr>
                <w:rFonts w:eastAsia="Times New Roman" w:cs="Arial"/>
                <w:sz w:val="22"/>
              </w:rPr>
              <w:t xml:space="preserve">5.3.2.зохицуулах үйлчлэлтэй хүнсний </w:t>
            </w:r>
            <w:r w:rsidRPr="007D4863">
              <w:rPr>
                <w:rStyle w:val="Strong"/>
                <w:rFonts w:cs="Arial"/>
                <w:b w:val="0"/>
                <w:sz w:val="22"/>
              </w:rPr>
              <w:t>эрүүл мэндийн үйлчлэлийг судалж тогтоосон талаарх нотлох  баримт;</w:t>
            </w:r>
          </w:p>
          <w:p w14:paraId="5E170272"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5.3.3.эмнэлзүйн /клиник туршилтын дүн;</w:t>
            </w:r>
          </w:p>
          <w:p w14:paraId="33C5A894" w14:textId="77777777" w:rsidR="007D4863" w:rsidRPr="007D4863" w:rsidRDefault="007D4863" w:rsidP="00473B82">
            <w:pPr>
              <w:shd w:val="clear" w:color="auto" w:fill="FFFFFF"/>
              <w:spacing w:line="225" w:lineRule="atLeast"/>
              <w:jc w:val="both"/>
              <w:textAlignment w:val="top"/>
              <w:rPr>
                <w:rStyle w:val="Strong"/>
                <w:rFonts w:cs="Arial"/>
                <w:b w:val="0"/>
                <w:sz w:val="22"/>
              </w:rPr>
            </w:pPr>
            <w:r w:rsidRPr="007D4863">
              <w:rPr>
                <w:rStyle w:val="Strong"/>
                <w:rFonts w:cs="Arial"/>
                <w:b w:val="0"/>
                <w:sz w:val="22"/>
              </w:rPr>
              <w:t xml:space="preserve">5.3.4.эрүүл хүн, өвчний урьтал үед байгаа эсхүл, эрсдэлт бүлэгт </w:t>
            </w:r>
            <w:r w:rsidRPr="007D4863">
              <w:rPr>
                <w:rStyle w:val="Strong"/>
                <w:rFonts w:cs="Arial"/>
                <w:b w:val="0"/>
                <w:sz w:val="22"/>
              </w:rPr>
              <w:lastRenderedPageBreak/>
              <w:t>хамаарах шатанд байгаа хүн тухайн зохицуулах үйлчлэлтэй хүнсийг хэрэглэх хэмжээг тогтоосон баримт;</w:t>
            </w:r>
          </w:p>
          <w:p w14:paraId="40E11573" w14:textId="77777777" w:rsidR="007D4863" w:rsidRPr="007D4863" w:rsidRDefault="007D4863" w:rsidP="00473B82">
            <w:pPr>
              <w:shd w:val="clear" w:color="auto" w:fill="FFFFFF"/>
              <w:spacing w:line="225" w:lineRule="atLeast"/>
              <w:jc w:val="both"/>
              <w:textAlignment w:val="top"/>
              <w:rPr>
                <w:rStyle w:val="Strong"/>
                <w:rFonts w:cs="Arial"/>
                <w:b w:val="0"/>
                <w:sz w:val="22"/>
              </w:rPr>
            </w:pPr>
            <w:r w:rsidRPr="007D4863">
              <w:rPr>
                <w:rFonts w:eastAsia="Times New Roman" w:cs="Arial"/>
                <w:sz w:val="22"/>
              </w:rPr>
              <w:t xml:space="preserve">5.3.5.зохицуулах үйлчлэлтэй хүнсний бүтээгдэхүүний </w:t>
            </w:r>
            <w:r w:rsidRPr="007D4863">
              <w:rPr>
                <w:rStyle w:val="Strong"/>
                <w:rFonts w:cs="Arial"/>
                <w:b w:val="0"/>
                <w:sz w:val="22"/>
              </w:rPr>
              <w:t>аюулгүй байдлыг хангасан талаарх баримт;</w:t>
            </w:r>
          </w:p>
          <w:p w14:paraId="1600B4E5"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Style w:val="Strong"/>
                <w:rFonts w:cs="Arial"/>
                <w:b w:val="0"/>
                <w:sz w:val="22"/>
              </w:rPr>
              <w:t>5.3.6.тухайн</w:t>
            </w:r>
            <w:r w:rsidRPr="007D4863">
              <w:rPr>
                <w:rFonts w:eastAsia="Times New Roman" w:cs="Arial"/>
                <w:sz w:val="22"/>
              </w:rPr>
              <w:t xml:space="preserve"> хүнс, түүний үйлчлэх бодисын тогтвортой байдлын талаарх мэдээлэл;</w:t>
            </w:r>
          </w:p>
          <w:p w14:paraId="3428800C"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Style w:val="Strong"/>
                <w:rFonts w:cs="Arial"/>
                <w:b w:val="0"/>
                <w:sz w:val="22"/>
              </w:rPr>
              <w:t>5.3.7.</w:t>
            </w:r>
            <w:r w:rsidRPr="007D4863">
              <w:rPr>
                <w:rFonts w:eastAsia="Times New Roman" w:cs="Arial"/>
                <w:sz w:val="22"/>
              </w:rPr>
              <w:t>тухайн хүнс, түүний үйлчлэх бодисын физик, биологийн шинж чанарын талаарх мэдээлэл;</w:t>
            </w:r>
          </w:p>
          <w:p w14:paraId="10C51172"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5.3.8.үйлчлэх бодисыг тодорхойлох чанарын болон тоо хэмжээний шинжилгээний арга, итгэмжлэгдсэн лабораторийн аналитик үр дүн;</w:t>
            </w:r>
          </w:p>
          <w:p w14:paraId="733B0805"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5.3.9.үйлчлэх бодисын болон энергийн хэмжээ;</w:t>
            </w:r>
          </w:p>
          <w:p w14:paraId="3AAF9E34"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5.3.10.тухайн хүнсийг үйлдвэрлэх арга технологи, тоног төхөөрөмж, чанарын хяналтын систем;</w:t>
            </w:r>
          </w:p>
          <w:p w14:paraId="7E550A6D"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5.3.11.шинжлэх ухааны үндэслэл бүхий баталгаа, нотолгоо;</w:t>
            </w:r>
          </w:p>
          <w:p w14:paraId="1F7DFA20" w14:textId="77777777" w:rsidR="007D4863" w:rsidRPr="007D4863" w:rsidRDefault="007D4863" w:rsidP="00473B82">
            <w:pPr>
              <w:shd w:val="clear" w:color="auto" w:fill="FFFFFF"/>
              <w:spacing w:line="225" w:lineRule="atLeast"/>
              <w:jc w:val="both"/>
              <w:textAlignment w:val="top"/>
              <w:rPr>
                <w:rFonts w:eastAsia="Times New Roman" w:cs="Arial"/>
                <w:sz w:val="22"/>
              </w:rPr>
            </w:pPr>
            <w:r w:rsidRPr="007D4863">
              <w:rPr>
                <w:rFonts w:eastAsia="Times New Roman" w:cs="Arial"/>
                <w:sz w:val="22"/>
              </w:rPr>
              <w:t>5.3.12.хуульд заасан бусад.</w:t>
            </w:r>
          </w:p>
        </w:tc>
        <w:tc>
          <w:tcPr>
            <w:tcW w:w="1843" w:type="dxa"/>
          </w:tcPr>
          <w:p w14:paraId="3EF16149" w14:textId="77777777" w:rsidR="007D4863" w:rsidRPr="007D4863" w:rsidRDefault="007D4863" w:rsidP="00473B82">
            <w:pPr>
              <w:jc w:val="center"/>
              <w:rPr>
                <w:rFonts w:eastAsia="Arial" w:cs="Arial"/>
                <w:sz w:val="22"/>
              </w:rPr>
            </w:pPr>
            <w:r w:rsidRPr="007D4863">
              <w:rPr>
                <w:rFonts w:eastAsia="Arial" w:cs="Arial"/>
                <w:sz w:val="22"/>
              </w:rPr>
              <w:lastRenderedPageBreak/>
              <w:t>Албан бичиг боловсруулах</w:t>
            </w:r>
          </w:p>
        </w:tc>
        <w:tc>
          <w:tcPr>
            <w:tcW w:w="1199" w:type="dxa"/>
          </w:tcPr>
          <w:p w14:paraId="4D2E082F" w14:textId="77777777" w:rsidR="007D4863" w:rsidRPr="007D4863" w:rsidRDefault="007D4863" w:rsidP="00473B82">
            <w:pPr>
              <w:jc w:val="center"/>
              <w:rPr>
                <w:rFonts w:eastAsia="Arial" w:cs="Arial"/>
                <w:sz w:val="22"/>
              </w:rPr>
            </w:pPr>
            <w:r w:rsidRPr="007D4863">
              <w:rPr>
                <w:rFonts w:eastAsia="Arial" w:cs="Arial"/>
                <w:sz w:val="22"/>
              </w:rPr>
              <w:t>192</w:t>
            </w:r>
          </w:p>
        </w:tc>
        <w:tc>
          <w:tcPr>
            <w:tcW w:w="1046" w:type="dxa"/>
          </w:tcPr>
          <w:p w14:paraId="79FCC4AB" w14:textId="77777777" w:rsidR="007D4863" w:rsidRPr="007D4863" w:rsidRDefault="007D4863" w:rsidP="00473B82">
            <w:pPr>
              <w:jc w:val="center"/>
              <w:rPr>
                <w:rFonts w:eastAsia="Arial" w:cs="Arial"/>
                <w:sz w:val="22"/>
              </w:rPr>
            </w:pPr>
            <w:r w:rsidRPr="007D4863">
              <w:rPr>
                <w:rFonts w:eastAsia="Arial" w:cs="Arial"/>
                <w:sz w:val="22"/>
              </w:rPr>
              <w:t>1237</w:t>
            </w:r>
          </w:p>
        </w:tc>
        <w:tc>
          <w:tcPr>
            <w:tcW w:w="1151" w:type="dxa"/>
          </w:tcPr>
          <w:p w14:paraId="7111CCE7" w14:textId="77777777" w:rsidR="007D4863" w:rsidRPr="007D4863" w:rsidRDefault="007D4863" w:rsidP="00473B82">
            <w:pPr>
              <w:jc w:val="center"/>
              <w:rPr>
                <w:rFonts w:eastAsia="Arial" w:cs="Arial"/>
                <w:sz w:val="22"/>
              </w:rPr>
            </w:pPr>
            <w:r w:rsidRPr="007D4863">
              <w:rPr>
                <w:rFonts w:eastAsia="Arial" w:cs="Arial"/>
                <w:sz w:val="22"/>
              </w:rPr>
              <w:t>237504</w:t>
            </w:r>
          </w:p>
        </w:tc>
      </w:tr>
      <w:tr w:rsidR="007D4863" w:rsidRPr="007D4863" w14:paraId="56C298BC" w14:textId="77777777" w:rsidTr="00473B82">
        <w:tc>
          <w:tcPr>
            <w:tcW w:w="4106" w:type="dxa"/>
            <w:vMerge/>
          </w:tcPr>
          <w:p w14:paraId="2A4795F1" w14:textId="77777777" w:rsidR="007D4863" w:rsidRPr="007D4863" w:rsidRDefault="007D4863" w:rsidP="00473B82">
            <w:pPr>
              <w:jc w:val="both"/>
              <w:rPr>
                <w:rFonts w:cs="Arial"/>
                <w:sz w:val="22"/>
              </w:rPr>
            </w:pPr>
          </w:p>
        </w:tc>
        <w:tc>
          <w:tcPr>
            <w:tcW w:w="1843" w:type="dxa"/>
          </w:tcPr>
          <w:p w14:paraId="17501505" w14:textId="77777777" w:rsidR="007D4863" w:rsidRPr="007D4863" w:rsidRDefault="007D4863" w:rsidP="00473B82">
            <w:pPr>
              <w:jc w:val="center"/>
              <w:rPr>
                <w:rFonts w:eastAsia="Arial" w:cs="Arial"/>
                <w:sz w:val="22"/>
              </w:rPr>
            </w:pPr>
            <w:r w:rsidRPr="007D4863">
              <w:rPr>
                <w:rFonts w:eastAsia="Arial" w:cs="Arial"/>
                <w:sz w:val="22"/>
              </w:rPr>
              <w:t xml:space="preserve">Хавсаргах материалыг бэлтгэх </w:t>
            </w:r>
          </w:p>
        </w:tc>
        <w:tc>
          <w:tcPr>
            <w:tcW w:w="1199" w:type="dxa"/>
          </w:tcPr>
          <w:p w14:paraId="76432BD1" w14:textId="77777777" w:rsidR="007D4863" w:rsidRPr="007D4863" w:rsidRDefault="007D4863" w:rsidP="00473B82">
            <w:pPr>
              <w:jc w:val="center"/>
              <w:rPr>
                <w:rFonts w:eastAsia="Arial" w:cs="Arial"/>
                <w:sz w:val="22"/>
              </w:rPr>
            </w:pPr>
            <w:r w:rsidRPr="007D4863">
              <w:rPr>
                <w:rFonts w:eastAsia="Arial" w:cs="Arial"/>
                <w:sz w:val="22"/>
              </w:rPr>
              <w:t>192</w:t>
            </w:r>
          </w:p>
        </w:tc>
        <w:tc>
          <w:tcPr>
            <w:tcW w:w="1046" w:type="dxa"/>
          </w:tcPr>
          <w:p w14:paraId="09F4EA50" w14:textId="77777777" w:rsidR="007D4863" w:rsidRPr="007D4863" w:rsidRDefault="007D4863" w:rsidP="00473B82">
            <w:pPr>
              <w:jc w:val="center"/>
              <w:rPr>
                <w:rFonts w:eastAsia="Arial" w:cs="Arial"/>
                <w:sz w:val="22"/>
              </w:rPr>
            </w:pPr>
            <w:r w:rsidRPr="007D4863">
              <w:rPr>
                <w:rFonts w:eastAsia="Arial" w:cs="Arial"/>
                <w:sz w:val="22"/>
              </w:rPr>
              <w:t>14844</w:t>
            </w:r>
          </w:p>
        </w:tc>
        <w:tc>
          <w:tcPr>
            <w:tcW w:w="1151" w:type="dxa"/>
          </w:tcPr>
          <w:p w14:paraId="13CDBC6F" w14:textId="77777777" w:rsidR="007D4863" w:rsidRPr="007D4863" w:rsidRDefault="007D4863" w:rsidP="00473B82">
            <w:pPr>
              <w:jc w:val="center"/>
              <w:rPr>
                <w:rFonts w:eastAsia="Arial" w:cs="Arial"/>
                <w:sz w:val="22"/>
              </w:rPr>
            </w:pPr>
            <w:r w:rsidRPr="007D4863">
              <w:rPr>
                <w:rFonts w:eastAsia="Arial" w:cs="Arial"/>
                <w:sz w:val="22"/>
              </w:rPr>
              <w:t>2850048</w:t>
            </w:r>
          </w:p>
        </w:tc>
      </w:tr>
      <w:tr w:rsidR="007D4863" w:rsidRPr="007D4863" w14:paraId="45716EF4" w14:textId="77777777" w:rsidTr="00473B82">
        <w:trPr>
          <w:trHeight w:val="836"/>
        </w:trPr>
        <w:tc>
          <w:tcPr>
            <w:tcW w:w="4106" w:type="dxa"/>
            <w:vMerge/>
          </w:tcPr>
          <w:p w14:paraId="026A36CC" w14:textId="77777777" w:rsidR="007D4863" w:rsidRPr="007D4863" w:rsidRDefault="007D4863" w:rsidP="00473B82">
            <w:pPr>
              <w:jc w:val="center"/>
              <w:rPr>
                <w:rFonts w:eastAsia="Arial" w:cs="Arial"/>
                <w:sz w:val="22"/>
              </w:rPr>
            </w:pPr>
          </w:p>
        </w:tc>
        <w:tc>
          <w:tcPr>
            <w:tcW w:w="1843" w:type="dxa"/>
          </w:tcPr>
          <w:p w14:paraId="3FC4E310" w14:textId="77777777" w:rsidR="007D4863" w:rsidRPr="007D4863" w:rsidRDefault="007D4863" w:rsidP="00473B82">
            <w:pPr>
              <w:jc w:val="center"/>
              <w:rPr>
                <w:rFonts w:eastAsia="Arial" w:cs="Arial"/>
                <w:sz w:val="22"/>
              </w:rPr>
            </w:pPr>
            <w:r w:rsidRPr="007D4863">
              <w:rPr>
                <w:rFonts w:eastAsia="Arial" w:cs="Arial"/>
                <w:sz w:val="22"/>
              </w:rPr>
              <w:t xml:space="preserve">Хүсэлтээ эрх бүхий байгууллагад хүргүүлэх </w:t>
            </w:r>
          </w:p>
        </w:tc>
        <w:tc>
          <w:tcPr>
            <w:tcW w:w="1199" w:type="dxa"/>
          </w:tcPr>
          <w:p w14:paraId="7F47A411" w14:textId="77777777" w:rsidR="007D4863" w:rsidRPr="007D4863" w:rsidRDefault="007D4863" w:rsidP="00473B82">
            <w:pPr>
              <w:jc w:val="center"/>
              <w:rPr>
                <w:rFonts w:eastAsia="Arial" w:cs="Arial"/>
                <w:sz w:val="22"/>
              </w:rPr>
            </w:pPr>
            <w:r w:rsidRPr="007D4863">
              <w:rPr>
                <w:rFonts w:eastAsia="Arial" w:cs="Arial"/>
                <w:sz w:val="22"/>
              </w:rPr>
              <w:t>192</w:t>
            </w:r>
          </w:p>
        </w:tc>
        <w:tc>
          <w:tcPr>
            <w:tcW w:w="1046" w:type="dxa"/>
          </w:tcPr>
          <w:p w14:paraId="7A6E2D6A" w14:textId="77777777" w:rsidR="007D4863" w:rsidRPr="007D4863" w:rsidRDefault="007D4863" w:rsidP="00473B82">
            <w:pPr>
              <w:jc w:val="center"/>
              <w:rPr>
                <w:rFonts w:eastAsia="Arial" w:cs="Arial"/>
                <w:sz w:val="22"/>
              </w:rPr>
            </w:pPr>
            <w:r w:rsidRPr="007D4863">
              <w:rPr>
                <w:rFonts w:eastAsia="Arial" w:cs="Arial"/>
                <w:sz w:val="22"/>
              </w:rPr>
              <w:t>618,5</w:t>
            </w:r>
          </w:p>
        </w:tc>
        <w:tc>
          <w:tcPr>
            <w:tcW w:w="1151" w:type="dxa"/>
          </w:tcPr>
          <w:p w14:paraId="6FD1247B" w14:textId="77777777" w:rsidR="007D4863" w:rsidRPr="007D4863" w:rsidRDefault="007D4863" w:rsidP="00473B82">
            <w:pPr>
              <w:jc w:val="center"/>
              <w:rPr>
                <w:rFonts w:eastAsia="Arial" w:cs="Arial"/>
                <w:sz w:val="22"/>
              </w:rPr>
            </w:pPr>
            <w:r w:rsidRPr="007D4863">
              <w:rPr>
                <w:rFonts w:eastAsia="Arial" w:cs="Arial"/>
                <w:sz w:val="22"/>
              </w:rPr>
              <w:t>118752</w:t>
            </w:r>
          </w:p>
        </w:tc>
      </w:tr>
      <w:tr w:rsidR="007D4863" w:rsidRPr="007D4863" w14:paraId="7706DA3B" w14:textId="77777777" w:rsidTr="00473B82">
        <w:tc>
          <w:tcPr>
            <w:tcW w:w="4106" w:type="dxa"/>
            <w:vMerge w:val="restart"/>
          </w:tcPr>
          <w:p w14:paraId="2BBA729D" w14:textId="77777777" w:rsidR="007D4863" w:rsidRPr="007D4863" w:rsidRDefault="007D4863" w:rsidP="00473B82">
            <w:pPr>
              <w:jc w:val="both"/>
              <w:rPr>
                <w:rFonts w:cs="Arial"/>
                <w:b/>
                <w:sz w:val="22"/>
              </w:rPr>
            </w:pPr>
            <w:r w:rsidRPr="007D4863">
              <w:rPr>
                <w:rStyle w:val="Strong"/>
                <w:rFonts w:cs="Arial"/>
                <w:b w:val="0"/>
                <w:sz w:val="22"/>
              </w:rPr>
              <w:t>6.1.1.зохицуулах үйлчлэлтэй хүнсийг холбогдох журмын дагуу баталгаажуулж, бүртгүүлсэн байх;</w:t>
            </w:r>
          </w:p>
        </w:tc>
        <w:tc>
          <w:tcPr>
            <w:tcW w:w="1843" w:type="dxa"/>
          </w:tcPr>
          <w:p w14:paraId="2ACBC10F" w14:textId="77777777" w:rsidR="007D4863" w:rsidRPr="007D4863" w:rsidRDefault="007D4863" w:rsidP="00473B82">
            <w:pPr>
              <w:jc w:val="center"/>
              <w:rPr>
                <w:rFonts w:cs="Arial"/>
                <w:sz w:val="22"/>
              </w:rPr>
            </w:pPr>
            <w:r w:rsidRPr="007D4863">
              <w:rPr>
                <w:rFonts w:cs="Arial"/>
                <w:sz w:val="22"/>
              </w:rPr>
              <w:t>Холбогдох хүсэлтээ бэлтгэх</w:t>
            </w:r>
          </w:p>
        </w:tc>
        <w:tc>
          <w:tcPr>
            <w:tcW w:w="1199" w:type="dxa"/>
          </w:tcPr>
          <w:p w14:paraId="65BA35FD"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1046" w:type="dxa"/>
          </w:tcPr>
          <w:p w14:paraId="33B60713" w14:textId="77777777" w:rsidR="007D4863" w:rsidRPr="007D4863" w:rsidRDefault="007D4863" w:rsidP="00473B82">
            <w:pPr>
              <w:jc w:val="center"/>
              <w:rPr>
                <w:rFonts w:eastAsia="Arial" w:cs="Arial"/>
                <w:i/>
                <w:sz w:val="22"/>
              </w:rPr>
            </w:pPr>
            <w:r w:rsidRPr="007D4863">
              <w:rPr>
                <w:rFonts w:eastAsia="Arial" w:cs="Arial"/>
                <w:i/>
                <w:sz w:val="22"/>
              </w:rPr>
              <w:t>30</w:t>
            </w:r>
          </w:p>
        </w:tc>
        <w:tc>
          <w:tcPr>
            <w:tcW w:w="1151" w:type="dxa"/>
          </w:tcPr>
          <w:p w14:paraId="693A2769" w14:textId="77777777" w:rsidR="007D4863" w:rsidRPr="007D4863" w:rsidRDefault="007D4863" w:rsidP="00473B82">
            <w:pPr>
              <w:jc w:val="center"/>
              <w:rPr>
                <w:rFonts w:eastAsia="Arial" w:cs="Arial"/>
                <w:i/>
                <w:sz w:val="22"/>
              </w:rPr>
            </w:pPr>
            <w:r w:rsidRPr="007D4863">
              <w:rPr>
                <w:rFonts w:eastAsia="Arial" w:cs="Arial"/>
                <w:i/>
                <w:sz w:val="22"/>
              </w:rPr>
              <w:t>5760</w:t>
            </w:r>
          </w:p>
        </w:tc>
      </w:tr>
      <w:tr w:rsidR="007D4863" w:rsidRPr="007D4863" w14:paraId="68266C46" w14:textId="77777777" w:rsidTr="00473B82">
        <w:tc>
          <w:tcPr>
            <w:tcW w:w="4106" w:type="dxa"/>
            <w:vMerge/>
          </w:tcPr>
          <w:p w14:paraId="5CEF09A2" w14:textId="77777777" w:rsidR="007D4863" w:rsidRPr="007D4863" w:rsidRDefault="007D4863" w:rsidP="00473B82">
            <w:pPr>
              <w:jc w:val="both"/>
              <w:rPr>
                <w:rFonts w:cs="Arial"/>
                <w:sz w:val="22"/>
              </w:rPr>
            </w:pPr>
          </w:p>
        </w:tc>
        <w:tc>
          <w:tcPr>
            <w:tcW w:w="1843" w:type="dxa"/>
          </w:tcPr>
          <w:p w14:paraId="595183F6" w14:textId="77777777" w:rsidR="007D4863" w:rsidRPr="007D4863" w:rsidRDefault="007D4863" w:rsidP="00473B82">
            <w:pPr>
              <w:jc w:val="center"/>
              <w:rPr>
                <w:rFonts w:cs="Arial"/>
                <w:sz w:val="22"/>
              </w:rPr>
            </w:pPr>
            <w:r w:rsidRPr="007D4863">
              <w:rPr>
                <w:rFonts w:cs="Arial"/>
                <w:sz w:val="22"/>
              </w:rPr>
              <w:t xml:space="preserve">Шинжээчийн дүгнэлт гаргуулах </w:t>
            </w:r>
          </w:p>
        </w:tc>
        <w:tc>
          <w:tcPr>
            <w:tcW w:w="1199" w:type="dxa"/>
          </w:tcPr>
          <w:p w14:paraId="274054BA"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1046" w:type="dxa"/>
          </w:tcPr>
          <w:p w14:paraId="69FF2DAC" w14:textId="77777777" w:rsidR="007D4863" w:rsidRPr="007D4863" w:rsidRDefault="007D4863" w:rsidP="00473B82">
            <w:pPr>
              <w:jc w:val="center"/>
              <w:rPr>
                <w:rFonts w:eastAsia="Arial" w:cs="Arial"/>
                <w:i/>
                <w:sz w:val="22"/>
              </w:rPr>
            </w:pPr>
            <w:r w:rsidRPr="007D4863">
              <w:rPr>
                <w:rFonts w:eastAsia="Arial" w:cs="Arial"/>
                <w:i/>
                <w:sz w:val="22"/>
              </w:rPr>
              <w:t>480</w:t>
            </w:r>
          </w:p>
        </w:tc>
        <w:tc>
          <w:tcPr>
            <w:tcW w:w="1151" w:type="dxa"/>
          </w:tcPr>
          <w:p w14:paraId="7D8811F9" w14:textId="77777777" w:rsidR="007D4863" w:rsidRPr="007D4863" w:rsidRDefault="007D4863" w:rsidP="00473B82">
            <w:pPr>
              <w:jc w:val="center"/>
              <w:rPr>
                <w:rFonts w:eastAsia="Arial" w:cs="Arial"/>
                <w:i/>
                <w:sz w:val="22"/>
              </w:rPr>
            </w:pPr>
            <w:r w:rsidRPr="007D4863">
              <w:rPr>
                <w:rFonts w:eastAsia="Arial" w:cs="Arial"/>
                <w:i/>
                <w:sz w:val="22"/>
              </w:rPr>
              <w:t>92160</w:t>
            </w:r>
          </w:p>
        </w:tc>
      </w:tr>
      <w:tr w:rsidR="007D4863" w:rsidRPr="007D4863" w14:paraId="5013BCD2" w14:textId="77777777" w:rsidTr="00473B82">
        <w:tc>
          <w:tcPr>
            <w:tcW w:w="4106" w:type="dxa"/>
            <w:vMerge/>
          </w:tcPr>
          <w:p w14:paraId="2514AC26" w14:textId="77777777" w:rsidR="007D4863" w:rsidRPr="007D4863" w:rsidRDefault="007D4863" w:rsidP="00473B82">
            <w:pPr>
              <w:jc w:val="both"/>
              <w:rPr>
                <w:rFonts w:cs="Arial"/>
                <w:sz w:val="22"/>
              </w:rPr>
            </w:pPr>
          </w:p>
        </w:tc>
        <w:tc>
          <w:tcPr>
            <w:tcW w:w="1843" w:type="dxa"/>
          </w:tcPr>
          <w:p w14:paraId="251CE4CE" w14:textId="77777777" w:rsidR="007D4863" w:rsidRPr="007D4863" w:rsidRDefault="007D4863" w:rsidP="00473B82">
            <w:pPr>
              <w:jc w:val="center"/>
              <w:rPr>
                <w:rFonts w:cs="Arial"/>
                <w:sz w:val="22"/>
              </w:rPr>
            </w:pPr>
            <w:r w:rsidRPr="007D4863">
              <w:rPr>
                <w:rFonts w:cs="Arial"/>
                <w:sz w:val="22"/>
              </w:rPr>
              <w:t xml:space="preserve">Бүртгэх шийдвэр гаргах </w:t>
            </w:r>
          </w:p>
        </w:tc>
        <w:tc>
          <w:tcPr>
            <w:tcW w:w="1199" w:type="dxa"/>
          </w:tcPr>
          <w:p w14:paraId="608272C0"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1046" w:type="dxa"/>
          </w:tcPr>
          <w:p w14:paraId="07790745" w14:textId="77777777" w:rsidR="007D4863" w:rsidRPr="007D4863" w:rsidRDefault="007D4863" w:rsidP="00473B82">
            <w:pPr>
              <w:jc w:val="center"/>
              <w:rPr>
                <w:rFonts w:eastAsia="Arial" w:cs="Arial"/>
                <w:i/>
                <w:sz w:val="22"/>
              </w:rPr>
            </w:pPr>
            <w:r w:rsidRPr="007D4863">
              <w:rPr>
                <w:rFonts w:eastAsia="Arial" w:cs="Arial"/>
                <w:i/>
                <w:sz w:val="22"/>
              </w:rPr>
              <w:t>30</w:t>
            </w:r>
          </w:p>
        </w:tc>
        <w:tc>
          <w:tcPr>
            <w:tcW w:w="1151" w:type="dxa"/>
          </w:tcPr>
          <w:p w14:paraId="49189B89" w14:textId="77777777" w:rsidR="007D4863" w:rsidRPr="007D4863" w:rsidRDefault="007D4863" w:rsidP="00473B82">
            <w:pPr>
              <w:jc w:val="center"/>
              <w:rPr>
                <w:rFonts w:eastAsia="Arial" w:cs="Arial"/>
                <w:i/>
                <w:sz w:val="22"/>
              </w:rPr>
            </w:pPr>
            <w:r w:rsidRPr="007D4863">
              <w:rPr>
                <w:rFonts w:eastAsia="Arial" w:cs="Arial"/>
                <w:i/>
                <w:sz w:val="22"/>
              </w:rPr>
              <w:t>5760</w:t>
            </w:r>
          </w:p>
        </w:tc>
      </w:tr>
      <w:tr w:rsidR="007D4863" w:rsidRPr="007D4863" w14:paraId="1408E8AC" w14:textId="77777777" w:rsidTr="00473B82">
        <w:tc>
          <w:tcPr>
            <w:tcW w:w="4106" w:type="dxa"/>
            <w:vMerge w:val="restart"/>
          </w:tcPr>
          <w:p w14:paraId="203FAD44" w14:textId="77777777" w:rsidR="007D4863" w:rsidRPr="007D4863" w:rsidRDefault="007D4863" w:rsidP="00473B82">
            <w:pPr>
              <w:pStyle w:val="msghead"/>
              <w:spacing w:before="0" w:beforeAutospacing="0" w:after="0" w:afterAutospacing="0"/>
              <w:jc w:val="both"/>
              <w:rPr>
                <w:rStyle w:val="Strong"/>
                <w:rFonts w:ascii="Arial" w:hAnsi="Arial" w:cs="Arial"/>
                <w:b w:val="0"/>
                <w:sz w:val="22"/>
                <w:szCs w:val="22"/>
              </w:rPr>
            </w:pPr>
            <w:r w:rsidRPr="007D4863">
              <w:rPr>
                <w:rStyle w:val="Strong"/>
                <w:rFonts w:ascii="Arial" w:hAnsi="Arial" w:cs="Arial"/>
                <w:b w:val="0"/>
                <w:sz w:val="22"/>
                <w:szCs w:val="22"/>
              </w:rPr>
              <w:t xml:space="preserve">6.1.2.хүнсний сав, баглаа боодол, шошгонд Хүнсний бүтээгдэхүүний аюулгүй байдлыг хангах тухай хуулийн 12 дугаар зүйлд зааснаас гадна </w:t>
            </w:r>
            <w:r w:rsidRPr="007D4863">
              <w:rPr>
                <w:rFonts w:ascii="Arial" w:hAnsi="Arial" w:cs="Arial"/>
                <w:sz w:val="22"/>
                <w:szCs w:val="22"/>
                <w:lang w:val="mn-MN"/>
              </w:rPr>
              <w:t>“эрүүл мэндийн мэдэгдэл” болон холбогдох</w:t>
            </w:r>
            <w:r w:rsidRPr="007D4863">
              <w:rPr>
                <w:rFonts w:ascii="Arial" w:hAnsi="Arial" w:cs="Arial"/>
                <w:b/>
                <w:sz w:val="22"/>
                <w:szCs w:val="22"/>
                <w:lang w:val="mn-MN"/>
              </w:rPr>
              <w:t xml:space="preserve"> </w:t>
            </w:r>
            <w:r w:rsidRPr="007D4863">
              <w:rPr>
                <w:rStyle w:val="Strong"/>
                <w:rFonts w:ascii="Arial" w:hAnsi="Arial" w:cs="Arial"/>
                <w:b w:val="0"/>
                <w:sz w:val="22"/>
                <w:szCs w:val="22"/>
              </w:rPr>
              <w:t>тэмдэг, тэмдэглэгээг тусгах;</w:t>
            </w:r>
          </w:p>
          <w:p w14:paraId="45E6CF89" w14:textId="77777777" w:rsidR="007D4863" w:rsidRPr="007D4863" w:rsidRDefault="007D4863" w:rsidP="00473B82">
            <w:pPr>
              <w:pStyle w:val="msghead"/>
              <w:spacing w:before="0" w:beforeAutospacing="0" w:after="0" w:afterAutospacing="0"/>
              <w:jc w:val="both"/>
              <w:rPr>
                <w:rFonts w:ascii="Arial" w:hAnsi="Arial" w:cs="Arial"/>
                <w:b/>
                <w:bCs/>
                <w:sz w:val="22"/>
                <w:szCs w:val="22"/>
              </w:rPr>
            </w:pPr>
            <w:r w:rsidRPr="007D4863">
              <w:rPr>
                <w:rStyle w:val="Strong"/>
                <w:rFonts w:ascii="Arial" w:hAnsi="Arial" w:cs="Arial"/>
                <w:b w:val="0"/>
                <w:sz w:val="22"/>
                <w:szCs w:val="22"/>
              </w:rPr>
              <w:t xml:space="preserve">6.1.3. тухайн хүнсийг </w:t>
            </w:r>
            <w:r w:rsidRPr="007D4863">
              <w:rPr>
                <w:rFonts w:ascii="Arial" w:hAnsi="Arial" w:cs="Arial"/>
                <w:sz w:val="22"/>
                <w:szCs w:val="22"/>
                <w:lang w:val="mn-MN"/>
              </w:rPr>
              <w:t>өдөрт хэрэглэх хэмжээ, анхааруулах санамж бүхий</w:t>
            </w:r>
            <w:r w:rsidRPr="007D4863">
              <w:rPr>
                <w:rFonts w:ascii="Arial" w:hAnsi="Arial" w:cs="Arial"/>
                <w:b/>
                <w:sz w:val="22"/>
                <w:szCs w:val="22"/>
                <w:lang w:val="mn-MN"/>
              </w:rPr>
              <w:t xml:space="preserve"> </w:t>
            </w:r>
            <w:r w:rsidRPr="007D4863">
              <w:rPr>
                <w:rStyle w:val="Strong"/>
                <w:rFonts w:ascii="Arial" w:hAnsi="Arial" w:cs="Arial"/>
                <w:b w:val="0"/>
                <w:sz w:val="22"/>
                <w:szCs w:val="22"/>
              </w:rPr>
              <w:t>шим тэжээлийн үйлчлэлийн мэдэгдлийг холбогдох журам, шаардлагын дагуу бүтээгдэхүүний шошгонд тусгах.тусга</w:t>
            </w:r>
            <w:r w:rsidRPr="007D4863">
              <w:rPr>
                <w:rStyle w:val="Strong"/>
                <w:rFonts w:ascii="Arial" w:hAnsi="Arial" w:cs="Arial"/>
                <w:b w:val="0"/>
                <w:sz w:val="22"/>
                <w:szCs w:val="22"/>
                <w:lang w:val="mn-MN"/>
              </w:rPr>
              <w:t>н хэвлүүлэх</w:t>
            </w:r>
          </w:p>
        </w:tc>
        <w:tc>
          <w:tcPr>
            <w:tcW w:w="1843" w:type="dxa"/>
          </w:tcPr>
          <w:p w14:paraId="42B49FB3" w14:textId="77777777" w:rsidR="007D4863" w:rsidRPr="007D4863" w:rsidRDefault="007D4863" w:rsidP="00473B82">
            <w:pPr>
              <w:jc w:val="center"/>
              <w:rPr>
                <w:rFonts w:cs="Arial"/>
                <w:sz w:val="22"/>
              </w:rPr>
            </w:pPr>
            <w:r w:rsidRPr="007D4863">
              <w:rPr>
                <w:rFonts w:cs="Arial"/>
                <w:sz w:val="22"/>
              </w:rPr>
              <w:t xml:space="preserve">Шошго бүхий сав баглаа боодол хэвлүүлэх </w:t>
            </w:r>
          </w:p>
        </w:tc>
        <w:tc>
          <w:tcPr>
            <w:tcW w:w="1199" w:type="dxa"/>
          </w:tcPr>
          <w:p w14:paraId="265F6335"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1046" w:type="dxa"/>
          </w:tcPr>
          <w:p w14:paraId="346D9F2D" w14:textId="77777777" w:rsidR="007D4863" w:rsidRPr="007D4863" w:rsidRDefault="007D4863" w:rsidP="00473B82">
            <w:pPr>
              <w:jc w:val="center"/>
              <w:rPr>
                <w:rFonts w:eastAsia="Arial" w:cs="Arial"/>
                <w:i/>
                <w:sz w:val="22"/>
              </w:rPr>
            </w:pPr>
            <w:r w:rsidRPr="007D4863">
              <w:rPr>
                <w:rFonts w:eastAsia="Arial" w:cs="Arial"/>
                <w:i/>
                <w:sz w:val="22"/>
              </w:rPr>
              <w:t>14844</w:t>
            </w:r>
          </w:p>
        </w:tc>
        <w:tc>
          <w:tcPr>
            <w:tcW w:w="1151" w:type="dxa"/>
          </w:tcPr>
          <w:p w14:paraId="6C8060A7" w14:textId="77777777" w:rsidR="007D4863" w:rsidRPr="007D4863" w:rsidRDefault="007D4863" w:rsidP="00473B82">
            <w:pPr>
              <w:jc w:val="center"/>
              <w:rPr>
                <w:rFonts w:eastAsia="Arial" w:cs="Arial"/>
                <w:i/>
                <w:sz w:val="22"/>
              </w:rPr>
            </w:pPr>
            <w:r w:rsidRPr="007D4863">
              <w:rPr>
                <w:rFonts w:eastAsia="Arial" w:cs="Arial"/>
                <w:i/>
                <w:sz w:val="22"/>
              </w:rPr>
              <w:t>2850048</w:t>
            </w:r>
          </w:p>
        </w:tc>
      </w:tr>
      <w:tr w:rsidR="007D4863" w:rsidRPr="007D4863" w14:paraId="547A0AA3" w14:textId="77777777" w:rsidTr="00473B82">
        <w:tc>
          <w:tcPr>
            <w:tcW w:w="4106" w:type="dxa"/>
            <w:vMerge/>
          </w:tcPr>
          <w:p w14:paraId="34D2C7A8" w14:textId="77777777" w:rsidR="007D4863" w:rsidRPr="007D4863" w:rsidRDefault="007D4863" w:rsidP="00473B82">
            <w:pPr>
              <w:pStyle w:val="msghead"/>
              <w:spacing w:before="0" w:beforeAutospacing="0" w:after="0" w:afterAutospacing="0"/>
              <w:jc w:val="both"/>
              <w:rPr>
                <w:rStyle w:val="Strong"/>
                <w:rFonts w:ascii="Arial" w:hAnsi="Arial" w:cs="Arial"/>
                <w:b w:val="0"/>
                <w:sz w:val="22"/>
                <w:szCs w:val="22"/>
              </w:rPr>
            </w:pPr>
          </w:p>
        </w:tc>
        <w:tc>
          <w:tcPr>
            <w:tcW w:w="1843" w:type="dxa"/>
          </w:tcPr>
          <w:p w14:paraId="15424237" w14:textId="77777777" w:rsidR="007D4863" w:rsidRPr="007D4863" w:rsidRDefault="007D4863" w:rsidP="00473B82">
            <w:pPr>
              <w:jc w:val="center"/>
              <w:rPr>
                <w:rFonts w:cs="Arial"/>
                <w:sz w:val="22"/>
              </w:rPr>
            </w:pPr>
            <w:r w:rsidRPr="007D4863">
              <w:rPr>
                <w:rFonts w:cs="Arial"/>
                <w:sz w:val="22"/>
              </w:rPr>
              <w:t xml:space="preserve">Хэвлүүлсэн сав, баглаа, боодлыг хүлээн авах </w:t>
            </w:r>
          </w:p>
        </w:tc>
        <w:tc>
          <w:tcPr>
            <w:tcW w:w="1199" w:type="dxa"/>
          </w:tcPr>
          <w:p w14:paraId="29F2E4B7"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1046" w:type="dxa"/>
          </w:tcPr>
          <w:p w14:paraId="663D04D0" w14:textId="77777777" w:rsidR="007D4863" w:rsidRPr="007D4863" w:rsidRDefault="007D4863" w:rsidP="00473B82">
            <w:pPr>
              <w:jc w:val="center"/>
              <w:rPr>
                <w:rFonts w:eastAsia="Arial" w:cs="Arial"/>
                <w:i/>
                <w:sz w:val="22"/>
              </w:rPr>
            </w:pPr>
            <w:r w:rsidRPr="007D4863">
              <w:rPr>
                <w:rFonts w:eastAsia="Arial" w:cs="Arial"/>
                <w:i/>
                <w:sz w:val="22"/>
              </w:rPr>
              <w:t>3711</w:t>
            </w:r>
          </w:p>
        </w:tc>
        <w:tc>
          <w:tcPr>
            <w:tcW w:w="1151" w:type="dxa"/>
          </w:tcPr>
          <w:p w14:paraId="4DEE9294" w14:textId="77777777" w:rsidR="007D4863" w:rsidRPr="007D4863" w:rsidRDefault="007D4863" w:rsidP="00473B82">
            <w:pPr>
              <w:jc w:val="center"/>
              <w:rPr>
                <w:rFonts w:eastAsia="Arial" w:cs="Arial"/>
                <w:i/>
                <w:sz w:val="22"/>
              </w:rPr>
            </w:pPr>
            <w:r w:rsidRPr="007D4863">
              <w:rPr>
                <w:rFonts w:eastAsia="Arial" w:cs="Arial"/>
                <w:i/>
                <w:sz w:val="22"/>
              </w:rPr>
              <w:t>712512</w:t>
            </w:r>
          </w:p>
        </w:tc>
      </w:tr>
      <w:tr w:rsidR="007D4863" w:rsidRPr="007D4863" w14:paraId="0D0FA1C3" w14:textId="77777777" w:rsidTr="00473B82">
        <w:tc>
          <w:tcPr>
            <w:tcW w:w="4106" w:type="dxa"/>
          </w:tcPr>
          <w:p w14:paraId="68F6E501" w14:textId="77777777" w:rsidR="007D4863" w:rsidRPr="007D4863" w:rsidRDefault="007D4863" w:rsidP="00473B82">
            <w:pPr>
              <w:pStyle w:val="msghead"/>
              <w:spacing w:before="0" w:beforeAutospacing="0" w:after="0" w:afterAutospacing="0"/>
              <w:jc w:val="both"/>
              <w:rPr>
                <w:rStyle w:val="Strong"/>
                <w:rFonts w:ascii="Arial" w:hAnsi="Arial" w:cs="Arial"/>
                <w:b w:val="0"/>
                <w:sz w:val="22"/>
                <w:szCs w:val="22"/>
              </w:rPr>
            </w:pPr>
          </w:p>
        </w:tc>
        <w:tc>
          <w:tcPr>
            <w:tcW w:w="1843" w:type="dxa"/>
          </w:tcPr>
          <w:p w14:paraId="62BC56BD" w14:textId="77777777" w:rsidR="007D4863" w:rsidRPr="007D4863" w:rsidRDefault="007D4863" w:rsidP="00473B82">
            <w:pPr>
              <w:jc w:val="center"/>
              <w:rPr>
                <w:rFonts w:cs="Arial"/>
                <w:sz w:val="22"/>
              </w:rPr>
            </w:pPr>
          </w:p>
        </w:tc>
        <w:tc>
          <w:tcPr>
            <w:tcW w:w="1199" w:type="dxa"/>
          </w:tcPr>
          <w:p w14:paraId="6E5888C5" w14:textId="77777777" w:rsidR="007D4863" w:rsidRPr="007D4863" w:rsidRDefault="007D4863" w:rsidP="00473B82">
            <w:pPr>
              <w:jc w:val="center"/>
              <w:rPr>
                <w:rFonts w:eastAsia="Arial" w:cs="Arial"/>
                <w:i/>
                <w:sz w:val="22"/>
              </w:rPr>
            </w:pPr>
            <w:r w:rsidRPr="007D4863">
              <w:rPr>
                <w:rFonts w:eastAsia="Arial" w:cs="Arial"/>
                <w:i/>
                <w:sz w:val="22"/>
              </w:rPr>
              <w:t>192</w:t>
            </w:r>
          </w:p>
        </w:tc>
        <w:tc>
          <w:tcPr>
            <w:tcW w:w="1046" w:type="dxa"/>
          </w:tcPr>
          <w:p w14:paraId="5583CDEC" w14:textId="77777777" w:rsidR="007D4863" w:rsidRPr="007D4863" w:rsidRDefault="007D4863" w:rsidP="00473B82">
            <w:pPr>
              <w:jc w:val="center"/>
              <w:rPr>
                <w:rFonts w:eastAsia="Arial" w:cs="Arial"/>
                <w:i/>
                <w:sz w:val="22"/>
              </w:rPr>
            </w:pPr>
            <w:r w:rsidRPr="007D4863">
              <w:rPr>
                <w:rFonts w:eastAsia="Arial" w:cs="Arial"/>
                <w:i/>
                <w:sz w:val="22"/>
              </w:rPr>
              <w:t>351076</w:t>
            </w:r>
          </w:p>
        </w:tc>
        <w:tc>
          <w:tcPr>
            <w:tcW w:w="1151" w:type="dxa"/>
          </w:tcPr>
          <w:p w14:paraId="3C7FC75A" w14:textId="77777777" w:rsidR="007D4863" w:rsidRPr="007D4863" w:rsidRDefault="007D4863" w:rsidP="00473B82">
            <w:pPr>
              <w:jc w:val="center"/>
              <w:rPr>
                <w:rFonts w:eastAsia="Arial" w:cs="Arial"/>
                <w:i/>
                <w:sz w:val="22"/>
              </w:rPr>
            </w:pPr>
            <w:r w:rsidRPr="007D4863">
              <w:rPr>
                <w:rFonts w:eastAsia="Arial" w:cs="Arial"/>
                <w:i/>
                <w:sz w:val="22"/>
              </w:rPr>
              <w:t>6753792</w:t>
            </w:r>
          </w:p>
        </w:tc>
      </w:tr>
    </w:tbl>
    <w:p w14:paraId="2BBD760E" w14:textId="77777777" w:rsidR="007D4863" w:rsidRDefault="007D4863" w:rsidP="007D4863">
      <w:pPr>
        <w:pStyle w:val="NormalWeb"/>
        <w:spacing w:before="0" w:beforeAutospacing="0"/>
        <w:jc w:val="both"/>
        <w:rPr>
          <w:rFonts w:ascii="Arial" w:hAnsi="Arial" w:cs="Arial"/>
          <w:b/>
        </w:rPr>
      </w:pPr>
      <w:r w:rsidRPr="00725398">
        <w:rPr>
          <w:rFonts w:ascii="Arial" w:hAnsi="Arial" w:cs="Arial"/>
          <w:b/>
        </w:rPr>
        <w:t xml:space="preserve">НИЙТ ЗАРДАЛ: </w:t>
      </w:r>
      <w:r w:rsidRPr="000C40B4">
        <w:rPr>
          <w:rFonts w:ascii="Arial" w:hAnsi="Arial" w:cs="Arial"/>
          <w:b/>
          <w:lang w:val="mn-MN"/>
        </w:rPr>
        <w:t>6,753,792</w:t>
      </w:r>
      <w:r w:rsidRPr="000C40B4">
        <w:rPr>
          <w:rFonts w:ascii="Arial" w:hAnsi="Arial" w:cs="Arial"/>
          <w:b/>
        </w:rPr>
        <w:t xml:space="preserve"> </w:t>
      </w:r>
      <w:r w:rsidRPr="00725398">
        <w:rPr>
          <w:rFonts w:ascii="Arial" w:hAnsi="Arial" w:cs="Arial"/>
          <w:b/>
        </w:rPr>
        <w:t>төгрөг</w:t>
      </w:r>
    </w:p>
    <w:p w14:paraId="1E66C41D" w14:textId="77777777" w:rsidR="007D4863" w:rsidRDefault="007D4863" w:rsidP="007D4863">
      <w:pPr>
        <w:pStyle w:val="NormalWeb"/>
        <w:numPr>
          <w:ilvl w:val="1"/>
          <w:numId w:val="22"/>
        </w:numPr>
        <w:spacing w:before="0" w:beforeAutospacing="0" w:after="0" w:afterAutospacing="0"/>
        <w:jc w:val="center"/>
        <w:rPr>
          <w:rFonts w:ascii="Arial" w:hAnsi="Arial" w:cs="Arial"/>
          <w:b/>
        </w:rPr>
      </w:pPr>
      <w:r w:rsidRPr="00F24902">
        <w:rPr>
          <w:rFonts w:ascii="Arial" w:hAnsi="Arial" w:cs="Arial"/>
          <w:b/>
          <w:lang w:val="mn-MN"/>
        </w:rPr>
        <w:t>Х</w:t>
      </w:r>
      <w:r w:rsidRPr="00F24902">
        <w:rPr>
          <w:rFonts w:ascii="Arial" w:hAnsi="Arial" w:cs="Arial"/>
          <w:b/>
        </w:rPr>
        <w:t>ялбарчлах боломжийг шалгах.</w:t>
      </w:r>
    </w:p>
    <w:p w14:paraId="677E5BE2" w14:textId="77777777" w:rsidR="007D4863" w:rsidRDefault="007D4863" w:rsidP="007D4863">
      <w:pPr>
        <w:pStyle w:val="NormalWeb"/>
        <w:spacing w:before="0" w:beforeAutospacing="0" w:after="0" w:afterAutospacing="0"/>
        <w:ind w:left="1222"/>
        <w:rPr>
          <w:rFonts w:ascii="Arial" w:hAnsi="Arial" w:cs="Arial"/>
          <w:b/>
        </w:rPr>
      </w:pPr>
    </w:p>
    <w:p w14:paraId="7597D4A6" w14:textId="77777777" w:rsidR="007D4863" w:rsidRDefault="007D4863" w:rsidP="007D4863">
      <w:pPr>
        <w:pStyle w:val="NormalWeb"/>
        <w:spacing w:before="0" w:beforeAutospacing="0" w:after="0" w:afterAutospacing="0"/>
        <w:ind w:firstLine="567"/>
        <w:jc w:val="both"/>
        <w:rPr>
          <w:rFonts w:ascii="Arial" w:hAnsi="Arial" w:cs="Arial"/>
          <w:lang w:val="mn-MN"/>
        </w:rPr>
      </w:pPr>
      <w:r>
        <w:rPr>
          <w:rFonts w:ascii="Arial" w:hAnsi="Arial" w:cs="Arial"/>
          <w:lang w:val="mn-MN"/>
        </w:rPr>
        <w:lastRenderedPageBreak/>
        <w:t>Хуулийг хэрэгжүүлэхтэй холбогдон гарах</w:t>
      </w:r>
      <w:r w:rsidRPr="002A5969">
        <w:rPr>
          <w:rFonts w:ascii="Arial" w:hAnsi="Arial" w:cs="Arial"/>
        </w:rPr>
        <w:t xml:space="preserve"> зард</w:t>
      </w:r>
      <w:r>
        <w:rPr>
          <w:rFonts w:ascii="Arial" w:hAnsi="Arial" w:cs="Arial"/>
          <w:lang w:val="mn-MN"/>
        </w:rPr>
        <w:t>а</w:t>
      </w:r>
      <w:r w:rsidRPr="002A5969">
        <w:rPr>
          <w:rFonts w:ascii="Arial" w:hAnsi="Arial" w:cs="Arial"/>
        </w:rPr>
        <w:t>л</w:t>
      </w:r>
      <w:r>
        <w:rPr>
          <w:rFonts w:ascii="Arial" w:hAnsi="Arial" w:cs="Arial"/>
          <w:lang w:val="mn-MN"/>
        </w:rPr>
        <w:t xml:space="preserve"> нь</w:t>
      </w:r>
      <w:r w:rsidRPr="002A5969">
        <w:rPr>
          <w:rFonts w:ascii="Arial" w:hAnsi="Arial" w:cs="Arial"/>
        </w:rPr>
        <w:t xml:space="preserve"> </w:t>
      </w:r>
      <w:r>
        <w:rPr>
          <w:rFonts w:ascii="Arial" w:hAnsi="Arial" w:cs="Arial"/>
          <w:lang w:val="mn-MN"/>
        </w:rPr>
        <w:t>хэчнээн хүнс үйлдвэрлэгч хэдэн төрлийн зохицуулах үйлчлэлтэй хүнс үйлдвэрлэхээс</w:t>
      </w:r>
      <w:r>
        <w:rPr>
          <w:rFonts w:ascii="Arial" w:hAnsi="Arial" w:cs="Arial"/>
        </w:rPr>
        <w:t xml:space="preserve"> шалтгаалан </w:t>
      </w:r>
      <w:r>
        <w:rPr>
          <w:rFonts w:ascii="Arial" w:hAnsi="Arial" w:cs="Arial"/>
          <w:lang w:val="mn-MN"/>
        </w:rPr>
        <w:t xml:space="preserve">хэлбэлзэнэ.Түүнчлэн хуулийн дагуу батлагдах журмаар аж ахуйн нэгжүүдэд ямар шалгуур тавихаас хамаарч тогтоохоос мөн шалтгаалан зардал нэмэгдэх магадлалтай гэж үзэв. боломжтой гэж үзэж байна. </w:t>
      </w:r>
    </w:p>
    <w:p w14:paraId="5CC5E58E" w14:textId="77777777" w:rsidR="007D4863" w:rsidRPr="004812C8" w:rsidRDefault="007D4863" w:rsidP="007D4863">
      <w:pPr>
        <w:pStyle w:val="NormalWeb"/>
        <w:spacing w:before="0" w:beforeAutospacing="0" w:after="0" w:afterAutospacing="0"/>
        <w:ind w:firstLine="567"/>
        <w:jc w:val="both"/>
        <w:rPr>
          <w:rFonts w:ascii="Arial" w:hAnsi="Arial" w:cs="Arial"/>
          <w:lang w:val="mn-MN"/>
        </w:rPr>
      </w:pPr>
    </w:p>
    <w:p w14:paraId="2F045F2A" w14:textId="77777777" w:rsidR="007D4863" w:rsidRDefault="007D4863" w:rsidP="007D4863">
      <w:pPr>
        <w:pStyle w:val="NormalWeb"/>
        <w:numPr>
          <w:ilvl w:val="1"/>
          <w:numId w:val="22"/>
        </w:numPr>
        <w:spacing w:before="0" w:beforeAutospacing="0" w:after="0" w:afterAutospacing="0"/>
        <w:jc w:val="center"/>
        <w:rPr>
          <w:rFonts w:ascii="Arial" w:hAnsi="Arial" w:cs="Arial"/>
          <w:b/>
        </w:rPr>
      </w:pPr>
      <w:r w:rsidRPr="00397B22">
        <w:rPr>
          <w:rFonts w:ascii="Arial" w:hAnsi="Arial" w:cs="Arial"/>
          <w:b/>
          <w:lang w:val="mn-MN"/>
        </w:rPr>
        <w:t>Н</w:t>
      </w:r>
      <w:r w:rsidRPr="00397B22">
        <w:rPr>
          <w:rFonts w:ascii="Arial" w:hAnsi="Arial" w:cs="Arial"/>
          <w:b/>
        </w:rPr>
        <w:t>эмэлт зардлыг тооцох</w:t>
      </w:r>
    </w:p>
    <w:p w14:paraId="55C39B48" w14:textId="77777777" w:rsidR="007D4863" w:rsidRPr="00397B22" w:rsidRDefault="007D4863" w:rsidP="007D4863">
      <w:pPr>
        <w:pStyle w:val="NormalWeb"/>
        <w:spacing w:before="0" w:beforeAutospacing="0" w:after="0" w:afterAutospacing="0"/>
        <w:jc w:val="both"/>
        <w:rPr>
          <w:rFonts w:ascii="Arial" w:hAnsi="Arial" w:cs="Arial"/>
          <w:b/>
        </w:rPr>
      </w:pPr>
    </w:p>
    <w:p w14:paraId="4C290EDE" w14:textId="77777777" w:rsidR="007D4863" w:rsidRDefault="007D4863" w:rsidP="007D486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Ажиллагчдыг мэргэшүүлэх сургалтад үе шаттай хамруулахдаа тухайн байгууллагаас шаардлага, хэрэгцээнд тулгуурласан сургалтын төлөвлөгөөг хэрэгжүүлэхтэй холбоотой нэмэлт зардал гарах хэдий ч бүтээмж, хүнсний аюулгүй байдал, бүтээгдэхүүн үйлчилгээний чанар сайжрах тул эцсийн өгөөж өндөр байх болно. </w:t>
      </w:r>
    </w:p>
    <w:p w14:paraId="5E2C4233" w14:textId="77777777" w:rsidR="007D4863" w:rsidRDefault="007D4863" w:rsidP="007D4863">
      <w:pPr>
        <w:pStyle w:val="NormalWeb"/>
        <w:spacing w:before="0" w:beforeAutospacing="0" w:after="0" w:afterAutospacing="0"/>
        <w:ind w:firstLine="720"/>
        <w:jc w:val="both"/>
        <w:rPr>
          <w:rFonts w:ascii="Arial" w:hAnsi="Arial" w:cs="Arial"/>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5711"/>
        <w:gridCol w:w="2936"/>
      </w:tblGrid>
      <w:tr w:rsidR="007D4863" w:rsidRPr="00FC5904" w14:paraId="0EA36847" w14:textId="77777777" w:rsidTr="00473B82">
        <w:trPr>
          <w:trHeight w:val="420"/>
        </w:trPr>
        <w:tc>
          <w:tcPr>
            <w:tcW w:w="709" w:type="dxa"/>
          </w:tcPr>
          <w:p w14:paraId="62F4796A" w14:textId="77777777" w:rsidR="007D4863" w:rsidRPr="00FC5904" w:rsidRDefault="007D4863" w:rsidP="00473B82">
            <w:pPr>
              <w:pBdr>
                <w:top w:val="nil"/>
                <w:left w:val="nil"/>
                <w:bottom w:val="nil"/>
                <w:right w:val="nil"/>
                <w:between w:val="nil"/>
              </w:pBdr>
              <w:ind w:right="-16"/>
              <w:rPr>
                <w:rFonts w:eastAsia="Arial" w:cs="Arial"/>
                <w:color w:val="000000"/>
                <w:szCs w:val="24"/>
                <w:highlight w:val="green"/>
              </w:rPr>
            </w:pPr>
            <w:r w:rsidRPr="00FC5904">
              <w:rPr>
                <w:rFonts w:eastAsia="Arial" w:cs="Arial"/>
                <w:color w:val="000000"/>
                <w:szCs w:val="24"/>
              </w:rPr>
              <w:t>Д/д</w:t>
            </w:r>
          </w:p>
        </w:tc>
        <w:tc>
          <w:tcPr>
            <w:tcW w:w="5711" w:type="dxa"/>
          </w:tcPr>
          <w:p w14:paraId="57E2BE02" w14:textId="77777777" w:rsidR="007D4863" w:rsidRPr="00FC5904" w:rsidRDefault="007D4863" w:rsidP="00473B82">
            <w:pPr>
              <w:pBdr>
                <w:top w:val="nil"/>
                <w:left w:val="nil"/>
                <w:bottom w:val="nil"/>
                <w:right w:val="nil"/>
                <w:between w:val="nil"/>
              </w:pBdr>
              <w:ind w:right="-16"/>
              <w:jc w:val="center"/>
              <w:rPr>
                <w:rFonts w:eastAsia="Arial" w:cs="Arial"/>
                <w:color w:val="000000"/>
                <w:szCs w:val="24"/>
                <w:highlight w:val="green"/>
              </w:rPr>
            </w:pPr>
            <w:r w:rsidRPr="00FC5904">
              <w:rPr>
                <w:rFonts w:eastAsia="Arial" w:cs="Arial"/>
                <w:color w:val="333333"/>
                <w:szCs w:val="24"/>
              </w:rPr>
              <w:t>Нэмэлт зардлын төрөл</w:t>
            </w:r>
          </w:p>
        </w:tc>
        <w:tc>
          <w:tcPr>
            <w:tcW w:w="2936" w:type="dxa"/>
            <w:vAlign w:val="bottom"/>
          </w:tcPr>
          <w:p w14:paraId="30A03F26" w14:textId="77777777" w:rsidR="007D4863" w:rsidRPr="009E0205" w:rsidRDefault="007D4863" w:rsidP="00473B82">
            <w:pPr>
              <w:ind w:right="-16"/>
              <w:jc w:val="center"/>
              <w:rPr>
                <w:rFonts w:cs="Arial"/>
                <w:szCs w:val="24"/>
              </w:rPr>
            </w:pPr>
            <w:r w:rsidRPr="009E0205">
              <w:rPr>
                <w:rFonts w:cs="Arial"/>
                <w:szCs w:val="24"/>
              </w:rPr>
              <w:t>Мөнгөн дүн (төгрөг)</w:t>
            </w:r>
          </w:p>
        </w:tc>
      </w:tr>
      <w:tr w:rsidR="007D4863" w:rsidRPr="00FC5904" w14:paraId="40FE840A" w14:textId="77777777" w:rsidTr="00473B82">
        <w:trPr>
          <w:trHeight w:val="420"/>
        </w:trPr>
        <w:tc>
          <w:tcPr>
            <w:tcW w:w="709" w:type="dxa"/>
          </w:tcPr>
          <w:p w14:paraId="2DE42C9B"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259014B8" w14:textId="77777777" w:rsidR="007D4863" w:rsidRPr="00FC5904" w:rsidRDefault="007D4863" w:rsidP="00473B82">
            <w:pPr>
              <w:pBdr>
                <w:top w:val="nil"/>
                <w:left w:val="nil"/>
                <w:bottom w:val="nil"/>
                <w:right w:val="nil"/>
                <w:between w:val="nil"/>
              </w:pBdr>
              <w:ind w:right="-16"/>
              <w:rPr>
                <w:rFonts w:eastAsia="Arial" w:cs="Arial"/>
                <w:color w:val="333333"/>
                <w:szCs w:val="24"/>
              </w:rPr>
            </w:pPr>
            <w:r>
              <w:rPr>
                <w:rFonts w:eastAsia="Arial" w:cs="Arial"/>
                <w:color w:val="333333"/>
                <w:szCs w:val="24"/>
              </w:rPr>
              <w:t xml:space="preserve">НАССР нэвтрүүлэх </w:t>
            </w:r>
          </w:p>
        </w:tc>
        <w:tc>
          <w:tcPr>
            <w:tcW w:w="2936" w:type="dxa"/>
            <w:vAlign w:val="bottom"/>
          </w:tcPr>
          <w:p w14:paraId="2377AB97" w14:textId="77777777" w:rsidR="007D4863" w:rsidRPr="009E0205" w:rsidRDefault="007D4863" w:rsidP="00473B82">
            <w:pPr>
              <w:ind w:right="-16"/>
              <w:jc w:val="center"/>
              <w:rPr>
                <w:rFonts w:cs="Arial"/>
                <w:szCs w:val="24"/>
              </w:rPr>
            </w:pPr>
            <w:r w:rsidRPr="009E0205">
              <w:rPr>
                <w:rFonts w:cs="Arial"/>
                <w:szCs w:val="24"/>
              </w:rPr>
              <w:t>150,000,000</w:t>
            </w:r>
          </w:p>
        </w:tc>
      </w:tr>
      <w:tr w:rsidR="007D4863" w:rsidRPr="00FC5904" w14:paraId="63B34574" w14:textId="77777777" w:rsidTr="00473B82">
        <w:trPr>
          <w:trHeight w:val="420"/>
        </w:trPr>
        <w:tc>
          <w:tcPr>
            <w:tcW w:w="709" w:type="dxa"/>
          </w:tcPr>
          <w:p w14:paraId="7F1C58B5"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7D84193A" w14:textId="77777777" w:rsidR="007D4863" w:rsidRPr="007D74F0" w:rsidRDefault="007D4863" w:rsidP="00473B82">
            <w:pPr>
              <w:pBdr>
                <w:top w:val="nil"/>
                <w:left w:val="nil"/>
                <w:bottom w:val="nil"/>
                <w:right w:val="nil"/>
                <w:between w:val="nil"/>
              </w:pBdr>
              <w:ind w:right="-16"/>
              <w:jc w:val="both"/>
              <w:rPr>
                <w:rFonts w:eastAsia="Arial" w:cs="Arial"/>
                <w:color w:val="333333"/>
                <w:szCs w:val="24"/>
              </w:rPr>
            </w:pPr>
            <w:r w:rsidRPr="007D74F0">
              <w:rPr>
                <w:rFonts w:eastAsia="Times New Roman" w:cs="Arial"/>
                <w:szCs w:val="24"/>
              </w:rPr>
              <w:t xml:space="preserve">зохицуулах үйлчлэлтэй хүнсний </w:t>
            </w:r>
            <w:r w:rsidRPr="00CA2069">
              <w:rPr>
                <w:rStyle w:val="Strong"/>
                <w:rFonts w:cs="Arial"/>
                <w:b w:val="0"/>
              </w:rPr>
              <w:t>эрүүл мэндийн үйлчлэлийг судалж тогтоох</w:t>
            </w:r>
          </w:p>
        </w:tc>
        <w:tc>
          <w:tcPr>
            <w:tcW w:w="2936" w:type="dxa"/>
            <w:vAlign w:val="bottom"/>
          </w:tcPr>
          <w:p w14:paraId="4FC8C17A" w14:textId="77777777" w:rsidR="007D4863" w:rsidRPr="009E0205" w:rsidRDefault="007D4863" w:rsidP="00473B82">
            <w:pPr>
              <w:ind w:right="-16"/>
              <w:jc w:val="center"/>
              <w:rPr>
                <w:rFonts w:cs="Arial"/>
                <w:szCs w:val="24"/>
              </w:rPr>
            </w:pPr>
            <w:r w:rsidRPr="009E0205">
              <w:rPr>
                <w:rFonts w:cs="Arial"/>
                <w:szCs w:val="24"/>
              </w:rPr>
              <w:t>15,000,000</w:t>
            </w:r>
          </w:p>
        </w:tc>
      </w:tr>
      <w:tr w:rsidR="007D4863" w:rsidRPr="00FC5904" w14:paraId="227DE90A" w14:textId="77777777" w:rsidTr="00473B82">
        <w:trPr>
          <w:trHeight w:val="420"/>
        </w:trPr>
        <w:tc>
          <w:tcPr>
            <w:tcW w:w="709" w:type="dxa"/>
          </w:tcPr>
          <w:p w14:paraId="6F7C4EB3"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0EE427E2" w14:textId="77777777" w:rsidR="007D4863" w:rsidRPr="007D74F0" w:rsidRDefault="007D4863" w:rsidP="00473B82">
            <w:pPr>
              <w:pBdr>
                <w:top w:val="nil"/>
                <w:left w:val="nil"/>
                <w:bottom w:val="nil"/>
                <w:right w:val="nil"/>
                <w:between w:val="nil"/>
              </w:pBdr>
              <w:ind w:right="-16"/>
              <w:jc w:val="both"/>
              <w:rPr>
                <w:rFonts w:eastAsia="Times New Roman" w:cs="Arial"/>
                <w:szCs w:val="24"/>
              </w:rPr>
            </w:pPr>
            <w:r w:rsidRPr="007D74F0">
              <w:rPr>
                <w:rFonts w:eastAsia="Times New Roman" w:cs="Arial"/>
                <w:szCs w:val="24"/>
              </w:rPr>
              <w:t>эмнэлзүйн /клиник туршилтын дүн</w:t>
            </w:r>
          </w:p>
        </w:tc>
        <w:tc>
          <w:tcPr>
            <w:tcW w:w="2936" w:type="dxa"/>
            <w:vAlign w:val="bottom"/>
          </w:tcPr>
          <w:p w14:paraId="61DAD082" w14:textId="77777777" w:rsidR="007D4863" w:rsidRPr="009E0205" w:rsidRDefault="007D4863" w:rsidP="00473B82">
            <w:pPr>
              <w:ind w:right="-16"/>
              <w:jc w:val="center"/>
              <w:rPr>
                <w:rFonts w:cs="Arial"/>
                <w:szCs w:val="24"/>
              </w:rPr>
            </w:pPr>
            <w:r w:rsidRPr="009E0205">
              <w:rPr>
                <w:rFonts w:cs="Arial"/>
                <w:szCs w:val="24"/>
              </w:rPr>
              <w:t>50,000,000</w:t>
            </w:r>
          </w:p>
        </w:tc>
      </w:tr>
      <w:tr w:rsidR="007D4863" w:rsidRPr="00FC5904" w14:paraId="1232BF36" w14:textId="77777777" w:rsidTr="00473B82">
        <w:trPr>
          <w:trHeight w:val="420"/>
        </w:trPr>
        <w:tc>
          <w:tcPr>
            <w:tcW w:w="709" w:type="dxa"/>
          </w:tcPr>
          <w:p w14:paraId="5361E7FE"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6E0DE06D" w14:textId="77777777" w:rsidR="007D4863" w:rsidRPr="00CA2069" w:rsidRDefault="007D4863" w:rsidP="00473B82">
            <w:pPr>
              <w:pBdr>
                <w:top w:val="nil"/>
                <w:left w:val="nil"/>
                <w:bottom w:val="nil"/>
                <w:right w:val="nil"/>
                <w:between w:val="nil"/>
              </w:pBdr>
              <w:ind w:right="-16"/>
              <w:jc w:val="both"/>
              <w:rPr>
                <w:rFonts w:eastAsia="Times New Roman" w:cs="Arial"/>
                <w:b/>
                <w:szCs w:val="24"/>
              </w:rPr>
            </w:pPr>
            <w:r w:rsidRPr="00CA2069">
              <w:rPr>
                <w:rStyle w:val="Strong"/>
                <w:rFonts w:cs="Arial"/>
                <w:b w:val="0"/>
              </w:rPr>
              <w:t>Эрүүл хүн, өвчний урьтал үед байгаа эсхүл, эрсдэлт бүлэгт хамаарах шатанд байгаа хүн тухайн зохицуулах үйлчлэлтэй хүнсийг хэрэглэх хэмжээг тогтоох</w:t>
            </w:r>
          </w:p>
        </w:tc>
        <w:tc>
          <w:tcPr>
            <w:tcW w:w="2936" w:type="dxa"/>
            <w:vAlign w:val="bottom"/>
          </w:tcPr>
          <w:p w14:paraId="256797AE" w14:textId="77777777" w:rsidR="007D4863" w:rsidRPr="009E0205" w:rsidRDefault="007D4863" w:rsidP="00473B82">
            <w:pPr>
              <w:ind w:right="-16"/>
              <w:jc w:val="center"/>
              <w:rPr>
                <w:rFonts w:cs="Arial"/>
                <w:szCs w:val="24"/>
              </w:rPr>
            </w:pPr>
            <w:r w:rsidRPr="009E0205">
              <w:rPr>
                <w:rFonts w:cs="Arial"/>
                <w:szCs w:val="24"/>
              </w:rPr>
              <w:t>5,000,000</w:t>
            </w:r>
          </w:p>
        </w:tc>
      </w:tr>
      <w:tr w:rsidR="007D4863" w:rsidRPr="00FC5904" w14:paraId="1C4396C6" w14:textId="77777777" w:rsidTr="00473B82">
        <w:trPr>
          <w:trHeight w:val="420"/>
        </w:trPr>
        <w:tc>
          <w:tcPr>
            <w:tcW w:w="709" w:type="dxa"/>
          </w:tcPr>
          <w:p w14:paraId="3FDE3BA8"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4BA368FB" w14:textId="77777777" w:rsidR="007D4863" w:rsidRPr="007D74F0" w:rsidRDefault="007D4863" w:rsidP="00473B82">
            <w:pPr>
              <w:pBdr>
                <w:top w:val="nil"/>
                <w:left w:val="nil"/>
                <w:bottom w:val="nil"/>
                <w:right w:val="nil"/>
                <w:between w:val="nil"/>
              </w:pBdr>
              <w:ind w:right="-16"/>
              <w:jc w:val="both"/>
              <w:rPr>
                <w:rStyle w:val="Strong"/>
                <w:rFonts w:cs="Arial"/>
              </w:rPr>
            </w:pPr>
            <w:r>
              <w:rPr>
                <w:rFonts w:eastAsia="Times New Roman" w:cs="Arial"/>
                <w:szCs w:val="24"/>
              </w:rPr>
              <w:t>З</w:t>
            </w:r>
            <w:r w:rsidRPr="007D74F0">
              <w:rPr>
                <w:rFonts w:eastAsia="Times New Roman" w:cs="Arial"/>
                <w:szCs w:val="24"/>
              </w:rPr>
              <w:t xml:space="preserve">охицуулах үйлчлэлтэй хүнсний бүтээгдэхүүний </w:t>
            </w:r>
            <w:r w:rsidRPr="00CA2069">
              <w:rPr>
                <w:rStyle w:val="Strong"/>
                <w:rFonts w:cs="Arial"/>
                <w:b w:val="0"/>
              </w:rPr>
              <w:t>аюулгүй байдлыг хангасан талаарх шинжилгээ</w:t>
            </w:r>
            <w:r>
              <w:rPr>
                <w:rStyle w:val="Strong"/>
                <w:rFonts w:cs="Arial"/>
              </w:rPr>
              <w:t xml:space="preserve"> </w:t>
            </w:r>
          </w:p>
        </w:tc>
        <w:tc>
          <w:tcPr>
            <w:tcW w:w="2936" w:type="dxa"/>
            <w:vAlign w:val="bottom"/>
          </w:tcPr>
          <w:p w14:paraId="56FF53ED" w14:textId="77777777" w:rsidR="007D4863" w:rsidRPr="009E0205" w:rsidRDefault="007D4863" w:rsidP="00473B82">
            <w:pPr>
              <w:ind w:right="-16"/>
              <w:jc w:val="center"/>
              <w:rPr>
                <w:rFonts w:cs="Arial"/>
                <w:szCs w:val="24"/>
              </w:rPr>
            </w:pPr>
            <w:r w:rsidRPr="009E0205">
              <w:rPr>
                <w:rFonts w:cs="Arial"/>
                <w:szCs w:val="24"/>
              </w:rPr>
              <w:t>15,000,000</w:t>
            </w:r>
          </w:p>
        </w:tc>
      </w:tr>
      <w:tr w:rsidR="007D4863" w:rsidRPr="00FC5904" w14:paraId="1D78A075" w14:textId="77777777" w:rsidTr="00473B82">
        <w:trPr>
          <w:trHeight w:val="420"/>
        </w:trPr>
        <w:tc>
          <w:tcPr>
            <w:tcW w:w="709" w:type="dxa"/>
          </w:tcPr>
          <w:p w14:paraId="67FBDE14"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44838F4A" w14:textId="77777777" w:rsidR="007D4863" w:rsidRPr="007D74F0" w:rsidRDefault="007D4863" w:rsidP="00473B82">
            <w:pPr>
              <w:pBdr>
                <w:top w:val="nil"/>
                <w:left w:val="nil"/>
                <w:bottom w:val="nil"/>
                <w:right w:val="nil"/>
                <w:between w:val="nil"/>
              </w:pBdr>
              <w:ind w:right="-16"/>
              <w:jc w:val="both"/>
              <w:rPr>
                <w:rStyle w:val="Strong"/>
                <w:rFonts w:cs="Arial"/>
                <w:b w:val="0"/>
              </w:rPr>
            </w:pPr>
            <w:r w:rsidRPr="00CA2069">
              <w:rPr>
                <w:rStyle w:val="Strong"/>
                <w:rFonts w:cs="Arial"/>
                <w:b w:val="0"/>
                <w:szCs w:val="24"/>
              </w:rPr>
              <w:t>Тухайн</w:t>
            </w:r>
            <w:r w:rsidRPr="00CA2069">
              <w:rPr>
                <w:rFonts w:eastAsia="Times New Roman" w:cs="Arial"/>
                <w:b/>
                <w:szCs w:val="24"/>
              </w:rPr>
              <w:t xml:space="preserve"> </w:t>
            </w:r>
            <w:r w:rsidRPr="007D74F0">
              <w:rPr>
                <w:rFonts w:eastAsia="Times New Roman" w:cs="Arial"/>
                <w:szCs w:val="24"/>
              </w:rPr>
              <w:t>хүнс, түүний үйлчлэх бодисын тогтвортой байдлын талаарх мэдээлэл</w:t>
            </w:r>
          </w:p>
        </w:tc>
        <w:tc>
          <w:tcPr>
            <w:tcW w:w="2936" w:type="dxa"/>
            <w:vAlign w:val="bottom"/>
          </w:tcPr>
          <w:p w14:paraId="061CE48D" w14:textId="77777777" w:rsidR="007D4863" w:rsidRPr="009E0205" w:rsidRDefault="007D4863" w:rsidP="00473B82">
            <w:pPr>
              <w:ind w:right="-16"/>
              <w:jc w:val="center"/>
              <w:rPr>
                <w:rFonts w:cs="Arial"/>
                <w:szCs w:val="24"/>
              </w:rPr>
            </w:pPr>
            <w:r w:rsidRPr="009E0205">
              <w:rPr>
                <w:rFonts w:cs="Arial"/>
                <w:szCs w:val="24"/>
              </w:rPr>
              <w:t>5,000,000</w:t>
            </w:r>
          </w:p>
        </w:tc>
      </w:tr>
      <w:tr w:rsidR="007D4863" w:rsidRPr="00FC5904" w14:paraId="1A79833F" w14:textId="77777777" w:rsidTr="00473B82">
        <w:trPr>
          <w:trHeight w:val="420"/>
        </w:trPr>
        <w:tc>
          <w:tcPr>
            <w:tcW w:w="709" w:type="dxa"/>
          </w:tcPr>
          <w:p w14:paraId="37B07AED"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0868A873" w14:textId="77777777" w:rsidR="007D4863" w:rsidRPr="007D74F0" w:rsidRDefault="007D4863" w:rsidP="00473B82">
            <w:pPr>
              <w:pBdr>
                <w:top w:val="nil"/>
                <w:left w:val="nil"/>
                <w:bottom w:val="nil"/>
                <w:right w:val="nil"/>
                <w:between w:val="nil"/>
              </w:pBdr>
              <w:ind w:right="-16"/>
              <w:jc w:val="both"/>
              <w:rPr>
                <w:rStyle w:val="Strong"/>
                <w:rFonts w:cs="Arial"/>
              </w:rPr>
            </w:pPr>
            <w:r w:rsidRPr="007D74F0">
              <w:rPr>
                <w:rFonts w:eastAsia="Times New Roman" w:cs="Arial"/>
                <w:szCs w:val="24"/>
              </w:rPr>
              <w:t>тухайн хүнс, түүний үйлчлэх бодисын физик, биологийн шинж чанарын талаарх мэдээлэл</w:t>
            </w:r>
          </w:p>
        </w:tc>
        <w:tc>
          <w:tcPr>
            <w:tcW w:w="2936" w:type="dxa"/>
            <w:vAlign w:val="bottom"/>
          </w:tcPr>
          <w:p w14:paraId="3212E8CB" w14:textId="77777777" w:rsidR="007D4863" w:rsidRPr="009E0205" w:rsidRDefault="007D4863" w:rsidP="00473B82">
            <w:pPr>
              <w:ind w:right="-16"/>
              <w:jc w:val="center"/>
              <w:rPr>
                <w:rFonts w:cs="Arial"/>
                <w:szCs w:val="24"/>
              </w:rPr>
            </w:pPr>
            <w:r w:rsidRPr="009E0205">
              <w:rPr>
                <w:rFonts w:cs="Arial"/>
                <w:szCs w:val="24"/>
              </w:rPr>
              <w:t>20,000,000</w:t>
            </w:r>
          </w:p>
        </w:tc>
      </w:tr>
      <w:tr w:rsidR="007D4863" w:rsidRPr="00FC5904" w14:paraId="20942764" w14:textId="77777777" w:rsidTr="00473B82">
        <w:trPr>
          <w:trHeight w:val="420"/>
        </w:trPr>
        <w:tc>
          <w:tcPr>
            <w:tcW w:w="709" w:type="dxa"/>
          </w:tcPr>
          <w:p w14:paraId="42ACD703"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7BC160BC" w14:textId="77777777" w:rsidR="007D4863" w:rsidRPr="007D74F0" w:rsidRDefault="007D4863" w:rsidP="00473B82">
            <w:pPr>
              <w:pBdr>
                <w:top w:val="nil"/>
                <w:left w:val="nil"/>
                <w:bottom w:val="nil"/>
                <w:right w:val="nil"/>
                <w:between w:val="nil"/>
              </w:pBdr>
              <w:ind w:right="-16"/>
              <w:jc w:val="both"/>
              <w:rPr>
                <w:rFonts w:eastAsia="Times New Roman" w:cs="Arial"/>
                <w:szCs w:val="24"/>
              </w:rPr>
            </w:pPr>
            <w:r>
              <w:rPr>
                <w:rFonts w:eastAsia="Times New Roman" w:cs="Arial"/>
                <w:szCs w:val="24"/>
              </w:rPr>
              <w:t>Ү</w:t>
            </w:r>
            <w:r w:rsidRPr="007D74F0">
              <w:rPr>
                <w:rFonts w:eastAsia="Times New Roman" w:cs="Arial"/>
                <w:szCs w:val="24"/>
              </w:rPr>
              <w:t>йлчлэх бодисыг тодорхойлох чанарын болон тоо хэмжээний шинжилгээний арга, итгэмжлэгдсэн лабораторийн аналитик үр дүн</w:t>
            </w:r>
          </w:p>
        </w:tc>
        <w:tc>
          <w:tcPr>
            <w:tcW w:w="2936" w:type="dxa"/>
            <w:vAlign w:val="bottom"/>
          </w:tcPr>
          <w:p w14:paraId="44A8F38C" w14:textId="77777777" w:rsidR="007D4863" w:rsidRPr="00FC5904" w:rsidRDefault="007D4863" w:rsidP="00473B82">
            <w:pPr>
              <w:ind w:right="-16"/>
              <w:jc w:val="center"/>
              <w:rPr>
                <w:rFonts w:cs="Arial"/>
                <w:color w:val="333333"/>
                <w:szCs w:val="24"/>
              </w:rPr>
            </w:pPr>
            <w:r>
              <w:rPr>
                <w:rFonts w:cs="Arial"/>
                <w:color w:val="333333"/>
                <w:szCs w:val="24"/>
              </w:rPr>
              <w:t>20,000,000</w:t>
            </w:r>
          </w:p>
        </w:tc>
      </w:tr>
      <w:tr w:rsidR="007D4863" w:rsidRPr="00FC5904" w14:paraId="724A0E44" w14:textId="77777777" w:rsidTr="00473B82">
        <w:trPr>
          <w:trHeight w:val="420"/>
        </w:trPr>
        <w:tc>
          <w:tcPr>
            <w:tcW w:w="709" w:type="dxa"/>
          </w:tcPr>
          <w:p w14:paraId="6EB7DF86"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1F06FA5D" w14:textId="77777777" w:rsidR="007D4863" w:rsidRDefault="007D4863" w:rsidP="00473B82">
            <w:pPr>
              <w:pBdr>
                <w:top w:val="nil"/>
                <w:left w:val="nil"/>
                <w:bottom w:val="nil"/>
                <w:right w:val="nil"/>
                <w:between w:val="nil"/>
              </w:pBdr>
              <w:ind w:right="-16"/>
              <w:jc w:val="both"/>
              <w:rPr>
                <w:rFonts w:eastAsia="Times New Roman" w:cs="Arial"/>
                <w:szCs w:val="24"/>
              </w:rPr>
            </w:pPr>
            <w:r>
              <w:rPr>
                <w:rFonts w:eastAsia="Times New Roman" w:cs="Arial"/>
                <w:szCs w:val="24"/>
              </w:rPr>
              <w:t xml:space="preserve">Сав баглаа боодлоо шинэчлэн хэвлүүлэх </w:t>
            </w:r>
          </w:p>
        </w:tc>
        <w:tc>
          <w:tcPr>
            <w:tcW w:w="2936" w:type="dxa"/>
            <w:vAlign w:val="bottom"/>
          </w:tcPr>
          <w:p w14:paraId="69BF7DCD" w14:textId="77777777" w:rsidR="007D4863" w:rsidRDefault="007D4863" w:rsidP="00473B82">
            <w:pPr>
              <w:ind w:right="-16"/>
              <w:jc w:val="center"/>
              <w:rPr>
                <w:rFonts w:cs="Arial"/>
                <w:color w:val="333333"/>
                <w:szCs w:val="24"/>
              </w:rPr>
            </w:pPr>
            <w:r>
              <w:rPr>
                <w:rFonts w:cs="Arial"/>
                <w:color w:val="333333"/>
                <w:szCs w:val="24"/>
              </w:rPr>
              <w:t>10,000,000</w:t>
            </w:r>
          </w:p>
        </w:tc>
      </w:tr>
      <w:tr w:rsidR="007D4863" w:rsidRPr="00FC5904" w14:paraId="4012ED42" w14:textId="77777777" w:rsidTr="00473B82">
        <w:trPr>
          <w:trHeight w:val="420"/>
        </w:trPr>
        <w:tc>
          <w:tcPr>
            <w:tcW w:w="709" w:type="dxa"/>
          </w:tcPr>
          <w:p w14:paraId="1E123D04"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rPr>
                <w:rFonts w:eastAsia="Arial" w:cs="Arial"/>
                <w:color w:val="000000"/>
                <w:szCs w:val="24"/>
              </w:rPr>
            </w:pPr>
          </w:p>
        </w:tc>
        <w:tc>
          <w:tcPr>
            <w:tcW w:w="5711" w:type="dxa"/>
          </w:tcPr>
          <w:p w14:paraId="3CBB9519" w14:textId="77777777" w:rsidR="007D4863" w:rsidRPr="007D74F0" w:rsidRDefault="007D4863" w:rsidP="00473B82">
            <w:pPr>
              <w:pBdr>
                <w:top w:val="nil"/>
                <w:left w:val="nil"/>
                <w:bottom w:val="nil"/>
                <w:right w:val="nil"/>
                <w:between w:val="nil"/>
              </w:pBdr>
              <w:ind w:right="-16"/>
              <w:jc w:val="both"/>
              <w:rPr>
                <w:rFonts w:eastAsia="Times New Roman" w:cs="Arial"/>
                <w:szCs w:val="24"/>
              </w:rPr>
            </w:pPr>
            <w:r>
              <w:rPr>
                <w:rFonts w:eastAsia="Times New Roman" w:cs="Arial"/>
                <w:szCs w:val="24"/>
              </w:rPr>
              <w:t>Ү</w:t>
            </w:r>
            <w:r w:rsidRPr="007D74F0">
              <w:rPr>
                <w:rFonts w:eastAsia="Times New Roman" w:cs="Arial"/>
                <w:szCs w:val="24"/>
              </w:rPr>
              <w:t>йлчлэх бодисын болон энергийн хэмжээ</w:t>
            </w:r>
          </w:p>
        </w:tc>
        <w:tc>
          <w:tcPr>
            <w:tcW w:w="2936" w:type="dxa"/>
            <w:vAlign w:val="bottom"/>
          </w:tcPr>
          <w:p w14:paraId="0353C756" w14:textId="77777777" w:rsidR="007D4863" w:rsidRPr="00FC5904" w:rsidRDefault="007D4863" w:rsidP="00473B82">
            <w:pPr>
              <w:ind w:right="-16"/>
              <w:jc w:val="center"/>
              <w:rPr>
                <w:rFonts w:cs="Arial"/>
                <w:color w:val="333333"/>
                <w:szCs w:val="24"/>
              </w:rPr>
            </w:pPr>
            <w:r>
              <w:rPr>
                <w:rFonts w:cs="Arial"/>
                <w:color w:val="333333"/>
                <w:szCs w:val="24"/>
              </w:rPr>
              <w:t>5,000,000</w:t>
            </w:r>
          </w:p>
        </w:tc>
      </w:tr>
      <w:tr w:rsidR="007D4863" w:rsidRPr="00FC5904" w14:paraId="16C22941" w14:textId="77777777" w:rsidTr="00473B82">
        <w:trPr>
          <w:trHeight w:val="420"/>
        </w:trPr>
        <w:tc>
          <w:tcPr>
            <w:tcW w:w="709" w:type="dxa"/>
          </w:tcPr>
          <w:p w14:paraId="3124CD9A"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jc w:val="both"/>
              <w:rPr>
                <w:rFonts w:eastAsia="Arial" w:cs="Arial"/>
                <w:color w:val="000000"/>
                <w:szCs w:val="24"/>
              </w:rPr>
            </w:pPr>
          </w:p>
        </w:tc>
        <w:tc>
          <w:tcPr>
            <w:tcW w:w="5711" w:type="dxa"/>
          </w:tcPr>
          <w:p w14:paraId="6BF06881" w14:textId="77777777" w:rsidR="007D4863" w:rsidRPr="00FC5904" w:rsidRDefault="007D4863" w:rsidP="00473B82">
            <w:pPr>
              <w:rPr>
                <w:rFonts w:cs="Arial"/>
                <w:szCs w:val="24"/>
              </w:rPr>
            </w:pPr>
            <w:r w:rsidRPr="00FC5904">
              <w:rPr>
                <w:rFonts w:cs="Arial"/>
                <w:szCs w:val="24"/>
              </w:rPr>
              <w:t xml:space="preserve">Утас, холбоо, шуудангийн зардал </w:t>
            </w:r>
            <w:r w:rsidRPr="00FC5904">
              <w:rPr>
                <w:rFonts w:cs="Arial"/>
                <w:szCs w:val="24"/>
              </w:rPr>
              <w:tab/>
            </w:r>
          </w:p>
        </w:tc>
        <w:tc>
          <w:tcPr>
            <w:tcW w:w="2936" w:type="dxa"/>
          </w:tcPr>
          <w:p w14:paraId="00E61BB9" w14:textId="77777777" w:rsidR="007D4863" w:rsidRPr="00FC5904" w:rsidRDefault="007D4863" w:rsidP="00473B82">
            <w:pPr>
              <w:ind w:right="-16"/>
              <w:jc w:val="center"/>
              <w:rPr>
                <w:rFonts w:cs="Arial"/>
                <w:color w:val="333333"/>
                <w:szCs w:val="24"/>
              </w:rPr>
            </w:pPr>
            <w:r w:rsidRPr="00FC5904">
              <w:rPr>
                <w:rFonts w:cs="Arial"/>
                <w:szCs w:val="24"/>
              </w:rPr>
              <w:t>20</w:t>
            </w:r>
            <w:r>
              <w:rPr>
                <w:rFonts w:cs="Arial"/>
                <w:szCs w:val="24"/>
              </w:rPr>
              <w:t>,000</w:t>
            </w:r>
          </w:p>
        </w:tc>
      </w:tr>
      <w:tr w:rsidR="007D4863" w:rsidRPr="00FC5904" w14:paraId="50F3FB03" w14:textId="77777777" w:rsidTr="00473B82">
        <w:trPr>
          <w:trHeight w:val="420"/>
        </w:trPr>
        <w:tc>
          <w:tcPr>
            <w:tcW w:w="709" w:type="dxa"/>
          </w:tcPr>
          <w:p w14:paraId="31B55A10"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jc w:val="both"/>
              <w:rPr>
                <w:rFonts w:eastAsia="Arial" w:cs="Arial"/>
                <w:color w:val="000000"/>
                <w:szCs w:val="24"/>
              </w:rPr>
            </w:pPr>
          </w:p>
        </w:tc>
        <w:tc>
          <w:tcPr>
            <w:tcW w:w="5711" w:type="dxa"/>
          </w:tcPr>
          <w:p w14:paraId="154CE6AD" w14:textId="77777777" w:rsidR="007D4863" w:rsidRPr="00FC5904" w:rsidRDefault="007D4863" w:rsidP="00473B82">
            <w:pPr>
              <w:pBdr>
                <w:top w:val="nil"/>
                <w:left w:val="nil"/>
                <w:bottom w:val="nil"/>
                <w:right w:val="nil"/>
                <w:between w:val="nil"/>
              </w:pBdr>
              <w:ind w:right="-16"/>
              <w:jc w:val="both"/>
              <w:rPr>
                <w:rFonts w:eastAsia="Arial" w:cs="Arial"/>
                <w:color w:val="333333"/>
                <w:szCs w:val="24"/>
              </w:rPr>
            </w:pPr>
            <w:r w:rsidRPr="00FC5904">
              <w:rPr>
                <w:rFonts w:eastAsia="Arial" w:cs="Arial"/>
                <w:color w:val="333333"/>
                <w:szCs w:val="24"/>
              </w:rPr>
              <w:t>Унааны зардал</w:t>
            </w:r>
          </w:p>
        </w:tc>
        <w:tc>
          <w:tcPr>
            <w:tcW w:w="2936" w:type="dxa"/>
          </w:tcPr>
          <w:p w14:paraId="423A4849" w14:textId="77777777" w:rsidR="007D4863" w:rsidRPr="00FC5904" w:rsidRDefault="007D4863" w:rsidP="00473B82">
            <w:pPr>
              <w:ind w:right="-16"/>
              <w:jc w:val="center"/>
              <w:rPr>
                <w:rFonts w:cs="Arial"/>
                <w:color w:val="333333"/>
                <w:szCs w:val="24"/>
              </w:rPr>
            </w:pPr>
            <w:r w:rsidRPr="00FC5904">
              <w:rPr>
                <w:rFonts w:cs="Arial"/>
                <w:color w:val="333333"/>
                <w:szCs w:val="24"/>
              </w:rPr>
              <w:t>100</w:t>
            </w:r>
            <w:r>
              <w:rPr>
                <w:rFonts w:cs="Arial"/>
                <w:color w:val="333333"/>
                <w:szCs w:val="24"/>
              </w:rPr>
              <w:t>,000</w:t>
            </w:r>
          </w:p>
        </w:tc>
      </w:tr>
      <w:tr w:rsidR="007D4863" w:rsidRPr="00FC5904" w14:paraId="36B78307" w14:textId="77777777" w:rsidTr="00473B82">
        <w:trPr>
          <w:trHeight w:val="500"/>
        </w:trPr>
        <w:tc>
          <w:tcPr>
            <w:tcW w:w="709" w:type="dxa"/>
          </w:tcPr>
          <w:p w14:paraId="3AF18632" w14:textId="77777777" w:rsidR="007D4863" w:rsidRPr="007D74F0" w:rsidRDefault="007D4863" w:rsidP="00473B82">
            <w:pPr>
              <w:pStyle w:val="ListParagraph"/>
              <w:numPr>
                <w:ilvl w:val="0"/>
                <w:numId w:val="23"/>
              </w:numPr>
              <w:pBdr>
                <w:top w:val="nil"/>
                <w:left w:val="nil"/>
                <w:bottom w:val="nil"/>
                <w:right w:val="nil"/>
                <w:between w:val="nil"/>
              </w:pBdr>
              <w:spacing w:after="0" w:line="240" w:lineRule="auto"/>
              <w:ind w:right="-16"/>
              <w:jc w:val="both"/>
              <w:rPr>
                <w:rFonts w:eastAsia="Arial" w:cs="Arial"/>
                <w:color w:val="000000"/>
                <w:szCs w:val="24"/>
              </w:rPr>
            </w:pPr>
          </w:p>
        </w:tc>
        <w:tc>
          <w:tcPr>
            <w:tcW w:w="5711" w:type="dxa"/>
          </w:tcPr>
          <w:p w14:paraId="5EB5F96A" w14:textId="77777777" w:rsidR="007D4863" w:rsidRPr="00FC5904" w:rsidRDefault="007D4863" w:rsidP="00473B82">
            <w:pPr>
              <w:jc w:val="both"/>
              <w:rPr>
                <w:rFonts w:cs="Arial"/>
                <w:szCs w:val="24"/>
              </w:rPr>
            </w:pPr>
            <w:r w:rsidRPr="00FC5904">
              <w:rPr>
                <w:rFonts w:cs="Arial"/>
                <w:szCs w:val="24"/>
              </w:rPr>
              <w:t>Болзошгүй зардал</w:t>
            </w:r>
            <w:r w:rsidRPr="00FC5904">
              <w:rPr>
                <w:rFonts w:cs="Arial"/>
                <w:szCs w:val="24"/>
              </w:rPr>
              <w:tab/>
            </w:r>
          </w:p>
        </w:tc>
        <w:tc>
          <w:tcPr>
            <w:tcW w:w="2936" w:type="dxa"/>
          </w:tcPr>
          <w:p w14:paraId="062E3BC4" w14:textId="77777777" w:rsidR="007D4863" w:rsidRPr="00FC5904" w:rsidRDefault="007D4863" w:rsidP="00473B82">
            <w:pPr>
              <w:ind w:right="-16"/>
              <w:jc w:val="center"/>
              <w:rPr>
                <w:rFonts w:cs="Arial"/>
                <w:color w:val="333333"/>
                <w:szCs w:val="24"/>
              </w:rPr>
            </w:pPr>
            <w:r w:rsidRPr="00FC5904">
              <w:rPr>
                <w:rFonts w:cs="Arial"/>
                <w:szCs w:val="24"/>
              </w:rPr>
              <w:t>20</w:t>
            </w:r>
            <w:r>
              <w:rPr>
                <w:rFonts w:cs="Arial"/>
                <w:szCs w:val="24"/>
              </w:rPr>
              <w:t>,000</w:t>
            </w:r>
          </w:p>
        </w:tc>
      </w:tr>
      <w:tr w:rsidR="007D4863" w:rsidRPr="00FC5904" w14:paraId="0ADA57A7" w14:textId="77777777" w:rsidTr="00473B82">
        <w:trPr>
          <w:trHeight w:val="500"/>
        </w:trPr>
        <w:tc>
          <w:tcPr>
            <w:tcW w:w="6420" w:type="dxa"/>
            <w:gridSpan w:val="2"/>
          </w:tcPr>
          <w:p w14:paraId="392A7F8E" w14:textId="77777777" w:rsidR="007D4863" w:rsidRPr="00FC5904" w:rsidRDefault="007D4863" w:rsidP="00473B82">
            <w:pPr>
              <w:pBdr>
                <w:top w:val="nil"/>
                <w:left w:val="nil"/>
                <w:bottom w:val="nil"/>
                <w:right w:val="nil"/>
                <w:between w:val="nil"/>
              </w:pBdr>
              <w:ind w:right="-16"/>
              <w:jc w:val="both"/>
              <w:rPr>
                <w:rFonts w:eastAsia="Arial" w:cs="Arial"/>
                <w:b/>
                <w:color w:val="333333"/>
                <w:szCs w:val="24"/>
              </w:rPr>
            </w:pPr>
            <w:r w:rsidRPr="00FC5904">
              <w:rPr>
                <w:rFonts w:eastAsia="Arial" w:cs="Arial"/>
                <w:b/>
                <w:color w:val="333333"/>
                <w:szCs w:val="24"/>
              </w:rPr>
              <w:t>Нийт нэмэлт зардал</w:t>
            </w:r>
          </w:p>
        </w:tc>
        <w:tc>
          <w:tcPr>
            <w:tcW w:w="2936" w:type="dxa"/>
          </w:tcPr>
          <w:p w14:paraId="2E6C4686" w14:textId="77777777" w:rsidR="007D4863" w:rsidRPr="00D13939" w:rsidRDefault="007D4863" w:rsidP="00473B82">
            <w:pPr>
              <w:ind w:right="-16"/>
              <w:jc w:val="center"/>
              <w:rPr>
                <w:rFonts w:cs="Arial"/>
                <w:b/>
                <w:color w:val="333333"/>
                <w:szCs w:val="24"/>
              </w:rPr>
            </w:pPr>
            <w:r>
              <w:rPr>
                <w:rFonts w:cs="Arial"/>
                <w:b/>
                <w:color w:val="333333"/>
                <w:szCs w:val="24"/>
              </w:rPr>
              <w:t>295,140,000</w:t>
            </w:r>
          </w:p>
        </w:tc>
      </w:tr>
    </w:tbl>
    <w:p w14:paraId="75615464" w14:textId="77777777" w:rsidR="007D4863" w:rsidRDefault="007D4863" w:rsidP="007D4863">
      <w:pPr>
        <w:jc w:val="both"/>
        <w:rPr>
          <w:rFonts w:eastAsia="Arial" w:cs="Arial"/>
          <w:szCs w:val="24"/>
        </w:rPr>
      </w:pPr>
    </w:p>
    <w:p w14:paraId="31EF7F68" w14:textId="77777777" w:rsidR="007D4863" w:rsidRPr="0084789D" w:rsidRDefault="007D4863" w:rsidP="007D4863">
      <w:pPr>
        <w:pStyle w:val="Heading1"/>
        <w:spacing w:before="0" w:line="240" w:lineRule="auto"/>
        <w:jc w:val="center"/>
        <w:rPr>
          <w:rFonts w:ascii="Arial" w:eastAsia="Arial" w:hAnsi="Arial" w:cs="Arial"/>
          <w:b w:val="0"/>
          <w:smallCaps/>
          <w:sz w:val="24"/>
          <w:szCs w:val="24"/>
        </w:rPr>
      </w:pPr>
      <w:r w:rsidRPr="0084789D">
        <w:rPr>
          <w:rFonts w:ascii="Arial" w:eastAsia="Arial" w:hAnsi="Arial" w:cs="Arial"/>
          <w:smallCaps/>
          <w:sz w:val="24"/>
          <w:szCs w:val="24"/>
        </w:rPr>
        <w:lastRenderedPageBreak/>
        <w:t xml:space="preserve">ГУРАВ. ХУУЛИЙН ТӨСӨЛ БАТЛАГДСАНААР ИРГЭНД ҮҮСЭХ ҮҮРЭГ, </w:t>
      </w:r>
    </w:p>
    <w:p w14:paraId="4BF79504" w14:textId="77777777" w:rsidR="007D4863" w:rsidRPr="0084789D" w:rsidRDefault="007D4863" w:rsidP="007D4863">
      <w:pPr>
        <w:pStyle w:val="Heading1"/>
        <w:spacing w:before="0" w:line="240" w:lineRule="auto"/>
        <w:jc w:val="center"/>
        <w:rPr>
          <w:rFonts w:ascii="Arial" w:eastAsia="Arial" w:hAnsi="Arial" w:cs="Arial"/>
          <w:b w:val="0"/>
          <w:sz w:val="24"/>
          <w:szCs w:val="24"/>
        </w:rPr>
      </w:pPr>
      <w:r w:rsidRPr="0084789D">
        <w:rPr>
          <w:rFonts w:ascii="Arial" w:eastAsia="Arial" w:hAnsi="Arial" w:cs="Arial"/>
          <w:sz w:val="24"/>
          <w:szCs w:val="24"/>
        </w:rPr>
        <w:t>ЗАРДЛЫГ ТООЦСОН НЬ</w:t>
      </w:r>
    </w:p>
    <w:p w14:paraId="741CAB4B" w14:textId="77777777" w:rsidR="007D4863" w:rsidRDefault="007D4863" w:rsidP="007D4863">
      <w:pPr>
        <w:pStyle w:val="Heading1"/>
        <w:spacing w:before="0" w:line="240" w:lineRule="auto"/>
        <w:jc w:val="center"/>
        <w:rPr>
          <w:rFonts w:ascii="Arial" w:eastAsia="Arial" w:hAnsi="Arial" w:cs="Arial"/>
          <w:sz w:val="24"/>
          <w:szCs w:val="24"/>
        </w:rPr>
      </w:pPr>
    </w:p>
    <w:p w14:paraId="0AE44B38" w14:textId="77777777" w:rsidR="007D4863" w:rsidRPr="008F413E" w:rsidRDefault="007D4863" w:rsidP="007D4863">
      <w:pPr>
        <w:jc w:val="center"/>
        <w:rPr>
          <w:rFonts w:eastAsia="Arial" w:cs="Arial"/>
          <w:b/>
          <w:szCs w:val="24"/>
        </w:rPr>
      </w:pPr>
      <w:r w:rsidRPr="008F413E">
        <w:rPr>
          <w:rFonts w:eastAsia="Arial" w:cs="Arial"/>
          <w:b/>
          <w:szCs w:val="24"/>
        </w:rPr>
        <w:t>3.1. Иргэнд үүрэг хүлээлгэсэн заалтыг тодорхойлсон нь</w:t>
      </w:r>
    </w:p>
    <w:p w14:paraId="73265744" w14:textId="77777777" w:rsidR="007D4863" w:rsidRPr="008F413E" w:rsidRDefault="007D4863" w:rsidP="007D4863">
      <w:pPr>
        <w:ind w:firstLine="567"/>
        <w:jc w:val="both"/>
        <w:rPr>
          <w:rFonts w:eastAsia="Arial" w:cs="Arial"/>
          <w:szCs w:val="24"/>
        </w:rPr>
      </w:pPr>
      <w:r>
        <w:rPr>
          <w:rFonts w:eastAsia="Arial" w:cs="Arial"/>
          <w:szCs w:val="24"/>
        </w:rPr>
        <w:t>Зохицуулах үйлчлэлтэй хүнсний</w:t>
      </w:r>
      <w:r w:rsidRPr="008F413E">
        <w:rPr>
          <w:rFonts w:eastAsia="Arial" w:cs="Arial"/>
          <w:szCs w:val="24"/>
        </w:rPr>
        <w:t xml:space="preserve"> тухай хуулийн төсөлд иргэнд үүрэг хүлээлгэсэн дараах зохицуулалт байна.</w:t>
      </w:r>
    </w:p>
    <w:p w14:paraId="20EEC730" w14:textId="77777777" w:rsidR="007D4863" w:rsidRPr="008F413E" w:rsidRDefault="007D4863" w:rsidP="007D4863">
      <w:pPr>
        <w:ind w:firstLine="567"/>
        <w:jc w:val="center"/>
        <w:rPr>
          <w:rFonts w:eastAsia="Arial" w:cs="Arial"/>
          <w:i/>
          <w:szCs w:val="24"/>
        </w:rPr>
      </w:pPr>
    </w:p>
    <w:p w14:paraId="035C3D1B" w14:textId="77777777" w:rsidR="007D4863" w:rsidRPr="0014431D" w:rsidRDefault="007D4863" w:rsidP="007D4863">
      <w:pPr>
        <w:ind w:firstLine="567"/>
        <w:jc w:val="center"/>
        <w:rPr>
          <w:rFonts w:eastAsia="Arial" w:cs="Arial"/>
          <w:szCs w:val="24"/>
        </w:rPr>
      </w:pPr>
      <w:r w:rsidRPr="0014431D">
        <w:rPr>
          <w:rFonts w:eastAsia="Arial" w:cs="Arial"/>
          <w:szCs w:val="24"/>
        </w:rPr>
        <w:t>Иргэнд үүрэг хүлээлгэсэн заалт</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5779"/>
        <w:gridCol w:w="2835"/>
      </w:tblGrid>
      <w:tr w:rsidR="007D4863" w:rsidRPr="008F413E" w14:paraId="66B2A3AE" w14:textId="77777777" w:rsidTr="00473B82">
        <w:trPr>
          <w:trHeight w:val="436"/>
        </w:trPr>
        <w:tc>
          <w:tcPr>
            <w:tcW w:w="629" w:type="dxa"/>
          </w:tcPr>
          <w:p w14:paraId="04A0DEEC" w14:textId="77777777" w:rsidR="007D4863" w:rsidRPr="008F413E" w:rsidRDefault="007D4863" w:rsidP="00473B82">
            <w:pPr>
              <w:jc w:val="both"/>
              <w:rPr>
                <w:rFonts w:cs="Arial"/>
              </w:rPr>
            </w:pPr>
            <w:r w:rsidRPr="008F413E">
              <w:rPr>
                <w:rFonts w:cs="Arial"/>
              </w:rPr>
              <w:t>д/д</w:t>
            </w:r>
          </w:p>
        </w:tc>
        <w:tc>
          <w:tcPr>
            <w:tcW w:w="5779" w:type="dxa"/>
            <w:vAlign w:val="center"/>
          </w:tcPr>
          <w:p w14:paraId="2A94BA5C" w14:textId="77777777" w:rsidR="007D4863" w:rsidRPr="008F413E" w:rsidRDefault="007D4863" w:rsidP="00473B82">
            <w:pPr>
              <w:jc w:val="center"/>
              <w:rPr>
                <w:rFonts w:cs="Arial"/>
              </w:rPr>
            </w:pPr>
            <w:r w:rsidRPr="008F413E">
              <w:rPr>
                <w:rFonts w:cs="Arial"/>
              </w:rPr>
              <w:t>Хуулийн төсөл дэх холбогдох зохицуулалт</w:t>
            </w:r>
          </w:p>
        </w:tc>
        <w:tc>
          <w:tcPr>
            <w:tcW w:w="2835" w:type="dxa"/>
            <w:vAlign w:val="center"/>
          </w:tcPr>
          <w:p w14:paraId="26BE1EDC" w14:textId="77777777" w:rsidR="007D4863" w:rsidRPr="008F413E" w:rsidRDefault="007D4863" w:rsidP="00473B82">
            <w:pPr>
              <w:jc w:val="center"/>
              <w:rPr>
                <w:rFonts w:cs="Arial"/>
              </w:rPr>
            </w:pPr>
            <w:r w:rsidRPr="008F413E">
              <w:rPr>
                <w:rFonts w:cs="Arial"/>
              </w:rPr>
              <w:t>Гүйцэтгэх үүрэг</w:t>
            </w:r>
          </w:p>
        </w:tc>
      </w:tr>
      <w:tr w:rsidR="007D4863" w:rsidRPr="008F413E" w14:paraId="11AD32E1" w14:textId="77777777" w:rsidTr="00473B82">
        <w:trPr>
          <w:trHeight w:val="1209"/>
        </w:trPr>
        <w:tc>
          <w:tcPr>
            <w:tcW w:w="629" w:type="dxa"/>
          </w:tcPr>
          <w:p w14:paraId="6E3E282B" w14:textId="77777777" w:rsidR="007D4863" w:rsidRPr="008F413E" w:rsidRDefault="007D4863" w:rsidP="00473B82">
            <w:pPr>
              <w:jc w:val="both"/>
              <w:rPr>
                <w:rFonts w:cs="Arial"/>
              </w:rPr>
            </w:pPr>
            <w:r w:rsidRPr="008F413E">
              <w:rPr>
                <w:rFonts w:cs="Arial"/>
              </w:rPr>
              <w:t xml:space="preserve"> 1</w:t>
            </w:r>
          </w:p>
        </w:tc>
        <w:tc>
          <w:tcPr>
            <w:tcW w:w="5779" w:type="dxa"/>
          </w:tcPr>
          <w:p w14:paraId="6197F148" w14:textId="77777777" w:rsidR="007D4863" w:rsidRPr="008F413E" w:rsidRDefault="007D4863" w:rsidP="00473B82">
            <w:pPr>
              <w:jc w:val="both"/>
              <w:rPr>
                <w:rFonts w:eastAsiaTheme="minorEastAsia" w:cs="Arial"/>
              </w:rPr>
            </w:pPr>
            <w:r>
              <w:rPr>
                <w:rFonts w:cs="Arial"/>
                <w:szCs w:val="24"/>
              </w:rPr>
              <w:t>8</w:t>
            </w:r>
            <w:r w:rsidRPr="00302780">
              <w:rPr>
                <w:rFonts w:cs="Arial"/>
                <w:szCs w:val="24"/>
              </w:rPr>
              <w:t>.2.Зохицуулах үйлчлэлтэй хүнсийг худалдаалах, импортлоход Хүнсний тухай хуулийн</w:t>
            </w:r>
            <w:r>
              <w:rPr>
                <w:rFonts w:cs="Arial"/>
                <w:szCs w:val="24"/>
              </w:rPr>
              <w:t xml:space="preserve"> 11 дүгээр зүйлд </w:t>
            </w:r>
            <w:r w:rsidRPr="00302780">
              <w:rPr>
                <w:rFonts w:cs="Arial"/>
                <w:szCs w:val="24"/>
              </w:rPr>
              <w:t xml:space="preserve"> заасныг баримтална.  </w:t>
            </w:r>
          </w:p>
        </w:tc>
        <w:tc>
          <w:tcPr>
            <w:tcW w:w="2835" w:type="dxa"/>
            <w:vAlign w:val="center"/>
          </w:tcPr>
          <w:p w14:paraId="1D103425" w14:textId="77777777" w:rsidR="007D4863" w:rsidRPr="008F413E" w:rsidRDefault="007D4863" w:rsidP="00473B82">
            <w:pPr>
              <w:jc w:val="both"/>
              <w:rPr>
                <w:rFonts w:cs="Arial"/>
              </w:rPr>
            </w:pPr>
            <w:r>
              <w:rPr>
                <w:rFonts w:cs="Arial"/>
              </w:rPr>
              <w:t xml:space="preserve">Холбогдох журмын дагуу бичиг баримтыг бүрдүүлэх </w:t>
            </w:r>
          </w:p>
        </w:tc>
      </w:tr>
      <w:tr w:rsidR="007D4863" w:rsidRPr="008F413E" w14:paraId="166D8F3A" w14:textId="77777777" w:rsidTr="00473B82">
        <w:trPr>
          <w:trHeight w:val="1209"/>
        </w:trPr>
        <w:tc>
          <w:tcPr>
            <w:tcW w:w="629" w:type="dxa"/>
          </w:tcPr>
          <w:p w14:paraId="3C85A77F" w14:textId="77777777" w:rsidR="007D4863" w:rsidRPr="008F413E" w:rsidRDefault="007D4863" w:rsidP="00473B82">
            <w:pPr>
              <w:jc w:val="both"/>
              <w:rPr>
                <w:rFonts w:cs="Arial"/>
              </w:rPr>
            </w:pPr>
            <w:r>
              <w:rPr>
                <w:rFonts w:cs="Arial"/>
              </w:rPr>
              <w:t>2</w:t>
            </w:r>
          </w:p>
        </w:tc>
        <w:tc>
          <w:tcPr>
            <w:tcW w:w="5779" w:type="dxa"/>
          </w:tcPr>
          <w:p w14:paraId="6E779118" w14:textId="77777777" w:rsidR="007D4863" w:rsidRDefault="007D4863" w:rsidP="00473B82">
            <w:pPr>
              <w:tabs>
                <w:tab w:val="left" w:pos="720"/>
                <w:tab w:val="left" w:pos="1134"/>
                <w:tab w:val="left" w:pos="3285"/>
              </w:tabs>
              <w:jc w:val="both"/>
              <w:rPr>
                <w:rFonts w:cs="Arial"/>
                <w:szCs w:val="24"/>
              </w:rPr>
            </w:pPr>
            <w:r w:rsidRPr="00BE6EE8">
              <w:rPr>
                <w:rFonts w:cs="Arial"/>
                <w:szCs w:val="24"/>
              </w:rPr>
              <w:t>11.2.Хэрэглэгч өөрийн болон гэр бүлийн гишүүдийн эрүүл мэндийг хамгаалах, халдварт бус өвчлөлөөс урьдчилан сэргийлэх зорилгоор зохицуулах үйлчлэлтэй хүнсийг зөвлөмжийн дагуу хэрэглэнэ.</w:t>
            </w:r>
          </w:p>
        </w:tc>
        <w:tc>
          <w:tcPr>
            <w:tcW w:w="2835" w:type="dxa"/>
            <w:vAlign w:val="center"/>
          </w:tcPr>
          <w:p w14:paraId="7C063D60" w14:textId="77777777" w:rsidR="007D4863" w:rsidRDefault="007D4863" w:rsidP="00473B82">
            <w:pPr>
              <w:jc w:val="both"/>
              <w:rPr>
                <w:rFonts w:cs="Arial"/>
              </w:rPr>
            </w:pPr>
            <w:r>
              <w:rPr>
                <w:rFonts w:cs="Arial"/>
              </w:rPr>
              <w:t>Зөвлөмжтэй танилцах</w:t>
            </w:r>
          </w:p>
        </w:tc>
      </w:tr>
    </w:tbl>
    <w:p w14:paraId="041C6796" w14:textId="77777777" w:rsidR="007D4863" w:rsidRDefault="007D4863" w:rsidP="007D4863">
      <w:pPr>
        <w:rPr>
          <w:rFonts w:eastAsia="Arial" w:cs="Arial"/>
          <w:i/>
          <w:sz w:val="20"/>
          <w:szCs w:val="20"/>
        </w:rPr>
      </w:pPr>
    </w:p>
    <w:p w14:paraId="50BE8BDB" w14:textId="77777777" w:rsidR="007D4863" w:rsidRDefault="007D4863" w:rsidP="007D4863">
      <w:pPr>
        <w:ind w:firstLine="720"/>
        <w:jc w:val="both"/>
        <w:rPr>
          <w:rFonts w:eastAsia="Arial" w:cs="Arial"/>
          <w:szCs w:val="24"/>
        </w:rPr>
      </w:pPr>
      <w:r w:rsidRPr="00675685">
        <w:rPr>
          <w:rFonts w:eastAsia="Arial" w:cs="Arial"/>
          <w:szCs w:val="24"/>
        </w:rPr>
        <w:t>Зохицуулах үйлчлэлтэй хүнсийг импортлоход одоогинй хүчин төгөлдөр үйлчилж буй Хүнсний тухай хуулийн шалгуурыг тавьсан байх ба энэ нь ямар ч төрлийн хүнсний импортын үйл ажиллагаа эрхлэхэд тавигддаг шалгуур байх тул шинээр зардал үүсгэхгүй гэж үзлээ.</w:t>
      </w:r>
    </w:p>
    <w:p w14:paraId="39082A66" w14:textId="77777777" w:rsidR="007D4863" w:rsidRPr="00675685" w:rsidRDefault="007D4863" w:rsidP="007D4863">
      <w:pPr>
        <w:rPr>
          <w:rFonts w:eastAsia="Arial" w:cs="Arial"/>
          <w:sz w:val="20"/>
          <w:szCs w:val="20"/>
        </w:rPr>
      </w:pPr>
    </w:p>
    <w:p w14:paraId="094F5CBB" w14:textId="77777777" w:rsidR="007D4863" w:rsidRPr="0014431D" w:rsidRDefault="007D4863" w:rsidP="007D4863">
      <w:pPr>
        <w:ind w:firstLine="720"/>
        <w:jc w:val="center"/>
        <w:rPr>
          <w:rFonts w:eastAsia="Arial" w:cs="Arial"/>
          <w:szCs w:val="24"/>
        </w:rPr>
      </w:pPr>
      <w:r w:rsidRPr="0014431D">
        <w:rPr>
          <w:rFonts w:eastAsia="Arial" w:cs="Arial"/>
          <w:szCs w:val="24"/>
        </w:rPr>
        <w:t>Үүргийн дагуу гүйцэтгэх үйл ажиллагаа</w:t>
      </w:r>
    </w:p>
    <w:p w14:paraId="44A524F6" w14:textId="77777777" w:rsidR="007D4863" w:rsidRPr="008F413E" w:rsidRDefault="007D4863" w:rsidP="007D4863">
      <w:pPr>
        <w:ind w:firstLine="720"/>
        <w:jc w:val="center"/>
        <w:rPr>
          <w:rFonts w:eastAsia="Arial" w:cs="Arial"/>
          <w:i/>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06"/>
        <w:gridCol w:w="4393"/>
      </w:tblGrid>
      <w:tr w:rsidR="007D4863" w:rsidRPr="008F413E" w14:paraId="2F100C35" w14:textId="77777777" w:rsidTr="00473B82">
        <w:tc>
          <w:tcPr>
            <w:tcW w:w="709" w:type="dxa"/>
          </w:tcPr>
          <w:p w14:paraId="0E87BF98" w14:textId="77777777" w:rsidR="007D4863" w:rsidRPr="008F413E" w:rsidRDefault="007D4863" w:rsidP="00473B82">
            <w:pPr>
              <w:jc w:val="center"/>
              <w:rPr>
                <w:rFonts w:eastAsia="Arial" w:cs="Arial"/>
              </w:rPr>
            </w:pPr>
            <w:r w:rsidRPr="008F413E">
              <w:rPr>
                <w:rFonts w:eastAsia="Arial" w:cs="Arial"/>
              </w:rPr>
              <w:t>№</w:t>
            </w:r>
          </w:p>
        </w:tc>
        <w:tc>
          <w:tcPr>
            <w:tcW w:w="4106" w:type="dxa"/>
          </w:tcPr>
          <w:p w14:paraId="08CDF5FA" w14:textId="77777777" w:rsidR="007D4863" w:rsidRPr="008F413E" w:rsidRDefault="007D4863" w:rsidP="00473B82">
            <w:pPr>
              <w:jc w:val="center"/>
              <w:rPr>
                <w:rFonts w:eastAsia="Arial" w:cs="Arial"/>
              </w:rPr>
            </w:pPr>
            <w:r w:rsidRPr="008F413E">
              <w:rPr>
                <w:rFonts w:eastAsia="Arial" w:cs="Arial"/>
              </w:rPr>
              <w:t>Гүйцэтгэх үүрэг</w:t>
            </w:r>
          </w:p>
        </w:tc>
        <w:tc>
          <w:tcPr>
            <w:tcW w:w="4393" w:type="dxa"/>
          </w:tcPr>
          <w:p w14:paraId="60621D6F" w14:textId="77777777" w:rsidR="007D4863" w:rsidRPr="008F413E" w:rsidRDefault="007D4863" w:rsidP="00473B82">
            <w:pPr>
              <w:jc w:val="center"/>
              <w:rPr>
                <w:rFonts w:eastAsia="Arial" w:cs="Arial"/>
              </w:rPr>
            </w:pPr>
            <w:r w:rsidRPr="008F413E">
              <w:rPr>
                <w:rFonts w:eastAsia="Arial" w:cs="Arial"/>
              </w:rPr>
              <w:t>Агуулга</w:t>
            </w:r>
          </w:p>
        </w:tc>
      </w:tr>
      <w:tr w:rsidR="007D4863" w14:paraId="17CB80AD" w14:textId="77777777" w:rsidTr="00473B82">
        <w:tblPrEx>
          <w:tblLook w:val="0400" w:firstRow="0" w:lastRow="0" w:firstColumn="0" w:lastColumn="0" w:noHBand="0" w:noVBand="1"/>
        </w:tblPrEx>
        <w:trPr>
          <w:trHeight w:val="1209"/>
        </w:trPr>
        <w:tc>
          <w:tcPr>
            <w:tcW w:w="709" w:type="dxa"/>
          </w:tcPr>
          <w:p w14:paraId="15B121C7" w14:textId="77777777" w:rsidR="007D4863" w:rsidRPr="00B40B8E" w:rsidRDefault="007D4863" w:rsidP="00473B82">
            <w:pPr>
              <w:jc w:val="both"/>
              <w:rPr>
                <w:rFonts w:cs="Arial"/>
              </w:rPr>
            </w:pPr>
            <w:r>
              <w:rPr>
                <w:rFonts w:cs="Arial"/>
              </w:rPr>
              <w:t>1</w:t>
            </w:r>
          </w:p>
        </w:tc>
        <w:tc>
          <w:tcPr>
            <w:tcW w:w="4106" w:type="dxa"/>
          </w:tcPr>
          <w:p w14:paraId="47697E93" w14:textId="77777777" w:rsidR="007D4863" w:rsidRDefault="007D4863" w:rsidP="00473B82">
            <w:pPr>
              <w:tabs>
                <w:tab w:val="left" w:pos="720"/>
                <w:tab w:val="left" w:pos="1134"/>
                <w:tab w:val="left" w:pos="3285"/>
              </w:tabs>
              <w:jc w:val="both"/>
              <w:rPr>
                <w:rFonts w:cs="Arial"/>
                <w:szCs w:val="24"/>
              </w:rPr>
            </w:pPr>
            <w:r w:rsidRPr="00BE6EE8">
              <w:rPr>
                <w:rFonts w:cs="Arial"/>
                <w:szCs w:val="24"/>
              </w:rPr>
              <w:t>11.2.Хэрэглэгч өөрийн болон гэр бүлийн гишүүдийн эрүүл мэндийг хамгаалах, халдварт бус өвчлөлөөс урьдчилан сэргийлэх зорилгоор зохицуулах үйлчлэлтэй хүнсийг зөвлөмжийн дагуу хэрэглэнэ.</w:t>
            </w:r>
          </w:p>
        </w:tc>
        <w:tc>
          <w:tcPr>
            <w:tcW w:w="4393" w:type="dxa"/>
            <w:vAlign w:val="center"/>
          </w:tcPr>
          <w:p w14:paraId="3529987B" w14:textId="77777777" w:rsidR="007D4863" w:rsidRDefault="007D4863" w:rsidP="00473B82">
            <w:pPr>
              <w:jc w:val="both"/>
              <w:rPr>
                <w:rFonts w:cs="Arial"/>
              </w:rPr>
            </w:pPr>
            <w:r>
              <w:rPr>
                <w:rFonts w:cs="Arial"/>
              </w:rPr>
              <w:t>Зөвлөмжтэй танилцах</w:t>
            </w:r>
          </w:p>
        </w:tc>
      </w:tr>
    </w:tbl>
    <w:p w14:paraId="75142617" w14:textId="77777777" w:rsidR="007D4863" w:rsidRPr="008F413E" w:rsidRDefault="007D4863" w:rsidP="007D4863">
      <w:pPr>
        <w:ind w:firstLine="720"/>
        <w:jc w:val="center"/>
        <w:rPr>
          <w:rFonts w:eastAsia="Arial" w:cs="Arial"/>
          <w:szCs w:val="24"/>
        </w:rPr>
      </w:pPr>
    </w:p>
    <w:p w14:paraId="210637DE" w14:textId="77777777" w:rsidR="007D4863" w:rsidRPr="008F413E" w:rsidRDefault="007D4863" w:rsidP="007D4863">
      <w:pPr>
        <w:shd w:val="clear" w:color="auto" w:fill="FFFFFF"/>
        <w:tabs>
          <w:tab w:val="left" w:pos="0"/>
        </w:tabs>
        <w:jc w:val="center"/>
        <w:rPr>
          <w:rFonts w:eastAsia="Arial" w:cs="Arial"/>
          <w:b/>
          <w:szCs w:val="24"/>
        </w:rPr>
      </w:pPr>
      <w:r w:rsidRPr="008F413E">
        <w:rPr>
          <w:rFonts w:eastAsia="Arial" w:cs="Arial"/>
          <w:b/>
          <w:szCs w:val="24"/>
        </w:rPr>
        <w:t>3.2. Иргэн үүрэг хүлээсэн үйл ажиллагааг гүйцэтгэхдээ зарцуулах</w:t>
      </w:r>
      <w:r w:rsidRPr="008F413E">
        <w:rPr>
          <w:rFonts w:eastAsia="Arial" w:cs="Arial"/>
          <w:szCs w:val="24"/>
        </w:rPr>
        <w:t xml:space="preserve"> </w:t>
      </w:r>
      <w:r w:rsidRPr="008F413E">
        <w:rPr>
          <w:rFonts w:eastAsia="Arial" w:cs="Arial"/>
          <w:b/>
          <w:szCs w:val="24"/>
        </w:rPr>
        <w:t>хугацаа, давтамжийг тооцоолсон нь</w:t>
      </w:r>
    </w:p>
    <w:p w14:paraId="069A0EB4" w14:textId="77777777" w:rsidR="007D4863" w:rsidRPr="008F413E" w:rsidRDefault="007D4863" w:rsidP="007D4863">
      <w:pPr>
        <w:shd w:val="clear" w:color="auto" w:fill="FFFFFF"/>
        <w:tabs>
          <w:tab w:val="left" w:pos="0"/>
        </w:tabs>
        <w:jc w:val="center"/>
        <w:rPr>
          <w:rFonts w:eastAsia="Arial" w:cs="Arial"/>
          <w:b/>
          <w:szCs w:val="24"/>
        </w:rPr>
      </w:pPr>
    </w:p>
    <w:p w14:paraId="5F32B4B4" w14:textId="77777777" w:rsidR="007D4863" w:rsidRPr="008F413E" w:rsidRDefault="007D4863" w:rsidP="007D4863">
      <w:pPr>
        <w:shd w:val="clear" w:color="auto" w:fill="FFFFFF"/>
        <w:tabs>
          <w:tab w:val="left" w:pos="0"/>
        </w:tabs>
        <w:jc w:val="both"/>
        <w:rPr>
          <w:rFonts w:eastAsia="Arial" w:cs="Arial"/>
          <w:szCs w:val="24"/>
        </w:rPr>
      </w:pPr>
      <w:r w:rsidRPr="008F413E">
        <w:rPr>
          <w:rFonts w:eastAsia="Arial" w:cs="Arial"/>
          <w:szCs w:val="24"/>
        </w:rPr>
        <w:tab/>
      </w:r>
      <w:r>
        <w:rPr>
          <w:rFonts w:eastAsia="Arial" w:cs="Arial"/>
          <w:szCs w:val="24"/>
        </w:rPr>
        <w:t xml:space="preserve">Зохицуулах үйлчлэлтэй хүнсний </w:t>
      </w:r>
      <w:r w:rsidRPr="008F413E">
        <w:rPr>
          <w:rFonts w:eastAsia="Arial" w:cs="Arial"/>
          <w:szCs w:val="24"/>
        </w:rPr>
        <w:t xml:space="preserve">тухай хуулийн төслийг хэрэгжүүлэхтэй холбогдон иргэн хүлээх үүргээ гүйцэтгэхдээ зарцуулах хугацааг ижил төстэй үүргийг хэрэгжүүлэх хугацаатай адилтган авч үзэн тооцоолов. </w:t>
      </w:r>
    </w:p>
    <w:p w14:paraId="374B48C4" w14:textId="77777777" w:rsidR="007D4863" w:rsidRPr="008F413E" w:rsidRDefault="007D4863" w:rsidP="007D4863">
      <w:pPr>
        <w:shd w:val="clear" w:color="auto" w:fill="FFFFFF"/>
        <w:tabs>
          <w:tab w:val="left" w:pos="0"/>
        </w:tabs>
        <w:jc w:val="both"/>
        <w:rPr>
          <w:rFonts w:eastAsia="Arial" w:cs="Arial"/>
          <w:szCs w:val="24"/>
        </w:rPr>
      </w:pPr>
    </w:p>
    <w:p w14:paraId="5E3345D7" w14:textId="77777777" w:rsidR="007D4863" w:rsidRPr="008F413E" w:rsidRDefault="007D4863" w:rsidP="007D4863">
      <w:pPr>
        <w:ind w:firstLine="567"/>
        <w:jc w:val="center"/>
        <w:rPr>
          <w:rFonts w:eastAsia="Arial" w:cs="Arial"/>
          <w:i/>
          <w:szCs w:val="24"/>
        </w:rPr>
      </w:pPr>
      <w:r w:rsidRPr="008F413E">
        <w:rPr>
          <w:rFonts w:eastAsia="Arial" w:cs="Arial"/>
          <w:i/>
          <w:szCs w:val="24"/>
        </w:rPr>
        <w:t>Үүрэг хүлээлсэн үйл ажиллагааг хэрэгжүүлэхэд иргэний зарцуулах хугацаа, давтамжийн тооцоолол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16"/>
        <w:gridCol w:w="2700"/>
        <w:gridCol w:w="1559"/>
        <w:gridCol w:w="1276"/>
      </w:tblGrid>
      <w:tr w:rsidR="007D4863" w:rsidRPr="008F413E" w14:paraId="58F313E7" w14:textId="77777777" w:rsidTr="00473B82">
        <w:trPr>
          <w:trHeight w:val="714"/>
        </w:trPr>
        <w:tc>
          <w:tcPr>
            <w:tcW w:w="3816" w:type="dxa"/>
            <w:tcBorders>
              <w:bottom w:val="single" w:sz="4" w:space="0" w:color="auto"/>
            </w:tcBorders>
          </w:tcPr>
          <w:p w14:paraId="700B439C" w14:textId="77777777" w:rsidR="007D4863" w:rsidRPr="008F413E" w:rsidRDefault="007D4863" w:rsidP="00473B82">
            <w:pPr>
              <w:pBdr>
                <w:top w:val="nil"/>
                <w:left w:val="nil"/>
                <w:bottom w:val="nil"/>
                <w:right w:val="nil"/>
                <w:between w:val="nil"/>
              </w:pBdr>
              <w:jc w:val="center"/>
              <w:rPr>
                <w:rFonts w:eastAsia="Arial" w:cs="Arial"/>
                <w:highlight w:val="green"/>
              </w:rPr>
            </w:pPr>
            <w:r w:rsidRPr="008F413E">
              <w:rPr>
                <w:rFonts w:eastAsia="Arial" w:cs="Arial"/>
              </w:rPr>
              <w:t>Үүрэг хүлээсэн үйл ажиллагаа</w:t>
            </w:r>
          </w:p>
        </w:tc>
        <w:tc>
          <w:tcPr>
            <w:tcW w:w="2700" w:type="dxa"/>
            <w:tcBorders>
              <w:bottom w:val="single" w:sz="4" w:space="0" w:color="auto"/>
            </w:tcBorders>
            <w:vAlign w:val="bottom"/>
          </w:tcPr>
          <w:p w14:paraId="7B2DB732" w14:textId="77777777" w:rsidR="007D4863" w:rsidRPr="008F413E" w:rsidRDefault="007D4863" w:rsidP="00473B82">
            <w:pPr>
              <w:jc w:val="center"/>
              <w:rPr>
                <w:rFonts w:cs="Arial"/>
              </w:rPr>
            </w:pPr>
            <w:r w:rsidRPr="008F413E">
              <w:rPr>
                <w:rFonts w:cs="Arial"/>
              </w:rPr>
              <w:t xml:space="preserve">Гүйцэтгэх үйл ажиллагаа </w:t>
            </w:r>
          </w:p>
          <w:p w14:paraId="23D9FF5D" w14:textId="77777777" w:rsidR="007D4863" w:rsidRPr="008F413E" w:rsidRDefault="007D4863" w:rsidP="00473B82">
            <w:pPr>
              <w:jc w:val="center"/>
              <w:rPr>
                <w:rFonts w:cs="Arial"/>
              </w:rPr>
            </w:pPr>
          </w:p>
        </w:tc>
        <w:tc>
          <w:tcPr>
            <w:tcW w:w="1559" w:type="dxa"/>
            <w:tcBorders>
              <w:bottom w:val="single" w:sz="4" w:space="0" w:color="auto"/>
            </w:tcBorders>
          </w:tcPr>
          <w:p w14:paraId="7D26528C" w14:textId="77777777" w:rsidR="007D4863" w:rsidRPr="008F413E" w:rsidRDefault="007D4863" w:rsidP="00473B82">
            <w:pPr>
              <w:ind w:right="-18"/>
              <w:jc w:val="center"/>
              <w:rPr>
                <w:rFonts w:cs="Arial"/>
              </w:rPr>
            </w:pPr>
          </w:p>
          <w:p w14:paraId="4239B4CD" w14:textId="77777777" w:rsidR="007D4863" w:rsidRPr="008F413E" w:rsidRDefault="007D4863" w:rsidP="00473B82">
            <w:pPr>
              <w:ind w:right="-18"/>
              <w:jc w:val="center"/>
              <w:rPr>
                <w:rFonts w:cs="Arial"/>
              </w:rPr>
            </w:pPr>
            <w:r w:rsidRPr="008F413E">
              <w:rPr>
                <w:rFonts w:cs="Arial"/>
              </w:rPr>
              <w:t>Зарцуулах хугацаа /мин/</w:t>
            </w:r>
          </w:p>
        </w:tc>
        <w:tc>
          <w:tcPr>
            <w:tcW w:w="1276" w:type="dxa"/>
            <w:tcBorders>
              <w:bottom w:val="single" w:sz="4" w:space="0" w:color="auto"/>
            </w:tcBorders>
            <w:vAlign w:val="center"/>
          </w:tcPr>
          <w:p w14:paraId="3ADA04B3" w14:textId="77777777" w:rsidR="007D4863" w:rsidRPr="008F413E" w:rsidRDefault="007D4863" w:rsidP="00473B82">
            <w:pPr>
              <w:ind w:left="-96" w:firstLine="96"/>
              <w:jc w:val="center"/>
              <w:rPr>
                <w:rFonts w:cs="Arial"/>
              </w:rPr>
            </w:pPr>
            <w:r w:rsidRPr="008F413E">
              <w:rPr>
                <w:rFonts w:cs="Arial"/>
              </w:rPr>
              <w:t>Давтамж</w:t>
            </w:r>
          </w:p>
        </w:tc>
      </w:tr>
      <w:tr w:rsidR="007D4863" w:rsidRPr="008F413E" w14:paraId="5828D4E0" w14:textId="77777777" w:rsidTr="00473B82">
        <w:trPr>
          <w:trHeight w:val="142"/>
        </w:trPr>
        <w:tc>
          <w:tcPr>
            <w:tcW w:w="3816" w:type="dxa"/>
            <w:vMerge w:val="restart"/>
            <w:tcBorders>
              <w:top w:val="single" w:sz="4" w:space="0" w:color="auto"/>
              <w:left w:val="single" w:sz="4" w:space="0" w:color="auto"/>
              <w:bottom w:val="single" w:sz="4" w:space="0" w:color="auto"/>
              <w:right w:val="single" w:sz="4" w:space="0" w:color="auto"/>
            </w:tcBorders>
          </w:tcPr>
          <w:p w14:paraId="004F6CB3" w14:textId="77777777" w:rsidR="007D4863" w:rsidRPr="008F413E" w:rsidRDefault="007D4863" w:rsidP="00473B82">
            <w:pPr>
              <w:pBdr>
                <w:top w:val="nil"/>
                <w:left w:val="nil"/>
                <w:bottom w:val="nil"/>
                <w:right w:val="nil"/>
                <w:between w:val="nil"/>
              </w:pBdr>
              <w:ind w:left="113" w:right="113"/>
              <w:jc w:val="both"/>
              <w:rPr>
                <w:rFonts w:eastAsia="Arial" w:cs="Arial"/>
              </w:rPr>
            </w:pPr>
            <w:r w:rsidRPr="00BE6EE8">
              <w:rPr>
                <w:rFonts w:cs="Arial"/>
                <w:szCs w:val="24"/>
              </w:rPr>
              <w:t>11.2.Хэрэглэгч өөрийн болон гэр бүлийн гишүүдийн эрүүл мэндийг хамгаалах, халдварт бус өвчлөлөөс урьдчилан сэргийлэх зорилгоор зохицуулах үйлчлэлтэй хүнсийг зөвлөмжийн дагуу хэрэглэнэ.</w:t>
            </w:r>
          </w:p>
        </w:tc>
        <w:tc>
          <w:tcPr>
            <w:tcW w:w="2700" w:type="dxa"/>
            <w:tcBorders>
              <w:top w:val="single" w:sz="4" w:space="0" w:color="auto"/>
              <w:left w:val="single" w:sz="4" w:space="0" w:color="auto"/>
              <w:bottom w:val="single" w:sz="4" w:space="0" w:color="auto"/>
              <w:right w:val="single" w:sz="4" w:space="0" w:color="auto"/>
            </w:tcBorders>
          </w:tcPr>
          <w:p w14:paraId="0209B219" w14:textId="77777777" w:rsidR="007D4863" w:rsidRPr="008F413E" w:rsidRDefault="007D4863" w:rsidP="00473B82">
            <w:pPr>
              <w:jc w:val="both"/>
              <w:rPr>
                <w:rFonts w:cs="Arial"/>
              </w:rPr>
            </w:pPr>
            <w:r>
              <w:rPr>
                <w:rFonts w:eastAsia="Arial" w:cs="Arial"/>
              </w:rPr>
              <w:t xml:space="preserve">Олон нийтийн мэдээллийн хэрэгслээр мэдээлэл олж авах </w:t>
            </w:r>
          </w:p>
        </w:tc>
        <w:tc>
          <w:tcPr>
            <w:tcW w:w="1559" w:type="dxa"/>
            <w:tcBorders>
              <w:top w:val="single" w:sz="4" w:space="0" w:color="auto"/>
              <w:left w:val="single" w:sz="4" w:space="0" w:color="auto"/>
              <w:bottom w:val="single" w:sz="4" w:space="0" w:color="auto"/>
              <w:right w:val="single" w:sz="4" w:space="0" w:color="auto"/>
            </w:tcBorders>
          </w:tcPr>
          <w:p w14:paraId="49021CDC" w14:textId="77777777" w:rsidR="007D4863" w:rsidRPr="00BF01A9" w:rsidRDefault="007D4863" w:rsidP="00473B82">
            <w:pPr>
              <w:ind w:right="-18"/>
              <w:jc w:val="center"/>
              <w:rPr>
                <w:rFonts w:cs="Arial"/>
              </w:rPr>
            </w:pPr>
            <w:r>
              <w:rPr>
                <w:rFonts w:cs="Arial"/>
              </w:rPr>
              <w:t>3</w:t>
            </w:r>
          </w:p>
        </w:tc>
        <w:tc>
          <w:tcPr>
            <w:tcW w:w="1276" w:type="dxa"/>
            <w:vMerge w:val="restart"/>
            <w:tcBorders>
              <w:top w:val="single" w:sz="4" w:space="0" w:color="auto"/>
              <w:left w:val="single" w:sz="4" w:space="0" w:color="auto"/>
              <w:bottom w:val="single" w:sz="4" w:space="0" w:color="auto"/>
              <w:right w:val="single" w:sz="4" w:space="0" w:color="auto"/>
            </w:tcBorders>
          </w:tcPr>
          <w:p w14:paraId="7119F97A" w14:textId="77777777" w:rsidR="007D4863" w:rsidRPr="008F413E" w:rsidRDefault="007D4863" w:rsidP="00473B82">
            <w:pPr>
              <w:ind w:right="-18"/>
              <w:jc w:val="center"/>
              <w:rPr>
                <w:rFonts w:cs="Arial"/>
              </w:rPr>
            </w:pPr>
          </w:p>
          <w:p w14:paraId="0C84A7DF" w14:textId="77777777" w:rsidR="007D4863" w:rsidRPr="008F413E" w:rsidRDefault="007D4863" w:rsidP="00473B82">
            <w:pPr>
              <w:ind w:right="-18"/>
              <w:jc w:val="center"/>
              <w:rPr>
                <w:rFonts w:cs="Arial"/>
              </w:rPr>
            </w:pPr>
            <w:r w:rsidRPr="008F413E">
              <w:rPr>
                <w:rFonts w:cs="Arial"/>
              </w:rPr>
              <w:t>1</w:t>
            </w:r>
          </w:p>
        </w:tc>
      </w:tr>
      <w:tr w:rsidR="007D4863" w:rsidRPr="008F413E" w14:paraId="1BC40382" w14:textId="77777777" w:rsidTr="00473B82">
        <w:trPr>
          <w:trHeight w:val="142"/>
        </w:trPr>
        <w:tc>
          <w:tcPr>
            <w:tcW w:w="3816" w:type="dxa"/>
            <w:vMerge/>
            <w:tcBorders>
              <w:top w:val="single" w:sz="4" w:space="0" w:color="auto"/>
              <w:left w:val="single" w:sz="4" w:space="0" w:color="auto"/>
              <w:bottom w:val="single" w:sz="4" w:space="0" w:color="auto"/>
              <w:right w:val="single" w:sz="4" w:space="0" w:color="auto"/>
            </w:tcBorders>
          </w:tcPr>
          <w:p w14:paraId="317B7E6D" w14:textId="77777777" w:rsidR="007D4863" w:rsidRPr="008F413E" w:rsidRDefault="007D4863" w:rsidP="00473B82">
            <w:pPr>
              <w:widowControl w:val="0"/>
              <w:pBdr>
                <w:top w:val="nil"/>
                <w:left w:val="nil"/>
                <w:bottom w:val="nil"/>
                <w:right w:val="nil"/>
                <w:between w:val="nil"/>
              </w:pBdr>
              <w:rPr>
                <w:rFonts w:cs="Arial"/>
              </w:rPr>
            </w:pPr>
          </w:p>
        </w:tc>
        <w:tc>
          <w:tcPr>
            <w:tcW w:w="2700" w:type="dxa"/>
            <w:tcBorders>
              <w:top w:val="single" w:sz="4" w:space="0" w:color="auto"/>
              <w:left w:val="single" w:sz="4" w:space="0" w:color="auto"/>
              <w:bottom w:val="single" w:sz="4" w:space="0" w:color="auto"/>
              <w:right w:val="single" w:sz="4" w:space="0" w:color="auto"/>
            </w:tcBorders>
          </w:tcPr>
          <w:p w14:paraId="69ADE866" w14:textId="77777777" w:rsidR="007D4863" w:rsidRPr="008F413E" w:rsidRDefault="007D4863" w:rsidP="00473B82">
            <w:pPr>
              <w:jc w:val="both"/>
              <w:rPr>
                <w:rFonts w:cs="Arial"/>
              </w:rPr>
            </w:pPr>
            <w:r>
              <w:rPr>
                <w:rFonts w:eastAsia="Arial" w:cs="Arial"/>
              </w:rPr>
              <w:t xml:space="preserve">Хүнсний сав баглаа боодол дээрх тэмдэглэгээг үзэх </w:t>
            </w:r>
          </w:p>
        </w:tc>
        <w:tc>
          <w:tcPr>
            <w:tcW w:w="1559" w:type="dxa"/>
            <w:tcBorders>
              <w:top w:val="single" w:sz="4" w:space="0" w:color="auto"/>
              <w:left w:val="single" w:sz="4" w:space="0" w:color="auto"/>
              <w:bottom w:val="single" w:sz="4" w:space="0" w:color="auto"/>
              <w:right w:val="single" w:sz="4" w:space="0" w:color="auto"/>
            </w:tcBorders>
          </w:tcPr>
          <w:p w14:paraId="4FB971DD" w14:textId="77777777" w:rsidR="007D4863" w:rsidRPr="00BF01A9" w:rsidRDefault="007D4863" w:rsidP="00473B82">
            <w:pPr>
              <w:ind w:right="-18"/>
              <w:jc w:val="center"/>
              <w:rPr>
                <w:rFonts w:cs="Arial"/>
              </w:rPr>
            </w:pPr>
            <w:r>
              <w:rPr>
                <w:rFonts w:cs="Arial"/>
              </w:rPr>
              <w:t>0.3</w:t>
            </w:r>
          </w:p>
        </w:tc>
        <w:tc>
          <w:tcPr>
            <w:tcW w:w="1276" w:type="dxa"/>
            <w:vMerge/>
            <w:tcBorders>
              <w:top w:val="single" w:sz="4" w:space="0" w:color="auto"/>
              <w:left w:val="single" w:sz="4" w:space="0" w:color="auto"/>
              <w:bottom w:val="single" w:sz="4" w:space="0" w:color="auto"/>
              <w:right w:val="single" w:sz="4" w:space="0" w:color="auto"/>
            </w:tcBorders>
          </w:tcPr>
          <w:p w14:paraId="1851F8D7" w14:textId="77777777" w:rsidR="007D4863" w:rsidRPr="008F413E" w:rsidRDefault="007D4863" w:rsidP="00473B82">
            <w:pPr>
              <w:widowControl w:val="0"/>
              <w:pBdr>
                <w:top w:val="nil"/>
                <w:left w:val="nil"/>
                <w:bottom w:val="nil"/>
                <w:right w:val="nil"/>
                <w:between w:val="nil"/>
              </w:pBdr>
              <w:rPr>
                <w:rFonts w:cs="Arial"/>
              </w:rPr>
            </w:pPr>
          </w:p>
        </w:tc>
      </w:tr>
    </w:tbl>
    <w:p w14:paraId="49C75CEE" w14:textId="77777777" w:rsidR="007D4863" w:rsidRDefault="007D4863" w:rsidP="007D4863">
      <w:pPr>
        <w:ind w:firstLine="562"/>
        <w:jc w:val="both"/>
        <w:rPr>
          <w:rFonts w:cs="Arial"/>
          <w:szCs w:val="24"/>
        </w:rPr>
      </w:pPr>
    </w:p>
    <w:p w14:paraId="0044F3FA" w14:textId="77777777" w:rsidR="007D4863" w:rsidRPr="000941FD" w:rsidRDefault="007D4863" w:rsidP="007D4863">
      <w:pPr>
        <w:ind w:firstLine="562"/>
        <w:jc w:val="both"/>
        <w:rPr>
          <w:rFonts w:cs="Arial"/>
          <w:iCs/>
          <w:szCs w:val="24"/>
          <w:shd w:val="clear" w:color="auto" w:fill="FFFFFF"/>
        </w:rPr>
      </w:pPr>
    </w:p>
    <w:p w14:paraId="7050654E" w14:textId="77777777" w:rsidR="007D4863" w:rsidRPr="008F413E" w:rsidRDefault="007D4863" w:rsidP="007D4863">
      <w:pPr>
        <w:jc w:val="both"/>
        <w:rPr>
          <w:rFonts w:eastAsia="Arial" w:cs="Arial"/>
          <w:b/>
          <w:szCs w:val="24"/>
        </w:rPr>
      </w:pPr>
      <w:r w:rsidRPr="008F413E">
        <w:rPr>
          <w:rFonts w:eastAsia="Arial" w:cs="Arial"/>
          <w:szCs w:val="24"/>
        </w:rPr>
        <w:tab/>
        <w:t xml:space="preserve"> </w:t>
      </w:r>
      <w:r w:rsidRPr="008F413E">
        <w:rPr>
          <w:rFonts w:eastAsia="Arial" w:cs="Arial"/>
          <w:b/>
          <w:szCs w:val="24"/>
        </w:rPr>
        <w:t>3.3. Иргэн үүрэг хүлээлгэсэн үйл ажиллагааг гүйцэтгэхэд</w:t>
      </w:r>
    </w:p>
    <w:p w14:paraId="574B56F9" w14:textId="77777777" w:rsidR="007D4863" w:rsidRPr="008F413E" w:rsidRDefault="007D4863" w:rsidP="007D4863">
      <w:pPr>
        <w:shd w:val="clear" w:color="auto" w:fill="FFFFFF"/>
        <w:tabs>
          <w:tab w:val="left" w:pos="0"/>
        </w:tabs>
        <w:jc w:val="center"/>
        <w:rPr>
          <w:rFonts w:eastAsia="Arial" w:cs="Arial"/>
          <w:b/>
          <w:szCs w:val="24"/>
        </w:rPr>
      </w:pPr>
      <w:r w:rsidRPr="008F413E">
        <w:rPr>
          <w:rFonts w:eastAsia="Arial" w:cs="Arial"/>
          <w:b/>
          <w:szCs w:val="24"/>
        </w:rPr>
        <w:t xml:space="preserve"> зарцуулах</w:t>
      </w:r>
      <w:r w:rsidRPr="008F413E">
        <w:rPr>
          <w:rFonts w:eastAsia="Arial" w:cs="Arial"/>
          <w:szCs w:val="24"/>
        </w:rPr>
        <w:t xml:space="preserve"> </w:t>
      </w:r>
      <w:r w:rsidRPr="008F413E">
        <w:rPr>
          <w:rFonts w:eastAsia="Arial" w:cs="Arial"/>
          <w:b/>
          <w:szCs w:val="24"/>
        </w:rPr>
        <w:t>зардлын тооцоо</w:t>
      </w:r>
    </w:p>
    <w:p w14:paraId="00547D6E" w14:textId="77777777" w:rsidR="007D4863" w:rsidRPr="008F413E" w:rsidRDefault="007D4863" w:rsidP="007D4863">
      <w:pPr>
        <w:jc w:val="both"/>
        <w:rPr>
          <w:rFonts w:eastAsia="Arial" w:cs="Arial"/>
          <w:szCs w:val="24"/>
        </w:rPr>
      </w:pPr>
    </w:p>
    <w:p w14:paraId="445C98D0" w14:textId="77777777" w:rsidR="007D4863" w:rsidRPr="008F413E" w:rsidRDefault="007D4863" w:rsidP="007D4863">
      <w:pPr>
        <w:ind w:firstLine="720"/>
        <w:jc w:val="both"/>
        <w:rPr>
          <w:rFonts w:eastAsia="Arial" w:cs="Arial"/>
          <w:szCs w:val="24"/>
        </w:rPr>
      </w:pPr>
      <w:r>
        <w:rPr>
          <w:rFonts w:eastAsia="Arial" w:cs="Arial"/>
          <w:szCs w:val="24"/>
        </w:rPr>
        <w:t>Зохицуулах үйлчлэлтэй хүнсний</w:t>
      </w:r>
      <w:r w:rsidRPr="008F413E">
        <w:rPr>
          <w:rFonts w:eastAsia="Arial" w:cs="Arial"/>
          <w:szCs w:val="24"/>
        </w:rPr>
        <w:t xml:space="preserve"> тухай хуулийн төслийн дагуу иргэнд үүсэх үүргийн ачааллыг гаргахдаа иргэний зарцуулах хугацааг тоон үзүүлэлтээр үржүүлэн тооцож гаргав.</w:t>
      </w:r>
    </w:p>
    <w:p w14:paraId="2F5F31B7" w14:textId="77777777" w:rsidR="007D4863" w:rsidRDefault="007D4863" w:rsidP="007D4863">
      <w:pPr>
        <w:ind w:firstLine="720"/>
        <w:jc w:val="both"/>
        <w:rPr>
          <w:rFonts w:eastAsia="Arial" w:cs="Arial"/>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39"/>
        <w:gridCol w:w="1843"/>
        <w:gridCol w:w="1417"/>
        <w:gridCol w:w="1276"/>
        <w:gridCol w:w="1418"/>
      </w:tblGrid>
      <w:tr w:rsidR="007D4863" w:rsidRPr="008F413E" w14:paraId="28BB0D41" w14:textId="77777777" w:rsidTr="00473B82">
        <w:trPr>
          <w:trHeight w:val="714"/>
        </w:trPr>
        <w:tc>
          <w:tcPr>
            <w:tcW w:w="3539" w:type="dxa"/>
            <w:tcBorders>
              <w:bottom w:val="single" w:sz="4" w:space="0" w:color="auto"/>
            </w:tcBorders>
          </w:tcPr>
          <w:p w14:paraId="72030CA6" w14:textId="77777777" w:rsidR="007D4863" w:rsidRPr="008F413E" w:rsidRDefault="007D4863" w:rsidP="00473B82">
            <w:pPr>
              <w:pBdr>
                <w:top w:val="nil"/>
                <w:left w:val="nil"/>
                <w:bottom w:val="nil"/>
                <w:right w:val="nil"/>
                <w:between w:val="nil"/>
              </w:pBdr>
              <w:jc w:val="center"/>
              <w:rPr>
                <w:rFonts w:eastAsia="Arial" w:cs="Arial"/>
                <w:highlight w:val="green"/>
              </w:rPr>
            </w:pPr>
            <w:r w:rsidRPr="008F413E">
              <w:rPr>
                <w:rFonts w:eastAsia="Arial" w:cs="Arial"/>
              </w:rPr>
              <w:t>Үүрэг хүлээсэн үйл ажиллагаа</w:t>
            </w:r>
          </w:p>
        </w:tc>
        <w:tc>
          <w:tcPr>
            <w:tcW w:w="1843" w:type="dxa"/>
            <w:tcBorders>
              <w:bottom w:val="single" w:sz="4" w:space="0" w:color="auto"/>
            </w:tcBorders>
            <w:vAlign w:val="bottom"/>
          </w:tcPr>
          <w:p w14:paraId="7A092DF8" w14:textId="77777777" w:rsidR="007D4863" w:rsidRPr="008F413E" w:rsidRDefault="007D4863" w:rsidP="00473B82">
            <w:pPr>
              <w:jc w:val="center"/>
              <w:rPr>
                <w:rFonts w:cs="Arial"/>
              </w:rPr>
            </w:pPr>
            <w:r w:rsidRPr="008F413E">
              <w:rPr>
                <w:rFonts w:cs="Arial"/>
              </w:rPr>
              <w:t>Гүйцэтгэх үйл ажиллагаа</w:t>
            </w:r>
          </w:p>
          <w:p w14:paraId="4D357210" w14:textId="77777777" w:rsidR="007D4863" w:rsidRPr="008F413E" w:rsidRDefault="007D4863" w:rsidP="00473B82">
            <w:pPr>
              <w:jc w:val="center"/>
              <w:rPr>
                <w:rFonts w:cs="Arial"/>
              </w:rPr>
            </w:pPr>
          </w:p>
        </w:tc>
        <w:tc>
          <w:tcPr>
            <w:tcW w:w="1417" w:type="dxa"/>
            <w:tcBorders>
              <w:bottom w:val="single" w:sz="4" w:space="0" w:color="auto"/>
            </w:tcBorders>
          </w:tcPr>
          <w:p w14:paraId="1665AA1B" w14:textId="77777777" w:rsidR="007D4863" w:rsidRPr="008F413E" w:rsidRDefault="007D4863" w:rsidP="00473B82">
            <w:pPr>
              <w:ind w:right="-18"/>
              <w:jc w:val="center"/>
              <w:rPr>
                <w:rFonts w:cs="Arial"/>
              </w:rPr>
            </w:pPr>
          </w:p>
          <w:p w14:paraId="553B7C90" w14:textId="77777777" w:rsidR="007D4863" w:rsidRPr="008F413E" w:rsidRDefault="007D4863" w:rsidP="00473B82">
            <w:pPr>
              <w:ind w:right="-18"/>
              <w:jc w:val="center"/>
              <w:rPr>
                <w:rFonts w:cs="Arial"/>
              </w:rPr>
            </w:pPr>
            <w:r w:rsidRPr="008F413E">
              <w:rPr>
                <w:rFonts w:cs="Arial"/>
              </w:rPr>
              <w:t>Зарцуулах хугацаа /мин/</w:t>
            </w:r>
          </w:p>
        </w:tc>
        <w:tc>
          <w:tcPr>
            <w:tcW w:w="1276" w:type="dxa"/>
            <w:tcBorders>
              <w:bottom w:val="single" w:sz="4" w:space="0" w:color="auto"/>
            </w:tcBorders>
            <w:vAlign w:val="center"/>
          </w:tcPr>
          <w:p w14:paraId="66268756" w14:textId="77777777" w:rsidR="007D4863" w:rsidRPr="008F413E" w:rsidRDefault="007D4863" w:rsidP="00473B82">
            <w:pPr>
              <w:ind w:left="-96" w:firstLine="96"/>
              <w:jc w:val="center"/>
              <w:rPr>
                <w:rFonts w:cs="Arial"/>
              </w:rPr>
            </w:pPr>
            <w:r w:rsidRPr="008F413E">
              <w:rPr>
                <w:rFonts w:eastAsia="Arial" w:cs="Arial"/>
                <w:szCs w:val="24"/>
              </w:rPr>
              <w:t>Тоон үзүүлэлт</w:t>
            </w:r>
          </w:p>
        </w:tc>
        <w:tc>
          <w:tcPr>
            <w:tcW w:w="1418" w:type="dxa"/>
            <w:tcBorders>
              <w:bottom w:val="single" w:sz="4" w:space="0" w:color="auto"/>
            </w:tcBorders>
          </w:tcPr>
          <w:p w14:paraId="6F22E513" w14:textId="77777777" w:rsidR="007D4863" w:rsidRPr="008F413E" w:rsidRDefault="007D4863" w:rsidP="00473B82">
            <w:pPr>
              <w:ind w:left="-96" w:firstLine="96"/>
              <w:jc w:val="center"/>
              <w:rPr>
                <w:rFonts w:cs="Arial"/>
              </w:rPr>
            </w:pPr>
            <w:r w:rsidRPr="008F413E">
              <w:rPr>
                <w:rFonts w:eastAsia="Arial" w:cs="Arial"/>
                <w:szCs w:val="24"/>
              </w:rPr>
              <w:t>Ачаалал /мин/</w:t>
            </w:r>
          </w:p>
        </w:tc>
      </w:tr>
      <w:tr w:rsidR="007D4863" w:rsidRPr="008F413E" w14:paraId="158D758C" w14:textId="77777777" w:rsidTr="00473B82">
        <w:trPr>
          <w:trHeight w:val="142"/>
        </w:trPr>
        <w:tc>
          <w:tcPr>
            <w:tcW w:w="3539" w:type="dxa"/>
            <w:vMerge w:val="restart"/>
            <w:tcBorders>
              <w:top w:val="single" w:sz="4" w:space="0" w:color="auto"/>
              <w:left w:val="single" w:sz="4" w:space="0" w:color="auto"/>
              <w:bottom w:val="single" w:sz="4" w:space="0" w:color="auto"/>
              <w:right w:val="single" w:sz="4" w:space="0" w:color="auto"/>
            </w:tcBorders>
          </w:tcPr>
          <w:p w14:paraId="2AF83A20" w14:textId="77777777" w:rsidR="007D4863" w:rsidRPr="008F413E" w:rsidRDefault="007D4863" w:rsidP="00473B82">
            <w:pPr>
              <w:pBdr>
                <w:top w:val="nil"/>
                <w:left w:val="nil"/>
                <w:bottom w:val="nil"/>
                <w:right w:val="nil"/>
                <w:between w:val="nil"/>
              </w:pBdr>
              <w:ind w:left="113" w:right="113"/>
              <w:jc w:val="both"/>
              <w:rPr>
                <w:rFonts w:eastAsia="Arial" w:cs="Arial"/>
              </w:rPr>
            </w:pPr>
            <w:r w:rsidRPr="00BE6EE8">
              <w:rPr>
                <w:rFonts w:cs="Arial"/>
                <w:szCs w:val="24"/>
              </w:rPr>
              <w:t>11.2.Хэрэглэгч өөрийн болон гэр бүлийн гишүүдийн эрүүл мэндийг хамгаалах, халдварт бус өвчлөлөөс урьдчилан сэргийлэх зорилгоор зохицуулах үйлчлэлтэй хүнсийг зөвлөмжийн дагуу хэрэглэнэ.</w:t>
            </w:r>
          </w:p>
        </w:tc>
        <w:tc>
          <w:tcPr>
            <w:tcW w:w="1843" w:type="dxa"/>
            <w:tcBorders>
              <w:top w:val="single" w:sz="4" w:space="0" w:color="auto"/>
              <w:left w:val="single" w:sz="4" w:space="0" w:color="auto"/>
              <w:bottom w:val="single" w:sz="4" w:space="0" w:color="auto"/>
              <w:right w:val="single" w:sz="4" w:space="0" w:color="auto"/>
            </w:tcBorders>
          </w:tcPr>
          <w:p w14:paraId="0FDAAA5B" w14:textId="77777777" w:rsidR="007D4863" w:rsidRPr="008F413E" w:rsidRDefault="007D4863" w:rsidP="00473B82">
            <w:pPr>
              <w:jc w:val="both"/>
              <w:rPr>
                <w:rFonts w:cs="Arial"/>
              </w:rPr>
            </w:pPr>
            <w:r>
              <w:rPr>
                <w:rFonts w:eastAsia="Arial" w:cs="Arial"/>
              </w:rPr>
              <w:t xml:space="preserve">Олон нийтийн мэдээллийн хэрэгслээр мэдээлэл олж авах </w:t>
            </w:r>
          </w:p>
        </w:tc>
        <w:tc>
          <w:tcPr>
            <w:tcW w:w="1417" w:type="dxa"/>
            <w:tcBorders>
              <w:top w:val="single" w:sz="4" w:space="0" w:color="auto"/>
              <w:left w:val="single" w:sz="4" w:space="0" w:color="auto"/>
              <w:bottom w:val="single" w:sz="4" w:space="0" w:color="auto"/>
              <w:right w:val="single" w:sz="4" w:space="0" w:color="auto"/>
            </w:tcBorders>
          </w:tcPr>
          <w:p w14:paraId="52C61889" w14:textId="77777777" w:rsidR="007D4863" w:rsidRPr="00BF01A9" w:rsidRDefault="007D4863" w:rsidP="00473B82">
            <w:pPr>
              <w:ind w:right="-18"/>
              <w:jc w:val="center"/>
              <w:rPr>
                <w:rFonts w:cs="Arial"/>
              </w:rPr>
            </w:pPr>
            <w:r>
              <w:rPr>
                <w:rFonts w:cs="Arial"/>
              </w:rPr>
              <w:t>3</w:t>
            </w:r>
          </w:p>
        </w:tc>
        <w:tc>
          <w:tcPr>
            <w:tcW w:w="1276" w:type="dxa"/>
            <w:vMerge w:val="restart"/>
            <w:tcBorders>
              <w:top w:val="single" w:sz="4" w:space="0" w:color="auto"/>
              <w:left w:val="single" w:sz="4" w:space="0" w:color="auto"/>
              <w:bottom w:val="single" w:sz="4" w:space="0" w:color="auto"/>
              <w:right w:val="single" w:sz="4" w:space="0" w:color="auto"/>
            </w:tcBorders>
          </w:tcPr>
          <w:p w14:paraId="14A81172" w14:textId="77777777" w:rsidR="007D4863" w:rsidRPr="008F413E" w:rsidRDefault="007D4863" w:rsidP="00473B82">
            <w:pPr>
              <w:ind w:right="-18"/>
              <w:jc w:val="center"/>
              <w:rPr>
                <w:rFonts w:cs="Arial"/>
              </w:rPr>
            </w:pPr>
          </w:p>
          <w:p w14:paraId="0EB1F572" w14:textId="77777777" w:rsidR="007D4863" w:rsidRPr="008F413E" w:rsidRDefault="007D4863" w:rsidP="00473B82">
            <w:pPr>
              <w:ind w:right="-18"/>
              <w:jc w:val="center"/>
              <w:rPr>
                <w:rFonts w:cs="Arial"/>
              </w:rPr>
            </w:pPr>
            <w:r>
              <w:rPr>
                <w:rFonts w:cs="Arial"/>
                <w:szCs w:val="24"/>
              </w:rPr>
              <w:t>1718799</w:t>
            </w:r>
          </w:p>
        </w:tc>
        <w:tc>
          <w:tcPr>
            <w:tcW w:w="1418" w:type="dxa"/>
            <w:tcBorders>
              <w:top w:val="single" w:sz="4" w:space="0" w:color="auto"/>
              <w:left w:val="single" w:sz="4" w:space="0" w:color="auto"/>
              <w:bottom w:val="single" w:sz="4" w:space="0" w:color="auto"/>
              <w:right w:val="single" w:sz="4" w:space="0" w:color="auto"/>
            </w:tcBorders>
          </w:tcPr>
          <w:p w14:paraId="5C21BE46" w14:textId="77777777" w:rsidR="007D4863" w:rsidRPr="00093FE2" w:rsidRDefault="007D4863" w:rsidP="00473B82">
            <w:pPr>
              <w:ind w:right="-18"/>
              <w:jc w:val="center"/>
              <w:rPr>
                <w:rFonts w:cs="Arial"/>
              </w:rPr>
            </w:pPr>
            <w:r>
              <w:rPr>
                <w:rFonts w:cs="Arial"/>
              </w:rPr>
              <w:t>5156397</w:t>
            </w:r>
          </w:p>
        </w:tc>
      </w:tr>
      <w:tr w:rsidR="007D4863" w:rsidRPr="008F413E" w14:paraId="5CD1B63B" w14:textId="77777777" w:rsidTr="00473B82">
        <w:trPr>
          <w:trHeight w:val="142"/>
        </w:trPr>
        <w:tc>
          <w:tcPr>
            <w:tcW w:w="3539" w:type="dxa"/>
            <w:vMerge/>
            <w:tcBorders>
              <w:top w:val="single" w:sz="4" w:space="0" w:color="auto"/>
              <w:left w:val="single" w:sz="4" w:space="0" w:color="auto"/>
              <w:bottom w:val="single" w:sz="4" w:space="0" w:color="auto"/>
              <w:right w:val="single" w:sz="4" w:space="0" w:color="auto"/>
            </w:tcBorders>
          </w:tcPr>
          <w:p w14:paraId="6EE347D6" w14:textId="77777777" w:rsidR="007D4863" w:rsidRPr="008F413E" w:rsidRDefault="007D4863" w:rsidP="00473B82">
            <w:pPr>
              <w:widowControl w:val="0"/>
              <w:pBdr>
                <w:top w:val="nil"/>
                <w:left w:val="nil"/>
                <w:bottom w:val="nil"/>
                <w:right w:val="nil"/>
                <w:between w:val="nil"/>
              </w:pBdr>
              <w:rPr>
                <w:rFonts w:cs="Arial"/>
              </w:rPr>
            </w:pPr>
          </w:p>
        </w:tc>
        <w:tc>
          <w:tcPr>
            <w:tcW w:w="1843" w:type="dxa"/>
            <w:tcBorders>
              <w:top w:val="single" w:sz="4" w:space="0" w:color="auto"/>
              <w:left w:val="single" w:sz="4" w:space="0" w:color="auto"/>
              <w:bottom w:val="single" w:sz="4" w:space="0" w:color="auto"/>
              <w:right w:val="single" w:sz="4" w:space="0" w:color="auto"/>
            </w:tcBorders>
          </w:tcPr>
          <w:p w14:paraId="2047BDA0" w14:textId="77777777" w:rsidR="007D4863" w:rsidRPr="008F413E" w:rsidRDefault="007D4863" w:rsidP="00473B82">
            <w:pPr>
              <w:jc w:val="both"/>
              <w:rPr>
                <w:rFonts w:cs="Arial"/>
              </w:rPr>
            </w:pPr>
            <w:r>
              <w:rPr>
                <w:rFonts w:eastAsia="Arial" w:cs="Arial"/>
              </w:rPr>
              <w:t xml:space="preserve">Хүнсний сав баглаа боодол дээрх тэмдэглэгээг үзэх </w:t>
            </w:r>
          </w:p>
        </w:tc>
        <w:tc>
          <w:tcPr>
            <w:tcW w:w="1417" w:type="dxa"/>
            <w:tcBorders>
              <w:top w:val="single" w:sz="4" w:space="0" w:color="auto"/>
              <w:left w:val="single" w:sz="4" w:space="0" w:color="auto"/>
              <w:bottom w:val="single" w:sz="4" w:space="0" w:color="auto"/>
              <w:right w:val="single" w:sz="4" w:space="0" w:color="auto"/>
            </w:tcBorders>
          </w:tcPr>
          <w:p w14:paraId="7B4277B7" w14:textId="77777777" w:rsidR="007D4863" w:rsidRPr="00BF01A9" w:rsidRDefault="007D4863" w:rsidP="00473B82">
            <w:pPr>
              <w:ind w:right="-18"/>
              <w:jc w:val="center"/>
              <w:rPr>
                <w:rFonts w:cs="Arial"/>
              </w:rPr>
            </w:pPr>
            <w:r>
              <w:rPr>
                <w:rFonts w:cs="Arial"/>
              </w:rPr>
              <w:t>0.3</w:t>
            </w:r>
          </w:p>
        </w:tc>
        <w:tc>
          <w:tcPr>
            <w:tcW w:w="1276" w:type="dxa"/>
            <w:vMerge/>
            <w:tcBorders>
              <w:top w:val="single" w:sz="4" w:space="0" w:color="auto"/>
              <w:left w:val="single" w:sz="4" w:space="0" w:color="auto"/>
              <w:bottom w:val="single" w:sz="4" w:space="0" w:color="auto"/>
              <w:right w:val="single" w:sz="4" w:space="0" w:color="auto"/>
            </w:tcBorders>
          </w:tcPr>
          <w:p w14:paraId="3FF7AA75" w14:textId="77777777" w:rsidR="007D4863" w:rsidRPr="008F413E" w:rsidRDefault="007D4863" w:rsidP="00473B82">
            <w:pPr>
              <w:widowControl w:val="0"/>
              <w:pBdr>
                <w:top w:val="nil"/>
                <w:left w:val="nil"/>
                <w:bottom w:val="nil"/>
                <w:right w:val="nil"/>
                <w:between w:val="nil"/>
              </w:pBdr>
              <w:rPr>
                <w:rFonts w:cs="Arial"/>
              </w:rPr>
            </w:pPr>
          </w:p>
        </w:tc>
        <w:tc>
          <w:tcPr>
            <w:tcW w:w="1418" w:type="dxa"/>
            <w:tcBorders>
              <w:top w:val="single" w:sz="4" w:space="0" w:color="auto"/>
              <w:left w:val="single" w:sz="4" w:space="0" w:color="auto"/>
              <w:bottom w:val="single" w:sz="4" w:space="0" w:color="auto"/>
              <w:right w:val="single" w:sz="4" w:space="0" w:color="auto"/>
            </w:tcBorders>
          </w:tcPr>
          <w:p w14:paraId="1B531177" w14:textId="77777777" w:rsidR="007D4863" w:rsidRPr="00093FE2" w:rsidRDefault="007D4863" w:rsidP="00473B82">
            <w:pPr>
              <w:widowControl w:val="0"/>
              <w:pBdr>
                <w:top w:val="nil"/>
                <w:left w:val="nil"/>
                <w:bottom w:val="nil"/>
                <w:right w:val="nil"/>
                <w:between w:val="nil"/>
              </w:pBdr>
              <w:rPr>
                <w:rFonts w:cs="Arial"/>
              </w:rPr>
            </w:pPr>
            <w:r>
              <w:rPr>
                <w:rFonts w:cs="Arial"/>
              </w:rPr>
              <w:t>515639.7</w:t>
            </w:r>
          </w:p>
        </w:tc>
      </w:tr>
      <w:tr w:rsidR="007D4863" w:rsidRPr="008F413E" w14:paraId="208B1814" w14:textId="77777777" w:rsidTr="00473B82">
        <w:trPr>
          <w:trHeight w:val="142"/>
        </w:trPr>
        <w:tc>
          <w:tcPr>
            <w:tcW w:w="3539" w:type="dxa"/>
            <w:tcBorders>
              <w:top w:val="single" w:sz="4" w:space="0" w:color="auto"/>
              <w:left w:val="single" w:sz="4" w:space="0" w:color="auto"/>
              <w:bottom w:val="single" w:sz="4" w:space="0" w:color="auto"/>
              <w:right w:val="single" w:sz="4" w:space="0" w:color="auto"/>
            </w:tcBorders>
          </w:tcPr>
          <w:p w14:paraId="7448D185" w14:textId="77777777" w:rsidR="007D4863" w:rsidRPr="008F413E" w:rsidRDefault="007D4863" w:rsidP="00473B82">
            <w:pPr>
              <w:widowControl w:val="0"/>
              <w:pBdr>
                <w:top w:val="nil"/>
                <w:left w:val="nil"/>
                <w:bottom w:val="nil"/>
                <w:right w:val="nil"/>
                <w:between w:val="nil"/>
              </w:pBdr>
              <w:rPr>
                <w:rFonts w:cs="Arial"/>
              </w:rPr>
            </w:pPr>
          </w:p>
        </w:tc>
        <w:tc>
          <w:tcPr>
            <w:tcW w:w="1843" w:type="dxa"/>
            <w:tcBorders>
              <w:top w:val="single" w:sz="4" w:space="0" w:color="auto"/>
              <w:left w:val="single" w:sz="4" w:space="0" w:color="auto"/>
              <w:bottom w:val="single" w:sz="4" w:space="0" w:color="auto"/>
              <w:right w:val="single" w:sz="4" w:space="0" w:color="auto"/>
            </w:tcBorders>
          </w:tcPr>
          <w:p w14:paraId="289ABE39" w14:textId="77777777" w:rsidR="007D4863" w:rsidRDefault="007D4863" w:rsidP="00473B82">
            <w:pPr>
              <w:jc w:val="both"/>
              <w:rPr>
                <w:rFonts w:eastAsia="Arial" w:cs="Arial"/>
              </w:rPr>
            </w:pPr>
          </w:p>
        </w:tc>
        <w:tc>
          <w:tcPr>
            <w:tcW w:w="1417" w:type="dxa"/>
            <w:tcBorders>
              <w:top w:val="single" w:sz="4" w:space="0" w:color="auto"/>
              <w:left w:val="single" w:sz="4" w:space="0" w:color="auto"/>
              <w:bottom w:val="single" w:sz="4" w:space="0" w:color="auto"/>
              <w:right w:val="single" w:sz="4" w:space="0" w:color="auto"/>
            </w:tcBorders>
          </w:tcPr>
          <w:p w14:paraId="5380618E" w14:textId="77777777" w:rsidR="007D4863" w:rsidRDefault="007D4863" w:rsidP="00473B82">
            <w:pPr>
              <w:ind w:right="-18"/>
              <w:jc w:val="center"/>
              <w:rPr>
                <w:rFonts w:cs="Arial"/>
              </w:rPr>
            </w:pPr>
          </w:p>
        </w:tc>
        <w:tc>
          <w:tcPr>
            <w:tcW w:w="1276" w:type="dxa"/>
            <w:tcBorders>
              <w:top w:val="single" w:sz="4" w:space="0" w:color="auto"/>
              <w:left w:val="single" w:sz="4" w:space="0" w:color="auto"/>
              <w:bottom w:val="single" w:sz="4" w:space="0" w:color="auto"/>
              <w:right w:val="single" w:sz="4" w:space="0" w:color="auto"/>
            </w:tcBorders>
          </w:tcPr>
          <w:p w14:paraId="7F2B5E0C" w14:textId="77777777" w:rsidR="007D4863" w:rsidRPr="008F413E" w:rsidRDefault="007D4863" w:rsidP="00473B82">
            <w:pPr>
              <w:widowControl w:val="0"/>
              <w:pBdr>
                <w:top w:val="nil"/>
                <w:left w:val="nil"/>
                <w:bottom w:val="nil"/>
                <w:right w:val="nil"/>
                <w:between w:val="nil"/>
              </w:pBdr>
              <w:rPr>
                <w:rFonts w:cs="Arial"/>
              </w:rPr>
            </w:pPr>
          </w:p>
        </w:tc>
        <w:tc>
          <w:tcPr>
            <w:tcW w:w="1418" w:type="dxa"/>
            <w:tcBorders>
              <w:top w:val="single" w:sz="4" w:space="0" w:color="auto"/>
              <w:left w:val="single" w:sz="4" w:space="0" w:color="auto"/>
              <w:bottom w:val="single" w:sz="4" w:space="0" w:color="auto"/>
              <w:right w:val="single" w:sz="4" w:space="0" w:color="auto"/>
            </w:tcBorders>
          </w:tcPr>
          <w:p w14:paraId="3DC3EDEB" w14:textId="77777777" w:rsidR="007D4863" w:rsidRDefault="007D4863" w:rsidP="00473B82">
            <w:pPr>
              <w:widowControl w:val="0"/>
              <w:pBdr>
                <w:top w:val="nil"/>
                <w:left w:val="nil"/>
                <w:bottom w:val="nil"/>
                <w:right w:val="nil"/>
                <w:between w:val="nil"/>
              </w:pBdr>
              <w:rPr>
                <w:rFonts w:cs="Arial"/>
              </w:rPr>
            </w:pPr>
            <w:r>
              <w:rPr>
                <w:rFonts w:cs="Arial"/>
                <w:szCs w:val="24"/>
              </w:rPr>
              <w:t>5672036,7</w:t>
            </w:r>
          </w:p>
        </w:tc>
      </w:tr>
    </w:tbl>
    <w:p w14:paraId="13278A97" w14:textId="77777777" w:rsidR="007D4863" w:rsidRPr="008F413E" w:rsidRDefault="007D4863" w:rsidP="007D4863">
      <w:pPr>
        <w:ind w:firstLine="720"/>
        <w:jc w:val="both"/>
        <w:rPr>
          <w:rFonts w:eastAsia="Arial" w:cs="Arial"/>
          <w:szCs w:val="24"/>
        </w:rPr>
      </w:pPr>
    </w:p>
    <w:p w14:paraId="6EFC75BB" w14:textId="77777777" w:rsidR="007D4863" w:rsidRDefault="007D4863" w:rsidP="007D4863">
      <w:pPr>
        <w:ind w:firstLine="562"/>
        <w:jc w:val="both"/>
        <w:rPr>
          <w:rFonts w:cs="Arial"/>
          <w:szCs w:val="24"/>
        </w:rPr>
      </w:pPr>
      <w:r>
        <w:rPr>
          <w:rFonts w:cs="Arial"/>
          <w:szCs w:val="24"/>
        </w:rPr>
        <w:t xml:space="preserve">2019 оны байдлаар Монгол Улсад 15-аас дээш насны 1718799 хүн байгаа бөгөөд эдгээр хүмүүсийг жилд ядаж 1 удаа сурталчилгааны мэдээлэл авна гэж үзвэл жилд 5672036,7 минут зарцуулахаар байна. </w:t>
      </w:r>
    </w:p>
    <w:p w14:paraId="663D6D95" w14:textId="77777777" w:rsidR="007D4863" w:rsidRDefault="007D4863" w:rsidP="007D4863">
      <w:pPr>
        <w:ind w:firstLine="562"/>
        <w:jc w:val="both"/>
        <w:rPr>
          <w:rFonts w:cs="Arial"/>
          <w:szCs w:val="24"/>
        </w:rPr>
      </w:pPr>
    </w:p>
    <w:p w14:paraId="5DA1E7A3" w14:textId="77777777" w:rsidR="007D4863" w:rsidRPr="00AF722A" w:rsidRDefault="007D4863" w:rsidP="007D4863">
      <w:pPr>
        <w:ind w:firstLine="562"/>
        <w:jc w:val="both"/>
        <w:rPr>
          <w:rFonts w:cs="Arial"/>
          <w:szCs w:val="24"/>
        </w:rPr>
      </w:pPr>
      <w:r>
        <w:rPr>
          <w:rFonts w:cs="Arial"/>
          <w:szCs w:val="24"/>
        </w:rPr>
        <w:t xml:space="preserve">Энэхүү хуулийн төслөөр иргэнд үүсч байгаа үүрэг нь иргэдийн эрүүл мэндийн боловсролоос хамаарах ба хүнсний бүтээгдэхүүн дээрх мэдээллийг авах, хэвлэл мэдээллийн хэрэгслээс нээлттэй мэдээлэл авахад нэмэлт зардал гарахгүй гэж үзэв. </w:t>
      </w:r>
    </w:p>
    <w:p w14:paraId="27403162" w14:textId="77777777" w:rsidR="007D4863" w:rsidRDefault="007D4863" w:rsidP="007D4863">
      <w:pPr>
        <w:jc w:val="both"/>
        <w:rPr>
          <w:rFonts w:cs="Arial"/>
          <w:bCs/>
          <w:szCs w:val="24"/>
          <w:shd w:val="clear" w:color="auto" w:fill="FFFFFF"/>
        </w:rPr>
      </w:pPr>
    </w:p>
    <w:p w14:paraId="64B335EB" w14:textId="77777777" w:rsidR="007D4863" w:rsidRPr="00AB1FC3" w:rsidRDefault="007D4863" w:rsidP="007D4863">
      <w:pPr>
        <w:keepNext/>
        <w:keepLines/>
        <w:jc w:val="center"/>
        <w:outlineLvl w:val="0"/>
        <w:rPr>
          <w:rFonts w:eastAsia="Arial" w:cs="Arial"/>
          <w:b/>
          <w:szCs w:val="24"/>
        </w:rPr>
      </w:pPr>
      <w:r w:rsidRPr="00AB1FC3">
        <w:rPr>
          <w:rFonts w:eastAsia="Arial" w:cs="Arial"/>
          <w:b/>
          <w:smallCaps/>
          <w:szCs w:val="24"/>
        </w:rPr>
        <w:t xml:space="preserve">ДӨРӨВ. ХУУЛИЙН ТӨСӨЛ БАТЛАГДСАНААР ТӨРИЙН БАЙГУУЛЛАГАД ҮҮСЭХ ҮҮРЭГ, </w:t>
      </w:r>
      <w:r w:rsidRPr="00AB1FC3">
        <w:rPr>
          <w:rFonts w:eastAsia="Arial" w:cs="Arial"/>
          <w:b/>
          <w:szCs w:val="24"/>
        </w:rPr>
        <w:t>ЗАРДЛЫГ ТООЦСОН НЬ</w:t>
      </w:r>
    </w:p>
    <w:p w14:paraId="4A2876DA" w14:textId="77777777" w:rsidR="007D4863" w:rsidRPr="00AB1FC3" w:rsidRDefault="007D4863" w:rsidP="007D4863">
      <w:pPr>
        <w:pBdr>
          <w:top w:val="nil"/>
          <w:left w:val="nil"/>
          <w:bottom w:val="nil"/>
          <w:right w:val="nil"/>
          <w:between w:val="nil"/>
        </w:pBdr>
        <w:spacing w:before="280" w:after="280"/>
        <w:ind w:firstLine="720"/>
        <w:jc w:val="center"/>
        <w:rPr>
          <w:rFonts w:eastAsia="Arial" w:cs="Arial"/>
          <w:szCs w:val="24"/>
        </w:rPr>
      </w:pPr>
      <w:r w:rsidRPr="00AB1FC3">
        <w:rPr>
          <w:rFonts w:eastAsia="Arial" w:cs="Arial"/>
          <w:b/>
          <w:szCs w:val="24"/>
        </w:rPr>
        <w:t xml:space="preserve">4.1.Төрийн байгууллагын гүйцэтгэх үүрэг буюу ажил, үйлчилгээг тодорхойлсон нь </w:t>
      </w:r>
    </w:p>
    <w:p w14:paraId="0D64540D" w14:textId="77777777" w:rsidR="007D4863" w:rsidRDefault="007D4863" w:rsidP="007D4863">
      <w:pPr>
        <w:ind w:firstLine="567"/>
        <w:jc w:val="both"/>
        <w:rPr>
          <w:rFonts w:eastAsia="Arial" w:cs="Arial"/>
          <w:szCs w:val="24"/>
        </w:rPr>
      </w:pPr>
      <w:r w:rsidRPr="00AB1FC3">
        <w:rPr>
          <w:rFonts w:eastAsia="Arial" w:cs="Arial"/>
          <w:szCs w:val="24"/>
        </w:rPr>
        <w:t xml:space="preserve">Төрийн захиргааны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 мөн хуулийн зохицуулалтын хэрэгжих боломжийг тодорхойлоход нөлөөлөх хүчин зүйлийн нэг юм. Иймд энэ хэсэгт </w:t>
      </w:r>
      <w:r>
        <w:rPr>
          <w:rFonts w:eastAsia="Arial" w:cs="Arial"/>
          <w:szCs w:val="24"/>
        </w:rPr>
        <w:t xml:space="preserve">Зохицуулах үйлчлэлтэй хүнсний </w:t>
      </w:r>
      <w:r w:rsidRPr="00AB1FC3">
        <w:rPr>
          <w:rFonts w:eastAsia="Arial" w:cs="Arial"/>
          <w:szCs w:val="24"/>
        </w:rPr>
        <w:t xml:space="preserve">тухай хуулийн төслийг хэрэгжүүлэхэд төрийн захиргааны төв байгууллага, бусад холбогдох төрийн байгууллага буюу улсын төсөвт үүсэх зардлыг урьдчилсан байдлаар тооцоолох ажлыг Засгийн газрын 2016 оны 59 дүгээр тогтоолын 4 дүгээр хавсралтаар баталсан аргачлалын дагуу дараах үе шаттайгаар гүйцэтгэв. Үүнд: </w:t>
      </w:r>
    </w:p>
    <w:p w14:paraId="5CF93BCE" w14:textId="77777777" w:rsidR="007D4863" w:rsidRPr="00AB1FC3" w:rsidRDefault="007D4863" w:rsidP="007D4863">
      <w:pPr>
        <w:ind w:firstLine="567"/>
        <w:jc w:val="both"/>
        <w:rPr>
          <w:rFonts w:eastAsia="Arial" w:cs="Arial"/>
          <w:szCs w:val="24"/>
        </w:rPr>
      </w:pPr>
    </w:p>
    <w:p w14:paraId="607839CE" w14:textId="77777777" w:rsidR="007D4863" w:rsidRPr="00AB1FC3" w:rsidRDefault="007D4863" w:rsidP="007D4863">
      <w:pPr>
        <w:numPr>
          <w:ilvl w:val="0"/>
          <w:numId w:val="17"/>
        </w:numPr>
        <w:pBdr>
          <w:top w:val="nil"/>
          <w:left w:val="nil"/>
          <w:bottom w:val="nil"/>
          <w:right w:val="nil"/>
          <w:between w:val="nil"/>
        </w:pBdr>
        <w:jc w:val="both"/>
        <w:rPr>
          <w:rFonts w:eastAsia="Arial" w:cs="Arial"/>
          <w:szCs w:val="24"/>
        </w:rPr>
      </w:pPr>
      <w:r w:rsidRPr="00AB1FC3">
        <w:rPr>
          <w:rFonts w:eastAsia="Arial" w:cs="Arial"/>
          <w:szCs w:val="24"/>
        </w:rPr>
        <w:t>Төрийн байгууллагын хуулиар хүлээж байгаа үүрэг буюу ажил үйлчилгээг тодорхойлох;</w:t>
      </w:r>
    </w:p>
    <w:p w14:paraId="7F4E8A38" w14:textId="77777777" w:rsidR="007D4863" w:rsidRPr="00AB1FC3" w:rsidRDefault="007D4863" w:rsidP="007D4863">
      <w:pPr>
        <w:numPr>
          <w:ilvl w:val="0"/>
          <w:numId w:val="17"/>
        </w:numPr>
        <w:pBdr>
          <w:top w:val="nil"/>
          <w:left w:val="nil"/>
          <w:bottom w:val="nil"/>
          <w:right w:val="nil"/>
          <w:between w:val="nil"/>
        </w:pBdr>
        <w:jc w:val="both"/>
        <w:rPr>
          <w:rFonts w:eastAsia="Arial" w:cs="Arial"/>
          <w:szCs w:val="24"/>
        </w:rPr>
      </w:pPr>
      <w:r w:rsidRPr="00AB1FC3">
        <w:rPr>
          <w:rFonts w:eastAsia="Arial" w:cs="Arial"/>
          <w:szCs w:val="24"/>
        </w:rPr>
        <w:t>Ажил, үйлчилгээг гүйцэтгэх хүний нөөцийг тодорхойлох;</w:t>
      </w:r>
    </w:p>
    <w:p w14:paraId="03198640" w14:textId="77777777" w:rsidR="007D4863" w:rsidRPr="00AB1FC3" w:rsidRDefault="007D4863" w:rsidP="007D4863">
      <w:pPr>
        <w:numPr>
          <w:ilvl w:val="0"/>
          <w:numId w:val="17"/>
        </w:numPr>
        <w:pBdr>
          <w:top w:val="nil"/>
          <w:left w:val="nil"/>
          <w:bottom w:val="nil"/>
          <w:right w:val="nil"/>
          <w:between w:val="nil"/>
        </w:pBdr>
        <w:jc w:val="both"/>
        <w:rPr>
          <w:rFonts w:eastAsia="Arial" w:cs="Arial"/>
          <w:szCs w:val="24"/>
        </w:rPr>
      </w:pPr>
      <w:r w:rsidRPr="00AB1FC3">
        <w:rPr>
          <w:rFonts w:eastAsia="Arial" w:cs="Arial"/>
          <w:szCs w:val="24"/>
        </w:rPr>
        <w:t>Гарах зардлыг урьдчилан тооцоолох;</w:t>
      </w:r>
    </w:p>
    <w:p w14:paraId="053FFB21" w14:textId="77777777" w:rsidR="007D4863" w:rsidRPr="00AB1FC3" w:rsidRDefault="007D4863" w:rsidP="007D4863">
      <w:pPr>
        <w:numPr>
          <w:ilvl w:val="0"/>
          <w:numId w:val="17"/>
        </w:numPr>
        <w:pBdr>
          <w:top w:val="nil"/>
          <w:left w:val="nil"/>
          <w:bottom w:val="nil"/>
          <w:right w:val="nil"/>
          <w:between w:val="nil"/>
        </w:pBdr>
        <w:jc w:val="both"/>
        <w:rPr>
          <w:rFonts w:eastAsia="Arial" w:cs="Arial"/>
          <w:szCs w:val="24"/>
        </w:rPr>
      </w:pPr>
      <w:r w:rsidRPr="00AB1FC3">
        <w:rPr>
          <w:rFonts w:eastAsia="Arial" w:cs="Arial"/>
          <w:szCs w:val="24"/>
        </w:rPr>
        <w:t>Зардлыг нэгтгэн тооцох;</w:t>
      </w:r>
    </w:p>
    <w:p w14:paraId="0291C51C" w14:textId="77777777" w:rsidR="007D4863" w:rsidRPr="00AB1FC3" w:rsidRDefault="007D4863" w:rsidP="007D4863">
      <w:pPr>
        <w:numPr>
          <w:ilvl w:val="0"/>
          <w:numId w:val="17"/>
        </w:numPr>
        <w:pBdr>
          <w:top w:val="nil"/>
          <w:left w:val="nil"/>
          <w:bottom w:val="nil"/>
          <w:right w:val="nil"/>
          <w:between w:val="nil"/>
        </w:pBdr>
        <w:jc w:val="both"/>
        <w:rPr>
          <w:rFonts w:eastAsia="Arial" w:cs="Arial"/>
          <w:szCs w:val="24"/>
        </w:rPr>
      </w:pPr>
      <w:r w:rsidRPr="00AB1FC3">
        <w:rPr>
          <w:rFonts w:eastAsia="Arial" w:cs="Arial"/>
          <w:szCs w:val="24"/>
        </w:rPr>
        <w:t>Хувилбарыг нягтлах.</w:t>
      </w:r>
    </w:p>
    <w:p w14:paraId="2D437C69" w14:textId="77777777" w:rsidR="007D4863" w:rsidRPr="00AB1FC3" w:rsidRDefault="007D4863" w:rsidP="007D4863">
      <w:pPr>
        <w:ind w:firstLine="720"/>
        <w:jc w:val="both"/>
        <w:rPr>
          <w:rFonts w:eastAsia="Arial" w:cs="Arial"/>
          <w:szCs w:val="24"/>
        </w:rPr>
      </w:pPr>
    </w:p>
    <w:p w14:paraId="11088A0A" w14:textId="77777777" w:rsidR="007D4863" w:rsidRPr="00AB1FC3" w:rsidRDefault="007D4863" w:rsidP="007D4863">
      <w:pPr>
        <w:ind w:firstLine="720"/>
        <w:jc w:val="both"/>
        <w:rPr>
          <w:rFonts w:eastAsia="Arial" w:cs="Arial"/>
          <w:szCs w:val="24"/>
        </w:rPr>
      </w:pPr>
      <w:r w:rsidRPr="00AB1FC3">
        <w:rPr>
          <w:rFonts w:eastAsia="Arial" w:cs="Arial"/>
          <w:szCs w:val="24"/>
        </w:rPr>
        <w:t xml:space="preserve">Хуулийн төсөлд </w:t>
      </w:r>
      <w:r w:rsidRPr="00AB1FC3">
        <w:rPr>
          <w:rFonts w:cs="Arial"/>
          <w:szCs w:val="24"/>
        </w:rPr>
        <w:t xml:space="preserve">Хүнсний асуудал эрхэлсэн Засгийн газрын гишүүн </w:t>
      </w:r>
      <w:r>
        <w:rPr>
          <w:rFonts w:cs="Arial"/>
          <w:szCs w:val="24"/>
        </w:rPr>
        <w:t xml:space="preserve">болон Эрүүл мэндийн асуудал эрхэлсэн Засгийн газрын гишүүн нь </w:t>
      </w:r>
      <w:r w:rsidRPr="00AB1FC3">
        <w:rPr>
          <w:rFonts w:cs="Arial"/>
          <w:szCs w:val="24"/>
        </w:rPr>
        <w:t xml:space="preserve">хүнс боловсруулах салбарын ажилтныг мэргэшүүлэх, мэргэшлийн зэрэг, зэргийн нэмэгдэл олгох журам болон хоол үйлдвэрлэл, үйлчилгээний газарт зэрэглэл тогтоох, нийтэд мэдээлэх журмыг батлах, </w:t>
      </w:r>
      <w:r w:rsidRPr="00AB1FC3">
        <w:rPr>
          <w:rFonts w:eastAsia="Times New Roman" w:cs="Arial"/>
          <w:szCs w:val="24"/>
        </w:rPr>
        <w:t>хоол үйлдвэрлэл, үйлчилгээний газарт тогтоосон зэрэглэл</w:t>
      </w:r>
      <w:r w:rsidRPr="00AB1FC3">
        <w:rPr>
          <w:rFonts w:eastAsia="Arial" w:cs="Arial"/>
          <w:szCs w:val="24"/>
        </w:rPr>
        <w:t>ээр дамжуулан хүнсний аюулгүй байдалд хяналт тавих, б</w:t>
      </w:r>
      <w:r w:rsidRPr="00AB1FC3">
        <w:rPr>
          <w:rFonts w:cs="Arial"/>
          <w:szCs w:val="24"/>
        </w:rPr>
        <w:t xml:space="preserve">аяжуулагч бэлдмэл, хүнсний нэмэлт, өсгөврийн хөрөнгө, органик болон шинэ технологиор үйлдвэрлэсэн хүнсний мэдээллийн сан бүрдүүлэх </w:t>
      </w:r>
      <w:r w:rsidRPr="00AB1FC3">
        <w:rPr>
          <w:rFonts w:eastAsia="Arial" w:cs="Arial"/>
          <w:szCs w:val="24"/>
        </w:rPr>
        <w:t>үүргийг хүлээж байна. Үүнд:</w:t>
      </w:r>
    </w:p>
    <w:p w14:paraId="0FA46692" w14:textId="77777777" w:rsidR="007D4863" w:rsidRPr="00AB1FC3" w:rsidRDefault="007D4863" w:rsidP="007D4863">
      <w:pPr>
        <w:ind w:firstLine="720"/>
        <w:jc w:val="both"/>
        <w:rPr>
          <w:rFonts w:eastAsia="Arial" w:cs="Arial"/>
          <w:szCs w:val="24"/>
        </w:rPr>
      </w:pPr>
    </w:p>
    <w:p w14:paraId="30FFA6B6" w14:textId="77777777" w:rsidR="007D4863" w:rsidRPr="0014431D" w:rsidRDefault="007D4863" w:rsidP="007D4863">
      <w:pPr>
        <w:ind w:firstLine="567"/>
        <w:jc w:val="center"/>
        <w:rPr>
          <w:rFonts w:eastAsia="Arial" w:cs="Arial"/>
          <w:szCs w:val="24"/>
        </w:rPr>
      </w:pPr>
      <w:r w:rsidRPr="0014431D">
        <w:rPr>
          <w:rFonts w:eastAsia="Arial" w:cs="Arial"/>
          <w:szCs w:val="24"/>
        </w:rPr>
        <w:t>Төрийн байгууллагад үүрэг хүлээлгэсэн заалт</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3834"/>
        <w:gridCol w:w="1839"/>
        <w:gridCol w:w="3092"/>
      </w:tblGrid>
      <w:tr w:rsidR="007D4863" w:rsidRPr="00AB1FC3" w14:paraId="4574FBF8" w14:textId="77777777" w:rsidTr="00473B82">
        <w:tc>
          <w:tcPr>
            <w:tcW w:w="591" w:type="dxa"/>
          </w:tcPr>
          <w:p w14:paraId="5AAB6C62" w14:textId="77777777" w:rsidR="007D4863" w:rsidRPr="00AB1FC3" w:rsidRDefault="007D4863" w:rsidP="00473B82">
            <w:pPr>
              <w:jc w:val="both"/>
              <w:rPr>
                <w:rFonts w:cs="Arial"/>
              </w:rPr>
            </w:pPr>
            <w:r w:rsidRPr="00AB1FC3">
              <w:rPr>
                <w:rFonts w:cs="Arial"/>
              </w:rPr>
              <w:t>д/д</w:t>
            </w:r>
          </w:p>
        </w:tc>
        <w:tc>
          <w:tcPr>
            <w:tcW w:w="3834" w:type="dxa"/>
            <w:vAlign w:val="center"/>
          </w:tcPr>
          <w:p w14:paraId="7D69C463" w14:textId="77777777" w:rsidR="007D4863" w:rsidRPr="00AB1FC3" w:rsidRDefault="007D4863" w:rsidP="00473B82">
            <w:pPr>
              <w:jc w:val="center"/>
              <w:rPr>
                <w:rFonts w:cs="Arial"/>
              </w:rPr>
            </w:pPr>
            <w:r w:rsidRPr="00AB1FC3">
              <w:rPr>
                <w:rFonts w:cs="Arial"/>
              </w:rPr>
              <w:t>Хуулийн төсөл дэх холбогдох зохицуулалт</w:t>
            </w:r>
          </w:p>
        </w:tc>
        <w:tc>
          <w:tcPr>
            <w:tcW w:w="1839" w:type="dxa"/>
            <w:vAlign w:val="center"/>
          </w:tcPr>
          <w:p w14:paraId="5DA01388" w14:textId="77777777" w:rsidR="007D4863" w:rsidRPr="00AB1FC3" w:rsidRDefault="007D4863" w:rsidP="00473B82">
            <w:pPr>
              <w:jc w:val="center"/>
              <w:rPr>
                <w:rFonts w:cs="Arial"/>
              </w:rPr>
            </w:pPr>
            <w:r w:rsidRPr="00AB1FC3">
              <w:rPr>
                <w:rFonts w:cs="Arial"/>
              </w:rPr>
              <w:t>Үүргийг хэрэгжүүлэгч байгууллага</w:t>
            </w:r>
          </w:p>
        </w:tc>
        <w:tc>
          <w:tcPr>
            <w:tcW w:w="3092" w:type="dxa"/>
            <w:vAlign w:val="center"/>
          </w:tcPr>
          <w:p w14:paraId="611A3520" w14:textId="77777777" w:rsidR="007D4863" w:rsidRPr="00AB1FC3" w:rsidRDefault="007D4863" w:rsidP="00473B82">
            <w:pPr>
              <w:jc w:val="center"/>
              <w:rPr>
                <w:rFonts w:cs="Arial"/>
              </w:rPr>
            </w:pPr>
            <w:r w:rsidRPr="00AB1FC3">
              <w:rPr>
                <w:rFonts w:cs="Arial"/>
              </w:rPr>
              <w:t>Гүйцэтгэх үүрэг</w:t>
            </w:r>
          </w:p>
        </w:tc>
      </w:tr>
      <w:tr w:rsidR="007D4863" w:rsidRPr="00AB1FC3" w14:paraId="4C9EE767" w14:textId="77777777" w:rsidTr="00473B82">
        <w:trPr>
          <w:trHeight w:val="3412"/>
        </w:trPr>
        <w:tc>
          <w:tcPr>
            <w:tcW w:w="591" w:type="dxa"/>
            <w:vMerge w:val="restart"/>
          </w:tcPr>
          <w:p w14:paraId="33F32FC9" w14:textId="77777777" w:rsidR="007D4863" w:rsidRPr="00AB1FC3" w:rsidRDefault="007D4863" w:rsidP="00473B82">
            <w:pPr>
              <w:jc w:val="both"/>
              <w:rPr>
                <w:rFonts w:cs="Arial"/>
              </w:rPr>
            </w:pPr>
          </w:p>
          <w:p w14:paraId="137D11EE" w14:textId="77777777" w:rsidR="007D4863" w:rsidRPr="00AB1FC3" w:rsidRDefault="007D4863" w:rsidP="00473B82">
            <w:pPr>
              <w:jc w:val="both"/>
              <w:rPr>
                <w:rFonts w:cs="Arial"/>
              </w:rPr>
            </w:pPr>
          </w:p>
          <w:p w14:paraId="40259E1E" w14:textId="77777777" w:rsidR="007D4863" w:rsidRPr="00AB1FC3" w:rsidRDefault="007D4863" w:rsidP="00473B82">
            <w:pPr>
              <w:jc w:val="both"/>
              <w:rPr>
                <w:rFonts w:cs="Arial"/>
              </w:rPr>
            </w:pPr>
          </w:p>
          <w:p w14:paraId="7E2FC9C0" w14:textId="77777777" w:rsidR="007D4863" w:rsidRPr="00AB1FC3" w:rsidRDefault="007D4863" w:rsidP="00473B82">
            <w:pPr>
              <w:jc w:val="both"/>
              <w:rPr>
                <w:rFonts w:cs="Arial"/>
              </w:rPr>
            </w:pPr>
          </w:p>
          <w:p w14:paraId="0A5BB753" w14:textId="77777777" w:rsidR="007D4863" w:rsidRPr="00AB1FC3" w:rsidRDefault="007D4863" w:rsidP="00473B82">
            <w:pPr>
              <w:jc w:val="both"/>
              <w:rPr>
                <w:rFonts w:cs="Arial"/>
              </w:rPr>
            </w:pPr>
          </w:p>
          <w:p w14:paraId="7B94A644" w14:textId="77777777" w:rsidR="007D4863" w:rsidRPr="00AB1FC3" w:rsidRDefault="007D4863" w:rsidP="00473B82">
            <w:pPr>
              <w:jc w:val="both"/>
              <w:rPr>
                <w:rFonts w:cs="Arial"/>
              </w:rPr>
            </w:pPr>
          </w:p>
          <w:p w14:paraId="10BB8AF9" w14:textId="77777777" w:rsidR="007D4863" w:rsidRPr="00AB1FC3" w:rsidRDefault="007D4863" w:rsidP="00473B82">
            <w:pPr>
              <w:jc w:val="both"/>
              <w:rPr>
                <w:rFonts w:cs="Arial"/>
              </w:rPr>
            </w:pPr>
          </w:p>
          <w:p w14:paraId="05CF2723" w14:textId="77777777" w:rsidR="007D4863" w:rsidRPr="00AB1FC3" w:rsidRDefault="007D4863" w:rsidP="00473B82">
            <w:pPr>
              <w:jc w:val="both"/>
              <w:rPr>
                <w:rFonts w:cs="Arial"/>
              </w:rPr>
            </w:pPr>
            <w:r w:rsidRPr="00AB1FC3">
              <w:rPr>
                <w:rFonts w:cs="Arial"/>
              </w:rPr>
              <w:t xml:space="preserve"> 1</w:t>
            </w:r>
          </w:p>
        </w:tc>
        <w:tc>
          <w:tcPr>
            <w:tcW w:w="3834" w:type="dxa"/>
            <w:vMerge w:val="restart"/>
          </w:tcPr>
          <w:p w14:paraId="771D116C" w14:textId="77777777" w:rsidR="007D4863" w:rsidRPr="00AB1FC3" w:rsidRDefault="007D4863" w:rsidP="00473B82">
            <w:pPr>
              <w:shd w:val="clear" w:color="auto" w:fill="FFFFFF"/>
              <w:jc w:val="both"/>
              <w:rPr>
                <w:rFonts w:cs="Arial"/>
              </w:rPr>
            </w:pPr>
          </w:p>
          <w:p w14:paraId="313266C7" w14:textId="77777777" w:rsidR="007D4863" w:rsidRDefault="007D4863" w:rsidP="00473B82">
            <w:pPr>
              <w:pStyle w:val="msghead"/>
              <w:spacing w:before="0" w:beforeAutospacing="0" w:after="0" w:afterAutospacing="0"/>
              <w:jc w:val="both"/>
              <w:rPr>
                <w:rFonts w:ascii="Arial" w:eastAsia="Times New Roman" w:hAnsi="Arial" w:cs="Arial"/>
                <w:lang w:val="mn-MN"/>
              </w:rPr>
            </w:pPr>
            <w:r w:rsidRPr="00810847">
              <w:rPr>
                <w:rStyle w:val="Strong"/>
                <w:rFonts w:ascii="Arial" w:hAnsi="Arial" w:cs="Arial"/>
              </w:rPr>
              <w:t>5.1.</w:t>
            </w:r>
            <w:r>
              <w:rPr>
                <w:rFonts w:ascii="Arial" w:eastAsia="Times New Roman" w:hAnsi="Arial" w:cs="Arial"/>
                <w:lang w:val="mn-MN"/>
              </w:rPr>
              <w:t xml:space="preserve">Эрүүл мэндийн асуудал эрхэлсэн төрийн захиргааны төв байгууллагын дэргэд </w:t>
            </w:r>
            <w:r>
              <w:rPr>
                <w:rFonts w:ascii="Arial" w:hAnsi="Arial" w:cs="Arial"/>
                <w:lang w:val="mn-MN"/>
              </w:rPr>
              <w:t>э</w:t>
            </w:r>
            <w:r w:rsidRPr="00F7127A">
              <w:rPr>
                <w:rFonts w:ascii="Arial" w:hAnsi="Arial" w:cs="Arial"/>
                <w:lang w:val="mn-MN"/>
              </w:rPr>
              <w:t>рүүл мэндийн мэдэгдэл</w:t>
            </w:r>
            <w:r>
              <w:rPr>
                <w:rFonts w:ascii="Arial" w:hAnsi="Arial" w:cs="Arial"/>
                <w:lang w:val="mn-MN"/>
              </w:rPr>
              <w:t xml:space="preserve"> бүхий </w:t>
            </w:r>
            <w:r w:rsidRPr="00810847">
              <w:rPr>
                <w:rStyle w:val="Strong"/>
                <w:rFonts w:ascii="Arial" w:hAnsi="Arial" w:cs="Arial"/>
              </w:rPr>
              <w:t>з</w:t>
            </w:r>
            <w:r w:rsidRPr="00F7127A">
              <w:rPr>
                <w:rFonts w:ascii="Arial" w:eastAsia="Times New Roman" w:hAnsi="Arial" w:cs="Arial"/>
                <w:lang w:val="mn-MN"/>
              </w:rPr>
              <w:t>охицуулах үйлчлэлтэй хүнсийг</w:t>
            </w:r>
            <w:r>
              <w:rPr>
                <w:rFonts w:ascii="Arial" w:eastAsia="Times New Roman" w:hAnsi="Arial" w:cs="Arial"/>
                <w:lang w:val="mn-MN"/>
              </w:rPr>
              <w:t xml:space="preserve"> баталгаажуулахад мэргэжлийн дүгнэлт гаргах чиг үүрэг бүхий орон тооны бус шинжээчийн баг ажиллана.</w:t>
            </w:r>
          </w:p>
          <w:p w14:paraId="759DB496" w14:textId="77777777" w:rsidR="007D4863" w:rsidRPr="00AB1FC3" w:rsidRDefault="007D4863" w:rsidP="00473B82">
            <w:pPr>
              <w:jc w:val="both"/>
              <w:rPr>
                <w:rFonts w:cs="Arial"/>
              </w:rPr>
            </w:pPr>
            <w:r w:rsidRPr="00AB1FC3">
              <w:rPr>
                <w:rFonts w:cs="Arial"/>
              </w:rPr>
              <w:t xml:space="preserve"> </w:t>
            </w:r>
            <w:r>
              <w:rPr>
                <w:rFonts w:eastAsia="Times New Roman" w:cs="Arial"/>
              </w:rPr>
              <w:t>5.2.Энэ хуулийн 5.1-т заасан шинжээчийг сонгон шалгаруулах болон шинжээчдийн багийн ажиллах журмын Эрүүл мэндийн асуудал эрхэлсэн төрийн захиргааны төв байгууллага батална</w:t>
            </w:r>
          </w:p>
        </w:tc>
        <w:tc>
          <w:tcPr>
            <w:tcW w:w="1839" w:type="dxa"/>
            <w:vAlign w:val="center"/>
          </w:tcPr>
          <w:p w14:paraId="3E25C598" w14:textId="77777777" w:rsidR="007D4863" w:rsidRPr="00810847" w:rsidRDefault="007D4863" w:rsidP="00473B82">
            <w:pPr>
              <w:jc w:val="center"/>
              <w:rPr>
                <w:rFonts w:cs="Arial"/>
              </w:rPr>
            </w:pPr>
            <w:r>
              <w:rPr>
                <w:rFonts w:cs="Arial"/>
              </w:rPr>
              <w:t>Эрүүл мэндийн яам</w:t>
            </w:r>
          </w:p>
        </w:tc>
        <w:tc>
          <w:tcPr>
            <w:tcW w:w="3092" w:type="dxa"/>
            <w:vAlign w:val="center"/>
          </w:tcPr>
          <w:p w14:paraId="4A1A2FA9" w14:textId="77777777" w:rsidR="007D4863" w:rsidRPr="00AB1FC3" w:rsidRDefault="007D4863" w:rsidP="00473B82">
            <w:pPr>
              <w:jc w:val="both"/>
              <w:rPr>
                <w:rFonts w:cs="Arial"/>
              </w:rPr>
            </w:pPr>
            <w:r>
              <w:rPr>
                <w:rFonts w:cs="Arial"/>
              </w:rPr>
              <w:t>Шинжээч сонгон шалгаруулах</w:t>
            </w:r>
            <w:r w:rsidRPr="00AB1FC3">
              <w:rPr>
                <w:rFonts w:cs="Arial"/>
              </w:rPr>
              <w:t xml:space="preserve"> журмын төслийг боловсруулах;</w:t>
            </w:r>
          </w:p>
          <w:p w14:paraId="69A33F42" w14:textId="77777777" w:rsidR="007D4863" w:rsidRPr="00AB1FC3" w:rsidRDefault="007D4863" w:rsidP="00473B82">
            <w:pPr>
              <w:jc w:val="both"/>
              <w:rPr>
                <w:rFonts w:cs="Arial"/>
              </w:rPr>
            </w:pPr>
            <w:r w:rsidRPr="00AB1FC3">
              <w:rPr>
                <w:rFonts w:cs="Arial"/>
              </w:rPr>
              <w:t>Журмын төслийг байгууллагын цахим хуудсанд байршуулан санал авах;</w:t>
            </w:r>
          </w:p>
          <w:p w14:paraId="36BEB127" w14:textId="77777777" w:rsidR="007D4863" w:rsidRPr="00020181" w:rsidRDefault="007D4863" w:rsidP="00473B82">
            <w:pPr>
              <w:jc w:val="both"/>
              <w:rPr>
                <w:rFonts w:cs="Arial"/>
              </w:rPr>
            </w:pPr>
            <w:r w:rsidRPr="00AB1FC3">
              <w:rPr>
                <w:rFonts w:cs="Arial"/>
              </w:rPr>
              <w:t>Журмын төслийг холбогдох албан тушаалтнуудад танилцу</w:t>
            </w:r>
            <w:r>
              <w:rPr>
                <w:rFonts w:cs="Arial"/>
              </w:rPr>
              <w:t>улах, хянуулах, баталгаажуулах;</w:t>
            </w:r>
          </w:p>
        </w:tc>
      </w:tr>
      <w:tr w:rsidR="007D4863" w:rsidRPr="00AB1FC3" w14:paraId="2DAF3FFF" w14:textId="77777777" w:rsidTr="00473B82">
        <w:trPr>
          <w:trHeight w:val="1132"/>
        </w:trPr>
        <w:tc>
          <w:tcPr>
            <w:tcW w:w="591" w:type="dxa"/>
            <w:vMerge/>
          </w:tcPr>
          <w:p w14:paraId="07204A24" w14:textId="77777777" w:rsidR="007D4863" w:rsidRPr="00AB1FC3" w:rsidRDefault="007D4863" w:rsidP="00473B82">
            <w:pPr>
              <w:jc w:val="center"/>
              <w:rPr>
                <w:rFonts w:cs="Arial"/>
              </w:rPr>
            </w:pPr>
          </w:p>
        </w:tc>
        <w:tc>
          <w:tcPr>
            <w:tcW w:w="3834" w:type="dxa"/>
            <w:vMerge/>
          </w:tcPr>
          <w:p w14:paraId="7CC8F3E2" w14:textId="77777777" w:rsidR="007D4863" w:rsidRPr="00AB1FC3" w:rsidRDefault="007D4863" w:rsidP="00473B82">
            <w:pPr>
              <w:jc w:val="both"/>
              <w:rPr>
                <w:rFonts w:cs="Arial"/>
              </w:rPr>
            </w:pPr>
          </w:p>
        </w:tc>
        <w:tc>
          <w:tcPr>
            <w:tcW w:w="1839" w:type="dxa"/>
            <w:vAlign w:val="center"/>
          </w:tcPr>
          <w:p w14:paraId="444116C5" w14:textId="77777777" w:rsidR="007D4863" w:rsidRPr="00AB1FC3" w:rsidRDefault="007D4863" w:rsidP="00473B82">
            <w:pPr>
              <w:jc w:val="center"/>
              <w:rPr>
                <w:rFonts w:cs="Arial"/>
              </w:rPr>
            </w:pPr>
            <w:r>
              <w:rPr>
                <w:rFonts w:cs="Arial"/>
              </w:rPr>
              <w:t>Эрүүл мэндийн яам</w:t>
            </w:r>
          </w:p>
        </w:tc>
        <w:tc>
          <w:tcPr>
            <w:tcW w:w="3092" w:type="dxa"/>
            <w:vAlign w:val="center"/>
          </w:tcPr>
          <w:p w14:paraId="10134C2D" w14:textId="77777777" w:rsidR="007D4863" w:rsidRPr="00AB1FC3" w:rsidRDefault="007D4863" w:rsidP="00473B82">
            <w:pPr>
              <w:jc w:val="both"/>
              <w:rPr>
                <w:rFonts w:cs="Arial"/>
              </w:rPr>
            </w:pPr>
            <w:r>
              <w:rPr>
                <w:rFonts w:cs="Arial"/>
              </w:rPr>
              <w:t xml:space="preserve">Шинжээчдийн баг ажиллуулах журмын </w:t>
            </w:r>
            <w:r w:rsidRPr="00AB1FC3">
              <w:rPr>
                <w:rFonts w:cs="Arial"/>
              </w:rPr>
              <w:t>төслийг боловсруулах;</w:t>
            </w:r>
          </w:p>
          <w:p w14:paraId="4F5E0E33" w14:textId="77777777" w:rsidR="007D4863" w:rsidRPr="00AB1FC3" w:rsidRDefault="007D4863" w:rsidP="00473B82">
            <w:pPr>
              <w:jc w:val="both"/>
              <w:rPr>
                <w:rFonts w:cs="Arial"/>
              </w:rPr>
            </w:pPr>
            <w:r w:rsidRPr="00AB1FC3">
              <w:rPr>
                <w:rFonts w:cs="Arial"/>
              </w:rPr>
              <w:t>Журмын төслийг байгууллагын цахим хуудсанд байршуулан санал авах;</w:t>
            </w:r>
          </w:p>
          <w:p w14:paraId="665388AD" w14:textId="77777777" w:rsidR="007D4863" w:rsidRPr="00AB1FC3" w:rsidRDefault="007D4863" w:rsidP="00473B82">
            <w:pPr>
              <w:jc w:val="both"/>
              <w:rPr>
                <w:rFonts w:cs="Arial"/>
              </w:rPr>
            </w:pPr>
            <w:r w:rsidRPr="00AB1FC3">
              <w:rPr>
                <w:rFonts w:cs="Arial"/>
              </w:rPr>
              <w:t>Журмын төслийг холбогдох албан тушаалтнуудад танилцуулах, хянуулах, баталгаажуулах;</w:t>
            </w:r>
          </w:p>
        </w:tc>
      </w:tr>
      <w:tr w:rsidR="007D4863" w:rsidRPr="00AB1FC3" w14:paraId="6BDC5B14" w14:textId="77777777" w:rsidTr="00473B82">
        <w:trPr>
          <w:trHeight w:val="2484"/>
        </w:trPr>
        <w:tc>
          <w:tcPr>
            <w:tcW w:w="591" w:type="dxa"/>
          </w:tcPr>
          <w:p w14:paraId="3736E9BC" w14:textId="77777777" w:rsidR="007D4863" w:rsidRPr="001F704E" w:rsidRDefault="007D4863" w:rsidP="00473B82">
            <w:pPr>
              <w:jc w:val="center"/>
              <w:rPr>
                <w:rFonts w:cs="Arial"/>
                <w:lang w:val="mn-MN"/>
              </w:rPr>
            </w:pPr>
            <w:r>
              <w:rPr>
                <w:rFonts w:cs="Arial"/>
                <w:lang w:val="mn-MN"/>
              </w:rPr>
              <w:t>2</w:t>
            </w:r>
          </w:p>
          <w:p w14:paraId="50B1B1CE" w14:textId="77777777" w:rsidR="007D4863" w:rsidRPr="00AB1FC3" w:rsidRDefault="007D4863" w:rsidP="00473B82">
            <w:pPr>
              <w:jc w:val="center"/>
              <w:rPr>
                <w:rFonts w:cs="Arial"/>
              </w:rPr>
            </w:pPr>
          </w:p>
        </w:tc>
        <w:tc>
          <w:tcPr>
            <w:tcW w:w="3834" w:type="dxa"/>
          </w:tcPr>
          <w:p w14:paraId="4BFF03E0" w14:textId="77777777" w:rsidR="007D4863" w:rsidRPr="00A3793A" w:rsidRDefault="007D4863" w:rsidP="00473B82">
            <w:pPr>
              <w:shd w:val="clear" w:color="auto" w:fill="FFFFFF"/>
              <w:spacing w:line="225" w:lineRule="atLeast"/>
              <w:jc w:val="both"/>
              <w:textAlignment w:val="top"/>
              <w:rPr>
                <w:rFonts w:eastAsia="Times New Roman" w:cs="Arial"/>
                <w:color w:val="000000" w:themeColor="text1"/>
                <w:szCs w:val="24"/>
              </w:rPr>
            </w:pPr>
            <w:r w:rsidRPr="00A3793A">
              <w:rPr>
                <w:rFonts w:eastAsia="Times New Roman" w:cs="Arial"/>
                <w:color w:val="000000" w:themeColor="text1"/>
                <w:szCs w:val="24"/>
              </w:rPr>
              <w:t xml:space="preserve">5.4.Эрүүл мэндийн асуудал эрхэлсэн төрийн захиргааны төв байгууллага нь шинжээчийн багийн дүгнэлтийг үндэслэн эрүүл мэндийн мэдэгдэл бүхий зохицуулах үйлчлэлтэй хүнсийг </w:t>
            </w:r>
            <w:r w:rsidRPr="00CA2069">
              <w:rPr>
                <w:rStyle w:val="Strong"/>
                <w:rFonts w:cs="Arial"/>
                <w:b w:val="0"/>
              </w:rPr>
              <w:t>баталгаажуулж, бүртгэх үйл ажиллагааг</w:t>
            </w:r>
            <w:r w:rsidRPr="00A3793A">
              <w:rPr>
                <w:rStyle w:val="Strong"/>
                <w:rFonts w:cs="Arial"/>
              </w:rPr>
              <w:t xml:space="preserve"> </w:t>
            </w:r>
            <w:r w:rsidRPr="00A3793A">
              <w:rPr>
                <w:rFonts w:eastAsia="Times New Roman" w:cs="Arial"/>
                <w:color w:val="000000" w:themeColor="text1"/>
                <w:szCs w:val="24"/>
              </w:rPr>
              <w:t xml:space="preserve">3 сар тутамд зохион байгуулна. </w:t>
            </w:r>
          </w:p>
        </w:tc>
        <w:tc>
          <w:tcPr>
            <w:tcW w:w="1839" w:type="dxa"/>
            <w:vAlign w:val="center"/>
          </w:tcPr>
          <w:p w14:paraId="114492A0" w14:textId="77777777" w:rsidR="007D4863" w:rsidRPr="00A3793A" w:rsidRDefault="007D4863" w:rsidP="00473B82">
            <w:pPr>
              <w:jc w:val="center"/>
              <w:rPr>
                <w:rFonts w:cs="Arial"/>
              </w:rPr>
            </w:pPr>
            <w:r w:rsidRPr="00A3793A">
              <w:rPr>
                <w:rFonts w:cs="Arial"/>
              </w:rPr>
              <w:t>Эрүүл мэндийн яам</w:t>
            </w:r>
          </w:p>
        </w:tc>
        <w:tc>
          <w:tcPr>
            <w:tcW w:w="3092" w:type="dxa"/>
            <w:vAlign w:val="center"/>
          </w:tcPr>
          <w:p w14:paraId="0EB9CD55" w14:textId="77777777" w:rsidR="007D4863" w:rsidRPr="00A3793A" w:rsidRDefault="007D4863" w:rsidP="00473B82">
            <w:pPr>
              <w:jc w:val="both"/>
              <w:rPr>
                <w:rFonts w:cs="Arial"/>
              </w:rPr>
            </w:pPr>
            <w:r w:rsidRPr="00A3793A">
              <w:rPr>
                <w:rFonts w:cs="Arial"/>
              </w:rPr>
              <w:t>Шинжээчийн багийн дүгнэлтийг судлах;</w:t>
            </w:r>
          </w:p>
          <w:p w14:paraId="0906FB1E" w14:textId="77777777" w:rsidR="007D4863" w:rsidRPr="00A3793A" w:rsidRDefault="007D4863" w:rsidP="00473B82">
            <w:pPr>
              <w:jc w:val="both"/>
              <w:rPr>
                <w:rFonts w:cs="Arial"/>
              </w:rPr>
            </w:pPr>
            <w:r w:rsidRPr="00A3793A">
              <w:rPr>
                <w:rFonts w:cs="Arial"/>
              </w:rPr>
              <w:t>Эрүүл мэндийн мэдэгдэл бүхий зохицуулах үйлчлэлтэй хүнснийг баталгаажуулах эсэх талаар шийдвэр гаргах:</w:t>
            </w:r>
          </w:p>
        </w:tc>
      </w:tr>
      <w:tr w:rsidR="007D4863" w:rsidRPr="00AB1FC3" w14:paraId="70415DFF" w14:textId="77777777" w:rsidTr="00473B82">
        <w:trPr>
          <w:trHeight w:val="1640"/>
        </w:trPr>
        <w:tc>
          <w:tcPr>
            <w:tcW w:w="591" w:type="dxa"/>
          </w:tcPr>
          <w:p w14:paraId="7F9EFC68" w14:textId="77777777" w:rsidR="007D4863" w:rsidRPr="00A002DC" w:rsidRDefault="007D4863" w:rsidP="00473B82">
            <w:pPr>
              <w:jc w:val="center"/>
              <w:rPr>
                <w:rFonts w:cs="Arial"/>
                <w:lang w:val="mn-MN"/>
              </w:rPr>
            </w:pPr>
            <w:r>
              <w:rPr>
                <w:rFonts w:cs="Arial"/>
                <w:lang w:val="mn-MN"/>
              </w:rPr>
              <w:t>4</w:t>
            </w:r>
          </w:p>
        </w:tc>
        <w:tc>
          <w:tcPr>
            <w:tcW w:w="3834" w:type="dxa"/>
            <w:vMerge w:val="restart"/>
          </w:tcPr>
          <w:p w14:paraId="11462296" w14:textId="77777777" w:rsidR="007D4863" w:rsidRPr="00AB1FC3" w:rsidRDefault="007D4863" w:rsidP="00473B82">
            <w:pPr>
              <w:ind w:firstLine="720"/>
              <w:jc w:val="both"/>
              <w:rPr>
                <w:rFonts w:eastAsia="Times New Roman" w:cs="Arial"/>
              </w:rPr>
            </w:pPr>
            <w:r w:rsidRPr="002C2DBB">
              <w:rPr>
                <w:rFonts w:eastAsia="Times New Roman" w:cs="Arial"/>
                <w:color w:val="000000" w:themeColor="text1"/>
                <w:szCs w:val="24"/>
              </w:rPr>
              <w:t>5.</w:t>
            </w:r>
            <w:r>
              <w:rPr>
                <w:rFonts w:eastAsia="Times New Roman" w:cs="Arial"/>
                <w:color w:val="000000" w:themeColor="text1"/>
                <w:szCs w:val="24"/>
              </w:rPr>
              <w:t>5</w:t>
            </w:r>
            <w:r w:rsidRPr="002C2DBB">
              <w:rPr>
                <w:rFonts w:eastAsia="Times New Roman" w:cs="Arial"/>
                <w:color w:val="000000" w:themeColor="text1"/>
                <w:szCs w:val="24"/>
              </w:rPr>
              <w:t>.</w:t>
            </w:r>
            <w:r w:rsidRPr="002C2DBB">
              <w:rPr>
                <w:rFonts w:cs="Arial"/>
                <w:color w:val="000000" w:themeColor="text1"/>
                <w:szCs w:val="24"/>
              </w:rPr>
              <w:t xml:space="preserve">Зохицуулах үйлчлэлтэй хүнсний шимт бодисын шим тэжээлийн үйлчлэлийн мэдэгдэлд хамаарах бодисын жагсаалт, тун болон уг мэдэгдлийг хэрэглэх, </w:t>
            </w:r>
            <w:r w:rsidRPr="002C2DBB">
              <w:rPr>
                <w:rFonts w:cs="Arial"/>
                <w:szCs w:val="24"/>
              </w:rPr>
              <w:t xml:space="preserve">шимт бодисын мэдэгдэл бүхий зохицуулах үйлчлэлтэй хүнсийг баталгаажуулах </w:t>
            </w:r>
            <w:r w:rsidRPr="002C2DBB">
              <w:rPr>
                <w:rFonts w:cs="Arial"/>
                <w:color w:val="000000" w:themeColor="text1"/>
                <w:szCs w:val="24"/>
              </w:rPr>
              <w:t>журмыг эрүүл мэндийн асуудал эрхэлсэн төрийн захиргааны төв байгууллага батална.</w:t>
            </w:r>
          </w:p>
        </w:tc>
        <w:tc>
          <w:tcPr>
            <w:tcW w:w="1839" w:type="dxa"/>
            <w:vAlign w:val="center"/>
          </w:tcPr>
          <w:p w14:paraId="4AA99142" w14:textId="77777777" w:rsidR="007D4863" w:rsidRPr="00810847" w:rsidRDefault="007D4863" w:rsidP="00473B82">
            <w:pPr>
              <w:jc w:val="center"/>
              <w:rPr>
                <w:rFonts w:cs="Arial"/>
              </w:rPr>
            </w:pPr>
            <w:r>
              <w:rPr>
                <w:rFonts w:cs="Arial"/>
              </w:rPr>
              <w:t xml:space="preserve">Эрүүл мэндийн яам </w:t>
            </w:r>
          </w:p>
        </w:tc>
        <w:tc>
          <w:tcPr>
            <w:tcW w:w="3092" w:type="dxa"/>
            <w:vAlign w:val="center"/>
          </w:tcPr>
          <w:p w14:paraId="663676BA" w14:textId="77777777" w:rsidR="007D4863" w:rsidRPr="00AB1FC3" w:rsidRDefault="007D4863" w:rsidP="00473B82">
            <w:pPr>
              <w:jc w:val="both"/>
              <w:rPr>
                <w:rFonts w:cs="Arial"/>
              </w:rPr>
            </w:pPr>
            <w:r w:rsidRPr="00AB1FC3">
              <w:rPr>
                <w:rFonts w:cs="Arial"/>
              </w:rPr>
              <w:t>Журмын төслийн нөлөөллийн шинжилгээ хийх;</w:t>
            </w:r>
          </w:p>
          <w:p w14:paraId="5275B109" w14:textId="77777777" w:rsidR="007D4863" w:rsidRPr="00AB1FC3" w:rsidRDefault="007D4863" w:rsidP="00473B82">
            <w:pPr>
              <w:jc w:val="both"/>
              <w:rPr>
                <w:rFonts w:cs="Arial"/>
              </w:rPr>
            </w:pPr>
            <w:r w:rsidRPr="00AB1FC3">
              <w:rPr>
                <w:rFonts w:cs="Arial"/>
              </w:rPr>
              <w:t>Журмын төслийг байгууллагын цахим хуудсанд байршуулан санал авах;</w:t>
            </w:r>
          </w:p>
          <w:p w14:paraId="08157C97" w14:textId="77777777" w:rsidR="007D4863" w:rsidRPr="00AB1FC3" w:rsidRDefault="007D4863" w:rsidP="00473B82">
            <w:pPr>
              <w:jc w:val="both"/>
              <w:rPr>
                <w:rFonts w:cs="Arial"/>
              </w:rPr>
            </w:pPr>
            <w:r w:rsidRPr="00AB1FC3">
              <w:rPr>
                <w:rFonts w:cs="Arial"/>
              </w:rPr>
              <w:t>Журмын төслийг холбогдох албан тушаалтнуудад танилцуулах, хянуулах, баталгаажуулах;</w:t>
            </w:r>
          </w:p>
          <w:p w14:paraId="3B5969EC" w14:textId="77777777" w:rsidR="007D4863" w:rsidRPr="00810847" w:rsidRDefault="007D4863" w:rsidP="00473B82">
            <w:pPr>
              <w:jc w:val="both"/>
              <w:rPr>
                <w:rFonts w:cs="Arial"/>
              </w:rPr>
            </w:pPr>
            <w:r w:rsidRPr="00AB1FC3">
              <w:rPr>
                <w:rFonts w:cs="Arial"/>
              </w:rPr>
              <w:t>Журмын бүрдүүлбэрийг ханган захиргааны хэм хэмжээний актын улсын нэгдсэн бүртгэлд бүртгүүлэхээр хүргүүлэх.</w:t>
            </w:r>
          </w:p>
        </w:tc>
      </w:tr>
      <w:tr w:rsidR="007D4863" w:rsidRPr="00AB1FC3" w14:paraId="6BA7E484" w14:textId="77777777" w:rsidTr="00473B82">
        <w:trPr>
          <w:trHeight w:val="1640"/>
        </w:trPr>
        <w:tc>
          <w:tcPr>
            <w:tcW w:w="591" w:type="dxa"/>
          </w:tcPr>
          <w:p w14:paraId="16BFE29F" w14:textId="77777777" w:rsidR="007D4863" w:rsidRPr="00AB1FC3" w:rsidRDefault="007D4863" w:rsidP="00473B82">
            <w:pPr>
              <w:jc w:val="center"/>
              <w:rPr>
                <w:rFonts w:cs="Arial"/>
              </w:rPr>
            </w:pPr>
          </w:p>
        </w:tc>
        <w:tc>
          <w:tcPr>
            <w:tcW w:w="3834" w:type="dxa"/>
            <w:vMerge/>
          </w:tcPr>
          <w:p w14:paraId="5A659F4A" w14:textId="77777777" w:rsidR="007D4863" w:rsidRPr="002C2DBB" w:rsidRDefault="007D4863" w:rsidP="00473B82">
            <w:pPr>
              <w:ind w:firstLine="720"/>
              <w:jc w:val="both"/>
              <w:rPr>
                <w:rFonts w:eastAsia="Times New Roman" w:cs="Arial"/>
                <w:color w:val="000000" w:themeColor="text1"/>
                <w:szCs w:val="24"/>
              </w:rPr>
            </w:pPr>
          </w:p>
        </w:tc>
        <w:tc>
          <w:tcPr>
            <w:tcW w:w="1839" w:type="dxa"/>
            <w:vAlign w:val="center"/>
          </w:tcPr>
          <w:p w14:paraId="079CB633" w14:textId="77777777" w:rsidR="007D4863" w:rsidRPr="00AB1FC3" w:rsidRDefault="007D4863" w:rsidP="00473B82">
            <w:pPr>
              <w:jc w:val="center"/>
              <w:rPr>
                <w:rFonts w:cs="Arial"/>
              </w:rPr>
            </w:pPr>
            <w:r w:rsidRPr="00AB1FC3">
              <w:rPr>
                <w:rFonts w:cs="Arial"/>
              </w:rPr>
              <w:t>Хууль зүй, дотоод хэргийн яам</w:t>
            </w:r>
          </w:p>
        </w:tc>
        <w:tc>
          <w:tcPr>
            <w:tcW w:w="3092" w:type="dxa"/>
            <w:vAlign w:val="center"/>
          </w:tcPr>
          <w:p w14:paraId="22066D9D" w14:textId="77777777" w:rsidR="007D4863" w:rsidRPr="00AB1FC3" w:rsidRDefault="007D4863" w:rsidP="00473B82">
            <w:pPr>
              <w:jc w:val="both"/>
              <w:rPr>
                <w:rFonts w:cs="Arial"/>
              </w:rPr>
            </w:pPr>
            <w:r w:rsidRPr="00AB1FC3">
              <w:rPr>
                <w:rFonts w:cs="Arial"/>
              </w:rPr>
              <w:t>Журмыг хянаж, захиргааны хэм хэмжээний актын улсын нэгдсэн бүртгэлд бүртгэх.</w:t>
            </w:r>
          </w:p>
        </w:tc>
      </w:tr>
      <w:tr w:rsidR="007D4863" w:rsidRPr="00AB1FC3" w14:paraId="3B593D47" w14:textId="77777777" w:rsidTr="00473B82">
        <w:tc>
          <w:tcPr>
            <w:tcW w:w="591" w:type="dxa"/>
          </w:tcPr>
          <w:p w14:paraId="22F69CE8" w14:textId="77777777" w:rsidR="007D4863" w:rsidRPr="00A002DC" w:rsidRDefault="007D4863" w:rsidP="00473B82">
            <w:pPr>
              <w:jc w:val="center"/>
              <w:rPr>
                <w:rFonts w:cs="Arial"/>
                <w:lang w:val="mn-MN"/>
              </w:rPr>
            </w:pPr>
            <w:r>
              <w:rPr>
                <w:rFonts w:cs="Arial"/>
                <w:lang w:val="mn-MN"/>
              </w:rPr>
              <w:t>5</w:t>
            </w:r>
          </w:p>
        </w:tc>
        <w:tc>
          <w:tcPr>
            <w:tcW w:w="3834" w:type="dxa"/>
          </w:tcPr>
          <w:p w14:paraId="69EE3AFC" w14:textId="77777777" w:rsidR="007D4863" w:rsidRPr="003F4C09" w:rsidRDefault="007D4863" w:rsidP="00473B82">
            <w:pPr>
              <w:shd w:val="clear" w:color="auto" w:fill="FFFFFF"/>
              <w:spacing w:line="225" w:lineRule="atLeast"/>
              <w:jc w:val="both"/>
              <w:textAlignment w:val="top"/>
              <w:rPr>
                <w:rFonts w:cs="Arial"/>
                <w:szCs w:val="24"/>
              </w:rPr>
            </w:pPr>
            <w:r w:rsidRPr="003F4C09">
              <w:rPr>
                <w:rFonts w:cs="Arial"/>
                <w:szCs w:val="24"/>
              </w:rPr>
              <w:t>5.6.Стандартчилал,</w:t>
            </w:r>
            <w:r w:rsidR="00054A80">
              <w:rPr>
                <w:rFonts w:cs="Arial"/>
                <w:szCs w:val="24"/>
              </w:rPr>
              <w:t xml:space="preserve"> </w:t>
            </w:r>
            <w:r w:rsidRPr="003F4C09">
              <w:rPr>
                <w:rFonts w:cs="Arial"/>
                <w:szCs w:val="24"/>
              </w:rPr>
              <w:t xml:space="preserve">техникийн зохицуулалтын асуудал хариуцсан төрийн захиргааны байгууллага нь энэ хуулийн 5.6-д заасан жагсаалтад багтсан эрдэс бодисын төрөл тус бүрээр үндэсний стандарт батална. </w:t>
            </w:r>
          </w:p>
        </w:tc>
        <w:tc>
          <w:tcPr>
            <w:tcW w:w="1839" w:type="dxa"/>
            <w:vAlign w:val="center"/>
          </w:tcPr>
          <w:p w14:paraId="7359B30E" w14:textId="77777777" w:rsidR="007D4863" w:rsidRPr="003F4C09" w:rsidRDefault="007D4863" w:rsidP="00473B82">
            <w:pPr>
              <w:jc w:val="center"/>
              <w:rPr>
                <w:rFonts w:cs="Arial"/>
              </w:rPr>
            </w:pPr>
            <w:r w:rsidRPr="003F4C09">
              <w:rPr>
                <w:rFonts w:cs="Arial"/>
              </w:rPr>
              <w:t>CХЗГ</w:t>
            </w:r>
          </w:p>
        </w:tc>
        <w:tc>
          <w:tcPr>
            <w:tcW w:w="3092" w:type="dxa"/>
            <w:vAlign w:val="center"/>
          </w:tcPr>
          <w:p w14:paraId="5337144D" w14:textId="77777777" w:rsidR="007D4863" w:rsidRPr="003F4C09" w:rsidRDefault="007D4863" w:rsidP="00473B82">
            <w:pPr>
              <w:jc w:val="both"/>
              <w:rPr>
                <w:rFonts w:cs="Arial"/>
              </w:rPr>
            </w:pPr>
            <w:r w:rsidRPr="003F4C09">
              <w:rPr>
                <w:rFonts w:cs="Arial"/>
              </w:rPr>
              <w:t>Стандартын төсөл боловсруулах;</w:t>
            </w:r>
          </w:p>
          <w:p w14:paraId="03129D53" w14:textId="77777777" w:rsidR="007D4863" w:rsidRPr="003F4C09" w:rsidRDefault="007D4863" w:rsidP="00473B82">
            <w:pPr>
              <w:jc w:val="both"/>
              <w:rPr>
                <w:rFonts w:cs="Arial"/>
              </w:rPr>
            </w:pPr>
            <w:r w:rsidRPr="003F4C09">
              <w:rPr>
                <w:rFonts w:cs="Arial"/>
              </w:rPr>
              <w:t>Төслийг хянах, санал авах;</w:t>
            </w:r>
          </w:p>
          <w:p w14:paraId="7C2A3A56" w14:textId="77777777" w:rsidR="007D4863" w:rsidRPr="003F4C09" w:rsidRDefault="007D4863" w:rsidP="00473B82">
            <w:pPr>
              <w:jc w:val="both"/>
              <w:rPr>
                <w:rFonts w:cs="Arial"/>
              </w:rPr>
            </w:pPr>
          </w:p>
          <w:p w14:paraId="7B0CF67E" w14:textId="77777777" w:rsidR="007D4863" w:rsidRPr="003F4C09" w:rsidRDefault="007D4863" w:rsidP="00473B82">
            <w:pPr>
              <w:jc w:val="both"/>
              <w:rPr>
                <w:rFonts w:cs="Arial"/>
              </w:rPr>
            </w:pPr>
            <w:r w:rsidRPr="003F4C09">
              <w:rPr>
                <w:rFonts w:cs="Arial"/>
              </w:rPr>
              <w:t xml:space="preserve">Төслийг батлах. </w:t>
            </w:r>
          </w:p>
        </w:tc>
      </w:tr>
      <w:tr w:rsidR="007D4863" w:rsidRPr="00AB1FC3" w14:paraId="61C76955" w14:textId="77777777" w:rsidTr="00473B82">
        <w:tc>
          <w:tcPr>
            <w:tcW w:w="591" w:type="dxa"/>
            <w:vMerge w:val="restart"/>
          </w:tcPr>
          <w:p w14:paraId="6990B038" w14:textId="77777777" w:rsidR="007D4863" w:rsidRPr="00A002DC" w:rsidRDefault="007D4863" w:rsidP="00473B82">
            <w:pPr>
              <w:jc w:val="center"/>
              <w:rPr>
                <w:rFonts w:cs="Arial"/>
                <w:lang w:val="mn-MN"/>
              </w:rPr>
            </w:pPr>
            <w:r>
              <w:rPr>
                <w:rFonts w:cs="Arial"/>
                <w:lang w:val="mn-MN"/>
              </w:rPr>
              <w:t>6</w:t>
            </w:r>
          </w:p>
        </w:tc>
        <w:tc>
          <w:tcPr>
            <w:tcW w:w="3834" w:type="dxa"/>
            <w:vMerge w:val="restart"/>
          </w:tcPr>
          <w:p w14:paraId="6EC555F8" w14:textId="77777777" w:rsidR="007D4863" w:rsidRPr="00CA2069" w:rsidRDefault="007D4863" w:rsidP="00473B82">
            <w:pPr>
              <w:pStyle w:val="msghead"/>
              <w:spacing w:before="0" w:beforeAutospacing="0" w:after="0" w:afterAutospacing="0"/>
              <w:jc w:val="both"/>
              <w:rPr>
                <w:rStyle w:val="Strong"/>
                <w:rFonts w:ascii="Arial" w:hAnsi="Arial" w:cs="Arial"/>
                <w:b w:val="0"/>
              </w:rPr>
            </w:pPr>
            <w:r w:rsidRPr="00CA2069">
              <w:rPr>
                <w:rStyle w:val="Strong"/>
                <w:rFonts w:ascii="Arial" w:hAnsi="Arial" w:cs="Arial"/>
                <w:b w:val="0"/>
              </w:rPr>
              <w:t xml:space="preserve">7.1.Хүнсийг баяжуулах удирдамж, баяжуулагч бэлдмэлийн орц, хэмжээ, тунг эрүүл мэндийн асуудал эрхэлсэн төрийн захиргааны төв байгууллага батална. </w:t>
            </w:r>
          </w:p>
          <w:p w14:paraId="237FEE13" w14:textId="77777777" w:rsidR="007D4863" w:rsidRPr="002C2DBB" w:rsidRDefault="007D4863" w:rsidP="00473B82">
            <w:pPr>
              <w:shd w:val="clear" w:color="auto" w:fill="FFFFFF"/>
              <w:spacing w:line="225" w:lineRule="atLeast"/>
              <w:jc w:val="both"/>
              <w:textAlignment w:val="top"/>
              <w:rPr>
                <w:rFonts w:cs="Arial"/>
                <w:szCs w:val="24"/>
              </w:rPr>
            </w:pPr>
          </w:p>
        </w:tc>
        <w:tc>
          <w:tcPr>
            <w:tcW w:w="1839" w:type="dxa"/>
            <w:vAlign w:val="center"/>
          </w:tcPr>
          <w:p w14:paraId="7DDD26CA" w14:textId="77777777" w:rsidR="007D4863" w:rsidRPr="00810847" w:rsidRDefault="007D4863" w:rsidP="00473B82">
            <w:pPr>
              <w:jc w:val="center"/>
              <w:rPr>
                <w:rFonts w:cs="Arial"/>
              </w:rPr>
            </w:pPr>
            <w:r>
              <w:rPr>
                <w:rFonts w:cs="Arial"/>
              </w:rPr>
              <w:t xml:space="preserve">Эрүүл мэндийн яам </w:t>
            </w:r>
          </w:p>
        </w:tc>
        <w:tc>
          <w:tcPr>
            <w:tcW w:w="3092" w:type="dxa"/>
            <w:vAlign w:val="center"/>
          </w:tcPr>
          <w:p w14:paraId="2826160F" w14:textId="77777777" w:rsidR="007D4863" w:rsidRPr="00AB1FC3" w:rsidRDefault="007D4863" w:rsidP="00473B82">
            <w:pPr>
              <w:jc w:val="both"/>
              <w:rPr>
                <w:rFonts w:cs="Arial"/>
              </w:rPr>
            </w:pPr>
            <w:r>
              <w:rPr>
                <w:rFonts w:cs="Arial"/>
              </w:rPr>
              <w:t>Хүнсний тухай хуулийн 9.1.1-т заасан судалгааны үр дүнд үндэслэн ОУЭМБ-ын зөвлөмжийг удирдлага болгон удирдамжийн төсөл боловсруулах</w:t>
            </w:r>
            <w:r w:rsidRPr="00AB1FC3">
              <w:rPr>
                <w:rFonts w:cs="Arial"/>
              </w:rPr>
              <w:t>;</w:t>
            </w:r>
          </w:p>
          <w:p w14:paraId="58290EE5" w14:textId="77777777" w:rsidR="007D4863" w:rsidRPr="00AB1FC3" w:rsidRDefault="007D4863" w:rsidP="00473B82">
            <w:pPr>
              <w:jc w:val="both"/>
              <w:rPr>
                <w:rFonts w:cs="Arial"/>
              </w:rPr>
            </w:pPr>
            <w:r>
              <w:rPr>
                <w:rFonts w:cs="Arial"/>
              </w:rPr>
              <w:t>Удирдамжийн</w:t>
            </w:r>
            <w:r w:rsidRPr="00AB1FC3">
              <w:rPr>
                <w:rFonts w:cs="Arial"/>
              </w:rPr>
              <w:t xml:space="preserve"> төслийг байгууллагын цахим хуудсанд байршуулан санал авах;</w:t>
            </w:r>
          </w:p>
          <w:p w14:paraId="3A2D520A" w14:textId="77777777" w:rsidR="007D4863" w:rsidRDefault="007D4863" w:rsidP="00473B82">
            <w:pPr>
              <w:jc w:val="both"/>
              <w:rPr>
                <w:rFonts w:cs="Arial"/>
              </w:rPr>
            </w:pPr>
            <w:r>
              <w:rPr>
                <w:rFonts w:cs="Arial"/>
              </w:rPr>
              <w:t>Удирдамжийн</w:t>
            </w:r>
            <w:r w:rsidRPr="00AB1FC3">
              <w:rPr>
                <w:rFonts w:cs="Arial"/>
              </w:rPr>
              <w:t xml:space="preserve"> төслийг холбогдох албан тушаалтнуудад танилцуулах, хянуулах, баталгаажуулах;</w:t>
            </w:r>
          </w:p>
          <w:p w14:paraId="77B12438" w14:textId="77777777" w:rsidR="007D4863" w:rsidRPr="00810847" w:rsidRDefault="007D4863" w:rsidP="00473B82">
            <w:pPr>
              <w:jc w:val="both"/>
              <w:rPr>
                <w:rFonts w:cs="Arial"/>
              </w:rPr>
            </w:pPr>
            <w:r>
              <w:rPr>
                <w:rFonts w:cs="Arial"/>
              </w:rPr>
              <w:t xml:space="preserve">Тушаалын </w:t>
            </w:r>
            <w:r w:rsidRPr="00AB1FC3">
              <w:rPr>
                <w:rFonts w:cs="Arial"/>
              </w:rPr>
              <w:t>бүрдүүлбэрийг ханган захиргааны хэм хэмжээний актын улсын нэгдсэн бүртгэлд бүртгүүлэхээр хүргүүлэх.</w:t>
            </w:r>
          </w:p>
        </w:tc>
      </w:tr>
      <w:tr w:rsidR="007D4863" w:rsidRPr="00AB1FC3" w14:paraId="719E509B" w14:textId="77777777" w:rsidTr="00473B82">
        <w:tc>
          <w:tcPr>
            <w:tcW w:w="591" w:type="dxa"/>
            <w:vMerge/>
          </w:tcPr>
          <w:p w14:paraId="3A20DEC9" w14:textId="77777777" w:rsidR="007D4863" w:rsidRPr="00AB1FC3" w:rsidRDefault="007D4863" w:rsidP="00473B82">
            <w:pPr>
              <w:jc w:val="center"/>
              <w:rPr>
                <w:rFonts w:cs="Arial"/>
              </w:rPr>
            </w:pPr>
          </w:p>
        </w:tc>
        <w:tc>
          <w:tcPr>
            <w:tcW w:w="3834" w:type="dxa"/>
            <w:vMerge/>
          </w:tcPr>
          <w:p w14:paraId="1A0F96FE" w14:textId="77777777" w:rsidR="007D4863" w:rsidRPr="00810847" w:rsidRDefault="007D4863" w:rsidP="00473B82">
            <w:pPr>
              <w:pStyle w:val="msghead"/>
              <w:spacing w:before="0" w:beforeAutospacing="0" w:after="0" w:afterAutospacing="0"/>
              <w:jc w:val="both"/>
              <w:rPr>
                <w:rStyle w:val="Strong"/>
                <w:rFonts w:ascii="Arial" w:hAnsi="Arial" w:cs="Arial"/>
                <w:b w:val="0"/>
              </w:rPr>
            </w:pPr>
          </w:p>
        </w:tc>
        <w:tc>
          <w:tcPr>
            <w:tcW w:w="1839" w:type="dxa"/>
            <w:vAlign w:val="center"/>
          </w:tcPr>
          <w:p w14:paraId="63205D2C" w14:textId="77777777" w:rsidR="007D4863" w:rsidRPr="00AB1FC3" w:rsidRDefault="007D4863" w:rsidP="00473B82">
            <w:pPr>
              <w:jc w:val="center"/>
              <w:rPr>
                <w:rFonts w:cs="Arial"/>
              </w:rPr>
            </w:pPr>
            <w:r w:rsidRPr="00AB1FC3">
              <w:rPr>
                <w:rFonts w:cs="Arial"/>
              </w:rPr>
              <w:t>Хууль зүй, дотоод хэргийн яам</w:t>
            </w:r>
          </w:p>
        </w:tc>
        <w:tc>
          <w:tcPr>
            <w:tcW w:w="3092" w:type="dxa"/>
            <w:vAlign w:val="center"/>
          </w:tcPr>
          <w:p w14:paraId="6BA34516" w14:textId="77777777" w:rsidR="007D4863" w:rsidRPr="00AB1FC3" w:rsidRDefault="007D4863" w:rsidP="00473B82">
            <w:pPr>
              <w:jc w:val="both"/>
              <w:rPr>
                <w:rFonts w:cs="Arial"/>
              </w:rPr>
            </w:pPr>
            <w:r>
              <w:rPr>
                <w:rFonts w:cs="Arial"/>
              </w:rPr>
              <w:t xml:space="preserve">Тушаалыг </w:t>
            </w:r>
            <w:r w:rsidRPr="00AB1FC3">
              <w:rPr>
                <w:rFonts w:cs="Arial"/>
              </w:rPr>
              <w:t>хянаж, захиргааны хэм хэмжээний актын улсын нэгдсэн бүртгэлд бүртгэх.</w:t>
            </w:r>
          </w:p>
        </w:tc>
      </w:tr>
      <w:tr w:rsidR="007D4863" w:rsidRPr="00AB1FC3" w14:paraId="3ED52FEA" w14:textId="77777777" w:rsidTr="00473B82">
        <w:tc>
          <w:tcPr>
            <w:tcW w:w="591" w:type="dxa"/>
          </w:tcPr>
          <w:p w14:paraId="61872EA3" w14:textId="77777777" w:rsidR="007D4863" w:rsidRPr="00A002DC" w:rsidRDefault="007D4863" w:rsidP="00473B82">
            <w:pPr>
              <w:jc w:val="center"/>
              <w:rPr>
                <w:rFonts w:cs="Arial"/>
                <w:lang w:val="mn-MN"/>
              </w:rPr>
            </w:pPr>
            <w:r>
              <w:rPr>
                <w:rFonts w:cs="Arial"/>
                <w:lang w:val="mn-MN"/>
              </w:rPr>
              <w:t>7</w:t>
            </w:r>
          </w:p>
        </w:tc>
        <w:tc>
          <w:tcPr>
            <w:tcW w:w="3834" w:type="dxa"/>
          </w:tcPr>
          <w:p w14:paraId="1A150573" w14:textId="77777777" w:rsidR="007D4863" w:rsidRPr="00CA2069" w:rsidRDefault="007D4863" w:rsidP="00473B82">
            <w:pPr>
              <w:pStyle w:val="msghead"/>
              <w:spacing w:after="0"/>
              <w:jc w:val="both"/>
              <w:rPr>
                <w:rStyle w:val="Strong"/>
                <w:rFonts w:ascii="Arial" w:hAnsi="Arial" w:cs="Arial"/>
                <w:b w:val="0"/>
              </w:rPr>
            </w:pPr>
            <w:r w:rsidRPr="00CA2069">
              <w:rPr>
                <w:rStyle w:val="Strong"/>
                <w:rFonts w:ascii="Arial" w:hAnsi="Arial" w:cs="Arial"/>
                <w:b w:val="0"/>
              </w:rPr>
              <w:t>9.2.2.зохицуулах үйлчлэлтэй хүнсэнд агуулагдвал зохих шимт бодисын хамгийн бага болон их хэмжээг тогтоох;</w:t>
            </w:r>
          </w:p>
        </w:tc>
        <w:tc>
          <w:tcPr>
            <w:tcW w:w="1839" w:type="dxa"/>
            <w:vAlign w:val="center"/>
          </w:tcPr>
          <w:p w14:paraId="337EC546" w14:textId="77777777" w:rsidR="007D4863" w:rsidRPr="00810847" w:rsidRDefault="007D4863" w:rsidP="00473B82">
            <w:pPr>
              <w:jc w:val="center"/>
              <w:rPr>
                <w:rFonts w:cs="Arial"/>
              </w:rPr>
            </w:pPr>
            <w:r>
              <w:rPr>
                <w:rFonts w:cs="Arial"/>
              </w:rPr>
              <w:t xml:space="preserve">Эрүүл мэндийн яам </w:t>
            </w:r>
          </w:p>
        </w:tc>
        <w:tc>
          <w:tcPr>
            <w:tcW w:w="3092" w:type="dxa"/>
            <w:vAlign w:val="center"/>
          </w:tcPr>
          <w:p w14:paraId="2162E69F" w14:textId="77777777" w:rsidR="007D4863" w:rsidRPr="00AB1FC3" w:rsidRDefault="007D4863" w:rsidP="00473B82">
            <w:pPr>
              <w:jc w:val="both"/>
              <w:rPr>
                <w:rFonts w:cs="Arial"/>
              </w:rPr>
            </w:pPr>
            <w:r>
              <w:rPr>
                <w:rFonts w:cs="Arial"/>
              </w:rPr>
              <w:t>Төсөл боловсруулах</w:t>
            </w:r>
            <w:r w:rsidRPr="00AB1FC3">
              <w:rPr>
                <w:rFonts w:cs="Arial"/>
              </w:rPr>
              <w:t>;</w:t>
            </w:r>
          </w:p>
          <w:p w14:paraId="6A363395" w14:textId="77777777" w:rsidR="007D4863" w:rsidRPr="00AB1FC3" w:rsidRDefault="007D4863" w:rsidP="00473B82">
            <w:pPr>
              <w:jc w:val="both"/>
              <w:rPr>
                <w:rFonts w:cs="Arial"/>
              </w:rPr>
            </w:pPr>
            <w:r>
              <w:rPr>
                <w:rFonts w:cs="Arial"/>
              </w:rPr>
              <w:t>Т</w:t>
            </w:r>
            <w:r w:rsidRPr="00AB1FC3">
              <w:rPr>
                <w:rFonts w:cs="Arial"/>
              </w:rPr>
              <w:t>өслийг байгууллагын цахим хуудсанд байршуулан санал авах;</w:t>
            </w:r>
            <w:r>
              <w:rPr>
                <w:rFonts w:cs="Arial"/>
              </w:rPr>
              <w:t xml:space="preserve"> </w:t>
            </w:r>
          </w:p>
          <w:p w14:paraId="3C65C275" w14:textId="77777777" w:rsidR="007D4863" w:rsidRDefault="007D4863" w:rsidP="00473B82">
            <w:pPr>
              <w:jc w:val="both"/>
              <w:rPr>
                <w:rFonts w:cs="Arial"/>
              </w:rPr>
            </w:pPr>
            <w:r>
              <w:rPr>
                <w:rFonts w:cs="Arial"/>
              </w:rPr>
              <w:t>Т</w:t>
            </w:r>
            <w:r w:rsidRPr="00AB1FC3">
              <w:rPr>
                <w:rFonts w:cs="Arial"/>
              </w:rPr>
              <w:t>өслийг холбогдох албан тушаалтнуудад танилцуулах, хянуулах, баталгаажуулах;</w:t>
            </w:r>
          </w:p>
          <w:p w14:paraId="26E1C87D" w14:textId="77777777" w:rsidR="007D4863" w:rsidRPr="00810847" w:rsidRDefault="007D4863" w:rsidP="00473B82">
            <w:pPr>
              <w:jc w:val="both"/>
              <w:rPr>
                <w:rFonts w:cs="Arial"/>
              </w:rPr>
            </w:pPr>
            <w:r>
              <w:rPr>
                <w:rFonts w:cs="Arial"/>
              </w:rPr>
              <w:t xml:space="preserve">Тушаалын </w:t>
            </w:r>
            <w:r w:rsidRPr="00AB1FC3">
              <w:rPr>
                <w:rFonts w:cs="Arial"/>
              </w:rPr>
              <w:t>бүрдүүлбэрийг ханган захиргааны хэм хэмжээний актын улсын нэгдсэн бүртгэлд бүртгүүлэхээр хүргүүлэх.</w:t>
            </w:r>
          </w:p>
        </w:tc>
      </w:tr>
      <w:tr w:rsidR="007D4863" w:rsidRPr="00AB1FC3" w14:paraId="2C2623E9" w14:textId="77777777" w:rsidTr="00473B82">
        <w:tc>
          <w:tcPr>
            <w:tcW w:w="591" w:type="dxa"/>
          </w:tcPr>
          <w:p w14:paraId="139BE8F2" w14:textId="77777777" w:rsidR="007D4863" w:rsidRPr="00AB1FC3" w:rsidRDefault="007D4863" w:rsidP="00473B82">
            <w:pPr>
              <w:jc w:val="center"/>
              <w:rPr>
                <w:rFonts w:cs="Arial"/>
              </w:rPr>
            </w:pPr>
          </w:p>
        </w:tc>
        <w:tc>
          <w:tcPr>
            <w:tcW w:w="3834" w:type="dxa"/>
          </w:tcPr>
          <w:p w14:paraId="5F444396" w14:textId="77777777" w:rsidR="007D4863" w:rsidRPr="00810847" w:rsidRDefault="007D4863" w:rsidP="00473B82">
            <w:pPr>
              <w:pStyle w:val="msghead"/>
              <w:jc w:val="both"/>
              <w:rPr>
                <w:rStyle w:val="Strong"/>
                <w:rFonts w:ascii="Arial" w:hAnsi="Arial" w:cs="Arial"/>
                <w:b w:val="0"/>
              </w:rPr>
            </w:pPr>
          </w:p>
        </w:tc>
        <w:tc>
          <w:tcPr>
            <w:tcW w:w="1839" w:type="dxa"/>
            <w:vAlign w:val="center"/>
          </w:tcPr>
          <w:p w14:paraId="58E1A9C2" w14:textId="77777777" w:rsidR="007D4863" w:rsidRPr="00AB1FC3" w:rsidRDefault="007D4863" w:rsidP="00473B82">
            <w:pPr>
              <w:jc w:val="center"/>
              <w:rPr>
                <w:rFonts w:cs="Arial"/>
              </w:rPr>
            </w:pPr>
            <w:r w:rsidRPr="00AB1FC3">
              <w:rPr>
                <w:rFonts w:cs="Arial"/>
              </w:rPr>
              <w:t>Хууль зүй, дотоод хэргийн яам</w:t>
            </w:r>
          </w:p>
        </w:tc>
        <w:tc>
          <w:tcPr>
            <w:tcW w:w="3092" w:type="dxa"/>
            <w:vAlign w:val="center"/>
          </w:tcPr>
          <w:p w14:paraId="643A5044" w14:textId="77777777" w:rsidR="007D4863" w:rsidRPr="00AB1FC3" w:rsidRDefault="007D4863" w:rsidP="00473B82">
            <w:pPr>
              <w:jc w:val="both"/>
              <w:rPr>
                <w:rFonts w:cs="Arial"/>
              </w:rPr>
            </w:pPr>
            <w:r>
              <w:rPr>
                <w:rFonts w:cs="Arial"/>
              </w:rPr>
              <w:t xml:space="preserve">Тушаалыг </w:t>
            </w:r>
            <w:r w:rsidRPr="00AB1FC3">
              <w:rPr>
                <w:rFonts w:cs="Arial"/>
              </w:rPr>
              <w:t>хянаж, захиргааны хэм хэмжээний актын улсын нэгдсэн бүртгэлд бүртгэх.</w:t>
            </w:r>
          </w:p>
        </w:tc>
      </w:tr>
      <w:tr w:rsidR="007D4863" w:rsidRPr="00AB1FC3" w14:paraId="57031A24" w14:textId="77777777" w:rsidTr="00473B82">
        <w:trPr>
          <w:trHeight w:val="3864"/>
        </w:trPr>
        <w:tc>
          <w:tcPr>
            <w:tcW w:w="591" w:type="dxa"/>
          </w:tcPr>
          <w:p w14:paraId="4E3C6800" w14:textId="77777777" w:rsidR="007D4863" w:rsidRPr="00A002DC" w:rsidRDefault="007D4863" w:rsidP="00473B82">
            <w:pPr>
              <w:jc w:val="center"/>
              <w:rPr>
                <w:rFonts w:cs="Arial"/>
                <w:lang w:val="mn-MN"/>
              </w:rPr>
            </w:pPr>
            <w:r>
              <w:rPr>
                <w:rFonts w:cs="Arial"/>
                <w:lang w:val="mn-MN"/>
              </w:rPr>
              <w:t>8</w:t>
            </w:r>
          </w:p>
        </w:tc>
        <w:tc>
          <w:tcPr>
            <w:tcW w:w="3834" w:type="dxa"/>
          </w:tcPr>
          <w:p w14:paraId="7E6EB757" w14:textId="77777777" w:rsidR="007D4863" w:rsidRPr="00A3793A" w:rsidRDefault="007D4863" w:rsidP="00473B82">
            <w:pPr>
              <w:pStyle w:val="msghead"/>
              <w:spacing w:after="0"/>
              <w:jc w:val="both"/>
              <w:rPr>
                <w:rStyle w:val="Strong"/>
                <w:rFonts w:ascii="Arial" w:hAnsi="Arial" w:cs="Arial"/>
              </w:rPr>
            </w:pPr>
            <w:r w:rsidRPr="00CA2069">
              <w:rPr>
                <w:rStyle w:val="Strong"/>
                <w:rFonts w:ascii="Arial" w:hAnsi="Arial" w:cs="Arial"/>
                <w:b w:val="0"/>
              </w:rPr>
              <w:t>9.2.3.</w:t>
            </w:r>
            <w:r w:rsidRPr="00A3793A">
              <w:rPr>
                <w:rFonts w:ascii="Arial" w:hAnsi="Arial" w:cs="Arial"/>
                <w:shd w:val="clear" w:color="auto" w:fill="FFFFFF"/>
              </w:rPr>
              <w:t>импорт</w:t>
            </w:r>
            <w:r w:rsidRPr="00A3793A">
              <w:rPr>
                <w:rFonts w:ascii="Arial" w:hAnsi="Arial" w:cs="Arial"/>
                <w:shd w:val="clear" w:color="auto" w:fill="FFFFFF"/>
                <w:lang w:val="mn-MN"/>
              </w:rPr>
              <w:t>ын</w:t>
            </w:r>
            <w:r w:rsidRPr="00A3793A">
              <w:rPr>
                <w:rFonts w:ascii="Arial" w:hAnsi="Arial" w:cs="Arial"/>
                <w:shd w:val="clear" w:color="auto" w:fill="FFFFFF"/>
              </w:rPr>
              <w:t xml:space="preserve"> </w:t>
            </w:r>
            <w:r w:rsidRPr="00CA2069">
              <w:rPr>
                <w:rStyle w:val="Strong"/>
                <w:rFonts w:ascii="Arial" w:hAnsi="Arial" w:cs="Arial"/>
                <w:b w:val="0"/>
              </w:rPr>
              <w:t>зохицуулах үйлчлэлтэй хүнсний талаар</w:t>
            </w:r>
            <w:r w:rsidRPr="00A3793A">
              <w:rPr>
                <w:rFonts w:ascii="Arial" w:hAnsi="Arial" w:cs="Arial"/>
                <w:shd w:val="clear" w:color="auto" w:fill="FFFFFF"/>
              </w:rPr>
              <w:t xml:space="preserve"> дүгнэлт гаргах;</w:t>
            </w:r>
          </w:p>
        </w:tc>
        <w:tc>
          <w:tcPr>
            <w:tcW w:w="1839" w:type="dxa"/>
            <w:vAlign w:val="center"/>
          </w:tcPr>
          <w:p w14:paraId="787C81A8" w14:textId="77777777" w:rsidR="007D4863" w:rsidRPr="00A3793A" w:rsidRDefault="007D4863" w:rsidP="00473B82">
            <w:pPr>
              <w:jc w:val="center"/>
              <w:rPr>
                <w:rFonts w:cs="Arial"/>
              </w:rPr>
            </w:pPr>
            <w:r w:rsidRPr="00A3793A">
              <w:rPr>
                <w:rFonts w:cs="Arial"/>
              </w:rPr>
              <w:t xml:space="preserve">Эрүүл мэндийн яам </w:t>
            </w:r>
          </w:p>
        </w:tc>
        <w:tc>
          <w:tcPr>
            <w:tcW w:w="3092" w:type="dxa"/>
            <w:vAlign w:val="center"/>
          </w:tcPr>
          <w:p w14:paraId="5B871060" w14:textId="77777777" w:rsidR="007D4863" w:rsidRPr="00A3793A" w:rsidRDefault="007D4863" w:rsidP="00473B82">
            <w:pPr>
              <w:jc w:val="both"/>
              <w:rPr>
                <w:rFonts w:cs="Arial"/>
              </w:rPr>
            </w:pPr>
            <w:r w:rsidRPr="00A3793A">
              <w:rPr>
                <w:rFonts w:cs="Arial"/>
              </w:rPr>
              <w:t>Төсөл боловсруулах;</w:t>
            </w:r>
          </w:p>
          <w:p w14:paraId="678C26F0" w14:textId="77777777" w:rsidR="007D4863" w:rsidRPr="00A3793A" w:rsidRDefault="007D4863" w:rsidP="00473B82">
            <w:pPr>
              <w:jc w:val="both"/>
              <w:rPr>
                <w:rFonts w:cs="Arial"/>
              </w:rPr>
            </w:pPr>
            <w:r w:rsidRPr="00A3793A">
              <w:rPr>
                <w:rFonts w:cs="Arial"/>
              </w:rPr>
              <w:t xml:space="preserve">Төслийг байгууллагын цахим хуудсанд байршуулан санал авах; </w:t>
            </w:r>
          </w:p>
          <w:p w14:paraId="06BEACE4" w14:textId="77777777" w:rsidR="007D4863" w:rsidRPr="00A3793A" w:rsidRDefault="007D4863" w:rsidP="00473B82">
            <w:pPr>
              <w:jc w:val="both"/>
              <w:rPr>
                <w:rFonts w:cs="Arial"/>
              </w:rPr>
            </w:pPr>
            <w:r w:rsidRPr="00A3793A">
              <w:rPr>
                <w:rFonts w:cs="Arial"/>
              </w:rPr>
              <w:t>Төслийг холбогдох албан тушаалтнуудад танилцуулах, хянуулах, баталгаажуулах;</w:t>
            </w:r>
          </w:p>
          <w:p w14:paraId="5BFB694A" w14:textId="77777777" w:rsidR="007D4863" w:rsidRPr="00A3793A" w:rsidRDefault="007D4863" w:rsidP="00473B82">
            <w:pPr>
              <w:jc w:val="both"/>
              <w:rPr>
                <w:rFonts w:cs="Arial"/>
              </w:rPr>
            </w:pPr>
            <w:r w:rsidRPr="00A3793A">
              <w:rPr>
                <w:rFonts w:cs="Arial"/>
              </w:rPr>
              <w:t>Тушаалын бүрдүүлбэрийг ханган захиргааны хэм хэмжээний актын улсын нэгдсэн бүртгэлд бүртгүүлэхээр хүргүүлэх.</w:t>
            </w:r>
          </w:p>
        </w:tc>
      </w:tr>
      <w:tr w:rsidR="007D4863" w:rsidRPr="00AB1FC3" w14:paraId="53097BD8" w14:textId="77777777" w:rsidTr="00473B82">
        <w:tc>
          <w:tcPr>
            <w:tcW w:w="591" w:type="dxa"/>
            <w:vMerge w:val="restart"/>
          </w:tcPr>
          <w:p w14:paraId="2D0EC440" w14:textId="77777777" w:rsidR="007D4863" w:rsidRPr="00A002DC" w:rsidRDefault="007D4863" w:rsidP="00473B82">
            <w:pPr>
              <w:jc w:val="center"/>
              <w:rPr>
                <w:rFonts w:cs="Arial"/>
                <w:lang w:val="mn-MN"/>
              </w:rPr>
            </w:pPr>
            <w:r>
              <w:rPr>
                <w:rFonts w:cs="Arial"/>
                <w:lang w:val="mn-MN"/>
              </w:rPr>
              <w:t>9</w:t>
            </w:r>
          </w:p>
        </w:tc>
        <w:tc>
          <w:tcPr>
            <w:tcW w:w="3834" w:type="dxa"/>
            <w:vMerge w:val="restart"/>
          </w:tcPr>
          <w:p w14:paraId="2A8B97AE" w14:textId="77777777" w:rsidR="007D4863" w:rsidRPr="00AB7B8A" w:rsidRDefault="007D4863" w:rsidP="00473B82">
            <w:pPr>
              <w:pStyle w:val="msghead"/>
              <w:spacing w:before="0" w:beforeAutospacing="0" w:after="0" w:afterAutospacing="0"/>
              <w:jc w:val="both"/>
              <w:rPr>
                <w:rFonts w:ascii="Arial" w:hAnsi="Arial" w:cs="Arial"/>
                <w:bCs/>
              </w:rPr>
            </w:pPr>
            <w:r w:rsidRPr="00AB7B8A">
              <w:rPr>
                <w:rFonts w:ascii="Arial" w:hAnsi="Arial" w:cs="Arial"/>
                <w:shd w:val="clear" w:color="auto" w:fill="FFFFFF"/>
              </w:rPr>
              <w:t>9.2.</w:t>
            </w:r>
            <w:r w:rsidRPr="00AB7B8A">
              <w:rPr>
                <w:rFonts w:ascii="Arial" w:hAnsi="Arial" w:cs="Arial"/>
                <w:shd w:val="clear" w:color="auto" w:fill="FFFFFF"/>
                <w:lang w:val="mn-MN"/>
              </w:rPr>
              <w:t>4</w:t>
            </w:r>
            <w:r w:rsidRPr="00AB7B8A">
              <w:rPr>
                <w:rFonts w:ascii="Arial" w:hAnsi="Arial" w:cs="Arial"/>
                <w:shd w:val="clear" w:color="auto" w:fill="FFFFFF"/>
              </w:rPr>
              <w:t>.</w:t>
            </w:r>
            <w:r w:rsidRPr="00CA2069">
              <w:rPr>
                <w:rStyle w:val="Strong"/>
                <w:rFonts w:ascii="Arial" w:hAnsi="Arial" w:cs="Arial"/>
                <w:b w:val="0"/>
              </w:rPr>
              <w:t>зохицуулах үйлчлэлтэй хүнсний шошгонд тусгах эрүүл мэндийн үйлчлэлийн мэдэгдлийг батлах;</w:t>
            </w:r>
          </w:p>
        </w:tc>
        <w:tc>
          <w:tcPr>
            <w:tcW w:w="1839" w:type="dxa"/>
            <w:vAlign w:val="center"/>
          </w:tcPr>
          <w:p w14:paraId="4846AC2D" w14:textId="77777777" w:rsidR="007D4863" w:rsidRPr="00AB7B8A" w:rsidRDefault="007D4863" w:rsidP="00473B82">
            <w:pPr>
              <w:jc w:val="center"/>
              <w:rPr>
                <w:rFonts w:cs="Arial"/>
              </w:rPr>
            </w:pPr>
            <w:r w:rsidRPr="00AB7B8A">
              <w:rPr>
                <w:rFonts w:cs="Arial"/>
              </w:rPr>
              <w:t xml:space="preserve">Эрүүл мэндийн яам </w:t>
            </w:r>
          </w:p>
        </w:tc>
        <w:tc>
          <w:tcPr>
            <w:tcW w:w="3092" w:type="dxa"/>
            <w:vAlign w:val="center"/>
          </w:tcPr>
          <w:p w14:paraId="5A481C81" w14:textId="77777777" w:rsidR="007D4863" w:rsidRPr="00AB7B8A" w:rsidRDefault="007D4863" w:rsidP="00473B82">
            <w:pPr>
              <w:jc w:val="both"/>
              <w:rPr>
                <w:rFonts w:cs="Arial"/>
              </w:rPr>
            </w:pPr>
            <w:r w:rsidRPr="00AB7B8A">
              <w:rPr>
                <w:rFonts w:cs="Arial"/>
              </w:rPr>
              <w:t>Төсөл боловсруулах;</w:t>
            </w:r>
          </w:p>
          <w:p w14:paraId="1B7A58C2" w14:textId="77777777" w:rsidR="007D4863" w:rsidRPr="00AB7B8A" w:rsidRDefault="007D4863" w:rsidP="00473B82">
            <w:pPr>
              <w:jc w:val="both"/>
              <w:rPr>
                <w:rFonts w:cs="Arial"/>
              </w:rPr>
            </w:pPr>
            <w:r w:rsidRPr="00AB7B8A">
              <w:rPr>
                <w:rFonts w:cs="Arial"/>
              </w:rPr>
              <w:t xml:space="preserve">Төслийг байгууллагын цахим хуудсанд байршуулан санал авах; </w:t>
            </w:r>
          </w:p>
          <w:p w14:paraId="3FABC06D" w14:textId="77777777" w:rsidR="007D4863" w:rsidRPr="00AB7B8A" w:rsidRDefault="007D4863" w:rsidP="00473B82">
            <w:pPr>
              <w:jc w:val="both"/>
              <w:rPr>
                <w:rFonts w:cs="Arial"/>
              </w:rPr>
            </w:pPr>
            <w:r w:rsidRPr="00AB7B8A">
              <w:rPr>
                <w:rFonts w:cs="Arial"/>
              </w:rPr>
              <w:t>Төслийг холбогдох албан тушаалтнуудад танилцуулах, хянуулах, баталгаажуулах;</w:t>
            </w:r>
          </w:p>
          <w:p w14:paraId="3B01E70C" w14:textId="77777777" w:rsidR="007D4863" w:rsidRPr="00AB7B8A" w:rsidRDefault="007D4863" w:rsidP="00473B82">
            <w:pPr>
              <w:jc w:val="both"/>
              <w:rPr>
                <w:rFonts w:cs="Arial"/>
              </w:rPr>
            </w:pPr>
            <w:r w:rsidRPr="00AB7B8A">
              <w:rPr>
                <w:rFonts w:cs="Arial"/>
              </w:rPr>
              <w:t>Тушаалын бүрдүүлбэрийг ханган захиргааны хэм хэмжээний актын улсын нэгдсэн бүртгэлд бүртгүүлэхээр хүргүүлэх.</w:t>
            </w:r>
          </w:p>
        </w:tc>
      </w:tr>
      <w:tr w:rsidR="007D4863" w:rsidRPr="00AB1FC3" w14:paraId="4DAA58E2" w14:textId="77777777" w:rsidTr="00473B82">
        <w:tc>
          <w:tcPr>
            <w:tcW w:w="591" w:type="dxa"/>
            <w:vMerge/>
          </w:tcPr>
          <w:p w14:paraId="2DE0E80F" w14:textId="77777777" w:rsidR="007D4863" w:rsidRPr="00AB1FC3" w:rsidRDefault="007D4863" w:rsidP="00473B82">
            <w:pPr>
              <w:jc w:val="center"/>
              <w:rPr>
                <w:rFonts w:cs="Arial"/>
              </w:rPr>
            </w:pPr>
          </w:p>
        </w:tc>
        <w:tc>
          <w:tcPr>
            <w:tcW w:w="3834" w:type="dxa"/>
            <w:vMerge/>
          </w:tcPr>
          <w:p w14:paraId="28335214" w14:textId="77777777" w:rsidR="007D4863" w:rsidRPr="00AB7B8A" w:rsidRDefault="007D4863" w:rsidP="00473B82">
            <w:pPr>
              <w:pStyle w:val="msghead"/>
              <w:spacing w:before="0" w:beforeAutospacing="0" w:after="0" w:afterAutospacing="0"/>
              <w:jc w:val="both"/>
              <w:rPr>
                <w:rFonts w:ascii="Arial" w:hAnsi="Arial" w:cs="Arial"/>
                <w:shd w:val="clear" w:color="auto" w:fill="FFFFFF"/>
              </w:rPr>
            </w:pPr>
          </w:p>
        </w:tc>
        <w:tc>
          <w:tcPr>
            <w:tcW w:w="1839" w:type="dxa"/>
            <w:vAlign w:val="center"/>
          </w:tcPr>
          <w:p w14:paraId="53E09FCF" w14:textId="77777777" w:rsidR="007D4863" w:rsidRPr="00AB7B8A" w:rsidRDefault="007D4863" w:rsidP="00473B82">
            <w:pPr>
              <w:jc w:val="center"/>
              <w:rPr>
                <w:rFonts w:cs="Arial"/>
              </w:rPr>
            </w:pPr>
            <w:r w:rsidRPr="00AB7B8A">
              <w:rPr>
                <w:rFonts w:cs="Arial"/>
              </w:rPr>
              <w:t>Хууль зүй, дотоод хэргийн яам</w:t>
            </w:r>
          </w:p>
        </w:tc>
        <w:tc>
          <w:tcPr>
            <w:tcW w:w="3092" w:type="dxa"/>
            <w:vAlign w:val="center"/>
          </w:tcPr>
          <w:p w14:paraId="6B5F9A2B" w14:textId="77777777" w:rsidR="007D4863" w:rsidRPr="00AB7B8A" w:rsidRDefault="007D4863" w:rsidP="00473B82">
            <w:pPr>
              <w:jc w:val="both"/>
              <w:rPr>
                <w:rFonts w:cs="Arial"/>
              </w:rPr>
            </w:pPr>
            <w:r w:rsidRPr="00AB7B8A">
              <w:rPr>
                <w:rFonts w:cs="Arial"/>
              </w:rPr>
              <w:t>Тушаалыг хянаж, захиргааны хэм хэмжээний актын улсын нэгдсэн бүртгэлд бүртгэх.</w:t>
            </w:r>
          </w:p>
        </w:tc>
      </w:tr>
      <w:tr w:rsidR="007D4863" w:rsidRPr="00AB1FC3" w14:paraId="0E220260" w14:textId="77777777" w:rsidTr="00473B82">
        <w:tc>
          <w:tcPr>
            <w:tcW w:w="591" w:type="dxa"/>
          </w:tcPr>
          <w:p w14:paraId="1B20BA49" w14:textId="77777777" w:rsidR="007D4863" w:rsidRPr="00A002DC" w:rsidRDefault="007D4863" w:rsidP="00473B82">
            <w:pPr>
              <w:jc w:val="center"/>
              <w:rPr>
                <w:rFonts w:cs="Arial"/>
                <w:lang w:val="mn-MN"/>
              </w:rPr>
            </w:pPr>
            <w:r>
              <w:rPr>
                <w:rFonts w:cs="Arial"/>
                <w:lang w:val="mn-MN"/>
              </w:rPr>
              <w:t>10</w:t>
            </w:r>
          </w:p>
        </w:tc>
        <w:tc>
          <w:tcPr>
            <w:tcW w:w="3834" w:type="dxa"/>
          </w:tcPr>
          <w:p w14:paraId="51973060" w14:textId="77777777" w:rsidR="007D4863" w:rsidRPr="00C442EC" w:rsidRDefault="007D4863" w:rsidP="00473B82">
            <w:pPr>
              <w:pStyle w:val="msghead"/>
              <w:spacing w:after="0"/>
              <w:jc w:val="both"/>
              <w:rPr>
                <w:rFonts w:ascii="Arial" w:hAnsi="Arial" w:cs="Arial"/>
                <w:shd w:val="clear" w:color="auto" w:fill="FFFFFF"/>
              </w:rPr>
            </w:pPr>
            <w:r w:rsidRPr="00CA2069">
              <w:rPr>
                <w:rStyle w:val="Strong"/>
                <w:rFonts w:ascii="Arial" w:hAnsi="Arial" w:cs="Arial"/>
                <w:b w:val="0"/>
              </w:rPr>
              <w:t>9.2.5</w:t>
            </w:r>
            <w:r w:rsidRPr="00C442EC">
              <w:rPr>
                <w:rStyle w:val="Strong"/>
                <w:rFonts w:ascii="Arial" w:hAnsi="Arial" w:cs="Arial"/>
              </w:rPr>
              <w:t>.</w:t>
            </w:r>
            <w:r w:rsidRPr="00C442EC">
              <w:rPr>
                <w:rFonts w:ascii="Arial" w:hAnsi="Arial" w:cs="Arial"/>
                <w:color w:val="262626"/>
              </w:rPr>
              <w:t>хүн амыг халдварт бус өвчлөлөөс сэргийлэх, зохицуулах үйлчлэлт</w:t>
            </w:r>
            <w:r w:rsidRPr="00C442EC">
              <w:rPr>
                <w:rFonts w:ascii="Arial" w:hAnsi="Arial" w:cs="Arial"/>
                <w:color w:val="262626"/>
                <w:lang w:val="mn-MN"/>
              </w:rPr>
              <w:t>э</w:t>
            </w:r>
            <w:r w:rsidRPr="00C442EC">
              <w:rPr>
                <w:rFonts w:ascii="Arial" w:hAnsi="Arial" w:cs="Arial"/>
                <w:color w:val="262626"/>
              </w:rPr>
              <w:t>й хүнсний ач холбогдлын талаар иргэдийг мэдээллээр хангах, сургалт, сурталчилгаа зохион байгуулах.</w:t>
            </w:r>
          </w:p>
        </w:tc>
        <w:tc>
          <w:tcPr>
            <w:tcW w:w="1839" w:type="dxa"/>
            <w:vAlign w:val="center"/>
          </w:tcPr>
          <w:p w14:paraId="3027B302" w14:textId="77777777" w:rsidR="007D4863" w:rsidRPr="00C442EC" w:rsidRDefault="007D4863" w:rsidP="00473B82">
            <w:pPr>
              <w:jc w:val="center"/>
              <w:rPr>
                <w:rFonts w:cs="Arial"/>
              </w:rPr>
            </w:pPr>
            <w:r w:rsidRPr="00C442EC">
              <w:rPr>
                <w:rFonts w:cs="Arial"/>
              </w:rPr>
              <w:t xml:space="preserve">Эрүүл мэндийн яам </w:t>
            </w:r>
          </w:p>
        </w:tc>
        <w:tc>
          <w:tcPr>
            <w:tcW w:w="3092" w:type="dxa"/>
            <w:vAlign w:val="center"/>
          </w:tcPr>
          <w:p w14:paraId="7E0B2F49" w14:textId="77777777" w:rsidR="007D4863" w:rsidRPr="00C442EC" w:rsidRDefault="007D4863" w:rsidP="00473B82">
            <w:pPr>
              <w:jc w:val="both"/>
              <w:rPr>
                <w:rFonts w:cs="Arial"/>
              </w:rPr>
            </w:pPr>
            <w:r w:rsidRPr="00C442EC">
              <w:rPr>
                <w:rFonts w:cs="Arial"/>
              </w:rPr>
              <w:t xml:space="preserve">Сургалт сурталчилгааны ажил зохион байгуулах </w:t>
            </w:r>
          </w:p>
        </w:tc>
      </w:tr>
      <w:tr w:rsidR="007D4863" w:rsidRPr="00AB1FC3" w14:paraId="4B6BB855" w14:textId="77777777" w:rsidTr="00473B82">
        <w:tc>
          <w:tcPr>
            <w:tcW w:w="591" w:type="dxa"/>
          </w:tcPr>
          <w:p w14:paraId="49C1E448" w14:textId="77777777" w:rsidR="007D4863" w:rsidRPr="00A002DC" w:rsidRDefault="007D4863" w:rsidP="00473B82">
            <w:pPr>
              <w:jc w:val="center"/>
              <w:rPr>
                <w:rFonts w:cs="Arial"/>
                <w:lang w:val="mn-MN"/>
              </w:rPr>
            </w:pPr>
            <w:r>
              <w:rPr>
                <w:rFonts w:cs="Arial"/>
                <w:lang w:val="mn-MN"/>
              </w:rPr>
              <w:t>11</w:t>
            </w:r>
          </w:p>
        </w:tc>
        <w:tc>
          <w:tcPr>
            <w:tcW w:w="3834" w:type="dxa"/>
            <w:vMerge w:val="restart"/>
          </w:tcPr>
          <w:p w14:paraId="2E5F7BF8" w14:textId="77777777" w:rsidR="007D4863" w:rsidRPr="00CA2069" w:rsidRDefault="007D4863" w:rsidP="00473B82">
            <w:pPr>
              <w:pStyle w:val="msghead"/>
              <w:spacing w:after="0"/>
              <w:jc w:val="both"/>
              <w:rPr>
                <w:rStyle w:val="Strong"/>
                <w:rFonts w:ascii="Arial" w:hAnsi="Arial" w:cs="Arial"/>
                <w:b w:val="0"/>
              </w:rPr>
            </w:pPr>
            <w:r w:rsidRPr="00CA2069">
              <w:rPr>
                <w:rStyle w:val="Strong"/>
                <w:rFonts w:ascii="Arial" w:hAnsi="Arial" w:cs="Arial"/>
                <w:b w:val="0"/>
              </w:rPr>
              <w:t>9.3.1.зохицуулах үйлчлэлтэй хүнс болохыг илэрхийлсэн тэмдэг, тэмдэглэгээний загвар болон хэрэглэх журмыг батлах;</w:t>
            </w:r>
          </w:p>
        </w:tc>
        <w:tc>
          <w:tcPr>
            <w:tcW w:w="1839" w:type="dxa"/>
            <w:vAlign w:val="center"/>
          </w:tcPr>
          <w:p w14:paraId="20239C75" w14:textId="77777777" w:rsidR="007D4863" w:rsidRPr="00810847" w:rsidRDefault="007D4863" w:rsidP="00473B82">
            <w:pPr>
              <w:jc w:val="center"/>
              <w:rPr>
                <w:rFonts w:cs="Arial"/>
              </w:rPr>
            </w:pPr>
            <w:r>
              <w:rPr>
                <w:rFonts w:cs="Arial"/>
              </w:rPr>
              <w:t xml:space="preserve">Хүнс, хөдөө аж ахуй, хөнгөн үйлдвэрийн яам </w:t>
            </w:r>
          </w:p>
        </w:tc>
        <w:tc>
          <w:tcPr>
            <w:tcW w:w="3092" w:type="dxa"/>
            <w:vAlign w:val="center"/>
          </w:tcPr>
          <w:p w14:paraId="1135F34C" w14:textId="77777777" w:rsidR="007D4863" w:rsidRPr="00AB1FC3" w:rsidRDefault="007D4863" w:rsidP="00473B82">
            <w:pPr>
              <w:jc w:val="both"/>
              <w:rPr>
                <w:rFonts w:cs="Arial"/>
              </w:rPr>
            </w:pPr>
            <w:r w:rsidRPr="00AB1FC3">
              <w:rPr>
                <w:rFonts w:cs="Arial"/>
              </w:rPr>
              <w:t>Журмын төслийн нөлөөллийн шинжилгээ хийх;</w:t>
            </w:r>
          </w:p>
          <w:p w14:paraId="5DC36653" w14:textId="77777777" w:rsidR="007D4863" w:rsidRPr="00AB1FC3" w:rsidRDefault="007D4863" w:rsidP="00473B82">
            <w:pPr>
              <w:jc w:val="both"/>
              <w:rPr>
                <w:rFonts w:cs="Arial"/>
              </w:rPr>
            </w:pPr>
            <w:r w:rsidRPr="00AB1FC3">
              <w:rPr>
                <w:rFonts w:cs="Arial"/>
              </w:rPr>
              <w:t>Журмын төслийг байгууллагын цахим хуудсанд байршуулан санал авах;</w:t>
            </w:r>
          </w:p>
          <w:p w14:paraId="2C397571" w14:textId="77777777" w:rsidR="007D4863" w:rsidRPr="00AB1FC3" w:rsidRDefault="007D4863" w:rsidP="00473B82">
            <w:pPr>
              <w:jc w:val="both"/>
              <w:rPr>
                <w:rFonts w:cs="Arial"/>
              </w:rPr>
            </w:pPr>
            <w:r w:rsidRPr="00AB1FC3">
              <w:rPr>
                <w:rFonts w:cs="Arial"/>
              </w:rPr>
              <w:t>Журмын төслийг холбогдох албан тушаалтнуудад танилцуулах, хянуулах, баталгаажуулах;</w:t>
            </w:r>
          </w:p>
          <w:p w14:paraId="335B2A1F" w14:textId="77777777" w:rsidR="007D4863" w:rsidRPr="00810847" w:rsidRDefault="007D4863" w:rsidP="00473B82">
            <w:pPr>
              <w:jc w:val="both"/>
              <w:rPr>
                <w:rFonts w:cs="Arial"/>
              </w:rPr>
            </w:pPr>
            <w:r w:rsidRPr="00AB1FC3">
              <w:rPr>
                <w:rFonts w:cs="Arial"/>
              </w:rPr>
              <w:t>Журмын бүрдүүлбэрийг ханган захиргааны хэм хэмжээний актын улсын нэгдсэн бүртгэлд бүртгүүлэхээр хүргүүлэх.</w:t>
            </w:r>
          </w:p>
        </w:tc>
      </w:tr>
      <w:tr w:rsidR="007D4863" w:rsidRPr="00AB1FC3" w14:paraId="14DC3E06" w14:textId="77777777" w:rsidTr="00473B82">
        <w:tc>
          <w:tcPr>
            <w:tcW w:w="591" w:type="dxa"/>
          </w:tcPr>
          <w:p w14:paraId="7E8B833F" w14:textId="77777777" w:rsidR="007D4863" w:rsidRPr="00AB1FC3" w:rsidRDefault="007D4863" w:rsidP="00473B82">
            <w:pPr>
              <w:jc w:val="center"/>
              <w:rPr>
                <w:rFonts w:cs="Arial"/>
              </w:rPr>
            </w:pPr>
          </w:p>
        </w:tc>
        <w:tc>
          <w:tcPr>
            <w:tcW w:w="3834" w:type="dxa"/>
            <w:vMerge/>
          </w:tcPr>
          <w:p w14:paraId="4936F714" w14:textId="77777777" w:rsidR="007D4863" w:rsidRPr="00810847" w:rsidRDefault="007D4863" w:rsidP="00473B82">
            <w:pPr>
              <w:pStyle w:val="msghead"/>
              <w:jc w:val="both"/>
              <w:rPr>
                <w:rStyle w:val="Strong"/>
                <w:rFonts w:ascii="Arial" w:hAnsi="Arial" w:cs="Arial"/>
                <w:b w:val="0"/>
              </w:rPr>
            </w:pPr>
          </w:p>
        </w:tc>
        <w:tc>
          <w:tcPr>
            <w:tcW w:w="1839" w:type="dxa"/>
            <w:vAlign w:val="center"/>
          </w:tcPr>
          <w:p w14:paraId="5CB1A962" w14:textId="77777777" w:rsidR="007D4863" w:rsidRPr="00AB1FC3" w:rsidRDefault="007D4863" w:rsidP="00473B82">
            <w:pPr>
              <w:jc w:val="center"/>
              <w:rPr>
                <w:rFonts w:cs="Arial"/>
              </w:rPr>
            </w:pPr>
            <w:r w:rsidRPr="00AB1FC3">
              <w:rPr>
                <w:rFonts w:cs="Arial"/>
              </w:rPr>
              <w:t>Хууль зүй, дотоод хэргийн яам</w:t>
            </w:r>
          </w:p>
        </w:tc>
        <w:tc>
          <w:tcPr>
            <w:tcW w:w="3092" w:type="dxa"/>
            <w:vAlign w:val="center"/>
          </w:tcPr>
          <w:p w14:paraId="26BBFCC1" w14:textId="77777777" w:rsidR="007D4863" w:rsidRPr="00AB1FC3" w:rsidRDefault="007D4863" w:rsidP="00473B82">
            <w:pPr>
              <w:jc w:val="both"/>
              <w:rPr>
                <w:rFonts w:cs="Arial"/>
              </w:rPr>
            </w:pPr>
            <w:r w:rsidRPr="00AB1FC3">
              <w:rPr>
                <w:rFonts w:cs="Arial"/>
              </w:rPr>
              <w:t>Журмыг хянаж, захиргааны хэм хэмжээний актын улсын нэгдсэн бүртгэлд бүртгэх.</w:t>
            </w:r>
          </w:p>
        </w:tc>
      </w:tr>
      <w:tr w:rsidR="007D4863" w:rsidRPr="00AB1FC3" w14:paraId="31CC3128" w14:textId="77777777" w:rsidTr="00473B82">
        <w:tc>
          <w:tcPr>
            <w:tcW w:w="591" w:type="dxa"/>
          </w:tcPr>
          <w:p w14:paraId="604431B6" w14:textId="77777777" w:rsidR="007D4863" w:rsidRPr="00A002DC" w:rsidRDefault="007D4863" w:rsidP="00473B82">
            <w:pPr>
              <w:jc w:val="center"/>
              <w:rPr>
                <w:rFonts w:cs="Arial"/>
                <w:lang w:val="mn-MN"/>
              </w:rPr>
            </w:pPr>
            <w:r>
              <w:rPr>
                <w:rFonts w:cs="Arial"/>
                <w:lang w:val="mn-MN"/>
              </w:rPr>
              <w:t>12</w:t>
            </w:r>
          </w:p>
        </w:tc>
        <w:tc>
          <w:tcPr>
            <w:tcW w:w="3834" w:type="dxa"/>
            <w:vMerge w:val="restart"/>
          </w:tcPr>
          <w:p w14:paraId="33340289" w14:textId="77777777" w:rsidR="007D4863" w:rsidRPr="00810847" w:rsidRDefault="007D4863" w:rsidP="00473B82">
            <w:pPr>
              <w:pStyle w:val="NormalWeb"/>
              <w:spacing w:before="0" w:beforeAutospacing="0" w:after="0" w:afterAutospacing="0"/>
              <w:jc w:val="both"/>
              <w:rPr>
                <w:rStyle w:val="Strong"/>
                <w:rFonts w:ascii="Arial" w:hAnsi="Arial" w:cs="Arial"/>
                <w:b w:val="0"/>
              </w:rPr>
            </w:pPr>
            <w:r w:rsidRPr="00CA2069">
              <w:rPr>
                <w:rStyle w:val="Strong"/>
                <w:rFonts w:ascii="Arial" w:hAnsi="Arial" w:cs="Arial"/>
                <w:b w:val="0"/>
              </w:rPr>
              <w:t>9.3.2.</w:t>
            </w:r>
            <w:r>
              <w:rPr>
                <w:rFonts w:ascii="Arial" w:hAnsi="Arial" w:cs="Arial"/>
                <w:lang w:val="mn-MN"/>
              </w:rPr>
              <w:t>эрүүл мэндийн мэдэгдэл бүхий з</w:t>
            </w:r>
            <w:r w:rsidRPr="002F1A0B">
              <w:rPr>
                <w:rFonts w:ascii="Arial" w:hAnsi="Arial" w:cs="Arial"/>
                <w:lang w:val="mn-MN"/>
              </w:rPr>
              <w:t xml:space="preserve">охицуулах үйлчлэлтэй хүнсийг баталгаажуулах, </w:t>
            </w:r>
            <w:r>
              <w:rPr>
                <w:rFonts w:ascii="Arial" w:hAnsi="Arial" w:cs="Arial"/>
                <w:lang w:val="mn-MN"/>
              </w:rPr>
              <w:t xml:space="preserve">бүртгэх журмыг </w:t>
            </w:r>
            <w:r w:rsidRPr="00CA2069">
              <w:rPr>
                <w:rStyle w:val="Strong"/>
                <w:rFonts w:ascii="Arial" w:hAnsi="Arial" w:cs="Arial"/>
                <w:b w:val="0"/>
              </w:rPr>
              <w:t>Эрүүл мэндийн асуудал эрхэлсэн төрийн захиргааны төв байгууллагатай хамтран батлах;</w:t>
            </w:r>
          </w:p>
        </w:tc>
        <w:tc>
          <w:tcPr>
            <w:tcW w:w="1839" w:type="dxa"/>
            <w:vAlign w:val="center"/>
          </w:tcPr>
          <w:p w14:paraId="6D521F6D" w14:textId="77777777" w:rsidR="007D4863" w:rsidRPr="00810847" w:rsidRDefault="007D4863" w:rsidP="00473B82">
            <w:pPr>
              <w:jc w:val="center"/>
              <w:rPr>
                <w:rFonts w:cs="Arial"/>
              </w:rPr>
            </w:pPr>
            <w:r>
              <w:rPr>
                <w:rFonts w:cs="Arial"/>
              </w:rPr>
              <w:t xml:space="preserve">Хүнс, хөдөө аж ахуй, хөнгөн үйлдвэрийн яам </w:t>
            </w:r>
          </w:p>
        </w:tc>
        <w:tc>
          <w:tcPr>
            <w:tcW w:w="3092" w:type="dxa"/>
            <w:vAlign w:val="center"/>
          </w:tcPr>
          <w:p w14:paraId="028C9AC1" w14:textId="77777777" w:rsidR="007D4863" w:rsidRPr="00AB1FC3" w:rsidRDefault="007D4863" w:rsidP="00473B82">
            <w:pPr>
              <w:jc w:val="both"/>
              <w:rPr>
                <w:rFonts w:cs="Arial"/>
              </w:rPr>
            </w:pPr>
            <w:r w:rsidRPr="00AB1FC3">
              <w:rPr>
                <w:rFonts w:cs="Arial"/>
              </w:rPr>
              <w:t>Журмын төслийн нөлөөллийн шинжилгээ хийх;</w:t>
            </w:r>
          </w:p>
          <w:p w14:paraId="67197EDB" w14:textId="77777777" w:rsidR="007D4863" w:rsidRPr="00AB1FC3" w:rsidRDefault="007D4863" w:rsidP="00473B82">
            <w:pPr>
              <w:jc w:val="both"/>
              <w:rPr>
                <w:rFonts w:cs="Arial"/>
              </w:rPr>
            </w:pPr>
            <w:r w:rsidRPr="00AB1FC3">
              <w:rPr>
                <w:rFonts w:cs="Arial"/>
              </w:rPr>
              <w:t>Журмын төслийг байгууллагын цахим хуудсанд байршуулан санал авах;</w:t>
            </w:r>
          </w:p>
          <w:p w14:paraId="58247FDC" w14:textId="77777777" w:rsidR="007D4863" w:rsidRPr="00AB1FC3" w:rsidRDefault="007D4863" w:rsidP="00473B82">
            <w:pPr>
              <w:jc w:val="both"/>
              <w:rPr>
                <w:rFonts w:cs="Arial"/>
              </w:rPr>
            </w:pPr>
            <w:r w:rsidRPr="00AB1FC3">
              <w:rPr>
                <w:rFonts w:cs="Arial"/>
              </w:rPr>
              <w:t>Журмын төслийг холбогдох албан тушаалтнуудад танилцуулах, хянуулах, баталгаажуулах;</w:t>
            </w:r>
          </w:p>
          <w:p w14:paraId="0B4A05C6" w14:textId="77777777" w:rsidR="007D4863" w:rsidRPr="00810847" w:rsidRDefault="007D4863" w:rsidP="00473B82">
            <w:pPr>
              <w:jc w:val="both"/>
              <w:rPr>
                <w:rFonts w:cs="Arial"/>
              </w:rPr>
            </w:pPr>
            <w:r w:rsidRPr="00AB1FC3">
              <w:rPr>
                <w:rFonts w:cs="Arial"/>
              </w:rPr>
              <w:t>Журмын бүрдүүлбэрийг ханган захиргааны хэм хэмжээний актын улсын нэгдсэн бүртгэлд бүртгүүлэхээр хүргүүлэх.</w:t>
            </w:r>
          </w:p>
        </w:tc>
      </w:tr>
      <w:tr w:rsidR="007D4863" w:rsidRPr="00AB1FC3" w14:paraId="0F58FE8A" w14:textId="77777777" w:rsidTr="00473B82">
        <w:tc>
          <w:tcPr>
            <w:tcW w:w="591" w:type="dxa"/>
          </w:tcPr>
          <w:p w14:paraId="0186962A" w14:textId="77777777" w:rsidR="007D4863" w:rsidRPr="00810847" w:rsidRDefault="007D4863" w:rsidP="00473B82">
            <w:pPr>
              <w:jc w:val="center"/>
              <w:rPr>
                <w:rFonts w:cs="Arial"/>
              </w:rPr>
            </w:pPr>
          </w:p>
        </w:tc>
        <w:tc>
          <w:tcPr>
            <w:tcW w:w="3834" w:type="dxa"/>
            <w:vMerge/>
          </w:tcPr>
          <w:p w14:paraId="233B7970" w14:textId="77777777" w:rsidR="007D4863" w:rsidRPr="00C6357E" w:rsidRDefault="007D4863" w:rsidP="00473B82">
            <w:pPr>
              <w:pStyle w:val="NormalWeb"/>
              <w:spacing w:before="0" w:beforeAutospacing="0" w:after="0" w:afterAutospacing="0"/>
              <w:jc w:val="both"/>
              <w:rPr>
                <w:rStyle w:val="Strong"/>
                <w:rFonts w:ascii="Arial" w:hAnsi="Arial" w:cs="Arial"/>
                <w:b w:val="0"/>
              </w:rPr>
            </w:pPr>
          </w:p>
        </w:tc>
        <w:tc>
          <w:tcPr>
            <w:tcW w:w="1839" w:type="dxa"/>
            <w:vAlign w:val="center"/>
          </w:tcPr>
          <w:p w14:paraId="3BAE8FA9" w14:textId="77777777" w:rsidR="007D4863" w:rsidRPr="00AB1FC3" w:rsidRDefault="007D4863" w:rsidP="00473B82">
            <w:pPr>
              <w:jc w:val="center"/>
              <w:rPr>
                <w:rFonts w:cs="Arial"/>
              </w:rPr>
            </w:pPr>
            <w:r w:rsidRPr="00AB1FC3">
              <w:rPr>
                <w:rFonts w:cs="Arial"/>
              </w:rPr>
              <w:t>Хууль зүй, дотоод хэргийн яам</w:t>
            </w:r>
          </w:p>
        </w:tc>
        <w:tc>
          <w:tcPr>
            <w:tcW w:w="3092" w:type="dxa"/>
            <w:vAlign w:val="center"/>
          </w:tcPr>
          <w:p w14:paraId="32CA20CC" w14:textId="77777777" w:rsidR="007D4863" w:rsidRPr="00AB1FC3" w:rsidRDefault="007D4863" w:rsidP="00473B82">
            <w:pPr>
              <w:jc w:val="both"/>
              <w:rPr>
                <w:rFonts w:cs="Arial"/>
              </w:rPr>
            </w:pPr>
            <w:r w:rsidRPr="00AB1FC3">
              <w:rPr>
                <w:rFonts w:cs="Arial"/>
              </w:rPr>
              <w:t>Журмыг хянаж, захиргааны хэм хэмжээний актын улсын нэгдсэн бүртгэлд бүртгэх.</w:t>
            </w:r>
          </w:p>
        </w:tc>
      </w:tr>
      <w:tr w:rsidR="007D4863" w:rsidRPr="00AB1FC3" w14:paraId="0DB2793C" w14:textId="77777777" w:rsidTr="00473B82">
        <w:tc>
          <w:tcPr>
            <w:tcW w:w="591" w:type="dxa"/>
          </w:tcPr>
          <w:p w14:paraId="6429B219" w14:textId="77777777" w:rsidR="007D4863" w:rsidRPr="00A002DC" w:rsidRDefault="007D4863" w:rsidP="00473B82">
            <w:pPr>
              <w:jc w:val="center"/>
              <w:rPr>
                <w:rFonts w:cs="Arial"/>
                <w:lang w:val="mn-MN"/>
              </w:rPr>
            </w:pPr>
            <w:r>
              <w:rPr>
                <w:rFonts w:cs="Arial"/>
                <w:lang w:val="mn-MN"/>
              </w:rPr>
              <w:t>13</w:t>
            </w:r>
          </w:p>
        </w:tc>
        <w:tc>
          <w:tcPr>
            <w:tcW w:w="3834" w:type="dxa"/>
          </w:tcPr>
          <w:p w14:paraId="2EA24B3D" w14:textId="77777777" w:rsidR="007D4863" w:rsidRPr="00CA2069" w:rsidRDefault="007D4863" w:rsidP="00473B82">
            <w:pPr>
              <w:pStyle w:val="NormalWeb"/>
              <w:spacing w:before="0" w:beforeAutospacing="0" w:after="0" w:afterAutospacing="0"/>
              <w:jc w:val="both"/>
              <w:rPr>
                <w:rStyle w:val="Strong"/>
                <w:rFonts w:ascii="Arial" w:hAnsi="Arial" w:cs="Arial"/>
                <w:b w:val="0"/>
              </w:rPr>
            </w:pPr>
            <w:r w:rsidRPr="00CA2069">
              <w:rPr>
                <w:rStyle w:val="Strong"/>
                <w:rFonts w:ascii="Arial" w:hAnsi="Arial" w:cs="Arial"/>
                <w:b w:val="0"/>
              </w:rPr>
              <w:t xml:space="preserve">9.3.3.зохицуулах үйлчлэлтэй хүнсний үйлдвэрлэл эрхлэгчийг бүртгэж, мэдээллийг сан үүсгэх; </w:t>
            </w:r>
          </w:p>
        </w:tc>
        <w:tc>
          <w:tcPr>
            <w:tcW w:w="1839" w:type="dxa"/>
            <w:vAlign w:val="center"/>
          </w:tcPr>
          <w:p w14:paraId="232D3B0E" w14:textId="77777777" w:rsidR="007D4863" w:rsidRPr="005D2782" w:rsidRDefault="007D4863" w:rsidP="00473B82">
            <w:pPr>
              <w:jc w:val="center"/>
              <w:rPr>
                <w:rFonts w:cs="Arial"/>
              </w:rPr>
            </w:pPr>
            <w:r w:rsidRPr="005D2782">
              <w:rPr>
                <w:rFonts w:cs="Arial"/>
              </w:rPr>
              <w:t>Хүнс, хөдөө аж ахуй, хөнгөн үйлдвэрийн яам</w:t>
            </w:r>
          </w:p>
        </w:tc>
        <w:tc>
          <w:tcPr>
            <w:tcW w:w="3092" w:type="dxa"/>
            <w:vAlign w:val="center"/>
          </w:tcPr>
          <w:p w14:paraId="193F3E09" w14:textId="77777777" w:rsidR="007D4863" w:rsidRPr="005D2782" w:rsidRDefault="007D4863" w:rsidP="00473B82">
            <w:pPr>
              <w:jc w:val="both"/>
              <w:rPr>
                <w:rFonts w:cs="Arial"/>
              </w:rPr>
            </w:pPr>
            <w:r w:rsidRPr="005D2782">
              <w:rPr>
                <w:rFonts w:cs="Arial"/>
              </w:rPr>
              <w:t>Бүртгэлд бүртгэгдэх материалыг хүлээн авах</w:t>
            </w:r>
          </w:p>
          <w:p w14:paraId="2A3BB0B8" w14:textId="77777777" w:rsidR="007D4863" w:rsidRPr="005D2782" w:rsidRDefault="007D4863" w:rsidP="00473B82">
            <w:pPr>
              <w:jc w:val="both"/>
              <w:rPr>
                <w:rFonts w:cs="Arial"/>
              </w:rPr>
            </w:pPr>
          </w:p>
          <w:p w14:paraId="4EF74754" w14:textId="77777777" w:rsidR="007D4863" w:rsidRPr="005D2782" w:rsidRDefault="007D4863" w:rsidP="00473B82">
            <w:pPr>
              <w:jc w:val="both"/>
              <w:rPr>
                <w:rFonts w:cs="Arial"/>
              </w:rPr>
            </w:pPr>
            <w:r w:rsidRPr="005D2782">
              <w:rPr>
                <w:rFonts w:cs="Arial"/>
              </w:rPr>
              <w:t>Бүртгэх</w:t>
            </w:r>
          </w:p>
          <w:p w14:paraId="7F783C1A" w14:textId="77777777" w:rsidR="007D4863" w:rsidRPr="005D2782" w:rsidRDefault="007D4863" w:rsidP="00473B82">
            <w:pPr>
              <w:jc w:val="both"/>
              <w:rPr>
                <w:rFonts w:cs="Arial"/>
              </w:rPr>
            </w:pPr>
          </w:p>
          <w:p w14:paraId="42A6A270" w14:textId="77777777" w:rsidR="007D4863" w:rsidRPr="005D2782" w:rsidRDefault="007D4863" w:rsidP="00473B82">
            <w:pPr>
              <w:jc w:val="both"/>
              <w:rPr>
                <w:rFonts w:cs="Arial"/>
              </w:rPr>
            </w:pPr>
            <w:r w:rsidRPr="005D2782">
              <w:rPr>
                <w:rFonts w:cs="Arial"/>
              </w:rPr>
              <w:t>Мэдээллийн санд мэдээллийг нэгтгэх</w:t>
            </w:r>
          </w:p>
        </w:tc>
      </w:tr>
      <w:tr w:rsidR="007D4863" w:rsidRPr="00AB1FC3" w14:paraId="09E73852" w14:textId="77777777" w:rsidTr="00473B82">
        <w:tc>
          <w:tcPr>
            <w:tcW w:w="591" w:type="dxa"/>
          </w:tcPr>
          <w:p w14:paraId="12E19E69" w14:textId="77777777" w:rsidR="007D4863" w:rsidRPr="00A002DC" w:rsidRDefault="007D4863" w:rsidP="00473B82">
            <w:pPr>
              <w:jc w:val="center"/>
              <w:rPr>
                <w:rFonts w:cs="Arial"/>
                <w:lang w:val="mn-MN"/>
              </w:rPr>
            </w:pPr>
            <w:r>
              <w:rPr>
                <w:rFonts w:cs="Arial"/>
                <w:lang w:val="mn-MN"/>
              </w:rPr>
              <w:t>14</w:t>
            </w:r>
          </w:p>
        </w:tc>
        <w:tc>
          <w:tcPr>
            <w:tcW w:w="3834" w:type="dxa"/>
          </w:tcPr>
          <w:p w14:paraId="7486CAAE" w14:textId="77777777" w:rsidR="007D4863" w:rsidRPr="00810847" w:rsidRDefault="007D4863" w:rsidP="00473B82">
            <w:pPr>
              <w:pStyle w:val="NormalWeb"/>
              <w:spacing w:before="0" w:beforeAutospacing="0" w:after="0" w:afterAutospacing="0"/>
              <w:jc w:val="both"/>
              <w:rPr>
                <w:rStyle w:val="Strong"/>
                <w:rFonts w:ascii="Arial" w:hAnsi="Arial" w:cs="Arial"/>
                <w:b w:val="0"/>
                <w:lang w:val="mn-MN"/>
              </w:rPr>
            </w:pPr>
            <w:r w:rsidRPr="00CA2069">
              <w:rPr>
                <w:rStyle w:val="Strong"/>
                <w:rFonts w:ascii="Arial" w:hAnsi="Arial" w:cs="Arial"/>
                <w:b w:val="0"/>
              </w:rPr>
              <w:t>9.3.4.</w:t>
            </w:r>
            <w:r w:rsidRPr="00715AFD">
              <w:rPr>
                <w:rFonts w:ascii="Arial" w:hAnsi="Arial" w:cs="Arial"/>
                <w:bCs/>
                <w:lang w:val="mn-MN"/>
              </w:rPr>
              <w:t>зохицуулах үйлчлэлтэй хүнс үйлдвэрлэгчийг бүртгэх, мэдээллийн сан бүрдүүлэх, олон нийтэд мэдээлэх журмыг батлах</w:t>
            </w:r>
            <w:r>
              <w:rPr>
                <w:rFonts w:ascii="Arial" w:hAnsi="Arial" w:cs="Arial"/>
                <w:bCs/>
                <w:lang w:val="mn-MN"/>
              </w:rPr>
              <w:t>.</w:t>
            </w:r>
          </w:p>
        </w:tc>
        <w:tc>
          <w:tcPr>
            <w:tcW w:w="1839" w:type="dxa"/>
            <w:vAlign w:val="center"/>
          </w:tcPr>
          <w:p w14:paraId="721A5950" w14:textId="77777777" w:rsidR="007D4863" w:rsidRPr="00810847" w:rsidRDefault="007D4863" w:rsidP="00473B82">
            <w:pPr>
              <w:jc w:val="center"/>
              <w:rPr>
                <w:rFonts w:cs="Arial"/>
              </w:rPr>
            </w:pPr>
            <w:r>
              <w:rPr>
                <w:rFonts w:cs="Arial"/>
              </w:rPr>
              <w:t xml:space="preserve">Хүнс, хөдөө аж ахуй, хөнгөн үйлдвэрийн яам </w:t>
            </w:r>
          </w:p>
        </w:tc>
        <w:tc>
          <w:tcPr>
            <w:tcW w:w="3092" w:type="dxa"/>
            <w:vAlign w:val="center"/>
          </w:tcPr>
          <w:p w14:paraId="77E145AC" w14:textId="77777777" w:rsidR="007D4863" w:rsidRPr="00AB1FC3" w:rsidRDefault="007D4863" w:rsidP="00473B82">
            <w:pPr>
              <w:jc w:val="both"/>
              <w:rPr>
                <w:rFonts w:cs="Arial"/>
              </w:rPr>
            </w:pPr>
            <w:r w:rsidRPr="00AB1FC3">
              <w:rPr>
                <w:rFonts w:cs="Arial"/>
              </w:rPr>
              <w:t>Журмын төслийн нөлөөллийн шинжилгээ хийх;</w:t>
            </w:r>
          </w:p>
          <w:p w14:paraId="183AE22E" w14:textId="77777777" w:rsidR="007D4863" w:rsidRPr="00AB1FC3" w:rsidRDefault="007D4863" w:rsidP="00473B82">
            <w:pPr>
              <w:jc w:val="both"/>
              <w:rPr>
                <w:rFonts w:cs="Arial"/>
              </w:rPr>
            </w:pPr>
            <w:r w:rsidRPr="00AB1FC3">
              <w:rPr>
                <w:rFonts w:cs="Arial"/>
              </w:rPr>
              <w:t>Журмын төслийг байгууллагын цахим хуудсанд байршуулан санал авах;</w:t>
            </w:r>
          </w:p>
          <w:p w14:paraId="2603BA95" w14:textId="77777777" w:rsidR="007D4863" w:rsidRPr="00AB1FC3" w:rsidRDefault="007D4863" w:rsidP="00473B82">
            <w:pPr>
              <w:jc w:val="both"/>
              <w:rPr>
                <w:rFonts w:cs="Arial"/>
              </w:rPr>
            </w:pPr>
            <w:r w:rsidRPr="00AB1FC3">
              <w:rPr>
                <w:rFonts w:cs="Arial"/>
              </w:rPr>
              <w:t>Журмын төслийг холбогдох албан тушаалтнуудад танилцуулах, хянуулах, баталгаажуулах;</w:t>
            </w:r>
          </w:p>
          <w:p w14:paraId="78199E9F" w14:textId="77777777" w:rsidR="007D4863" w:rsidRPr="00810847" w:rsidRDefault="007D4863" w:rsidP="00473B82">
            <w:pPr>
              <w:jc w:val="both"/>
              <w:rPr>
                <w:rFonts w:cs="Arial"/>
              </w:rPr>
            </w:pPr>
            <w:r w:rsidRPr="00AB1FC3">
              <w:rPr>
                <w:rFonts w:cs="Arial"/>
              </w:rPr>
              <w:t>Журмын бүрдүүлбэрийг ханган захиргааны хэм хэмжээний актын улсын нэгдсэн бүртгэлд бүртгүүлэхээр хүргүүлэх.</w:t>
            </w:r>
          </w:p>
        </w:tc>
      </w:tr>
      <w:tr w:rsidR="007D4863" w:rsidRPr="00AB1FC3" w14:paraId="41B71A1A" w14:textId="77777777" w:rsidTr="00473B82">
        <w:tc>
          <w:tcPr>
            <w:tcW w:w="591" w:type="dxa"/>
          </w:tcPr>
          <w:p w14:paraId="06684D54" w14:textId="77777777" w:rsidR="007D4863" w:rsidRPr="00AB1FC3" w:rsidRDefault="007D4863" w:rsidP="00473B82">
            <w:pPr>
              <w:jc w:val="center"/>
              <w:rPr>
                <w:rFonts w:cs="Arial"/>
              </w:rPr>
            </w:pPr>
          </w:p>
        </w:tc>
        <w:tc>
          <w:tcPr>
            <w:tcW w:w="3834" w:type="dxa"/>
          </w:tcPr>
          <w:p w14:paraId="6A6B3115" w14:textId="77777777" w:rsidR="007D4863" w:rsidRPr="00C6357E" w:rsidRDefault="007D4863" w:rsidP="00473B82">
            <w:pPr>
              <w:pStyle w:val="NormalWeb"/>
              <w:spacing w:before="0" w:beforeAutospacing="0" w:after="0" w:afterAutospacing="0"/>
              <w:jc w:val="both"/>
              <w:rPr>
                <w:rStyle w:val="Strong"/>
                <w:rFonts w:ascii="Arial" w:hAnsi="Arial" w:cs="Arial"/>
                <w:b w:val="0"/>
              </w:rPr>
            </w:pPr>
          </w:p>
        </w:tc>
        <w:tc>
          <w:tcPr>
            <w:tcW w:w="1839" w:type="dxa"/>
            <w:vAlign w:val="center"/>
          </w:tcPr>
          <w:p w14:paraId="2D46DADB" w14:textId="77777777" w:rsidR="007D4863" w:rsidRPr="00AB1FC3" w:rsidRDefault="007D4863" w:rsidP="00473B82">
            <w:pPr>
              <w:jc w:val="center"/>
              <w:rPr>
                <w:rFonts w:cs="Arial"/>
              </w:rPr>
            </w:pPr>
            <w:r w:rsidRPr="00AB1FC3">
              <w:rPr>
                <w:rFonts w:cs="Arial"/>
              </w:rPr>
              <w:t>Хууль зүй, дотоод хэргийн яам</w:t>
            </w:r>
          </w:p>
        </w:tc>
        <w:tc>
          <w:tcPr>
            <w:tcW w:w="3092" w:type="dxa"/>
            <w:vAlign w:val="center"/>
          </w:tcPr>
          <w:p w14:paraId="1246D070" w14:textId="77777777" w:rsidR="007D4863" w:rsidRPr="00AB1FC3" w:rsidRDefault="007D4863" w:rsidP="00473B82">
            <w:pPr>
              <w:jc w:val="both"/>
              <w:rPr>
                <w:rFonts w:cs="Arial"/>
              </w:rPr>
            </w:pPr>
            <w:r w:rsidRPr="00AB1FC3">
              <w:rPr>
                <w:rFonts w:cs="Arial"/>
              </w:rPr>
              <w:t>Журмыг хянаж, захиргааны хэм хэмжээний актын улсын нэгдсэн бүртгэлд бүртгэх.</w:t>
            </w:r>
          </w:p>
        </w:tc>
      </w:tr>
      <w:tr w:rsidR="007D4863" w:rsidRPr="00AB1FC3" w14:paraId="3885D13C" w14:textId="77777777" w:rsidTr="00473B82">
        <w:tc>
          <w:tcPr>
            <w:tcW w:w="591" w:type="dxa"/>
          </w:tcPr>
          <w:p w14:paraId="287120E0" w14:textId="77777777" w:rsidR="007D4863" w:rsidRPr="00A002DC" w:rsidRDefault="007D4863" w:rsidP="00473B82">
            <w:pPr>
              <w:jc w:val="center"/>
              <w:rPr>
                <w:rFonts w:cs="Arial"/>
                <w:lang w:val="mn-MN"/>
              </w:rPr>
            </w:pPr>
            <w:r>
              <w:rPr>
                <w:rFonts w:cs="Arial"/>
                <w:lang w:val="mn-MN"/>
              </w:rPr>
              <w:t>15</w:t>
            </w:r>
          </w:p>
        </w:tc>
        <w:tc>
          <w:tcPr>
            <w:tcW w:w="3834" w:type="dxa"/>
            <w:vMerge w:val="restart"/>
          </w:tcPr>
          <w:p w14:paraId="17070B84" w14:textId="77777777" w:rsidR="007D4863" w:rsidRPr="00810847" w:rsidRDefault="007D4863" w:rsidP="00473B82">
            <w:pPr>
              <w:pStyle w:val="msghead"/>
              <w:jc w:val="both"/>
              <w:rPr>
                <w:rStyle w:val="Strong"/>
                <w:rFonts w:ascii="Arial" w:hAnsi="Arial" w:cs="Arial"/>
                <w:b w:val="0"/>
              </w:rPr>
            </w:pPr>
            <w:r w:rsidRPr="00DE038D">
              <w:rPr>
                <w:rFonts w:ascii="Arial" w:hAnsi="Arial" w:cs="Arial"/>
                <w:bCs/>
                <w:lang w:val="mn-MN"/>
              </w:rPr>
              <w:t xml:space="preserve">9.4.Зохицуулах үйлчлэлтэй хүнс үйлдвэрлэх, импортлох үйл ажиллагаанд хяналт тавих журмыг Эрүүл мэндийн болон Хүнсний асуудал эрхэлсэн төрийн захиргааны төв байгууллагын саналыг үндэслэн мэргэжлийн хяналтын </w:t>
            </w:r>
            <w:r>
              <w:rPr>
                <w:rFonts w:ascii="Arial" w:hAnsi="Arial" w:cs="Arial"/>
                <w:bCs/>
                <w:lang w:val="mn-MN"/>
              </w:rPr>
              <w:t xml:space="preserve">асуудал хариуцсан төрийн захиргааны </w:t>
            </w:r>
            <w:r w:rsidRPr="00DE038D">
              <w:rPr>
                <w:rFonts w:ascii="Arial" w:hAnsi="Arial" w:cs="Arial"/>
                <w:bCs/>
                <w:lang w:val="mn-MN"/>
              </w:rPr>
              <w:t>байгууллагын дарга батална.</w:t>
            </w:r>
          </w:p>
        </w:tc>
        <w:tc>
          <w:tcPr>
            <w:tcW w:w="1839" w:type="dxa"/>
            <w:vAlign w:val="center"/>
          </w:tcPr>
          <w:p w14:paraId="04518E24" w14:textId="77777777" w:rsidR="007D4863" w:rsidRPr="00810847" w:rsidRDefault="007D4863" w:rsidP="00473B82">
            <w:pPr>
              <w:jc w:val="center"/>
              <w:rPr>
                <w:rFonts w:cs="Arial"/>
              </w:rPr>
            </w:pPr>
            <w:r>
              <w:rPr>
                <w:rFonts w:cs="Arial"/>
              </w:rPr>
              <w:t xml:space="preserve">Хүнс, хөдөө аж ахуй, хөнгөн үйлдвэрийн яам </w:t>
            </w:r>
          </w:p>
        </w:tc>
        <w:tc>
          <w:tcPr>
            <w:tcW w:w="3092" w:type="dxa"/>
            <w:vAlign w:val="center"/>
          </w:tcPr>
          <w:p w14:paraId="47C69D9F" w14:textId="77777777" w:rsidR="007D4863" w:rsidRPr="00AB1FC3" w:rsidRDefault="007D4863" w:rsidP="00473B82">
            <w:pPr>
              <w:jc w:val="both"/>
              <w:rPr>
                <w:rFonts w:cs="Arial"/>
              </w:rPr>
            </w:pPr>
            <w:r w:rsidRPr="00AB1FC3">
              <w:rPr>
                <w:rFonts w:cs="Arial"/>
              </w:rPr>
              <w:t>Журмын төслийн нөлөөллийн шинжилгээ хийх;</w:t>
            </w:r>
          </w:p>
          <w:p w14:paraId="2999AC7D" w14:textId="77777777" w:rsidR="007D4863" w:rsidRPr="00AB1FC3" w:rsidRDefault="007D4863" w:rsidP="00473B82">
            <w:pPr>
              <w:jc w:val="both"/>
              <w:rPr>
                <w:rFonts w:cs="Arial"/>
              </w:rPr>
            </w:pPr>
            <w:r w:rsidRPr="00AB1FC3">
              <w:rPr>
                <w:rFonts w:cs="Arial"/>
              </w:rPr>
              <w:t>Журмын төслийг байгууллагын цахим хуудсанд байршуулан санал авах;</w:t>
            </w:r>
          </w:p>
          <w:p w14:paraId="077AF514" w14:textId="77777777" w:rsidR="007D4863" w:rsidRPr="00AB1FC3" w:rsidRDefault="007D4863" w:rsidP="00473B82">
            <w:pPr>
              <w:jc w:val="both"/>
              <w:rPr>
                <w:rFonts w:cs="Arial"/>
              </w:rPr>
            </w:pPr>
            <w:r w:rsidRPr="00AB1FC3">
              <w:rPr>
                <w:rFonts w:cs="Arial"/>
              </w:rPr>
              <w:t>Журмын төслийг холбогдох албан тушаалтнуудад танилцуулах, хянуулах, баталгаажуулах;</w:t>
            </w:r>
          </w:p>
          <w:p w14:paraId="1318C68D" w14:textId="77777777" w:rsidR="007D4863" w:rsidRPr="00810847" w:rsidRDefault="007D4863" w:rsidP="00473B82">
            <w:pPr>
              <w:jc w:val="both"/>
              <w:rPr>
                <w:rFonts w:cs="Arial"/>
              </w:rPr>
            </w:pPr>
            <w:r w:rsidRPr="00AB1FC3">
              <w:rPr>
                <w:rFonts w:cs="Arial"/>
              </w:rPr>
              <w:t>Журмын бүрдүүлбэрийг ханган захиргааны хэм хэмжээний актын улсын нэгдсэн бүртгэлд бүртгүүлэхээр хүргүүлэх.</w:t>
            </w:r>
          </w:p>
        </w:tc>
      </w:tr>
      <w:tr w:rsidR="007D4863" w:rsidRPr="00AB1FC3" w14:paraId="140D28C9" w14:textId="77777777" w:rsidTr="00473B82">
        <w:tc>
          <w:tcPr>
            <w:tcW w:w="591" w:type="dxa"/>
          </w:tcPr>
          <w:p w14:paraId="00B8C59D" w14:textId="77777777" w:rsidR="007D4863" w:rsidRPr="00AB1FC3" w:rsidRDefault="007D4863" w:rsidP="00473B82">
            <w:pPr>
              <w:jc w:val="center"/>
              <w:rPr>
                <w:rFonts w:cs="Arial"/>
              </w:rPr>
            </w:pPr>
          </w:p>
        </w:tc>
        <w:tc>
          <w:tcPr>
            <w:tcW w:w="3834" w:type="dxa"/>
            <w:vMerge/>
          </w:tcPr>
          <w:p w14:paraId="4B81D134" w14:textId="77777777" w:rsidR="007D4863" w:rsidRPr="00DE038D" w:rsidRDefault="007D4863" w:rsidP="00473B82">
            <w:pPr>
              <w:pStyle w:val="msghead"/>
              <w:jc w:val="both"/>
              <w:rPr>
                <w:rFonts w:ascii="Arial" w:hAnsi="Arial" w:cs="Arial"/>
                <w:bCs/>
                <w:lang w:val="mn-MN"/>
              </w:rPr>
            </w:pPr>
          </w:p>
        </w:tc>
        <w:tc>
          <w:tcPr>
            <w:tcW w:w="1839" w:type="dxa"/>
            <w:vAlign w:val="center"/>
          </w:tcPr>
          <w:p w14:paraId="4E43A86F" w14:textId="77777777" w:rsidR="007D4863" w:rsidRPr="00AB1FC3" w:rsidRDefault="007D4863" w:rsidP="00473B82">
            <w:pPr>
              <w:jc w:val="center"/>
              <w:rPr>
                <w:rFonts w:cs="Arial"/>
              </w:rPr>
            </w:pPr>
            <w:r w:rsidRPr="00AB1FC3">
              <w:rPr>
                <w:rFonts w:cs="Arial"/>
              </w:rPr>
              <w:t>Хууль зүй, дотоод хэргийн яам</w:t>
            </w:r>
          </w:p>
        </w:tc>
        <w:tc>
          <w:tcPr>
            <w:tcW w:w="3092" w:type="dxa"/>
            <w:vAlign w:val="center"/>
          </w:tcPr>
          <w:p w14:paraId="14A188E3" w14:textId="77777777" w:rsidR="007D4863" w:rsidRPr="00AB1FC3" w:rsidRDefault="007D4863" w:rsidP="00473B82">
            <w:pPr>
              <w:jc w:val="both"/>
              <w:rPr>
                <w:rFonts w:cs="Arial"/>
              </w:rPr>
            </w:pPr>
            <w:r w:rsidRPr="00AB1FC3">
              <w:rPr>
                <w:rFonts w:cs="Arial"/>
              </w:rPr>
              <w:t>Журмыг хянаж, захиргааны хэм хэмжээний актын улсын нэгдсэн бүртгэлд бүртгэх.</w:t>
            </w:r>
          </w:p>
        </w:tc>
      </w:tr>
      <w:tr w:rsidR="007D4863" w:rsidRPr="00AB1FC3" w14:paraId="47E94573" w14:textId="77777777" w:rsidTr="00473B82">
        <w:tc>
          <w:tcPr>
            <w:tcW w:w="591" w:type="dxa"/>
          </w:tcPr>
          <w:p w14:paraId="57E262F6" w14:textId="77777777" w:rsidR="007D4863" w:rsidRPr="00A002DC" w:rsidRDefault="007D4863" w:rsidP="00473B82">
            <w:pPr>
              <w:jc w:val="center"/>
              <w:rPr>
                <w:rFonts w:cs="Arial"/>
                <w:lang w:val="mn-MN"/>
              </w:rPr>
            </w:pPr>
            <w:r>
              <w:rPr>
                <w:rFonts w:cs="Arial"/>
                <w:lang w:val="mn-MN"/>
              </w:rPr>
              <w:t>16</w:t>
            </w:r>
          </w:p>
        </w:tc>
        <w:tc>
          <w:tcPr>
            <w:tcW w:w="3834" w:type="dxa"/>
          </w:tcPr>
          <w:p w14:paraId="22FB5D32" w14:textId="77777777" w:rsidR="007D4863" w:rsidRPr="0043282A" w:rsidRDefault="007D4863" w:rsidP="00473B82">
            <w:pPr>
              <w:tabs>
                <w:tab w:val="left" w:pos="720"/>
                <w:tab w:val="left" w:pos="1134"/>
                <w:tab w:val="left" w:pos="3285"/>
              </w:tabs>
              <w:jc w:val="both"/>
              <w:rPr>
                <w:rStyle w:val="Strong"/>
                <w:rFonts w:cs="Arial"/>
                <w:b w:val="0"/>
                <w:bCs w:val="0"/>
                <w:szCs w:val="24"/>
              </w:rPr>
            </w:pPr>
            <w:r w:rsidRPr="0043282A">
              <w:rPr>
                <w:rFonts w:cs="Arial"/>
                <w:szCs w:val="24"/>
              </w:rPr>
              <w:t>11.1.Зохицуулах үйлчлэлтэй хүнсний ач холбогдол, эрүүл мэндэд үзүүлэх нөлөөллийн мэдээлэл, сурталчилгааг эрүүл мэндийн асуудал эрхэлсэн төрийн захиргааны төв байгууллага зохион байгуулна.</w:t>
            </w:r>
          </w:p>
        </w:tc>
        <w:tc>
          <w:tcPr>
            <w:tcW w:w="1839" w:type="dxa"/>
            <w:vAlign w:val="center"/>
          </w:tcPr>
          <w:p w14:paraId="20331B3C" w14:textId="77777777" w:rsidR="007D4863" w:rsidRPr="0043282A" w:rsidRDefault="007D4863" w:rsidP="00473B82">
            <w:pPr>
              <w:jc w:val="center"/>
              <w:rPr>
                <w:rFonts w:cs="Arial"/>
              </w:rPr>
            </w:pPr>
            <w:r w:rsidRPr="0043282A">
              <w:rPr>
                <w:rFonts w:cs="Arial"/>
              </w:rPr>
              <w:t xml:space="preserve">Эрүүл мэндийн яам </w:t>
            </w:r>
          </w:p>
        </w:tc>
        <w:tc>
          <w:tcPr>
            <w:tcW w:w="3092" w:type="dxa"/>
            <w:vAlign w:val="center"/>
          </w:tcPr>
          <w:p w14:paraId="63A89EFE" w14:textId="77777777" w:rsidR="007D4863" w:rsidRPr="0043282A" w:rsidRDefault="007D4863" w:rsidP="00473B82">
            <w:pPr>
              <w:jc w:val="both"/>
              <w:rPr>
                <w:rFonts w:cs="Arial"/>
              </w:rPr>
            </w:pPr>
            <w:r w:rsidRPr="0043282A">
              <w:rPr>
                <w:rFonts w:cs="Arial"/>
              </w:rPr>
              <w:t>Сургалтын хөтөлбөр боловсруулах</w:t>
            </w:r>
          </w:p>
          <w:p w14:paraId="56E85A14" w14:textId="77777777" w:rsidR="007D4863" w:rsidRPr="0043282A" w:rsidRDefault="007D4863" w:rsidP="00473B82">
            <w:pPr>
              <w:jc w:val="both"/>
              <w:rPr>
                <w:rFonts w:cs="Arial"/>
              </w:rPr>
            </w:pPr>
            <w:r w:rsidRPr="0043282A">
              <w:rPr>
                <w:rFonts w:cs="Arial"/>
              </w:rPr>
              <w:t xml:space="preserve"> </w:t>
            </w:r>
          </w:p>
          <w:p w14:paraId="2AD48902" w14:textId="77777777" w:rsidR="007D4863" w:rsidRPr="0043282A" w:rsidRDefault="007D4863" w:rsidP="00473B82">
            <w:pPr>
              <w:jc w:val="both"/>
              <w:rPr>
                <w:rFonts w:cs="Arial"/>
              </w:rPr>
            </w:pPr>
            <w:r w:rsidRPr="0043282A">
              <w:rPr>
                <w:rFonts w:cs="Arial"/>
              </w:rPr>
              <w:t xml:space="preserve">Сурталчилгааны материал боловсруулах </w:t>
            </w:r>
          </w:p>
          <w:p w14:paraId="3698E01A" w14:textId="77777777" w:rsidR="007D4863" w:rsidRPr="0043282A" w:rsidRDefault="007D4863" w:rsidP="00473B82">
            <w:pPr>
              <w:jc w:val="both"/>
              <w:rPr>
                <w:rFonts w:cs="Arial"/>
              </w:rPr>
            </w:pPr>
          </w:p>
          <w:p w14:paraId="21DA1F23" w14:textId="77777777" w:rsidR="007D4863" w:rsidRPr="0043282A" w:rsidRDefault="007D4863" w:rsidP="00473B82">
            <w:pPr>
              <w:jc w:val="both"/>
              <w:rPr>
                <w:rFonts w:cs="Arial"/>
              </w:rPr>
            </w:pPr>
            <w:r w:rsidRPr="0043282A">
              <w:rPr>
                <w:rFonts w:cs="Arial"/>
              </w:rPr>
              <w:t xml:space="preserve">Олон нийтэд тараах </w:t>
            </w:r>
          </w:p>
        </w:tc>
      </w:tr>
      <w:tr w:rsidR="007D4863" w:rsidRPr="00AB1FC3" w14:paraId="3EBDB8C4" w14:textId="77777777" w:rsidTr="00473B82">
        <w:tc>
          <w:tcPr>
            <w:tcW w:w="591" w:type="dxa"/>
          </w:tcPr>
          <w:p w14:paraId="5B1A2E68" w14:textId="77777777" w:rsidR="007D4863" w:rsidRPr="00A002DC" w:rsidRDefault="007D4863" w:rsidP="00473B82">
            <w:pPr>
              <w:jc w:val="center"/>
              <w:rPr>
                <w:rFonts w:cs="Arial"/>
                <w:lang w:val="mn-MN"/>
              </w:rPr>
            </w:pPr>
            <w:r>
              <w:rPr>
                <w:rFonts w:cs="Arial"/>
                <w:lang w:val="mn-MN"/>
              </w:rPr>
              <w:t>17</w:t>
            </w:r>
          </w:p>
        </w:tc>
        <w:tc>
          <w:tcPr>
            <w:tcW w:w="3834" w:type="dxa"/>
          </w:tcPr>
          <w:p w14:paraId="16733FA0" w14:textId="77777777" w:rsidR="007D4863" w:rsidRPr="005D2782" w:rsidRDefault="007D4863" w:rsidP="00473B82">
            <w:pPr>
              <w:pStyle w:val="msghead"/>
              <w:jc w:val="both"/>
              <w:rPr>
                <w:rStyle w:val="Strong"/>
                <w:rFonts w:ascii="Arial" w:hAnsi="Arial" w:cs="Arial"/>
                <w:b w:val="0"/>
              </w:rPr>
            </w:pPr>
            <w:r w:rsidRPr="005D2782">
              <w:rPr>
                <w:rFonts w:ascii="Arial" w:hAnsi="Arial" w:cs="Arial"/>
                <w:lang w:val="mn-MN"/>
              </w:rPr>
              <w:t>11.3.Зохицуулах үйлчлэлтэй хүнсний хэрэглээ, үр нөлөөг эрүүл мэндийн асуудал эрхэлсэн төрийн захиргааны төв байгууллага 2 жил тутам судалж, үр дүнг Хүнсний аюулгүй байдлын үндэсний зөвлөлд танилцуулна.</w:t>
            </w:r>
          </w:p>
        </w:tc>
        <w:tc>
          <w:tcPr>
            <w:tcW w:w="1839" w:type="dxa"/>
            <w:vAlign w:val="center"/>
          </w:tcPr>
          <w:p w14:paraId="5E5C898E" w14:textId="77777777" w:rsidR="007D4863" w:rsidRPr="005D2782" w:rsidRDefault="007D4863" w:rsidP="00473B82">
            <w:pPr>
              <w:jc w:val="center"/>
              <w:rPr>
                <w:rFonts w:cs="Arial"/>
              </w:rPr>
            </w:pPr>
            <w:r w:rsidRPr="005D2782">
              <w:rPr>
                <w:rFonts w:cs="Arial"/>
              </w:rPr>
              <w:t>Эрүүл мэндийн яам</w:t>
            </w:r>
          </w:p>
        </w:tc>
        <w:tc>
          <w:tcPr>
            <w:tcW w:w="3092" w:type="dxa"/>
            <w:vAlign w:val="center"/>
          </w:tcPr>
          <w:p w14:paraId="1F1601C7" w14:textId="77777777" w:rsidR="007D4863" w:rsidRPr="005D2782" w:rsidRDefault="007D4863" w:rsidP="00473B82">
            <w:pPr>
              <w:jc w:val="both"/>
              <w:rPr>
                <w:rFonts w:cs="Arial"/>
              </w:rPr>
            </w:pPr>
            <w:r w:rsidRPr="005D2782">
              <w:rPr>
                <w:rFonts w:cs="Arial"/>
              </w:rPr>
              <w:t xml:space="preserve">Зохицуулах үйлчлэлтэй хүнсний хэрэглээ, үр нөлөөнд дүн шинжилгээ хийх </w:t>
            </w:r>
          </w:p>
          <w:p w14:paraId="2A4EE611" w14:textId="77777777" w:rsidR="007D4863" w:rsidRPr="005D2782" w:rsidRDefault="007D4863" w:rsidP="00473B82">
            <w:pPr>
              <w:jc w:val="both"/>
              <w:rPr>
                <w:rFonts w:cs="Arial"/>
              </w:rPr>
            </w:pPr>
          </w:p>
          <w:p w14:paraId="2FDCEB8D" w14:textId="77777777" w:rsidR="007D4863" w:rsidRPr="005D2782" w:rsidRDefault="007D4863" w:rsidP="00473B82">
            <w:pPr>
              <w:jc w:val="both"/>
              <w:rPr>
                <w:rFonts w:cs="Arial"/>
              </w:rPr>
            </w:pPr>
            <w:r w:rsidRPr="005D2782">
              <w:rPr>
                <w:rFonts w:cs="Arial"/>
              </w:rPr>
              <w:t>Танилцуулга бэлтгэх</w:t>
            </w:r>
          </w:p>
          <w:p w14:paraId="49453DBD" w14:textId="77777777" w:rsidR="007D4863" w:rsidRPr="005D2782" w:rsidRDefault="007D4863" w:rsidP="00473B82">
            <w:pPr>
              <w:jc w:val="both"/>
              <w:rPr>
                <w:rFonts w:cs="Arial"/>
              </w:rPr>
            </w:pPr>
          </w:p>
          <w:p w14:paraId="005E5A60" w14:textId="77777777" w:rsidR="007D4863" w:rsidRPr="005D2782" w:rsidRDefault="007D4863" w:rsidP="00473B82">
            <w:pPr>
              <w:jc w:val="both"/>
              <w:rPr>
                <w:rFonts w:cs="Arial"/>
              </w:rPr>
            </w:pPr>
            <w:r w:rsidRPr="005D2782">
              <w:rPr>
                <w:rFonts w:cs="Arial"/>
              </w:rPr>
              <w:t xml:space="preserve">Хүнсний аюулгүй байдлын зөвлөлд танилцуулах </w:t>
            </w:r>
          </w:p>
        </w:tc>
      </w:tr>
    </w:tbl>
    <w:p w14:paraId="0F661146" w14:textId="77777777" w:rsidR="007D4863" w:rsidRPr="00AB1FC3" w:rsidRDefault="007D4863" w:rsidP="007D4863">
      <w:pPr>
        <w:shd w:val="clear" w:color="auto" w:fill="FFFFFF"/>
        <w:tabs>
          <w:tab w:val="left" w:pos="0"/>
        </w:tabs>
        <w:jc w:val="both"/>
        <w:rPr>
          <w:rFonts w:eastAsia="Arial" w:cs="Arial"/>
          <w:szCs w:val="24"/>
        </w:rPr>
      </w:pPr>
      <w:r w:rsidRPr="00AB1FC3">
        <w:rPr>
          <w:rFonts w:eastAsia="Arial" w:cs="Arial"/>
          <w:b/>
          <w:szCs w:val="24"/>
        </w:rPr>
        <w:tab/>
      </w:r>
      <w:r>
        <w:rPr>
          <w:rFonts w:eastAsia="Arial" w:cs="Arial"/>
          <w:szCs w:val="24"/>
        </w:rPr>
        <w:t>Зохицуулах үйлчлэлтэй хүнсний</w:t>
      </w:r>
      <w:r w:rsidRPr="00AB1FC3">
        <w:rPr>
          <w:rFonts w:eastAsia="Arial" w:cs="Arial"/>
          <w:szCs w:val="24"/>
        </w:rPr>
        <w:t xml:space="preserve"> тухай хуулийн төсөл дэх төрийн байгууллагын гүйцэтгэх үүрэг, ажил үйлчилгээнд хамааралтай гол ачааг үүрэх байгууллага нь </w:t>
      </w:r>
      <w:r>
        <w:rPr>
          <w:rFonts w:eastAsia="Arial" w:cs="Arial"/>
          <w:szCs w:val="24"/>
        </w:rPr>
        <w:t xml:space="preserve">Эрүүл мэндийн яам болон </w:t>
      </w:r>
      <w:r w:rsidRPr="00AB1FC3">
        <w:rPr>
          <w:rFonts w:eastAsia="Arial" w:cs="Arial"/>
          <w:szCs w:val="24"/>
        </w:rPr>
        <w:t xml:space="preserve">Хүнс, хөдөө аж ахуй, хөнгөн үйлдвэрийн яам байна. </w:t>
      </w:r>
    </w:p>
    <w:p w14:paraId="59B152AA" w14:textId="77777777" w:rsidR="007D4863" w:rsidRPr="00AB1FC3" w:rsidRDefault="007D4863" w:rsidP="007D4863">
      <w:pPr>
        <w:shd w:val="clear" w:color="auto" w:fill="FFFFFF"/>
        <w:tabs>
          <w:tab w:val="left" w:pos="0"/>
        </w:tabs>
        <w:jc w:val="both"/>
        <w:rPr>
          <w:rFonts w:eastAsia="Arial" w:cs="Arial"/>
          <w:szCs w:val="24"/>
        </w:rPr>
      </w:pPr>
    </w:p>
    <w:p w14:paraId="02BD325B" w14:textId="77777777" w:rsidR="007D4863" w:rsidRDefault="007D4863" w:rsidP="007D4863">
      <w:pPr>
        <w:shd w:val="clear" w:color="auto" w:fill="FFFFFF"/>
        <w:tabs>
          <w:tab w:val="left" w:pos="0"/>
        </w:tabs>
        <w:jc w:val="both"/>
        <w:rPr>
          <w:rFonts w:cs="Arial"/>
          <w:szCs w:val="24"/>
        </w:rPr>
      </w:pPr>
      <w:r w:rsidRPr="00AB1FC3">
        <w:rPr>
          <w:rFonts w:eastAsia="Arial" w:cs="Arial"/>
          <w:szCs w:val="24"/>
        </w:rPr>
        <w:tab/>
      </w:r>
      <w:r w:rsidRPr="00AB1FC3">
        <w:rPr>
          <w:rFonts w:cs="Arial"/>
          <w:szCs w:val="24"/>
        </w:rPr>
        <w:t>Монгол Улсын яамны эрх зүйн байдлын тухай хуулийн 7 дугаар зүйлийн 7.1.13 дахь заалт, 8 дугаар зүйлийн 8.5 дахь хэсэг болон Захиргааны ерөнхий хуулийн 64 дүгээр зүйлийн 64.1 дэх</w:t>
      </w:r>
      <w:r w:rsidR="00054A80">
        <w:rPr>
          <w:rFonts w:cs="Arial"/>
          <w:szCs w:val="24"/>
        </w:rPr>
        <w:t xml:space="preserve"> </w:t>
      </w:r>
      <w:r w:rsidRPr="00AB1FC3">
        <w:rPr>
          <w:rFonts w:cs="Arial"/>
          <w:szCs w:val="24"/>
        </w:rPr>
        <w:t xml:space="preserve">хэсэгт сайд, яам нь хуулиар тусгайлан эрх олгосон тохиолдолд захиргааны хэм хэмжээний актыг батлахаар заасан. Иймд </w:t>
      </w:r>
      <w:r>
        <w:rPr>
          <w:rFonts w:cs="Arial"/>
          <w:szCs w:val="24"/>
        </w:rPr>
        <w:t xml:space="preserve">хуулийн төсөлд заагдсан журмыг </w:t>
      </w:r>
      <w:r w:rsidRPr="00AB1FC3">
        <w:rPr>
          <w:rFonts w:cs="Arial"/>
          <w:szCs w:val="24"/>
        </w:rPr>
        <w:t xml:space="preserve">боловсруулж батлах үүрэг нь төрийн захиргааны төв байгууллагын үндсэн чиг үүрэгт хамаарч байх тул уг үйл ажиллагааг хэрэгжүүлэхэд нэмэлт зардал гарахгүй болно. </w:t>
      </w:r>
    </w:p>
    <w:p w14:paraId="2F41846F" w14:textId="77777777" w:rsidR="007D4863" w:rsidRDefault="007D4863" w:rsidP="007D4863">
      <w:pPr>
        <w:shd w:val="clear" w:color="auto" w:fill="FFFFFF"/>
        <w:tabs>
          <w:tab w:val="left" w:pos="0"/>
        </w:tabs>
        <w:jc w:val="both"/>
        <w:rPr>
          <w:rFonts w:cs="Arial"/>
          <w:szCs w:val="24"/>
        </w:rPr>
      </w:pPr>
    </w:p>
    <w:p w14:paraId="7F8252B7" w14:textId="77777777" w:rsidR="007D4863" w:rsidRPr="00AB1FC3" w:rsidRDefault="007D4863" w:rsidP="007D4863">
      <w:pPr>
        <w:shd w:val="clear" w:color="auto" w:fill="FFFFFF"/>
        <w:tabs>
          <w:tab w:val="left" w:pos="0"/>
        </w:tabs>
        <w:jc w:val="both"/>
        <w:rPr>
          <w:rFonts w:cs="Arial"/>
          <w:szCs w:val="24"/>
        </w:rPr>
      </w:pPr>
      <w:r>
        <w:rPr>
          <w:rFonts w:cs="Arial"/>
          <w:szCs w:val="24"/>
        </w:rPr>
        <w:tab/>
        <w:t xml:space="preserve">Түүнчлэн </w:t>
      </w:r>
      <w:r>
        <w:rPr>
          <w:rFonts w:cs="Arial"/>
          <w:bCs/>
          <w:color w:val="333333"/>
          <w:szCs w:val="24"/>
          <w:shd w:val="clear" w:color="auto" w:fill="FFFFFF"/>
        </w:rPr>
        <w:t>С</w:t>
      </w:r>
      <w:r w:rsidRPr="003F4C09">
        <w:rPr>
          <w:rFonts w:cs="Arial"/>
          <w:bCs/>
          <w:color w:val="333333"/>
          <w:szCs w:val="24"/>
          <w:shd w:val="clear" w:color="auto" w:fill="FFFFFF"/>
        </w:rPr>
        <w:t>тандартчилал, техникийн зохицуулалт, тохирлын үнэлгээний итгэмжлэлийн тухай</w:t>
      </w:r>
      <w:r w:rsidRPr="003F4C09">
        <w:rPr>
          <w:rFonts w:cs="Arial"/>
          <w:szCs w:val="24"/>
        </w:rPr>
        <w:t xml:space="preserve"> </w:t>
      </w:r>
      <w:r>
        <w:rPr>
          <w:rFonts w:cs="Arial"/>
          <w:szCs w:val="24"/>
        </w:rPr>
        <w:t xml:space="preserve">хуулийн 9 дүгээр зүйлийн </w:t>
      </w:r>
      <w:r w:rsidRPr="00B06EBC">
        <w:rPr>
          <w:rFonts w:cs="Arial"/>
          <w:color w:val="333333"/>
          <w:szCs w:val="24"/>
          <w:shd w:val="clear" w:color="auto" w:fill="FFFFFF"/>
        </w:rPr>
        <w:t>9.1</w:t>
      </w:r>
      <w:r>
        <w:rPr>
          <w:rFonts w:cs="Arial"/>
          <w:color w:val="333333"/>
          <w:szCs w:val="24"/>
          <w:shd w:val="clear" w:color="auto" w:fill="FFFFFF"/>
        </w:rPr>
        <w:t>-т “</w:t>
      </w:r>
      <w:r w:rsidRPr="00B06EBC">
        <w:rPr>
          <w:rFonts w:cs="Arial"/>
          <w:color w:val="333333"/>
          <w:szCs w:val="24"/>
          <w:shd w:val="clear" w:color="auto" w:fill="FFFFFF"/>
        </w:rPr>
        <w:t>Үндэсний стандартыг стандартчилал, техникийн зохицуулалтын асуудал хариуцсан төрийн захиргааны байгууллага батална.</w:t>
      </w:r>
      <w:r>
        <w:rPr>
          <w:rFonts w:cs="Arial"/>
          <w:color w:val="333333"/>
          <w:szCs w:val="24"/>
          <w:shd w:val="clear" w:color="auto" w:fill="FFFFFF"/>
        </w:rPr>
        <w:t xml:space="preserve">” гэж заасан тул төслийн </w:t>
      </w:r>
      <w:r w:rsidRPr="003F4C09">
        <w:rPr>
          <w:rFonts w:cs="Arial"/>
          <w:szCs w:val="24"/>
        </w:rPr>
        <w:t>5.6</w:t>
      </w:r>
      <w:r>
        <w:rPr>
          <w:rFonts w:cs="Arial"/>
          <w:szCs w:val="24"/>
        </w:rPr>
        <w:t>-д “</w:t>
      </w:r>
      <w:r w:rsidRPr="003F4C09">
        <w:rPr>
          <w:rFonts w:cs="Arial"/>
          <w:szCs w:val="24"/>
        </w:rPr>
        <w:t>Стандартчилал, техникийн зохицуулалтын асуудал хариуцсан төрийн захиргааны байгууллага нь энэ хуулийн 5.6-д заасан жагсаалтад багтсан эрдэс бодисын төрөл тус бүрээр үндэсний стандарт батална.</w:t>
      </w:r>
      <w:r>
        <w:rPr>
          <w:rFonts w:cs="Arial"/>
          <w:szCs w:val="24"/>
        </w:rPr>
        <w:t xml:space="preserve">” гэсэн үйл ажиллагаанд нэмэлт зардал гарахгүй гэж үзэв. </w:t>
      </w:r>
    </w:p>
    <w:p w14:paraId="45AC36C2" w14:textId="77777777" w:rsidR="007D4863" w:rsidRPr="00AB1FC3" w:rsidRDefault="007D4863" w:rsidP="007D4863">
      <w:pPr>
        <w:shd w:val="clear" w:color="auto" w:fill="FFFFFF"/>
        <w:tabs>
          <w:tab w:val="left" w:pos="0"/>
        </w:tabs>
        <w:jc w:val="both"/>
        <w:rPr>
          <w:rFonts w:eastAsia="Arial" w:cs="Arial"/>
          <w:szCs w:val="24"/>
        </w:rPr>
      </w:pPr>
    </w:p>
    <w:p w14:paraId="7ABD891D" w14:textId="77777777" w:rsidR="007D4863" w:rsidRPr="00AB1FC3" w:rsidRDefault="007D4863" w:rsidP="007D4863">
      <w:pPr>
        <w:shd w:val="clear" w:color="auto" w:fill="FFFFFF"/>
        <w:tabs>
          <w:tab w:val="left" w:pos="0"/>
        </w:tabs>
        <w:jc w:val="both"/>
        <w:rPr>
          <w:rFonts w:eastAsia="Arial" w:cs="Arial"/>
          <w:szCs w:val="24"/>
        </w:rPr>
      </w:pPr>
      <w:r w:rsidRPr="00AB1FC3">
        <w:rPr>
          <w:rFonts w:eastAsia="Arial" w:cs="Arial"/>
          <w:szCs w:val="24"/>
        </w:rPr>
        <w:tab/>
        <w:t>Иймээс тохиолдлын тоог тогтоох боломжгүй үйл ажиллагаа буюу төрийн захиргааны төв байгууллага бодлого боловсруулах чиг үүргийг хэрэгжүүлэхэд гарах зардлаас бусад үйл ажиллагаанд зардлыг тооцов.</w:t>
      </w:r>
    </w:p>
    <w:p w14:paraId="5442192A" w14:textId="77777777" w:rsidR="007D4863" w:rsidRPr="00AB1FC3" w:rsidRDefault="007D4863" w:rsidP="007D4863">
      <w:pPr>
        <w:shd w:val="clear" w:color="auto" w:fill="FFFFFF"/>
        <w:tabs>
          <w:tab w:val="left" w:pos="0"/>
        </w:tabs>
        <w:jc w:val="both"/>
        <w:rPr>
          <w:rFonts w:eastAsia="Arial" w:cs="Arial"/>
          <w:szCs w:val="24"/>
        </w:rPr>
      </w:pPr>
    </w:p>
    <w:p w14:paraId="06CC5560" w14:textId="77777777" w:rsidR="007D4863" w:rsidRPr="00AB1FC3" w:rsidRDefault="007D4863" w:rsidP="007D4863">
      <w:pPr>
        <w:shd w:val="clear" w:color="auto" w:fill="FFFFFF"/>
        <w:tabs>
          <w:tab w:val="left" w:pos="0"/>
        </w:tabs>
        <w:jc w:val="center"/>
        <w:rPr>
          <w:rFonts w:eastAsia="Arial" w:cs="Arial"/>
          <w:b/>
          <w:szCs w:val="24"/>
        </w:rPr>
      </w:pPr>
      <w:r w:rsidRPr="00AB1FC3">
        <w:rPr>
          <w:rFonts w:eastAsia="Arial" w:cs="Arial"/>
          <w:b/>
          <w:szCs w:val="24"/>
        </w:rPr>
        <w:t>4.2. Төрийн байгууллагаас хуулийн төсөлд үүрэг хүлээсэн үйл ажиллагааг гүйцэтгэхэд зарцуулах</w:t>
      </w:r>
      <w:r w:rsidRPr="00AB1FC3">
        <w:rPr>
          <w:rFonts w:eastAsia="Arial" w:cs="Arial"/>
          <w:szCs w:val="24"/>
        </w:rPr>
        <w:t xml:space="preserve"> </w:t>
      </w:r>
      <w:r w:rsidRPr="00AB1FC3">
        <w:rPr>
          <w:rFonts w:eastAsia="Arial" w:cs="Arial"/>
          <w:b/>
          <w:szCs w:val="24"/>
        </w:rPr>
        <w:t>хугацаа, давтамжийг тооцоолсон нь</w:t>
      </w:r>
    </w:p>
    <w:p w14:paraId="67F3F3AD" w14:textId="77777777" w:rsidR="007D4863" w:rsidRPr="00AB1FC3" w:rsidRDefault="007D4863" w:rsidP="007D4863">
      <w:pPr>
        <w:shd w:val="clear" w:color="auto" w:fill="FFFFFF"/>
        <w:tabs>
          <w:tab w:val="left" w:pos="0"/>
        </w:tabs>
        <w:jc w:val="center"/>
        <w:rPr>
          <w:rFonts w:eastAsia="Arial" w:cs="Arial"/>
          <w:b/>
          <w:szCs w:val="24"/>
        </w:rPr>
      </w:pPr>
    </w:p>
    <w:p w14:paraId="14D82FB5" w14:textId="77777777" w:rsidR="007D4863" w:rsidRPr="00AB1FC3" w:rsidRDefault="007D4863" w:rsidP="007D4863">
      <w:pPr>
        <w:shd w:val="clear" w:color="auto" w:fill="FFFFFF"/>
        <w:tabs>
          <w:tab w:val="left" w:pos="0"/>
        </w:tabs>
        <w:jc w:val="both"/>
        <w:rPr>
          <w:rFonts w:eastAsia="Arial" w:cs="Arial"/>
          <w:szCs w:val="24"/>
        </w:rPr>
      </w:pPr>
      <w:r w:rsidRPr="00AB1FC3">
        <w:rPr>
          <w:rFonts w:eastAsia="Arial" w:cs="Arial"/>
          <w:szCs w:val="24"/>
        </w:rPr>
        <w:tab/>
      </w:r>
      <w:r>
        <w:rPr>
          <w:rFonts w:eastAsia="Arial" w:cs="Arial"/>
          <w:szCs w:val="24"/>
        </w:rPr>
        <w:t>Зохицуулах үйлчлэлтэй хүнсний</w:t>
      </w:r>
      <w:r w:rsidRPr="00AB1FC3">
        <w:rPr>
          <w:rFonts w:eastAsia="Arial" w:cs="Arial"/>
          <w:szCs w:val="24"/>
        </w:rPr>
        <w:t xml:space="preserve"> тухай хуулийн төслийг хэрэгжүүлэхтэй холбогдон төрийн байгууллага хүлээсэн үүргийг гүйцэтгэхэд зарцуулах хугацаа, тохиолдлын тоог ижил төстэй үүргийг хэрэгжүүлэх хугацаатай адилтган авч үзэн тооцоолов. </w:t>
      </w:r>
    </w:p>
    <w:p w14:paraId="44AAEFE5" w14:textId="77777777" w:rsidR="007D4863" w:rsidRPr="00AB1FC3" w:rsidRDefault="007D4863" w:rsidP="007D4863">
      <w:pPr>
        <w:shd w:val="clear" w:color="auto" w:fill="FFFFFF"/>
        <w:tabs>
          <w:tab w:val="left" w:pos="0"/>
        </w:tabs>
        <w:jc w:val="both"/>
        <w:rPr>
          <w:rFonts w:eastAsia="Arial" w:cs="Arial"/>
          <w:szCs w:val="24"/>
        </w:rPr>
      </w:pPr>
    </w:p>
    <w:p w14:paraId="6CC2066C" w14:textId="77777777" w:rsidR="007D4863" w:rsidRPr="00AB1FC3" w:rsidRDefault="007D4863" w:rsidP="007D4863">
      <w:pPr>
        <w:ind w:firstLine="562"/>
        <w:jc w:val="both"/>
        <w:rPr>
          <w:rFonts w:eastAsia="Arial" w:cs="Arial"/>
          <w:szCs w:val="24"/>
        </w:rPr>
      </w:pPr>
      <w:r>
        <w:rPr>
          <w:rFonts w:eastAsia="Arial" w:cs="Arial"/>
          <w:szCs w:val="24"/>
        </w:rPr>
        <w:t>Зохицуулах үйлчлэлтэй хүнсний</w:t>
      </w:r>
      <w:r w:rsidRPr="00AB1FC3">
        <w:rPr>
          <w:rFonts w:eastAsia="Arial" w:cs="Arial"/>
          <w:szCs w:val="24"/>
        </w:rPr>
        <w:t xml:space="preserve"> тухай хуулийн төслийг боловсруулах хэрэгцээ шаардлагыг урьдчилан тандан судлах явцад болон хуулийн төсөлд тусгасан зохицуулалтаар төрийн байгууллагын хүлээсэн үүргийг хэрэгжүүлэхэд ямар байгууллагад хэдий хэр хүний нөөцийн хэрэгцээ үүсэх магадлалтайг ажил, үйлчилгээний төрөл тус бүрээр судлав. </w:t>
      </w:r>
    </w:p>
    <w:p w14:paraId="6A7D3C17" w14:textId="77777777" w:rsidR="007D4863" w:rsidRDefault="007D4863" w:rsidP="007D4863">
      <w:pPr>
        <w:ind w:firstLine="567"/>
        <w:jc w:val="right"/>
        <w:rPr>
          <w:rFonts w:eastAsia="Arial" w:cs="Arial"/>
          <w:i/>
          <w:szCs w:val="24"/>
        </w:rPr>
      </w:pPr>
    </w:p>
    <w:p w14:paraId="61773D0F" w14:textId="77777777" w:rsidR="007D4863" w:rsidRDefault="007D4863" w:rsidP="007D4863">
      <w:pPr>
        <w:ind w:firstLine="567"/>
        <w:jc w:val="both"/>
        <w:rPr>
          <w:rFonts w:eastAsia="Arial" w:cs="Arial"/>
          <w:szCs w:val="24"/>
        </w:rPr>
      </w:pPr>
      <w:r>
        <w:rPr>
          <w:rFonts w:eastAsia="Arial" w:cs="Arial"/>
          <w:szCs w:val="24"/>
        </w:rPr>
        <w:t xml:space="preserve">Импортын зохицуулах үйлчлэлтэй хүнсний талаар дүгнэлт гаргахад манай улс импортын хүнсийг нарийвчилсан ангиллаар гаргадаггүй тул жилд дунджаар 100 бүтээгдэхүүнд дүгнэлт гаргана гэж тооцоолов. </w:t>
      </w:r>
    </w:p>
    <w:p w14:paraId="366E4835" w14:textId="77777777" w:rsidR="007D4863" w:rsidRDefault="007D4863" w:rsidP="007D4863">
      <w:pPr>
        <w:jc w:val="both"/>
        <w:rPr>
          <w:rFonts w:eastAsia="Arial" w:cs="Arial"/>
          <w:szCs w:val="24"/>
        </w:rPr>
      </w:pPr>
    </w:p>
    <w:p w14:paraId="3FD4F857" w14:textId="77777777" w:rsidR="007D4863" w:rsidRDefault="007D4863" w:rsidP="007D4863">
      <w:pPr>
        <w:jc w:val="both"/>
        <w:rPr>
          <w:rFonts w:eastAsia="Arial" w:cs="Arial"/>
          <w:szCs w:val="24"/>
        </w:rPr>
      </w:pPr>
      <w:r>
        <w:rPr>
          <w:rFonts w:eastAsia="Arial" w:cs="Arial"/>
          <w:szCs w:val="24"/>
        </w:rPr>
        <w:t xml:space="preserve">Түүнчлэн хуулийн төсөлд Эрүүл мэндийн асуудал эрхэлсэн Төрийн захиргааны төв байгууллагаас зохион байгуулах сургалтын хүрээнд зорилтот бүлэг, давтамж зэрэг тодорхойгүй байх тул жилд хамгийн багадаа 3 удаа сургалт, сурталчилгааны ажил зохион байгуулна гэж тооцно. </w:t>
      </w:r>
    </w:p>
    <w:p w14:paraId="6847E856" w14:textId="77777777" w:rsidR="007D4863" w:rsidRPr="00D1081C" w:rsidRDefault="007D4863" w:rsidP="007D4863">
      <w:pPr>
        <w:ind w:firstLine="567"/>
        <w:jc w:val="both"/>
        <w:rPr>
          <w:rFonts w:eastAsia="Arial" w:cs="Arial"/>
          <w:szCs w:val="24"/>
        </w:rPr>
      </w:pPr>
    </w:p>
    <w:p w14:paraId="29A91711" w14:textId="77777777" w:rsidR="007D4863" w:rsidRPr="007D4863" w:rsidRDefault="007D4863" w:rsidP="007D4863">
      <w:pPr>
        <w:ind w:firstLine="567"/>
        <w:jc w:val="center"/>
        <w:rPr>
          <w:rFonts w:eastAsia="Arial" w:cs="Arial"/>
          <w:szCs w:val="24"/>
        </w:rPr>
      </w:pPr>
      <w:r w:rsidRPr="007D4863">
        <w:rPr>
          <w:rFonts w:eastAsia="Arial" w:cs="Arial"/>
          <w:szCs w:val="24"/>
        </w:rPr>
        <w:t>Төрийн байгууллага үүрэг хүлээсэн үйл ажиллагааг хэрэгжүүлэхэд зарцуулах хугацаа, давтамжийн тооцоолол</w:t>
      </w:r>
    </w:p>
    <w:p w14:paraId="56E6A943" w14:textId="77777777" w:rsidR="007D4863" w:rsidRDefault="007D4863" w:rsidP="007D4863">
      <w:pPr>
        <w:ind w:firstLine="567"/>
        <w:jc w:val="center"/>
        <w:rPr>
          <w:rFonts w:eastAsia="Arial" w:cs="Arial"/>
          <w:i/>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552"/>
        <w:gridCol w:w="1276"/>
        <w:gridCol w:w="1417"/>
        <w:gridCol w:w="1418"/>
      </w:tblGrid>
      <w:tr w:rsidR="007D4863" w14:paraId="294A6E22" w14:textId="77777777" w:rsidTr="00473B82">
        <w:tc>
          <w:tcPr>
            <w:tcW w:w="2693" w:type="dxa"/>
          </w:tcPr>
          <w:p w14:paraId="69F8511E" w14:textId="77777777" w:rsidR="007D4863" w:rsidRPr="009168D3" w:rsidRDefault="007D4863" w:rsidP="00473B82">
            <w:pPr>
              <w:pBdr>
                <w:top w:val="nil"/>
                <w:left w:val="nil"/>
                <w:bottom w:val="nil"/>
                <w:right w:val="nil"/>
                <w:between w:val="nil"/>
              </w:pBdr>
              <w:jc w:val="center"/>
              <w:rPr>
                <w:rFonts w:eastAsia="Arial" w:cs="Arial"/>
                <w:sz w:val="20"/>
                <w:szCs w:val="20"/>
              </w:rPr>
            </w:pPr>
            <w:r w:rsidRPr="009168D3">
              <w:rPr>
                <w:rFonts w:eastAsia="Arial" w:cs="Arial"/>
                <w:sz w:val="20"/>
                <w:szCs w:val="20"/>
              </w:rPr>
              <w:t>Хүлээсэн үүрэг</w:t>
            </w:r>
          </w:p>
          <w:p w14:paraId="764CEDAC" w14:textId="77777777" w:rsidR="007D4863" w:rsidRPr="009168D3" w:rsidRDefault="007D4863" w:rsidP="00473B82">
            <w:pPr>
              <w:pBdr>
                <w:top w:val="nil"/>
                <w:left w:val="nil"/>
                <w:bottom w:val="nil"/>
                <w:right w:val="nil"/>
                <w:between w:val="nil"/>
              </w:pBdr>
              <w:jc w:val="center"/>
              <w:rPr>
                <w:rFonts w:eastAsia="Arial" w:cs="Arial"/>
                <w:sz w:val="20"/>
                <w:szCs w:val="20"/>
                <w:highlight w:val="green"/>
              </w:rPr>
            </w:pPr>
          </w:p>
          <w:p w14:paraId="0046D068" w14:textId="77777777" w:rsidR="007D4863" w:rsidRPr="009168D3" w:rsidRDefault="007D4863" w:rsidP="00473B82">
            <w:pPr>
              <w:pBdr>
                <w:top w:val="nil"/>
                <w:left w:val="nil"/>
                <w:bottom w:val="nil"/>
                <w:right w:val="nil"/>
                <w:between w:val="nil"/>
              </w:pBdr>
              <w:jc w:val="center"/>
              <w:rPr>
                <w:rFonts w:eastAsia="Arial" w:cs="Arial"/>
                <w:sz w:val="20"/>
                <w:szCs w:val="20"/>
                <w:highlight w:val="green"/>
              </w:rPr>
            </w:pPr>
          </w:p>
        </w:tc>
        <w:tc>
          <w:tcPr>
            <w:tcW w:w="2552" w:type="dxa"/>
            <w:vAlign w:val="bottom"/>
          </w:tcPr>
          <w:p w14:paraId="37B5CF11" w14:textId="77777777" w:rsidR="007D4863" w:rsidRPr="009168D3" w:rsidRDefault="007D4863" w:rsidP="00473B82">
            <w:pPr>
              <w:jc w:val="center"/>
              <w:rPr>
                <w:rFonts w:cs="Arial"/>
                <w:sz w:val="20"/>
                <w:szCs w:val="20"/>
              </w:rPr>
            </w:pPr>
            <w:r w:rsidRPr="009168D3">
              <w:rPr>
                <w:rFonts w:cs="Arial"/>
                <w:sz w:val="20"/>
                <w:szCs w:val="20"/>
              </w:rPr>
              <w:t xml:space="preserve">Гүйцэтгэх үйл ажиллагаа </w:t>
            </w:r>
          </w:p>
          <w:p w14:paraId="54D59C3D" w14:textId="77777777" w:rsidR="007D4863" w:rsidRPr="009168D3" w:rsidRDefault="007D4863" w:rsidP="00473B82">
            <w:pPr>
              <w:jc w:val="center"/>
              <w:rPr>
                <w:rFonts w:cs="Arial"/>
                <w:sz w:val="20"/>
                <w:szCs w:val="20"/>
              </w:rPr>
            </w:pPr>
          </w:p>
          <w:p w14:paraId="21D7A8F4" w14:textId="77777777" w:rsidR="007D4863" w:rsidRPr="009168D3" w:rsidRDefault="007D4863" w:rsidP="00473B82">
            <w:pPr>
              <w:jc w:val="center"/>
              <w:rPr>
                <w:rFonts w:cs="Arial"/>
                <w:sz w:val="20"/>
                <w:szCs w:val="20"/>
              </w:rPr>
            </w:pPr>
          </w:p>
        </w:tc>
        <w:tc>
          <w:tcPr>
            <w:tcW w:w="1276" w:type="dxa"/>
          </w:tcPr>
          <w:p w14:paraId="6979557B" w14:textId="77777777" w:rsidR="007D4863" w:rsidRPr="009168D3" w:rsidRDefault="007D4863" w:rsidP="00473B82">
            <w:pPr>
              <w:ind w:right="-18"/>
              <w:jc w:val="center"/>
              <w:rPr>
                <w:rFonts w:cs="Arial"/>
                <w:sz w:val="20"/>
                <w:szCs w:val="20"/>
              </w:rPr>
            </w:pPr>
            <w:r w:rsidRPr="009168D3">
              <w:rPr>
                <w:rFonts w:cs="Arial"/>
                <w:sz w:val="20"/>
                <w:szCs w:val="20"/>
              </w:rPr>
              <w:t>Зарцуулах хугацаа</w:t>
            </w:r>
          </w:p>
          <w:p w14:paraId="6ED13C67" w14:textId="77777777" w:rsidR="007D4863" w:rsidRPr="009168D3" w:rsidRDefault="007D4863" w:rsidP="00473B82">
            <w:pPr>
              <w:ind w:right="-18"/>
              <w:jc w:val="center"/>
              <w:rPr>
                <w:rFonts w:cs="Arial"/>
                <w:sz w:val="20"/>
                <w:szCs w:val="20"/>
              </w:rPr>
            </w:pPr>
            <w:r w:rsidRPr="009168D3">
              <w:rPr>
                <w:rFonts w:cs="Arial"/>
                <w:sz w:val="20"/>
                <w:szCs w:val="20"/>
              </w:rPr>
              <w:t>/мин/</w:t>
            </w:r>
          </w:p>
        </w:tc>
        <w:tc>
          <w:tcPr>
            <w:tcW w:w="1417" w:type="dxa"/>
          </w:tcPr>
          <w:p w14:paraId="6C072AC2" w14:textId="77777777" w:rsidR="007D4863" w:rsidRPr="009168D3" w:rsidRDefault="007D4863" w:rsidP="00473B82">
            <w:pPr>
              <w:ind w:right="-18"/>
              <w:jc w:val="center"/>
              <w:rPr>
                <w:rFonts w:cs="Arial"/>
                <w:sz w:val="20"/>
                <w:szCs w:val="20"/>
              </w:rPr>
            </w:pPr>
            <w:r w:rsidRPr="009168D3">
              <w:rPr>
                <w:rFonts w:cs="Arial"/>
                <w:sz w:val="20"/>
                <w:szCs w:val="20"/>
              </w:rPr>
              <w:t>Тохиолдлын тоо</w:t>
            </w:r>
          </w:p>
        </w:tc>
        <w:tc>
          <w:tcPr>
            <w:tcW w:w="1418" w:type="dxa"/>
          </w:tcPr>
          <w:p w14:paraId="6A0051AE" w14:textId="77777777" w:rsidR="007D4863" w:rsidRPr="009168D3" w:rsidRDefault="007D4863" w:rsidP="00473B82">
            <w:pPr>
              <w:ind w:right="-18"/>
              <w:jc w:val="center"/>
              <w:rPr>
                <w:rFonts w:cs="Arial"/>
                <w:sz w:val="20"/>
                <w:szCs w:val="20"/>
              </w:rPr>
            </w:pPr>
            <w:r w:rsidRPr="009168D3">
              <w:rPr>
                <w:rFonts w:cs="Arial"/>
                <w:sz w:val="20"/>
                <w:szCs w:val="20"/>
              </w:rPr>
              <w:t>Хүний нөөцийн хэрэгцээ</w:t>
            </w:r>
          </w:p>
        </w:tc>
      </w:tr>
      <w:tr w:rsidR="007D4863" w14:paraId="1BBA8CEA" w14:textId="77777777" w:rsidTr="00473B82">
        <w:tc>
          <w:tcPr>
            <w:tcW w:w="2693" w:type="dxa"/>
            <w:vMerge w:val="restart"/>
          </w:tcPr>
          <w:p w14:paraId="276FD3BD" w14:textId="77777777" w:rsidR="007D4863" w:rsidRPr="00016BE4" w:rsidRDefault="007D4863" w:rsidP="00473B82">
            <w:pPr>
              <w:jc w:val="both"/>
              <w:rPr>
                <w:rFonts w:eastAsia="Arial" w:cs="Arial"/>
                <w:i/>
                <w:szCs w:val="24"/>
              </w:rPr>
            </w:pPr>
            <w:r w:rsidRPr="00016BE4">
              <w:rPr>
                <w:rFonts w:eastAsia="Times New Roman" w:cs="Arial"/>
                <w:color w:val="000000" w:themeColor="text1"/>
                <w:szCs w:val="24"/>
              </w:rPr>
              <w:t xml:space="preserve">5.4.Эрүүл мэндийн асуудал эрхэлсэн төрийн захиргааны төв байгууллага нь шинжээчийн багийн дүгнэлтийг үндэслэн эрүүл мэндийн мэдэгдэл бүхий зохицуулах үйлчлэлтэй хүнсийг </w:t>
            </w:r>
            <w:r w:rsidRPr="00CA2069">
              <w:rPr>
                <w:rStyle w:val="Strong"/>
                <w:rFonts w:cs="Arial"/>
                <w:b w:val="0"/>
              </w:rPr>
              <w:t>баталгаажуулж, бүртгэх үйл ажиллагааг</w:t>
            </w:r>
            <w:r w:rsidRPr="00016BE4">
              <w:rPr>
                <w:rStyle w:val="Strong"/>
                <w:rFonts w:cs="Arial"/>
              </w:rPr>
              <w:t xml:space="preserve"> </w:t>
            </w:r>
            <w:r w:rsidRPr="00016BE4">
              <w:rPr>
                <w:rFonts w:eastAsia="Times New Roman" w:cs="Arial"/>
                <w:color w:val="000000" w:themeColor="text1"/>
                <w:szCs w:val="24"/>
              </w:rPr>
              <w:t>3 сар тутамд зохион байгуулна.</w:t>
            </w:r>
          </w:p>
        </w:tc>
        <w:tc>
          <w:tcPr>
            <w:tcW w:w="2552" w:type="dxa"/>
          </w:tcPr>
          <w:p w14:paraId="081AB4C8" w14:textId="77777777" w:rsidR="007D4863" w:rsidRPr="00961CE7" w:rsidRDefault="007D4863" w:rsidP="00473B82">
            <w:pPr>
              <w:jc w:val="both"/>
              <w:rPr>
                <w:rFonts w:cs="Arial"/>
              </w:rPr>
            </w:pPr>
            <w:r>
              <w:rPr>
                <w:rFonts w:cs="Arial"/>
              </w:rPr>
              <w:t xml:space="preserve">Шинжээчийн дүгнэлтийг хүлээн авах </w:t>
            </w:r>
          </w:p>
        </w:tc>
        <w:tc>
          <w:tcPr>
            <w:tcW w:w="1276" w:type="dxa"/>
          </w:tcPr>
          <w:p w14:paraId="03961C33" w14:textId="77777777" w:rsidR="007D4863" w:rsidRDefault="007D4863" w:rsidP="00473B82">
            <w:pPr>
              <w:jc w:val="center"/>
              <w:rPr>
                <w:rFonts w:eastAsia="Arial" w:cs="Arial"/>
                <w:i/>
                <w:szCs w:val="24"/>
              </w:rPr>
            </w:pPr>
            <w:r>
              <w:rPr>
                <w:rFonts w:eastAsia="Arial" w:cs="Arial"/>
                <w:i/>
                <w:szCs w:val="24"/>
              </w:rPr>
              <w:t>10</w:t>
            </w:r>
          </w:p>
        </w:tc>
        <w:tc>
          <w:tcPr>
            <w:tcW w:w="1417" w:type="dxa"/>
          </w:tcPr>
          <w:p w14:paraId="30C48534" w14:textId="77777777" w:rsidR="007D4863" w:rsidRDefault="007D4863" w:rsidP="00473B82">
            <w:pPr>
              <w:jc w:val="center"/>
              <w:rPr>
                <w:rFonts w:eastAsia="Arial" w:cs="Arial"/>
                <w:i/>
                <w:szCs w:val="24"/>
              </w:rPr>
            </w:pPr>
            <w:r>
              <w:rPr>
                <w:rFonts w:eastAsia="Arial" w:cs="Arial"/>
                <w:i/>
                <w:szCs w:val="24"/>
              </w:rPr>
              <w:t>1</w:t>
            </w:r>
          </w:p>
        </w:tc>
        <w:tc>
          <w:tcPr>
            <w:tcW w:w="1418" w:type="dxa"/>
          </w:tcPr>
          <w:p w14:paraId="7E36E9F6" w14:textId="77777777" w:rsidR="007D4863" w:rsidRDefault="007D4863" w:rsidP="00473B82">
            <w:pPr>
              <w:jc w:val="center"/>
              <w:rPr>
                <w:rFonts w:eastAsia="Arial" w:cs="Arial"/>
                <w:i/>
                <w:szCs w:val="24"/>
              </w:rPr>
            </w:pPr>
            <w:r>
              <w:rPr>
                <w:rFonts w:eastAsia="Arial" w:cs="Arial"/>
                <w:i/>
                <w:szCs w:val="24"/>
              </w:rPr>
              <w:t>10</w:t>
            </w:r>
          </w:p>
        </w:tc>
      </w:tr>
      <w:tr w:rsidR="007D4863" w14:paraId="3A9040BA" w14:textId="77777777" w:rsidTr="00473B82">
        <w:tc>
          <w:tcPr>
            <w:tcW w:w="2693" w:type="dxa"/>
            <w:vMerge/>
          </w:tcPr>
          <w:p w14:paraId="5EBC9AF0" w14:textId="77777777" w:rsidR="007D4863" w:rsidRPr="00016BE4" w:rsidRDefault="007D4863" w:rsidP="00473B82">
            <w:pPr>
              <w:jc w:val="center"/>
              <w:rPr>
                <w:rFonts w:eastAsia="Times New Roman" w:cs="Arial"/>
                <w:color w:val="000000" w:themeColor="text1"/>
                <w:szCs w:val="24"/>
              </w:rPr>
            </w:pPr>
          </w:p>
        </w:tc>
        <w:tc>
          <w:tcPr>
            <w:tcW w:w="2552" w:type="dxa"/>
          </w:tcPr>
          <w:p w14:paraId="0490D04B" w14:textId="77777777" w:rsidR="007D4863" w:rsidRPr="00016BE4" w:rsidRDefault="007D4863" w:rsidP="00473B82">
            <w:pPr>
              <w:jc w:val="both"/>
              <w:rPr>
                <w:rFonts w:cs="Arial"/>
              </w:rPr>
            </w:pPr>
            <w:r w:rsidRPr="00016BE4">
              <w:rPr>
                <w:rFonts w:cs="Arial"/>
              </w:rPr>
              <w:t>Шинжэ</w:t>
            </w:r>
            <w:r>
              <w:rPr>
                <w:rFonts w:cs="Arial"/>
              </w:rPr>
              <w:t>эчийн багийн дүгнэлтийг судлах;</w:t>
            </w:r>
          </w:p>
        </w:tc>
        <w:tc>
          <w:tcPr>
            <w:tcW w:w="1276" w:type="dxa"/>
          </w:tcPr>
          <w:p w14:paraId="42937E53" w14:textId="77777777" w:rsidR="007D4863" w:rsidRDefault="007D4863" w:rsidP="00473B82">
            <w:pPr>
              <w:jc w:val="center"/>
              <w:rPr>
                <w:rFonts w:eastAsia="Arial" w:cs="Arial"/>
                <w:i/>
                <w:szCs w:val="24"/>
              </w:rPr>
            </w:pPr>
            <w:r>
              <w:rPr>
                <w:rFonts w:eastAsia="Arial" w:cs="Arial"/>
                <w:i/>
                <w:szCs w:val="24"/>
              </w:rPr>
              <w:t>120</w:t>
            </w:r>
          </w:p>
        </w:tc>
        <w:tc>
          <w:tcPr>
            <w:tcW w:w="1417" w:type="dxa"/>
          </w:tcPr>
          <w:p w14:paraId="2F620F05" w14:textId="77777777" w:rsidR="007D4863" w:rsidRDefault="007D4863" w:rsidP="00473B82">
            <w:pPr>
              <w:jc w:val="center"/>
              <w:rPr>
                <w:rFonts w:eastAsia="Arial" w:cs="Arial"/>
                <w:i/>
                <w:szCs w:val="24"/>
              </w:rPr>
            </w:pPr>
            <w:r>
              <w:rPr>
                <w:rFonts w:eastAsia="Arial" w:cs="Arial"/>
                <w:i/>
                <w:szCs w:val="24"/>
              </w:rPr>
              <w:t>1</w:t>
            </w:r>
          </w:p>
        </w:tc>
        <w:tc>
          <w:tcPr>
            <w:tcW w:w="1418" w:type="dxa"/>
          </w:tcPr>
          <w:p w14:paraId="5FE6F6A0" w14:textId="77777777" w:rsidR="007D4863" w:rsidRDefault="007D4863" w:rsidP="00473B82">
            <w:pPr>
              <w:jc w:val="center"/>
              <w:rPr>
                <w:rFonts w:eastAsia="Arial" w:cs="Arial"/>
                <w:i/>
                <w:szCs w:val="24"/>
              </w:rPr>
            </w:pPr>
            <w:r>
              <w:rPr>
                <w:rFonts w:eastAsia="Arial" w:cs="Arial"/>
                <w:i/>
                <w:szCs w:val="24"/>
              </w:rPr>
              <w:t>120</w:t>
            </w:r>
          </w:p>
        </w:tc>
      </w:tr>
      <w:tr w:rsidR="007D4863" w14:paraId="0CCB77E0" w14:textId="77777777" w:rsidTr="00473B82">
        <w:tc>
          <w:tcPr>
            <w:tcW w:w="2693" w:type="dxa"/>
            <w:vMerge/>
          </w:tcPr>
          <w:p w14:paraId="4B0FE8ED" w14:textId="77777777" w:rsidR="007D4863" w:rsidRPr="00016BE4" w:rsidRDefault="007D4863" w:rsidP="00473B82">
            <w:pPr>
              <w:jc w:val="center"/>
              <w:rPr>
                <w:rFonts w:eastAsia="Arial" w:cs="Arial"/>
                <w:i/>
                <w:szCs w:val="24"/>
              </w:rPr>
            </w:pPr>
          </w:p>
        </w:tc>
        <w:tc>
          <w:tcPr>
            <w:tcW w:w="2552" w:type="dxa"/>
          </w:tcPr>
          <w:p w14:paraId="3C679F45" w14:textId="77777777" w:rsidR="007D4863" w:rsidRPr="00016BE4" w:rsidRDefault="007D4863" w:rsidP="00473B82">
            <w:pPr>
              <w:jc w:val="both"/>
              <w:rPr>
                <w:rFonts w:eastAsia="Arial" w:cs="Arial"/>
                <w:i/>
                <w:szCs w:val="24"/>
              </w:rPr>
            </w:pPr>
            <w:r w:rsidRPr="00016BE4">
              <w:rPr>
                <w:rFonts w:cs="Arial"/>
              </w:rPr>
              <w:t>Эрүүл мэндийн мэдэгдэл бүхий зохицуулах үйлчлэлтэй хүнсийг баталгаажуулах эсэх талаар шийдвэр гаргах:</w:t>
            </w:r>
          </w:p>
        </w:tc>
        <w:tc>
          <w:tcPr>
            <w:tcW w:w="1276" w:type="dxa"/>
          </w:tcPr>
          <w:p w14:paraId="6E55E55E" w14:textId="77777777" w:rsidR="007D4863" w:rsidRDefault="007D4863" w:rsidP="00473B82">
            <w:pPr>
              <w:jc w:val="center"/>
              <w:rPr>
                <w:rFonts w:eastAsia="Arial" w:cs="Arial"/>
                <w:i/>
                <w:szCs w:val="24"/>
              </w:rPr>
            </w:pPr>
            <w:r>
              <w:rPr>
                <w:rFonts w:eastAsia="Arial" w:cs="Arial"/>
                <w:i/>
                <w:szCs w:val="24"/>
              </w:rPr>
              <w:t>30</w:t>
            </w:r>
          </w:p>
        </w:tc>
        <w:tc>
          <w:tcPr>
            <w:tcW w:w="1417" w:type="dxa"/>
          </w:tcPr>
          <w:p w14:paraId="704D360A" w14:textId="77777777" w:rsidR="007D4863" w:rsidRDefault="007D4863" w:rsidP="00473B82">
            <w:pPr>
              <w:jc w:val="center"/>
              <w:rPr>
                <w:rFonts w:eastAsia="Arial" w:cs="Arial"/>
                <w:i/>
                <w:szCs w:val="24"/>
              </w:rPr>
            </w:pPr>
            <w:r>
              <w:rPr>
                <w:rFonts w:eastAsia="Arial" w:cs="Arial"/>
                <w:i/>
                <w:szCs w:val="24"/>
              </w:rPr>
              <w:t>1</w:t>
            </w:r>
          </w:p>
        </w:tc>
        <w:tc>
          <w:tcPr>
            <w:tcW w:w="1418" w:type="dxa"/>
          </w:tcPr>
          <w:p w14:paraId="5D1F173D" w14:textId="77777777" w:rsidR="007D4863" w:rsidRDefault="007D4863" w:rsidP="00473B82">
            <w:pPr>
              <w:jc w:val="center"/>
              <w:rPr>
                <w:rFonts w:eastAsia="Arial" w:cs="Arial"/>
                <w:i/>
                <w:szCs w:val="24"/>
              </w:rPr>
            </w:pPr>
            <w:r>
              <w:rPr>
                <w:rFonts w:eastAsia="Arial" w:cs="Arial"/>
                <w:i/>
                <w:szCs w:val="24"/>
              </w:rPr>
              <w:t>30</w:t>
            </w:r>
          </w:p>
        </w:tc>
      </w:tr>
      <w:tr w:rsidR="007D4863" w14:paraId="79B04915" w14:textId="77777777" w:rsidTr="00473B82">
        <w:tc>
          <w:tcPr>
            <w:tcW w:w="2693" w:type="dxa"/>
            <w:vMerge/>
          </w:tcPr>
          <w:p w14:paraId="74C27163" w14:textId="77777777" w:rsidR="007D4863" w:rsidRPr="00016BE4" w:rsidRDefault="007D4863" w:rsidP="00473B82">
            <w:pPr>
              <w:jc w:val="center"/>
              <w:rPr>
                <w:rFonts w:eastAsia="Arial" w:cs="Arial"/>
                <w:i/>
                <w:szCs w:val="24"/>
              </w:rPr>
            </w:pPr>
          </w:p>
        </w:tc>
        <w:tc>
          <w:tcPr>
            <w:tcW w:w="2552" w:type="dxa"/>
          </w:tcPr>
          <w:p w14:paraId="6284D8D3" w14:textId="77777777" w:rsidR="007D4863" w:rsidRPr="00016BE4" w:rsidRDefault="007D4863" w:rsidP="00473B82">
            <w:pPr>
              <w:jc w:val="both"/>
              <w:rPr>
                <w:rFonts w:eastAsia="Arial" w:cs="Arial"/>
                <w:b/>
                <w:szCs w:val="24"/>
              </w:rPr>
            </w:pPr>
            <w:r w:rsidRPr="00016BE4">
              <w:rPr>
                <w:rFonts w:eastAsia="Arial" w:cs="Arial"/>
                <w:b/>
                <w:szCs w:val="24"/>
              </w:rPr>
              <w:t>ДҮН</w:t>
            </w:r>
          </w:p>
        </w:tc>
        <w:tc>
          <w:tcPr>
            <w:tcW w:w="1276" w:type="dxa"/>
          </w:tcPr>
          <w:p w14:paraId="1D7F0C38" w14:textId="77777777" w:rsidR="007D4863" w:rsidRDefault="007D4863" w:rsidP="00473B82">
            <w:pPr>
              <w:jc w:val="center"/>
              <w:rPr>
                <w:rFonts w:eastAsia="Arial" w:cs="Arial"/>
                <w:i/>
                <w:szCs w:val="24"/>
              </w:rPr>
            </w:pPr>
          </w:p>
        </w:tc>
        <w:tc>
          <w:tcPr>
            <w:tcW w:w="1417" w:type="dxa"/>
          </w:tcPr>
          <w:p w14:paraId="2E047399" w14:textId="77777777" w:rsidR="007D4863" w:rsidRDefault="007D4863" w:rsidP="00473B82">
            <w:pPr>
              <w:jc w:val="center"/>
              <w:rPr>
                <w:rFonts w:eastAsia="Arial" w:cs="Arial"/>
                <w:i/>
                <w:szCs w:val="24"/>
              </w:rPr>
            </w:pPr>
          </w:p>
        </w:tc>
        <w:tc>
          <w:tcPr>
            <w:tcW w:w="1418" w:type="dxa"/>
          </w:tcPr>
          <w:p w14:paraId="7BD37158" w14:textId="77777777" w:rsidR="007D4863" w:rsidRDefault="007D4863" w:rsidP="00473B82">
            <w:pPr>
              <w:jc w:val="center"/>
              <w:rPr>
                <w:rFonts w:eastAsia="Arial" w:cs="Arial"/>
                <w:i/>
                <w:szCs w:val="24"/>
              </w:rPr>
            </w:pPr>
            <w:r>
              <w:rPr>
                <w:rFonts w:eastAsia="Arial" w:cs="Arial"/>
                <w:i/>
                <w:szCs w:val="24"/>
              </w:rPr>
              <w:t>160</w:t>
            </w:r>
          </w:p>
        </w:tc>
      </w:tr>
      <w:tr w:rsidR="007D4863" w14:paraId="127C3161" w14:textId="77777777" w:rsidTr="00473B82">
        <w:tc>
          <w:tcPr>
            <w:tcW w:w="2693" w:type="dxa"/>
            <w:vMerge w:val="restart"/>
          </w:tcPr>
          <w:p w14:paraId="7AF09E3D" w14:textId="77777777" w:rsidR="007D4863" w:rsidRPr="00AB7B8A" w:rsidRDefault="007D4863" w:rsidP="00473B82">
            <w:pPr>
              <w:jc w:val="both"/>
              <w:rPr>
                <w:rFonts w:eastAsia="Arial" w:cs="Arial"/>
                <w:i/>
                <w:szCs w:val="24"/>
              </w:rPr>
            </w:pPr>
            <w:r w:rsidRPr="00CA2069">
              <w:rPr>
                <w:rStyle w:val="Strong"/>
                <w:rFonts w:cs="Arial"/>
                <w:b w:val="0"/>
              </w:rPr>
              <w:t>9.2.3.</w:t>
            </w:r>
            <w:r w:rsidRPr="00AB7B8A">
              <w:rPr>
                <w:rFonts w:cs="Arial"/>
                <w:shd w:val="clear" w:color="auto" w:fill="FFFFFF"/>
              </w:rPr>
              <w:t xml:space="preserve">импортын </w:t>
            </w:r>
            <w:r w:rsidRPr="00CA2069">
              <w:rPr>
                <w:rStyle w:val="Strong"/>
                <w:rFonts w:cs="Arial"/>
                <w:b w:val="0"/>
              </w:rPr>
              <w:t>зохицуулах үйлчлэлтэй хүнсний талаар</w:t>
            </w:r>
            <w:r w:rsidRPr="00AB7B8A">
              <w:rPr>
                <w:rFonts w:cs="Arial"/>
                <w:shd w:val="clear" w:color="auto" w:fill="FFFFFF"/>
              </w:rPr>
              <w:t xml:space="preserve"> дүгнэлт гаргах;</w:t>
            </w:r>
          </w:p>
        </w:tc>
        <w:tc>
          <w:tcPr>
            <w:tcW w:w="2552" w:type="dxa"/>
          </w:tcPr>
          <w:p w14:paraId="7BF394D9" w14:textId="77777777" w:rsidR="007D4863" w:rsidRPr="00450042" w:rsidRDefault="007D4863" w:rsidP="00473B82">
            <w:pPr>
              <w:jc w:val="both"/>
              <w:rPr>
                <w:rFonts w:cs="Arial"/>
              </w:rPr>
            </w:pPr>
            <w:r>
              <w:rPr>
                <w:rFonts w:cs="Arial"/>
              </w:rPr>
              <w:t xml:space="preserve">Холбогдох хүсэлтийг хүлээн авах </w:t>
            </w:r>
          </w:p>
        </w:tc>
        <w:tc>
          <w:tcPr>
            <w:tcW w:w="1276" w:type="dxa"/>
          </w:tcPr>
          <w:p w14:paraId="4AA2516D" w14:textId="77777777" w:rsidR="007D4863" w:rsidRDefault="007D4863" w:rsidP="00473B82">
            <w:pPr>
              <w:jc w:val="center"/>
              <w:rPr>
                <w:rFonts w:eastAsia="Arial" w:cs="Arial"/>
                <w:i/>
                <w:szCs w:val="24"/>
              </w:rPr>
            </w:pPr>
            <w:r>
              <w:rPr>
                <w:rFonts w:eastAsia="Arial" w:cs="Arial"/>
                <w:i/>
                <w:szCs w:val="24"/>
              </w:rPr>
              <w:t>10</w:t>
            </w:r>
          </w:p>
        </w:tc>
        <w:tc>
          <w:tcPr>
            <w:tcW w:w="1417" w:type="dxa"/>
          </w:tcPr>
          <w:p w14:paraId="501AA188" w14:textId="77777777" w:rsidR="007D4863" w:rsidRPr="00D1081C" w:rsidRDefault="007D4863" w:rsidP="00473B82">
            <w:pPr>
              <w:jc w:val="center"/>
              <w:rPr>
                <w:rFonts w:eastAsia="Arial" w:cs="Arial"/>
                <w:i/>
                <w:szCs w:val="24"/>
              </w:rPr>
            </w:pPr>
            <w:r>
              <w:rPr>
                <w:rFonts w:eastAsia="Arial" w:cs="Arial"/>
                <w:i/>
                <w:szCs w:val="24"/>
              </w:rPr>
              <w:t>100</w:t>
            </w:r>
          </w:p>
        </w:tc>
        <w:tc>
          <w:tcPr>
            <w:tcW w:w="1418" w:type="dxa"/>
          </w:tcPr>
          <w:p w14:paraId="28B3BD91" w14:textId="77777777" w:rsidR="007D4863" w:rsidRDefault="007D4863" w:rsidP="00473B82">
            <w:pPr>
              <w:jc w:val="center"/>
              <w:rPr>
                <w:rFonts w:eastAsia="Arial" w:cs="Arial"/>
                <w:i/>
                <w:szCs w:val="24"/>
              </w:rPr>
            </w:pPr>
            <w:r>
              <w:rPr>
                <w:rFonts w:eastAsia="Arial" w:cs="Arial"/>
                <w:i/>
                <w:szCs w:val="24"/>
              </w:rPr>
              <w:t>1000</w:t>
            </w:r>
          </w:p>
        </w:tc>
      </w:tr>
      <w:tr w:rsidR="007D4863" w14:paraId="2E62B11E" w14:textId="77777777" w:rsidTr="00473B82">
        <w:tc>
          <w:tcPr>
            <w:tcW w:w="2693" w:type="dxa"/>
            <w:vMerge/>
          </w:tcPr>
          <w:p w14:paraId="417F1793" w14:textId="77777777" w:rsidR="007D4863" w:rsidRPr="00AB7B8A" w:rsidRDefault="007D4863" w:rsidP="00473B82">
            <w:pPr>
              <w:jc w:val="both"/>
              <w:rPr>
                <w:rStyle w:val="Strong"/>
                <w:rFonts w:cs="Arial"/>
                <w:b w:val="0"/>
              </w:rPr>
            </w:pPr>
          </w:p>
        </w:tc>
        <w:tc>
          <w:tcPr>
            <w:tcW w:w="2552" w:type="dxa"/>
          </w:tcPr>
          <w:p w14:paraId="43B84B3A" w14:textId="77777777" w:rsidR="007D4863" w:rsidRPr="00AB7B8A" w:rsidRDefault="007D4863" w:rsidP="00473B82">
            <w:pPr>
              <w:jc w:val="both"/>
              <w:rPr>
                <w:rFonts w:cs="Arial"/>
              </w:rPr>
            </w:pPr>
            <w:r>
              <w:rPr>
                <w:rFonts w:cs="Arial"/>
              </w:rPr>
              <w:t xml:space="preserve">Хүсэлтийг судлах </w:t>
            </w:r>
            <w:r w:rsidRPr="00AB7B8A">
              <w:rPr>
                <w:rFonts w:cs="Arial"/>
              </w:rPr>
              <w:t xml:space="preserve"> </w:t>
            </w:r>
          </w:p>
        </w:tc>
        <w:tc>
          <w:tcPr>
            <w:tcW w:w="1276" w:type="dxa"/>
          </w:tcPr>
          <w:p w14:paraId="102ACE55" w14:textId="77777777" w:rsidR="007D4863" w:rsidRDefault="007D4863" w:rsidP="00473B82">
            <w:pPr>
              <w:jc w:val="center"/>
              <w:rPr>
                <w:rFonts w:eastAsia="Arial" w:cs="Arial"/>
                <w:i/>
                <w:szCs w:val="24"/>
              </w:rPr>
            </w:pPr>
            <w:r>
              <w:rPr>
                <w:rFonts w:eastAsia="Arial" w:cs="Arial"/>
                <w:i/>
                <w:szCs w:val="24"/>
              </w:rPr>
              <w:t>120</w:t>
            </w:r>
          </w:p>
        </w:tc>
        <w:tc>
          <w:tcPr>
            <w:tcW w:w="1417" w:type="dxa"/>
          </w:tcPr>
          <w:p w14:paraId="553A59AF" w14:textId="77777777" w:rsidR="007D4863" w:rsidRPr="00D1081C" w:rsidRDefault="007D4863" w:rsidP="00473B82">
            <w:pPr>
              <w:jc w:val="center"/>
              <w:rPr>
                <w:rFonts w:eastAsia="Arial" w:cs="Arial"/>
                <w:i/>
                <w:szCs w:val="24"/>
              </w:rPr>
            </w:pPr>
            <w:r>
              <w:rPr>
                <w:rFonts w:eastAsia="Arial" w:cs="Arial"/>
                <w:i/>
                <w:szCs w:val="24"/>
              </w:rPr>
              <w:t>100</w:t>
            </w:r>
          </w:p>
        </w:tc>
        <w:tc>
          <w:tcPr>
            <w:tcW w:w="1418" w:type="dxa"/>
          </w:tcPr>
          <w:p w14:paraId="3A8F815D" w14:textId="77777777" w:rsidR="007D4863" w:rsidRDefault="007D4863" w:rsidP="00473B82">
            <w:pPr>
              <w:jc w:val="center"/>
              <w:rPr>
                <w:rFonts w:eastAsia="Arial" w:cs="Arial"/>
                <w:i/>
                <w:szCs w:val="24"/>
              </w:rPr>
            </w:pPr>
            <w:r>
              <w:rPr>
                <w:rFonts w:eastAsia="Arial" w:cs="Arial"/>
                <w:i/>
                <w:szCs w:val="24"/>
              </w:rPr>
              <w:t>12000</w:t>
            </w:r>
          </w:p>
        </w:tc>
      </w:tr>
      <w:tr w:rsidR="007D4863" w:rsidRPr="00D21061" w14:paraId="3B534371" w14:textId="77777777" w:rsidTr="00473B82">
        <w:tc>
          <w:tcPr>
            <w:tcW w:w="2693" w:type="dxa"/>
            <w:vMerge/>
          </w:tcPr>
          <w:p w14:paraId="1B3187B2" w14:textId="77777777" w:rsidR="007D4863" w:rsidRPr="00AB7B8A" w:rsidRDefault="007D4863" w:rsidP="00473B82">
            <w:pPr>
              <w:jc w:val="both"/>
              <w:rPr>
                <w:rStyle w:val="Strong"/>
                <w:rFonts w:cs="Arial"/>
                <w:b w:val="0"/>
              </w:rPr>
            </w:pPr>
          </w:p>
        </w:tc>
        <w:tc>
          <w:tcPr>
            <w:tcW w:w="2552" w:type="dxa"/>
          </w:tcPr>
          <w:p w14:paraId="562F6931" w14:textId="77777777" w:rsidR="007D4863" w:rsidRPr="00D21061" w:rsidRDefault="007D4863" w:rsidP="00473B82">
            <w:pPr>
              <w:jc w:val="both"/>
              <w:rPr>
                <w:rFonts w:cs="Arial"/>
              </w:rPr>
            </w:pPr>
            <w:r>
              <w:rPr>
                <w:rFonts w:cs="Arial"/>
              </w:rPr>
              <w:t xml:space="preserve">Дүгнэлтийн төсөл боловсруулах, нятлах </w:t>
            </w:r>
          </w:p>
        </w:tc>
        <w:tc>
          <w:tcPr>
            <w:tcW w:w="1276" w:type="dxa"/>
          </w:tcPr>
          <w:p w14:paraId="73E3591C" w14:textId="77777777" w:rsidR="007D4863" w:rsidRDefault="007D4863" w:rsidP="00473B82">
            <w:pPr>
              <w:jc w:val="center"/>
              <w:rPr>
                <w:rFonts w:eastAsia="Arial" w:cs="Arial"/>
                <w:i/>
                <w:szCs w:val="24"/>
              </w:rPr>
            </w:pPr>
            <w:r>
              <w:rPr>
                <w:rFonts w:eastAsia="Arial" w:cs="Arial"/>
                <w:i/>
                <w:szCs w:val="24"/>
              </w:rPr>
              <w:t>120</w:t>
            </w:r>
          </w:p>
        </w:tc>
        <w:tc>
          <w:tcPr>
            <w:tcW w:w="1417" w:type="dxa"/>
          </w:tcPr>
          <w:p w14:paraId="73DE7EFB" w14:textId="77777777" w:rsidR="007D4863" w:rsidRPr="00D1081C" w:rsidRDefault="007D4863" w:rsidP="00473B82">
            <w:pPr>
              <w:jc w:val="center"/>
              <w:rPr>
                <w:rFonts w:eastAsia="Arial" w:cs="Arial"/>
                <w:i/>
                <w:szCs w:val="24"/>
              </w:rPr>
            </w:pPr>
            <w:r>
              <w:rPr>
                <w:rFonts w:eastAsia="Arial" w:cs="Arial"/>
                <w:i/>
                <w:szCs w:val="24"/>
              </w:rPr>
              <w:t>100</w:t>
            </w:r>
          </w:p>
        </w:tc>
        <w:tc>
          <w:tcPr>
            <w:tcW w:w="1418" w:type="dxa"/>
          </w:tcPr>
          <w:p w14:paraId="39BA4E1B" w14:textId="77777777" w:rsidR="007D4863" w:rsidRDefault="007D4863" w:rsidP="00473B82">
            <w:pPr>
              <w:jc w:val="center"/>
              <w:rPr>
                <w:rFonts w:eastAsia="Arial" w:cs="Arial"/>
                <w:i/>
                <w:szCs w:val="24"/>
              </w:rPr>
            </w:pPr>
            <w:r>
              <w:rPr>
                <w:rFonts w:eastAsia="Arial" w:cs="Arial"/>
                <w:i/>
                <w:szCs w:val="24"/>
              </w:rPr>
              <w:t>12000</w:t>
            </w:r>
          </w:p>
        </w:tc>
      </w:tr>
      <w:tr w:rsidR="007D4863" w14:paraId="5D16CB85" w14:textId="77777777" w:rsidTr="00473B82">
        <w:tc>
          <w:tcPr>
            <w:tcW w:w="2693" w:type="dxa"/>
            <w:vMerge/>
          </w:tcPr>
          <w:p w14:paraId="044F1388" w14:textId="77777777" w:rsidR="007D4863" w:rsidRPr="00AB7B8A" w:rsidRDefault="007D4863" w:rsidP="00473B82">
            <w:pPr>
              <w:jc w:val="both"/>
              <w:rPr>
                <w:rStyle w:val="Strong"/>
                <w:rFonts w:cs="Arial"/>
                <w:b w:val="0"/>
              </w:rPr>
            </w:pPr>
          </w:p>
        </w:tc>
        <w:tc>
          <w:tcPr>
            <w:tcW w:w="2552" w:type="dxa"/>
          </w:tcPr>
          <w:p w14:paraId="68ACF4D6" w14:textId="77777777" w:rsidR="007D4863" w:rsidRPr="00AB7B8A" w:rsidRDefault="007D4863" w:rsidP="00473B82">
            <w:pPr>
              <w:jc w:val="both"/>
              <w:rPr>
                <w:rFonts w:cs="Arial"/>
              </w:rPr>
            </w:pPr>
            <w:r w:rsidRPr="00AB7B8A">
              <w:rPr>
                <w:rFonts w:cs="Arial"/>
              </w:rPr>
              <w:t>Төслийг холбогдох албан тушаалтнуудад танилцуулах, хянуулах, баталгаажуулах;</w:t>
            </w:r>
          </w:p>
        </w:tc>
        <w:tc>
          <w:tcPr>
            <w:tcW w:w="1276" w:type="dxa"/>
          </w:tcPr>
          <w:p w14:paraId="4E39AAEE" w14:textId="77777777" w:rsidR="007D4863" w:rsidRDefault="007D4863" w:rsidP="00473B82">
            <w:pPr>
              <w:jc w:val="center"/>
              <w:rPr>
                <w:rFonts w:eastAsia="Arial" w:cs="Arial"/>
                <w:i/>
                <w:szCs w:val="24"/>
              </w:rPr>
            </w:pPr>
            <w:r>
              <w:rPr>
                <w:rFonts w:eastAsia="Arial" w:cs="Arial"/>
                <w:i/>
                <w:szCs w:val="24"/>
              </w:rPr>
              <w:t>30</w:t>
            </w:r>
          </w:p>
        </w:tc>
        <w:tc>
          <w:tcPr>
            <w:tcW w:w="1417" w:type="dxa"/>
          </w:tcPr>
          <w:p w14:paraId="155F499A" w14:textId="77777777" w:rsidR="007D4863" w:rsidRPr="00D1081C" w:rsidRDefault="007D4863" w:rsidP="00473B82">
            <w:pPr>
              <w:jc w:val="center"/>
              <w:rPr>
                <w:rFonts w:eastAsia="Arial" w:cs="Arial"/>
                <w:i/>
                <w:szCs w:val="24"/>
              </w:rPr>
            </w:pPr>
            <w:r>
              <w:rPr>
                <w:rFonts w:eastAsia="Arial" w:cs="Arial"/>
                <w:i/>
                <w:szCs w:val="24"/>
              </w:rPr>
              <w:t>100</w:t>
            </w:r>
          </w:p>
        </w:tc>
        <w:tc>
          <w:tcPr>
            <w:tcW w:w="1418" w:type="dxa"/>
          </w:tcPr>
          <w:p w14:paraId="039743F5" w14:textId="77777777" w:rsidR="007D4863" w:rsidRDefault="007D4863" w:rsidP="00473B82">
            <w:pPr>
              <w:jc w:val="center"/>
              <w:rPr>
                <w:rFonts w:eastAsia="Arial" w:cs="Arial"/>
                <w:i/>
                <w:szCs w:val="24"/>
              </w:rPr>
            </w:pPr>
            <w:r>
              <w:rPr>
                <w:rFonts w:eastAsia="Arial" w:cs="Arial"/>
                <w:i/>
                <w:szCs w:val="24"/>
              </w:rPr>
              <w:t>3000</w:t>
            </w:r>
          </w:p>
        </w:tc>
      </w:tr>
      <w:tr w:rsidR="007D4863" w14:paraId="360371F5" w14:textId="77777777" w:rsidTr="00473B82">
        <w:tc>
          <w:tcPr>
            <w:tcW w:w="2693" w:type="dxa"/>
            <w:vMerge/>
          </w:tcPr>
          <w:p w14:paraId="4E8A8C06" w14:textId="77777777" w:rsidR="007D4863" w:rsidRDefault="007D4863" w:rsidP="00473B82">
            <w:pPr>
              <w:jc w:val="both"/>
              <w:rPr>
                <w:rFonts w:eastAsia="Arial" w:cs="Arial"/>
                <w:i/>
                <w:szCs w:val="24"/>
              </w:rPr>
            </w:pPr>
          </w:p>
        </w:tc>
        <w:tc>
          <w:tcPr>
            <w:tcW w:w="2552" w:type="dxa"/>
          </w:tcPr>
          <w:p w14:paraId="342AB2CC" w14:textId="77777777" w:rsidR="007D4863" w:rsidRPr="00AB7B8A" w:rsidRDefault="007D4863" w:rsidP="00473B82">
            <w:pPr>
              <w:jc w:val="center"/>
              <w:rPr>
                <w:rFonts w:eastAsia="Arial" w:cs="Arial"/>
                <w:b/>
                <w:szCs w:val="24"/>
              </w:rPr>
            </w:pPr>
            <w:r>
              <w:rPr>
                <w:rFonts w:eastAsia="Arial" w:cs="Arial"/>
                <w:b/>
                <w:szCs w:val="24"/>
              </w:rPr>
              <w:t>ДҮН</w:t>
            </w:r>
          </w:p>
        </w:tc>
        <w:tc>
          <w:tcPr>
            <w:tcW w:w="1276" w:type="dxa"/>
          </w:tcPr>
          <w:p w14:paraId="651A162C" w14:textId="77777777" w:rsidR="007D4863" w:rsidRDefault="007D4863" w:rsidP="00473B82">
            <w:pPr>
              <w:jc w:val="center"/>
              <w:rPr>
                <w:rFonts w:eastAsia="Arial" w:cs="Arial"/>
                <w:i/>
                <w:szCs w:val="24"/>
              </w:rPr>
            </w:pPr>
          </w:p>
        </w:tc>
        <w:tc>
          <w:tcPr>
            <w:tcW w:w="1417" w:type="dxa"/>
          </w:tcPr>
          <w:p w14:paraId="34D17C90" w14:textId="77777777" w:rsidR="007D4863" w:rsidRDefault="007D4863" w:rsidP="00473B82">
            <w:pPr>
              <w:jc w:val="center"/>
              <w:rPr>
                <w:rFonts w:eastAsia="Arial" w:cs="Arial"/>
                <w:i/>
                <w:szCs w:val="24"/>
              </w:rPr>
            </w:pPr>
          </w:p>
        </w:tc>
        <w:tc>
          <w:tcPr>
            <w:tcW w:w="1418" w:type="dxa"/>
          </w:tcPr>
          <w:p w14:paraId="63A46D56" w14:textId="77777777" w:rsidR="007D4863" w:rsidRDefault="007D4863" w:rsidP="00473B82">
            <w:pPr>
              <w:jc w:val="center"/>
              <w:rPr>
                <w:rFonts w:eastAsia="Arial" w:cs="Arial"/>
                <w:i/>
                <w:szCs w:val="24"/>
              </w:rPr>
            </w:pPr>
            <w:r>
              <w:rPr>
                <w:rFonts w:eastAsia="Arial" w:cs="Arial"/>
                <w:i/>
                <w:szCs w:val="24"/>
              </w:rPr>
              <w:t>28000</w:t>
            </w:r>
          </w:p>
        </w:tc>
      </w:tr>
      <w:tr w:rsidR="007D4863" w14:paraId="7727B9E7" w14:textId="77777777" w:rsidTr="00473B82">
        <w:tc>
          <w:tcPr>
            <w:tcW w:w="2693" w:type="dxa"/>
            <w:vMerge w:val="restart"/>
          </w:tcPr>
          <w:p w14:paraId="3D378531" w14:textId="77777777" w:rsidR="007D4863" w:rsidRPr="00CA2069" w:rsidRDefault="007D4863" w:rsidP="00473B82">
            <w:pPr>
              <w:jc w:val="both"/>
              <w:rPr>
                <w:rFonts w:eastAsia="Arial" w:cs="Arial"/>
                <w:b/>
                <w:i/>
                <w:szCs w:val="24"/>
              </w:rPr>
            </w:pPr>
            <w:r w:rsidRPr="00CA2069">
              <w:rPr>
                <w:rStyle w:val="Strong"/>
                <w:rFonts w:cs="Arial"/>
                <w:b w:val="0"/>
              </w:rPr>
              <w:t>9.3.3.зохицуулах үйлчлэлтэй хүнсний үйлдвэрлэл эрхлэгчийг бүртгэж, мэдээллийн сан үүсгэх;</w:t>
            </w:r>
          </w:p>
        </w:tc>
        <w:tc>
          <w:tcPr>
            <w:tcW w:w="2552" w:type="dxa"/>
          </w:tcPr>
          <w:p w14:paraId="15FD83B1" w14:textId="77777777" w:rsidR="007D4863" w:rsidRPr="00020D56" w:rsidRDefault="007D4863" w:rsidP="00473B82">
            <w:pPr>
              <w:jc w:val="both"/>
              <w:rPr>
                <w:rFonts w:cs="Arial"/>
              </w:rPr>
            </w:pPr>
            <w:r w:rsidRPr="00020D56">
              <w:rPr>
                <w:rFonts w:cs="Arial"/>
              </w:rPr>
              <w:t>Бүртгэлд бүртгэгдэх материалыг хүлээн авах</w:t>
            </w:r>
          </w:p>
        </w:tc>
        <w:tc>
          <w:tcPr>
            <w:tcW w:w="1276" w:type="dxa"/>
          </w:tcPr>
          <w:p w14:paraId="39B1DD71" w14:textId="77777777" w:rsidR="007D4863" w:rsidRDefault="007D4863" w:rsidP="00473B82">
            <w:pPr>
              <w:jc w:val="center"/>
              <w:rPr>
                <w:rFonts w:eastAsia="Arial" w:cs="Arial"/>
                <w:i/>
                <w:szCs w:val="24"/>
              </w:rPr>
            </w:pPr>
            <w:r>
              <w:rPr>
                <w:rFonts w:eastAsia="Arial" w:cs="Arial"/>
                <w:i/>
                <w:szCs w:val="24"/>
              </w:rPr>
              <w:t>5</w:t>
            </w:r>
          </w:p>
        </w:tc>
        <w:tc>
          <w:tcPr>
            <w:tcW w:w="1417" w:type="dxa"/>
          </w:tcPr>
          <w:p w14:paraId="7788FE1B" w14:textId="77777777" w:rsidR="007D4863" w:rsidRDefault="007D4863" w:rsidP="00473B82">
            <w:pPr>
              <w:jc w:val="center"/>
              <w:rPr>
                <w:rFonts w:eastAsia="Arial" w:cs="Arial"/>
                <w:i/>
                <w:szCs w:val="24"/>
              </w:rPr>
            </w:pPr>
            <w:r>
              <w:rPr>
                <w:rFonts w:eastAsia="Arial" w:cs="Arial"/>
                <w:i/>
                <w:szCs w:val="24"/>
              </w:rPr>
              <w:t>16</w:t>
            </w:r>
          </w:p>
        </w:tc>
        <w:tc>
          <w:tcPr>
            <w:tcW w:w="1418" w:type="dxa"/>
          </w:tcPr>
          <w:p w14:paraId="5D894BA4" w14:textId="77777777" w:rsidR="007D4863" w:rsidRDefault="007D4863" w:rsidP="00473B82">
            <w:pPr>
              <w:jc w:val="center"/>
              <w:rPr>
                <w:rFonts w:eastAsia="Arial" w:cs="Arial"/>
                <w:i/>
                <w:szCs w:val="24"/>
              </w:rPr>
            </w:pPr>
            <w:r>
              <w:rPr>
                <w:rFonts w:eastAsia="Arial" w:cs="Arial"/>
                <w:i/>
                <w:szCs w:val="24"/>
              </w:rPr>
              <w:t>80</w:t>
            </w:r>
          </w:p>
        </w:tc>
      </w:tr>
      <w:tr w:rsidR="007D4863" w14:paraId="56C66D04" w14:textId="77777777" w:rsidTr="00473B82">
        <w:tc>
          <w:tcPr>
            <w:tcW w:w="2693" w:type="dxa"/>
            <w:vMerge/>
          </w:tcPr>
          <w:p w14:paraId="4A13BF44" w14:textId="77777777" w:rsidR="007D4863" w:rsidRDefault="007D4863" w:rsidP="00473B82">
            <w:pPr>
              <w:jc w:val="center"/>
              <w:rPr>
                <w:rFonts w:eastAsia="Arial" w:cs="Arial"/>
                <w:i/>
                <w:szCs w:val="24"/>
              </w:rPr>
            </w:pPr>
          </w:p>
        </w:tc>
        <w:tc>
          <w:tcPr>
            <w:tcW w:w="2552" w:type="dxa"/>
          </w:tcPr>
          <w:p w14:paraId="729D605A" w14:textId="77777777" w:rsidR="007D4863" w:rsidRPr="00020D56" w:rsidRDefault="007D4863" w:rsidP="00473B82">
            <w:pPr>
              <w:jc w:val="both"/>
              <w:rPr>
                <w:rFonts w:cs="Arial"/>
              </w:rPr>
            </w:pPr>
            <w:r w:rsidRPr="00020D56">
              <w:rPr>
                <w:rFonts w:cs="Arial"/>
              </w:rPr>
              <w:t>Бүртгэх</w:t>
            </w:r>
          </w:p>
        </w:tc>
        <w:tc>
          <w:tcPr>
            <w:tcW w:w="1276" w:type="dxa"/>
          </w:tcPr>
          <w:p w14:paraId="1A8655EF" w14:textId="77777777" w:rsidR="007D4863" w:rsidRDefault="007D4863" w:rsidP="00473B82">
            <w:pPr>
              <w:jc w:val="center"/>
              <w:rPr>
                <w:rFonts w:eastAsia="Arial" w:cs="Arial"/>
                <w:i/>
                <w:szCs w:val="24"/>
              </w:rPr>
            </w:pPr>
            <w:r>
              <w:rPr>
                <w:rFonts w:eastAsia="Arial" w:cs="Arial"/>
                <w:i/>
                <w:szCs w:val="24"/>
              </w:rPr>
              <w:t>10</w:t>
            </w:r>
          </w:p>
        </w:tc>
        <w:tc>
          <w:tcPr>
            <w:tcW w:w="1417" w:type="dxa"/>
          </w:tcPr>
          <w:p w14:paraId="2E9B6168" w14:textId="77777777" w:rsidR="007D4863" w:rsidRDefault="007D4863" w:rsidP="00473B82">
            <w:pPr>
              <w:jc w:val="center"/>
              <w:rPr>
                <w:rFonts w:eastAsia="Arial" w:cs="Arial"/>
                <w:i/>
                <w:szCs w:val="24"/>
              </w:rPr>
            </w:pPr>
            <w:r>
              <w:rPr>
                <w:rFonts w:eastAsia="Arial" w:cs="Arial"/>
                <w:i/>
                <w:szCs w:val="24"/>
              </w:rPr>
              <w:t>16</w:t>
            </w:r>
          </w:p>
        </w:tc>
        <w:tc>
          <w:tcPr>
            <w:tcW w:w="1418" w:type="dxa"/>
          </w:tcPr>
          <w:p w14:paraId="19F4935F" w14:textId="77777777" w:rsidR="007D4863" w:rsidRDefault="007D4863" w:rsidP="00473B82">
            <w:pPr>
              <w:jc w:val="center"/>
              <w:rPr>
                <w:rFonts w:eastAsia="Arial" w:cs="Arial"/>
                <w:i/>
                <w:szCs w:val="24"/>
              </w:rPr>
            </w:pPr>
            <w:r>
              <w:rPr>
                <w:rFonts w:eastAsia="Arial" w:cs="Arial"/>
                <w:i/>
                <w:szCs w:val="24"/>
              </w:rPr>
              <w:t>160</w:t>
            </w:r>
          </w:p>
        </w:tc>
      </w:tr>
      <w:tr w:rsidR="007D4863" w14:paraId="7324C45C" w14:textId="77777777" w:rsidTr="00473B82">
        <w:tc>
          <w:tcPr>
            <w:tcW w:w="2693" w:type="dxa"/>
            <w:vMerge/>
          </w:tcPr>
          <w:p w14:paraId="15511390" w14:textId="77777777" w:rsidR="007D4863" w:rsidRDefault="007D4863" w:rsidP="00473B82">
            <w:pPr>
              <w:jc w:val="center"/>
              <w:rPr>
                <w:rFonts w:eastAsia="Arial" w:cs="Arial"/>
                <w:i/>
                <w:szCs w:val="24"/>
              </w:rPr>
            </w:pPr>
          </w:p>
        </w:tc>
        <w:tc>
          <w:tcPr>
            <w:tcW w:w="2552" w:type="dxa"/>
          </w:tcPr>
          <w:p w14:paraId="62683E5F" w14:textId="77777777" w:rsidR="007D4863" w:rsidRPr="00020D56" w:rsidRDefault="007D4863" w:rsidP="00473B82">
            <w:pPr>
              <w:jc w:val="both"/>
              <w:rPr>
                <w:rFonts w:cs="Arial"/>
              </w:rPr>
            </w:pPr>
            <w:r w:rsidRPr="005D2782">
              <w:rPr>
                <w:rFonts w:cs="Arial"/>
              </w:rPr>
              <w:t>Мэдээллийн санд мэдээллийг нэгтгэх</w:t>
            </w:r>
          </w:p>
        </w:tc>
        <w:tc>
          <w:tcPr>
            <w:tcW w:w="1276" w:type="dxa"/>
          </w:tcPr>
          <w:p w14:paraId="542DB227" w14:textId="77777777" w:rsidR="007D4863" w:rsidRPr="00740C72" w:rsidRDefault="007D4863" w:rsidP="00473B82">
            <w:pPr>
              <w:jc w:val="center"/>
              <w:rPr>
                <w:rFonts w:eastAsia="Arial" w:cs="Arial"/>
                <w:i/>
                <w:szCs w:val="24"/>
              </w:rPr>
            </w:pPr>
            <w:r>
              <w:rPr>
                <w:rFonts w:eastAsia="Arial" w:cs="Arial"/>
                <w:i/>
                <w:szCs w:val="24"/>
              </w:rPr>
              <w:t>5</w:t>
            </w:r>
          </w:p>
        </w:tc>
        <w:tc>
          <w:tcPr>
            <w:tcW w:w="1417" w:type="dxa"/>
          </w:tcPr>
          <w:p w14:paraId="781874BB" w14:textId="77777777" w:rsidR="007D4863" w:rsidRDefault="007D4863" w:rsidP="00473B82">
            <w:pPr>
              <w:jc w:val="center"/>
              <w:rPr>
                <w:rFonts w:eastAsia="Arial" w:cs="Arial"/>
                <w:i/>
                <w:szCs w:val="24"/>
              </w:rPr>
            </w:pPr>
            <w:r>
              <w:rPr>
                <w:rFonts w:eastAsia="Arial" w:cs="Arial"/>
                <w:i/>
                <w:szCs w:val="24"/>
              </w:rPr>
              <w:t>16</w:t>
            </w:r>
          </w:p>
        </w:tc>
        <w:tc>
          <w:tcPr>
            <w:tcW w:w="1418" w:type="dxa"/>
          </w:tcPr>
          <w:p w14:paraId="5D431FB8" w14:textId="77777777" w:rsidR="007D4863" w:rsidRDefault="007D4863" w:rsidP="00473B82">
            <w:pPr>
              <w:jc w:val="center"/>
              <w:rPr>
                <w:rFonts w:eastAsia="Arial" w:cs="Arial"/>
                <w:i/>
                <w:szCs w:val="24"/>
              </w:rPr>
            </w:pPr>
            <w:r>
              <w:rPr>
                <w:rFonts w:eastAsia="Arial" w:cs="Arial"/>
                <w:i/>
                <w:szCs w:val="24"/>
              </w:rPr>
              <w:t>80</w:t>
            </w:r>
          </w:p>
        </w:tc>
      </w:tr>
      <w:tr w:rsidR="007D4863" w14:paraId="32B239B4" w14:textId="77777777" w:rsidTr="00473B82">
        <w:tc>
          <w:tcPr>
            <w:tcW w:w="2693" w:type="dxa"/>
            <w:vMerge/>
          </w:tcPr>
          <w:p w14:paraId="648DFA8D" w14:textId="77777777" w:rsidR="007D4863" w:rsidRDefault="007D4863" w:rsidP="00473B82">
            <w:pPr>
              <w:jc w:val="center"/>
              <w:rPr>
                <w:rFonts w:eastAsia="Arial" w:cs="Arial"/>
                <w:i/>
                <w:szCs w:val="24"/>
              </w:rPr>
            </w:pPr>
          </w:p>
        </w:tc>
        <w:tc>
          <w:tcPr>
            <w:tcW w:w="2552" w:type="dxa"/>
          </w:tcPr>
          <w:p w14:paraId="35D1DA40" w14:textId="77777777" w:rsidR="007D4863" w:rsidRPr="00020D56" w:rsidRDefault="007D4863" w:rsidP="00473B82">
            <w:pPr>
              <w:jc w:val="center"/>
              <w:rPr>
                <w:rFonts w:cs="Arial"/>
              </w:rPr>
            </w:pPr>
            <w:r w:rsidRPr="007A2A8E">
              <w:rPr>
                <w:rFonts w:cs="Arial"/>
                <w:b/>
              </w:rPr>
              <w:t>ДҮН</w:t>
            </w:r>
          </w:p>
        </w:tc>
        <w:tc>
          <w:tcPr>
            <w:tcW w:w="1276" w:type="dxa"/>
          </w:tcPr>
          <w:p w14:paraId="4EAE99B9" w14:textId="77777777" w:rsidR="007D4863" w:rsidRDefault="007D4863" w:rsidP="00473B82">
            <w:pPr>
              <w:jc w:val="center"/>
              <w:rPr>
                <w:rFonts w:eastAsia="Arial" w:cs="Arial"/>
                <w:i/>
                <w:szCs w:val="24"/>
              </w:rPr>
            </w:pPr>
          </w:p>
        </w:tc>
        <w:tc>
          <w:tcPr>
            <w:tcW w:w="1417" w:type="dxa"/>
          </w:tcPr>
          <w:p w14:paraId="1B4C2B32" w14:textId="77777777" w:rsidR="007D4863" w:rsidRDefault="007D4863" w:rsidP="00473B82">
            <w:pPr>
              <w:jc w:val="center"/>
              <w:rPr>
                <w:rFonts w:eastAsia="Arial" w:cs="Arial"/>
                <w:i/>
                <w:szCs w:val="24"/>
              </w:rPr>
            </w:pPr>
          </w:p>
        </w:tc>
        <w:tc>
          <w:tcPr>
            <w:tcW w:w="1418" w:type="dxa"/>
          </w:tcPr>
          <w:p w14:paraId="5421E099" w14:textId="77777777" w:rsidR="007D4863" w:rsidRPr="00740C72" w:rsidRDefault="007D4863" w:rsidP="00473B82">
            <w:pPr>
              <w:jc w:val="center"/>
              <w:rPr>
                <w:rFonts w:eastAsia="Arial" w:cs="Arial"/>
                <w:i/>
                <w:szCs w:val="24"/>
              </w:rPr>
            </w:pPr>
            <w:r>
              <w:rPr>
                <w:rFonts w:eastAsia="Arial" w:cs="Arial"/>
                <w:i/>
                <w:szCs w:val="24"/>
              </w:rPr>
              <w:t>320</w:t>
            </w:r>
          </w:p>
        </w:tc>
      </w:tr>
      <w:tr w:rsidR="007D4863" w14:paraId="3D7017AF" w14:textId="77777777" w:rsidTr="00473B82">
        <w:tc>
          <w:tcPr>
            <w:tcW w:w="2693" w:type="dxa"/>
            <w:vMerge w:val="restart"/>
          </w:tcPr>
          <w:p w14:paraId="7A5C8C59" w14:textId="77777777" w:rsidR="007D4863" w:rsidRDefault="007D4863" w:rsidP="00473B82">
            <w:pPr>
              <w:jc w:val="both"/>
              <w:rPr>
                <w:rFonts w:eastAsia="Arial" w:cs="Arial"/>
                <w:i/>
                <w:szCs w:val="24"/>
              </w:rPr>
            </w:pPr>
            <w:r w:rsidRPr="00CA2069">
              <w:rPr>
                <w:rStyle w:val="Strong"/>
                <w:rFonts w:cs="Arial"/>
                <w:b w:val="0"/>
              </w:rPr>
              <w:t>9.2.5.</w:t>
            </w:r>
            <w:r w:rsidRPr="00AB7B8A">
              <w:rPr>
                <w:rFonts w:cs="Arial"/>
                <w:color w:val="262626"/>
              </w:rPr>
              <w:t>хүн амыг халдварт бус өвчлөлөөс сэргийлэх, зохицуулах үйлчлэлтэй хүнсний ач холбогдлын талаар иргэдийг мэдээллээр хангах, сургалт, сурталчилгаа зохион байгуулах</w:t>
            </w:r>
          </w:p>
        </w:tc>
        <w:tc>
          <w:tcPr>
            <w:tcW w:w="2552" w:type="dxa"/>
          </w:tcPr>
          <w:p w14:paraId="4B8129FE" w14:textId="77777777" w:rsidR="007D4863" w:rsidRPr="007A2A8E" w:rsidRDefault="007D4863" w:rsidP="00473B82">
            <w:pPr>
              <w:jc w:val="both"/>
              <w:rPr>
                <w:rFonts w:cs="Arial"/>
              </w:rPr>
            </w:pPr>
            <w:r w:rsidRPr="007A2A8E">
              <w:rPr>
                <w:rFonts w:cs="Arial"/>
              </w:rPr>
              <w:t>Сургалтын хөтөлбөр боловсруулах</w:t>
            </w:r>
          </w:p>
        </w:tc>
        <w:tc>
          <w:tcPr>
            <w:tcW w:w="1276" w:type="dxa"/>
          </w:tcPr>
          <w:p w14:paraId="3534D243" w14:textId="77777777" w:rsidR="007D4863" w:rsidRDefault="007D4863" w:rsidP="00473B82">
            <w:pPr>
              <w:jc w:val="center"/>
              <w:rPr>
                <w:rFonts w:eastAsia="Arial" w:cs="Arial"/>
                <w:i/>
                <w:szCs w:val="24"/>
              </w:rPr>
            </w:pPr>
            <w:r>
              <w:rPr>
                <w:rFonts w:eastAsia="Arial" w:cs="Arial"/>
                <w:i/>
                <w:szCs w:val="24"/>
              </w:rPr>
              <w:t>120</w:t>
            </w:r>
          </w:p>
        </w:tc>
        <w:tc>
          <w:tcPr>
            <w:tcW w:w="1417" w:type="dxa"/>
          </w:tcPr>
          <w:p w14:paraId="467317C6" w14:textId="77777777" w:rsidR="007D4863" w:rsidRDefault="007D4863" w:rsidP="00473B82">
            <w:pPr>
              <w:jc w:val="center"/>
              <w:rPr>
                <w:rFonts w:eastAsia="Arial" w:cs="Arial"/>
                <w:i/>
                <w:szCs w:val="24"/>
              </w:rPr>
            </w:pPr>
            <w:r>
              <w:rPr>
                <w:rFonts w:eastAsia="Arial" w:cs="Arial"/>
                <w:i/>
                <w:szCs w:val="24"/>
              </w:rPr>
              <w:t>1</w:t>
            </w:r>
          </w:p>
        </w:tc>
        <w:tc>
          <w:tcPr>
            <w:tcW w:w="1418" w:type="dxa"/>
          </w:tcPr>
          <w:p w14:paraId="4863F30D" w14:textId="77777777" w:rsidR="007D4863" w:rsidRDefault="007D4863" w:rsidP="00473B82">
            <w:pPr>
              <w:jc w:val="center"/>
              <w:rPr>
                <w:rFonts w:eastAsia="Arial" w:cs="Arial"/>
                <w:i/>
                <w:szCs w:val="24"/>
              </w:rPr>
            </w:pPr>
            <w:r>
              <w:rPr>
                <w:rFonts w:eastAsia="Arial" w:cs="Arial"/>
                <w:i/>
                <w:szCs w:val="24"/>
              </w:rPr>
              <w:t>120</w:t>
            </w:r>
          </w:p>
        </w:tc>
      </w:tr>
      <w:tr w:rsidR="007D4863" w14:paraId="0535A3B3" w14:textId="77777777" w:rsidTr="00473B82">
        <w:tc>
          <w:tcPr>
            <w:tcW w:w="2693" w:type="dxa"/>
            <w:vMerge/>
          </w:tcPr>
          <w:p w14:paraId="104965E0" w14:textId="77777777" w:rsidR="007D4863" w:rsidRPr="00AB7B8A" w:rsidRDefault="007D4863" w:rsidP="00473B82">
            <w:pPr>
              <w:jc w:val="both"/>
              <w:rPr>
                <w:rStyle w:val="Strong"/>
                <w:rFonts w:cs="Arial"/>
                <w:b w:val="0"/>
              </w:rPr>
            </w:pPr>
          </w:p>
        </w:tc>
        <w:tc>
          <w:tcPr>
            <w:tcW w:w="2552" w:type="dxa"/>
          </w:tcPr>
          <w:p w14:paraId="6AD5F8EC" w14:textId="77777777" w:rsidR="007D4863" w:rsidRPr="007A2A8E" w:rsidRDefault="007D4863" w:rsidP="00473B82">
            <w:pPr>
              <w:jc w:val="both"/>
              <w:rPr>
                <w:rFonts w:cs="Arial"/>
              </w:rPr>
            </w:pPr>
            <w:r>
              <w:rPr>
                <w:rFonts w:cs="Arial"/>
              </w:rPr>
              <w:t xml:space="preserve">Сургалт зохион байгуулах </w:t>
            </w:r>
          </w:p>
        </w:tc>
        <w:tc>
          <w:tcPr>
            <w:tcW w:w="1276" w:type="dxa"/>
          </w:tcPr>
          <w:p w14:paraId="2DBB5891" w14:textId="77777777" w:rsidR="007D4863" w:rsidRDefault="007D4863" w:rsidP="00473B82">
            <w:pPr>
              <w:jc w:val="center"/>
              <w:rPr>
                <w:rFonts w:eastAsia="Arial" w:cs="Arial"/>
                <w:i/>
                <w:szCs w:val="24"/>
              </w:rPr>
            </w:pPr>
            <w:r>
              <w:rPr>
                <w:rFonts w:eastAsia="Arial" w:cs="Arial"/>
                <w:i/>
                <w:szCs w:val="24"/>
              </w:rPr>
              <w:t>60</w:t>
            </w:r>
          </w:p>
        </w:tc>
        <w:tc>
          <w:tcPr>
            <w:tcW w:w="1417" w:type="dxa"/>
          </w:tcPr>
          <w:p w14:paraId="07417CA2" w14:textId="77777777" w:rsidR="007D4863" w:rsidRDefault="007D4863" w:rsidP="00473B82">
            <w:pPr>
              <w:jc w:val="center"/>
              <w:rPr>
                <w:rFonts w:eastAsia="Arial" w:cs="Arial"/>
                <w:i/>
                <w:szCs w:val="24"/>
              </w:rPr>
            </w:pPr>
            <w:r>
              <w:rPr>
                <w:rFonts w:eastAsia="Arial" w:cs="Arial"/>
                <w:i/>
                <w:szCs w:val="24"/>
              </w:rPr>
              <w:t>3</w:t>
            </w:r>
          </w:p>
        </w:tc>
        <w:tc>
          <w:tcPr>
            <w:tcW w:w="1418" w:type="dxa"/>
          </w:tcPr>
          <w:p w14:paraId="7657110A" w14:textId="77777777" w:rsidR="007D4863" w:rsidRDefault="007D4863" w:rsidP="00473B82">
            <w:pPr>
              <w:jc w:val="center"/>
              <w:rPr>
                <w:rFonts w:eastAsia="Arial" w:cs="Arial"/>
                <w:i/>
                <w:szCs w:val="24"/>
              </w:rPr>
            </w:pPr>
            <w:r>
              <w:rPr>
                <w:rFonts w:eastAsia="Arial" w:cs="Arial"/>
                <w:i/>
                <w:szCs w:val="24"/>
              </w:rPr>
              <w:t xml:space="preserve">180 </w:t>
            </w:r>
          </w:p>
        </w:tc>
      </w:tr>
      <w:tr w:rsidR="007D4863" w14:paraId="3E2F7935" w14:textId="77777777" w:rsidTr="00473B82">
        <w:tc>
          <w:tcPr>
            <w:tcW w:w="2693" w:type="dxa"/>
            <w:vMerge/>
          </w:tcPr>
          <w:p w14:paraId="75D5AF44" w14:textId="77777777" w:rsidR="007D4863" w:rsidRDefault="007D4863" w:rsidP="00473B82">
            <w:pPr>
              <w:jc w:val="center"/>
              <w:rPr>
                <w:rFonts w:eastAsia="Arial" w:cs="Arial"/>
                <w:i/>
                <w:szCs w:val="24"/>
              </w:rPr>
            </w:pPr>
          </w:p>
        </w:tc>
        <w:tc>
          <w:tcPr>
            <w:tcW w:w="2552" w:type="dxa"/>
          </w:tcPr>
          <w:p w14:paraId="21B1A81C" w14:textId="77777777" w:rsidR="007D4863" w:rsidRPr="007A2A8E" w:rsidRDefault="007D4863" w:rsidP="00473B82">
            <w:pPr>
              <w:jc w:val="both"/>
              <w:rPr>
                <w:rFonts w:cs="Arial"/>
              </w:rPr>
            </w:pPr>
            <w:r w:rsidRPr="007A2A8E">
              <w:rPr>
                <w:rFonts w:cs="Arial"/>
              </w:rPr>
              <w:t xml:space="preserve"> Сурталчилгааны материал боловсруулах</w:t>
            </w:r>
          </w:p>
        </w:tc>
        <w:tc>
          <w:tcPr>
            <w:tcW w:w="1276" w:type="dxa"/>
          </w:tcPr>
          <w:p w14:paraId="378AFCEF" w14:textId="77777777" w:rsidR="007D4863" w:rsidRDefault="007D4863" w:rsidP="00473B82">
            <w:pPr>
              <w:jc w:val="center"/>
              <w:rPr>
                <w:rFonts w:eastAsia="Arial" w:cs="Arial"/>
                <w:i/>
                <w:szCs w:val="24"/>
              </w:rPr>
            </w:pPr>
            <w:r>
              <w:rPr>
                <w:rFonts w:eastAsia="Arial" w:cs="Arial"/>
                <w:i/>
                <w:szCs w:val="24"/>
              </w:rPr>
              <w:t>120</w:t>
            </w:r>
          </w:p>
        </w:tc>
        <w:tc>
          <w:tcPr>
            <w:tcW w:w="1417" w:type="dxa"/>
          </w:tcPr>
          <w:p w14:paraId="6A163098" w14:textId="77777777" w:rsidR="007D4863" w:rsidRDefault="007D4863" w:rsidP="00473B82">
            <w:pPr>
              <w:jc w:val="center"/>
              <w:rPr>
                <w:rFonts w:eastAsia="Arial" w:cs="Arial"/>
                <w:i/>
                <w:szCs w:val="24"/>
              </w:rPr>
            </w:pPr>
            <w:r>
              <w:rPr>
                <w:rFonts w:eastAsia="Arial" w:cs="Arial"/>
                <w:i/>
                <w:szCs w:val="24"/>
              </w:rPr>
              <w:t>1</w:t>
            </w:r>
          </w:p>
        </w:tc>
        <w:tc>
          <w:tcPr>
            <w:tcW w:w="1418" w:type="dxa"/>
          </w:tcPr>
          <w:p w14:paraId="705313E7" w14:textId="77777777" w:rsidR="007D4863" w:rsidRDefault="007D4863" w:rsidP="00473B82">
            <w:pPr>
              <w:jc w:val="center"/>
              <w:rPr>
                <w:rFonts w:eastAsia="Arial" w:cs="Arial"/>
                <w:i/>
                <w:szCs w:val="24"/>
              </w:rPr>
            </w:pPr>
            <w:r>
              <w:rPr>
                <w:rFonts w:eastAsia="Arial" w:cs="Arial"/>
                <w:i/>
                <w:szCs w:val="24"/>
              </w:rPr>
              <w:t>120</w:t>
            </w:r>
          </w:p>
        </w:tc>
      </w:tr>
      <w:tr w:rsidR="007D4863" w14:paraId="45D7DFB7" w14:textId="77777777" w:rsidTr="00473B82">
        <w:tc>
          <w:tcPr>
            <w:tcW w:w="2693" w:type="dxa"/>
            <w:vMerge/>
          </w:tcPr>
          <w:p w14:paraId="3E49BC7F" w14:textId="77777777" w:rsidR="007D4863" w:rsidRDefault="007D4863" w:rsidP="00473B82">
            <w:pPr>
              <w:jc w:val="center"/>
              <w:rPr>
                <w:rFonts w:eastAsia="Arial" w:cs="Arial"/>
                <w:i/>
                <w:szCs w:val="24"/>
              </w:rPr>
            </w:pPr>
          </w:p>
        </w:tc>
        <w:tc>
          <w:tcPr>
            <w:tcW w:w="2552" w:type="dxa"/>
          </w:tcPr>
          <w:p w14:paraId="2DD1309A" w14:textId="77777777" w:rsidR="007D4863" w:rsidRPr="007A2A8E" w:rsidRDefault="007D4863" w:rsidP="00473B82">
            <w:pPr>
              <w:jc w:val="both"/>
              <w:rPr>
                <w:rFonts w:cs="Arial"/>
              </w:rPr>
            </w:pPr>
            <w:r w:rsidRPr="007A2A8E">
              <w:rPr>
                <w:rFonts w:cs="Arial"/>
              </w:rPr>
              <w:t>Олон нийтэд тараах</w:t>
            </w:r>
          </w:p>
        </w:tc>
        <w:tc>
          <w:tcPr>
            <w:tcW w:w="1276" w:type="dxa"/>
          </w:tcPr>
          <w:p w14:paraId="4D423CF7" w14:textId="77777777" w:rsidR="007D4863" w:rsidRDefault="007D4863" w:rsidP="00473B82">
            <w:pPr>
              <w:jc w:val="center"/>
              <w:rPr>
                <w:rFonts w:eastAsia="Arial" w:cs="Arial"/>
                <w:i/>
                <w:szCs w:val="24"/>
              </w:rPr>
            </w:pPr>
            <w:r>
              <w:rPr>
                <w:rFonts w:eastAsia="Arial" w:cs="Arial"/>
                <w:i/>
                <w:szCs w:val="24"/>
              </w:rPr>
              <w:t>0,3</w:t>
            </w:r>
          </w:p>
        </w:tc>
        <w:tc>
          <w:tcPr>
            <w:tcW w:w="1417" w:type="dxa"/>
          </w:tcPr>
          <w:p w14:paraId="0129B257" w14:textId="77777777" w:rsidR="007D4863" w:rsidRDefault="007D4863" w:rsidP="00473B82">
            <w:pPr>
              <w:jc w:val="center"/>
              <w:rPr>
                <w:rFonts w:eastAsia="Arial" w:cs="Arial"/>
                <w:i/>
                <w:szCs w:val="24"/>
              </w:rPr>
            </w:pPr>
            <w:r>
              <w:rPr>
                <w:rFonts w:eastAsia="Arial" w:cs="Arial"/>
                <w:i/>
                <w:szCs w:val="24"/>
              </w:rPr>
              <w:t>3</w:t>
            </w:r>
          </w:p>
        </w:tc>
        <w:tc>
          <w:tcPr>
            <w:tcW w:w="1418" w:type="dxa"/>
          </w:tcPr>
          <w:p w14:paraId="37AB6895" w14:textId="77777777" w:rsidR="007D4863" w:rsidRDefault="007D4863" w:rsidP="00473B82">
            <w:pPr>
              <w:jc w:val="center"/>
              <w:rPr>
                <w:rFonts w:eastAsia="Arial" w:cs="Arial"/>
                <w:i/>
                <w:szCs w:val="24"/>
              </w:rPr>
            </w:pPr>
            <w:r>
              <w:rPr>
                <w:rFonts w:eastAsia="Arial" w:cs="Arial"/>
                <w:i/>
                <w:szCs w:val="24"/>
              </w:rPr>
              <w:t>0,9</w:t>
            </w:r>
          </w:p>
        </w:tc>
      </w:tr>
      <w:tr w:rsidR="007D4863" w14:paraId="59A69C46" w14:textId="77777777" w:rsidTr="00473B82">
        <w:tc>
          <w:tcPr>
            <w:tcW w:w="2693" w:type="dxa"/>
            <w:vMerge/>
          </w:tcPr>
          <w:p w14:paraId="05AE4EA5" w14:textId="77777777" w:rsidR="007D4863" w:rsidRDefault="007D4863" w:rsidP="00473B82">
            <w:pPr>
              <w:jc w:val="center"/>
              <w:rPr>
                <w:rFonts w:eastAsia="Arial" w:cs="Arial"/>
                <w:i/>
                <w:szCs w:val="24"/>
              </w:rPr>
            </w:pPr>
          </w:p>
        </w:tc>
        <w:tc>
          <w:tcPr>
            <w:tcW w:w="2552" w:type="dxa"/>
          </w:tcPr>
          <w:p w14:paraId="0B0BB748" w14:textId="77777777" w:rsidR="007D4863" w:rsidRPr="007A2A8E" w:rsidRDefault="007D4863" w:rsidP="00473B82">
            <w:pPr>
              <w:jc w:val="center"/>
              <w:rPr>
                <w:rFonts w:cs="Arial"/>
                <w:b/>
                <w:highlight w:val="yellow"/>
              </w:rPr>
            </w:pPr>
            <w:r w:rsidRPr="007A2A8E">
              <w:rPr>
                <w:rFonts w:cs="Arial"/>
                <w:b/>
              </w:rPr>
              <w:t>ДҮН</w:t>
            </w:r>
          </w:p>
        </w:tc>
        <w:tc>
          <w:tcPr>
            <w:tcW w:w="1276" w:type="dxa"/>
          </w:tcPr>
          <w:p w14:paraId="5B83067E" w14:textId="77777777" w:rsidR="007D4863" w:rsidRDefault="007D4863" w:rsidP="00473B82">
            <w:pPr>
              <w:jc w:val="center"/>
              <w:rPr>
                <w:rFonts w:eastAsia="Arial" w:cs="Arial"/>
                <w:i/>
                <w:szCs w:val="24"/>
              </w:rPr>
            </w:pPr>
          </w:p>
        </w:tc>
        <w:tc>
          <w:tcPr>
            <w:tcW w:w="1417" w:type="dxa"/>
          </w:tcPr>
          <w:p w14:paraId="4C9CF899" w14:textId="77777777" w:rsidR="007D4863" w:rsidRDefault="007D4863" w:rsidP="00473B82">
            <w:pPr>
              <w:jc w:val="center"/>
              <w:rPr>
                <w:rFonts w:eastAsia="Arial" w:cs="Arial"/>
                <w:i/>
                <w:szCs w:val="24"/>
              </w:rPr>
            </w:pPr>
          </w:p>
        </w:tc>
        <w:tc>
          <w:tcPr>
            <w:tcW w:w="1418" w:type="dxa"/>
          </w:tcPr>
          <w:p w14:paraId="3CF9E3D8" w14:textId="77777777" w:rsidR="007D4863" w:rsidRDefault="007D4863" w:rsidP="00473B82">
            <w:pPr>
              <w:jc w:val="center"/>
              <w:rPr>
                <w:rFonts w:eastAsia="Arial" w:cs="Arial"/>
                <w:i/>
                <w:szCs w:val="24"/>
              </w:rPr>
            </w:pPr>
            <w:r>
              <w:rPr>
                <w:rFonts w:eastAsia="Arial" w:cs="Arial"/>
                <w:i/>
                <w:szCs w:val="24"/>
              </w:rPr>
              <w:t>420,9</w:t>
            </w:r>
          </w:p>
        </w:tc>
      </w:tr>
      <w:tr w:rsidR="007D4863" w14:paraId="44FEAFBA" w14:textId="77777777" w:rsidTr="00473B82">
        <w:tc>
          <w:tcPr>
            <w:tcW w:w="2693" w:type="dxa"/>
            <w:vMerge w:val="restart"/>
          </w:tcPr>
          <w:p w14:paraId="67C61C38" w14:textId="77777777" w:rsidR="007D4863" w:rsidRPr="007A2A8E" w:rsidRDefault="007D4863" w:rsidP="00473B82">
            <w:pPr>
              <w:jc w:val="both"/>
              <w:rPr>
                <w:rFonts w:eastAsia="Arial" w:cs="Arial"/>
                <w:i/>
                <w:szCs w:val="24"/>
              </w:rPr>
            </w:pPr>
            <w:r w:rsidRPr="007A2A8E">
              <w:rPr>
                <w:rFonts w:cs="Arial"/>
              </w:rPr>
              <w:t>11.3.Зохицуулах үйлчлэлтэй хүнсний хэрэглээ, үр нөлөөг эрүүл мэндийн асуудал эрхэлсэн төрийн захиргааны төв байгууллага 2 жил тутам судалж, үр дүнг Хүнсний аюулгүй байдлын үндэсний зөвлөлд танилцуулна.</w:t>
            </w:r>
          </w:p>
        </w:tc>
        <w:tc>
          <w:tcPr>
            <w:tcW w:w="2552" w:type="dxa"/>
          </w:tcPr>
          <w:p w14:paraId="363574AC" w14:textId="77777777" w:rsidR="007D4863" w:rsidRPr="007A2A8E" w:rsidRDefault="007D4863" w:rsidP="00473B82">
            <w:pPr>
              <w:jc w:val="both"/>
              <w:rPr>
                <w:rFonts w:cs="Arial"/>
              </w:rPr>
            </w:pPr>
            <w:r w:rsidRPr="007A2A8E">
              <w:rPr>
                <w:rFonts w:cs="Arial"/>
              </w:rPr>
              <w:t xml:space="preserve">Зохицуулах үйлчлэлтэй хүнсний хэрэглээ, үр нөлөөнд дүн шинжилгээ хийх </w:t>
            </w:r>
          </w:p>
        </w:tc>
        <w:tc>
          <w:tcPr>
            <w:tcW w:w="1276" w:type="dxa"/>
          </w:tcPr>
          <w:p w14:paraId="3BC9CCA4" w14:textId="77777777" w:rsidR="007D4863" w:rsidRPr="00222545" w:rsidRDefault="007D4863" w:rsidP="00473B82">
            <w:pPr>
              <w:jc w:val="center"/>
              <w:rPr>
                <w:rFonts w:eastAsia="Arial" w:cs="Arial"/>
                <w:i/>
                <w:szCs w:val="24"/>
              </w:rPr>
            </w:pPr>
            <w:r>
              <w:rPr>
                <w:rFonts w:eastAsia="Arial" w:cs="Arial"/>
                <w:i/>
                <w:szCs w:val="24"/>
              </w:rPr>
              <w:t>300</w:t>
            </w:r>
          </w:p>
        </w:tc>
        <w:tc>
          <w:tcPr>
            <w:tcW w:w="1417" w:type="dxa"/>
          </w:tcPr>
          <w:p w14:paraId="47BC8778" w14:textId="77777777" w:rsidR="007D4863" w:rsidRPr="00E516C2" w:rsidRDefault="007D4863" w:rsidP="00473B82">
            <w:pPr>
              <w:jc w:val="center"/>
              <w:rPr>
                <w:rFonts w:eastAsia="Arial" w:cs="Arial"/>
                <w:i/>
                <w:szCs w:val="24"/>
              </w:rPr>
            </w:pPr>
            <w:r>
              <w:rPr>
                <w:rFonts w:eastAsia="Arial" w:cs="Arial"/>
                <w:i/>
                <w:szCs w:val="24"/>
              </w:rPr>
              <w:t>0.5</w:t>
            </w:r>
          </w:p>
        </w:tc>
        <w:tc>
          <w:tcPr>
            <w:tcW w:w="1418" w:type="dxa"/>
          </w:tcPr>
          <w:p w14:paraId="26A5E2E8" w14:textId="77777777" w:rsidR="007D4863" w:rsidRPr="00222545" w:rsidRDefault="007D4863" w:rsidP="00473B82">
            <w:pPr>
              <w:jc w:val="center"/>
              <w:rPr>
                <w:rFonts w:eastAsia="Arial" w:cs="Arial"/>
                <w:i/>
                <w:szCs w:val="24"/>
              </w:rPr>
            </w:pPr>
            <w:r>
              <w:rPr>
                <w:rFonts w:eastAsia="Arial" w:cs="Arial"/>
                <w:i/>
                <w:szCs w:val="24"/>
              </w:rPr>
              <w:t>150</w:t>
            </w:r>
          </w:p>
        </w:tc>
      </w:tr>
      <w:tr w:rsidR="007D4863" w14:paraId="649F722D" w14:textId="77777777" w:rsidTr="00473B82">
        <w:tc>
          <w:tcPr>
            <w:tcW w:w="2693" w:type="dxa"/>
            <w:vMerge/>
          </w:tcPr>
          <w:p w14:paraId="79A85D6A" w14:textId="77777777" w:rsidR="007D4863" w:rsidRPr="007A2A8E" w:rsidRDefault="007D4863" w:rsidP="00473B82">
            <w:pPr>
              <w:jc w:val="center"/>
              <w:rPr>
                <w:rFonts w:eastAsia="Arial" w:cs="Arial"/>
                <w:i/>
                <w:szCs w:val="24"/>
              </w:rPr>
            </w:pPr>
          </w:p>
        </w:tc>
        <w:tc>
          <w:tcPr>
            <w:tcW w:w="2552" w:type="dxa"/>
          </w:tcPr>
          <w:p w14:paraId="4B14AC76" w14:textId="77777777" w:rsidR="007D4863" w:rsidRPr="007A2A8E" w:rsidRDefault="007D4863" w:rsidP="00473B82">
            <w:pPr>
              <w:jc w:val="both"/>
              <w:rPr>
                <w:rFonts w:cs="Arial"/>
              </w:rPr>
            </w:pPr>
            <w:r w:rsidRPr="007A2A8E">
              <w:rPr>
                <w:rFonts w:cs="Arial"/>
              </w:rPr>
              <w:t>Танилцуулга бэлтгэх</w:t>
            </w:r>
          </w:p>
        </w:tc>
        <w:tc>
          <w:tcPr>
            <w:tcW w:w="1276" w:type="dxa"/>
          </w:tcPr>
          <w:p w14:paraId="7328F591" w14:textId="77777777" w:rsidR="007D4863" w:rsidRPr="00222545" w:rsidRDefault="007D4863" w:rsidP="00473B82">
            <w:pPr>
              <w:jc w:val="center"/>
              <w:rPr>
                <w:rFonts w:eastAsia="Arial" w:cs="Arial"/>
                <w:i/>
                <w:szCs w:val="24"/>
              </w:rPr>
            </w:pPr>
            <w:r>
              <w:rPr>
                <w:rFonts w:eastAsia="Arial" w:cs="Arial"/>
                <w:i/>
                <w:szCs w:val="24"/>
              </w:rPr>
              <w:t>120</w:t>
            </w:r>
          </w:p>
        </w:tc>
        <w:tc>
          <w:tcPr>
            <w:tcW w:w="1417" w:type="dxa"/>
          </w:tcPr>
          <w:p w14:paraId="0561BF8E" w14:textId="77777777" w:rsidR="007D4863" w:rsidRPr="00222545" w:rsidRDefault="007D4863" w:rsidP="00473B82">
            <w:pPr>
              <w:jc w:val="center"/>
              <w:rPr>
                <w:rFonts w:eastAsia="Arial" w:cs="Arial"/>
                <w:i/>
                <w:szCs w:val="24"/>
              </w:rPr>
            </w:pPr>
            <w:r>
              <w:rPr>
                <w:rFonts w:eastAsia="Arial" w:cs="Arial"/>
                <w:i/>
                <w:szCs w:val="24"/>
              </w:rPr>
              <w:t>0.5</w:t>
            </w:r>
          </w:p>
        </w:tc>
        <w:tc>
          <w:tcPr>
            <w:tcW w:w="1418" w:type="dxa"/>
          </w:tcPr>
          <w:p w14:paraId="11FE5214" w14:textId="77777777" w:rsidR="007D4863" w:rsidRPr="00222545" w:rsidRDefault="007D4863" w:rsidP="00473B82">
            <w:pPr>
              <w:jc w:val="center"/>
              <w:rPr>
                <w:rFonts w:eastAsia="Arial" w:cs="Arial"/>
                <w:i/>
                <w:szCs w:val="24"/>
              </w:rPr>
            </w:pPr>
            <w:r>
              <w:rPr>
                <w:rFonts w:eastAsia="Arial" w:cs="Arial"/>
                <w:i/>
                <w:szCs w:val="24"/>
              </w:rPr>
              <w:t>60</w:t>
            </w:r>
          </w:p>
        </w:tc>
      </w:tr>
      <w:tr w:rsidR="007D4863" w14:paraId="0108C107" w14:textId="77777777" w:rsidTr="00473B82">
        <w:tc>
          <w:tcPr>
            <w:tcW w:w="2693" w:type="dxa"/>
            <w:vMerge/>
          </w:tcPr>
          <w:p w14:paraId="53EC08EE" w14:textId="77777777" w:rsidR="007D4863" w:rsidRPr="007A2A8E" w:rsidRDefault="007D4863" w:rsidP="00473B82">
            <w:pPr>
              <w:jc w:val="center"/>
              <w:rPr>
                <w:rFonts w:eastAsia="Arial" w:cs="Arial"/>
                <w:i/>
                <w:szCs w:val="24"/>
              </w:rPr>
            </w:pPr>
          </w:p>
        </w:tc>
        <w:tc>
          <w:tcPr>
            <w:tcW w:w="2552" w:type="dxa"/>
          </w:tcPr>
          <w:p w14:paraId="211F7179" w14:textId="77777777" w:rsidR="007D4863" w:rsidRPr="007A2A8E" w:rsidRDefault="007D4863" w:rsidP="00473B82">
            <w:pPr>
              <w:jc w:val="both"/>
              <w:rPr>
                <w:rFonts w:cs="Arial"/>
              </w:rPr>
            </w:pPr>
            <w:r w:rsidRPr="007A2A8E">
              <w:rPr>
                <w:rFonts w:cs="Arial"/>
              </w:rPr>
              <w:t>Хүнсний аюулгүй байдлын зөвлөлд танилцуулах</w:t>
            </w:r>
          </w:p>
        </w:tc>
        <w:tc>
          <w:tcPr>
            <w:tcW w:w="1276" w:type="dxa"/>
          </w:tcPr>
          <w:p w14:paraId="4E50EEB8" w14:textId="77777777" w:rsidR="007D4863" w:rsidRPr="00222545" w:rsidRDefault="007D4863" w:rsidP="00473B82">
            <w:pPr>
              <w:jc w:val="center"/>
              <w:rPr>
                <w:rFonts w:eastAsia="Arial" w:cs="Arial"/>
                <w:i/>
                <w:szCs w:val="24"/>
              </w:rPr>
            </w:pPr>
            <w:r>
              <w:rPr>
                <w:rFonts w:eastAsia="Arial" w:cs="Arial"/>
                <w:i/>
                <w:szCs w:val="24"/>
              </w:rPr>
              <w:t>30</w:t>
            </w:r>
          </w:p>
        </w:tc>
        <w:tc>
          <w:tcPr>
            <w:tcW w:w="1417" w:type="dxa"/>
          </w:tcPr>
          <w:p w14:paraId="11E2F8CA" w14:textId="77777777" w:rsidR="007D4863" w:rsidRPr="00222545" w:rsidRDefault="007D4863" w:rsidP="00473B82">
            <w:pPr>
              <w:jc w:val="center"/>
              <w:rPr>
                <w:rFonts w:eastAsia="Arial" w:cs="Arial"/>
                <w:i/>
                <w:szCs w:val="24"/>
              </w:rPr>
            </w:pPr>
            <w:r>
              <w:rPr>
                <w:rFonts w:eastAsia="Arial" w:cs="Arial"/>
                <w:i/>
                <w:szCs w:val="24"/>
              </w:rPr>
              <w:t>0.5</w:t>
            </w:r>
          </w:p>
        </w:tc>
        <w:tc>
          <w:tcPr>
            <w:tcW w:w="1418" w:type="dxa"/>
          </w:tcPr>
          <w:p w14:paraId="4B6F1F18" w14:textId="77777777" w:rsidR="007D4863" w:rsidRPr="00222545" w:rsidRDefault="007D4863" w:rsidP="00473B82">
            <w:pPr>
              <w:jc w:val="center"/>
              <w:rPr>
                <w:rFonts w:eastAsia="Arial" w:cs="Arial"/>
                <w:i/>
                <w:szCs w:val="24"/>
              </w:rPr>
            </w:pPr>
            <w:r>
              <w:rPr>
                <w:rFonts w:eastAsia="Arial" w:cs="Arial"/>
                <w:i/>
                <w:szCs w:val="24"/>
              </w:rPr>
              <w:t>15</w:t>
            </w:r>
          </w:p>
        </w:tc>
      </w:tr>
      <w:tr w:rsidR="007D4863" w14:paraId="288199BD" w14:textId="77777777" w:rsidTr="00473B82">
        <w:tc>
          <w:tcPr>
            <w:tcW w:w="2693" w:type="dxa"/>
            <w:vMerge/>
          </w:tcPr>
          <w:p w14:paraId="47E1CCD6" w14:textId="77777777" w:rsidR="007D4863" w:rsidRPr="007A2A8E" w:rsidRDefault="007D4863" w:rsidP="00473B82">
            <w:pPr>
              <w:jc w:val="center"/>
              <w:rPr>
                <w:rFonts w:eastAsia="Arial" w:cs="Arial"/>
                <w:i/>
                <w:szCs w:val="24"/>
              </w:rPr>
            </w:pPr>
          </w:p>
        </w:tc>
        <w:tc>
          <w:tcPr>
            <w:tcW w:w="2552" w:type="dxa"/>
          </w:tcPr>
          <w:p w14:paraId="3C7BF66D" w14:textId="77777777" w:rsidR="007D4863" w:rsidRPr="007A2A8E" w:rsidRDefault="007D4863" w:rsidP="00473B82">
            <w:pPr>
              <w:jc w:val="center"/>
              <w:rPr>
                <w:rFonts w:eastAsia="Arial" w:cs="Arial"/>
                <w:b/>
                <w:szCs w:val="24"/>
              </w:rPr>
            </w:pPr>
            <w:r w:rsidRPr="007A2A8E">
              <w:rPr>
                <w:rFonts w:eastAsia="Arial" w:cs="Arial"/>
                <w:b/>
                <w:szCs w:val="24"/>
              </w:rPr>
              <w:t>ДҮН</w:t>
            </w:r>
          </w:p>
        </w:tc>
        <w:tc>
          <w:tcPr>
            <w:tcW w:w="1276" w:type="dxa"/>
          </w:tcPr>
          <w:p w14:paraId="7AA979E1" w14:textId="77777777" w:rsidR="007D4863" w:rsidRDefault="007D4863" w:rsidP="00473B82">
            <w:pPr>
              <w:jc w:val="center"/>
              <w:rPr>
                <w:rFonts w:eastAsia="Arial" w:cs="Arial"/>
                <w:i/>
                <w:szCs w:val="24"/>
              </w:rPr>
            </w:pPr>
          </w:p>
        </w:tc>
        <w:tc>
          <w:tcPr>
            <w:tcW w:w="1417" w:type="dxa"/>
          </w:tcPr>
          <w:p w14:paraId="52B5951D" w14:textId="77777777" w:rsidR="007D4863" w:rsidRDefault="007D4863" w:rsidP="00473B82">
            <w:pPr>
              <w:jc w:val="center"/>
              <w:rPr>
                <w:rFonts w:eastAsia="Arial" w:cs="Arial"/>
                <w:i/>
                <w:szCs w:val="24"/>
              </w:rPr>
            </w:pPr>
          </w:p>
        </w:tc>
        <w:tc>
          <w:tcPr>
            <w:tcW w:w="1418" w:type="dxa"/>
          </w:tcPr>
          <w:p w14:paraId="1B26546D" w14:textId="77777777" w:rsidR="007D4863" w:rsidRPr="00222545" w:rsidRDefault="007D4863" w:rsidP="00473B82">
            <w:pPr>
              <w:jc w:val="center"/>
              <w:rPr>
                <w:rFonts w:eastAsia="Arial" w:cs="Arial"/>
                <w:i/>
                <w:szCs w:val="24"/>
              </w:rPr>
            </w:pPr>
            <w:r>
              <w:rPr>
                <w:rFonts w:eastAsia="Arial" w:cs="Arial"/>
                <w:i/>
                <w:szCs w:val="24"/>
              </w:rPr>
              <w:t>215</w:t>
            </w:r>
          </w:p>
        </w:tc>
      </w:tr>
      <w:tr w:rsidR="007D4863" w14:paraId="2EF5C73D" w14:textId="77777777" w:rsidTr="00473B82">
        <w:tc>
          <w:tcPr>
            <w:tcW w:w="7938" w:type="dxa"/>
            <w:gridSpan w:val="4"/>
          </w:tcPr>
          <w:p w14:paraId="0EF3ADB9" w14:textId="77777777" w:rsidR="007D4863" w:rsidRPr="00222545" w:rsidRDefault="007D4863" w:rsidP="00473B82">
            <w:pPr>
              <w:jc w:val="both"/>
              <w:rPr>
                <w:rFonts w:eastAsia="Arial" w:cs="Arial"/>
                <w:i/>
                <w:szCs w:val="24"/>
              </w:rPr>
            </w:pPr>
            <w:r>
              <w:rPr>
                <w:rFonts w:eastAsia="Arial" w:cs="Arial"/>
                <w:i/>
                <w:szCs w:val="24"/>
              </w:rPr>
              <w:t>Нийт зарцуулах хугацаа</w:t>
            </w:r>
          </w:p>
        </w:tc>
        <w:tc>
          <w:tcPr>
            <w:tcW w:w="1418" w:type="dxa"/>
          </w:tcPr>
          <w:p w14:paraId="355C3F51" w14:textId="77777777" w:rsidR="007D4863" w:rsidRPr="00222545" w:rsidRDefault="007D4863" w:rsidP="00473B82">
            <w:pPr>
              <w:jc w:val="center"/>
              <w:rPr>
                <w:rFonts w:eastAsia="Arial" w:cs="Arial"/>
                <w:i/>
                <w:szCs w:val="24"/>
              </w:rPr>
            </w:pPr>
            <w:r>
              <w:rPr>
                <w:rFonts w:eastAsia="Arial" w:cs="Arial"/>
                <w:i/>
                <w:szCs w:val="24"/>
              </w:rPr>
              <w:t>29115,9</w:t>
            </w:r>
          </w:p>
        </w:tc>
      </w:tr>
    </w:tbl>
    <w:p w14:paraId="25E94D92" w14:textId="77777777" w:rsidR="007D4863" w:rsidRDefault="007D4863" w:rsidP="007D4863">
      <w:pPr>
        <w:ind w:firstLine="567"/>
        <w:jc w:val="center"/>
        <w:rPr>
          <w:rFonts w:eastAsia="Arial" w:cs="Arial"/>
          <w:i/>
          <w:szCs w:val="24"/>
        </w:rPr>
      </w:pPr>
    </w:p>
    <w:p w14:paraId="0251AEC9" w14:textId="77777777" w:rsidR="007D4863" w:rsidRDefault="007D4863" w:rsidP="007D4863">
      <w:pPr>
        <w:ind w:firstLine="567"/>
        <w:jc w:val="both"/>
        <w:rPr>
          <w:rFonts w:eastAsia="Arial" w:cs="Arial"/>
          <w:szCs w:val="24"/>
        </w:rPr>
      </w:pPr>
      <w:r w:rsidRPr="00AB1FC3">
        <w:rPr>
          <w:rFonts w:eastAsia="Arial" w:cs="Arial"/>
          <w:szCs w:val="24"/>
        </w:rPr>
        <w:t xml:space="preserve">Хуулийн төслийг хэрэгжүүлэхтэй холбогдуулан төрийн байгууллагын үүрэг хүлээсэн үйл ажиллагаанд зарцуулах хугацаа нь үйл ажиллагааны чиглэлээс хамаарч өөр байна. Үүнд: </w:t>
      </w:r>
    </w:p>
    <w:p w14:paraId="12AB1935" w14:textId="77777777" w:rsidR="007D4863" w:rsidRPr="00156B42" w:rsidRDefault="007D4863" w:rsidP="007D4863">
      <w:pPr>
        <w:ind w:firstLine="567"/>
        <w:jc w:val="both"/>
        <w:rPr>
          <w:rFonts w:eastAsia="Arial" w:cs="Arial"/>
          <w:szCs w:val="24"/>
        </w:rPr>
      </w:pPr>
    </w:p>
    <w:p w14:paraId="48F2C4F9" w14:textId="77777777" w:rsidR="007D4863" w:rsidRPr="006F2E98" w:rsidRDefault="007D4863" w:rsidP="007D4863">
      <w:pPr>
        <w:numPr>
          <w:ilvl w:val="0"/>
          <w:numId w:val="19"/>
        </w:numPr>
        <w:pBdr>
          <w:top w:val="nil"/>
          <w:left w:val="nil"/>
          <w:bottom w:val="nil"/>
          <w:right w:val="nil"/>
          <w:between w:val="nil"/>
        </w:pBdr>
        <w:jc w:val="both"/>
        <w:rPr>
          <w:szCs w:val="24"/>
        </w:rPr>
      </w:pPr>
      <w:r w:rsidRPr="006F2E98">
        <w:rPr>
          <w:rFonts w:eastAsia="Times New Roman" w:cs="Arial"/>
          <w:color w:val="000000" w:themeColor="text1"/>
          <w:szCs w:val="24"/>
        </w:rPr>
        <w:t xml:space="preserve">шинжээчийн багийн дүгнэлтийг үндэслэн эрүүл мэндийн мэдэгдэл бүхий зохицуулах үйлчлэлтэй хүнсийг </w:t>
      </w:r>
      <w:r w:rsidRPr="00CA2069">
        <w:rPr>
          <w:rStyle w:val="Strong"/>
          <w:rFonts w:cs="Arial"/>
          <w:b w:val="0"/>
          <w:szCs w:val="24"/>
        </w:rPr>
        <w:t>баталгаажуулж, бүртгэх үйл ажиллагааг</w:t>
      </w:r>
      <w:r w:rsidRPr="006F2E98">
        <w:rPr>
          <w:rStyle w:val="Strong"/>
          <w:rFonts w:cs="Arial"/>
          <w:szCs w:val="24"/>
        </w:rPr>
        <w:t xml:space="preserve"> </w:t>
      </w:r>
      <w:r w:rsidRPr="006F2E98">
        <w:rPr>
          <w:rFonts w:eastAsia="Times New Roman" w:cs="Arial"/>
          <w:color w:val="000000" w:themeColor="text1"/>
          <w:szCs w:val="24"/>
        </w:rPr>
        <w:t xml:space="preserve">3 сар тутамд зохион байгуулахад </w:t>
      </w:r>
      <w:r w:rsidRPr="006F2E98">
        <w:rPr>
          <w:rFonts w:cs="Arial"/>
          <w:szCs w:val="24"/>
        </w:rPr>
        <w:t xml:space="preserve">160 </w:t>
      </w:r>
      <w:r w:rsidRPr="006F2E98">
        <w:rPr>
          <w:rFonts w:eastAsia="Arial" w:cs="Arial"/>
          <w:szCs w:val="24"/>
        </w:rPr>
        <w:t>минут;</w:t>
      </w:r>
    </w:p>
    <w:p w14:paraId="247B5036" w14:textId="77777777" w:rsidR="007D4863" w:rsidRPr="006F2E98" w:rsidRDefault="007D4863" w:rsidP="007D4863">
      <w:pPr>
        <w:numPr>
          <w:ilvl w:val="0"/>
          <w:numId w:val="19"/>
        </w:numPr>
        <w:pBdr>
          <w:top w:val="nil"/>
          <w:left w:val="nil"/>
          <w:bottom w:val="nil"/>
          <w:right w:val="nil"/>
          <w:between w:val="nil"/>
        </w:pBdr>
        <w:contextualSpacing/>
        <w:jc w:val="both"/>
        <w:rPr>
          <w:szCs w:val="24"/>
        </w:rPr>
      </w:pPr>
      <w:r w:rsidRPr="006F2E98">
        <w:rPr>
          <w:rFonts w:cs="Arial"/>
          <w:szCs w:val="24"/>
          <w:shd w:val="clear" w:color="auto" w:fill="FFFFFF"/>
        </w:rPr>
        <w:t xml:space="preserve">импортын </w:t>
      </w:r>
      <w:r w:rsidRPr="00CA2069">
        <w:rPr>
          <w:rStyle w:val="Strong"/>
          <w:rFonts w:cs="Arial"/>
          <w:b w:val="0"/>
          <w:szCs w:val="24"/>
        </w:rPr>
        <w:t>зохицуулах үйлчлэлтэй хүнсний талаар</w:t>
      </w:r>
      <w:r w:rsidRPr="006F2E98">
        <w:rPr>
          <w:rFonts w:cs="Arial"/>
          <w:szCs w:val="24"/>
          <w:shd w:val="clear" w:color="auto" w:fill="FFFFFF"/>
        </w:rPr>
        <w:t xml:space="preserve"> дүгнэлт гаргахад 28000 минут;</w:t>
      </w:r>
    </w:p>
    <w:p w14:paraId="29C0F399" w14:textId="77777777" w:rsidR="007D4863" w:rsidRPr="00CA2069" w:rsidRDefault="007D4863" w:rsidP="007D4863">
      <w:pPr>
        <w:numPr>
          <w:ilvl w:val="0"/>
          <w:numId w:val="19"/>
        </w:numPr>
        <w:pBdr>
          <w:top w:val="nil"/>
          <w:left w:val="nil"/>
          <w:bottom w:val="nil"/>
          <w:right w:val="nil"/>
          <w:between w:val="nil"/>
        </w:pBdr>
        <w:contextualSpacing/>
        <w:jc w:val="both"/>
        <w:rPr>
          <w:rStyle w:val="Strong"/>
          <w:b w:val="0"/>
          <w:bCs w:val="0"/>
          <w:szCs w:val="24"/>
        </w:rPr>
      </w:pPr>
      <w:r w:rsidRPr="00CA2069">
        <w:rPr>
          <w:rStyle w:val="Strong"/>
          <w:rFonts w:cs="Arial"/>
          <w:b w:val="0"/>
          <w:szCs w:val="24"/>
        </w:rPr>
        <w:t>зохицуулах үйлчлэлтэй хүнсний үйлдвэрлэл эрхлэгчийг бүртгэж, мэдээллийг сан үүсгэхэд 320 минут;</w:t>
      </w:r>
    </w:p>
    <w:p w14:paraId="6A4DEF19" w14:textId="77777777" w:rsidR="007D4863" w:rsidRPr="006F2E98" w:rsidRDefault="007D4863" w:rsidP="007D4863">
      <w:pPr>
        <w:numPr>
          <w:ilvl w:val="0"/>
          <w:numId w:val="19"/>
        </w:numPr>
        <w:pBdr>
          <w:top w:val="nil"/>
          <w:left w:val="nil"/>
          <w:bottom w:val="nil"/>
          <w:right w:val="nil"/>
          <w:between w:val="nil"/>
        </w:pBdr>
        <w:contextualSpacing/>
        <w:jc w:val="both"/>
        <w:rPr>
          <w:szCs w:val="24"/>
        </w:rPr>
      </w:pPr>
      <w:r w:rsidRPr="006F2E98">
        <w:rPr>
          <w:rFonts w:cs="Arial"/>
          <w:color w:val="262626"/>
          <w:szCs w:val="24"/>
        </w:rPr>
        <w:t>хүн амыг халдварт бус өвчлөлөөс сэргийлэх, зохицуулах үйлчлэлтэй хүнсний ач холбогдлын талаар иргэдийг мэдээллээр хангах, сургалт, сурталчилгаа зохион байгуулаахад 420,9 минут;</w:t>
      </w:r>
    </w:p>
    <w:p w14:paraId="4ADA8CF7" w14:textId="77777777" w:rsidR="007D4863" w:rsidRPr="006F2E98" w:rsidRDefault="007D4863" w:rsidP="007D4863">
      <w:pPr>
        <w:numPr>
          <w:ilvl w:val="0"/>
          <w:numId w:val="19"/>
        </w:numPr>
        <w:pBdr>
          <w:top w:val="nil"/>
          <w:left w:val="nil"/>
          <w:bottom w:val="nil"/>
          <w:right w:val="nil"/>
          <w:between w:val="nil"/>
        </w:pBdr>
        <w:contextualSpacing/>
        <w:jc w:val="both"/>
        <w:rPr>
          <w:szCs w:val="24"/>
        </w:rPr>
      </w:pPr>
      <w:r w:rsidRPr="006F2E98">
        <w:rPr>
          <w:rFonts w:cs="Arial"/>
          <w:szCs w:val="24"/>
        </w:rPr>
        <w:t>Зохицуулах үйлчлэлтэй хүнсний хэрэглээ, үр нөлөөг эрүүл мэндийн асуудал эрхэлсэн төрийн захиргааны төв байгууллага 2 жил тутам судалж, үр дүнг Хүнсний аюулгүй байдлын үндэсний зөвлөлд танилцуулахад 215 минут;</w:t>
      </w:r>
    </w:p>
    <w:p w14:paraId="3D5EB560" w14:textId="77777777" w:rsidR="007D4863" w:rsidRPr="00AB1FC3" w:rsidRDefault="007D4863" w:rsidP="007D4863">
      <w:pPr>
        <w:pBdr>
          <w:top w:val="nil"/>
          <w:left w:val="nil"/>
          <w:bottom w:val="nil"/>
          <w:right w:val="nil"/>
          <w:between w:val="nil"/>
        </w:pBdr>
        <w:ind w:left="900" w:hanging="720"/>
        <w:jc w:val="both"/>
        <w:rPr>
          <w:rFonts w:eastAsia="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2126"/>
        <w:gridCol w:w="1796"/>
      </w:tblGrid>
      <w:tr w:rsidR="007D4863" w:rsidRPr="00AB1FC3" w14:paraId="1906A78D" w14:textId="77777777" w:rsidTr="00473B82">
        <w:tc>
          <w:tcPr>
            <w:tcW w:w="3539" w:type="dxa"/>
          </w:tcPr>
          <w:p w14:paraId="7560EEF3" w14:textId="77777777" w:rsidR="007D4863" w:rsidRPr="00AB1FC3" w:rsidRDefault="007D4863" w:rsidP="00473B82">
            <w:pPr>
              <w:contextualSpacing/>
              <w:jc w:val="center"/>
              <w:rPr>
                <w:rFonts w:eastAsia="Arial" w:cs="Arial"/>
              </w:rPr>
            </w:pPr>
            <w:r w:rsidRPr="00AB1FC3">
              <w:rPr>
                <w:rFonts w:eastAsia="Arial" w:cs="Arial"/>
              </w:rPr>
              <w:t>Нэгж</w:t>
            </w:r>
          </w:p>
        </w:tc>
        <w:tc>
          <w:tcPr>
            <w:tcW w:w="1843" w:type="dxa"/>
          </w:tcPr>
          <w:p w14:paraId="22BBE0A2" w14:textId="77777777" w:rsidR="007D4863" w:rsidRDefault="007D4863" w:rsidP="00473B82">
            <w:pPr>
              <w:contextualSpacing/>
              <w:jc w:val="center"/>
              <w:rPr>
                <w:rFonts w:eastAsia="Arial" w:cs="Arial"/>
              </w:rPr>
            </w:pPr>
            <w:r w:rsidRPr="00AB1FC3">
              <w:rPr>
                <w:rFonts w:eastAsia="Arial" w:cs="Arial"/>
              </w:rPr>
              <w:t xml:space="preserve">Хүний нөөцийн хэрэгцээ </w:t>
            </w:r>
          </w:p>
          <w:p w14:paraId="1CA5602D" w14:textId="77777777" w:rsidR="007D4863" w:rsidRPr="00AB1FC3" w:rsidRDefault="007D4863" w:rsidP="00473B82">
            <w:pPr>
              <w:contextualSpacing/>
              <w:jc w:val="center"/>
              <w:rPr>
                <w:rFonts w:eastAsia="Arial" w:cs="Arial"/>
              </w:rPr>
            </w:pPr>
            <w:r w:rsidRPr="00AB1FC3">
              <w:rPr>
                <w:rFonts w:eastAsia="Arial" w:cs="Arial"/>
              </w:rPr>
              <w:t>/мин/</w:t>
            </w:r>
          </w:p>
        </w:tc>
        <w:tc>
          <w:tcPr>
            <w:tcW w:w="2126" w:type="dxa"/>
          </w:tcPr>
          <w:p w14:paraId="0F67501A" w14:textId="77777777" w:rsidR="007D4863" w:rsidRDefault="007D4863" w:rsidP="00473B82">
            <w:pPr>
              <w:contextualSpacing/>
              <w:jc w:val="center"/>
              <w:rPr>
                <w:rFonts w:eastAsia="Arial" w:cs="Arial"/>
              </w:rPr>
            </w:pPr>
            <w:r w:rsidRPr="00AB1FC3">
              <w:rPr>
                <w:rFonts w:eastAsia="Arial" w:cs="Arial"/>
              </w:rPr>
              <w:t xml:space="preserve">Жилд шаардагдах ажлын цаг </w:t>
            </w:r>
          </w:p>
          <w:p w14:paraId="0978C04D" w14:textId="77777777" w:rsidR="007D4863" w:rsidRPr="00AB1FC3" w:rsidRDefault="007D4863" w:rsidP="00473B82">
            <w:pPr>
              <w:contextualSpacing/>
              <w:jc w:val="center"/>
              <w:rPr>
                <w:rFonts w:eastAsia="Arial" w:cs="Arial"/>
              </w:rPr>
            </w:pPr>
            <w:r w:rsidRPr="00AB1FC3">
              <w:rPr>
                <w:rFonts w:eastAsia="Arial" w:cs="Arial"/>
              </w:rPr>
              <w:t>/мин/</w:t>
            </w:r>
          </w:p>
        </w:tc>
        <w:tc>
          <w:tcPr>
            <w:tcW w:w="1796" w:type="dxa"/>
          </w:tcPr>
          <w:p w14:paraId="78760F0E" w14:textId="77777777" w:rsidR="007D4863" w:rsidRDefault="007D4863" w:rsidP="00473B82">
            <w:pPr>
              <w:contextualSpacing/>
              <w:jc w:val="center"/>
              <w:rPr>
                <w:rFonts w:eastAsia="Arial" w:cs="Arial"/>
              </w:rPr>
            </w:pPr>
            <w:r w:rsidRPr="00AB1FC3">
              <w:rPr>
                <w:rFonts w:eastAsia="Arial" w:cs="Arial"/>
              </w:rPr>
              <w:t>Нэмэгдэж буй ачаалал</w:t>
            </w:r>
          </w:p>
          <w:p w14:paraId="642C780E" w14:textId="77777777" w:rsidR="007D4863" w:rsidRPr="00AB1FC3" w:rsidRDefault="007D4863" w:rsidP="00473B82">
            <w:pPr>
              <w:contextualSpacing/>
              <w:jc w:val="center"/>
              <w:rPr>
                <w:rFonts w:eastAsia="Arial" w:cs="Arial"/>
              </w:rPr>
            </w:pPr>
            <w:r w:rsidRPr="00AB1FC3">
              <w:rPr>
                <w:rFonts w:eastAsia="Arial" w:cs="Arial"/>
              </w:rPr>
              <w:t>/орон тоо/</w:t>
            </w:r>
          </w:p>
        </w:tc>
      </w:tr>
      <w:tr w:rsidR="007D4863" w:rsidRPr="00AB1FC3" w14:paraId="791E74BF" w14:textId="77777777" w:rsidTr="00473B82">
        <w:tc>
          <w:tcPr>
            <w:tcW w:w="3539" w:type="dxa"/>
          </w:tcPr>
          <w:p w14:paraId="2F56865E" w14:textId="77777777" w:rsidR="007D4863" w:rsidRPr="00AB1FC3" w:rsidRDefault="007D4863" w:rsidP="00473B82">
            <w:pPr>
              <w:jc w:val="both"/>
              <w:rPr>
                <w:rFonts w:eastAsia="Arial" w:cs="Arial"/>
              </w:rPr>
            </w:pPr>
            <w:r w:rsidRPr="00AB1FC3">
              <w:rPr>
                <w:rFonts w:eastAsia="Arial" w:cs="Arial"/>
              </w:rPr>
              <w:t xml:space="preserve">Хүнс, хөдөө аж ахуй, хөнгөн үйлдвэрийн яам </w:t>
            </w:r>
          </w:p>
        </w:tc>
        <w:tc>
          <w:tcPr>
            <w:tcW w:w="1843" w:type="dxa"/>
            <w:vAlign w:val="center"/>
          </w:tcPr>
          <w:p w14:paraId="256D9C31" w14:textId="77777777" w:rsidR="007D4863" w:rsidRPr="00AB1FC3" w:rsidRDefault="007D4863" w:rsidP="00473B82">
            <w:pPr>
              <w:jc w:val="center"/>
              <w:rPr>
                <w:rFonts w:eastAsia="Arial" w:cs="Arial"/>
              </w:rPr>
            </w:pPr>
            <w:r>
              <w:rPr>
                <w:rFonts w:eastAsia="Arial" w:cs="Arial"/>
              </w:rPr>
              <w:t>320</w:t>
            </w:r>
          </w:p>
        </w:tc>
        <w:tc>
          <w:tcPr>
            <w:tcW w:w="2126" w:type="dxa"/>
            <w:vAlign w:val="center"/>
          </w:tcPr>
          <w:p w14:paraId="790DC7AF" w14:textId="77777777" w:rsidR="007D4863" w:rsidRPr="00AB1FC3" w:rsidRDefault="007D4863" w:rsidP="00473B82">
            <w:pPr>
              <w:jc w:val="center"/>
              <w:rPr>
                <w:rFonts w:eastAsia="Arial" w:cs="Arial"/>
              </w:rPr>
            </w:pPr>
            <w:r w:rsidRPr="00AB1FC3">
              <w:rPr>
                <w:rFonts w:eastAsia="Arial" w:cs="Arial"/>
              </w:rPr>
              <w:t>96.000</w:t>
            </w:r>
          </w:p>
        </w:tc>
        <w:tc>
          <w:tcPr>
            <w:tcW w:w="1796" w:type="dxa"/>
            <w:vAlign w:val="center"/>
          </w:tcPr>
          <w:p w14:paraId="20B27425" w14:textId="77777777" w:rsidR="007D4863" w:rsidRPr="00AB1FC3" w:rsidRDefault="007D4863" w:rsidP="00473B82">
            <w:pPr>
              <w:jc w:val="center"/>
              <w:rPr>
                <w:rFonts w:eastAsia="Arial" w:cs="Arial"/>
              </w:rPr>
            </w:pPr>
            <w:r>
              <w:rPr>
                <w:rFonts w:eastAsia="Arial" w:cs="Arial"/>
              </w:rPr>
              <w:t>0.03</w:t>
            </w:r>
          </w:p>
        </w:tc>
      </w:tr>
      <w:tr w:rsidR="007D4863" w:rsidRPr="00AB1FC3" w14:paraId="04EE504D" w14:textId="77777777" w:rsidTr="00473B82">
        <w:tc>
          <w:tcPr>
            <w:tcW w:w="3539" w:type="dxa"/>
          </w:tcPr>
          <w:p w14:paraId="2071C444" w14:textId="77777777" w:rsidR="007D4863" w:rsidRPr="00AB1FC3" w:rsidRDefault="007D4863" w:rsidP="00473B82">
            <w:pPr>
              <w:jc w:val="both"/>
              <w:rPr>
                <w:rFonts w:eastAsia="Arial" w:cs="Arial"/>
              </w:rPr>
            </w:pPr>
            <w:r>
              <w:rPr>
                <w:rFonts w:eastAsia="Times New Roman" w:cs="Arial"/>
              </w:rPr>
              <w:t xml:space="preserve">Эрүүл мэндийн яам </w:t>
            </w:r>
          </w:p>
        </w:tc>
        <w:tc>
          <w:tcPr>
            <w:tcW w:w="1843" w:type="dxa"/>
            <w:vAlign w:val="center"/>
          </w:tcPr>
          <w:p w14:paraId="4783285D" w14:textId="77777777" w:rsidR="007D4863" w:rsidRPr="00AB1FC3" w:rsidRDefault="007D4863" w:rsidP="00473B82">
            <w:pPr>
              <w:jc w:val="center"/>
              <w:rPr>
                <w:rFonts w:eastAsia="Arial" w:cs="Arial"/>
              </w:rPr>
            </w:pPr>
            <w:r>
              <w:rPr>
                <w:rFonts w:eastAsia="Arial" w:cs="Arial"/>
              </w:rPr>
              <w:t>28795,9</w:t>
            </w:r>
          </w:p>
        </w:tc>
        <w:tc>
          <w:tcPr>
            <w:tcW w:w="2126" w:type="dxa"/>
            <w:vAlign w:val="center"/>
          </w:tcPr>
          <w:p w14:paraId="0DB05274" w14:textId="77777777" w:rsidR="007D4863" w:rsidRPr="00AB1FC3" w:rsidRDefault="007D4863" w:rsidP="00473B82">
            <w:pPr>
              <w:jc w:val="center"/>
              <w:rPr>
                <w:rFonts w:eastAsia="Arial" w:cs="Arial"/>
              </w:rPr>
            </w:pPr>
            <w:r w:rsidRPr="00AB1FC3">
              <w:rPr>
                <w:rFonts w:eastAsia="Arial" w:cs="Arial"/>
              </w:rPr>
              <w:t>96.000</w:t>
            </w:r>
          </w:p>
        </w:tc>
        <w:tc>
          <w:tcPr>
            <w:tcW w:w="1796" w:type="dxa"/>
            <w:vAlign w:val="center"/>
          </w:tcPr>
          <w:p w14:paraId="4057D760" w14:textId="77777777" w:rsidR="007D4863" w:rsidRPr="00AB1FC3" w:rsidRDefault="007D4863" w:rsidP="00473B82">
            <w:pPr>
              <w:jc w:val="center"/>
              <w:rPr>
                <w:rFonts w:eastAsia="Arial" w:cs="Arial"/>
              </w:rPr>
            </w:pPr>
            <w:r>
              <w:rPr>
                <w:rFonts w:eastAsia="Arial" w:cs="Arial"/>
              </w:rPr>
              <w:t>0,29</w:t>
            </w:r>
          </w:p>
        </w:tc>
      </w:tr>
    </w:tbl>
    <w:p w14:paraId="458B45F5" w14:textId="77777777" w:rsidR="007D4863" w:rsidRDefault="007D4863" w:rsidP="007D4863">
      <w:pPr>
        <w:ind w:firstLine="567"/>
        <w:jc w:val="both"/>
        <w:rPr>
          <w:rFonts w:eastAsia="Arial" w:cs="Arial"/>
          <w:szCs w:val="24"/>
        </w:rPr>
      </w:pPr>
    </w:p>
    <w:p w14:paraId="0B079363" w14:textId="77777777" w:rsidR="007D4863" w:rsidRPr="00AB1FC3" w:rsidRDefault="007D4863" w:rsidP="007D4863">
      <w:pPr>
        <w:ind w:firstLine="567"/>
        <w:jc w:val="both"/>
        <w:rPr>
          <w:rFonts w:eastAsia="Arial" w:cs="Arial"/>
          <w:szCs w:val="24"/>
        </w:rPr>
      </w:pPr>
      <w:r w:rsidRPr="00AB1FC3">
        <w:rPr>
          <w:rFonts w:eastAsia="Arial" w:cs="Arial"/>
          <w:szCs w:val="24"/>
        </w:rPr>
        <w:t xml:space="preserve">Хуулийн төслийг хэрэгжүүлэхтэй холбоотой төрийн байгууллагын ажил, үйлчилгээг гүйцэтгэхэд гүйцэтгэх албан тушаалтан </w:t>
      </w:r>
      <w:r>
        <w:rPr>
          <w:rFonts w:eastAsia="Arial" w:cs="Arial"/>
          <w:szCs w:val="24"/>
        </w:rPr>
        <w:t>дунджаар</w:t>
      </w:r>
      <w:r w:rsidRPr="00AB1FC3">
        <w:rPr>
          <w:rFonts w:eastAsia="Arial" w:cs="Arial"/>
          <w:szCs w:val="24"/>
        </w:rPr>
        <w:t xml:space="preserve"> </w:t>
      </w:r>
      <w:r>
        <w:rPr>
          <w:rFonts w:cs="Arial"/>
        </w:rPr>
        <w:t xml:space="preserve">28795,9 </w:t>
      </w:r>
      <w:r w:rsidRPr="00AB1FC3">
        <w:rPr>
          <w:rFonts w:eastAsia="Arial" w:cs="Arial"/>
          <w:szCs w:val="24"/>
        </w:rPr>
        <w:t xml:space="preserve">минут буюу </w:t>
      </w:r>
      <w:r>
        <w:rPr>
          <w:rFonts w:eastAsia="Arial" w:cs="Arial"/>
          <w:szCs w:val="24"/>
        </w:rPr>
        <w:t xml:space="preserve">0,29 </w:t>
      </w:r>
      <w:r w:rsidRPr="00AB1FC3">
        <w:rPr>
          <w:rFonts w:eastAsia="Arial" w:cs="Arial"/>
          <w:szCs w:val="24"/>
        </w:rPr>
        <w:t>өдрийг зарцуулахаар байна.</w:t>
      </w:r>
    </w:p>
    <w:p w14:paraId="3CADE61A" w14:textId="77777777" w:rsidR="007D4863" w:rsidRPr="00AB1FC3" w:rsidRDefault="007D4863" w:rsidP="007D4863">
      <w:pPr>
        <w:pBdr>
          <w:top w:val="nil"/>
          <w:left w:val="nil"/>
          <w:bottom w:val="nil"/>
          <w:right w:val="nil"/>
          <w:between w:val="nil"/>
        </w:pBdr>
        <w:spacing w:before="280" w:after="280"/>
        <w:ind w:firstLine="720"/>
        <w:jc w:val="center"/>
        <w:rPr>
          <w:rFonts w:eastAsia="Arial" w:cs="Arial"/>
          <w:b/>
          <w:szCs w:val="24"/>
        </w:rPr>
      </w:pPr>
      <w:r w:rsidRPr="00AB1FC3">
        <w:rPr>
          <w:rFonts w:eastAsia="Arial" w:cs="Arial"/>
          <w:b/>
          <w:szCs w:val="24"/>
        </w:rPr>
        <w:t>4.3. Хуулийн төслийг хэрэгжүүлэхэд төрийн байгууллагад үүсэх зардлын урьдчилсан тооцоо</w:t>
      </w:r>
    </w:p>
    <w:p w14:paraId="76614291" w14:textId="77777777" w:rsidR="007D4863" w:rsidRPr="00AB1FC3" w:rsidRDefault="007D4863" w:rsidP="007D4863">
      <w:pPr>
        <w:pBdr>
          <w:top w:val="nil"/>
          <w:left w:val="nil"/>
          <w:bottom w:val="nil"/>
          <w:right w:val="nil"/>
          <w:between w:val="nil"/>
        </w:pBdr>
        <w:ind w:firstLine="720"/>
        <w:jc w:val="both"/>
        <w:rPr>
          <w:rFonts w:eastAsia="Arial" w:cs="Arial"/>
          <w:szCs w:val="24"/>
        </w:rPr>
      </w:pPr>
      <w:r w:rsidRPr="00AB1FC3">
        <w:rPr>
          <w:rFonts w:eastAsia="Arial" w:cs="Arial"/>
          <w:szCs w:val="24"/>
        </w:rPr>
        <w:t>Засгийн газрын 2016 оны 59 дүгээр тогтоолын 4 дүгээр хавсралтаар баталсан аргачлалын 4.2-д заасны дагуу тус зардлын тооцоог хийхдээ хууль тогтоомжийн зохицуулалтад хамааралтай төрийн байгууллага нэг бүрийг тодорхойлж, тэдгээрийн үйл ажиллагааны хоорондын уялдаа холбоог хангахад анхаарсан. Мөн төрийн захиргааны байгууллагад гарах зардлыг урьдчилан тооцохдоо дараах байдлаар авч үзсэн. Үүнд:</w:t>
      </w:r>
    </w:p>
    <w:p w14:paraId="0C43ADB0" w14:textId="77777777" w:rsidR="007D4863" w:rsidRPr="00AB1FC3" w:rsidRDefault="007D4863" w:rsidP="007D4863">
      <w:pPr>
        <w:pBdr>
          <w:top w:val="nil"/>
          <w:left w:val="nil"/>
          <w:bottom w:val="nil"/>
          <w:right w:val="nil"/>
          <w:between w:val="nil"/>
        </w:pBdr>
        <w:ind w:firstLine="720"/>
        <w:jc w:val="both"/>
        <w:rPr>
          <w:rFonts w:eastAsia="Arial" w:cs="Arial"/>
          <w:szCs w:val="24"/>
        </w:rPr>
      </w:pPr>
    </w:p>
    <w:p w14:paraId="1B6AF9E7" w14:textId="77777777" w:rsidR="007D4863" w:rsidRPr="00AB1FC3" w:rsidRDefault="007D4863" w:rsidP="007D4863">
      <w:pPr>
        <w:numPr>
          <w:ilvl w:val="0"/>
          <w:numId w:val="18"/>
        </w:numPr>
        <w:jc w:val="both"/>
        <w:rPr>
          <w:rFonts w:eastAsia="Arial" w:cs="Arial"/>
          <w:szCs w:val="24"/>
        </w:rPr>
      </w:pPr>
      <w:r w:rsidRPr="00AB1FC3">
        <w:rPr>
          <w:rFonts w:eastAsia="Arial" w:cs="Arial"/>
          <w:szCs w:val="24"/>
        </w:rPr>
        <w:t>Хүний нөөцийн зардал /Төрийн албан хаагчтай холбоотой шууд болон шууд бусаар үүсэх зардал/</w:t>
      </w:r>
    </w:p>
    <w:p w14:paraId="7201D8E6" w14:textId="77777777" w:rsidR="007D4863" w:rsidRPr="00AB1FC3" w:rsidRDefault="007D4863" w:rsidP="007D4863">
      <w:pPr>
        <w:numPr>
          <w:ilvl w:val="0"/>
          <w:numId w:val="18"/>
        </w:numPr>
        <w:jc w:val="both"/>
        <w:rPr>
          <w:rFonts w:eastAsia="Arial" w:cs="Arial"/>
          <w:szCs w:val="24"/>
        </w:rPr>
      </w:pPr>
      <w:r w:rsidRPr="00AB1FC3">
        <w:rPr>
          <w:rFonts w:eastAsia="Arial" w:cs="Arial"/>
          <w:szCs w:val="24"/>
        </w:rPr>
        <w:t>Материаллаг зардал /Төрийн албан хаагчийн ажлын байртай холбогдон гарах нийтлэг зардал/</w:t>
      </w:r>
    </w:p>
    <w:p w14:paraId="4BEAE26B" w14:textId="77777777" w:rsidR="007D4863" w:rsidRPr="00AB1FC3" w:rsidRDefault="007D4863" w:rsidP="007D4863">
      <w:pPr>
        <w:numPr>
          <w:ilvl w:val="0"/>
          <w:numId w:val="18"/>
        </w:numPr>
        <w:jc w:val="both"/>
        <w:rPr>
          <w:rFonts w:eastAsia="Arial" w:cs="Arial"/>
          <w:szCs w:val="24"/>
        </w:rPr>
      </w:pPr>
      <w:r w:rsidRPr="00AB1FC3">
        <w:rPr>
          <w:rFonts w:eastAsia="Arial" w:cs="Arial"/>
          <w:szCs w:val="24"/>
        </w:rPr>
        <w:t>Бусад зардал /тухайн ажил үйлчилгээг гүйцэтгэхэд дагалдан гарах зардал/</w:t>
      </w:r>
    </w:p>
    <w:p w14:paraId="0CFD0E3F" w14:textId="77777777" w:rsidR="007D4863" w:rsidRPr="00AB1FC3" w:rsidRDefault="007D4863" w:rsidP="007D4863">
      <w:pPr>
        <w:ind w:left="720"/>
        <w:jc w:val="both"/>
        <w:rPr>
          <w:rFonts w:eastAsia="Arial" w:cs="Arial"/>
          <w:szCs w:val="24"/>
        </w:rPr>
      </w:pPr>
    </w:p>
    <w:p w14:paraId="63184586" w14:textId="77777777" w:rsidR="007D4863" w:rsidRPr="00AB1FC3" w:rsidRDefault="007D4863" w:rsidP="007D4863">
      <w:pPr>
        <w:ind w:left="360"/>
        <w:jc w:val="center"/>
        <w:rPr>
          <w:rFonts w:eastAsia="Arial" w:cs="Arial"/>
          <w:b/>
          <w:szCs w:val="24"/>
        </w:rPr>
      </w:pPr>
      <w:r w:rsidRPr="00AB1FC3">
        <w:rPr>
          <w:rFonts w:eastAsia="Arial" w:cs="Arial"/>
          <w:b/>
          <w:szCs w:val="24"/>
        </w:rPr>
        <w:t>4.3.1. Хүний нөөцийн зардал</w:t>
      </w:r>
    </w:p>
    <w:p w14:paraId="35302030" w14:textId="77777777" w:rsidR="007D4863" w:rsidRPr="00AB1FC3" w:rsidRDefault="007D4863" w:rsidP="007D4863">
      <w:pPr>
        <w:ind w:left="360"/>
        <w:jc w:val="center"/>
        <w:rPr>
          <w:rFonts w:eastAsia="Arial" w:cs="Arial"/>
          <w:b/>
          <w:szCs w:val="24"/>
        </w:rPr>
      </w:pPr>
    </w:p>
    <w:p w14:paraId="124FAA9B" w14:textId="77777777" w:rsidR="007D4863" w:rsidRPr="00AB1FC3" w:rsidRDefault="007D4863" w:rsidP="007D4863">
      <w:pPr>
        <w:ind w:firstLine="567"/>
        <w:jc w:val="both"/>
        <w:rPr>
          <w:rFonts w:eastAsia="Arial" w:cs="Arial"/>
          <w:szCs w:val="24"/>
        </w:rPr>
      </w:pPr>
      <w:r w:rsidRPr="00AB1FC3">
        <w:rPr>
          <w:rFonts w:eastAsia="Arial" w:cs="Arial"/>
          <w:szCs w:val="24"/>
        </w:rPr>
        <w:t xml:space="preserve">Хүний нөөцийн зардлыг тооцохдоо тухайн ажил үйлчилгээ буюу үүргийг гүйцэтгэх төрийн захиргааны байгууллагын албан хаагчид зарцуулах цалин хөлс, нэмэгдэл, урамшуулал зэрэг төрөөс хариуцдаг бүх зардлыг нэгтгэн авч үзсэн ба эдгээрийн дундаж хэмжээгээр тооцов. </w:t>
      </w:r>
    </w:p>
    <w:p w14:paraId="1550B5A2" w14:textId="77777777" w:rsidR="007D4863" w:rsidRPr="00AB1FC3" w:rsidRDefault="007D4863" w:rsidP="007D4863">
      <w:pPr>
        <w:ind w:firstLine="562"/>
        <w:jc w:val="both"/>
        <w:rPr>
          <w:rFonts w:eastAsia="Arial" w:cs="Arial"/>
          <w:szCs w:val="24"/>
        </w:rPr>
      </w:pPr>
    </w:p>
    <w:p w14:paraId="5454B99A" w14:textId="77777777" w:rsidR="007D4863" w:rsidRPr="00AB1FC3" w:rsidRDefault="007D4863" w:rsidP="007D4863">
      <w:pPr>
        <w:ind w:firstLine="562"/>
        <w:jc w:val="both"/>
        <w:rPr>
          <w:rFonts w:eastAsia="Arial" w:cs="Arial"/>
          <w:szCs w:val="24"/>
        </w:rPr>
      </w:pPr>
      <w:r w:rsidRPr="00AB1FC3">
        <w:rPr>
          <w:rFonts w:eastAsia="Arial" w:cs="Arial"/>
          <w:szCs w:val="24"/>
        </w:rPr>
        <w:t>Тус хуулийн төслийг хэрэгжүүлэхтэй холбоотой төрийн захиргааны гүйцэтгэх албан тушаалтан нь албан тушаалын ТЗ-6, ТЗ-7, ТЗ-8 зэрэглэлийн аль нэгд хамаараха</w:t>
      </w:r>
      <w:r>
        <w:rPr>
          <w:rFonts w:eastAsia="Arial" w:cs="Arial"/>
          <w:szCs w:val="24"/>
        </w:rPr>
        <w:t xml:space="preserve">ар байгаа тул Засгийн газрын 2020 </w:t>
      </w:r>
      <w:r w:rsidRPr="00AB1FC3">
        <w:rPr>
          <w:rFonts w:eastAsia="Arial" w:cs="Arial"/>
          <w:szCs w:val="24"/>
        </w:rPr>
        <w:t xml:space="preserve">оны </w:t>
      </w:r>
      <w:r>
        <w:rPr>
          <w:rFonts w:eastAsia="Arial" w:cs="Arial"/>
          <w:szCs w:val="24"/>
        </w:rPr>
        <w:t>75</w:t>
      </w:r>
      <w:r w:rsidRPr="00AB1FC3">
        <w:rPr>
          <w:rFonts w:eastAsia="Arial" w:cs="Arial"/>
          <w:szCs w:val="24"/>
        </w:rPr>
        <w:t xml:space="preserve"> дугаар тогтоолоор баталсан “</w:t>
      </w:r>
      <w:r w:rsidRPr="00AB1FC3">
        <w:rPr>
          <w:rFonts w:cs="Arial"/>
          <w:szCs w:val="24"/>
          <w:shd w:val="clear" w:color="auto" w:fill="FFFFFF"/>
        </w:rPr>
        <w:t>Төрийн захиргааны албан тушаалын цалингийн хэмжээ, сүлжээ”-г</w:t>
      </w:r>
      <w:r w:rsidRPr="00AB1FC3">
        <w:rPr>
          <w:rFonts w:cs="Arial"/>
          <w:sz w:val="18"/>
          <w:szCs w:val="18"/>
          <w:shd w:val="clear" w:color="auto" w:fill="FFFFFF"/>
        </w:rPr>
        <w:t xml:space="preserve"> </w:t>
      </w:r>
      <w:r w:rsidRPr="00AB1FC3">
        <w:rPr>
          <w:rFonts w:eastAsia="Arial" w:cs="Arial"/>
          <w:szCs w:val="24"/>
        </w:rPr>
        <w:t xml:space="preserve">үндэслэн цалингийн зардлын тооцоог гаргав. </w:t>
      </w:r>
    </w:p>
    <w:p w14:paraId="51613A29" w14:textId="77777777" w:rsidR="007D4863" w:rsidRPr="00AB1FC3" w:rsidRDefault="007D4863" w:rsidP="007D4863">
      <w:pPr>
        <w:ind w:firstLine="562"/>
        <w:jc w:val="both"/>
        <w:rPr>
          <w:rFonts w:eastAsia="Arial" w:cs="Arial"/>
          <w:szCs w:val="24"/>
        </w:rPr>
      </w:pPr>
    </w:p>
    <w:p w14:paraId="1A012258" w14:textId="77777777" w:rsidR="007D4863" w:rsidRPr="007D4863" w:rsidRDefault="007D4863" w:rsidP="007D4863">
      <w:pPr>
        <w:jc w:val="center"/>
        <w:rPr>
          <w:rFonts w:eastAsia="Arial" w:cs="Arial"/>
          <w:szCs w:val="24"/>
        </w:rPr>
      </w:pPr>
      <w:r w:rsidRPr="007D4863">
        <w:rPr>
          <w:rFonts w:eastAsia="Arial" w:cs="Arial"/>
          <w:szCs w:val="24"/>
        </w:rPr>
        <w:t xml:space="preserve">Төрийн захиргааны байгууллагын үүрэг хүлээсэн албан хаагчийн </w:t>
      </w:r>
    </w:p>
    <w:p w14:paraId="388F4F94" w14:textId="77777777" w:rsidR="007D4863" w:rsidRPr="007D4863" w:rsidRDefault="007D4863" w:rsidP="007D4863">
      <w:pPr>
        <w:jc w:val="center"/>
        <w:rPr>
          <w:rFonts w:eastAsia="Arial" w:cs="Arial"/>
          <w:szCs w:val="24"/>
        </w:rPr>
      </w:pPr>
      <w:r w:rsidRPr="007D4863">
        <w:rPr>
          <w:rFonts w:eastAsia="Arial" w:cs="Arial"/>
          <w:szCs w:val="24"/>
        </w:rPr>
        <w:t>цалингийн зардал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417"/>
        <w:gridCol w:w="1276"/>
        <w:gridCol w:w="1276"/>
        <w:gridCol w:w="1275"/>
        <w:gridCol w:w="1140"/>
        <w:gridCol w:w="1084"/>
        <w:gridCol w:w="1462"/>
      </w:tblGrid>
      <w:tr w:rsidR="007D4863" w:rsidRPr="00DE12AE" w14:paraId="3E9B9310" w14:textId="77777777" w:rsidTr="00473B82">
        <w:trPr>
          <w:jc w:val="center"/>
        </w:trPr>
        <w:tc>
          <w:tcPr>
            <w:tcW w:w="421" w:type="dxa"/>
            <w:shd w:val="clear" w:color="auto" w:fill="auto"/>
            <w:vAlign w:val="center"/>
          </w:tcPr>
          <w:p w14:paraId="6CECB0C9" w14:textId="77777777" w:rsidR="007D4863" w:rsidRPr="00DE12AE" w:rsidRDefault="007D4863" w:rsidP="00473B82">
            <w:pPr>
              <w:jc w:val="center"/>
              <w:rPr>
                <w:rFonts w:eastAsia="Arial" w:cs="Arial"/>
                <w:sz w:val="22"/>
              </w:rPr>
            </w:pPr>
            <w:r w:rsidRPr="00DE12AE">
              <w:rPr>
                <w:rFonts w:eastAsia="Arial" w:cs="Arial"/>
                <w:sz w:val="22"/>
              </w:rPr>
              <w:t>№</w:t>
            </w:r>
          </w:p>
        </w:tc>
        <w:tc>
          <w:tcPr>
            <w:tcW w:w="1417" w:type="dxa"/>
            <w:shd w:val="clear" w:color="auto" w:fill="auto"/>
            <w:vAlign w:val="center"/>
          </w:tcPr>
          <w:p w14:paraId="4F470EEC" w14:textId="77777777" w:rsidR="007D4863" w:rsidRPr="00DE12AE" w:rsidRDefault="007D4863" w:rsidP="00473B82">
            <w:pPr>
              <w:jc w:val="center"/>
              <w:rPr>
                <w:rFonts w:eastAsia="Arial" w:cs="Arial"/>
                <w:sz w:val="22"/>
              </w:rPr>
            </w:pPr>
            <w:r w:rsidRPr="00DE12AE">
              <w:rPr>
                <w:rFonts w:eastAsia="Arial" w:cs="Arial"/>
                <w:sz w:val="22"/>
              </w:rPr>
              <w:t>Албан тушаалын зэрэглэл</w:t>
            </w:r>
          </w:p>
        </w:tc>
        <w:tc>
          <w:tcPr>
            <w:tcW w:w="1276" w:type="dxa"/>
            <w:shd w:val="clear" w:color="auto" w:fill="auto"/>
            <w:vAlign w:val="center"/>
          </w:tcPr>
          <w:p w14:paraId="74144FF8" w14:textId="77777777" w:rsidR="007D4863" w:rsidRPr="00DE12AE" w:rsidRDefault="007D4863" w:rsidP="00473B82">
            <w:pPr>
              <w:jc w:val="center"/>
              <w:rPr>
                <w:rFonts w:eastAsia="Arial" w:cs="Arial"/>
                <w:sz w:val="22"/>
              </w:rPr>
            </w:pPr>
            <w:r w:rsidRPr="00DE12AE">
              <w:rPr>
                <w:rFonts w:eastAsia="Arial" w:cs="Arial"/>
                <w:sz w:val="22"/>
              </w:rPr>
              <w:t>1</w:t>
            </w:r>
          </w:p>
        </w:tc>
        <w:tc>
          <w:tcPr>
            <w:tcW w:w="1276" w:type="dxa"/>
            <w:shd w:val="clear" w:color="auto" w:fill="auto"/>
            <w:vAlign w:val="center"/>
          </w:tcPr>
          <w:p w14:paraId="4A4CCDEF" w14:textId="77777777" w:rsidR="007D4863" w:rsidRPr="00DE12AE" w:rsidRDefault="007D4863" w:rsidP="00473B82">
            <w:pPr>
              <w:jc w:val="center"/>
              <w:rPr>
                <w:rFonts w:eastAsia="Arial" w:cs="Arial"/>
                <w:sz w:val="22"/>
              </w:rPr>
            </w:pPr>
            <w:r w:rsidRPr="00DE12AE">
              <w:rPr>
                <w:rFonts w:eastAsia="Arial" w:cs="Arial"/>
                <w:sz w:val="22"/>
              </w:rPr>
              <w:t>2</w:t>
            </w:r>
          </w:p>
        </w:tc>
        <w:tc>
          <w:tcPr>
            <w:tcW w:w="1275" w:type="dxa"/>
            <w:shd w:val="clear" w:color="auto" w:fill="auto"/>
            <w:vAlign w:val="center"/>
          </w:tcPr>
          <w:p w14:paraId="7F8538F0" w14:textId="77777777" w:rsidR="007D4863" w:rsidRPr="00DE12AE" w:rsidRDefault="007D4863" w:rsidP="00473B82">
            <w:pPr>
              <w:jc w:val="center"/>
              <w:rPr>
                <w:rFonts w:eastAsia="Arial" w:cs="Arial"/>
                <w:sz w:val="22"/>
              </w:rPr>
            </w:pPr>
            <w:r w:rsidRPr="00DE12AE">
              <w:rPr>
                <w:rFonts w:eastAsia="Arial" w:cs="Arial"/>
                <w:sz w:val="22"/>
              </w:rPr>
              <w:t>3</w:t>
            </w:r>
          </w:p>
        </w:tc>
        <w:tc>
          <w:tcPr>
            <w:tcW w:w="1140" w:type="dxa"/>
            <w:shd w:val="clear" w:color="auto" w:fill="auto"/>
            <w:vAlign w:val="center"/>
          </w:tcPr>
          <w:p w14:paraId="34E65DB4" w14:textId="77777777" w:rsidR="007D4863" w:rsidRPr="00DE12AE" w:rsidRDefault="007D4863" w:rsidP="00473B82">
            <w:pPr>
              <w:jc w:val="center"/>
              <w:rPr>
                <w:rFonts w:eastAsia="Arial" w:cs="Arial"/>
                <w:sz w:val="22"/>
              </w:rPr>
            </w:pPr>
            <w:r w:rsidRPr="00DE12AE">
              <w:rPr>
                <w:rFonts w:eastAsia="Arial" w:cs="Arial"/>
                <w:sz w:val="22"/>
              </w:rPr>
              <w:t>4</w:t>
            </w:r>
          </w:p>
        </w:tc>
        <w:tc>
          <w:tcPr>
            <w:tcW w:w="1084" w:type="dxa"/>
            <w:shd w:val="clear" w:color="auto" w:fill="auto"/>
            <w:vAlign w:val="center"/>
          </w:tcPr>
          <w:p w14:paraId="04A58874" w14:textId="77777777" w:rsidR="007D4863" w:rsidRPr="00DE12AE" w:rsidRDefault="007D4863" w:rsidP="00473B82">
            <w:pPr>
              <w:jc w:val="center"/>
              <w:rPr>
                <w:rFonts w:eastAsia="Arial" w:cs="Arial"/>
                <w:sz w:val="22"/>
              </w:rPr>
            </w:pPr>
            <w:r w:rsidRPr="00DE12AE">
              <w:rPr>
                <w:rFonts w:eastAsia="Arial" w:cs="Arial"/>
                <w:sz w:val="22"/>
              </w:rPr>
              <w:t>5</w:t>
            </w:r>
          </w:p>
        </w:tc>
        <w:tc>
          <w:tcPr>
            <w:tcW w:w="1462" w:type="dxa"/>
            <w:shd w:val="clear" w:color="auto" w:fill="auto"/>
            <w:vAlign w:val="center"/>
          </w:tcPr>
          <w:p w14:paraId="5D70773F" w14:textId="77777777" w:rsidR="007D4863" w:rsidRPr="00DE12AE" w:rsidRDefault="007D4863" w:rsidP="00473B82">
            <w:pPr>
              <w:jc w:val="center"/>
              <w:rPr>
                <w:rFonts w:eastAsia="Arial" w:cs="Arial"/>
                <w:sz w:val="22"/>
              </w:rPr>
            </w:pPr>
            <w:r w:rsidRPr="00DE12AE">
              <w:rPr>
                <w:rFonts w:eastAsia="Arial" w:cs="Arial"/>
                <w:sz w:val="22"/>
              </w:rPr>
              <w:t>Сарын дундаж цалин /төгрөг/</w:t>
            </w:r>
          </w:p>
        </w:tc>
      </w:tr>
      <w:tr w:rsidR="007D4863" w:rsidRPr="00DE12AE" w14:paraId="6771973C" w14:textId="77777777" w:rsidTr="00473B82">
        <w:trPr>
          <w:jc w:val="center"/>
        </w:trPr>
        <w:tc>
          <w:tcPr>
            <w:tcW w:w="421" w:type="dxa"/>
            <w:shd w:val="clear" w:color="auto" w:fill="auto"/>
            <w:vAlign w:val="center"/>
          </w:tcPr>
          <w:p w14:paraId="7165AB38" w14:textId="77777777" w:rsidR="007D4863" w:rsidRPr="00DE12AE" w:rsidRDefault="007D4863" w:rsidP="00473B82">
            <w:pPr>
              <w:jc w:val="center"/>
              <w:rPr>
                <w:rFonts w:eastAsia="Arial" w:cs="Arial"/>
                <w:sz w:val="22"/>
              </w:rPr>
            </w:pPr>
            <w:r w:rsidRPr="00DE12AE">
              <w:rPr>
                <w:rFonts w:eastAsia="Arial" w:cs="Arial"/>
                <w:sz w:val="22"/>
              </w:rPr>
              <w:t>3</w:t>
            </w:r>
          </w:p>
        </w:tc>
        <w:tc>
          <w:tcPr>
            <w:tcW w:w="1417" w:type="dxa"/>
            <w:shd w:val="clear" w:color="auto" w:fill="auto"/>
          </w:tcPr>
          <w:p w14:paraId="64667E73" w14:textId="77777777" w:rsidR="007D4863" w:rsidRPr="00DE12AE" w:rsidRDefault="007D4863" w:rsidP="00473B82">
            <w:pPr>
              <w:jc w:val="both"/>
              <w:rPr>
                <w:rFonts w:eastAsia="Arial" w:cs="Arial"/>
                <w:sz w:val="22"/>
              </w:rPr>
            </w:pPr>
            <w:r w:rsidRPr="00DE12AE">
              <w:rPr>
                <w:rFonts w:eastAsia="Arial" w:cs="Arial"/>
                <w:sz w:val="22"/>
              </w:rPr>
              <w:t>ТЗ-8</w:t>
            </w:r>
          </w:p>
        </w:tc>
        <w:tc>
          <w:tcPr>
            <w:tcW w:w="1276" w:type="dxa"/>
            <w:shd w:val="clear" w:color="auto" w:fill="auto"/>
            <w:vAlign w:val="center"/>
          </w:tcPr>
          <w:p w14:paraId="4B0DEC66" w14:textId="77777777" w:rsidR="007D4863" w:rsidRPr="00DE12AE" w:rsidRDefault="007D4863" w:rsidP="00473B82">
            <w:pPr>
              <w:jc w:val="center"/>
              <w:rPr>
                <w:rFonts w:eastAsia="Arial" w:cs="Arial"/>
                <w:sz w:val="22"/>
              </w:rPr>
            </w:pPr>
            <w:r w:rsidRPr="00DE12AE">
              <w:rPr>
                <w:rFonts w:eastAsia="Arial" w:cs="Arial"/>
                <w:sz w:val="22"/>
              </w:rPr>
              <w:t>1118037</w:t>
            </w:r>
          </w:p>
        </w:tc>
        <w:tc>
          <w:tcPr>
            <w:tcW w:w="1276" w:type="dxa"/>
            <w:shd w:val="clear" w:color="auto" w:fill="auto"/>
            <w:vAlign w:val="center"/>
          </w:tcPr>
          <w:p w14:paraId="7032F119" w14:textId="77777777" w:rsidR="007D4863" w:rsidRPr="00DE12AE" w:rsidRDefault="007D4863" w:rsidP="00473B82">
            <w:pPr>
              <w:jc w:val="center"/>
              <w:rPr>
                <w:rFonts w:eastAsia="Arial" w:cs="Arial"/>
                <w:sz w:val="22"/>
              </w:rPr>
            </w:pPr>
            <w:r w:rsidRPr="00DE12AE">
              <w:rPr>
                <w:rFonts w:eastAsia="Arial" w:cs="Arial"/>
                <w:sz w:val="22"/>
              </w:rPr>
              <w:t>1187796</w:t>
            </w:r>
          </w:p>
        </w:tc>
        <w:tc>
          <w:tcPr>
            <w:tcW w:w="1275" w:type="dxa"/>
            <w:shd w:val="clear" w:color="auto" w:fill="auto"/>
            <w:vAlign w:val="center"/>
          </w:tcPr>
          <w:p w14:paraId="6D58496F" w14:textId="77777777" w:rsidR="007D4863" w:rsidRPr="00DE12AE" w:rsidRDefault="007D4863" w:rsidP="00473B82">
            <w:pPr>
              <w:jc w:val="center"/>
              <w:rPr>
                <w:rFonts w:eastAsia="Arial" w:cs="Arial"/>
                <w:sz w:val="22"/>
              </w:rPr>
            </w:pPr>
            <w:r w:rsidRPr="00DE12AE">
              <w:rPr>
                <w:rFonts w:eastAsia="Arial" w:cs="Arial"/>
                <w:sz w:val="22"/>
              </w:rPr>
              <w:t>1257573</w:t>
            </w:r>
          </w:p>
        </w:tc>
        <w:tc>
          <w:tcPr>
            <w:tcW w:w="1140" w:type="dxa"/>
            <w:shd w:val="clear" w:color="auto" w:fill="auto"/>
            <w:vAlign w:val="center"/>
          </w:tcPr>
          <w:p w14:paraId="6F06232E" w14:textId="77777777" w:rsidR="007D4863" w:rsidRPr="00DE12AE" w:rsidRDefault="007D4863" w:rsidP="00473B82">
            <w:pPr>
              <w:jc w:val="center"/>
              <w:rPr>
                <w:rFonts w:eastAsia="Arial" w:cs="Arial"/>
                <w:sz w:val="22"/>
              </w:rPr>
            </w:pPr>
            <w:r w:rsidRPr="00DE12AE">
              <w:rPr>
                <w:rFonts w:eastAsia="Arial" w:cs="Arial"/>
                <w:sz w:val="22"/>
              </w:rPr>
              <w:t>1325075</w:t>
            </w:r>
          </w:p>
        </w:tc>
        <w:tc>
          <w:tcPr>
            <w:tcW w:w="1084" w:type="dxa"/>
            <w:shd w:val="clear" w:color="auto" w:fill="auto"/>
            <w:vAlign w:val="center"/>
          </w:tcPr>
          <w:p w14:paraId="59807F4A" w14:textId="77777777" w:rsidR="007D4863" w:rsidRPr="00DE12AE" w:rsidRDefault="007D4863" w:rsidP="00473B82">
            <w:pPr>
              <w:jc w:val="center"/>
              <w:rPr>
                <w:rFonts w:eastAsia="Arial" w:cs="Arial"/>
                <w:sz w:val="22"/>
              </w:rPr>
            </w:pPr>
            <w:r w:rsidRPr="00DE12AE">
              <w:rPr>
                <w:rFonts w:eastAsia="Arial" w:cs="Arial"/>
                <w:sz w:val="22"/>
              </w:rPr>
              <w:t>1392567</w:t>
            </w:r>
          </w:p>
        </w:tc>
        <w:tc>
          <w:tcPr>
            <w:tcW w:w="1462" w:type="dxa"/>
            <w:shd w:val="clear" w:color="auto" w:fill="auto"/>
            <w:vAlign w:val="bottom"/>
          </w:tcPr>
          <w:p w14:paraId="31A02329" w14:textId="77777777" w:rsidR="007D4863" w:rsidRPr="00DE12AE" w:rsidRDefault="007D4863" w:rsidP="00473B82">
            <w:pPr>
              <w:jc w:val="center"/>
              <w:rPr>
                <w:rFonts w:eastAsia="Arial" w:cs="Arial"/>
                <w:sz w:val="22"/>
              </w:rPr>
            </w:pPr>
            <w:r w:rsidRPr="00DE12AE">
              <w:rPr>
                <w:rFonts w:eastAsia="Arial" w:cs="Arial"/>
                <w:sz w:val="22"/>
              </w:rPr>
              <w:t>1256209.6</w:t>
            </w:r>
          </w:p>
        </w:tc>
      </w:tr>
      <w:tr w:rsidR="007D4863" w:rsidRPr="00DE12AE" w14:paraId="58A326FD" w14:textId="77777777" w:rsidTr="00473B82">
        <w:trPr>
          <w:jc w:val="center"/>
        </w:trPr>
        <w:tc>
          <w:tcPr>
            <w:tcW w:w="421" w:type="dxa"/>
            <w:shd w:val="clear" w:color="auto" w:fill="auto"/>
            <w:vAlign w:val="center"/>
          </w:tcPr>
          <w:p w14:paraId="0BC3D39C" w14:textId="77777777" w:rsidR="007D4863" w:rsidRPr="00DE12AE" w:rsidRDefault="007D4863" w:rsidP="00473B82">
            <w:pPr>
              <w:jc w:val="center"/>
              <w:rPr>
                <w:rFonts w:eastAsia="Arial" w:cs="Arial"/>
                <w:sz w:val="22"/>
              </w:rPr>
            </w:pPr>
            <w:r w:rsidRPr="00DE12AE">
              <w:rPr>
                <w:rFonts w:eastAsia="Arial" w:cs="Arial"/>
                <w:sz w:val="22"/>
              </w:rPr>
              <w:t>4</w:t>
            </w:r>
          </w:p>
        </w:tc>
        <w:tc>
          <w:tcPr>
            <w:tcW w:w="1417" w:type="dxa"/>
            <w:shd w:val="clear" w:color="auto" w:fill="auto"/>
          </w:tcPr>
          <w:p w14:paraId="7299AFFB" w14:textId="77777777" w:rsidR="007D4863" w:rsidRPr="00DE12AE" w:rsidRDefault="007D4863" w:rsidP="00473B82">
            <w:pPr>
              <w:jc w:val="both"/>
              <w:rPr>
                <w:rFonts w:eastAsia="Arial" w:cs="Arial"/>
                <w:sz w:val="22"/>
              </w:rPr>
            </w:pPr>
            <w:r w:rsidRPr="00DE12AE">
              <w:rPr>
                <w:rFonts w:eastAsia="Arial" w:cs="Arial"/>
                <w:sz w:val="22"/>
              </w:rPr>
              <w:t>ТЗ-7</w:t>
            </w:r>
          </w:p>
        </w:tc>
        <w:tc>
          <w:tcPr>
            <w:tcW w:w="1276" w:type="dxa"/>
            <w:shd w:val="clear" w:color="auto" w:fill="auto"/>
            <w:vAlign w:val="center"/>
          </w:tcPr>
          <w:p w14:paraId="0D0125C0" w14:textId="77777777" w:rsidR="007D4863" w:rsidRPr="00DE12AE" w:rsidRDefault="007D4863" w:rsidP="00473B82">
            <w:pPr>
              <w:jc w:val="center"/>
              <w:rPr>
                <w:rFonts w:eastAsia="Arial" w:cs="Arial"/>
                <w:sz w:val="22"/>
              </w:rPr>
            </w:pPr>
            <w:r w:rsidRPr="00DE12AE">
              <w:rPr>
                <w:rFonts w:cs="Arial"/>
                <w:sz w:val="22"/>
              </w:rPr>
              <w:t>1034396</w:t>
            </w:r>
          </w:p>
        </w:tc>
        <w:tc>
          <w:tcPr>
            <w:tcW w:w="1276" w:type="dxa"/>
            <w:shd w:val="clear" w:color="auto" w:fill="auto"/>
            <w:vAlign w:val="center"/>
          </w:tcPr>
          <w:p w14:paraId="0011EA15" w14:textId="77777777" w:rsidR="007D4863" w:rsidRPr="00DE12AE" w:rsidRDefault="007D4863" w:rsidP="00473B82">
            <w:pPr>
              <w:jc w:val="center"/>
              <w:rPr>
                <w:rFonts w:eastAsia="Arial" w:cs="Arial"/>
                <w:sz w:val="22"/>
              </w:rPr>
            </w:pPr>
            <w:r w:rsidRPr="00DE12AE">
              <w:rPr>
                <w:rFonts w:eastAsia="Arial" w:cs="Arial"/>
                <w:sz w:val="22"/>
              </w:rPr>
              <w:t>1097814</w:t>
            </w:r>
          </w:p>
        </w:tc>
        <w:tc>
          <w:tcPr>
            <w:tcW w:w="1275" w:type="dxa"/>
            <w:shd w:val="clear" w:color="auto" w:fill="auto"/>
            <w:vAlign w:val="center"/>
          </w:tcPr>
          <w:p w14:paraId="4A4DC500" w14:textId="77777777" w:rsidR="007D4863" w:rsidRPr="00DE12AE" w:rsidRDefault="007D4863" w:rsidP="00473B82">
            <w:pPr>
              <w:jc w:val="center"/>
              <w:rPr>
                <w:rFonts w:eastAsia="Arial" w:cs="Arial"/>
                <w:sz w:val="22"/>
              </w:rPr>
            </w:pPr>
            <w:r w:rsidRPr="00DE12AE">
              <w:rPr>
                <w:rFonts w:eastAsia="Arial" w:cs="Arial"/>
                <w:sz w:val="22"/>
              </w:rPr>
              <w:t>1161245</w:t>
            </w:r>
          </w:p>
        </w:tc>
        <w:tc>
          <w:tcPr>
            <w:tcW w:w="1140" w:type="dxa"/>
            <w:shd w:val="clear" w:color="auto" w:fill="auto"/>
            <w:vAlign w:val="center"/>
          </w:tcPr>
          <w:p w14:paraId="248B72A3" w14:textId="77777777" w:rsidR="007D4863" w:rsidRPr="00DE12AE" w:rsidRDefault="007D4863" w:rsidP="00473B82">
            <w:pPr>
              <w:jc w:val="center"/>
              <w:rPr>
                <w:rFonts w:eastAsia="Arial" w:cs="Arial"/>
                <w:sz w:val="22"/>
              </w:rPr>
            </w:pPr>
            <w:r w:rsidRPr="00DE12AE">
              <w:rPr>
                <w:rFonts w:eastAsia="Arial" w:cs="Arial"/>
                <w:sz w:val="22"/>
              </w:rPr>
              <w:t>1222612</w:t>
            </w:r>
          </w:p>
        </w:tc>
        <w:tc>
          <w:tcPr>
            <w:tcW w:w="1084" w:type="dxa"/>
            <w:shd w:val="clear" w:color="auto" w:fill="auto"/>
            <w:vAlign w:val="center"/>
          </w:tcPr>
          <w:p w14:paraId="14B98BF8" w14:textId="77777777" w:rsidR="007D4863" w:rsidRPr="00DE12AE" w:rsidRDefault="007D4863" w:rsidP="00473B82">
            <w:pPr>
              <w:jc w:val="center"/>
              <w:rPr>
                <w:rFonts w:eastAsia="Arial" w:cs="Arial"/>
                <w:sz w:val="22"/>
              </w:rPr>
            </w:pPr>
            <w:r w:rsidRPr="00DE12AE">
              <w:rPr>
                <w:rFonts w:eastAsia="Arial" w:cs="Arial"/>
                <w:sz w:val="22"/>
              </w:rPr>
              <w:t>1283967</w:t>
            </w:r>
          </w:p>
        </w:tc>
        <w:tc>
          <w:tcPr>
            <w:tcW w:w="1462" w:type="dxa"/>
            <w:shd w:val="clear" w:color="auto" w:fill="auto"/>
            <w:vAlign w:val="center"/>
          </w:tcPr>
          <w:p w14:paraId="2D3B57C7" w14:textId="77777777" w:rsidR="007D4863" w:rsidRPr="00DE12AE" w:rsidRDefault="007D4863" w:rsidP="00473B82">
            <w:pPr>
              <w:jc w:val="center"/>
              <w:rPr>
                <w:rFonts w:eastAsia="Arial" w:cs="Arial"/>
                <w:sz w:val="22"/>
              </w:rPr>
            </w:pPr>
            <w:r w:rsidRPr="00DE12AE">
              <w:rPr>
                <w:rFonts w:eastAsia="Arial" w:cs="Arial"/>
                <w:sz w:val="22"/>
              </w:rPr>
              <w:t>1160006.8</w:t>
            </w:r>
          </w:p>
        </w:tc>
      </w:tr>
      <w:tr w:rsidR="007D4863" w:rsidRPr="00DE12AE" w14:paraId="4AB49853" w14:textId="77777777" w:rsidTr="00473B82">
        <w:trPr>
          <w:jc w:val="center"/>
        </w:trPr>
        <w:tc>
          <w:tcPr>
            <w:tcW w:w="421" w:type="dxa"/>
            <w:shd w:val="clear" w:color="auto" w:fill="auto"/>
            <w:vAlign w:val="center"/>
          </w:tcPr>
          <w:p w14:paraId="061B8C82" w14:textId="77777777" w:rsidR="007D4863" w:rsidRPr="00DE12AE" w:rsidRDefault="007D4863" w:rsidP="00473B82">
            <w:pPr>
              <w:jc w:val="center"/>
              <w:rPr>
                <w:rFonts w:eastAsia="Arial" w:cs="Arial"/>
                <w:sz w:val="22"/>
              </w:rPr>
            </w:pPr>
            <w:r w:rsidRPr="00DE12AE">
              <w:rPr>
                <w:rFonts w:eastAsia="Arial" w:cs="Arial"/>
                <w:sz w:val="22"/>
              </w:rPr>
              <w:t>5</w:t>
            </w:r>
          </w:p>
        </w:tc>
        <w:tc>
          <w:tcPr>
            <w:tcW w:w="1417" w:type="dxa"/>
            <w:shd w:val="clear" w:color="auto" w:fill="auto"/>
          </w:tcPr>
          <w:p w14:paraId="69EA0D79" w14:textId="77777777" w:rsidR="007D4863" w:rsidRPr="00DE12AE" w:rsidRDefault="007D4863" w:rsidP="00473B82">
            <w:pPr>
              <w:jc w:val="both"/>
              <w:rPr>
                <w:rFonts w:eastAsia="Arial" w:cs="Arial"/>
                <w:sz w:val="22"/>
              </w:rPr>
            </w:pPr>
            <w:r w:rsidRPr="00DE12AE">
              <w:rPr>
                <w:rFonts w:eastAsia="Arial" w:cs="Arial"/>
                <w:sz w:val="22"/>
              </w:rPr>
              <w:t>ТЗ-6</w:t>
            </w:r>
          </w:p>
        </w:tc>
        <w:tc>
          <w:tcPr>
            <w:tcW w:w="1276" w:type="dxa"/>
            <w:shd w:val="clear" w:color="auto" w:fill="auto"/>
            <w:vAlign w:val="center"/>
          </w:tcPr>
          <w:p w14:paraId="5313C847" w14:textId="77777777" w:rsidR="007D4863" w:rsidRPr="00DE12AE" w:rsidRDefault="007D4863" w:rsidP="00473B82">
            <w:pPr>
              <w:jc w:val="center"/>
              <w:rPr>
                <w:rFonts w:eastAsia="Arial" w:cs="Arial"/>
                <w:sz w:val="22"/>
              </w:rPr>
            </w:pPr>
            <w:r w:rsidRPr="00DE12AE">
              <w:rPr>
                <w:rFonts w:cs="Arial"/>
                <w:sz w:val="22"/>
              </w:rPr>
              <w:t>958358</w:t>
            </w:r>
          </w:p>
        </w:tc>
        <w:tc>
          <w:tcPr>
            <w:tcW w:w="1276" w:type="dxa"/>
            <w:shd w:val="clear" w:color="auto" w:fill="auto"/>
            <w:vAlign w:val="center"/>
          </w:tcPr>
          <w:p w14:paraId="38F72628" w14:textId="77777777" w:rsidR="007D4863" w:rsidRPr="00DE12AE" w:rsidRDefault="007D4863" w:rsidP="00473B82">
            <w:pPr>
              <w:jc w:val="center"/>
              <w:rPr>
                <w:rFonts w:eastAsia="Arial" w:cs="Arial"/>
                <w:sz w:val="22"/>
              </w:rPr>
            </w:pPr>
            <w:r w:rsidRPr="00DE12AE">
              <w:rPr>
                <w:rFonts w:cs="Arial"/>
                <w:sz w:val="22"/>
              </w:rPr>
              <w:t>1016810</w:t>
            </w:r>
          </w:p>
        </w:tc>
        <w:tc>
          <w:tcPr>
            <w:tcW w:w="1275" w:type="dxa"/>
            <w:shd w:val="clear" w:color="auto" w:fill="auto"/>
            <w:vAlign w:val="center"/>
          </w:tcPr>
          <w:p w14:paraId="7C7FA89D" w14:textId="77777777" w:rsidR="007D4863" w:rsidRPr="00DE12AE" w:rsidRDefault="007D4863" w:rsidP="00473B82">
            <w:pPr>
              <w:jc w:val="center"/>
              <w:rPr>
                <w:rFonts w:eastAsia="Arial" w:cs="Arial"/>
                <w:sz w:val="22"/>
              </w:rPr>
            </w:pPr>
            <w:r w:rsidRPr="00DE12AE">
              <w:rPr>
                <w:rFonts w:cs="Arial"/>
                <w:sz w:val="22"/>
              </w:rPr>
              <w:t>1073675</w:t>
            </w:r>
          </w:p>
        </w:tc>
        <w:tc>
          <w:tcPr>
            <w:tcW w:w="1140" w:type="dxa"/>
            <w:shd w:val="clear" w:color="auto" w:fill="auto"/>
            <w:vAlign w:val="center"/>
          </w:tcPr>
          <w:p w14:paraId="4874984E" w14:textId="77777777" w:rsidR="007D4863" w:rsidRPr="00DE12AE" w:rsidRDefault="007D4863" w:rsidP="00473B82">
            <w:pPr>
              <w:jc w:val="center"/>
              <w:rPr>
                <w:rFonts w:eastAsia="Arial" w:cs="Arial"/>
                <w:sz w:val="22"/>
              </w:rPr>
            </w:pPr>
            <w:r w:rsidRPr="00DE12AE">
              <w:rPr>
                <w:rFonts w:cs="Arial"/>
                <w:sz w:val="22"/>
              </w:rPr>
              <w:t>1129464</w:t>
            </w:r>
          </w:p>
        </w:tc>
        <w:tc>
          <w:tcPr>
            <w:tcW w:w="1084" w:type="dxa"/>
            <w:tcBorders>
              <w:top w:val="outset" w:sz="6" w:space="0" w:color="auto"/>
              <w:left w:val="outset" w:sz="6" w:space="0" w:color="auto"/>
              <w:bottom w:val="outset" w:sz="6" w:space="0" w:color="auto"/>
              <w:right w:val="outset" w:sz="6" w:space="0" w:color="auto"/>
            </w:tcBorders>
            <w:vAlign w:val="center"/>
          </w:tcPr>
          <w:p w14:paraId="3C03B92F" w14:textId="77777777" w:rsidR="007D4863" w:rsidRPr="00DE12AE" w:rsidRDefault="007D4863" w:rsidP="00473B82">
            <w:pPr>
              <w:jc w:val="center"/>
              <w:rPr>
                <w:rFonts w:eastAsia="Arial" w:cs="Arial"/>
                <w:sz w:val="22"/>
              </w:rPr>
            </w:pPr>
            <w:r w:rsidRPr="00DE12AE">
              <w:rPr>
                <w:rFonts w:cs="Arial"/>
                <w:sz w:val="22"/>
              </w:rPr>
              <w:t>1185243</w:t>
            </w:r>
          </w:p>
        </w:tc>
        <w:tc>
          <w:tcPr>
            <w:tcW w:w="1462" w:type="dxa"/>
            <w:shd w:val="clear" w:color="auto" w:fill="auto"/>
            <w:vAlign w:val="bottom"/>
          </w:tcPr>
          <w:p w14:paraId="75E41989" w14:textId="77777777" w:rsidR="007D4863" w:rsidRPr="00DE12AE" w:rsidRDefault="007D4863" w:rsidP="00473B82">
            <w:pPr>
              <w:jc w:val="center"/>
              <w:rPr>
                <w:rFonts w:eastAsia="Arial" w:cs="Arial"/>
                <w:sz w:val="22"/>
              </w:rPr>
            </w:pPr>
            <w:r w:rsidRPr="00DE12AE">
              <w:rPr>
                <w:rFonts w:eastAsia="Arial" w:cs="Arial"/>
                <w:sz w:val="22"/>
              </w:rPr>
              <w:t>1072710</w:t>
            </w:r>
          </w:p>
        </w:tc>
      </w:tr>
    </w:tbl>
    <w:p w14:paraId="0D44963A" w14:textId="77777777" w:rsidR="007D4863" w:rsidRPr="00AB1FC3" w:rsidRDefault="007D4863" w:rsidP="007D4863">
      <w:pPr>
        <w:jc w:val="right"/>
        <w:rPr>
          <w:rFonts w:eastAsia="Arial" w:cs="Arial"/>
          <w:i/>
          <w:sz w:val="20"/>
          <w:szCs w:val="20"/>
        </w:rPr>
      </w:pPr>
      <w:r w:rsidRPr="00AB1FC3">
        <w:rPr>
          <w:rFonts w:eastAsia="Arial" w:cs="Arial"/>
          <w:i/>
          <w:sz w:val="20"/>
          <w:szCs w:val="20"/>
        </w:rPr>
        <w:t>Эх сурвалж: Засгийн газрын 20</w:t>
      </w:r>
      <w:r>
        <w:rPr>
          <w:rFonts w:eastAsia="Arial" w:cs="Arial"/>
          <w:i/>
          <w:sz w:val="20"/>
          <w:szCs w:val="20"/>
        </w:rPr>
        <w:t>20</w:t>
      </w:r>
      <w:r w:rsidRPr="00AB1FC3">
        <w:rPr>
          <w:rFonts w:eastAsia="Arial" w:cs="Arial"/>
          <w:i/>
          <w:sz w:val="20"/>
          <w:szCs w:val="20"/>
        </w:rPr>
        <w:t xml:space="preserve">оны </w:t>
      </w:r>
      <w:r>
        <w:rPr>
          <w:rFonts w:eastAsia="Arial" w:cs="Arial"/>
          <w:i/>
          <w:sz w:val="20"/>
          <w:szCs w:val="20"/>
        </w:rPr>
        <w:t xml:space="preserve">75 </w:t>
      </w:r>
      <w:r w:rsidRPr="00AB1FC3">
        <w:rPr>
          <w:rFonts w:eastAsia="Arial" w:cs="Arial"/>
          <w:i/>
          <w:sz w:val="20"/>
          <w:szCs w:val="20"/>
        </w:rPr>
        <w:t>дугаар тогтоол</w:t>
      </w:r>
    </w:p>
    <w:p w14:paraId="1B43DC08" w14:textId="77777777" w:rsidR="007D4863" w:rsidRPr="00AB1FC3" w:rsidRDefault="007D4863" w:rsidP="007D4863">
      <w:pPr>
        <w:jc w:val="right"/>
        <w:rPr>
          <w:rFonts w:eastAsia="Arial" w:cs="Arial"/>
          <w:szCs w:val="24"/>
        </w:rPr>
      </w:pPr>
    </w:p>
    <w:p w14:paraId="155CD1C9" w14:textId="77777777" w:rsidR="007D4863" w:rsidRDefault="007D4863" w:rsidP="007D4863">
      <w:pPr>
        <w:ind w:firstLine="567"/>
        <w:jc w:val="both"/>
        <w:rPr>
          <w:rFonts w:eastAsia="Arial" w:cs="Arial"/>
          <w:szCs w:val="24"/>
        </w:rPr>
      </w:pPr>
      <w:r w:rsidRPr="00AB1FC3">
        <w:rPr>
          <w:rFonts w:eastAsia="Arial" w:cs="Arial"/>
          <w:szCs w:val="24"/>
        </w:rPr>
        <w:t>Төрийн захиргааны албан хаагчийн төрөөс даах бусад зардлыг тооцохдоо түүний үндсэн цалингаас гадна нэг албан хаагчийн цалингийн дундаж хэмжээний 15%-иар нийтлэг зардлыг, 10%-иар дагалдах зардлыг, 30%-иар нэмэгдэл, урамшууллын зардлыг тооцож гаргав.</w:t>
      </w:r>
    </w:p>
    <w:p w14:paraId="24E8CC4F" w14:textId="77777777" w:rsidR="007D4863" w:rsidRPr="00AB1FC3" w:rsidRDefault="007D4863" w:rsidP="007D4863">
      <w:pPr>
        <w:ind w:firstLine="567"/>
        <w:jc w:val="both"/>
        <w:rPr>
          <w:rFonts w:eastAsia="Arial" w:cs="Arial"/>
          <w:szCs w:val="24"/>
        </w:rPr>
      </w:pPr>
    </w:p>
    <w:p w14:paraId="11F2C6B2" w14:textId="77777777" w:rsidR="007D4863" w:rsidRPr="007D4863" w:rsidRDefault="007D4863" w:rsidP="007D4863">
      <w:pPr>
        <w:jc w:val="center"/>
        <w:rPr>
          <w:rFonts w:eastAsia="Arial" w:cs="Arial"/>
          <w:szCs w:val="24"/>
        </w:rPr>
      </w:pPr>
      <w:r w:rsidRPr="007D4863">
        <w:rPr>
          <w:rFonts w:eastAsia="Arial" w:cs="Arial"/>
          <w:szCs w:val="24"/>
        </w:rPr>
        <w:t>Төрийн захиргааны байгууллагын нэг албан хаагчид ногдох цалингийн болон бусад нэмэгдэл зардлын тооцоо /төгрөг/</w:t>
      </w:r>
    </w:p>
    <w:tbl>
      <w:tblPr>
        <w:tblW w:w="9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
        <w:gridCol w:w="3641"/>
        <w:gridCol w:w="1843"/>
        <w:gridCol w:w="1701"/>
        <w:gridCol w:w="1561"/>
      </w:tblGrid>
      <w:tr w:rsidR="007D4863" w:rsidRPr="00AB1FC3" w14:paraId="6E1B758B" w14:textId="77777777" w:rsidTr="00473B82">
        <w:trPr>
          <w:trHeight w:val="279"/>
          <w:jc w:val="center"/>
        </w:trPr>
        <w:tc>
          <w:tcPr>
            <w:tcW w:w="607" w:type="dxa"/>
            <w:shd w:val="clear" w:color="auto" w:fill="auto"/>
            <w:vAlign w:val="center"/>
          </w:tcPr>
          <w:p w14:paraId="29BD65E5" w14:textId="77777777" w:rsidR="007D4863" w:rsidRPr="00AB1FC3" w:rsidRDefault="007D4863" w:rsidP="00473B82">
            <w:pPr>
              <w:jc w:val="center"/>
              <w:rPr>
                <w:rFonts w:eastAsia="Arial" w:cs="Arial"/>
              </w:rPr>
            </w:pPr>
            <w:r w:rsidRPr="00AB1FC3">
              <w:rPr>
                <w:rFonts w:eastAsia="Arial" w:cs="Arial"/>
              </w:rPr>
              <w:t>№</w:t>
            </w:r>
          </w:p>
        </w:tc>
        <w:tc>
          <w:tcPr>
            <w:tcW w:w="3641" w:type="dxa"/>
            <w:shd w:val="clear" w:color="auto" w:fill="auto"/>
            <w:vAlign w:val="center"/>
          </w:tcPr>
          <w:p w14:paraId="61FAC3C0" w14:textId="77777777" w:rsidR="007D4863" w:rsidRPr="00AB1FC3" w:rsidRDefault="007D4863" w:rsidP="00473B82">
            <w:pPr>
              <w:jc w:val="center"/>
              <w:rPr>
                <w:rFonts w:eastAsia="Arial" w:cs="Arial"/>
              </w:rPr>
            </w:pPr>
            <w:r w:rsidRPr="00AB1FC3">
              <w:rPr>
                <w:rFonts w:eastAsia="Arial" w:cs="Arial"/>
              </w:rPr>
              <w:t>Зардлын нэр</w:t>
            </w:r>
          </w:p>
        </w:tc>
        <w:tc>
          <w:tcPr>
            <w:tcW w:w="1843" w:type="dxa"/>
            <w:shd w:val="clear" w:color="auto" w:fill="auto"/>
            <w:vAlign w:val="center"/>
          </w:tcPr>
          <w:p w14:paraId="6C349A7A" w14:textId="77777777" w:rsidR="007D4863" w:rsidRPr="00AB1FC3" w:rsidRDefault="007D4863" w:rsidP="00473B82">
            <w:pPr>
              <w:jc w:val="center"/>
              <w:rPr>
                <w:rFonts w:eastAsia="Arial" w:cs="Arial"/>
              </w:rPr>
            </w:pPr>
            <w:r w:rsidRPr="00AB1FC3">
              <w:rPr>
                <w:rFonts w:eastAsia="Arial" w:cs="Arial"/>
              </w:rPr>
              <w:t>ТЗ-8</w:t>
            </w:r>
          </w:p>
        </w:tc>
        <w:tc>
          <w:tcPr>
            <w:tcW w:w="1701" w:type="dxa"/>
            <w:shd w:val="clear" w:color="auto" w:fill="auto"/>
            <w:vAlign w:val="center"/>
          </w:tcPr>
          <w:p w14:paraId="39173295" w14:textId="77777777" w:rsidR="007D4863" w:rsidRPr="00AB1FC3" w:rsidRDefault="007D4863" w:rsidP="00473B82">
            <w:pPr>
              <w:jc w:val="center"/>
              <w:rPr>
                <w:rFonts w:eastAsia="Arial" w:cs="Arial"/>
              </w:rPr>
            </w:pPr>
            <w:r w:rsidRPr="00AB1FC3">
              <w:rPr>
                <w:rFonts w:eastAsia="Arial" w:cs="Arial"/>
              </w:rPr>
              <w:t>ТЗ-7</w:t>
            </w:r>
          </w:p>
        </w:tc>
        <w:tc>
          <w:tcPr>
            <w:tcW w:w="1561" w:type="dxa"/>
            <w:shd w:val="clear" w:color="auto" w:fill="auto"/>
            <w:vAlign w:val="center"/>
          </w:tcPr>
          <w:p w14:paraId="49FC4622" w14:textId="77777777" w:rsidR="007D4863" w:rsidRPr="00AB1FC3" w:rsidRDefault="007D4863" w:rsidP="00473B82">
            <w:pPr>
              <w:jc w:val="center"/>
              <w:rPr>
                <w:rFonts w:eastAsia="Arial" w:cs="Arial"/>
              </w:rPr>
            </w:pPr>
            <w:r w:rsidRPr="00AB1FC3">
              <w:rPr>
                <w:rFonts w:eastAsia="Arial" w:cs="Arial"/>
              </w:rPr>
              <w:t>ТЗ-6</w:t>
            </w:r>
          </w:p>
        </w:tc>
      </w:tr>
      <w:tr w:rsidR="007D4863" w:rsidRPr="00AB1FC3" w14:paraId="1963D434" w14:textId="77777777" w:rsidTr="00473B82">
        <w:trPr>
          <w:trHeight w:val="280"/>
          <w:jc w:val="center"/>
        </w:trPr>
        <w:tc>
          <w:tcPr>
            <w:tcW w:w="607" w:type="dxa"/>
            <w:shd w:val="clear" w:color="auto" w:fill="auto"/>
            <w:vAlign w:val="center"/>
          </w:tcPr>
          <w:p w14:paraId="2E79449E" w14:textId="77777777" w:rsidR="007D4863" w:rsidRPr="00AB1FC3" w:rsidRDefault="007D4863" w:rsidP="00473B82">
            <w:pPr>
              <w:jc w:val="center"/>
              <w:rPr>
                <w:rFonts w:eastAsia="Arial" w:cs="Arial"/>
                <w:szCs w:val="24"/>
              </w:rPr>
            </w:pPr>
            <w:r w:rsidRPr="00AB1FC3">
              <w:rPr>
                <w:rFonts w:eastAsia="Arial" w:cs="Arial"/>
                <w:szCs w:val="24"/>
              </w:rPr>
              <w:t>1</w:t>
            </w:r>
          </w:p>
        </w:tc>
        <w:tc>
          <w:tcPr>
            <w:tcW w:w="3641" w:type="dxa"/>
            <w:shd w:val="clear" w:color="auto" w:fill="auto"/>
          </w:tcPr>
          <w:p w14:paraId="7D4A2342" w14:textId="77777777" w:rsidR="007D4863" w:rsidRPr="00AB1FC3" w:rsidRDefault="007D4863" w:rsidP="00473B82">
            <w:pPr>
              <w:rPr>
                <w:rFonts w:eastAsia="Arial" w:cs="Arial"/>
              </w:rPr>
            </w:pPr>
            <w:r w:rsidRPr="00AB1FC3">
              <w:rPr>
                <w:rFonts w:eastAsia="Arial" w:cs="Arial"/>
              </w:rPr>
              <w:t xml:space="preserve">Сарын дундаж цалин </w:t>
            </w:r>
          </w:p>
        </w:tc>
        <w:tc>
          <w:tcPr>
            <w:tcW w:w="1843" w:type="dxa"/>
            <w:tcBorders>
              <w:bottom w:val="single" w:sz="4" w:space="0" w:color="000000"/>
            </w:tcBorders>
            <w:shd w:val="clear" w:color="auto" w:fill="auto"/>
            <w:vAlign w:val="center"/>
          </w:tcPr>
          <w:p w14:paraId="20378E38" w14:textId="77777777" w:rsidR="007D4863" w:rsidRPr="00AB1FC3" w:rsidRDefault="007D4863" w:rsidP="00473B82">
            <w:pPr>
              <w:jc w:val="center"/>
              <w:rPr>
                <w:rFonts w:eastAsia="Arial" w:cs="Arial"/>
              </w:rPr>
            </w:pPr>
            <w:r>
              <w:rPr>
                <w:rFonts w:eastAsia="Arial" w:cs="Arial"/>
              </w:rPr>
              <w:t>1256209.6</w:t>
            </w:r>
          </w:p>
        </w:tc>
        <w:tc>
          <w:tcPr>
            <w:tcW w:w="1701" w:type="dxa"/>
            <w:tcBorders>
              <w:bottom w:val="single" w:sz="4" w:space="0" w:color="000000"/>
            </w:tcBorders>
            <w:shd w:val="clear" w:color="auto" w:fill="auto"/>
            <w:vAlign w:val="center"/>
          </w:tcPr>
          <w:p w14:paraId="0E57BBE9" w14:textId="77777777" w:rsidR="007D4863" w:rsidRPr="00AB1FC3" w:rsidRDefault="007D4863" w:rsidP="00473B82">
            <w:pPr>
              <w:jc w:val="center"/>
              <w:rPr>
                <w:rFonts w:eastAsia="Arial" w:cs="Arial"/>
              </w:rPr>
            </w:pPr>
            <w:r>
              <w:rPr>
                <w:rFonts w:eastAsia="Arial" w:cs="Arial"/>
              </w:rPr>
              <w:t>1160006.8</w:t>
            </w:r>
          </w:p>
        </w:tc>
        <w:tc>
          <w:tcPr>
            <w:tcW w:w="1561" w:type="dxa"/>
            <w:tcBorders>
              <w:bottom w:val="single" w:sz="4" w:space="0" w:color="000000"/>
            </w:tcBorders>
            <w:shd w:val="clear" w:color="auto" w:fill="auto"/>
            <w:vAlign w:val="center"/>
          </w:tcPr>
          <w:p w14:paraId="56D08AA6" w14:textId="77777777" w:rsidR="007D4863" w:rsidRPr="00AB1FC3" w:rsidRDefault="007D4863" w:rsidP="00473B82">
            <w:pPr>
              <w:jc w:val="center"/>
              <w:rPr>
                <w:rFonts w:eastAsia="Arial" w:cs="Arial"/>
              </w:rPr>
            </w:pPr>
            <w:r>
              <w:rPr>
                <w:rFonts w:eastAsia="Arial" w:cs="Arial"/>
              </w:rPr>
              <w:t>1072710</w:t>
            </w:r>
          </w:p>
        </w:tc>
      </w:tr>
      <w:tr w:rsidR="007D4863" w:rsidRPr="00AB1FC3" w14:paraId="2E13077D" w14:textId="77777777" w:rsidTr="00473B82">
        <w:trPr>
          <w:trHeight w:val="280"/>
          <w:jc w:val="center"/>
        </w:trPr>
        <w:tc>
          <w:tcPr>
            <w:tcW w:w="607" w:type="dxa"/>
            <w:shd w:val="clear" w:color="auto" w:fill="auto"/>
            <w:vAlign w:val="center"/>
          </w:tcPr>
          <w:p w14:paraId="25D096D3" w14:textId="77777777" w:rsidR="007D4863" w:rsidRPr="00AB1FC3" w:rsidRDefault="007D4863" w:rsidP="00473B82">
            <w:pPr>
              <w:jc w:val="center"/>
              <w:rPr>
                <w:rFonts w:eastAsia="Arial" w:cs="Arial"/>
                <w:szCs w:val="24"/>
              </w:rPr>
            </w:pPr>
            <w:r w:rsidRPr="00AB1FC3">
              <w:rPr>
                <w:rFonts w:eastAsia="Arial" w:cs="Arial"/>
                <w:szCs w:val="24"/>
              </w:rPr>
              <w:t>2</w:t>
            </w:r>
          </w:p>
        </w:tc>
        <w:tc>
          <w:tcPr>
            <w:tcW w:w="3641" w:type="dxa"/>
            <w:shd w:val="clear" w:color="auto" w:fill="auto"/>
          </w:tcPr>
          <w:p w14:paraId="4E36DE84" w14:textId="77777777" w:rsidR="007D4863" w:rsidRPr="00AB1FC3" w:rsidRDefault="007D4863" w:rsidP="00473B82">
            <w:pPr>
              <w:tabs>
                <w:tab w:val="right" w:pos="3611"/>
              </w:tabs>
              <w:rPr>
                <w:rFonts w:eastAsia="Arial" w:cs="Arial"/>
              </w:rPr>
            </w:pPr>
            <w:r w:rsidRPr="00AB1FC3">
              <w:rPr>
                <w:rFonts w:eastAsia="Arial" w:cs="Arial"/>
              </w:rPr>
              <w:t>Нийтлэг зардлын хувь, 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33AD5" w14:textId="77777777" w:rsidR="007D4863" w:rsidRPr="00600EB9" w:rsidRDefault="007D4863" w:rsidP="00473B82">
            <w:pPr>
              <w:jc w:val="center"/>
              <w:rPr>
                <w:rFonts w:eastAsia="Arial" w:cs="Arial"/>
              </w:rPr>
            </w:pPr>
            <w:r>
              <w:rPr>
                <w:rFonts w:eastAsia="Arial" w:cs="Arial"/>
              </w:rPr>
              <w:t>188431.44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BECA" w14:textId="77777777" w:rsidR="007D4863" w:rsidRPr="00B332F6" w:rsidRDefault="007D4863" w:rsidP="00473B82">
            <w:pPr>
              <w:jc w:val="center"/>
              <w:rPr>
                <w:rFonts w:eastAsia="Arial" w:cs="Arial"/>
              </w:rPr>
            </w:pPr>
            <w:r>
              <w:rPr>
                <w:rFonts w:eastAsia="Arial" w:cs="Arial"/>
              </w:rPr>
              <w:t>174001.02</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3B2D" w14:textId="77777777" w:rsidR="007D4863" w:rsidRPr="000C4110" w:rsidRDefault="007D4863" w:rsidP="00473B82">
            <w:pPr>
              <w:jc w:val="center"/>
              <w:rPr>
                <w:rFonts w:eastAsia="Arial" w:cs="Arial"/>
              </w:rPr>
            </w:pPr>
            <w:r>
              <w:rPr>
                <w:rFonts w:eastAsia="Arial" w:cs="Arial"/>
              </w:rPr>
              <w:t>160906.5</w:t>
            </w:r>
          </w:p>
        </w:tc>
      </w:tr>
      <w:tr w:rsidR="007D4863" w:rsidRPr="00AB1FC3" w14:paraId="09C8BCB4" w14:textId="77777777" w:rsidTr="00473B82">
        <w:trPr>
          <w:trHeight w:val="280"/>
          <w:jc w:val="center"/>
        </w:trPr>
        <w:tc>
          <w:tcPr>
            <w:tcW w:w="607" w:type="dxa"/>
            <w:shd w:val="clear" w:color="auto" w:fill="auto"/>
            <w:vAlign w:val="center"/>
          </w:tcPr>
          <w:p w14:paraId="2B130D98" w14:textId="77777777" w:rsidR="007D4863" w:rsidRPr="00AB1FC3" w:rsidRDefault="007D4863" w:rsidP="00473B82">
            <w:pPr>
              <w:jc w:val="center"/>
              <w:rPr>
                <w:rFonts w:eastAsia="Arial" w:cs="Arial"/>
                <w:szCs w:val="24"/>
              </w:rPr>
            </w:pPr>
            <w:r w:rsidRPr="00AB1FC3">
              <w:rPr>
                <w:rFonts w:eastAsia="Arial" w:cs="Arial"/>
                <w:szCs w:val="24"/>
              </w:rPr>
              <w:t>3</w:t>
            </w:r>
          </w:p>
        </w:tc>
        <w:tc>
          <w:tcPr>
            <w:tcW w:w="3641" w:type="dxa"/>
            <w:shd w:val="clear" w:color="auto" w:fill="auto"/>
          </w:tcPr>
          <w:p w14:paraId="14FD4920" w14:textId="77777777" w:rsidR="007D4863" w:rsidRPr="00AB1FC3" w:rsidRDefault="007D4863" w:rsidP="00473B82">
            <w:pPr>
              <w:tabs>
                <w:tab w:val="right" w:pos="3611"/>
              </w:tabs>
              <w:rPr>
                <w:rFonts w:eastAsia="Arial" w:cs="Arial"/>
              </w:rPr>
            </w:pPr>
            <w:r w:rsidRPr="00AB1FC3">
              <w:rPr>
                <w:rFonts w:eastAsia="Arial" w:cs="Arial"/>
              </w:rPr>
              <w:t>Дагалдах зардлын хувь, 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B2059" w14:textId="77777777" w:rsidR="007D4863" w:rsidRPr="00600EB9" w:rsidRDefault="007D4863" w:rsidP="00473B82">
            <w:pPr>
              <w:jc w:val="center"/>
              <w:rPr>
                <w:rFonts w:eastAsia="Arial" w:cs="Arial"/>
              </w:rPr>
            </w:pPr>
            <w:r>
              <w:rPr>
                <w:rFonts w:eastAsia="Arial" w:cs="Arial"/>
              </w:rPr>
              <w:t>125620.96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4DA5C" w14:textId="77777777" w:rsidR="007D4863" w:rsidRPr="00B332F6" w:rsidRDefault="007D4863" w:rsidP="00473B82">
            <w:pPr>
              <w:jc w:val="center"/>
              <w:rPr>
                <w:rFonts w:eastAsia="Arial" w:cs="Arial"/>
              </w:rPr>
            </w:pPr>
            <w:r>
              <w:rPr>
                <w:rFonts w:eastAsia="Arial" w:cs="Arial"/>
              </w:rPr>
              <w:t>116000.68</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9E812" w14:textId="77777777" w:rsidR="007D4863" w:rsidRPr="004E6D53" w:rsidRDefault="007D4863" w:rsidP="00473B82">
            <w:pPr>
              <w:jc w:val="center"/>
              <w:rPr>
                <w:rFonts w:eastAsia="Arial" w:cs="Arial"/>
              </w:rPr>
            </w:pPr>
            <w:r>
              <w:rPr>
                <w:rFonts w:eastAsia="Arial" w:cs="Arial"/>
              </w:rPr>
              <w:t>107271</w:t>
            </w:r>
          </w:p>
        </w:tc>
      </w:tr>
      <w:tr w:rsidR="007D4863" w:rsidRPr="00AB1FC3" w14:paraId="0512B51E" w14:textId="77777777" w:rsidTr="00473B82">
        <w:trPr>
          <w:trHeight w:val="467"/>
          <w:jc w:val="center"/>
        </w:trPr>
        <w:tc>
          <w:tcPr>
            <w:tcW w:w="607" w:type="dxa"/>
            <w:shd w:val="clear" w:color="auto" w:fill="auto"/>
            <w:vAlign w:val="center"/>
          </w:tcPr>
          <w:p w14:paraId="74FC07C6" w14:textId="77777777" w:rsidR="007D4863" w:rsidRPr="00AB1FC3" w:rsidRDefault="007D4863" w:rsidP="00473B82">
            <w:pPr>
              <w:jc w:val="center"/>
              <w:rPr>
                <w:rFonts w:eastAsia="Arial" w:cs="Arial"/>
                <w:szCs w:val="24"/>
              </w:rPr>
            </w:pPr>
            <w:r w:rsidRPr="00AB1FC3">
              <w:rPr>
                <w:rFonts w:eastAsia="Arial" w:cs="Arial"/>
                <w:szCs w:val="24"/>
              </w:rPr>
              <w:t>4</w:t>
            </w:r>
          </w:p>
        </w:tc>
        <w:tc>
          <w:tcPr>
            <w:tcW w:w="3641" w:type="dxa"/>
            <w:shd w:val="clear" w:color="auto" w:fill="auto"/>
          </w:tcPr>
          <w:p w14:paraId="03C33497" w14:textId="77777777" w:rsidR="007D4863" w:rsidRPr="00AB1FC3" w:rsidRDefault="007D4863" w:rsidP="00473B82">
            <w:pPr>
              <w:rPr>
                <w:rFonts w:eastAsia="Arial" w:cs="Arial"/>
              </w:rPr>
            </w:pPr>
            <w:r w:rsidRPr="00AB1FC3">
              <w:rPr>
                <w:rFonts w:eastAsia="Arial" w:cs="Arial"/>
              </w:rPr>
              <w:t>Нэмэгдэл, урамшууллын зардлын хувь, 30%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297E" w14:textId="77777777" w:rsidR="007D4863" w:rsidRPr="00600EB9" w:rsidRDefault="007D4863" w:rsidP="00473B82">
            <w:pPr>
              <w:jc w:val="center"/>
              <w:rPr>
                <w:rFonts w:eastAsia="Arial" w:cs="Arial"/>
              </w:rPr>
            </w:pPr>
            <w:r>
              <w:rPr>
                <w:rFonts w:eastAsia="Arial" w:cs="Arial"/>
              </w:rPr>
              <w:t>376862.88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5C029" w14:textId="77777777" w:rsidR="007D4863" w:rsidRPr="00B332F6" w:rsidRDefault="007D4863" w:rsidP="00473B82">
            <w:pPr>
              <w:jc w:val="center"/>
              <w:rPr>
                <w:rFonts w:eastAsia="Arial" w:cs="Arial"/>
              </w:rPr>
            </w:pPr>
            <w:r>
              <w:rPr>
                <w:rFonts w:eastAsia="Arial" w:cs="Arial"/>
              </w:rPr>
              <w:t>348002.04</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A242" w14:textId="77777777" w:rsidR="007D4863" w:rsidRPr="004E6D53" w:rsidRDefault="007D4863" w:rsidP="00473B82">
            <w:pPr>
              <w:jc w:val="center"/>
              <w:rPr>
                <w:rFonts w:eastAsia="Arial" w:cs="Arial"/>
              </w:rPr>
            </w:pPr>
            <w:r>
              <w:rPr>
                <w:rFonts w:eastAsia="Arial" w:cs="Arial"/>
              </w:rPr>
              <w:t>321813</w:t>
            </w:r>
          </w:p>
        </w:tc>
      </w:tr>
      <w:tr w:rsidR="007D4863" w:rsidRPr="00AB1FC3" w14:paraId="3F10ADDD" w14:textId="77777777" w:rsidTr="00473B82">
        <w:trPr>
          <w:trHeight w:val="467"/>
          <w:jc w:val="center"/>
        </w:trPr>
        <w:tc>
          <w:tcPr>
            <w:tcW w:w="607" w:type="dxa"/>
            <w:shd w:val="clear" w:color="auto" w:fill="auto"/>
            <w:vAlign w:val="center"/>
          </w:tcPr>
          <w:p w14:paraId="39BAEC2F" w14:textId="77777777" w:rsidR="007D4863" w:rsidRPr="00AB1FC3" w:rsidRDefault="007D4863" w:rsidP="00473B82">
            <w:pPr>
              <w:jc w:val="center"/>
              <w:rPr>
                <w:rFonts w:eastAsia="Arial" w:cs="Arial"/>
                <w:szCs w:val="24"/>
              </w:rPr>
            </w:pPr>
            <w:r w:rsidRPr="00AB1FC3">
              <w:rPr>
                <w:rFonts w:eastAsia="Arial" w:cs="Arial"/>
                <w:szCs w:val="24"/>
              </w:rPr>
              <w:t>5</w:t>
            </w:r>
          </w:p>
        </w:tc>
        <w:tc>
          <w:tcPr>
            <w:tcW w:w="3641" w:type="dxa"/>
            <w:shd w:val="clear" w:color="auto" w:fill="auto"/>
            <w:vAlign w:val="center"/>
          </w:tcPr>
          <w:p w14:paraId="530387F6" w14:textId="77777777" w:rsidR="007D4863" w:rsidRPr="00AB1FC3" w:rsidRDefault="007D4863" w:rsidP="00473B82">
            <w:pPr>
              <w:rPr>
                <w:rFonts w:eastAsia="Arial" w:cs="Arial"/>
              </w:rPr>
            </w:pPr>
            <w:r w:rsidRPr="00AB1FC3">
              <w:rPr>
                <w:rFonts w:eastAsia="Arial" w:cs="Arial"/>
              </w:rPr>
              <w:t xml:space="preserve">Сарын цалин </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4983CDBF" w14:textId="77777777" w:rsidR="007D4863" w:rsidRPr="00600EB9" w:rsidRDefault="007D4863" w:rsidP="00473B82">
            <w:pPr>
              <w:jc w:val="center"/>
              <w:rPr>
                <w:rFonts w:eastAsia="Arial" w:cs="Arial"/>
              </w:rPr>
            </w:pPr>
            <w:r>
              <w:rPr>
                <w:rFonts w:eastAsia="Arial" w:cs="Arial"/>
              </w:rPr>
              <w:t>1947124.61</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078E902" w14:textId="77777777" w:rsidR="007D4863" w:rsidRPr="000C4110" w:rsidRDefault="007D4863" w:rsidP="00473B82">
            <w:pPr>
              <w:jc w:val="center"/>
              <w:rPr>
                <w:rFonts w:eastAsia="Arial" w:cs="Arial"/>
              </w:rPr>
            </w:pPr>
            <w:r>
              <w:rPr>
                <w:rFonts w:eastAsia="Arial" w:cs="Arial"/>
              </w:rPr>
              <w:t>1798011</w:t>
            </w:r>
          </w:p>
        </w:tc>
        <w:tc>
          <w:tcPr>
            <w:tcW w:w="1561" w:type="dxa"/>
            <w:tcBorders>
              <w:top w:val="single" w:sz="4" w:space="0" w:color="000000"/>
              <w:left w:val="nil"/>
              <w:bottom w:val="single" w:sz="4" w:space="0" w:color="000000"/>
              <w:right w:val="single" w:sz="4" w:space="0" w:color="000000"/>
            </w:tcBorders>
            <w:shd w:val="clear" w:color="auto" w:fill="auto"/>
            <w:vAlign w:val="center"/>
          </w:tcPr>
          <w:p w14:paraId="198FDCA7" w14:textId="77777777" w:rsidR="007D4863" w:rsidRPr="004E6D53" w:rsidRDefault="007D4863" w:rsidP="00473B82">
            <w:pPr>
              <w:jc w:val="center"/>
              <w:rPr>
                <w:rFonts w:eastAsia="Arial" w:cs="Arial"/>
              </w:rPr>
            </w:pPr>
            <w:r>
              <w:rPr>
                <w:rFonts w:eastAsia="Arial" w:cs="Arial"/>
              </w:rPr>
              <w:t>1662701</w:t>
            </w:r>
          </w:p>
        </w:tc>
      </w:tr>
      <w:tr w:rsidR="007D4863" w:rsidRPr="00AB1FC3" w14:paraId="2E03A1C5" w14:textId="77777777" w:rsidTr="00473B82">
        <w:trPr>
          <w:trHeight w:val="280"/>
          <w:jc w:val="center"/>
        </w:trPr>
        <w:tc>
          <w:tcPr>
            <w:tcW w:w="607" w:type="dxa"/>
            <w:shd w:val="clear" w:color="auto" w:fill="auto"/>
            <w:vAlign w:val="center"/>
          </w:tcPr>
          <w:p w14:paraId="7DEABDCA" w14:textId="77777777" w:rsidR="007D4863" w:rsidRPr="00AB1FC3" w:rsidRDefault="007D4863" w:rsidP="00473B82">
            <w:pPr>
              <w:jc w:val="center"/>
              <w:rPr>
                <w:rFonts w:eastAsia="Arial" w:cs="Arial"/>
                <w:szCs w:val="24"/>
              </w:rPr>
            </w:pPr>
            <w:r w:rsidRPr="00AB1FC3">
              <w:rPr>
                <w:rFonts w:eastAsia="Arial" w:cs="Arial"/>
                <w:szCs w:val="24"/>
              </w:rPr>
              <w:t>6</w:t>
            </w:r>
          </w:p>
        </w:tc>
        <w:tc>
          <w:tcPr>
            <w:tcW w:w="3641" w:type="dxa"/>
            <w:shd w:val="clear" w:color="auto" w:fill="auto"/>
            <w:vAlign w:val="center"/>
          </w:tcPr>
          <w:p w14:paraId="317FEBAA" w14:textId="77777777" w:rsidR="007D4863" w:rsidRPr="00AB1FC3" w:rsidRDefault="007D4863" w:rsidP="00473B82">
            <w:pPr>
              <w:rPr>
                <w:rFonts w:eastAsia="Arial" w:cs="Arial"/>
              </w:rPr>
            </w:pPr>
            <w:r w:rsidRPr="00AB1FC3">
              <w:rPr>
                <w:rFonts w:eastAsia="Arial" w:cs="Arial"/>
              </w:rPr>
              <w:t>Жилийн цалин, мян.төг</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1380A736" w14:textId="77777777" w:rsidR="007D4863" w:rsidRPr="00600EB9" w:rsidRDefault="007D4863" w:rsidP="00473B82">
            <w:pPr>
              <w:jc w:val="center"/>
              <w:rPr>
                <w:rFonts w:eastAsia="Arial" w:cs="Arial"/>
                <w:b/>
              </w:rPr>
            </w:pPr>
            <w:r>
              <w:rPr>
                <w:rFonts w:eastAsia="Arial" w:cs="Arial"/>
                <w:b/>
              </w:rPr>
              <w:t>23,365,495.32</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99B7CE9" w14:textId="77777777" w:rsidR="007D4863" w:rsidRPr="000C4110" w:rsidRDefault="007D4863" w:rsidP="00473B82">
            <w:pPr>
              <w:jc w:val="center"/>
              <w:rPr>
                <w:rFonts w:eastAsia="Arial" w:cs="Arial"/>
                <w:b/>
              </w:rPr>
            </w:pPr>
            <w:r>
              <w:rPr>
                <w:rFonts w:eastAsia="Arial" w:cs="Arial"/>
                <w:b/>
              </w:rPr>
              <w:t>21,576,132</w:t>
            </w:r>
          </w:p>
        </w:tc>
        <w:tc>
          <w:tcPr>
            <w:tcW w:w="1561" w:type="dxa"/>
            <w:tcBorders>
              <w:top w:val="single" w:sz="4" w:space="0" w:color="000000"/>
              <w:left w:val="nil"/>
              <w:bottom w:val="single" w:sz="4" w:space="0" w:color="000000"/>
              <w:right w:val="single" w:sz="4" w:space="0" w:color="000000"/>
            </w:tcBorders>
            <w:shd w:val="clear" w:color="auto" w:fill="auto"/>
            <w:vAlign w:val="center"/>
          </w:tcPr>
          <w:p w14:paraId="6D13DC9F" w14:textId="77777777" w:rsidR="007D4863" w:rsidRPr="004E6D53" w:rsidRDefault="007D4863" w:rsidP="00473B82">
            <w:pPr>
              <w:jc w:val="center"/>
              <w:rPr>
                <w:rFonts w:eastAsia="Arial" w:cs="Arial"/>
                <w:b/>
              </w:rPr>
            </w:pPr>
            <w:r>
              <w:rPr>
                <w:rFonts w:eastAsia="Arial" w:cs="Arial"/>
                <w:b/>
              </w:rPr>
              <w:t>19,952,412</w:t>
            </w:r>
          </w:p>
        </w:tc>
      </w:tr>
    </w:tbl>
    <w:p w14:paraId="5C61CC85" w14:textId="77777777" w:rsidR="007D4863" w:rsidRPr="00AB1FC3" w:rsidRDefault="007D4863" w:rsidP="007D4863">
      <w:pPr>
        <w:ind w:firstLine="562"/>
        <w:jc w:val="both"/>
        <w:rPr>
          <w:rFonts w:eastAsia="Arial" w:cs="Arial"/>
          <w:i/>
          <w:sz w:val="20"/>
          <w:szCs w:val="20"/>
        </w:rPr>
      </w:pPr>
    </w:p>
    <w:p w14:paraId="2EEFEEDF" w14:textId="77777777" w:rsidR="007D4863" w:rsidRPr="00AB1FC3" w:rsidRDefault="007D4863" w:rsidP="007D4863">
      <w:pPr>
        <w:ind w:firstLine="562"/>
        <w:jc w:val="both"/>
        <w:rPr>
          <w:rFonts w:eastAsia="Arial" w:cs="Arial"/>
          <w:szCs w:val="24"/>
        </w:rPr>
      </w:pPr>
      <w:r w:rsidRPr="00AB1FC3">
        <w:rPr>
          <w:rFonts w:eastAsia="Arial" w:cs="Arial"/>
          <w:szCs w:val="24"/>
        </w:rPr>
        <w:t xml:space="preserve">Хууль хэрэгжүүлэх нийт төрийн албан хаагчийн цалингийн зардлыг хамгийн өндөр байх хувилбараар буюу яамны ахлах мэргэжилтний цалингийн дунджаар тооцоход цалингийн сарын зардал </w:t>
      </w:r>
      <w:r>
        <w:rPr>
          <w:rFonts w:eastAsia="Arial" w:cs="Arial"/>
        </w:rPr>
        <w:t>1947124.61</w:t>
      </w:r>
      <w:r w:rsidRPr="00AB1FC3">
        <w:rPr>
          <w:rFonts w:eastAsia="Arial" w:cs="Arial"/>
          <w:szCs w:val="24"/>
        </w:rPr>
        <w:t xml:space="preserve">, жилийн зардал </w:t>
      </w:r>
      <w:r w:rsidRPr="00A8120A">
        <w:rPr>
          <w:rFonts w:eastAsia="Arial" w:cs="Arial"/>
        </w:rPr>
        <w:t>23,365,5</w:t>
      </w:r>
      <w:r>
        <w:rPr>
          <w:rFonts w:eastAsia="Arial" w:cs="Arial"/>
          <w:b/>
        </w:rPr>
        <w:t xml:space="preserve"> </w:t>
      </w:r>
      <w:r w:rsidRPr="00AB1FC3">
        <w:rPr>
          <w:rFonts w:eastAsia="Arial" w:cs="Arial"/>
          <w:szCs w:val="24"/>
        </w:rPr>
        <w:t>мянган төгрөг байна.</w:t>
      </w:r>
    </w:p>
    <w:p w14:paraId="45ABB1B6" w14:textId="77777777" w:rsidR="007D4863" w:rsidRPr="00AB1FC3" w:rsidRDefault="007D4863" w:rsidP="007D4863">
      <w:pPr>
        <w:ind w:firstLine="562"/>
        <w:jc w:val="both"/>
        <w:rPr>
          <w:rFonts w:eastAsia="Arial" w:cs="Arial"/>
          <w:szCs w:val="24"/>
        </w:rPr>
      </w:pPr>
    </w:p>
    <w:tbl>
      <w:tblPr>
        <w:tblStyle w:val="TableGrid2"/>
        <w:tblW w:w="9351" w:type="dxa"/>
        <w:tblLook w:val="04A0" w:firstRow="1" w:lastRow="0" w:firstColumn="1" w:lastColumn="0" w:noHBand="0" w:noVBand="1"/>
      </w:tblPr>
      <w:tblGrid>
        <w:gridCol w:w="2326"/>
        <w:gridCol w:w="2326"/>
        <w:gridCol w:w="2326"/>
        <w:gridCol w:w="2373"/>
      </w:tblGrid>
      <w:tr w:rsidR="007D4863" w:rsidRPr="00AB1FC3" w14:paraId="5405E5FB" w14:textId="77777777" w:rsidTr="00473B82">
        <w:tc>
          <w:tcPr>
            <w:tcW w:w="2326" w:type="dxa"/>
          </w:tcPr>
          <w:p w14:paraId="66CD5EA5" w14:textId="77777777" w:rsidR="007D4863" w:rsidRPr="00AB1FC3" w:rsidRDefault="007D4863" w:rsidP="00473B82">
            <w:pPr>
              <w:jc w:val="both"/>
              <w:rPr>
                <w:rFonts w:eastAsia="Arial" w:cs="Arial"/>
              </w:rPr>
            </w:pPr>
            <w:r w:rsidRPr="00AB1FC3">
              <w:rPr>
                <w:rFonts w:eastAsia="Arial" w:cs="Arial"/>
              </w:rPr>
              <w:t>Нэгж</w:t>
            </w:r>
          </w:p>
        </w:tc>
        <w:tc>
          <w:tcPr>
            <w:tcW w:w="2326" w:type="dxa"/>
          </w:tcPr>
          <w:p w14:paraId="6FB4BD60" w14:textId="77777777" w:rsidR="007D4863" w:rsidRPr="00AB1FC3" w:rsidRDefault="007D4863" w:rsidP="00473B82">
            <w:pPr>
              <w:jc w:val="both"/>
              <w:rPr>
                <w:rFonts w:eastAsia="Arial" w:cs="Arial"/>
              </w:rPr>
            </w:pPr>
            <w:r w:rsidRPr="00AB1FC3">
              <w:rPr>
                <w:rFonts w:eastAsia="Arial" w:cs="Arial"/>
              </w:rPr>
              <w:t>Нэмэгдэж буй ачаалал /орон тоо/</w:t>
            </w:r>
          </w:p>
        </w:tc>
        <w:tc>
          <w:tcPr>
            <w:tcW w:w="2326" w:type="dxa"/>
          </w:tcPr>
          <w:p w14:paraId="03D1F920" w14:textId="77777777" w:rsidR="007D4863" w:rsidRPr="00AB1FC3" w:rsidRDefault="007D4863" w:rsidP="00473B82">
            <w:pPr>
              <w:jc w:val="both"/>
              <w:rPr>
                <w:rFonts w:eastAsia="Arial" w:cs="Arial"/>
              </w:rPr>
            </w:pPr>
            <w:r w:rsidRPr="00AB1FC3">
              <w:rPr>
                <w:rFonts w:eastAsia="Arial" w:cs="Arial"/>
              </w:rPr>
              <w:t>Цалингийн зардал</w:t>
            </w:r>
          </w:p>
        </w:tc>
        <w:tc>
          <w:tcPr>
            <w:tcW w:w="2373" w:type="dxa"/>
          </w:tcPr>
          <w:p w14:paraId="294EEDCF" w14:textId="77777777" w:rsidR="007D4863" w:rsidRPr="00AB1FC3" w:rsidRDefault="007D4863" w:rsidP="00473B82">
            <w:pPr>
              <w:jc w:val="both"/>
              <w:rPr>
                <w:rFonts w:eastAsia="Arial" w:cs="Arial"/>
              </w:rPr>
            </w:pPr>
            <w:r w:rsidRPr="00AB1FC3">
              <w:rPr>
                <w:rFonts w:eastAsia="Arial" w:cs="Arial"/>
              </w:rPr>
              <w:t>Хүний нөөцийн нийт зардал /төг/</w:t>
            </w:r>
          </w:p>
        </w:tc>
      </w:tr>
      <w:tr w:rsidR="007D4863" w:rsidRPr="00AB1FC3" w14:paraId="034A2E00" w14:textId="77777777" w:rsidTr="00473B82">
        <w:tc>
          <w:tcPr>
            <w:tcW w:w="2326" w:type="dxa"/>
          </w:tcPr>
          <w:p w14:paraId="0154A87A" w14:textId="77777777" w:rsidR="007D4863" w:rsidRPr="00AB1FC3" w:rsidRDefault="007D4863" w:rsidP="00473B82">
            <w:pPr>
              <w:jc w:val="both"/>
              <w:rPr>
                <w:rFonts w:eastAsia="Arial" w:cs="Arial"/>
              </w:rPr>
            </w:pPr>
            <w:r w:rsidRPr="00AB1FC3">
              <w:rPr>
                <w:rFonts w:eastAsia="Arial" w:cs="Arial"/>
              </w:rPr>
              <w:t>Хүнс, хөдөө аж ахуй, хөнгөн үйлдвэрийн яам</w:t>
            </w:r>
          </w:p>
        </w:tc>
        <w:tc>
          <w:tcPr>
            <w:tcW w:w="2326" w:type="dxa"/>
          </w:tcPr>
          <w:p w14:paraId="27CFFF14" w14:textId="77777777" w:rsidR="007D4863" w:rsidRPr="00A758D6" w:rsidRDefault="007D4863" w:rsidP="00473B82">
            <w:pPr>
              <w:jc w:val="both"/>
              <w:rPr>
                <w:rFonts w:eastAsia="Arial" w:cs="Arial"/>
              </w:rPr>
            </w:pPr>
            <w:r w:rsidRPr="00A758D6">
              <w:rPr>
                <w:rFonts w:eastAsia="Arial" w:cs="Arial"/>
              </w:rPr>
              <w:t>0,3</w:t>
            </w:r>
          </w:p>
        </w:tc>
        <w:tc>
          <w:tcPr>
            <w:tcW w:w="2326" w:type="dxa"/>
          </w:tcPr>
          <w:p w14:paraId="717962ED" w14:textId="77777777" w:rsidR="007D4863" w:rsidRPr="00A758D6" w:rsidRDefault="007D4863" w:rsidP="00473B82">
            <w:pPr>
              <w:jc w:val="both"/>
              <w:rPr>
                <w:rFonts w:eastAsia="Arial" w:cs="Arial"/>
              </w:rPr>
            </w:pPr>
            <w:r w:rsidRPr="00A758D6">
              <w:rPr>
                <w:rFonts w:eastAsia="Arial" w:cs="Arial"/>
                <w:lang w:val="en-US"/>
              </w:rPr>
              <w:t>23,365,495.32</w:t>
            </w:r>
          </w:p>
        </w:tc>
        <w:tc>
          <w:tcPr>
            <w:tcW w:w="2373" w:type="dxa"/>
          </w:tcPr>
          <w:p w14:paraId="58D5206F" w14:textId="77777777" w:rsidR="007D4863" w:rsidRPr="00560FC2" w:rsidRDefault="007D4863" w:rsidP="00473B82">
            <w:pPr>
              <w:jc w:val="both"/>
              <w:rPr>
                <w:rFonts w:eastAsia="Arial" w:cs="Arial"/>
                <w:lang w:val="en-US"/>
              </w:rPr>
            </w:pPr>
            <w:r>
              <w:rPr>
                <w:rFonts w:eastAsia="Arial" w:cs="Arial"/>
                <w:lang w:val="en-US"/>
              </w:rPr>
              <w:t>7009,648.6</w:t>
            </w:r>
          </w:p>
        </w:tc>
      </w:tr>
    </w:tbl>
    <w:p w14:paraId="4FD36A26" w14:textId="77777777" w:rsidR="007D4863" w:rsidRPr="00AB1FC3" w:rsidRDefault="007D4863" w:rsidP="007D4863">
      <w:pPr>
        <w:jc w:val="both"/>
        <w:rPr>
          <w:rFonts w:eastAsia="Arial" w:cs="Arial"/>
          <w:szCs w:val="24"/>
        </w:rPr>
      </w:pPr>
    </w:p>
    <w:p w14:paraId="7C9C1DD4" w14:textId="77777777" w:rsidR="007D4863" w:rsidRPr="00AB1FC3" w:rsidRDefault="007D4863" w:rsidP="007D4863">
      <w:pPr>
        <w:keepNext/>
        <w:keepLines/>
        <w:jc w:val="center"/>
        <w:rPr>
          <w:rFonts w:eastAsia="Arial" w:cs="Arial"/>
          <w:b/>
          <w:szCs w:val="24"/>
        </w:rPr>
      </w:pPr>
      <w:r w:rsidRPr="00AB1FC3">
        <w:rPr>
          <w:rFonts w:eastAsia="Arial" w:cs="Arial"/>
          <w:b/>
          <w:szCs w:val="24"/>
        </w:rPr>
        <w:t>4.3.2. Материаллаг зардал</w:t>
      </w:r>
    </w:p>
    <w:p w14:paraId="0C313FAF" w14:textId="77777777" w:rsidR="007D4863" w:rsidRPr="00AB1FC3" w:rsidRDefault="007D4863" w:rsidP="007D4863">
      <w:pPr>
        <w:keepNext/>
        <w:keepLines/>
        <w:jc w:val="center"/>
        <w:rPr>
          <w:rFonts w:eastAsia="Arial" w:cs="Arial"/>
          <w:b/>
          <w:szCs w:val="24"/>
        </w:rPr>
      </w:pPr>
    </w:p>
    <w:p w14:paraId="5864E52E" w14:textId="77777777" w:rsidR="007D4863" w:rsidRPr="00AB1FC3" w:rsidRDefault="007D4863" w:rsidP="007D4863">
      <w:pPr>
        <w:ind w:firstLine="562"/>
        <w:jc w:val="both"/>
        <w:rPr>
          <w:rFonts w:eastAsia="Arial" w:cs="Arial"/>
          <w:szCs w:val="24"/>
        </w:rPr>
      </w:pPr>
      <w:r w:rsidRPr="00AB1FC3">
        <w:rPr>
          <w:rFonts w:eastAsia="Arial" w:cs="Arial"/>
          <w:szCs w:val="24"/>
        </w:rPr>
        <w:t xml:space="preserve">Хуулийн төслийг хэрэгжүүлэх үүргийг гүйцэтгэж буй нэг албан хаагчийг ажиллах нөхцөлөөр хангахад зарцуулж буй зардал буюу албан хаагчийн ажлын байр, өрөө тасалгаа, техник хэрэгсэл, шаардлагатай бусад зардлыг тооцож материаллаг зардалд тусгахаар байгаа ч тус хуулийн хэрэгжилтийг хангахад дээрх зардлыг, тухайлбал урсгал зардлыг /халаалт, цэвэр, бохир ус, цахилгаан, урсгал засвар гэх зэрэг/ гаргахад хүндрэлтэй байгаа тул 1 төрийн албан хаагчид зарцуулах материаллаг зардлыг нарийвчлан тооцох боломжгүй байв. </w:t>
      </w:r>
    </w:p>
    <w:p w14:paraId="31B8EFED" w14:textId="77777777" w:rsidR="007D4863" w:rsidRPr="00AB1FC3" w:rsidRDefault="007D4863" w:rsidP="007D4863">
      <w:pPr>
        <w:ind w:firstLine="562"/>
        <w:jc w:val="both"/>
        <w:rPr>
          <w:rFonts w:eastAsia="Arial" w:cs="Arial"/>
          <w:szCs w:val="24"/>
        </w:rPr>
      </w:pPr>
    </w:p>
    <w:p w14:paraId="1ED92540" w14:textId="77777777" w:rsidR="007D4863" w:rsidRPr="00AB1FC3" w:rsidRDefault="007D4863" w:rsidP="007D4863">
      <w:pPr>
        <w:ind w:firstLine="562"/>
        <w:jc w:val="both"/>
        <w:rPr>
          <w:rFonts w:eastAsia="Arial" w:cs="Arial"/>
          <w:szCs w:val="24"/>
        </w:rPr>
      </w:pPr>
      <w:r w:rsidRPr="00AB1FC3">
        <w:rPr>
          <w:rFonts w:eastAsia="Arial" w:cs="Arial"/>
          <w:szCs w:val="24"/>
        </w:rPr>
        <w:t>Иймд “Хуулийн төслийн үр нөлөөг тооцох аргачлал”-д жишээ болгон авсан ХЗДХЯ-ны нэг ажилтны материаллаг зардлыг тооцсон зардлын тооцоог ашиглав.</w:t>
      </w:r>
    </w:p>
    <w:p w14:paraId="0B76CD0A" w14:textId="77777777" w:rsidR="007D4863" w:rsidRPr="00AB1FC3" w:rsidRDefault="007D4863" w:rsidP="007D4863">
      <w:pPr>
        <w:jc w:val="center"/>
        <w:rPr>
          <w:rFonts w:eastAsia="Arial" w:cs="Arial"/>
          <w:i/>
          <w:szCs w:val="24"/>
        </w:rPr>
      </w:pPr>
      <w:r w:rsidRPr="00AB1FC3">
        <w:rPr>
          <w:rFonts w:eastAsia="Arial" w:cs="Arial"/>
          <w:i/>
          <w:szCs w:val="24"/>
        </w:rPr>
        <w:t xml:space="preserve">                                                                                                              </w:t>
      </w:r>
    </w:p>
    <w:p w14:paraId="67A4A25E" w14:textId="77777777" w:rsidR="007D4863" w:rsidRPr="007D4863" w:rsidRDefault="007D4863" w:rsidP="007D4863">
      <w:pPr>
        <w:jc w:val="center"/>
        <w:rPr>
          <w:rFonts w:eastAsia="Arial" w:cs="Arial"/>
          <w:szCs w:val="24"/>
        </w:rPr>
      </w:pPr>
      <w:r w:rsidRPr="007D4863">
        <w:rPr>
          <w:rFonts w:eastAsia="Arial" w:cs="Arial"/>
          <w:szCs w:val="24"/>
        </w:rPr>
        <w:t>Төрийн нэг албан хаагчид гарах материаллаг зардал</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969"/>
        <w:gridCol w:w="2097"/>
      </w:tblGrid>
      <w:tr w:rsidR="007D4863" w:rsidRPr="00AB1FC3" w14:paraId="52D6B796" w14:textId="77777777" w:rsidTr="00473B82">
        <w:trPr>
          <w:jc w:val="center"/>
        </w:trPr>
        <w:tc>
          <w:tcPr>
            <w:tcW w:w="3256" w:type="dxa"/>
            <w:shd w:val="clear" w:color="auto" w:fill="auto"/>
            <w:vAlign w:val="center"/>
          </w:tcPr>
          <w:p w14:paraId="31F5D0A8" w14:textId="77777777" w:rsidR="007D4863" w:rsidRPr="00AB1FC3" w:rsidRDefault="007D4863" w:rsidP="00473B82">
            <w:pPr>
              <w:rPr>
                <w:rFonts w:eastAsia="Arial" w:cs="Arial"/>
              </w:rPr>
            </w:pPr>
            <w:r w:rsidRPr="00AB1FC3">
              <w:rPr>
                <w:rFonts w:eastAsia="Arial" w:cs="Arial"/>
              </w:rPr>
              <w:t>Зардлын нэр</w:t>
            </w:r>
          </w:p>
        </w:tc>
        <w:tc>
          <w:tcPr>
            <w:tcW w:w="3969" w:type="dxa"/>
            <w:shd w:val="clear" w:color="auto" w:fill="auto"/>
            <w:vAlign w:val="center"/>
          </w:tcPr>
          <w:p w14:paraId="3E529513" w14:textId="77777777" w:rsidR="007D4863" w:rsidRPr="00AB1FC3" w:rsidRDefault="007D4863" w:rsidP="00473B82">
            <w:pPr>
              <w:jc w:val="center"/>
              <w:rPr>
                <w:rFonts w:eastAsia="Arial" w:cs="Arial"/>
              </w:rPr>
            </w:pPr>
            <w:r w:rsidRPr="00AB1FC3">
              <w:rPr>
                <w:rFonts w:eastAsia="Arial" w:cs="Arial"/>
              </w:rPr>
              <w:t>Зардлын төрөл</w:t>
            </w:r>
          </w:p>
        </w:tc>
        <w:tc>
          <w:tcPr>
            <w:tcW w:w="2097" w:type="dxa"/>
            <w:shd w:val="clear" w:color="auto" w:fill="auto"/>
            <w:vAlign w:val="center"/>
          </w:tcPr>
          <w:p w14:paraId="012DBDCB" w14:textId="77777777" w:rsidR="007D4863" w:rsidRPr="00AB1FC3" w:rsidRDefault="007D4863" w:rsidP="00473B82">
            <w:pPr>
              <w:jc w:val="center"/>
              <w:rPr>
                <w:rFonts w:eastAsia="Arial" w:cs="Arial"/>
              </w:rPr>
            </w:pPr>
            <w:r w:rsidRPr="00AB1FC3">
              <w:rPr>
                <w:rFonts w:eastAsia="Arial" w:cs="Arial"/>
              </w:rPr>
              <w:t>Хэмжээ /төгрөг/</w:t>
            </w:r>
          </w:p>
        </w:tc>
      </w:tr>
      <w:tr w:rsidR="007D4863" w:rsidRPr="00AB1FC3" w14:paraId="50773996" w14:textId="77777777" w:rsidTr="00473B82">
        <w:trPr>
          <w:jc w:val="center"/>
        </w:trPr>
        <w:tc>
          <w:tcPr>
            <w:tcW w:w="3256" w:type="dxa"/>
            <w:vMerge w:val="restart"/>
            <w:shd w:val="clear" w:color="auto" w:fill="auto"/>
            <w:vAlign w:val="center"/>
          </w:tcPr>
          <w:p w14:paraId="124DE118" w14:textId="77777777" w:rsidR="007D4863" w:rsidRPr="00AB1FC3" w:rsidRDefault="007D4863" w:rsidP="00473B82">
            <w:pPr>
              <w:rPr>
                <w:rFonts w:eastAsia="Arial" w:cs="Arial"/>
              </w:rPr>
            </w:pPr>
            <w:r w:rsidRPr="00AB1FC3">
              <w:rPr>
                <w:rFonts w:eastAsia="Arial" w:cs="Arial"/>
              </w:rPr>
              <w:t>Урсгал зардал</w:t>
            </w:r>
          </w:p>
        </w:tc>
        <w:tc>
          <w:tcPr>
            <w:tcW w:w="3969" w:type="dxa"/>
            <w:shd w:val="clear" w:color="auto" w:fill="auto"/>
            <w:vAlign w:val="center"/>
          </w:tcPr>
          <w:p w14:paraId="50C10E5D" w14:textId="77777777" w:rsidR="007D4863" w:rsidRPr="00AB1FC3" w:rsidRDefault="007D4863" w:rsidP="00473B82">
            <w:pPr>
              <w:rPr>
                <w:rFonts w:eastAsia="Arial" w:cs="Arial"/>
              </w:rPr>
            </w:pPr>
            <w:r w:rsidRPr="00AB1FC3">
              <w:rPr>
                <w:rFonts w:eastAsia="Arial" w:cs="Arial"/>
              </w:rPr>
              <w:t>Бичиг хэргийн зардал</w:t>
            </w:r>
          </w:p>
        </w:tc>
        <w:tc>
          <w:tcPr>
            <w:tcW w:w="2097" w:type="dxa"/>
            <w:shd w:val="clear" w:color="auto" w:fill="auto"/>
            <w:vAlign w:val="center"/>
          </w:tcPr>
          <w:p w14:paraId="1950EBEA" w14:textId="77777777" w:rsidR="007D4863" w:rsidRPr="00AB1FC3" w:rsidRDefault="007D4863" w:rsidP="00473B82">
            <w:pPr>
              <w:jc w:val="right"/>
              <w:rPr>
                <w:rFonts w:eastAsia="Arial" w:cs="Arial"/>
              </w:rPr>
            </w:pPr>
            <w:r w:rsidRPr="00AB1FC3">
              <w:rPr>
                <w:rFonts w:eastAsia="Arial" w:cs="Arial"/>
              </w:rPr>
              <w:t>124.000</w:t>
            </w:r>
          </w:p>
        </w:tc>
      </w:tr>
      <w:tr w:rsidR="007D4863" w:rsidRPr="00AB1FC3" w14:paraId="31B758DD" w14:textId="77777777" w:rsidTr="00473B82">
        <w:trPr>
          <w:jc w:val="center"/>
        </w:trPr>
        <w:tc>
          <w:tcPr>
            <w:tcW w:w="3256" w:type="dxa"/>
            <w:vMerge/>
            <w:shd w:val="clear" w:color="auto" w:fill="auto"/>
            <w:vAlign w:val="center"/>
          </w:tcPr>
          <w:p w14:paraId="08E91792"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7139FAFA" w14:textId="77777777" w:rsidR="007D4863" w:rsidRPr="00AB1FC3" w:rsidRDefault="007D4863" w:rsidP="00473B82">
            <w:pPr>
              <w:rPr>
                <w:rFonts w:eastAsia="Arial" w:cs="Arial"/>
              </w:rPr>
            </w:pPr>
            <w:r w:rsidRPr="00AB1FC3">
              <w:rPr>
                <w:rFonts w:eastAsia="Arial" w:cs="Arial"/>
              </w:rPr>
              <w:t>Ном, хэвлэл авах</w:t>
            </w:r>
          </w:p>
        </w:tc>
        <w:tc>
          <w:tcPr>
            <w:tcW w:w="2097" w:type="dxa"/>
            <w:shd w:val="clear" w:color="auto" w:fill="auto"/>
            <w:vAlign w:val="center"/>
          </w:tcPr>
          <w:p w14:paraId="585E38D6" w14:textId="77777777" w:rsidR="007D4863" w:rsidRPr="00AB1FC3" w:rsidRDefault="007D4863" w:rsidP="00473B82">
            <w:pPr>
              <w:jc w:val="right"/>
              <w:rPr>
                <w:rFonts w:eastAsia="Arial" w:cs="Arial"/>
              </w:rPr>
            </w:pPr>
            <w:r w:rsidRPr="00AB1FC3">
              <w:rPr>
                <w:rFonts w:eastAsia="Arial" w:cs="Arial"/>
              </w:rPr>
              <w:t>54.745</w:t>
            </w:r>
          </w:p>
        </w:tc>
      </w:tr>
      <w:tr w:rsidR="007D4863" w:rsidRPr="00AB1FC3" w14:paraId="02B25B24" w14:textId="77777777" w:rsidTr="00473B82">
        <w:trPr>
          <w:jc w:val="center"/>
        </w:trPr>
        <w:tc>
          <w:tcPr>
            <w:tcW w:w="3256" w:type="dxa"/>
            <w:vMerge/>
            <w:shd w:val="clear" w:color="auto" w:fill="auto"/>
            <w:vAlign w:val="center"/>
          </w:tcPr>
          <w:p w14:paraId="61D8D812"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56E616CF" w14:textId="77777777" w:rsidR="007D4863" w:rsidRPr="00AB1FC3" w:rsidRDefault="007D4863" w:rsidP="00473B82">
            <w:pPr>
              <w:rPr>
                <w:rFonts w:eastAsia="Arial" w:cs="Arial"/>
              </w:rPr>
            </w:pPr>
            <w:r w:rsidRPr="00AB1FC3">
              <w:rPr>
                <w:rFonts w:eastAsia="Arial" w:cs="Arial"/>
              </w:rPr>
              <w:t>Шуудан холбоо</w:t>
            </w:r>
          </w:p>
        </w:tc>
        <w:tc>
          <w:tcPr>
            <w:tcW w:w="2097" w:type="dxa"/>
            <w:shd w:val="clear" w:color="auto" w:fill="auto"/>
            <w:vAlign w:val="center"/>
          </w:tcPr>
          <w:p w14:paraId="5405EF18" w14:textId="77777777" w:rsidR="007D4863" w:rsidRPr="00AB1FC3" w:rsidRDefault="007D4863" w:rsidP="00473B82">
            <w:pPr>
              <w:jc w:val="right"/>
              <w:rPr>
                <w:rFonts w:eastAsia="Arial" w:cs="Arial"/>
              </w:rPr>
            </w:pPr>
            <w:r w:rsidRPr="00AB1FC3">
              <w:rPr>
                <w:rFonts w:eastAsia="Arial" w:cs="Arial"/>
              </w:rPr>
              <w:t>306.812</w:t>
            </w:r>
          </w:p>
        </w:tc>
      </w:tr>
      <w:tr w:rsidR="007D4863" w:rsidRPr="00AB1FC3" w14:paraId="67A06402" w14:textId="77777777" w:rsidTr="00473B82">
        <w:trPr>
          <w:jc w:val="center"/>
        </w:trPr>
        <w:tc>
          <w:tcPr>
            <w:tcW w:w="3256" w:type="dxa"/>
            <w:vMerge/>
            <w:shd w:val="clear" w:color="auto" w:fill="auto"/>
            <w:vAlign w:val="center"/>
          </w:tcPr>
          <w:p w14:paraId="0F5F2B61"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510FDDAA" w14:textId="77777777" w:rsidR="007D4863" w:rsidRPr="00AB1FC3" w:rsidRDefault="007D4863" w:rsidP="00473B82">
            <w:pPr>
              <w:rPr>
                <w:rFonts w:eastAsia="Arial" w:cs="Arial"/>
              </w:rPr>
            </w:pPr>
            <w:r w:rsidRPr="00AB1FC3">
              <w:rPr>
                <w:rFonts w:eastAsia="Arial" w:cs="Arial"/>
              </w:rPr>
              <w:t>Нийт</w:t>
            </w:r>
          </w:p>
        </w:tc>
        <w:tc>
          <w:tcPr>
            <w:tcW w:w="2097" w:type="dxa"/>
            <w:shd w:val="clear" w:color="auto" w:fill="auto"/>
            <w:vAlign w:val="center"/>
          </w:tcPr>
          <w:p w14:paraId="68B7A0CA" w14:textId="77777777" w:rsidR="007D4863" w:rsidRPr="00AB1FC3" w:rsidRDefault="007D4863" w:rsidP="00473B82">
            <w:pPr>
              <w:jc w:val="right"/>
              <w:rPr>
                <w:rFonts w:eastAsia="Arial" w:cs="Arial"/>
              </w:rPr>
            </w:pPr>
            <w:r w:rsidRPr="00AB1FC3">
              <w:rPr>
                <w:rFonts w:eastAsia="Arial" w:cs="Arial"/>
              </w:rPr>
              <w:t>485.557</w:t>
            </w:r>
          </w:p>
        </w:tc>
      </w:tr>
      <w:tr w:rsidR="007D4863" w:rsidRPr="00AB1FC3" w14:paraId="45B4ED69" w14:textId="77777777" w:rsidTr="00473B82">
        <w:trPr>
          <w:jc w:val="center"/>
        </w:trPr>
        <w:tc>
          <w:tcPr>
            <w:tcW w:w="3256" w:type="dxa"/>
            <w:vMerge w:val="restart"/>
            <w:shd w:val="clear" w:color="auto" w:fill="auto"/>
            <w:vAlign w:val="center"/>
          </w:tcPr>
          <w:p w14:paraId="0F299FE2" w14:textId="77777777" w:rsidR="007D4863" w:rsidRPr="00AB1FC3" w:rsidRDefault="007D4863" w:rsidP="00473B82">
            <w:pPr>
              <w:rPr>
                <w:rFonts w:eastAsia="Arial" w:cs="Arial"/>
              </w:rPr>
            </w:pPr>
            <w:r w:rsidRPr="00AB1FC3">
              <w:rPr>
                <w:rFonts w:eastAsia="Arial" w:cs="Arial"/>
              </w:rPr>
              <w:t>Барилга, байгууламж, өрөө тасалгааны зардал</w:t>
            </w:r>
          </w:p>
        </w:tc>
        <w:tc>
          <w:tcPr>
            <w:tcW w:w="3969" w:type="dxa"/>
            <w:shd w:val="clear" w:color="auto" w:fill="auto"/>
            <w:vAlign w:val="center"/>
          </w:tcPr>
          <w:p w14:paraId="4AE75DF1" w14:textId="77777777" w:rsidR="007D4863" w:rsidRPr="00AB1FC3" w:rsidRDefault="007D4863" w:rsidP="00473B82">
            <w:pPr>
              <w:rPr>
                <w:rFonts w:eastAsia="Arial" w:cs="Arial"/>
              </w:rPr>
            </w:pPr>
            <w:r w:rsidRPr="00AB1FC3">
              <w:rPr>
                <w:rFonts w:eastAsia="Arial" w:cs="Arial"/>
              </w:rPr>
              <w:t>Түлш, халаалт</w:t>
            </w:r>
          </w:p>
        </w:tc>
        <w:tc>
          <w:tcPr>
            <w:tcW w:w="2097" w:type="dxa"/>
            <w:shd w:val="clear" w:color="auto" w:fill="auto"/>
            <w:vAlign w:val="center"/>
          </w:tcPr>
          <w:p w14:paraId="290BD346" w14:textId="77777777" w:rsidR="007D4863" w:rsidRPr="00AB1FC3" w:rsidRDefault="007D4863" w:rsidP="00473B82">
            <w:pPr>
              <w:jc w:val="right"/>
              <w:rPr>
                <w:rFonts w:eastAsia="Arial" w:cs="Arial"/>
              </w:rPr>
            </w:pPr>
            <w:r w:rsidRPr="00AB1FC3">
              <w:rPr>
                <w:rFonts w:eastAsia="Arial" w:cs="Arial"/>
              </w:rPr>
              <w:t>263.408</w:t>
            </w:r>
          </w:p>
        </w:tc>
      </w:tr>
      <w:tr w:rsidR="007D4863" w:rsidRPr="00AB1FC3" w14:paraId="6B285E01" w14:textId="77777777" w:rsidTr="00473B82">
        <w:trPr>
          <w:jc w:val="center"/>
        </w:trPr>
        <w:tc>
          <w:tcPr>
            <w:tcW w:w="3256" w:type="dxa"/>
            <w:vMerge/>
            <w:shd w:val="clear" w:color="auto" w:fill="auto"/>
            <w:vAlign w:val="center"/>
          </w:tcPr>
          <w:p w14:paraId="4904ABD6"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534110A6" w14:textId="77777777" w:rsidR="007D4863" w:rsidRPr="00AB1FC3" w:rsidRDefault="007D4863" w:rsidP="00473B82">
            <w:pPr>
              <w:rPr>
                <w:rFonts w:eastAsia="Arial" w:cs="Arial"/>
              </w:rPr>
            </w:pPr>
            <w:r w:rsidRPr="00AB1FC3">
              <w:rPr>
                <w:rFonts w:eastAsia="Arial" w:cs="Arial"/>
              </w:rPr>
              <w:t>Гэрэл, цахилгаан</w:t>
            </w:r>
          </w:p>
        </w:tc>
        <w:tc>
          <w:tcPr>
            <w:tcW w:w="2097" w:type="dxa"/>
            <w:shd w:val="clear" w:color="auto" w:fill="auto"/>
            <w:vAlign w:val="center"/>
          </w:tcPr>
          <w:p w14:paraId="02289D54" w14:textId="77777777" w:rsidR="007D4863" w:rsidRPr="00AB1FC3" w:rsidRDefault="007D4863" w:rsidP="00473B82">
            <w:pPr>
              <w:jc w:val="right"/>
              <w:rPr>
                <w:rFonts w:eastAsia="Arial" w:cs="Arial"/>
              </w:rPr>
            </w:pPr>
            <w:r w:rsidRPr="00AB1FC3">
              <w:rPr>
                <w:rFonts w:eastAsia="Arial" w:cs="Arial"/>
              </w:rPr>
              <w:t>128.239</w:t>
            </w:r>
          </w:p>
        </w:tc>
      </w:tr>
      <w:tr w:rsidR="007D4863" w:rsidRPr="00AB1FC3" w14:paraId="1130E9E5" w14:textId="77777777" w:rsidTr="00473B82">
        <w:trPr>
          <w:jc w:val="center"/>
        </w:trPr>
        <w:tc>
          <w:tcPr>
            <w:tcW w:w="3256" w:type="dxa"/>
            <w:vMerge/>
            <w:shd w:val="clear" w:color="auto" w:fill="auto"/>
            <w:vAlign w:val="center"/>
          </w:tcPr>
          <w:p w14:paraId="06AB38F1"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71B4213B" w14:textId="77777777" w:rsidR="007D4863" w:rsidRPr="00AB1FC3" w:rsidRDefault="007D4863" w:rsidP="00473B82">
            <w:pPr>
              <w:rPr>
                <w:rFonts w:eastAsia="Arial" w:cs="Arial"/>
              </w:rPr>
            </w:pPr>
            <w:r w:rsidRPr="00AB1FC3">
              <w:rPr>
                <w:rFonts w:eastAsia="Arial" w:cs="Arial"/>
              </w:rPr>
              <w:t>Цэвэр, бохир ус</w:t>
            </w:r>
          </w:p>
        </w:tc>
        <w:tc>
          <w:tcPr>
            <w:tcW w:w="2097" w:type="dxa"/>
            <w:shd w:val="clear" w:color="auto" w:fill="auto"/>
            <w:vAlign w:val="center"/>
          </w:tcPr>
          <w:p w14:paraId="266BD0AB" w14:textId="77777777" w:rsidR="007D4863" w:rsidRPr="00AB1FC3" w:rsidRDefault="007D4863" w:rsidP="00473B82">
            <w:pPr>
              <w:jc w:val="right"/>
              <w:rPr>
                <w:rFonts w:eastAsia="Arial" w:cs="Arial"/>
              </w:rPr>
            </w:pPr>
            <w:r w:rsidRPr="00AB1FC3">
              <w:rPr>
                <w:rFonts w:eastAsia="Arial" w:cs="Arial"/>
              </w:rPr>
              <w:t>599.438</w:t>
            </w:r>
          </w:p>
        </w:tc>
      </w:tr>
      <w:tr w:rsidR="007D4863" w:rsidRPr="00AB1FC3" w14:paraId="1937589B" w14:textId="77777777" w:rsidTr="00473B82">
        <w:trPr>
          <w:jc w:val="center"/>
        </w:trPr>
        <w:tc>
          <w:tcPr>
            <w:tcW w:w="3256" w:type="dxa"/>
            <w:vMerge/>
            <w:shd w:val="clear" w:color="auto" w:fill="auto"/>
            <w:vAlign w:val="center"/>
          </w:tcPr>
          <w:p w14:paraId="1C89AB65"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6880F3D1" w14:textId="77777777" w:rsidR="007D4863" w:rsidRPr="00AB1FC3" w:rsidRDefault="007D4863" w:rsidP="00473B82">
            <w:pPr>
              <w:rPr>
                <w:rFonts w:eastAsia="Arial" w:cs="Arial"/>
              </w:rPr>
            </w:pPr>
            <w:r w:rsidRPr="00AB1FC3">
              <w:rPr>
                <w:rFonts w:eastAsia="Arial" w:cs="Arial"/>
              </w:rPr>
              <w:t>Урсгал засвар</w:t>
            </w:r>
          </w:p>
        </w:tc>
        <w:tc>
          <w:tcPr>
            <w:tcW w:w="2097" w:type="dxa"/>
            <w:shd w:val="clear" w:color="auto" w:fill="auto"/>
            <w:vAlign w:val="center"/>
          </w:tcPr>
          <w:p w14:paraId="3616869F" w14:textId="77777777" w:rsidR="007D4863" w:rsidRPr="00AB1FC3" w:rsidRDefault="007D4863" w:rsidP="00473B82">
            <w:pPr>
              <w:jc w:val="right"/>
              <w:rPr>
                <w:rFonts w:eastAsia="Arial" w:cs="Arial"/>
              </w:rPr>
            </w:pPr>
            <w:r w:rsidRPr="00AB1FC3">
              <w:rPr>
                <w:rFonts w:eastAsia="Arial" w:cs="Arial"/>
              </w:rPr>
              <w:t>127.752</w:t>
            </w:r>
          </w:p>
        </w:tc>
      </w:tr>
      <w:tr w:rsidR="007D4863" w:rsidRPr="00AB1FC3" w14:paraId="2382468A" w14:textId="77777777" w:rsidTr="00473B82">
        <w:trPr>
          <w:jc w:val="center"/>
        </w:trPr>
        <w:tc>
          <w:tcPr>
            <w:tcW w:w="3256" w:type="dxa"/>
            <w:vMerge/>
            <w:shd w:val="clear" w:color="auto" w:fill="auto"/>
            <w:vAlign w:val="center"/>
          </w:tcPr>
          <w:p w14:paraId="7B4EF9C9"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1FD19F2A" w14:textId="77777777" w:rsidR="007D4863" w:rsidRPr="00AB1FC3" w:rsidRDefault="007D4863" w:rsidP="00473B82">
            <w:pPr>
              <w:rPr>
                <w:rFonts w:eastAsia="Arial" w:cs="Arial"/>
              </w:rPr>
            </w:pPr>
            <w:r w:rsidRPr="00AB1FC3">
              <w:rPr>
                <w:rFonts w:eastAsia="Arial" w:cs="Arial"/>
              </w:rPr>
              <w:t>Газрын төлбөр</w:t>
            </w:r>
          </w:p>
        </w:tc>
        <w:tc>
          <w:tcPr>
            <w:tcW w:w="2097" w:type="dxa"/>
            <w:shd w:val="clear" w:color="auto" w:fill="auto"/>
            <w:vAlign w:val="center"/>
          </w:tcPr>
          <w:p w14:paraId="47D3CD92" w14:textId="77777777" w:rsidR="007D4863" w:rsidRPr="00AB1FC3" w:rsidRDefault="007D4863" w:rsidP="00473B82">
            <w:pPr>
              <w:jc w:val="right"/>
              <w:rPr>
                <w:rFonts w:eastAsia="Arial" w:cs="Arial"/>
              </w:rPr>
            </w:pPr>
            <w:r w:rsidRPr="00AB1FC3">
              <w:rPr>
                <w:rFonts w:eastAsia="Arial" w:cs="Arial"/>
              </w:rPr>
              <w:t>22.253</w:t>
            </w:r>
          </w:p>
        </w:tc>
      </w:tr>
      <w:tr w:rsidR="007D4863" w:rsidRPr="00AB1FC3" w14:paraId="7791AB44" w14:textId="77777777" w:rsidTr="00473B82">
        <w:trPr>
          <w:jc w:val="center"/>
        </w:trPr>
        <w:tc>
          <w:tcPr>
            <w:tcW w:w="3256" w:type="dxa"/>
            <w:vMerge/>
            <w:shd w:val="clear" w:color="auto" w:fill="auto"/>
            <w:vAlign w:val="center"/>
          </w:tcPr>
          <w:p w14:paraId="57D8D035"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33B8644F" w14:textId="77777777" w:rsidR="007D4863" w:rsidRPr="00AB1FC3" w:rsidRDefault="007D4863" w:rsidP="00473B82">
            <w:pPr>
              <w:rPr>
                <w:rFonts w:eastAsia="Arial" w:cs="Arial"/>
              </w:rPr>
            </w:pPr>
            <w:r w:rsidRPr="00AB1FC3">
              <w:rPr>
                <w:rFonts w:eastAsia="Arial" w:cs="Arial"/>
              </w:rPr>
              <w:t>Нийт</w:t>
            </w:r>
          </w:p>
        </w:tc>
        <w:tc>
          <w:tcPr>
            <w:tcW w:w="2097" w:type="dxa"/>
            <w:shd w:val="clear" w:color="auto" w:fill="auto"/>
            <w:vAlign w:val="center"/>
          </w:tcPr>
          <w:p w14:paraId="43ED097C" w14:textId="77777777" w:rsidR="007D4863" w:rsidRPr="00AB1FC3" w:rsidRDefault="007D4863" w:rsidP="00473B82">
            <w:pPr>
              <w:jc w:val="right"/>
              <w:rPr>
                <w:rFonts w:eastAsia="Arial" w:cs="Arial"/>
              </w:rPr>
            </w:pPr>
            <w:r w:rsidRPr="00AB1FC3">
              <w:rPr>
                <w:rFonts w:eastAsia="Arial" w:cs="Arial"/>
              </w:rPr>
              <w:t>1.141.090</w:t>
            </w:r>
          </w:p>
        </w:tc>
      </w:tr>
      <w:tr w:rsidR="007D4863" w:rsidRPr="00AB1FC3" w14:paraId="078E2A7B" w14:textId="77777777" w:rsidTr="00473B82">
        <w:trPr>
          <w:jc w:val="center"/>
        </w:trPr>
        <w:tc>
          <w:tcPr>
            <w:tcW w:w="3256" w:type="dxa"/>
            <w:vMerge w:val="restart"/>
            <w:shd w:val="clear" w:color="auto" w:fill="auto"/>
            <w:vAlign w:val="center"/>
          </w:tcPr>
          <w:p w14:paraId="2A644C03" w14:textId="77777777" w:rsidR="007D4863" w:rsidRPr="00AB1FC3" w:rsidRDefault="007D4863" w:rsidP="00473B82">
            <w:pPr>
              <w:rPr>
                <w:rFonts w:eastAsia="Arial" w:cs="Arial"/>
              </w:rPr>
            </w:pPr>
            <w:r w:rsidRPr="00AB1FC3">
              <w:rPr>
                <w:rFonts w:eastAsia="Arial" w:cs="Arial"/>
              </w:rPr>
              <w:t>Элэгдэл, хорогдлын зардал</w:t>
            </w:r>
          </w:p>
        </w:tc>
        <w:tc>
          <w:tcPr>
            <w:tcW w:w="3969" w:type="dxa"/>
            <w:shd w:val="clear" w:color="auto" w:fill="auto"/>
            <w:vAlign w:val="center"/>
          </w:tcPr>
          <w:p w14:paraId="64C4CFC0" w14:textId="77777777" w:rsidR="007D4863" w:rsidRPr="00AB1FC3" w:rsidRDefault="007D4863" w:rsidP="00473B82">
            <w:pPr>
              <w:rPr>
                <w:rFonts w:eastAsia="Arial" w:cs="Arial"/>
              </w:rPr>
            </w:pPr>
            <w:r w:rsidRPr="00AB1FC3">
              <w:rPr>
                <w:rFonts w:eastAsia="Arial" w:cs="Arial"/>
              </w:rPr>
              <w:t>Техник, тоног төхөөрөмж</w:t>
            </w:r>
            <w:r w:rsidRPr="00AB1FC3">
              <w:rPr>
                <w:rFonts w:eastAsia="Arial" w:cs="Arial"/>
                <w:vertAlign w:val="superscript"/>
              </w:rPr>
              <w:footnoteReference w:id="2"/>
            </w:r>
          </w:p>
        </w:tc>
        <w:tc>
          <w:tcPr>
            <w:tcW w:w="2097" w:type="dxa"/>
            <w:shd w:val="clear" w:color="auto" w:fill="auto"/>
            <w:vAlign w:val="center"/>
          </w:tcPr>
          <w:p w14:paraId="6D62EF95" w14:textId="77777777" w:rsidR="007D4863" w:rsidRPr="00AB1FC3" w:rsidRDefault="007D4863" w:rsidP="00473B82">
            <w:pPr>
              <w:jc w:val="right"/>
              <w:rPr>
                <w:rFonts w:eastAsia="Arial" w:cs="Arial"/>
              </w:rPr>
            </w:pPr>
            <w:r w:rsidRPr="00AB1FC3">
              <w:rPr>
                <w:rFonts w:eastAsia="Arial" w:cs="Arial"/>
              </w:rPr>
              <w:t>160.000</w:t>
            </w:r>
          </w:p>
        </w:tc>
      </w:tr>
      <w:tr w:rsidR="007D4863" w:rsidRPr="00AB1FC3" w14:paraId="240543CC" w14:textId="77777777" w:rsidTr="00473B82">
        <w:trPr>
          <w:jc w:val="center"/>
        </w:trPr>
        <w:tc>
          <w:tcPr>
            <w:tcW w:w="3256" w:type="dxa"/>
            <w:vMerge/>
            <w:shd w:val="clear" w:color="auto" w:fill="auto"/>
            <w:vAlign w:val="center"/>
          </w:tcPr>
          <w:p w14:paraId="74007431"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50766EE4" w14:textId="77777777" w:rsidR="007D4863" w:rsidRPr="00AB1FC3" w:rsidRDefault="007D4863" w:rsidP="00473B82">
            <w:pPr>
              <w:rPr>
                <w:rFonts w:eastAsia="Arial" w:cs="Arial"/>
              </w:rPr>
            </w:pPr>
            <w:r w:rsidRPr="00AB1FC3">
              <w:rPr>
                <w:rFonts w:eastAsia="Arial" w:cs="Arial"/>
              </w:rPr>
              <w:t>Тавилга, эд хогшил</w:t>
            </w:r>
            <w:r w:rsidRPr="00AB1FC3">
              <w:rPr>
                <w:rFonts w:eastAsia="Arial" w:cs="Arial"/>
                <w:vertAlign w:val="superscript"/>
              </w:rPr>
              <w:footnoteReference w:id="3"/>
            </w:r>
          </w:p>
        </w:tc>
        <w:tc>
          <w:tcPr>
            <w:tcW w:w="2097" w:type="dxa"/>
            <w:shd w:val="clear" w:color="auto" w:fill="auto"/>
            <w:vAlign w:val="center"/>
          </w:tcPr>
          <w:p w14:paraId="6A88FAAA" w14:textId="77777777" w:rsidR="007D4863" w:rsidRPr="00AB1FC3" w:rsidRDefault="007D4863" w:rsidP="00473B82">
            <w:pPr>
              <w:jc w:val="right"/>
              <w:rPr>
                <w:rFonts w:eastAsia="Arial" w:cs="Arial"/>
              </w:rPr>
            </w:pPr>
            <w:r w:rsidRPr="00AB1FC3">
              <w:rPr>
                <w:rFonts w:eastAsia="Arial" w:cs="Arial"/>
              </w:rPr>
              <w:t>100.000</w:t>
            </w:r>
          </w:p>
        </w:tc>
      </w:tr>
      <w:tr w:rsidR="007D4863" w:rsidRPr="00AB1FC3" w14:paraId="617B9950" w14:textId="77777777" w:rsidTr="00473B82">
        <w:trPr>
          <w:jc w:val="center"/>
        </w:trPr>
        <w:tc>
          <w:tcPr>
            <w:tcW w:w="3256" w:type="dxa"/>
            <w:vMerge/>
            <w:shd w:val="clear" w:color="auto" w:fill="auto"/>
            <w:vAlign w:val="center"/>
          </w:tcPr>
          <w:p w14:paraId="79069C22"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0DA0B8F2" w14:textId="77777777" w:rsidR="007D4863" w:rsidRPr="00AB1FC3" w:rsidRDefault="007D4863" w:rsidP="00473B82">
            <w:pPr>
              <w:rPr>
                <w:rFonts w:eastAsia="Arial" w:cs="Arial"/>
              </w:rPr>
            </w:pPr>
            <w:r w:rsidRPr="00AB1FC3">
              <w:rPr>
                <w:rFonts w:eastAsia="Arial" w:cs="Arial"/>
              </w:rPr>
              <w:t>Барилга, байгууламж</w:t>
            </w:r>
            <w:r w:rsidRPr="00AB1FC3">
              <w:rPr>
                <w:rFonts w:eastAsia="Arial" w:cs="Arial"/>
                <w:vertAlign w:val="superscript"/>
              </w:rPr>
              <w:footnoteReference w:id="4"/>
            </w:r>
          </w:p>
        </w:tc>
        <w:tc>
          <w:tcPr>
            <w:tcW w:w="2097" w:type="dxa"/>
            <w:shd w:val="clear" w:color="auto" w:fill="auto"/>
            <w:vAlign w:val="center"/>
          </w:tcPr>
          <w:p w14:paraId="69E3C14D" w14:textId="77777777" w:rsidR="007D4863" w:rsidRPr="00AB1FC3" w:rsidRDefault="007D4863" w:rsidP="00473B82">
            <w:pPr>
              <w:jc w:val="right"/>
              <w:rPr>
                <w:rFonts w:eastAsia="Arial" w:cs="Arial"/>
              </w:rPr>
            </w:pPr>
            <w:r w:rsidRPr="00AB1FC3">
              <w:rPr>
                <w:rFonts w:eastAsia="Arial" w:cs="Arial"/>
              </w:rPr>
              <w:t>65.670</w:t>
            </w:r>
          </w:p>
        </w:tc>
      </w:tr>
      <w:tr w:rsidR="007D4863" w:rsidRPr="00AB1FC3" w14:paraId="606F422C" w14:textId="77777777" w:rsidTr="00473B82">
        <w:trPr>
          <w:trHeight w:val="280"/>
          <w:jc w:val="center"/>
        </w:trPr>
        <w:tc>
          <w:tcPr>
            <w:tcW w:w="3256" w:type="dxa"/>
            <w:vMerge/>
            <w:shd w:val="clear" w:color="auto" w:fill="auto"/>
            <w:vAlign w:val="center"/>
          </w:tcPr>
          <w:p w14:paraId="5DB572F1" w14:textId="77777777" w:rsidR="007D4863" w:rsidRPr="00AB1FC3" w:rsidRDefault="007D4863" w:rsidP="00473B82">
            <w:pPr>
              <w:widowControl w:val="0"/>
              <w:pBdr>
                <w:top w:val="nil"/>
                <w:left w:val="nil"/>
                <w:bottom w:val="nil"/>
                <w:right w:val="nil"/>
                <w:between w:val="nil"/>
              </w:pBdr>
              <w:rPr>
                <w:rFonts w:eastAsia="Arial" w:cs="Arial"/>
              </w:rPr>
            </w:pPr>
          </w:p>
        </w:tc>
        <w:tc>
          <w:tcPr>
            <w:tcW w:w="3969" w:type="dxa"/>
            <w:shd w:val="clear" w:color="auto" w:fill="auto"/>
            <w:vAlign w:val="center"/>
          </w:tcPr>
          <w:p w14:paraId="15078270" w14:textId="77777777" w:rsidR="007D4863" w:rsidRPr="00AB1FC3" w:rsidRDefault="007D4863" w:rsidP="00473B82">
            <w:pPr>
              <w:rPr>
                <w:rFonts w:eastAsia="Arial" w:cs="Arial"/>
              </w:rPr>
            </w:pPr>
            <w:r w:rsidRPr="00AB1FC3">
              <w:rPr>
                <w:rFonts w:eastAsia="Arial" w:cs="Arial"/>
              </w:rPr>
              <w:t>Нийт</w:t>
            </w:r>
          </w:p>
        </w:tc>
        <w:tc>
          <w:tcPr>
            <w:tcW w:w="2097" w:type="dxa"/>
            <w:shd w:val="clear" w:color="auto" w:fill="auto"/>
            <w:vAlign w:val="center"/>
          </w:tcPr>
          <w:p w14:paraId="5C23B1F7" w14:textId="77777777" w:rsidR="007D4863" w:rsidRPr="00AB1FC3" w:rsidRDefault="007D4863" w:rsidP="00473B82">
            <w:pPr>
              <w:jc w:val="right"/>
              <w:rPr>
                <w:rFonts w:eastAsia="Arial" w:cs="Arial"/>
              </w:rPr>
            </w:pPr>
            <w:r w:rsidRPr="00AB1FC3">
              <w:rPr>
                <w:rFonts w:eastAsia="Arial" w:cs="Arial"/>
              </w:rPr>
              <w:t>325.670</w:t>
            </w:r>
          </w:p>
        </w:tc>
      </w:tr>
      <w:tr w:rsidR="007D4863" w:rsidRPr="00AB1FC3" w14:paraId="085FCF35" w14:textId="77777777" w:rsidTr="00473B82">
        <w:trPr>
          <w:trHeight w:val="242"/>
          <w:jc w:val="center"/>
        </w:trPr>
        <w:tc>
          <w:tcPr>
            <w:tcW w:w="3256" w:type="dxa"/>
            <w:shd w:val="clear" w:color="auto" w:fill="auto"/>
            <w:vAlign w:val="center"/>
          </w:tcPr>
          <w:p w14:paraId="274A6BFA" w14:textId="77777777" w:rsidR="007D4863" w:rsidRPr="00AB1FC3" w:rsidRDefault="007D4863" w:rsidP="00473B82">
            <w:pPr>
              <w:rPr>
                <w:rFonts w:eastAsia="Arial" w:cs="Arial"/>
                <w:b/>
              </w:rPr>
            </w:pPr>
            <w:r w:rsidRPr="00AB1FC3">
              <w:rPr>
                <w:rFonts w:eastAsia="Arial" w:cs="Arial"/>
                <w:b/>
              </w:rPr>
              <w:t>Дүн</w:t>
            </w:r>
          </w:p>
        </w:tc>
        <w:tc>
          <w:tcPr>
            <w:tcW w:w="3969" w:type="dxa"/>
            <w:shd w:val="clear" w:color="auto" w:fill="auto"/>
            <w:vAlign w:val="center"/>
          </w:tcPr>
          <w:p w14:paraId="6D1D0F10" w14:textId="77777777" w:rsidR="007D4863" w:rsidRPr="00AB1FC3" w:rsidRDefault="007D4863" w:rsidP="00473B82">
            <w:pPr>
              <w:rPr>
                <w:rFonts w:eastAsia="Arial" w:cs="Arial"/>
                <w:b/>
              </w:rPr>
            </w:pPr>
          </w:p>
        </w:tc>
        <w:tc>
          <w:tcPr>
            <w:tcW w:w="2097" w:type="dxa"/>
            <w:shd w:val="clear" w:color="auto" w:fill="auto"/>
            <w:vAlign w:val="center"/>
          </w:tcPr>
          <w:p w14:paraId="0ED7D054" w14:textId="77777777" w:rsidR="007D4863" w:rsidRPr="00AB1FC3" w:rsidRDefault="007D4863" w:rsidP="00473B82">
            <w:pPr>
              <w:jc w:val="right"/>
              <w:rPr>
                <w:rFonts w:eastAsia="Arial" w:cs="Arial"/>
                <w:b/>
              </w:rPr>
            </w:pPr>
            <w:r w:rsidRPr="00AB1FC3">
              <w:rPr>
                <w:rFonts w:eastAsia="Arial" w:cs="Arial"/>
                <w:b/>
              </w:rPr>
              <w:t>1.952.317</w:t>
            </w:r>
          </w:p>
        </w:tc>
      </w:tr>
    </w:tbl>
    <w:p w14:paraId="5E9CC991" w14:textId="77777777" w:rsidR="007D4863" w:rsidRPr="00AB1FC3" w:rsidRDefault="007D4863" w:rsidP="007D4863">
      <w:pPr>
        <w:jc w:val="right"/>
        <w:rPr>
          <w:rFonts w:eastAsia="Arial" w:cs="Arial"/>
          <w:i/>
          <w:sz w:val="20"/>
          <w:szCs w:val="20"/>
        </w:rPr>
      </w:pPr>
      <w:r w:rsidRPr="00AB1FC3">
        <w:rPr>
          <w:rFonts w:eastAsia="Arial" w:cs="Arial"/>
          <w:i/>
          <w:sz w:val="20"/>
          <w:szCs w:val="20"/>
        </w:rPr>
        <w:t>Эх сурвалж: Засгийн газрын 2002 оны 120 дугаар тогтоолын 1 дүгээр хавсралт</w:t>
      </w:r>
    </w:p>
    <w:p w14:paraId="3FEDAB0C" w14:textId="77777777" w:rsidR="007D4863" w:rsidRPr="00AB1FC3" w:rsidRDefault="007D4863" w:rsidP="007D4863">
      <w:pPr>
        <w:pBdr>
          <w:top w:val="nil"/>
          <w:left w:val="nil"/>
          <w:bottom w:val="nil"/>
          <w:right w:val="nil"/>
          <w:between w:val="nil"/>
        </w:pBdr>
        <w:ind w:firstLine="720"/>
        <w:jc w:val="both"/>
        <w:rPr>
          <w:rFonts w:eastAsia="Arial" w:cs="Arial"/>
          <w:szCs w:val="24"/>
        </w:rPr>
      </w:pPr>
    </w:p>
    <w:p w14:paraId="1BC7D05E" w14:textId="77777777" w:rsidR="007D4863" w:rsidRPr="00AB1FC3" w:rsidRDefault="007D4863" w:rsidP="007D4863">
      <w:pPr>
        <w:pBdr>
          <w:top w:val="nil"/>
          <w:left w:val="nil"/>
          <w:bottom w:val="nil"/>
          <w:right w:val="nil"/>
          <w:between w:val="nil"/>
        </w:pBdr>
        <w:ind w:firstLine="720"/>
        <w:jc w:val="both"/>
        <w:rPr>
          <w:rFonts w:eastAsia="Arial" w:cs="Arial"/>
          <w:szCs w:val="24"/>
        </w:rPr>
      </w:pPr>
      <w:r w:rsidRPr="00AB1FC3">
        <w:rPr>
          <w:rFonts w:eastAsia="Arial" w:cs="Arial"/>
          <w:szCs w:val="24"/>
        </w:rPr>
        <w:t>Засгийн газрын 2002 оны 120 дугаар тогтоолын 1 дүгээр хавсралтын 4, 5-д заасны дагуу нэг албан хаагчийн “ажлын байрны дундаж материаллаг зардал”-аар тооцоход нэг төрийн албан хаагчид гарах материаллаг зардлын хэмжээ дунджаар 1.952.317 /нэг сая есөн зуун тавин хоёр мянга гурван зуун арван долоо/ төгрөг, нийт албан хаагчид  31.041.840,3 төгрөг болж байна.</w:t>
      </w:r>
    </w:p>
    <w:p w14:paraId="5B9153EE" w14:textId="77777777" w:rsidR="00054A80" w:rsidRDefault="00054A80" w:rsidP="007D4863">
      <w:pPr>
        <w:keepNext/>
        <w:keepLines/>
        <w:jc w:val="center"/>
        <w:outlineLvl w:val="2"/>
        <w:rPr>
          <w:rFonts w:eastAsia="Arial" w:cs="Arial"/>
          <w:b/>
          <w:szCs w:val="24"/>
        </w:rPr>
      </w:pPr>
    </w:p>
    <w:p w14:paraId="714DAA9F" w14:textId="77777777" w:rsidR="007D4863" w:rsidRPr="00AB1FC3" w:rsidRDefault="007D4863" w:rsidP="007D4863">
      <w:pPr>
        <w:keepNext/>
        <w:keepLines/>
        <w:jc w:val="center"/>
        <w:outlineLvl w:val="2"/>
        <w:rPr>
          <w:rFonts w:eastAsia="Arial" w:cs="Arial"/>
          <w:b/>
          <w:szCs w:val="24"/>
        </w:rPr>
      </w:pPr>
      <w:r w:rsidRPr="00AB1FC3">
        <w:rPr>
          <w:rFonts w:eastAsia="Arial" w:cs="Arial"/>
          <w:b/>
          <w:szCs w:val="24"/>
        </w:rPr>
        <w:t>4.3.3. Бусад зардал</w:t>
      </w:r>
    </w:p>
    <w:p w14:paraId="4B979BCF" w14:textId="77777777" w:rsidR="007D4863" w:rsidRPr="00AB1FC3" w:rsidRDefault="007D4863" w:rsidP="007D4863">
      <w:pPr>
        <w:ind w:firstLine="720"/>
        <w:jc w:val="both"/>
        <w:rPr>
          <w:rFonts w:eastAsia="Arial" w:cs="Arial"/>
          <w:szCs w:val="24"/>
        </w:rPr>
      </w:pPr>
    </w:p>
    <w:p w14:paraId="12412C65" w14:textId="77777777" w:rsidR="007D4863" w:rsidRPr="00AB1FC3" w:rsidRDefault="007D4863" w:rsidP="007D4863">
      <w:pPr>
        <w:ind w:firstLine="720"/>
        <w:jc w:val="both"/>
        <w:rPr>
          <w:rFonts w:eastAsia="Arial" w:cs="Arial"/>
          <w:szCs w:val="24"/>
        </w:rPr>
      </w:pPr>
      <w:r w:rsidRPr="00AB1FC3">
        <w:rPr>
          <w:rFonts w:eastAsia="Arial" w:cs="Arial"/>
          <w:szCs w:val="24"/>
        </w:rPr>
        <w:t>Аргачлалын 4.2-т заасны дагуу хууль тогтоомжийн зохицуулалтад хамааралтай төрийн байгууллагын үйл ажиллагааны хоорондын уялдаа холбоог ханган ажиллана гэж үзэн зөвхөн төсөвт нэмэлт ачаалал үүсгэж болзошгүй  зардлыг бусад зардлын ангилалд оруулж тооцоог хийлээ.</w:t>
      </w:r>
    </w:p>
    <w:p w14:paraId="6950CA26" w14:textId="77777777" w:rsidR="007D4863" w:rsidRPr="00AB1FC3" w:rsidRDefault="007D4863" w:rsidP="007D4863">
      <w:pPr>
        <w:ind w:firstLine="720"/>
        <w:jc w:val="both"/>
        <w:rPr>
          <w:rFonts w:eastAsia="Arial" w:cs="Arial"/>
          <w:szCs w:val="24"/>
        </w:rPr>
      </w:pPr>
    </w:p>
    <w:p w14:paraId="5B67FB21" w14:textId="77777777" w:rsidR="007D4863" w:rsidRPr="00AB1FC3" w:rsidRDefault="007D4863" w:rsidP="007D4863">
      <w:pPr>
        <w:ind w:firstLine="567"/>
        <w:jc w:val="both"/>
        <w:rPr>
          <w:rFonts w:eastAsia="Arial" w:cs="Arial"/>
          <w:szCs w:val="24"/>
        </w:rPr>
      </w:pPr>
      <w:r w:rsidRPr="00AB1FC3">
        <w:rPr>
          <w:rFonts w:eastAsia="Arial" w:cs="Arial"/>
          <w:szCs w:val="24"/>
        </w:rPr>
        <w:t xml:space="preserve">Тус хуулийн төслийг хэрэгжүүлэхэд төрийн байгууллагаас дараах буюу нийт 50.000.000 төгрөгийн зардал гарах магадлалтай гэж үзэв. </w:t>
      </w:r>
    </w:p>
    <w:p w14:paraId="3F1A0D56" w14:textId="77777777" w:rsidR="007D4863" w:rsidRDefault="007D4863" w:rsidP="007D4863">
      <w:pPr>
        <w:jc w:val="center"/>
        <w:rPr>
          <w:rFonts w:eastAsia="Arial" w:cs="Arial"/>
          <w:i/>
          <w:szCs w:val="24"/>
        </w:rPr>
      </w:pPr>
    </w:p>
    <w:p w14:paraId="657E68BE" w14:textId="77777777" w:rsidR="007D4863" w:rsidRPr="007D4863" w:rsidRDefault="007D4863" w:rsidP="007D4863">
      <w:pPr>
        <w:jc w:val="center"/>
        <w:rPr>
          <w:rFonts w:eastAsia="Arial" w:cs="Arial"/>
          <w:szCs w:val="24"/>
        </w:rPr>
      </w:pPr>
      <w:r w:rsidRPr="007D4863">
        <w:rPr>
          <w:rFonts w:eastAsia="Arial" w:cs="Arial"/>
          <w:szCs w:val="24"/>
        </w:rPr>
        <w:t>Бусад зардлын тооцоо</w:t>
      </w: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6"/>
        <w:gridCol w:w="3838"/>
      </w:tblGrid>
      <w:tr w:rsidR="007D4863" w:rsidRPr="00AB1FC3" w14:paraId="22252DEC" w14:textId="77777777" w:rsidTr="00473B82">
        <w:trPr>
          <w:trHeight w:val="320"/>
          <w:jc w:val="center"/>
        </w:trPr>
        <w:tc>
          <w:tcPr>
            <w:tcW w:w="5466" w:type="dxa"/>
            <w:shd w:val="clear" w:color="auto" w:fill="auto"/>
          </w:tcPr>
          <w:p w14:paraId="3D852C52" w14:textId="77777777" w:rsidR="007D4863" w:rsidRPr="00AB1FC3" w:rsidRDefault="007D4863" w:rsidP="00473B82">
            <w:pPr>
              <w:jc w:val="both"/>
              <w:rPr>
                <w:rFonts w:eastAsia="Arial" w:cs="Arial"/>
                <w:szCs w:val="24"/>
              </w:rPr>
            </w:pPr>
            <w:r w:rsidRPr="00AB1FC3">
              <w:rPr>
                <w:rFonts w:eastAsia="Arial" w:cs="Arial"/>
                <w:szCs w:val="24"/>
              </w:rPr>
              <w:t>Зардлын нэр</w:t>
            </w:r>
          </w:p>
        </w:tc>
        <w:tc>
          <w:tcPr>
            <w:tcW w:w="3838" w:type="dxa"/>
            <w:shd w:val="clear" w:color="auto" w:fill="auto"/>
          </w:tcPr>
          <w:p w14:paraId="390223D3" w14:textId="77777777" w:rsidR="007D4863" w:rsidRPr="00AB1FC3" w:rsidRDefault="007D4863" w:rsidP="00473B82">
            <w:pPr>
              <w:jc w:val="center"/>
              <w:rPr>
                <w:rFonts w:eastAsia="Arial" w:cs="Arial"/>
                <w:szCs w:val="24"/>
              </w:rPr>
            </w:pPr>
            <w:r w:rsidRPr="00AB1FC3">
              <w:rPr>
                <w:rFonts w:eastAsia="Arial" w:cs="Arial"/>
                <w:szCs w:val="24"/>
              </w:rPr>
              <w:t>Зардлын хэмжээ, төгрөг</w:t>
            </w:r>
          </w:p>
        </w:tc>
      </w:tr>
      <w:tr w:rsidR="007D4863" w:rsidRPr="00AB1FC3" w14:paraId="559904CD" w14:textId="77777777" w:rsidTr="00473B82">
        <w:trPr>
          <w:trHeight w:val="340"/>
          <w:jc w:val="center"/>
        </w:trPr>
        <w:tc>
          <w:tcPr>
            <w:tcW w:w="5466" w:type="dxa"/>
            <w:shd w:val="clear" w:color="auto" w:fill="auto"/>
          </w:tcPr>
          <w:p w14:paraId="075F692A" w14:textId="77777777" w:rsidR="007D4863" w:rsidRPr="00AB1FC3" w:rsidRDefault="007D4863" w:rsidP="00473B82">
            <w:pPr>
              <w:jc w:val="both"/>
              <w:rPr>
                <w:rFonts w:eastAsia="Arial" w:cs="Arial"/>
                <w:szCs w:val="24"/>
              </w:rPr>
            </w:pPr>
            <w:r w:rsidRPr="00AB1FC3">
              <w:rPr>
                <w:rFonts w:eastAsia="Arial" w:cs="Arial"/>
                <w:szCs w:val="24"/>
              </w:rPr>
              <w:t>Хүсэлтийг онлайнаар хүлээн авдаг, мэдээлдэг  систем, цахим хуудсыг хөгжүүлэх</w:t>
            </w:r>
          </w:p>
        </w:tc>
        <w:tc>
          <w:tcPr>
            <w:tcW w:w="3838" w:type="dxa"/>
            <w:shd w:val="clear" w:color="auto" w:fill="auto"/>
          </w:tcPr>
          <w:p w14:paraId="72522D19" w14:textId="77777777" w:rsidR="007D4863" w:rsidRPr="00AB1FC3" w:rsidRDefault="007D4863" w:rsidP="00473B82">
            <w:pPr>
              <w:jc w:val="center"/>
              <w:rPr>
                <w:rFonts w:eastAsia="Arial" w:cs="Arial"/>
                <w:szCs w:val="24"/>
              </w:rPr>
            </w:pPr>
            <w:r w:rsidRPr="00AB1FC3">
              <w:rPr>
                <w:rFonts w:eastAsia="Arial" w:cs="Arial"/>
                <w:szCs w:val="24"/>
              </w:rPr>
              <w:t>50.000.000</w:t>
            </w:r>
          </w:p>
        </w:tc>
      </w:tr>
      <w:tr w:rsidR="007D4863" w:rsidRPr="00AB1FC3" w14:paraId="2213B233" w14:textId="77777777" w:rsidTr="00473B82">
        <w:trPr>
          <w:trHeight w:val="460"/>
          <w:jc w:val="center"/>
        </w:trPr>
        <w:tc>
          <w:tcPr>
            <w:tcW w:w="5466" w:type="dxa"/>
            <w:shd w:val="clear" w:color="auto" w:fill="auto"/>
          </w:tcPr>
          <w:p w14:paraId="6A5A1BE4" w14:textId="77777777" w:rsidR="007D4863" w:rsidRPr="00AB1FC3" w:rsidRDefault="007D4863" w:rsidP="00473B82">
            <w:pPr>
              <w:jc w:val="both"/>
              <w:rPr>
                <w:rFonts w:eastAsia="Arial" w:cs="Arial"/>
                <w:szCs w:val="24"/>
              </w:rPr>
            </w:pPr>
            <w:r w:rsidRPr="00AB1FC3">
              <w:rPr>
                <w:rFonts w:eastAsia="Arial" w:cs="Arial"/>
                <w:szCs w:val="24"/>
              </w:rPr>
              <w:t>Нийт дүн</w:t>
            </w:r>
          </w:p>
        </w:tc>
        <w:tc>
          <w:tcPr>
            <w:tcW w:w="3838" w:type="dxa"/>
            <w:shd w:val="clear" w:color="auto" w:fill="auto"/>
          </w:tcPr>
          <w:p w14:paraId="1DECD77E" w14:textId="77777777" w:rsidR="007D4863" w:rsidRPr="00AB1FC3" w:rsidRDefault="007D4863" w:rsidP="00473B82">
            <w:pPr>
              <w:jc w:val="center"/>
              <w:rPr>
                <w:rFonts w:eastAsia="Arial" w:cs="Arial"/>
                <w:szCs w:val="24"/>
              </w:rPr>
            </w:pPr>
            <w:r w:rsidRPr="00AB1FC3">
              <w:rPr>
                <w:rFonts w:eastAsia="Arial" w:cs="Arial"/>
                <w:szCs w:val="24"/>
              </w:rPr>
              <w:t>50.000.000</w:t>
            </w:r>
          </w:p>
        </w:tc>
      </w:tr>
    </w:tbl>
    <w:p w14:paraId="68A8158F" w14:textId="77777777" w:rsidR="007D4863" w:rsidRPr="00AB1FC3" w:rsidRDefault="007D4863" w:rsidP="007D4863">
      <w:pPr>
        <w:jc w:val="both"/>
        <w:rPr>
          <w:rFonts w:eastAsia="Arial" w:cs="Arial"/>
          <w:szCs w:val="24"/>
        </w:rPr>
      </w:pPr>
    </w:p>
    <w:p w14:paraId="134FF049" w14:textId="77777777" w:rsidR="007D4863" w:rsidRPr="00AB1FC3" w:rsidRDefault="007D4863" w:rsidP="007D4863">
      <w:pPr>
        <w:ind w:firstLine="720"/>
        <w:jc w:val="both"/>
        <w:rPr>
          <w:rFonts w:eastAsia="Arial" w:cs="Arial"/>
          <w:szCs w:val="24"/>
          <w:u w:val="single"/>
        </w:rPr>
      </w:pPr>
      <w:r w:rsidRPr="00AB1FC3">
        <w:rPr>
          <w:rFonts w:eastAsia="Arial" w:cs="Arial"/>
          <w:szCs w:val="24"/>
        </w:rPr>
        <w:t xml:space="preserve">Програм хангамж хийлгэх шаардлагыг авч үзэхэд хуулийн заалтуудыг хэрэгжүүлэх үйл ажиллагааны явцад хийх бүртгэлийг цахим горимд шилжүүлэх хэрэгцээтэй гэж үзсэн. Үүнд зардал нь зах зээлийн дундаж үнээр програм хангамжид 40,0 сая төгрөг, бусад техник хэрэгсэл авахад 10,0 сая төгрөг шаардагдана гэж тооцов. </w:t>
      </w:r>
    </w:p>
    <w:p w14:paraId="7CC1D21E" w14:textId="77777777" w:rsidR="007D4863" w:rsidRPr="00AB1FC3" w:rsidRDefault="007D4863" w:rsidP="007D4863">
      <w:pPr>
        <w:jc w:val="both"/>
        <w:rPr>
          <w:rFonts w:eastAsia="Arial" w:cs="Arial"/>
          <w:szCs w:val="24"/>
        </w:rPr>
      </w:pPr>
    </w:p>
    <w:p w14:paraId="32A6D28B" w14:textId="77777777" w:rsidR="007D4863" w:rsidRPr="00AB1FC3" w:rsidRDefault="007D4863" w:rsidP="007D4863">
      <w:pPr>
        <w:keepNext/>
        <w:keepLines/>
        <w:jc w:val="center"/>
        <w:outlineLvl w:val="2"/>
        <w:rPr>
          <w:rFonts w:eastAsia="Arial" w:cs="Arial"/>
          <w:b/>
          <w:szCs w:val="24"/>
        </w:rPr>
      </w:pPr>
      <w:r w:rsidRPr="00AB1FC3">
        <w:rPr>
          <w:rFonts w:eastAsia="Arial" w:cs="Arial"/>
          <w:b/>
          <w:szCs w:val="24"/>
        </w:rPr>
        <w:t>4.</w:t>
      </w:r>
      <w:r>
        <w:rPr>
          <w:rFonts w:eastAsia="Arial" w:cs="Arial"/>
          <w:b/>
          <w:szCs w:val="24"/>
        </w:rPr>
        <w:t>3.</w:t>
      </w:r>
      <w:r w:rsidRPr="00AB1FC3">
        <w:rPr>
          <w:rFonts w:eastAsia="Arial" w:cs="Arial"/>
          <w:b/>
          <w:szCs w:val="24"/>
        </w:rPr>
        <w:t>4. Зардлын нэгтгэл</w:t>
      </w:r>
    </w:p>
    <w:p w14:paraId="44E7EBE6" w14:textId="77777777" w:rsidR="007D4863" w:rsidRPr="00AB1FC3" w:rsidRDefault="007D4863" w:rsidP="007D4863">
      <w:pPr>
        <w:ind w:firstLine="562"/>
        <w:jc w:val="both"/>
        <w:rPr>
          <w:rFonts w:eastAsia="Arial" w:cs="Arial"/>
          <w:szCs w:val="24"/>
        </w:rPr>
      </w:pPr>
    </w:p>
    <w:p w14:paraId="1051A263" w14:textId="77777777" w:rsidR="007D4863" w:rsidRPr="00AB1FC3" w:rsidRDefault="007D4863" w:rsidP="007D4863">
      <w:pPr>
        <w:ind w:firstLine="562"/>
        <w:jc w:val="both"/>
        <w:rPr>
          <w:rFonts w:eastAsia="Arial" w:cs="Arial"/>
          <w:szCs w:val="24"/>
        </w:rPr>
      </w:pPr>
      <w:r w:rsidRPr="00AB1FC3">
        <w:rPr>
          <w:rFonts w:eastAsia="Arial" w:cs="Arial"/>
          <w:szCs w:val="24"/>
        </w:rPr>
        <w:t xml:space="preserve">Хүнсний тухай хуульд нэмэлт, өөрчлөлт оруулах тухай хуулийн төслийг хэрэгжүүлэхэд төрийн захиргааны байгууллагад үүсэх нийт зардлын дүнг тооцоолохдоо хүний нөөцийн зардал, материаллаг зардал, бусад зардлын нийлбэрээр тооцов.  </w:t>
      </w:r>
    </w:p>
    <w:p w14:paraId="26CF5C8D" w14:textId="77777777" w:rsidR="007D4863" w:rsidRPr="00AB1FC3" w:rsidRDefault="007D4863" w:rsidP="007D4863">
      <w:pPr>
        <w:ind w:firstLine="562"/>
        <w:jc w:val="both"/>
        <w:rPr>
          <w:rFonts w:eastAsia="Arial" w:cs="Arial"/>
          <w:szCs w:val="24"/>
        </w:rPr>
      </w:pPr>
    </w:p>
    <w:p w14:paraId="7C1E439E" w14:textId="77777777" w:rsidR="007D4863" w:rsidRPr="00AB1FC3" w:rsidRDefault="007D4863" w:rsidP="007D4863">
      <w:pPr>
        <w:jc w:val="center"/>
        <w:rPr>
          <w:rFonts w:eastAsia="Arial" w:cs="Arial"/>
          <w:i/>
          <w:szCs w:val="24"/>
        </w:rPr>
      </w:pPr>
      <w:r w:rsidRPr="00AB1FC3">
        <w:rPr>
          <w:rFonts w:eastAsia="Arial" w:cs="Arial"/>
          <w:i/>
          <w:szCs w:val="24"/>
        </w:rPr>
        <w:t>Нийт зардлын тооцоо</w:t>
      </w:r>
    </w:p>
    <w:tbl>
      <w:tblPr>
        <w:tblW w:w="925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5"/>
        <w:gridCol w:w="2410"/>
      </w:tblGrid>
      <w:tr w:rsidR="007D4863" w:rsidRPr="00AB1FC3" w14:paraId="1D7C6EE1" w14:textId="77777777" w:rsidTr="00473B82">
        <w:trPr>
          <w:trHeight w:val="511"/>
        </w:trPr>
        <w:tc>
          <w:tcPr>
            <w:tcW w:w="6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4FFA8" w14:textId="77777777" w:rsidR="007D4863" w:rsidRPr="00054A80" w:rsidRDefault="007D4863" w:rsidP="00473B82">
            <w:pPr>
              <w:jc w:val="both"/>
              <w:rPr>
                <w:rFonts w:eastAsia="Arial" w:cs="Arial"/>
                <w:szCs w:val="24"/>
              </w:rPr>
            </w:pPr>
            <w:r w:rsidRPr="00054A80">
              <w:rPr>
                <w:rFonts w:eastAsia="Arial" w:cs="Arial"/>
                <w:szCs w:val="24"/>
              </w:rPr>
              <w:t>Зардлын төрөл</w:t>
            </w:r>
          </w:p>
        </w:tc>
        <w:tc>
          <w:tcPr>
            <w:tcW w:w="2410" w:type="dxa"/>
            <w:tcBorders>
              <w:top w:val="single" w:sz="4" w:space="0" w:color="000000"/>
              <w:left w:val="nil"/>
              <w:bottom w:val="single" w:sz="4" w:space="0" w:color="000000"/>
              <w:right w:val="single" w:sz="4" w:space="0" w:color="000000"/>
            </w:tcBorders>
            <w:shd w:val="clear" w:color="auto" w:fill="F2F2F2"/>
            <w:vAlign w:val="center"/>
          </w:tcPr>
          <w:p w14:paraId="30A0A23B" w14:textId="77777777" w:rsidR="007D4863" w:rsidRPr="00054A80" w:rsidRDefault="007D4863" w:rsidP="00473B82">
            <w:pPr>
              <w:jc w:val="center"/>
              <w:rPr>
                <w:rFonts w:eastAsia="Arial" w:cs="Arial"/>
                <w:szCs w:val="24"/>
              </w:rPr>
            </w:pPr>
            <w:r w:rsidRPr="00054A80">
              <w:rPr>
                <w:rFonts w:eastAsia="Arial" w:cs="Arial"/>
                <w:szCs w:val="24"/>
              </w:rPr>
              <w:t>Нийт зардал, төгрөг</w:t>
            </w:r>
          </w:p>
        </w:tc>
      </w:tr>
      <w:tr w:rsidR="007D4863" w:rsidRPr="00AB1FC3" w14:paraId="6721E71E" w14:textId="77777777" w:rsidTr="00473B82">
        <w:trPr>
          <w:trHeight w:val="341"/>
        </w:trPr>
        <w:tc>
          <w:tcPr>
            <w:tcW w:w="6845" w:type="dxa"/>
            <w:tcBorders>
              <w:top w:val="nil"/>
              <w:left w:val="single" w:sz="4" w:space="0" w:color="000000"/>
              <w:bottom w:val="single" w:sz="4" w:space="0" w:color="000000"/>
              <w:right w:val="single" w:sz="4" w:space="0" w:color="000000"/>
            </w:tcBorders>
            <w:shd w:val="clear" w:color="auto" w:fill="auto"/>
            <w:vAlign w:val="center"/>
          </w:tcPr>
          <w:p w14:paraId="49B65F1E" w14:textId="77777777" w:rsidR="007D4863" w:rsidRPr="00AB1FC3" w:rsidRDefault="007D4863" w:rsidP="00473B82">
            <w:pPr>
              <w:jc w:val="both"/>
              <w:rPr>
                <w:rFonts w:eastAsia="Arial" w:cs="Arial"/>
                <w:szCs w:val="24"/>
              </w:rPr>
            </w:pPr>
            <w:r w:rsidRPr="00AB1FC3">
              <w:rPr>
                <w:rFonts w:eastAsia="Arial" w:cs="Arial"/>
                <w:szCs w:val="24"/>
              </w:rPr>
              <w:t>Хүний нөөцийн зардал</w:t>
            </w:r>
          </w:p>
        </w:tc>
        <w:tc>
          <w:tcPr>
            <w:tcW w:w="2410" w:type="dxa"/>
            <w:tcBorders>
              <w:top w:val="nil"/>
              <w:left w:val="nil"/>
              <w:bottom w:val="single" w:sz="4" w:space="0" w:color="000000"/>
              <w:right w:val="single" w:sz="4" w:space="0" w:color="000000"/>
            </w:tcBorders>
            <w:shd w:val="clear" w:color="auto" w:fill="auto"/>
            <w:vAlign w:val="center"/>
          </w:tcPr>
          <w:p w14:paraId="746BD045" w14:textId="77777777" w:rsidR="007D4863" w:rsidRPr="00C56A12" w:rsidRDefault="007D4863" w:rsidP="00473B82">
            <w:pPr>
              <w:jc w:val="center"/>
              <w:rPr>
                <w:rFonts w:eastAsia="Arial" w:cs="Arial"/>
                <w:szCs w:val="24"/>
              </w:rPr>
            </w:pPr>
            <w:r w:rsidRPr="00C56A12">
              <w:rPr>
                <w:rFonts w:eastAsia="Arial" w:cs="Arial"/>
                <w:szCs w:val="24"/>
              </w:rPr>
              <w:t>7009648.6</w:t>
            </w:r>
          </w:p>
        </w:tc>
      </w:tr>
      <w:tr w:rsidR="007D4863" w:rsidRPr="00AB1FC3" w14:paraId="18117170" w14:textId="77777777" w:rsidTr="00473B82">
        <w:trPr>
          <w:trHeight w:val="300"/>
        </w:trPr>
        <w:tc>
          <w:tcPr>
            <w:tcW w:w="6845" w:type="dxa"/>
            <w:tcBorders>
              <w:top w:val="nil"/>
              <w:left w:val="single" w:sz="4" w:space="0" w:color="000000"/>
              <w:bottom w:val="single" w:sz="4" w:space="0" w:color="000000"/>
              <w:right w:val="single" w:sz="4" w:space="0" w:color="000000"/>
            </w:tcBorders>
            <w:shd w:val="clear" w:color="auto" w:fill="auto"/>
            <w:vAlign w:val="center"/>
          </w:tcPr>
          <w:p w14:paraId="1AAC5413" w14:textId="77777777" w:rsidR="007D4863" w:rsidRPr="00AB1FC3" w:rsidRDefault="007D4863" w:rsidP="00473B82">
            <w:pPr>
              <w:jc w:val="both"/>
              <w:rPr>
                <w:rFonts w:eastAsia="Arial" w:cs="Arial"/>
                <w:szCs w:val="24"/>
              </w:rPr>
            </w:pPr>
            <w:r w:rsidRPr="00AB1FC3">
              <w:rPr>
                <w:rFonts w:eastAsia="Arial" w:cs="Arial"/>
                <w:szCs w:val="24"/>
              </w:rPr>
              <w:t>Материаллаг зардал</w:t>
            </w:r>
          </w:p>
        </w:tc>
        <w:tc>
          <w:tcPr>
            <w:tcW w:w="2410" w:type="dxa"/>
            <w:tcBorders>
              <w:top w:val="nil"/>
              <w:left w:val="nil"/>
              <w:bottom w:val="single" w:sz="4" w:space="0" w:color="000000"/>
              <w:right w:val="single" w:sz="4" w:space="0" w:color="000000"/>
            </w:tcBorders>
            <w:shd w:val="clear" w:color="auto" w:fill="auto"/>
            <w:vAlign w:val="center"/>
          </w:tcPr>
          <w:p w14:paraId="60221F23" w14:textId="77777777" w:rsidR="007D4863" w:rsidRPr="00C56A12" w:rsidRDefault="007D4863" w:rsidP="00473B82">
            <w:pPr>
              <w:jc w:val="center"/>
              <w:rPr>
                <w:rFonts w:eastAsia="Arial" w:cs="Arial"/>
                <w:szCs w:val="24"/>
              </w:rPr>
            </w:pPr>
            <w:r w:rsidRPr="00C56A12">
              <w:rPr>
                <w:rFonts w:eastAsia="Arial" w:cs="Arial"/>
                <w:szCs w:val="24"/>
              </w:rPr>
              <w:t>31041840.3</w:t>
            </w:r>
          </w:p>
        </w:tc>
      </w:tr>
      <w:tr w:rsidR="007D4863" w:rsidRPr="00AB1FC3" w14:paraId="3F2070A8" w14:textId="77777777" w:rsidTr="00473B82">
        <w:trPr>
          <w:trHeight w:val="300"/>
        </w:trPr>
        <w:tc>
          <w:tcPr>
            <w:tcW w:w="6845" w:type="dxa"/>
            <w:tcBorders>
              <w:top w:val="nil"/>
              <w:left w:val="single" w:sz="4" w:space="0" w:color="000000"/>
              <w:bottom w:val="single" w:sz="4" w:space="0" w:color="000000"/>
              <w:right w:val="single" w:sz="4" w:space="0" w:color="000000"/>
            </w:tcBorders>
            <w:shd w:val="clear" w:color="auto" w:fill="auto"/>
            <w:vAlign w:val="center"/>
          </w:tcPr>
          <w:p w14:paraId="7039827E" w14:textId="77777777" w:rsidR="007D4863" w:rsidRPr="00AB1FC3" w:rsidRDefault="007D4863" w:rsidP="00473B82">
            <w:pPr>
              <w:jc w:val="both"/>
              <w:rPr>
                <w:rFonts w:eastAsia="Arial" w:cs="Arial"/>
                <w:szCs w:val="24"/>
              </w:rPr>
            </w:pPr>
            <w:r w:rsidRPr="00AB1FC3">
              <w:rPr>
                <w:rFonts w:eastAsia="Arial" w:cs="Arial"/>
                <w:szCs w:val="24"/>
              </w:rPr>
              <w:t>Бусад зардал</w:t>
            </w:r>
          </w:p>
        </w:tc>
        <w:tc>
          <w:tcPr>
            <w:tcW w:w="2410" w:type="dxa"/>
            <w:tcBorders>
              <w:top w:val="nil"/>
              <w:left w:val="nil"/>
              <w:bottom w:val="single" w:sz="4" w:space="0" w:color="000000"/>
              <w:right w:val="single" w:sz="4" w:space="0" w:color="000000"/>
            </w:tcBorders>
            <w:shd w:val="clear" w:color="auto" w:fill="auto"/>
            <w:vAlign w:val="center"/>
          </w:tcPr>
          <w:p w14:paraId="69500D70" w14:textId="77777777" w:rsidR="007D4863" w:rsidRPr="00C56A12" w:rsidRDefault="007D4863" w:rsidP="00473B82">
            <w:pPr>
              <w:jc w:val="center"/>
              <w:rPr>
                <w:rFonts w:eastAsia="Arial" w:cs="Arial"/>
                <w:szCs w:val="24"/>
              </w:rPr>
            </w:pPr>
            <w:r w:rsidRPr="00C56A12">
              <w:rPr>
                <w:rFonts w:eastAsia="Arial" w:cs="Arial"/>
                <w:szCs w:val="24"/>
              </w:rPr>
              <w:t>50000000</w:t>
            </w:r>
          </w:p>
        </w:tc>
      </w:tr>
      <w:tr w:rsidR="007D4863" w:rsidRPr="00AB1FC3" w14:paraId="3FA5D66B" w14:textId="77777777" w:rsidTr="00473B82">
        <w:trPr>
          <w:trHeight w:val="300"/>
        </w:trPr>
        <w:tc>
          <w:tcPr>
            <w:tcW w:w="6845" w:type="dxa"/>
            <w:tcBorders>
              <w:top w:val="nil"/>
              <w:left w:val="single" w:sz="4" w:space="0" w:color="000000"/>
              <w:bottom w:val="single" w:sz="4" w:space="0" w:color="000000"/>
              <w:right w:val="single" w:sz="4" w:space="0" w:color="000000"/>
            </w:tcBorders>
            <w:shd w:val="clear" w:color="auto" w:fill="auto"/>
            <w:vAlign w:val="center"/>
          </w:tcPr>
          <w:p w14:paraId="5A8EB73E" w14:textId="77777777" w:rsidR="007D4863" w:rsidRPr="00AB1FC3" w:rsidRDefault="007D4863" w:rsidP="00473B82">
            <w:pPr>
              <w:jc w:val="both"/>
              <w:rPr>
                <w:rFonts w:eastAsia="Arial" w:cs="Arial"/>
                <w:b/>
                <w:szCs w:val="24"/>
              </w:rPr>
            </w:pPr>
            <w:r w:rsidRPr="00AB1FC3">
              <w:rPr>
                <w:rFonts w:eastAsia="Arial" w:cs="Arial"/>
                <w:b/>
                <w:szCs w:val="24"/>
              </w:rPr>
              <w:t>НИЙТ ДҮН</w:t>
            </w:r>
          </w:p>
        </w:tc>
        <w:tc>
          <w:tcPr>
            <w:tcW w:w="2410" w:type="dxa"/>
            <w:tcBorders>
              <w:top w:val="nil"/>
              <w:left w:val="nil"/>
              <w:bottom w:val="single" w:sz="4" w:space="0" w:color="000000"/>
              <w:right w:val="single" w:sz="4" w:space="0" w:color="000000"/>
            </w:tcBorders>
            <w:shd w:val="clear" w:color="auto" w:fill="auto"/>
            <w:vAlign w:val="center"/>
          </w:tcPr>
          <w:p w14:paraId="3018BA0A" w14:textId="77777777" w:rsidR="007D4863" w:rsidRPr="00C56A12" w:rsidRDefault="007D4863" w:rsidP="00473B82">
            <w:pPr>
              <w:jc w:val="center"/>
              <w:rPr>
                <w:rFonts w:eastAsia="Arial" w:cs="Arial"/>
                <w:b/>
                <w:szCs w:val="24"/>
              </w:rPr>
            </w:pPr>
            <w:r>
              <w:rPr>
                <w:rFonts w:eastAsia="Arial" w:cs="Arial"/>
                <w:b/>
                <w:szCs w:val="24"/>
              </w:rPr>
              <w:t>88051488.9</w:t>
            </w:r>
          </w:p>
        </w:tc>
      </w:tr>
    </w:tbl>
    <w:p w14:paraId="581F96F8" w14:textId="77777777" w:rsidR="00054A80" w:rsidRDefault="00054A80" w:rsidP="007D4863">
      <w:pPr>
        <w:pBdr>
          <w:top w:val="nil"/>
          <w:left w:val="nil"/>
          <w:bottom w:val="nil"/>
          <w:right w:val="nil"/>
          <w:between w:val="nil"/>
        </w:pBdr>
        <w:ind w:firstLine="720"/>
        <w:jc w:val="center"/>
        <w:rPr>
          <w:rFonts w:eastAsia="Arial" w:cs="Arial"/>
          <w:b/>
          <w:szCs w:val="24"/>
        </w:rPr>
      </w:pPr>
    </w:p>
    <w:p w14:paraId="4EEF889A" w14:textId="77777777" w:rsidR="00054A80" w:rsidRDefault="00054A80" w:rsidP="007D4863">
      <w:pPr>
        <w:pBdr>
          <w:top w:val="nil"/>
          <w:left w:val="nil"/>
          <w:bottom w:val="nil"/>
          <w:right w:val="nil"/>
          <w:between w:val="nil"/>
        </w:pBdr>
        <w:ind w:firstLine="720"/>
        <w:jc w:val="center"/>
        <w:rPr>
          <w:rFonts w:eastAsia="Arial" w:cs="Arial"/>
          <w:b/>
          <w:szCs w:val="24"/>
        </w:rPr>
      </w:pPr>
    </w:p>
    <w:p w14:paraId="565853FC" w14:textId="77777777" w:rsidR="00054A80" w:rsidRDefault="00054A80" w:rsidP="007D4863">
      <w:pPr>
        <w:pBdr>
          <w:top w:val="nil"/>
          <w:left w:val="nil"/>
          <w:bottom w:val="nil"/>
          <w:right w:val="nil"/>
          <w:between w:val="nil"/>
        </w:pBdr>
        <w:ind w:firstLine="720"/>
        <w:jc w:val="center"/>
        <w:rPr>
          <w:rFonts w:eastAsia="Arial" w:cs="Arial"/>
          <w:b/>
          <w:szCs w:val="24"/>
        </w:rPr>
      </w:pPr>
    </w:p>
    <w:p w14:paraId="159AD4CC" w14:textId="77777777" w:rsidR="00054A80" w:rsidRDefault="00054A80" w:rsidP="007D4863">
      <w:pPr>
        <w:pBdr>
          <w:top w:val="nil"/>
          <w:left w:val="nil"/>
          <w:bottom w:val="nil"/>
          <w:right w:val="nil"/>
          <w:between w:val="nil"/>
        </w:pBdr>
        <w:ind w:firstLine="720"/>
        <w:jc w:val="center"/>
        <w:rPr>
          <w:rFonts w:eastAsia="Arial" w:cs="Arial"/>
          <w:b/>
          <w:szCs w:val="24"/>
        </w:rPr>
      </w:pPr>
    </w:p>
    <w:p w14:paraId="6FE25F50" w14:textId="77777777" w:rsidR="007D4863" w:rsidRPr="00AB1FC3" w:rsidRDefault="007D4863" w:rsidP="007D4863">
      <w:pPr>
        <w:pBdr>
          <w:top w:val="nil"/>
          <w:left w:val="nil"/>
          <w:bottom w:val="nil"/>
          <w:right w:val="nil"/>
          <w:between w:val="nil"/>
        </w:pBdr>
        <w:ind w:firstLine="720"/>
        <w:jc w:val="center"/>
        <w:rPr>
          <w:rFonts w:eastAsia="Arial" w:cs="Arial"/>
          <w:b/>
          <w:szCs w:val="24"/>
        </w:rPr>
      </w:pPr>
      <w:r>
        <w:rPr>
          <w:rFonts w:eastAsia="Arial" w:cs="Arial"/>
          <w:b/>
          <w:szCs w:val="24"/>
        </w:rPr>
        <w:t>4.4</w:t>
      </w:r>
      <w:r w:rsidRPr="00AB1FC3">
        <w:rPr>
          <w:rFonts w:eastAsia="Arial" w:cs="Arial"/>
          <w:b/>
          <w:szCs w:val="24"/>
        </w:rPr>
        <w:t xml:space="preserve">.Хувилбарыг нягталж, хялбарчлах боломжийг шалгаж, </w:t>
      </w:r>
    </w:p>
    <w:p w14:paraId="5A6F6BA9" w14:textId="77777777" w:rsidR="007D4863" w:rsidRPr="00AB1FC3" w:rsidRDefault="007D4863" w:rsidP="007D4863">
      <w:pPr>
        <w:pBdr>
          <w:top w:val="nil"/>
          <w:left w:val="nil"/>
          <w:bottom w:val="nil"/>
          <w:right w:val="nil"/>
          <w:between w:val="nil"/>
        </w:pBdr>
        <w:ind w:firstLine="720"/>
        <w:jc w:val="center"/>
        <w:rPr>
          <w:rFonts w:eastAsia="Arial" w:cs="Arial"/>
          <w:b/>
          <w:szCs w:val="24"/>
        </w:rPr>
      </w:pPr>
      <w:r w:rsidRPr="00AB1FC3">
        <w:rPr>
          <w:rFonts w:eastAsia="Arial" w:cs="Arial"/>
          <w:b/>
          <w:szCs w:val="24"/>
        </w:rPr>
        <w:t>үр дүнг танилцуулах</w:t>
      </w:r>
    </w:p>
    <w:p w14:paraId="7F8205F0" w14:textId="77777777" w:rsidR="007D4863" w:rsidRPr="00AB1FC3" w:rsidRDefault="007D4863" w:rsidP="007D4863">
      <w:pPr>
        <w:pBdr>
          <w:top w:val="nil"/>
          <w:left w:val="nil"/>
          <w:bottom w:val="nil"/>
          <w:right w:val="nil"/>
          <w:between w:val="nil"/>
        </w:pBdr>
        <w:ind w:firstLine="720"/>
        <w:jc w:val="center"/>
        <w:rPr>
          <w:rFonts w:eastAsia="Arial" w:cs="Arial"/>
          <w:b/>
          <w:szCs w:val="24"/>
        </w:rPr>
      </w:pPr>
    </w:p>
    <w:p w14:paraId="3A2AB655" w14:textId="77777777" w:rsidR="007D4863" w:rsidRPr="00AB1FC3" w:rsidRDefault="007D4863" w:rsidP="007D4863">
      <w:pPr>
        <w:pBdr>
          <w:top w:val="nil"/>
          <w:left w:val="nil"/>
          <w:bottom w:val="nil"/>
          <w:right w:val="nil"/>
          <w:between w:val="nil"/>
        </w:pBdr>
        <w:ind w:firstLine="720"/>
        <w:jc w:val="both"/>
        <w:rPr>
          <w:rFonts w:eastAsia="Arial" w:cs="Arial"/>
          <w:szCs w:val="24"/>
        </w:rPr>
      </w:pPr>
      <w:r w:rsidRPr="00AB1FC3">
        <w:rPr>
          <w:rFonts w:eastAsia="Arial" w:cs="Arial"/>
          <w:szCs w:val="24"/>
        </w:rPr>
        <w:t>Зардлын</w:t>
      </w:r>
      <w:r w:rsidRPr="00AB1FC3">
        <w:rPr>
          <w:rFonts w:eastAsia="Arial" w:cs="Arial"/>
          <w:b/>
          <w:szCs w:val="24"/>
        </w:rPr>
        <w:t xml:space="preserve"> </w:t>
      </w:r>
      <w:r w:rsidRPr="00AB1FC3">
        <w:rPr>
          <w:rFonts w:eastAsia="Arial" w:cs="Arial"/>
          <w:szCs w:val="24"/>
        </w:rPr>
        <w:t>хувилбарыг нягталж, хялбарчлах боломжийг шалгахдаа төсвийн зардлыг багасгах боломж бий эсэх, эдийн засагт дарамт багатай зохицуулах өөр хувилбар, боломж байгаа эсэх, ачаалал бууруулах боломжтой эсэхийг авч үзсэн.</w:t>
      </w:r>
    </w:p>
    <w:p w14:paraId="13A1B552" w14:textId="77777777" w:rsidR="007D4863" w:rsidRPr="00AB1FC3" w:rsidRDefault="007D4863" w:rsidP="007D4863">
      <w:pPr>
        <w:pBdr>
          <w:top w:val="nil"/>
          <w:left w:val="nil"/>
          <w:bottom w:val="nil"/>
          <w:right w:val="nil"/>
          <w:between w:val="nil"/>
        </w:pBdr>
        <w:ind w:firstLine="720"/>
        <w:jc w:val="both"/>
        <w:rPr>
          <w:rFonts w:eastAsia="Arial" w:cs="Arial"/>
          <w:szCs w:val="24"/>
        </w:rPr>
      </w:pPr>
    </w:p>
    <w:p w14:paraId="3DB5C77B" w14:textId="77777777" w:rsidR="007D4863" w:rsidRPr="00AB1FC3" w:rsidRDefault="007D4863" w:rsidP="007D4863">
      <w:pPr>
        <w:ind w:firstLine="720"/>
        <w:jc w:val="both"/>
        <w:rPr>
          <w:rFonts w:eastAsia="Arial" w:cs="Arial"/>
          <w:szCs w:val="24"/>
        </w:rPr>
      </w:pPr>
      <w:r>
        <w:rPr>
          <w:rFonts w:cs="Arial"/>
          <w:szCs w:val="24"/>
        </w:rPr>
        <w:t>Зохицуулах үйлчлэлтэй хүнсний үйлдвэрлэл, худалдаа, хэрэглээнд</w:t>
      </w:r>
      <w:r w:rsidRPr="00AB1FC3">
        <w:rPr>
          <w:rFonts w:cs="Arial"/>
          <w:szCs w:val="24"/>
        </w:rPr>
        <w:t xml:space="preserve"> </w:t>
      </w:r>
      <w:r>
        <w:rPr>
          <w:rFonts w:cs="Arial"/>
          <w:szCs w:val="24"/>
        </w:rPr>
        <w:t xml:space="preserve">Хүнсний тухай болон </w:t>
      </w:r>
      <w:r w:rsidRPr="00AB1FC3">
        <w:rPr>
          <w:rFonts w:eastAsia="Arial" w:cs="Arial"/>
          <w:szCs w:val="24"/>
        </w:rPr>
        <w:t>Төрийн хяналт шалгалтын тухай хуулийг хэрэгжүүлэх ажлын хүрээнд шинээр орон тоо бий болгохгүйгээр хэрэгжүүлэх боломжтой байх тул төрийн байгууллагад нэмэлт зардал гарахгүй.</w:t>
      </w:r>
    </w:p>
    <w:p w14:paraId="01B29879" w14:textId="77777777" w:rsidR="007D4863" w:rsidRPr="00AB1FC3" w:rsidRDefault="007D4863" w:rsidP="007D4863">
      <w:pPr>
        <w:pBdr>
          <w:top w:val="nil"/>
          <w:left w:val="nil"/>
          <w:bottom w:val="nil"/>
          <w:right w:val="nil"/>
          <w:between w:val="nil"/>
        </w:pBdr>
        <w:spacing w:after="120"/>
        <w:ind w:firstLine="720"/>
        <w:jc w:val="both"/>
        <w:rPr>
          <w:rFonts w:eastAsia="Arial" w:cs="Arial"/>
          <w:szCs w:val="24"/>
        </w:rPr>
      </w:pPr>
      <w:r w:rsidRPr="00AB1FC3">
        <w:rPr>
          <w:rFonts w:eastAsia="Arial" w:cs="Arial"/>
          <w:szCs w:val="24"/>
        </w:rPr>
        <w:t xml:space="preserve">Хүнсний тухай хуулийн 16 дугаар зүйлийн 16.1-т заасны дагуу </w:t>
      </w:r>
      <w:r w:rsidRPr="00AB1FC3">
        <w:rPr>
          <w:rFonts w:cs="Arial"/>
          <w:szCs w:val="24"/>
        </w:rPr>
        <w:t xml:space="preserve">баяжуулагч бэлдмэл, хүнсний нэмэлт, өсгөврийн хөрөнгө, органик болон шинэ технологиор үйлдвэрлэсэн хүнсийг хүнсний асуудал эрхэлсэн төрийн захиргааны төв байгууллага бүртгэж байгаа ба уг бүртгэлд үндэслэн мэдээллийн санг үүсгэж эрхлэн хөтлөхөөр байх тул хуулийн төсөлд тусгагдсан “мэдээллийн сан бүрдүүлж хөтлөх” үүргийг шинээр орон тоо бий болгохгүйгээр хэрэгжүүлэх боломжтой байна.  </w:t>
      </w:r>
    </w:p>
    <w:p w14:paraId="3B9004D1" w14:textId="77777777" w:rsidR="007D4863" w:rsidRPr="00AB1FC3" w:rsidRDefault="007D4863" w:rsidP="007D4863">
      <w:pPr>
        <w:pBdr>
          <w:top w:val="nil"/>
          <w:left w:val="nil"/>
          <w:bottom w:val="nil"/>
          <w:right w:val="nil"/>
          <w:between w:val="nil"/>
        </w:pBdr>
        <w:spacing w:after="120"/>
        <w:ind w:firstLine="720"/>
        <w:jc w:val="both"/>
        <w:rPr>
          <w:rFonts w:eastAsia="Arial" w:cs="Arial"/>
          <w:szCs w:val="24"/>
        </w:rPr>
      </w:pPr>
      <w:r w:rsidRPr="00AB1FC3">
        <w:rPr>
          <w:rFonts w:eastAsia="Arial" w:cs="Arial"/>
          <w:szCs w:val="24"/>
        </w:rPr>
        <w:t>Иймд хуулийн төслөөр төрийн байгууллага хүлээсэн үүргээ хэрэгжүүлэхтэй холбоотойгоор төрийн байгууллагад нэмэлт зардал үүсэхгүй гэж үзэж байна.</w:t>
      </w:r>
    </w:p>
    <w:p w14:paraId="1F159BE0" w14:textId="77777777" w:rsidR="007D4863" w:rsidRDefault="007D4863"/>
    <w:p w14:paraId="1B09919B" w14:textId="77777777" w:rsidR="007D4863" w:rsidRDefault="007D4863"/>
    <w:p w14:paraId="5923A7BF" w14:textId="77777777" w:rsidR="007D4863" w:rsidRDefault="007D4863"/>
    <w:p w14:paraId="47E72C51" w14:textId="77777777" w:rsidR="007D4863" w:rsidRDefault="007D4863" w:rsidP="007D4863">
      <w:pPr>
        <w:jc w:val="center"/>
      </w:pPr>
      <w:r>
        <w:t>-oOo-</w:t>
      </w:r>
    </w:p>
    <w:sectPr w:rsidR="007D48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EC771" w14:textId="77777777" w:rsidR="00CF0293" w:rsidRDefault="00CF0293" w:rsidP="007D4863">
      <w:r>
        <w:separator/>
      </w:r>
    </w:p>
  </w:endnote>
  <w:endnote w:type="continuationSeparator" w:id="0">
    <w:p w14:paraId="253CA667" w14:textId="77777777" w:rsidR="00CF0293" w:rsidRDefault="00CF0293" w:rsidP="007D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902DC" w14:textId="77777777" w:rsidR="00CF0293" w:rsidRDefault="00CF0293" w:rsidP="007D4863">
      <w:r>
        <w:separator/>
      </w:r>
    </w:p>
  </w:footnote>
  <w:footnote w:type="continuationSeparator" w:id="0">
    <w:p w14:paraId="2D83560B" w14:textId="77777777" w:rsidR="00CF0293" w:rsidRDefault="00CF0293" w:rsidP="007D4863">
      <w:r>
        <w:continuationSeparator/>
      </w:r>
    </w:p>
  </w:footnote>
  <w:footnote w:id="1">
    <w:p w14:paraId="43EDC14A" w14:textId="77777777" w:rsidR="007D4863" w:rsidRPr="008E0C57" w:rsidRDefault="007D4863" w:rsidP="007D4863">
      <w:pPr>
        <w:pStyle w:val="FootnoteText"/>
        <w:rPr>
          <w:lang w:val="mn-MN"/>
        </w:rPr>
      </w:pPr>
      <w:r>
        <w:rPr>
          <w:rStyle w:val="FootnoteReference"/>
        </w:rPr>
        <w:footnoteRef/>
      </w:r>
      <w:r>
        <w:t xml:space="preserve"> </w:t>
      </w:r>
      <w:r>
        <w:rPr>
          <w:lang w:val="mn-MN"/>
        </w:rPr>
        <w:t xml:space="preserve">Хүнс үйлдвэрлэгч НАССР нэвтрүүлснээр нэмэлт үардал үүсэхгүйгээр хяналтаа хэрэгжүүлэх боломжтой. </w:t>
      </w:r>
    </w:p>
  </w:footnote>
  <w:footnote w:id="2">
    <w:p w14:paraId="131D0C00" w14:textId="77777777" w:rsidR="007D4863" w:rsidRDefault="007D4863" w:rsidP="007D4863">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Нэг албан хаагчид хэрэглэгдэж буй техник, тоног төхөөрөмжийн үнийг дунджаар 800,000 төгрөгөөр тооцож, түүний элэгдэл хорогдлын хэмжээг ЗГ-ын 2005 оны 233 дугаар тогтоолоор баталсан “Үндсэн хөрөнгийн элэгдэл, хорогдол тооцох журам, Үндсэн хөрөнгийн элэгдэл, хорогдлыг тооцоход баримтлах хугацаа”-нд тусгаснаар 20%-иар тооцов.</w:t>
      </w:r>
    </w:p>
  </w:footnote>
  <w:footnote w:id="3">
    <w:p w14:paraId="5C6226DA" w14:textId="77777777" w:rsidR="007D4863" w:rsidRDefault="007D4863" w:rsidP="007D4863">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“Тавилга, эд хогшлын үнийг дунджаар 1,000,000 төгрөгөөр тооцож, түүний элэгдэл, хорогдлыг ЗГ-ын 2005 оны 233 дугаар тогтоолын 2 дугаар хавсралтад тусгаснаар 10%-иар тооцов.</w:t>
      </w:r>
    </w:p>
  </w:footnote>
  <w:footnote w:id="4">
    <w:p w14:paraId="3C7964A5" w14:textId="77777777" w:rsidR="007D4863" w:rsidRDefault="007D4863" w:rsidP="007D4863">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2013 онд ХЗДХЯ-наас хийсэн “Хөдлөх эд хөрөнгийн болон түүнтэй холбоотой эрхийн барьцааны тухай хуулийн төслийн үр нөлөөг тооцох судалгааны тайлан”-д дурьдсан мэдээллийг ашиглав.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56A5A"/>
    <w:multiLevelType w:val="multilevel"/>
    <w:tmpl w:val="841EE3E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11093ADB"/>
    <w:multiLevelType w:val="hybridMultilevel"/>
    <w:tmpl w:val="E0327064"/>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665F3"/>
    <w:multiLevelType w:val="multilevel"/>
    <w:tmpl w:val="D59417AA"/>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 w15:restartNumberingAfterBreak="0">
    <w:nsid w:val="208548EF"/>
    <w:multiLevelType w:val="hybridMultilevel"/>
    <w:tmpl w:val="57222EC8"/>
    <w:lvl w:ilvl="0" w:tplc="DF985E2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D3552"/>
    <w:multiLevelType w:val="multilevel"/>
    <w:tmpl w:val="CE7AAF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280151"/>
    <w:multiLevelType w:val="hybridMultilevel"/>
    <w:tmpl w:val="FEA81460"/>
    <w:lvl w:ilvl="0" w:tplc="1E38A3B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320C40C5"/>
    <w:multiLevelType w:val="multilevel"/>
    <w:tmpl w:val="017074D2"/>
    <w:lvl w:ilvl="0">
      <w:start w:val="1"/>
      <w:numFmt w:val="bullet"/>
      <w:lvlText w:val="-"/>
      <w:lvlJc w:val="left"/>
      <w:pPr>
        <w:ind w:left="796" w:hanging="360"/>
      </w:pPr>
      <w:rPr>
        <w:rFonts w:ascii="Times New Roman" w:eastAsia="Times New Roman" w:hAnsi="Times New Roman" w:cs="Times New Roman"/>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7" w15:restartNumberingAfterBreak="0">
    <w:nsid w:val="32436F69"/>
    <w:multiLevelType w:val="multilevel"/>
    <w:tmpl w:val="B426C6A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8742F1"/>
    <w:multiLevelType w:val="hybridMultilevel"/>
    <w:tmpl w:val="A006AE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94E2741"/>
    <w:multiLevelType w:val="multilevel"/>
    <w:tmpl w:val="42B457E8"/>
    <w:lvl w:ilvl="0">
      <w:start w:val="1"/>
      <w:numFmt w:val="decimal"/>
      <w:lvlText w:val="%1."/>
      <w:lvlJc w:val="left"/>
      <w:pPr>
        <w:ind w:left="1760" w:hanging="360"/>
      </w:pPr>
    </w:lvl>
    <w:lvl w:ilvl="1">
      <w:start w:val="4"/>
      <w:numFmt w:val="decimal"/>
      <w:isLgl/>
      <w:lvlText w:val="%1.%2."/>
      <w:lvlJc w:val="left"/>
      <w:pPr>
        <w:ind w:left="212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10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3200" w:hanging="1800"/>
      </w:pPr>
      <w:rPr>
        <w:rFonts w:hint="default"/>
      </w:rPr>
    </w:lvl>
    <w:lvl w:ilvl="8">
      <w:start w:val="1"/>
      <w:numFmt w:val="decimal"/>
      <w:isLgl/>
      <w:lvlText w:val="%1.%2.%3.%4.%5.%6.%7.%8.%9."/>
      <w:lvlJc w:val="left"/>
      <w:pPr>
        <w:ind w:left="3560" w:hanging="2160"/>
      </w:pPr>
      <w:rPr>
        <w:rFonts w:hint="default"/>
      </w:rPr>
    </w:lvl>
  </w:abstractNum>
  <w:abstractNum w:abstractNumId="10" w15:restartNumberingAfterBreak="0">
    <w:nsid w:val="394E2EA0"/>
    <w:multiLevelType w:val="multilevel"/>
    <w:tmpl w:val="FA32D3C2"/>
    <w:lvl w:ilvl="0">
      <w:start w:val="15"/>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1" w15:restartNumberingAfterBreak="0">
    <w:nsid w:val="3E865788"/>
    <w:multiLevelType w:val="hybridMultilevel"/>
    <w:tmpl w:val="74B0ED7C"/>
    <w:lvl w:ilvl="0" w:tplc="C6E86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B55511"/>
    <w:multiLevelType w:val="multilevel"/>
    <w:tmpl w:val="67823C4E"/>
    <w:lvl w:ilvl="0">
      <w:start w:val="20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64395F"/>
    <w:multiLevelType w:val="hybridMultilevel"/>
    <w:tmpl w:val="99F83480"/>
    <w:lvl w:ilvl="0" w:tplc="B6FE9DA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DA5FDD"/>
    <w:multiLevelType w:val="hybridMultilevel"/>
    <w:tmpl w:val="D6E6EB2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0651EA"/>
    <w:multiLevelType w:val="multilevel"/>
    <w:tmpl w:val="5C22DDAA"/>
    <w:lvl w:ilvl="0">
      <w:start w:val="1"/>
      <w:numFmt w:val="decimal"/>
      <w:lvlText w:val="%1."/>
      <w:lvlJc w:val="left"/>
      <w:pPr>
        <w:ind w:left="862" w:hanging="360"/>
      </w:pPr>
      <w:rPr>
        <w:rFonts w:hint="default"/>
      </w:rPr>
    </w:lvl>
    <w:lvl w:ilvl="1">
      <w:start w:val="5"/>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17" w15:restartNumberingAfterBreak="0">
    <w:nsid w:val="546B54DC"/>
    <w:multiLevelType w:val="hybridMultilevel"/>
    <w:tmpl w:val="0C5EDAA4"/>
    <w:lvl w:ilvl="0" w:tplc="5E5A32E0">
      <w:start w:val="1"/>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58B31BEC"/>
    <w:multiLevelType w:val="hybridMultilevel"/>
    <w:tmpl w:val="A2EE154E"/>
    <w:lvl w:ilvl="0" w:tplc="0409000F">
      <w:start w:val="1"/>
      <w:numFmt w:val="decimal"/>
      <w:lvlText w:val="%1."/>
      <w:lvlJc w:val="left"/>
      <w:pPr>
        <w:ind w:left="1757" w:hanging="360"/>
      </w:p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19" w15:restartNumberingAfterBreak="0">
    <w:nsid w:val="68D741BB"/>
    <w:multiLevelType w:val="hybridMultilevel"/>
    <w:tmpl w:val="D3D0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F253DF"/>
    <w:multiLevelType w:val="hybridMultilevel"/>
    <w:tmpl w:val="A92A531C"/>
    <w:lvl w:ilvl="0" w:tplc="DF985E2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87990"/>
    <w:multiLevelType w:val="hybridMultilevel"/>
    <w:tmpl w:val="C82E4320"/>
    <w:lvl w:ilvl="0" w:tplc="DF985E22">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F4EB3"/>
    <w:multiLevelType w:val="hybridMultilevel"/>
    <w:tmpl w:val="5950CC06"/>
    <w:lvl w:ilvl="0" w:tplc="79505A6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776CBB"/>
    <w:multiLevelType w:val="multilevel"/>
    <w:tmpl w:val="A38004A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8"/>
  </w:num>
  <w:num w:numId="3">
    <w:abstractNumId w:val="13"/>
  </w:num>
  <w:num w:numId="4">
    <w:abstractNumId w:val="17"/>
  </w:num>
  <w:num w:numId="5">
    <w:abstractNumId w:val="6"/>
  </w:num>
  <w:num w:numId="6">
    <w:abstractNumId w:val="19"/>
  </w:num>
  <w:num w:numId="7">
    <w:abstractNumId w:val="20"/>
  </w:num>
  <w:num w:numId="8">
    <w:abstractNumId w:val="3"/>
  </w:num>
  <w:num w:numId="9">
    <w:abstractNumId w:val="21"/>
  </w:num>
  <w:num w:numId="10">
    <w:abstractNumId w:val="11"/>
  </w:num>
  <w:num w:numId="11">
    <w:abstractNumId w:val="14"/>
  </w:num>
  <w:num w:numId="12">
    <w:abstractNumId w:val="15"/>
  </w:num>
  <w:num w:numId="13">
    <w:abstractNumId w:val="18"/>
  </w:num>
  <w:num w:numId="14">
    <w:abstractNumId w:val="9"/>
  </w:num>
  <w:num w:numId="15">
    <w:abstractNumId w:val="23"/>
  </w:num>
  <w:num w:numId="16">
    <w:abstractNumId w:val="4"/>
  </w:num>
  <w:num w:numId="17">
    <w:abstractNumId w:val="2"/>
  </w:num>
  <w:num w:numId="18">
    <w:abstractNumId w:val="0"/>
  </w:num>
  <w:num w:numId="19">
    <w:abstractNumId w:val="10"/>
  </w:num>
  <w:num w:numId="20">
    <w:abstractNumId w:val="7"/>
  </w:num>
  <w:num w:numId="21">
    <w:abstractNumId w:val="12"/>
  </w:num>
  <w:num w:numId="22">
    <w:abstractNumId w:val="16"/>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63"/>
    <w:rsid w:val="00054A80"/>
    <w:rsid w:val="00603A98"/>
    <w:rsid w:val="007D4863"/>
    <w:rsid w:val="00BD2F95"/>
    <w:rsid w:val="00CF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826D"/>
  <w15:chartTrackingRefBased/>
  <w15:docId w15:val="{FF11F71D-D84E-4337-A485-61BB9133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863"/>
    <w:pPr>
      <w:spacing w:after="0" w:line="240" w:lineRule="auto"/>
    </w:pPr>
    <w:rPr>
      <w:rFonts w:ascii="Arial" w:hAnsi="Arial"/>
      <w:sz w:val="24"/>
    </w:rPr>
  </w:style>
  <w:style w:type="paragraph" w:styleId="Heading1">
    <w:name w:val="heading 1"/>
    <w:basedOn w:val="Normal"/>
    <w:next w:val="Normal"/>
    <w:link w:val="Heading1Char"/>
    <w:qFormat/>
    <w:rsid w:val="007D4863"/>
    <w:pPr>
      <w:keepNext/>
      <w:keepLines/>
      <w:widowControl w:val="0"/>
      <w:spacing w:before="480" w:after="120" w:line="259" w:lineRule="auto"/>
      <w:outlineLvl w:val="0"/>
    </w:pPr>
    <w:rPr>
      <w:rFonts w:ascii="Calibri" w:eastAsia="Calibri" w:hAnsi="Calibri" w:cs="Calibri"/>
      <w:b/>
      <w:sz w:val="48"/>
      <w:szCs w:val="48"/>
      <w:lang w:val="mn-MN"/>
    </w:rPr>
  </w:style>
  <w:style w:type="paragraph" w:styleId="Heading2">
    <w:name w:val="heading 2"/>
    <w:basedOn w:val="Normal"/>
    <w:next w:val="Normal"/>
    <w:link w:val="Heading2Char"/>
    <w:rsid w:val="007D4863"/>
    <w:pPr>
      <w:keepNext/>
      <w:keepLines/>
      <w:spacing w:before="40" w:line="259" w:lineRule="auto"/>
      <w:outlineLvl w:val="1"/>
    </w:pPr>
    <w:rPr>
      <w:rFonts w:ascii="Calibri" w:eastAsia="Calibri" w:hAnsi="Calibri" w:cs="Calibri"/>
      <w:color w:val="2E75B5"/>
      <w:sz w:val="26"/>
      <w:szCs w:val="26"/>
      <w:lang w:val="mn-MN"/>
    </w:rPr>
  </w:style>
  <w:style w:type="paragraph" w:styleId="Heading3">
    <w:name w:val="heading 3"/>
    <w:basedOn w:val="Normal"/>
    <w:next w:val="Normal"/>
    <w:link w:val="Heading3Char"/>
    <w:rsid w:val="007D4863"/>
    <w:pPr>
      <w:keepNext/>
      <w:keepLines/>
      <w:spacing w:before="40" w:line="259" w:lineRule="auto"/>
      <w:outlineLvl w:val="2"/>
    </w:pPr>
    <w:rPr>
      <w:rFonts w:ascii="Calibri" w:eastAsia="Calibri" w:hAnsi="Calibri" w:cs="Calibri"/>
      <w:color w:val="1E4D78"/>
      <w:szCs w:val="24"/>
      <w:lang w:val="mn-MN"/>
    </w:rPr>
  </w:style>
  <w:style w:type="paragraph" w:styleId="Heading4">
    <w:name w:val="heading 4"/>
    <w:basedOn w:val="Normal"/>
    <w:next w:val="Normal"/>
    <w:link w:val="Heading4Char"/>
    <w:rsid w:val="007D4863"/>
    <w:pPr>
      <w:keepNext/>
      <w:keepLines/>
      <w:spacing w:before="240" w:after="40" w:line="259" w:lineRule="auto"/>
      <w:outlineLvl w:val="3"/>
    </w:pPr>
    <w:rPr>
      <w:rFonts w:ascii="Calibri" w:eastAsia="Calibri" w:hAnsi="Calibri" w:cs="Calibri"/>
      <w:b/>
      <w:szCs w:val="24"/>
      <w:lang w:val="mn-MN"/>
    </w:rPr>
  </w:style>
  <w:style w:type="paragraph" w:styleId="Heading5">
    <w:name w:val="heading 5"/>
    <w:basedOn w:val="Normal"/>
    <w:next w:val="Normal"/>
    <w:link w:val="Heading5Char"/>
    <w:rsid w:val="007D4863"/>
    <w:pPr>
      <w:keepNext/>
      <w:keepLines/>
      <w:spacing w:before="220" w:after="40" w:line="259" w:lineRule="auto"/>
      <w:outlineLvl w:val="4"/>
    </w:pPr>
    <w:rPr>
      <w:rFonts w:ascii="Calibri" w:eastAsia="Calibri" w:hAnsi="Calibri" w:cs="Calibri"/>
      <w:b/>
      <w:sz w:val="22"/>
      <w:lang w:val="mn-MN"/>
    </w:rPr>
  </w:style>
  <w:style w:type="paragraph" w:styleId="Heading6">
    <w:name w:val="heading 6"/>
    <w:basedOn w:val="Normal"/>
    <w:next w:val="Normal"/>
    <w:link w:val="Heading6Char"/>
    <w:rsid w:val="007D4863"/>
    <w:pPr>
      <w:keepNext/>
      <w:keepLines/>
      <w:spacing w:before="200" w:after="40" w:line="259" w:lineRule="auto"/>
      <w:outlineLvl w:val="5"/>
    </w:pPr>
    <w:rPr>
      <w:rFonts w:ascii="Calibri" w:eastAsia="Calibri" w:hAnsi="Calibri" w:cs="Calibri"/>
      <w:b/>
      <w:sz w:val="20"/>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863"/>
    <w:rPr>
      <w:rFonts w:ascii="Calibri" w:eastAsia="Calibri" w:hAnsi="Calibri" w:cs="Calibri"/>
      <w:b/>
      <w:sz w:val="48"/>
      <w:szCs w:val="48"/>
      <w:lang w:val="mn-MN"/>
    </w:rPr>
  </w:style>
  <w:style w:type="character" w:customStyle="1" w:styleId="Heading2Char">
    <w:name w:val="Heading 2 Char"/>
    <w:basedOn w:val="DefaultParagraphFont"/>
    <w:link w:val="Heading2"/>
    <w:rsid w:val="007D4863"/>
    <w:rPr>
      <w:rFonts w:ascii="Calibri" w:eastAsia="Calibri" w:hAnsi="Calibri" w:cs="Calibri"/>
      <w:color w:val="2E75B5"/>
      <w:sz w:val="26"/>
      <w:szCs w:val="26"/>
      <w:lang w:val="mn-MN"/>
    </w:rPr>
  </w:style>
  <w:style w:type="character" w:customStyle="1" w:styleId="Heading3Char">
    <w:name w:val="Heading 3 Char"/>
    <w:basedOn w:val="DefaultParagraphFont"/>
    <w:link w:val="Heading3"/>
    <w:rsid w:val="007D4863"/>
    <w:rPr>
      <w:rFonts w:ascii="Calibri" w:eastAsia="Calibri" w:hAnsi="Calibri" w:cs="Calibri"/>
      <w:color w:val="1E4D78"/>
      <w:sz w:val="24"/>
      <w:szCs w:val="24"/>
      <w:lang w:val="mn-MN"/>
    </w:rPr>
  </w:style>
  <w:style w:type="character" w:customStyle="1" w:styleId="Heading4Char">
    <w:name w:val="Heading 4 Char"/>
    <w:basedOn w:val="DefaultParagraphFont"/>
    <w:link w:val="Heading4"/>
    <w:rsid w:val="007D4863"/>
    <w:rPr>
      <w:rFonts w:ascii="Calibri" w:eastAsia="Calibri" w:hAnsi="Calibri" w:cs="Calibri"/>
      <w:b/>
      <w:sz w:val="24"/>
      <w:szCs w:val="24"/>
      <w:lang w:val="mn-MN"/>
    </w:rPr>
  </w:style>
  <w:style w:type="character" w:customStyle="1" w:styleId="Heading5Char">
    <w:name w:val="Heading 5 Char"/>
    <w:basedOn w:val="DefaultParagraphFont"/>
    <w:link w:val="Heading5"/>
    <w:rsid w:val="007D4863"/>
    <w:rPr>
      <w:rFonts w:ascii="Calibri" w:eastAsia="Calibri" w:hAnsi="Calibri" w:cs="Calibri"/>
      <w:b/>
      <w:lang w:val="mn-MN"/>
    </w:rPr>
  </w:style>
  <w:style w:type="character" w:customStyle="1" w:styleId="Heading6Char">
    <w:name w:val="Heading 6 Char"/>
    <w:basedOn w:val="DefaultParagraphFont"/>
    <w:link w:val="Heading6"/>
    <w:rsid w:val="007D4863"/>
    <w:rPr>
      <w:rFonts w:ascii="Calibri" w:eastAsia="Calibri" w:hAnsi="Calibri" w:cs="Calibri"/>
      <w:b/>
      <w:sz w:val="20"/>
      <w:szCs w:val="20"/>
      <w:lang w:val="mn-MN"/>
    </w:rPr>
  </w:style>
  <w:style w:type="table" w:styleId="TableGrid">
    <w:name w:val="Table Grid"/>
    <w:basedOn w:val="TableNormal"/>
    <w:uiPriority w:val="39"/>
    <w:rsid w:val="007D486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4863"/>
    <w:pPr>
      <w:spacing w:before="100" w:beforeAutospacing="1" w:after="100" w:afterAutospacing="1"/>
    </w:pPr>
    <w:rPr>
      <w:rFonts w:ascii="Times New Roman" w:eastAsia="Times New Roman" w:hAnsi="Times New Roman" w:cs="Times New Roman"/>
      <w:szCs w:val="24"/>
    </w:rPr>
  </w:style>
  <w:style w:type="paragraph" w:customStyle="1" w:styleId="ColorfulList-Accent11">
    <w:name w:val="Colorful List - Accent 11"/>
    <w:basedOn w:val="Normal"/>
    <w:uiPriority w:val="34"/>
    <w:qFormat/>
    <w:rsid w:val="007D4863"/>
    <w:pPr>
      <w:ind w:left="720"/>
      <w:contextualSpacing/>
    </w:pPr>
    <w:rPr>
      <w:rFonts w:ascii="Times New Roman" w:eastAsia="Calibri" w:hAnsi="Times New Roman" w:cs="Times New Roman"/>
    </w:rPr>
  </w:style>
  <w:style w:type="character" w:styleId="Strong">
    <w:name w:val="Strong"/>
    <w:uiPriority w:val="22"/>
    <w:qFormat/>
    <w:rsid w:val="007D4863"/>
    <w:rPr>
      <w:b/>
      <w:bCs/>
    </w:rPr>
  </w:style>
  <w:style w:type="character" w:styleId="Emphasis">
    <w:name w:val="Emphasis"/>
    <w:uiPriority w:val="20"/>
    <w:qFormat/>
    <w:rsid w:val="007D4863"/>
    <w:rPr>
      <w:i/>
      <w:iCs/>
    </w:rPr>
  </w:style>
  <w:style w:type="character" w:styleId="Hyperlink">
    <w:name w:val="Hyperlink"/>
    <w:uiPriority w:val="99"/>
    <w:semiHidden/>
    <w:unhideWhenUsed/>
    <w:rsid w:val="007D4863"/>
    <w:rPr>
      <w:color w:val="0000FF"/>
      <w:u w:val="single"/>
    </w:rPr>
  </w:style>
  <w:style w:type="paragraph" w:styleId="BalloonText">
    <w:name w:val="Balloon Text"/>
    <w:basedOn w:val="Normal"/>
    <w:link w:val="BalloonTextChar"/>
    <w:uiPriority w:val="99"/>
    <w:semiHidden/>
    <w:unhideWhenUsed/>
    <w:rsid w:val="007D4863"/>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4863"/>
    <w:rPr>
      <w:rFonts w:ascii="Tahoma" w:eastAsia="Calibri" w:hAnsi="Tahoma" w:cs="Tahoma"/>
      <w:sz w:val="16"/>
      <w:szCs w:val="16"/>
    </w:rPr>
  </w:style>
  <w:style w:type="character" w:styleId="FootnoteReference">
    <w:name w:val="footnote reference"/>
    <w:uiPriority w:val="99"/>
    <w:unhideWhenUsed/>
    <w:rsid w:val="007D4863"/>
    <w:rPr>
      <w:vertAlign w:val="superscript"/>
    </w:rPr>
  </w:style>
  <w:style w:type="paragraph" w:styleId="FootnoteText">
    <w:name w:val="footnote text"/>
    <w:basedOn w:val="Normal"/>
    <w:link w:val="FootnoteTextChar"/>
    <w:uiPriority w:val="99"/>
    <w:unhideWhenUsed/>
    <w:rsid w:val="007D4863"/>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D4863"/>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7D4863"/>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7D4863"/>
    <w:rPr>
      <w:rFonts w:ascii="Times New Roman" w:eastAsia="Calibri" w:hAnsi="Times New Roman" w:cs="Times New Roman"/>
      <w:sz w:val="20"/>
      <w:szCs w:val="20"/>
    </w:rPr>
  </w:style>
  <w:style w:type="character" w:styleId="EndnoteReference">
    <w:name w:val="endnote reference"/>
    <w:uiPriority w:val="99"/>
    <w:semiHidden/>
    <w:unhideWhenUsed/>
    <w:rsid w:val="007D4863"/>
    <w:rPr>
      <w:vertAlign w:val="superscript"/>
    </w:rPr>
  </w:style>
  <w:style w:type="character" w:customStyle="1" w:styleId="apple-converted-space">
    <w:name w:val="apple-converted-space"/>
    <w:basedOn w:val="DefaultParagraphFont"/>
    <w:rsid w:val="007D4863"/>
  </w:style>
  <w:style w:type="paragraph" w:styleId="Header">
    <w:name w:val="header"/>
    <w:basedOn w:val="Normal"/>
    <w:link w:val="HeaderChar"/>
    <w:uiPriority w:val="99"/>
    <w:unhideWhenUsed/>
    <w:rsid w:val="007D4863"/>
    <w:pPr>
      <w:tabs>
        <w:tab w:val="center" w:pos="4680"/>
        <w:tab w:val="right" w:pos="9360"/>
      </w:tabs>
    </w:pPr>
    <w:rPr>
      <w:rFonts w:ascii="Times New Roman" w:eastAsia="Calibri" w:hAnsi="Times New Roman" w:cs="Times New Roman"/>
    </w:rPr>
  </w:style>
  <w:style w:type="character" w:customStyle="1" w:styleId="HeaderChar">
    <w:name w:val="Header Char"/>
    <w:basedOn w:val="DefaultParagraphFont"/>
    <w:link w:val="Header"/>
    <w:uiPriority w:val="99"/>
    <w:rsid w:val="007D4863"/>
    <w:rPr>
      <w:rFonts w:ascii="Times New Roman" w:eastAsia="Calibri" w:hAnsi="Times New Roman" w:cs="Times New Roman"/>
      <w:sz w:val="24"/>
    </w:rPr>
  </w:style>
  <w:style w:type="paragraph" w:styleId="Footer">
    <w:name w:val="footer"/>
    <w:basedOn w:val="Normal"/>
    <w:link w:val="FooterChar"/>
    <w:uiPriority w:val="99"/>
    <w:unhideWhenUsed/>
    <w:rsid w:val="007D4863"/>
    <w:pPr>
      <w:tabs>
        <w:tab w:val="center" w:pos="4680"/>
        <w:tab w:val="right" w:pos="9360"/>
      </w:tabs>
    </w:pPr>
    <w:rPr>
      <w:rFonts w:ascii="Times New Roman" w:eastAsia="Calibri" w:hAnsi="Times New Roman" w:cs="Times New Roman"/>
    </w:rPr>
  </w:style>
  <w:style w:type="character" w:customStyle="1" w:styleId="FooterChar">
    <w:name w:val="Footer Char"/>
    <w:basedOn w:val="DefaultParagraphFont"/>
    <w:link w:val="Footer"/>
    <w:uiPriority w:val="99"/>
    <w:rsid w:val="007D4863"/>
    <w:rPr>
      <w:rFonts w:ascii="Times New Roman" w:eastAsia="Calibri" w:hAnsi="Times New Roman" w:cs="Times New Roman"/>
      <w:sz w:val="24"/>
    </w:rPr>
  </w:style>
  <w:style w:type="character" w:customStyle="1" w:styleId="highlight">
    <w:name w:val="highlight"/>
    <w:rsid w:val="007D4863"/>
  </w:style>
  <w:style w:type="paragraph" w:styleId="NoSpacing">
    <w:name w:val="No Spacing"/>
    <w:uiPriority w:val="1"/>
    <w:qFormat/>
    <w:rsid w:val="007D4863"/>
    <w:pPr>
      <w:spacing w:after="0" w:line="240" w:lineRule="auto"/>
    </w:pPr>
    <w:rPr>
      <w:rFonts w:ascii="Calibri" w:eastAsia="Calibri" w:hAnsi="Calibri" w:cs="Times New Roman"/>
    </w:rPr>
  </w:style>
  <w:style w:type="paragraph" w:customStyle="1" w:styleId="msghead">
    <w:name w:val="msg_head"/>
    <w:basedOn w:val="Normal"/>
    <w:rsid w:val="007D4863"/>
    <w:pPr>
      <w:spacing w:before="100" w:beforeAutospacing="1" w:after="100" w:afterAutospacing="1"/>
      <w:jc w:val="right"/>
    </w:pPr>
    <w:rPr>
      <w:rFonts w:ascii="Times New Roman" w:eastAsiaTheme="minorEastAsia" w:hAnsi="Times New Roman" w:cs="Times New Roman"/>
      <w:szCs w:val="24"/>
    </w:rPr>
  </w:style>
  <w:style w:type="character" w:customStyle="1" w:styleId="Bodytext">
    <w:name w:val="Body text_"/>
    <w:basedOn w:val="DefaultParagraphFont"/>
    <w:link w:val="BodyText3"/>
    <w:rsid w:val="007D4863"/>
    <w:rPr>
      <w:rFonts w:eastAsia="Arial" w:cs="Arial"/>
      <w:sz w:val="16"/>
      <w:szCs w:val="16"/>
      <w:shd w:val="clear" w:color="auto" w:fill="FFFFFF"/>
    </w:rPr>
  </w:style>
  <w:style w:type="paragraph" w:customStyle="1" w:styleId="BodyText3">
    <w:name w:val="Body Text3"/>
    <w:basedOn w:val="Normal"/>
    <w:link w:val="Bodytext"/>
    <w:rsid w:val="007D4863"/>
    <w:pPr>
      <w:widowControl w:val="0"/>
      <w:shd w:val="clear" w:color="auto" w:fill="FFFFFF"/>
      <w:spacing w:before="120" w:after="120" w:line="187" w:lineRule="exact"/>
      <w:ind w:hanging="1980"/>
      <w:jc w:val="both"/>
    </w:pPr>
    <w:rPr>
      <w:rFonts w:asciiTheme="minorHAnsi" w:eastAsia="Arial" w:hAnsiTheme="minorHAnsi" w:cs="Arial"/>
      <w:sz w:val="16"/>
      <w:szCs w:val="16"/>
    </w:rPr>
  </w:style>
  <w:style w:type="character" w:customStyle="1" w:styleId="BodytextBold">
    <w:name w:val="Body text + Bold"/>
    <w:basedOn w:val="Bodytext"/>
    <w:rsid w:val="007D4863"/>
    <w:rPr>
      <w:rFonts w:eastAsia="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7D4863"/>
    <w:rPr>
      <w:rFonts w:eastAsia="Arial" w:cs="Arial"/>
      <w:b/>
      <w:bCs/>
      <w:sz w:val="17"/>
      <w:szCs w:val="17"/>
      <w:shd w:val="clear" w:color="auto" w:fill="FFFFFF"/>
    </w:rPr>
  </w:style>
  <w:style w:type="paragraph" w:customStyle="1" w:styleId="Bodytext31">
    <w:name w:val="Body text (3)"/>
    <w:basedOn w:val="Normal"/>
    <w:link w:val="Bodytext30"/>
    <w:rsid w:val="007D4863"/>
    <w:pPr>
      <w:widowControl w:val="0"/>
      <w:shd w:val="clear" w:color="auto" w:fill="FFFFFF"/>
      <w:spacing w:before="120" w:after="120" w:line="191" w:lineRule="exact"/>
      <w:jc w:val="center"/>
    </w:pPr>
    <w:rPr>
      <w:rFonts w:asciiTheme="minorHAnsi" w:eastAsia="Arial" w:hAnsiTheme="minorHAnsi" w:cs="Arial"/>
      <w:b/>
      <w:bCs/>
      <w:sz w:val="17"/>
      <w:szCs w:val="17"/>
    </w:rPr>
  </w:style>
  <w:style w:type="paragraph" w:styleId="ListParagraph">
    <w:name w:val="List Paragraph"/>
    <w:basedOn w:val="Normal"/>
    <w:uiPriority w:val="34"/>
    <w:qFormat/>
    <w:rsid w:val="007D4863"/>
    <w:pPr>
      <w:spacing w:after="160" w:line="259" w:lineRule="auto"/>
      <w:ind w:left="720"/>
      <w:contextualSpacing/>
    </w:pPr>
    <w:rPr>
      <w:rFonts w:asciiTheme="minorHAnsi" w:hAnsiTheme="minorHAnsi"/>
      <w:sz w:val="22"/>
    </w:rPr>
  </w:style>
  <w:style w:type="paragraph" w:styleId="Title">
    <w:name w:val="Title"/>
    <w:basedOn w:val="Normal"/>
    <w:next w:val="Normal"/>
    <w:link w:val="TitleChar"/>
    <w:rsid w:val="007D4863"/>
    <w:pPr>
      <w:spacing w:after="160"/>
    </w:pPr>
    <w:rPr>
      <w:rFonts w:ascii="Libre Franklin" w:eastAsia="Libre Franklin" w:hAnsi="Libre Franklin" w:cs="Libre Franklin"/>
      <w:b/>
      <w:color w:val="5B9BD5"/>
      <w:sz w:val="96"/>
      <w:szCs w:val="96"/>
      <w:lang w:val="mn-MN"/>
    </w:rPr>
  </w:style>
  <w:style w:type="character" w:customStyle="1" w:styleId="TitleChar">
    <w:name w:val="Title Char"/>
    <w:basedOn w:val="DefaultParagraphFont"/>
    <w:link w:val="Title"/>
    <w:rsid w:val="007D4863"/>
    <w:rPr>
      <w:rFonts w:ascii="Libre Franklin" w:eastAsia="Libre Franklin" w:hAnsi="Libre Franklin" w:cs="Libre Franklin"/>
      <w:b/>
      <w:color w:val="5B9BD5"/>
      <w:sz w:val="96"/>
      <w:szCs w:val="96"/>
      <w:lang w:val="mn-MN"/>
    </w:rPr>
  </w:style>
  <w:style w:type="paragraph" w:styleId="Subtitle">
    <w:name w:val="Subtitle"/>
    <w:basedOn w:val="Normal"/>
    <w:next w:val="Normal"/>
    <w:link w:val="SubtitleChar"/>
    <w:rsid w:val="007D4863"/>
    <w:pPr>
      <w:spacing w:after="480"/>
    </w:pPr>
    <w:rPr>
      <w:rFonts w:ascii="Libre Franklin" w:eastAsia="Libre Franklin" w:hAnsi="Libre Franklin" w:cs="Libre Franklin"/>
      <w:color w:val="7F7F7F"/>
      <w:sz w:val="44"/>
      <w:szCs w:val="44"/>
      <w:lang w:val="mn-MN"/>
    </w:rPr>
  </w:style>
  <w:style w:type="character" w:customStyle="1" w:styleId="SubtitleChar">
    <w:name w:val="Subtitle Char"/>
    <w:basedOn w:val="DefaultParagraphFont"/>
    <w:link w:val="Subtitle"/>
    <w:rsid w:val="007D4863"/>
    <w:rPr>
      <w:rFonts w:ascii="Libre Franklin" w:eastAsia="Libre Franklin" w:hAnsi="Libre Franklin" w:cs="Libre Franklin"/>
      <w:color w:val="7F7F7F"/>
      <w:sz w:val="44"/>
      <w:szCs w:val="44"/>
      <w:lang w:val="mn-MN"/>
    </w:rPr>
  </w:style>
  <w:style w:type="character" w:customStyle="1" w:styleId="CommentTextChar">
    <w:name w:val="Comment Text Char"/>
    <w:basedOn w:val="DefaultParagraphFont"/>
    <w:link w:val="CommentText"/>
    <w:uiPriority w:val="99"/>
    <w:semiHidden/>
    <w:rsid w:val="007D4863"/>
    <w:rPr>
      <w:rFonts w:ascii="Calibri" w:eastAsia="Calibri" w:hAnsi="Calibri" w:cs="Calibri"/>
      <w:szCs w:val="24"/>
      <w:lang w:val="mn-MN"/>
    </w:rPr>
  </w:style>
  <w:style w:type="paragraph" w:styleId="CommentText">
    <w:name w:val="annotation text"/>
    <w:basedOn w:val="Normal"/>
    <w:link w:val="CommentTextChar"/>
    <w:uiPriority w:val="99"/>
    <w:semiHidden/>
    <w:unhideWhenUsed/>
    <w:rsid w:val="007D4863"/>
    <w:pPr>
      <w:spacing w:after="160"/>
    </w:pPr>
    <w:rPr>
      <w:rFonts w:ascii="Calibri" w:eastAsia="Calibri" w:hAnsi="Calibri" w:cs="Calibri"/>
      <w:sz w:val="22"/>
      <w:szCs w:val="24"/>
      <w:lang w:val="mn-MN"/>
    </w:rPr>
  </w:style>
  <w:style w:type="character" w:customStyle="1" w:styleId="CommentTextChar1">
    <w:name w:val="Comment Text Char1"/>
    <w:basedOn w:val="DefaultParagraphFont"/>
    <w:uiPriority w:val="99"/>
    <w:semiHidden/>
    <w:rsid w:val="007D4863"/>
    <w:rPr>
      <w:rFonts w:ascii="Arial" w:hAnsi="Arial"/>
      <w:sz w:val="20"/>
      <w:szCs w:val="20"/>
    </w:rPr>
  </w:style>
  <w:style w:type="character" w:customStyle="1" w:styleId="CommentSubjectChar">
    <w:name w:val="Comment Subject Char"/>
    <w:basedOn w:val="CommentTextChar"/>
    <w:link w:val="CommentSubject"/>
    <w:uiPriority w:val="99"/>
    <w:semiHidden/>
    <w:rsid w:val="007D4863"/>
    <w:rPr>
      <w:rFonts w:ascii="Calibri" w:eastAsia="Calibri" w:hAnsi="Calibri" w:cs="Calibri"/>
      <w:b/>
      <w:bCs/>
      <w:sz w:val="20"/>
      <w:szCs w:val="20"/>
      <w:lang w:val="mn-MN"/>
    </w:rPr>
  </w:style>
  <w:style w:type="paragraph" w:styleId="CommentSubject">
    <w:name w:val="annotation subject"/>
    <w:basedOn w:val="CommentText"/>
    <w:next w:val="CommentText"/>
    <w:link w:val="CommentSubjectChar"/>
    <w:uiPriority w:val="99"/>
    <w:semiHidden/>
    <w:unhideWhenUsed/>
    <w:rsid w:val="007D4863"/>
    <w:rPr>
      <w:b/>
      <w:bCs/>
      <w:sz w:val="20"/>
      <w:szCs w:val="20"/>
    </w:rPr>
  </w:style>
  <w:style w:type="character" w:customStyle="1" w:styleId="CommentSubjectChar1">
    <w:name w:val="Comment Subject Char1"/>
    <w:basedOn w:val="CommentTextChar1"/>
    <w:uiPriority w:val="99"/>
    <w:semiHidden/>
    <w:rsid w:val="007D4863"/>
    <w:rPr>
      <w:rFonts w:ascii="Arial" w:hAnsi="Arial"/>
      <w:b/>
      <w:bCs/>
      <w:sz w:val="20"/>
      <w:szCs w:val="20"/>
    </w:rPr>
  </w:style>
  <w:style w:type="character" w:customStyle="1" w:styleId="A5">
    <w:name w:val="A5"/>
    <w:uiPriority w:val="99"/>
    <w:rsid w:val="007D4863"/>
    <w:rPr>
      <w:color w:val="211D1E"/>
      <w:sz w:val="18"/>
      <w:szCs w:val="18"/>
    </w:rPr>
  </w:style>
  <w:style w:type="table" w:customStyle="1" w:styleId="TableGrid1">
    <w:name w:val="Table Grid1"/>
    <w:basedOn w:val="TableNormal"/>
    <w:next w:val="TableGrid"/>
    <w:uiPriority w:val="39"/>
    <w:rsid w:val="007D4863"/>
    <w:pPr>
      <w:spacing w:after="0" w:line="240" w:lineRule="auto"/>
    </w:pPr>
    <w:rPr>
      <w:rFonts w:ascii="Calibri" w:eastAsia="Calibri" w:hAnsi="Calibri" w:cs="Calibr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4863"/>
    <w:pPr>
      <w:spacing w:after="0" w:line="240" w:lineRule="auto"/>
    </w:pPr>
    <w:rPr>
      <w:rFonts w:ascii="Calibri" w:eastAsia="Calibri" w:hAnsi="Calibri" w:cs="Calibr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5458</Words>
  <Characters>37721</Characters>
  <Application>Microsoft Office Word</Application>
  <DocSecurity>0</DocSecurity>
  <Lines>838</Lines>
  <Paragraphs>415</Paragraphs>
  <ScaleCrop>false</ScaleCrop>
  <Company/>
  <LinksUpToDate>false</LinksUpToDate>
  <CharactersWithSpaces>42764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mofa_btg</dc:creator>
  <cp:keywords/>
  <dc:description/>
  <cp:lastModifiedBy>Microsoft Office User</cp:lastModifiedBy>
  <cp:revision>2</cp:revision>
  <dcterms:created xsi:type="dcterms:W3CDTF">2022-04-15T05:32:00Z</dcterms:created>
  <dcterms:modified xsi:type="dcterms:W3CDTF">2022-04-15T05:32:00Z</dcterms:modified>
</cp:coreProperties>
</file>