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DFC8" w14:textId="7AF8192A" w:rsidR="00597383" w:rsidRPr="00DB4C02" w:rsidRDefault="00597383" w:rsidP="00DC6588">
      <w:pPr>
        <w:spacing w:before="100" w:beforeAutospacing="1" w:after="100" w:afterAutospacing="1" w:line="276" w:lineRule="auto"/>
        <w:jc w:val="right"/>
        <w:rPr>
          <w:rFonts w:ascii="Arial" w:hAnsi="Arial" w:cs="Arial"/>
          <w:lang w:val="mn-MN"/>
        </w:rPr>
      </w:pPr>
      <w:r w:rsidRPr="00DB4C02">
        <w:rPr>
          <w:rFonts w:ascii="Arial" w:hAnsi="Arial" w:cs="Arial"/>
          <w:lang w:val="mn-MN"/>
        </w:rPr>
        <w:t>Төсөл</w:t>
      </w:r>
      <w:r w:rsidR="00A21574" w:rsidRPr="00DB4C02">
        <w:rPr>
          <w:rFonts w:ascii="Arial" w:hAnsi="Arial" w:cs="Arial"/>
          <w:lang w:val="mn-MN"/>
        </w:rPr>
        <w:t xml:space="preserve">   </w:t>
      </w:r>
    </w:p>
    <w:p w14:paraId="2B02ADE1" w14:textId="77777777" w:rsidR="00597383" w:rsidRPr="00DB4C02" w:rsidRDefault="00597383" w:rsidP="00DC6588">
      <w:pPr>
        <w:spacing w:before="100" w:beforeAutospacing="1" w:after="100" w:afterAutospacing="1" w:line="276" w:lineRule="auto"/>
        <w:jc w:val="center"/>
        <w:rPr>
          <w:rFonts w:ascii="Arial" w:hAnsi="Arial" w:cs="Arial"/>
          <w:b/>
          <w:lang w:val="mn-MN"/>
        </w:rPr>
      </w:pPr>
      <w:r w:rsidRPr="00DB4C02">
        <w:rPr>
          <w:rFonts w:ascii="Arial" w:hAnsi="Arial" w:cs="Arial"/>
          <w:b/>
          <w:lang w:val="mn-MN"/>
        </w:rPr>
        <w:t>МОНГОЛ УЛСЫН ХУУЛЬ</w:t>
      </w:r>
    </w:p>
    <w:p w14:paraId="4F54D548" w14:textId="1AEA55E6" w:rsidR="00597383" w:rsidRPr="00DB4C02" w:rsidRDefault="00597383" w:rsidP="00DC6588">
      <w:pPr>
        <w:pStyle w:val="NoSpacing"/>
        <w:tabs>
          <w:tab w:val="left" w:pos="0"/>
        </w:tabs>
        <w:spacing w:before="0" w:line="276" w:lineRule="auto"/>
        <w:jc w:val="both"/>
        <w:rPr>
          <w:rFonts w:ascii="Arial" w:hAnsi="Arial" w:cs="Arial"/>
          <w:sz w:val="24"/>
          <w:szCs w:val="24"/>
          <w:lang w:val="mn-MN"/>
        </w:rPr>
      </w:pPr>
      <w:r w:rsidRPr="00DB4C02">
        <w:rPr>
          <w:rFonts w:ascii="Arial" w:hAnsi="Arial" w:cs="Arial"/>
          <w:sz w:val="24"/>
          <w:szCs w:val="24"/>
          <w:lang w:val="mn-MN"/>
        </w:rPr>
        <w:t>2022 оны ... дугаар</w:t>
      </w:r>
      <w:r w:rsidRPr="00DB4C02">
        <w:rPr>
          <w:rFonts w:ascii="Arial" w:hAnsi="Arial" w:cs="Arial"/>
          <w:sz w:val="24"/>
          <w:szCs w:val="24"/>
          <w:lang w:val="mn-MN"/>
        </w:rPr>
        <w:tab/>
      </w:r>
      <w:r w:rsidRPr="00DB4C02">
        <w:rPr>
          <w:rFonts w:ascii="Arial" w:hAnsi="Arial" w:cs="Arial"/>
          <w:sz w:val="24"/>
          <w:szCs w:val="24"/>
          <w:lang w:val="mn-MN"/>
        </w:rPr>
        <w:tab/>
        <w:t xml:space="preserve"> </w:t>
      </w:r>
      <w:r w:rsidRPr="00DB4C02">
        <w:rPr>
          <w:rFonts w:ascii="Arial" w:hAnsi="Arial" w:cs="Arial"/>
          <w:sz w:val="24"/>
          <w:szCs w:val="24"/>
          <w:lang w:val="mn-MN"/>
        </w:rPr>
        <w:tab/>
      </w:r>
      <w:r w:rsidRPr="00DB4C02">
        <w:rPr>
          <w:rFonts w:ascii="Arial" w:hAnsi="Arial" w:cs="Arial"/>
          <w:sz w:val="24"/>
          <w:szCs w:val="24"/>
          <w:lang w:val="mn-MN"/>
        </w:rPr>
        <w:tab/>
      </w:r>
      <w:r w:rsidRPr="00DB4C02">
        <w:rPr>
          <w:rFonts w:ascii="Arial" w:hAnsi="Arial" w:cs="Arial"/>
          <w:sz w:val="24"/>
          <w:szCs w:val="24"/>
          <w:lang w:val="mn-MN"/>
        </w:rPr>
        <w:tab/>
      </w:r>
      <w:r w:rsidR="003811CB" w:rsidRPr="00DB4C02">
        <w:rPr>
          <w:rFonts w:ascii="Arial" w:hAnsi="Arial" w:cs="Arial"/>
          <w:sz w:val="28"/>
          <w:szCs w:val="28"/>
          <w:lang w:val="mn-MN"/>
        </w:rPr>
        <w:t xml:space="preserve"> </w:t>
      </w:r>
      <w:r w:rsidR="00B938DE" w:rsidRPr="00DB4C02">
        <w:rPr>
          <w:rFonts w:ascii="Arial" w:hAnsi="Arial" w:cs="Arial"/>
          <w:sz w:val="28"/>
          <w:szCs w:val="28"/>
          <w:lang w:val="mn-MN"/>
        </w:rPr>
        <w:tab/>
      </w:r>
      <w:r w:rsidR="00B938DE" w:rsidRPr="00DB4C02">
        <w:rPr>
          <w:rFonts w:ascii="Arial" w:hAnsi="Arial" w:cs="Arial"/>
          <w:sz w:val="28"/>
          <w:szCs w:val="28"/>
          <w:lang w:val="mn-MN"/>
        </w:rPr>
        <w:tab/>
      </w:r>
      <w:r w:rsidR="003811CB" w:rsidRPr="00DB4C02">
        <w:rPr>
          <w:rFonts w:ascii="Arial" w:hAnsi="Arial" w:cs="Arial"/>
          <w:sz w:val="28"/>
          <w:szCs w:val="28"/>
          <w:lang w:val="mn-MN"/>
        </w:rPr>
        <w:t xml:space="preserve">  </w:t>
      </w:r>
      <w:r w:rsidR="00D6432F" w:rsidRPr="00DB4C02">
        <w:rPr>
          <w:rFonts w:ascii="Arial" w:hAnsi="Arial" w:cs="Arial"/>
          <w:sz w:val="28"/>
          <w:szCs w:val="28"/>
          <w:lang w:val="mn-MN"/>
        </w:rPr>
        <w:t xml:space="preserve">     </w:t>
      </w:r>
      <w:r w:rsidR="003811CB" w:rsidRPr="00DB4C02">
        <w:rPr>
          <w:rFonts w:ascii="Arial" w:hAnsi="Arial" w:cs="Arial"/>
          <w:sz w:val="28"/>
          <w:szCs w:val="28"/>
          <w:lang w:val="mn-MN"/>
        </w:rPr>
        <w:t xml:space="preserve"> </w:t>
      </w:r>
      <w:r w:rsidR="00D6432F" w:rsidRPr="00DB4C02">
        <w:rPr>
          <w:rFonts w:ascii="Arial" w:hAnsi="Arial" w:cs="Arial"/>
          <w:sz w:val="28"/>
          <w:szCs w:val="28"/>
          <w:lang w:val="mn-MN"/>
        </w:rPr>
        <w:t xml:space="preserve">           </w:t>
      </w:r>
      <w:r w:rsidRPr="00DB4C02">
        <w:rPr>
          <w:rFonts w:ascii="Arial" w:hAnsi="Arial" w:cs="Arial"/>
          <w:sz w:val="24"/>
          <w:szCs w:val="24"/>
          <w:lang w:val="mn-MN"/>
        </w:rPr>
        <w:t xml:space="preserve">Улаанбаатар </w:t>
      </w:r>
    </w:p>
    <w:p w14:paraId="5CE980EF" w14:textId="4EC822BB" w:rsidR="001105DC" w:rsidRPr="00DB4C02" w:rsidRDefault="00597383" w:rsidP="00DC6588">
      <w:pPr>
        <w:pStyle w:val="NoSpacing"/>
        <w:tabs>
          <w:tab w:val="left" w:pos="0"/>
        </w:tabs>
        <w:spacing w:before="0" w:line="276" w:lineRule="auto"/>
        <w:jc w:val="both"/>
        <w:rPr>
          <w:lang w:val="mn-MN"/>
        </w:rPr>
      </w:pPr>
      <w:r w:rsidRPr="00DB4C02">
        <w:rPr>
          <w:rFonts w:ascii="Arial" w:hAnsi="Arial" w:cs="Arial"/>
          <w:lang w:val="mn-MN"/>
        </w:rPr>
        <w:t>сарын ...-ны өдөр</w:t>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003811CB" w:rsidRPr="00DB4C02">
        <w:rPr>
          <w:rFonts w:ascii="Arial" w:hAnsi="Arial" w:cs="Arial"/>
          <w:sz w:val="28"/>
          <w:szCs w:val="28"/>
          <w:lang w:val="mn-MN"/>
        </w:rPr>
        <w:t xml:space="preserve">               </w:t>
      </w:r>
      <w:r w:rsidR="00B938DE" w:rsidRPr="00DB4C02">
        <w:rPr>
          <w:rFonts w:ascii="Arial" w:hAnsi="Arial" w:cs="Arial"/>
          <w:sz w:val="28"/>
          <w:szCs w:val="28"/>
          <w:lang w:val="mn-MN"/>
        </w:rPr>
        <w:tab/>
      </w:r>
      <w:r w:rsidR="00B938DE" w:rsidRPr="00DB4C02">
        <w:rPr>
          <w:rFonts w:ascii="Arial" w:hAnsi="Arial" w:cs="Arial"/>
          <w:sz w:val="28"/>
          <w:szCs w:val="28"/>
          <w:lang w:val="mn-MN"/>
        </w:rPr>
        <w:tab/>
      </w:r>
      <w:r w:rsidR="00B938DE" w:rsidRPr="00DB4C02">
        <w:rPr>
          <w:rFonts w:ascii="Arial" w:hAnsi="Arial" w:cs="Arial"/>
          <w:sz w:val="28"/>
          <w:szCs w:val="28"/>
          <w:lang w:val="mn-MN"/>
        </w:rPr>
        <w:tab/>
      </w:r>
      <w:r w:rsidR="003811CB" w:rsidRPr="00DB4C02">
        <w:rPr>
          <w:rFonts w:ascii="Arial" w:hAnsi="Arial" w:cs="Arial"/>
          <w:sz w:val="28"/>
          <w:szCs w:val="28"/>
          <w:lang w:val="mn-MN"/>
        </w:rPr>
        <w:t xml:space="preserve">  </w:t>
      </w:r>
      <w:r w:rsidR="00D6432F" w:rsidRPr="00DB4C02">
        <w:rPr>
          <w:rFonts w:ascii="Arial" w:hAnsi="Arial" w:cs="Arial"/>
          <w:lang w:val="mn-MN"/>
        </w:rPr>
        <w:t xml:space="preserve">                 </w:t>
      </w:r>
      <w:r w:rsidRPr="00DB4C02" w:rsidDel="003811CB">
        <w:rPr>
          <w:rFonts w:ascii="Arial" w:hAnsi="Arial" w:cs="Arial"/>
          <w:lang w:val="mn-MN"/>
        </w:rPr>
        <w:t xml:space="preserve"> </w:t>
      </w:r>
      <w:r w:rsidRPr="00DB4C02" w:rsidDel="00D6432F">
        <w:rPr>
          <w:rFonts w:ascii="Arial" w:hAnsi="Arial" w:cs="Arial"/>
          <w:lang w:val="mn-MN"/>
        </w:rPr>
        <w:t xml:space="preserve"> </w:t>
      </w:r>
      <w:r w:rsidRPr="00DB4C02">
        <w:rPr>
          <w:rFonts w:ascii="Arial" w:hAnsi="Arial" w:cs="Arial"/>
          <w:lang w:val="mn-MN"/>
        </w:rPr>
        <w:t>хот</w:t>
      </w:r>
    </w:p>
    <w:p w14:paraId="579B6E22" w14:textId="0F912AC2" w:rsidR="00597383" w:rsidRPr="00DB4C02" w:rsidRDefault="00587C3D" w:rsidP="00DC6588">
      <w:pPr>
        <w:spacing w:before="100" w:beforeAutospacing="1" w:after="100" w:afterAutospacing="1" w:line="276" w:lineRule="auto"/>
        <w:jc w:val="center"/>
        <w:rPr>
          <w:rFonts w:ascii="Arial" w:hAnsi="Arial" w:cs="Arial"/>
          <w:b/>
          <w:lang w:val="mn-MN"/>
        </w:rPr>
      </w:pPr>
      <w:r w:rsidRPr="00DB4C02">
        <w:rPr>
          <w:rFonts w:ascii="Arial" w:hAnsi="Arial" w:cs="Arial"/>
          <w:b/>
          <w:lang w:val="mn-MN"/>
        </w:rPr>
        <w:t>ТӨРИЙН</w:t>
      </w:r>
      <w:r w:rsidR="004A1A3C" w:rsidRPr="00DB4C02">
        <w:rPr>
          <w:rFonts w:ascii="Arial" w:hAnsi="Arial" w:cs="Arial"/>
          <w:b/>
          <w:lang w:val="mn-MN"/>
        </w:rPr>
        <w:t xml:space="preserve"> ХЭМНЭЛТИЙН ТУХАЙ</w:t>
      </w:r>
    </w:p>
    <w:p w14:paraId="38F9DEEE" w14:textId="1F781E5D" w:rsidR="00012A65" w:rsidRPr="00DB4C02" w:rsidRDefault="00012A65" w:rsidP="00DC6588">
      <w:pPr>
        <w:spacing w:before="100" w:beforeAutospacing="1" w:after="100" w:afterAutospacing="1" w:line="276" w:lineRule="auto"/>
        <w:jc w:val="center"/>
        <w:rPr>
          <w:rFonts w:ascii="Arial" w:hAnsi="Arial" w:cs="Arial"/>
          <w:b/>
          <w:lang w:val="mn-MN"/>
        </w:rPr>
      </w:pPr>
      <w:r w:rsidRPr="00DB4C02">
        <w:rPr>
          <w:rFonts w:ascii="Arial" w:hAnsi="Arial" w:cs="Arial"/>
          <w:b/>
          <w:lang w:val="mn-MN"/>
        </w:rPr>
        <w:t>НЭГДҮГЭЭР БҮЛЭГ</w:t>
      </w:r>
      <w:r w:rsidR="00122332" w:rsidRPr="00DB4C02">
        <w:rPr>
          <w:rFonts w:ascii="Arial" w:hAnsi="Arial" w:cs="Arial"/>
          <w:b/>
          <w:lang w:val="mn-MN"/>
        </w:rPr>
        <w:br/>
      </w:r>
      <w:r w:rsidRPr="00DB4C02">
        <w:rPr>
          <w:rFonts w:ascii="Arial" w:hAnsi="Arial" w:cs="Arial"/>
          <w:b/>
          <w:lang w:val="mn-MN"/>
        </w:rPr>
        <w:t>НИЙТЛЭГ ҮНДЭСЛЭЛ</w:t>
      </w:r>
    </w:p>
    <w:p w14:paraId="11F056EF" w14:textId="5E318930" w:rsidR="00597383" w:rsidRPr="00DB4C02" w:rsidRDefault="00597383" w:rsidP="00DC6588">
      <w:pPr>
        <w:pStyle w:val="ListParagraph"/>
        <w:numPr>
          <w:ilvl w:val="0"/>
          <w:numId w:val="19"/>
        </w:numPr>
        <w:spacing w:before="100" w:beforeAutospacing="1" w:after="100" w:afterAutospacing="1" w:line="276" w:lineRule="auto"/>
        <w:jc w:val="both"/>
        <w:rPr>
          <w:rFonts w:ascii="Arial" w:hAnsi="Arial" w:cs="Arial"/>
          <w:b/>
          <w:lang w:val="mn-MN"/>
        </w:rPr>
      </w:pPr>
      <w:r w:rsidRPr="00DB4C02">
        <w:rPr>
          <w:rFonts w:ascii="Arial" w:hAnsi="Arial" w:cs="Arial"/>
          <w:b/>
          <w:lang w:val="mn-MN"/>
        </w:rPr>
        <w:t>дүгээр зүйл.</w:t>
      </w:r>
      <w:r w:rsidR="00A3480A" w:rsidRPr="00DB4C02">
        <w:rPr>
          <w:rFonts w:ascii="Arial" w:hAnsi="Arial" w:cs="Arial"/>
          <w:b/>
          <w:lang w:val="mn-MN"/>
        </w:rPr>
        <w:t xml:space="preserve">Хуулийн зорилт </w:t>
      </w:r>
    </w:p>
    <w:p w14:paraId="3DEBDBDE" w14:textId="74C2AA46" w:rsidR="004A4C69" w:rsidRPr="00DB4C02" w:rsidRDefault="009566F7" w:rsidP="00DC6588">
      <w:pPr>
        <w:tabs>
          <w:tab w:val="left" w:pos="1170"/>
        </w:tabs>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1.1.</w:t>
      </w:r>
      <w:r w:rsidR="00A83F39" w:rsidRPr="00DB4C02">
        <w:rPr>
          <w:rFonts w:ascii="Arial" w:hAnsi="Arial" w:cs="Arial"/>
          <w:lang w:val="mn-MN"/>
        </w:rPr>
        <w:t>Энэ хуулийн зорилт нь т</w:t>
      </w:r>
      <w:r w:rsidR="0049125F" w:rsidRPr="00DB4C02">
        <w:rPr>
          <w:rFonts w:ascii="Arial" w:hAnsi="Arial" w:cs="Arial"/>
          <w:lang w:val="mn-MN"/>
        </w:rPr>
        <w:t>өр</w:t>
      </w:r>
      <w:r w:rsidR="009172C3" w:rsidRPr="00DB4C02">
        <w:rPr>
          <w:rFonts w:ascii="Arial" w:hAnsi="Arial" w:cs="Arial"/>
          <w:lang w:val="mn-MN"/>
        </w:rPr>
        <w:t xml:space="preserve"> түүний </w:t>
      </w:r>
      <w:r w:rsidR="0049125F" w:rsidRPr="00DB4C02">
        <w:rPr>
          <w:rFonts w:ascii="Arial" w:hAnsi="Arial" w:cs="Arial"/>
          <w:lang w:val="mn-MN"/>
        </w:rPr>
        <w:t xml:space="preserve"> </w:t>
      </w:r>
      <w:r w:rsidR="00457304" w:rsidRPr="00DB4C02">
        <w:rPr>
          <w:rFonts w:ascii="Arial" w:hAnsi="Arial" w:cs="Arial"/>
          <w:lang w:val="mn-MN"/>
        </w:rPr>
        <w:t>бүх шат</w:t>
      </w:r>
      <w:r w:rsidR="009172C3" w:rsidRPr="00DB4C02">
        <w:rPr>
          <w:rFonts w:ascii="Arial" w:hAnsi="Arial" w:cs="Arial"/>
          <w:lang w:val="mn-MN"/>
        </w:rPr>
        <w:t>ны байгууллага, нийтийн алба тэдгээрийн үйл ажиллагаанд</w:t>
      </w:r>
      <w:r w:rsidR="0049125F" w:rsidRPr="00DB4C02">
        <w:rPr>
          <w:rFonts w:ascii="Arial" w:hAnsi="Arial" w:cs="Arial"/>
          <w:lang w:val="mn-MN"/>
        </w:rPr>
        <w:t xml:space="preserve"> </w:t>
      </w:r>
      <w:r w:rsidR="0021333B" w:rsidRPr="00DB4C02">
        <w:rPr>
          <w:rFonts w:ascii="Arial" w:hAnsi="Arial" w:cs="Arial"/>
          <w:lang w:val="mn-MN"/>
        </w:rPr>
        <w:t>санхүүгийн сахилга батыг мөрдүүл</w:t>
      </w:r>
      <w:r w:rsidR="001934FF" w:rsidRPr="00DB4C02">
        <w:rPr>
          <w:rFonts w:ascii="Arial" w:hAnsi="Arial" w:cs="Arial"/>
          <w:lang w:val="mn-MN"/>
        </w:rPr>
        <w:t>ж</w:t>
      </w:r>
      <w:r w:rsidR="00537334" w:rsidRPr="00DB4C02">
        <w:rPr>
          <w:rFonts w:ascii="Arial" w:hAnsi="Arial" w:cs="Arial"/>
          <w:lang w:val="mn-MN"/>
        </w:rPr>
        <w:t xml:space="preserve"> ил тод байдлыг ханга</w:t>
      </w:r>
      <w:r w:rsidR="00B9440F" w:rsidRPr="00DB4C02">
        <w:rPr>
          <w:rFonts w:ascii="Arial" w:hAnsi="Arial" w:cs="Arial"/>
          <w:lang w:val="mn-MN"/>
        </w:rPr>
        <w:t>х</w:t>
      </w:r>
      <w:r w:rsidR="00457304" w:rsidRPr="00DB4C02">
        <w:rPr>
          <w:rFonts w:ascii="Arial" w:hAnsi="Arial" w:cs="Arial"/>
          <w:lang w:val="mn-MN"/>
        </w:rPr>
        <w:t>,</w:t>
      </w:r>
      <w:r w:rsidR="00B8046D" w:rsidRPr="00DB4C02">
        <w:rPr>
          <w:rFonts w:ascii="Arial" w:hAnsi="Arial" w:cs="Arial"/>
          <w:lang w:val="mn-MN"/>
        </w:rPr>
        <w:t xml:space="preserve"> </w:t>
      </w:r>
      <w:r w:rsidR="007A5416" w:rsidRPr="00DB4C02">
        <w:rPr>
          <w:rFonts w:ascii="Arial" w:hAnsi="Arial" w:cs="Arial"/>
          <w:lang w:val="mn-MN"/>
        </w:rPr>
        <w:t>үр ашгийг нэмэгдүүл</w:t>
      </w:r>
      <w:r w:rsidR="001271EC" w:rsidRPr="00DB4C02">
        <w:rPr>
          <w:rFonts w:ascii="Arial" w:hAnsi="Arial" w:cs="Arial"/>
          <w:lang w:val="mn-MN"/>
        </w:rPr>
        <w:t>э</w:t>
      </w:r>
      <w:r w:rsidR="00647B74" w:rsidRPr="00DB4C02">
        <w:rPr>
          <w:rFonts w:ascii="Arial" w:hAnsi="Arial" w:cs="Arial"/>
          <w:lang w:val="mn-MN"/>
        </w:rPr>
        <w:t>х</w:t>
      </w:r>
      <w:r w:rsidR="005B055F" w:rsidRPr="00DB4C02">
        <w:rPr>
          <w:rFonts w:ascii="Arial" w:hAnsi="Arial" w:cs="Arial"/>
          <w:lang w:val="mn-MN"/>
        </w:rPr>
        <w:t>,</w:t>
      </w:r>
      <w:r w:rsidR="00B8046D" w:rsidRPr="00DB4C02">
        <w:rPr>
          <w:rFonts w:ascii="Arial" w:hAnsi="Arial" w:cs="Arial"/>
          <w:lang w:val="mn-MN"/>
        </w:rPr>
        <w:t xml:space="preserve"> </w:t>
      </w:r>
      <w:r w:rsidR="00CA4DCB" w:rsidRPr="00DB4C02">
        <w:rPr>
          <w:rFonts w:ascii="Arial" w:hAnsi="Arial" w:cs="Arial"/>
          <w:lang w:val="mn-MN"/>
        </w:rPr>
        <w:t xml:space="preserve">үрэлгэн байдлын эсрэг </w:t>
      </w:r>
      <w:r w:rsidR="00C24D74" w:rsidRPr="00DB4C02">
        <w:rPr>
          <w:rFonts w:ascii="Arial" w:hAnsi="Arial" w:cs="Arial"/>
          <w:lang w:val="mn-MN"/>
        </w:rPr>
        <w:t>хязгаарлалт</w:t>
      </w:r>
      <w:r w:rsidR="00145AE4" w:rsidRPr="00DB4C02">
        <w:rPr>
          <w:rFonts w:ascii="Arial" w:hAnsi="Arial" w:cs="Arial"/>
          <w:lang w:val="mn-MN"/>
        </w:rPr>
        <w:t xml:space="preserve"> тогтоо</w:t>
      </w:r>
      <w:r w:rsidR="00F65515" w:rsidRPr="00DB4C02">
        <w:rPr>
          <w:rFonts w:ascii="Arial" w:hAnsi="Arial" w:cs="Arial"/>
          <w:lang w:val="mn-MN"/>
        </w:rPr>
        <w:t>х</w:t>
      </w:r>
      <w:r w:rsidR="00C24D74" w:rsidRPr="00DB4C02">
        <w:rPr>
          <w:rFonts w:ascii="Arial" w:hAnsi="Arial" w:cs="Arial"/>
          <w:lang w:val="mn-MN"/>
        </w:rPr>
        <w:t>,</w:t>
      </w:r>
      <w:r w:rsidR="00145AE4" w:rsidRPr="00DB4C02">
        <w:rPr>
          <w:rFonts w:ascii="Arial" w:hAnsi="Arial" w:cs="Arial"/>
          <w:lang w:val="mn-MN"/>
        </w:rPr>
        <w:t xml:space="preserve"> </w:t>
      </w:r>
      <w:r w:rsidR="00C24D74" w:rsidRPr="00DB4C02">
        <w:rPr>
          <w:rFonts w:ascii="Arial" w:hAnsi="Arial" w:cs="Arial"/>
          <w:lang w:val="mn-MN"/>
        </w:rPr>
        <w:t>хяналт тавих</w:t>
      </w:r>
      <w:r w:rsidR="00DB5E11" w:rsidRPr="00DB4C02">
        <w:rPr>
          <w:rFonts w:ascii="Arial" w:hAnsi="Arial" w:cs="Arial"/>
          <w:lang w:val="mn-MN"/>
        </w:rPr>
        <w:t>тай</w:t>
      </w:r>
      <w:r w:rsidR="00BD564C" w:rsidRPr="00DB4C02">
        <w:rPr>
          <w:rFonts w:ascii="Arial" w:hAnsi="Arial" w:cs="Arial"/>
          <w:lang w:val="mn-MN"/>
        </w:rPr>
        <w:t xml:space="preserve"> </w:t>
      </w:r>
      <w:r w:rsidR="00820985" w:rsidRPr="00DB4C02">
        <w:rPr>
          <w:rFonts w:ascii="Arial" w:hAnsi="Arial" w:cs="Arial"/>
          <w:lang w:val="mn-MN"/>
        </w:rPr>
        <w:t xml:space="preserve"> </w:t>
      </w:r>
      <w:r w:rsidR="00845937" w:rsidRPr="00DB4C02">
        <w:rPr>
          <w:rFonts w:ascii="Arial" w:hAnsi="Arial" w:cs="Arial"/>
          <w:lang w:val="mn-MN"/>
        </w:rPr>
        <w:t>холбогдсон харилцааг зохицуулахад оршино.</w:t>
      </w:r>
      <w:r w:rsidR="00610F9C" w:rsidRPr="00DB4C02">
        <w:rPr>
          <w:rFonts w:ascii="Arial" w:hAnsi="Arial" w:cs="Arial"/>
          <w:lang w:val="mn-MN"/>
        </w:rPr>
        <w:t xml:space="preserve"> </w:t>
      </w:r>
      <w:r w:rsidR="0049125F" w:rsidRPr="00DB4C02">
        <w:rPr>
          <w:rFonts w:ascii="Arial" w:hAnsi="Arial" w:cs="Arial"/>
          <w:lang w:val="mn-MN"/>
        </w:rPr>
        <w:t xml:space="preserve"> </w:t>
      </w:r>
      <w:r w:rsidR="006055AE" w:rsidRPr="00DB4C02">
        <w:rPr>
          <w:rFonts w:ascii="Arial" w:hAnsi="Arial" w:cs="Arial"/>
          <w:lang w:val="mn-MN"/>
        </w:rPr>
        <w:t xml:space="preserve"> </w:t>
      </w:r>
    </w:p>
    <w:p w14:paraId="32AEC2A4" w14:textId="298C5BEA" w:rsidR="00A3480A" w:rsidRPr="00DB4C02" w:rsidRDefault="00A3480A"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2 дугаар зүйл.</w:t>
      </w:r>
      <w:r w:rsidR="004F547A" w:rsidRPr="00DB4C02">
        <w:rPr>
          <w:rFonts w:ascii="Arial" w:hAnsi="Arial" w:cs="Arial"/>
          <w:b/>
          <w:lang w:val="mn-MN"/>
        </w:rPr>
        <w:t>Төрийн х</w:t>
      </w:r>
      <w:r w:rsidR="0070280D" w:rsidRPr="00DB4C02">
        <w:rPr>
          <w:rFonts w:ascii="Arial" w:hAnsi="Arial" w:cs="Arial"/>
          <w:b/>
          <w:lang w:val="mn-MN"/>
        </w:rPr>
        <w:t>эмнэлтийн</w:t>
      </w:r>
      <w:r w:rsidR="00733780" w:rsidRPr="00DB4C02">
        <w:rPr>
          <w:rFonts w:ascii="Arial" w:hAnsi="Arial" w:cs="Arial"/>
          <w:b/>
          <w:lang w:val="mn-MN"/>
        </w:rPr>
        <w:t xml:space="preserve"> тухай х</w:t>
      </w:r>
      <w:r w:rsidR="00C278AD" w:rsidRPr="00DB4C02">
        <w:rPr>
          <w:rFonts w:ascii="Arial" w:hAnsi="Arial" w:cs="Arial"/>
          <w:b/>
          <w:lang w:val="mn-MN"/>
        </w:rPr>
        <w:t>ууль тогтоомж</w:t>
      </w:r>
    </w:p>
    <w:p w14:paraId="407F4355" w14:textId="4ABE17EF" w:rsidR="00BD0FA3" w:rsidRPr="00DB4C02" w:rsidRDefault="0006118B"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2.1.</w:t>
      </w:r>
      <w:r w:rsidR="008263DC" w:rsidRPr="00DB4C02">
        <w:rPr>
          <w:rFonts w:ascii="Arial" w:hAnsi="Arial" w:cs="Arial"/>
          <w:lang w:val="mn-MN"/>
        </w:rPr>
        <w:t>Төрийн</w:t>
      </w:r>
      <w:r w:rsidRPr="00DB4C02">
        <w:rPr>
          <w:rFonts w:ascii="Arial" w:hAnsi="Arial" w:cs="Arial"/>
          <w:lang w:val="mn-MN"/>
        </w:rPr>
        <w:t xml:space="preserve"> хэмнэлтийн тухай хууль тогтоомж нь </w:t>
      </w:r>
      <w:r w:rsidR="005205DB" w:rsidRPr="00DB4C02">
        <w:rPr>
          <w:rFonts w:ascii="Arial" w:hAnsi="Arial" w:cs="Arial"/>
          <w:lang w:val="mn-MN"/>
        </w:rPr>
        <w:t>Монгол Улсын Үндсэн хууль, Төсвийн тухай хууль,</w:t>
      </w:r>
      <w:r w:rsidR="00BF1180" w:rsidRPr="00DB4C02">
        <w:rPr>
          <w:rFonts w:ascii="Arial" w:hAnsi="Arial" w:cs="Arial"/>
          <w:lang w:val="mn-MN"/>
        </w:rPr>
        <w:t xml:space="preserve"> </w:t>
      </w:r>
      <w:r w:rsidR="00B976E5" w:rsidRPr="00DB4C02">
        <w:rPr>
          <w:rFonts w:ascii="Arial" w:hAnsi="Arial" w:cs="Arial"/>
          <w:lang w:val="mn-MN"/>
        </w:rPr>
        <w:t>энэ</w:t>
      </w:r>
      <w:r w:rsidR="00252512" w:rsidRPr="00DB4C02">
        <w:rPr>
          <w:rFonts w:ascii="Arial" w:hAnsi="Arial" w:cs="Arial"/>
          <w:lang w:val="mn-MN"/>
        </w:rPr>
        <w:t xml:space="preserve"> хуультай нийцүүлэн гаргасан </w:t>
      </w:r>
      <w:r w:rsidR="001B36AD" w:rsidRPr="00DB4C02">
        <w:rPr>
          <w:rFonts w:ascii="Arial" w:hAnsi="Arial" w:cs="Arial"/>
          <w:lang w:val="mn-MN"/>
        </w:rPr>
        <w:t xml:space="preserve">хууль тогтоомжийн бусад актаас бүрдэнэ. </w:t>
      </w:r>
    </w:p>
    <w:p w14:paraId="49586F1B" w14:textId="4AA4694F" w:rsidR="00C278AD" w:rsidRPr="00DB4C02" w:rsidRDefault="00C278AD"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З дугаар зүйл</w:t>
      </w:r>
      <w:r w:rsidR="00F067DC" w:rsidRPr="00DB4C02">
        <w:rPr>
          <w:rFonts w:ascii="Arial" w:hAnsi="Arial" w:cs="Arial"/>
          <w:b/>
          <w:lang w:val="mn-MN"/>
        </w:rPr>
        <w:t xml:space="preserve">.Хуулийн үйлчлэх хүрээ </w:t>
      </w:r>
    </w:p>
    <w:p w14:paraId="052F985B" w14:textId="67D18CBC" w:rsidR="0053270C" w:rsidRPr="00DB4C02" w:rsidRDefault="004373F6"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3.1.</w:t>
      </w:r>
      <w:r w:rsidR="00F01423" w:rsidRPr="00DB4C02">
        <w:rPr>
          <w:rFonts w:ascii="Arial" w:hAnsi="Arial" w:cs="Arial"/>
          <w:lang w:val="mn-MN"/>
        </w:rPr>
        <w:t>Энэ хуул</w:t>
      </w:r>
      <w:r w:rsidR="0053270C" w:rsidRPr="00DB4C02">
        <w:rPr>
          <w:rFonts w:ascii="Arial" w:hAnsi="Arial" w:cs="Arial"/>
          <w:lang w:val="mn-MN"/>
        </w:rPr>
        <w:t>ийн үйлчлэх хүрээнд</w:t>
      </w:r>
      <w:r w:rsidR="00F01423" w:rsidRPr="00DB4C02">
        <w:rPr>
          <w:rFonts w:ascii="Arial" w:hAnsi="Arial" w:cs="Arial"/>
          <w:lang w:val="mn-MN"/>
        </w:rPr>
        <w:t xml:space="preserve"> </w:t>
      </w:r>
      <w:r w:rsidR="0053270C" w:rsidRPr="00DB4C02">
        <w:rPr>
          <w:rFonts w:ascii="Arial" w:hAnsi="Arial" w:cs="Arial"/>
          <w:lang w:val="mn-MN"/>
        </w:rPr>
        <w:t>дараах</w:t>
      </w:r>
      <w:r w:rsidR="006B3DED" w:rsidRPr="00DB4C02">
        <w:rPr>
          <w:rFonts w:ascii="Arial" w:hAnsi="Arial" w:cs="Arial"/>
          <w:lang w:val="mn-MN"/>
        </w:rPr>
        <w:t xml:space="preserve"> хуулийн</w:t>
      </w:r>
      <w:r w:rsidR="0053270C" w:rsidRPr="00DB4C02">
        <w:rPr>
          <w:rFonts w:ascii="Arial" w:hAnsi="Arial" w:cs="Arial"/>
          <w:lang w:val="mn-MN"/>
        </w:rPr>
        <w:t xml:space="preserve"> этгээд</w:t>
      </w:r>
      <w:r w:rsidR="004F22E2" w:rsidRPr="00DB4C02">
        <w:rPr>
          <w:rFonts w:ascii="Arial" w:hAnsi="Arial" w:cs="Arial"/>
          <w:lang w:val="mn-MN"/>
        </w:rPr>
        <w:t>,</w:t>
      </w:r>
      <w:r w:rsidR="006B3DED" w:rsidRPr="00DB4C02">
        <w:rPr>
          <w:rFonts w:ascii="Arial" w:hAnsi="Arial" w:cs="Arial"/>
          <w:lang w:val="mn-MN"/>
        </w:rPr>
        <w:t xml:space="preserve"> албан тушаалтан</w:t>
      </w:r>
      <w:r w:rsidR="008C070C" w:rsidRPr="00DB4C02">
        <w:rPr>
          <w:rFonts w:ascii="Arial" w:hAnsi="Arial" w:cs="Arial"/>
          <w:lang w:val="mn-MN"/>
        </w:rPr>
        <w:t xml:space="preserve">, санхүүжилтийн </w:t>
      </w:r>
      <w:r w:rsidR="004F22E2" w:rsidRPr="00DB4C02">
        <w:rPr>
          <w:rFonts w:ascii="Arial" w:hAnsi="Arial" w:cs="Arial"/>
          <w:lang w:val="mn-MN"/>
        </w:rPr>
        <w:t>эх үүсвэр</w:t>
      </w:r>
      <w:r w:rsidR="0053270C" w:rsidRPr="00DB4C02">
        <w:rPr>
          <w:rFonts w:ascii="Arial" w:hAnsi="Arial" w:cs="Arial"/>
          <w:lang w:val="mn-MN"/>
        </w:rPr>
        <w:t xml:space="preserve"> хамаарна</w:t>
      </w:r>
      <w:r w:rsidR="006B7024" w:rsidRPr="00DB4C02">
        <w:rPr>
          <w:rFonts w:ascii="Arial" w:hAnsi="Arial" w:cs="Arial"/>
          <w:lang w:val="mn-MN"/>
        </w:rPr>
        <w:t xml:space="preserve">: </w:t>
      </w:r>
    </w:p>
    <w:p w14:paraId="16969B8F" w14:textId="7D0A68F2" w:rsidR="008B3EA7" w:rsidRPr="00DB4C02" w:rsidRDefault="0053270C"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3.1.1.</w:t>
      </w:r>
      <w:r w:rsidR="003C761B" w:rsidRPr="00DB4C02">
        <w:rPr>
          <w:rFonts w:ascii="Arial" w:hAnsi="Arial" w:cs="Arial"/>
          <w:lang w:val="mn-MN"/>
        </w:rPr>
        <w:t>төрийн</w:t>
      </w:r>
      <w:r w:rsidR="00D910D2" w:rsidRPr="00DB4C02">
        <w:rPr>
          <w:rFonts w:ascii="Arial" w:hAnsi="Arial" w:cs="Arial"/>
          <w:lang w:val="mn-MN"/>
        </w:rPr>
        <w:t xml:space="preserve"> </w:t>
      </w:r>
      <w:r w:rsidR="008B54B1" w:rsidRPr="00DB4C02">
        <w:rPr>
          <w:rFonts w:ascii="Arial" w:hAnsi="Arial" w:cs="Arial"/>
          <w:lang w:val="mn-MN"/>
        </w:rPr>
        <w:t xml:space="preserve">улс төрийн, захиргааны, тусгай </w:t>
      </w:r>
      <w:r w:rsidR="00D910D2" w:rsidRPr="00DB4C02">
        <w:rPr>
          <w:rFonts w:ascii="Arial" w:hAnsi="Arial" w:cs="Arial"/>
          <w:lang w:val="mn-MN"/>
        </w:rPr>
        <w:t xml:space="preserve"> болон үйлчилгээний</w:t>
      </w:r>
      <w:r w:rsidR="003C761B" w:rsidRPr="00DB4C02">
        <w:rPr>
          <w:rFonts w:ascii="Arial" w:hAnsi="Arial" w:cs="Arial"/>
          <w:lang w:val="mn-MN"/>
        </w:rPr>
        <w:t xml:space="preserve"> албан хаагч;</w:t>
      </w:r>
    </w:p>
    <w:p w14:paraId="15BA8F3F" w14:textId="3F108187" w:rsidR="00E47AF2" w:rsidRPr="00DB4C02" w:rsidRDefault="003C761B"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3.1.2.</w:t>
      </w:r>
      <w:r w:rsidR="00864C2A" w:rsidRPr="00DB4C02">
        <w:rPr>
          <w:rFonts w:ascii="Arial" w:hAnsi="Arial" w:cs="Arial"/>
          <w:lang w:val="mn-MN"/>
        </w:rPr>
        <w:t>төсвийн байгууллага, түүний албан тушаалтан</w:t>
      </w:r>
      <w:r w:rsidRPr="00DB4C02">
        <w:rPr>
          <w:rFonts w:ascii="Arial" w:hAnsi="Arial" w:cs="Arial"/>
          <w:lang w:val="mn-MN"/>
        </w:rPr>
        <w:t>;</w:t>
      </w:r>
    </w:p>
    <w:p w14:paraId="620DE9CA" w14:textId="37BFF907" w:rsidR="005C7234" w:rsidRPr="00DB4C02" w:rsidRDefault="00183399"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A30828" w:rsidRPr="00DB4C02">
        <w:rPr>
          <w:rFonts w:ascii="Arial" w:hAnsi="Arial" w:cs="Arial"/>
          <w:lang w:val="mn-MN"/>
        </w:rPr>
        <w:t>3</w:t>
      </w:r>
      <w:r w:rsidRPr="00DB4C02">
        <w:rPr>
          <w:rFonts w:ascii="Arial" w:hAnsi="Arial" w:cs="Arial"/>
          <w:lang w:val="mn-MN"/>
        </w:rPr>
        <w:t>.</w:t>
      </w:r>
      <w:r w:rsidR="00A72942" w:rsidRPr="00DB4C02">
        <w:rPr>
          <w:rFonts w:ascii="Arial" w:hAnsi="Arial" w:cs="Arial"/>
          <w:lang w:val="mn-MN"/>
        </w:rPr>
        <w:t xml:space="preserve">банк, </w:t>
      </w:r>
      <w:r w:rsidR="00780709" w:rsidRPr="00DB4C02">
        <w:rPr>
          <w:rFonts w:ascii="Arial" w:hAnsi="Arial" w:cs="Arial"/>
          <w:lang w:val="mn-MN"/>
        </w:rPr>
        <w:t xml:space="preserve">санхүүгийн болон </w:t>
      </w:r>
      <w:r w:rsidR="00EC3158" w:rsidRPr="00DB4C02">
        <w:rPr>
          <w:rFonts w:ascii="Arial" w:hAnsi="Arial" w:cs="Arial"/>
          <w:lang w:val="mn-MN"/>
        </w:rPr>
        <w:t>бусад</w:t>
      </w:r>
      <w:r w:rsidR="00780709" w:rsidRPr="00DB4C02">
        <w:rPr>
          <w:rFonts w:ascii="Arial" w:hAnsi="Arial" w:cs="Arial"/>
          <w:lang w:val="mn-MN"/>
        </w:rPr>
        <w:t xml:space="preserve"> салбарын </w:t>
      </w:r>
      <w:r w:rsidR="00AA7CCE" w:rsidRPr="00DB4C02">
        <w:rPr>
          <w:rFonts w:ascii="Arial" w:hAnsi="Arial" w:cs="Arial"/>
          <w:lang w:val="mn-MN"/>
        </w:rPr>
        <w:t>т</w:t>
      </w:r>
      <w:r w:rsidR="005E0DF5" w:rsidRPr="00DB4C02">
        <w:rPr>
          <w:rFonts w:ascii="Arial" w:hAnsi="Arial" w:cs="Arial"/>
          <w:lang w:val="mn-MN"/>
        </w:rPr>
        <w:t>өрийн болон орон нутгийн өмчит хуулийн этгээд</w:t>
      </w:r>
      <w:r w:rsidR="00442057" w:rsidRPr="00DB4C02">
        <w:rPr>
          <w:rFonts w:ascii="Arial" w:hAnsi="Arial" w:cs="Arial"/>
          <w:lang w:val="mn-MN"/>
        </w:rPr>
        <w:t>, түүний албан тушаалтан</w:t>
      </w:r>
      <w:r w:rsidR="002724F3" w:rsidRPr="00DB4C02">
        <w:rPr>
          <w:rFonts w:ascii="Arial" w:hAnsi="Arial" w:cs="Arial"/>
          <w:lang w:val="mn-MN"/>
        </w:rPr>
        <w:t>;</w:t>
      </w:r>
    </w:p>
    <w:p w14:paraId="56EECA5A" w14:textId="45B65D77" w:rsidR="007468E1" w:rsidRPr="00DB4C02" w:rsidRDefault="005C7234"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w:t>
      </w:r>
      <w:r w:rsidR="006C749B" w:rsidRPr="00DB4C02">
        <w:rPr>
          <w:rFonts w:ascii="Arial" w:hAnsi="Arial" w:cs="Arial"/>
          <w:lang w:val="mn-MN"/>
        </w:rPr>
        <w:t>.</w:t>
      </w:r>
      <w:r w:rsidR="007468E1" w:rsidRPr="00DB4C02">
        <w:rPr>
          <w:rFonts w:ascii="Arial" w:hAnsi="Arial" w:cs="Arial"/>
          <w:lang w:val="mn-MN"/>
        </w:rPr>
        <w:t>1.</w:t>
      </w:r>
      <w:r w:rsidR="00A30828" w:rsidRPr="00DB4C02">
        <w:rPr>
          <w:rFonts w:ascii="Arial" w:hAnsi="Arial" w:cs="Arial"/>
          <w:lang w:val="mn-MN"/>
        </w:rPr>
        <w:t>4</w:t>
      </w:r>
      <w:r w:rsidR="00E72BF7" w:rsidRPr="00DB4C02">
        <w:rPr>
          <w:rFonts w:ascii="Arial" w:hAnsi="Arial" w:cs="Arial"/>
          <w:lang w:val="mn-MN"/>
        </w:rPr>
        <w:t>.</w:t>
      </w:r>
      <w:r w:rsidR="00A72942" w:rsidRPr="00DB4C02">
        <w:rPr>
          <w:rFonts w:ascii="Arial" w:hAnsi="Arial" w:cs="Arial"/>
          <w:lang w:val="mn-MN"/>
        </w:rPr>
        <w:t>банк,</w:t>
      </w:r>
      <w:r w:rsidR="008D3B26" w:rsidRPr="00DB4C02">
        <w:rPr>
          <w:rFonts w:ascii="Arial" w:hAnsi="Arial" w:cs="Arial"/>
          <w:lang w:val="mn-MN"/>
        </w:rPr>
        <w:t xml:space="preserve"> санхүүгийн болон </w:t>
      </w:r>
      <w:r w:rsidR="00EC3158" w:rsidRPr="00DB4C02">
        <w:rPr>
          <w:rFonts w:ascii="Arial" w:hAnsi="Arial" w:cs="Arial"/>
          <w:lang w:val="mn-MN"/>
        </w:rPr>
        <w:t>бусад</w:t>
      </w:r>
      <w:r w:rsidR="008D3B26" w:rsidRPr="00DB4C02">
        <w:rPr>
          <w:rFonts w:ascii="Arial" w:hAnsi="Arial" w:cs="Arial"/>
          <w:lang w:val="mn-MN"/>
        </w:rPr>
        <w:t xml:space="preserve"> салбарын </w:t>
      </w:r>
      <w:r w:rsidR="007468E1" w:rsidRPr="00DB4C02">
        <w:rPr>
          <w:rFonts w:ascii="Arial" w:hAnsi="Arial" w:cs="Arial"/>
          <w:lang w:val="mn-MN"/>
        </w:rPr>
        <w:t xml:space="preserve">төрийн болон орон нутгийн өмчийн </w:t>
      </w:r>
      <w:r w:rsidR="00F642DD" w:rsidRPr="00DB4C02">
        <w:rPr>
          <w:rFonts w:ascii="Arial" w:hAnsi="Arial" w:cs="Arial"/>
          <w:lang w:val="mn-MN"/>
        </w:rPr>
        <w:t xml:space="preserve">50 </w:t>
      </w:r>
      <w:r w:rsidR="001A5A62" w:rsidRPr="00DB4C02">
        <w:rPr>
          <w:rFonts w:ascii="Arial" w:hAnsi="Arial" w:cs="Arial"/>
          <w:lang w:val="mn-MN"/>
        </w:rPr>
        <w:t xml:space="preserve">болон түүнээс </w:t>
      </w:r>
      <w:r w:rsidR="00F642DD" w:rsidRPr="00DB4C02">
        <w:rPr>
          <w:rFonts w:ascii="Arial" w:hAnsi="Arial" w:cs="Arial"/>
          <w:lang w:val="mn-MN"/>
        </w:rPr>
        <w:t>дээш</w:t>
      </w:r>
      <w:r w:rsidR="001A5A62" w:rsidRPr="00DB4C02">
        <w:rPr>
          <w:rFonts w:ascii="Arial" w:hAnsi="Arial" w:cs="Arial"/>
          <w:lang w:val="mn-MN"/>
        </w:rPr>
        <w:t xml:space="preserve"> хувийн </w:t>
      </w:r>
      <w:r w:rsidR="00F642DD" w:rsidRPr="00DB4C02">
        <w:rPr>
          <w:rFonts w:ascii="Arial" w:hAnsi="Arial" w:cs="Arial"/>
          <w:lang w:val="mn-MN"/>
        </w:rPr>
        <w:t xml:space="preserve"> </w:t>
      </w:r>
      <w:r w:rsidR="007468E1" w:rsidRPr="00DB4C02">
        <w:rPr>
          <w:rFonts w:ascii="Arial" w:hAnsi="Arial" w:cs="Arial"/>
          <w:lang w:val="mn-MN"/>
        </w:rPr>
        <w:t>оролцоотой хуулийн этгээд</w:t>
      </w:r>
      <w:r w:rsidR="007174F6" w:rsidRPr="00DB4C02">
        <w:rPr>
          <w:rFonts w:ascii="Arial" w:hAnsi="Arial" w:cs="Arial"/>
          <w:lang w:val="mn-MN"/>
        </w:rPr>
        <w:t xml:space="preserve">; </w:t>
      </w:r>
    </w:p>
    <w:p w14:paraId="5C09EA14" w14:textId="002C75FA" w:rsidR="00A102C2" w:rsidRPr="00DB4C02" w:rsidRDefault="00BC4ED0"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A30828" w:rsidRPr="00DB4C02">
        <w:rPr>
          <w:rFonts w:ascii="Arial" w:hAnsi="Arial" w:cs="Arial"/>
          <w:lang w:val="mn-MN"/>
        </w:rPr>
        <w:t>5</w:t>
      </w:r>
      <w:r w:rsidRPr="00DB4C02">
        <w:rPr>
          <w:rFonts w:ascii="Arial" w:hAnsi="Arial" w:cs="Arial"/>
          <w:lang w:val="mn-MN"/>
        </w:rPr>
        <w:t>.</w:t>
      </w:r>
      <w:r w:rsidR="00E46B13" w:rsidRPr="00DB4C02">
        <w:rPr>
          <w:rFonts w:ascii="Arial" w:hAnsi="Arial" w:cs="Arial"/>
          <w:lang w:val="mn-MN"/>
        </w:rPr>
        <w:t>Монголбанк /Т</w:t>
      </w:r>
      <w:r w:rsidR="00DA0BBF" w:rsidRPr="00DB4C02">
        <w:rPr>
          <w:rFonts w:ascii="Arial" w:hAnsi="Arial" w:cs="Arial"/>
          <w:lang w:val="mn-MN"/>
        </w:rPr>
        <w:t>өв</w:t>
      </w:r>
      <w:r w:rsidR="00E46B13" w:rsidRPr="00DB4C02">
        <w:rPr>
          <w:rFonts w:ascii="Arial" w:hAnsi="Arial" w:cs="Arial"/>
          <w:lang w:val="mn-MN"/>
        </w:rPr>
        <w:t>/</w:t>
      </w:r>
      <w:r w:rsidR="00DA0BBF" w:rsidRPr="00DB4C02">
        <w:rPr>
          <w:rFonts w:ascii="Arial" w:hAnsi="Arial" w:cs="Arial"/>
          <w:lang w:val="mn-MN"/>
        </w:rPr>
        <w:t xml:space="preserve"> банк;</w:t>
      </w:r>
    </w:p>
    <w:p w14:paraId="12BB0127" w14:textId="44B69FD5" w:rsidR="00FC1B63" w:rsidRPr="00DB4C02" w:rsidRDefault="00FC1B63"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A30828" w:rsidRPr="00DB4C02">
        <w:rPr>
          <w:rFonts w:ascii="Arial" w:hAnsi="Arial" w:cs="Arial"/>
          <w:lang w:val="mn-MN"/>
        </w:rPr>
        <w:t>6</w:t>
      </w:r>
      <w:r w:rsidRPr="00DB4C02">
        <w:rPr>
          <w:rFonts w:ascii="Arial" w:hAnsi="Arial" w:cs="Arial"/>
          <w:lang w:val="mn-MN"/>
        </w:rPr>
        <w:t>.</w:t>
      </w:r>
      <w:r w:rsidR="00BF12E0" w:rsidRPr="00DB4C02">
        <w:rPr>
          <w:rFonts w:ascii="Arial" w:hAnsi="Arial" w:cs="Arial"/>
          <w:lang w:val="mn-MN"/>
        </w:rPr>
        <w:t>улсын болон орон нутгийн төсөв</w:t>
      </w:r>
      <w:r w:rsidR="00965D6E" w:rsidRPr="00DB4C02">
        <w:rPr>
          <w:rFonts w:ascii="Arial" w:hAnsi="Arial" w:cs="Arial"/>
          <w:lang w:val="mn-MN"/>
        </w:rPr>
        <w:t>;</w:t>
      </w:r>
    </w:p>
    <w:p w14:paraId="12687A49" w14:textId="2D1E8812" w:rsidR="007174F6" w:rsidRPr="00DB4C02" w:rsidRDefault="00DA0BBF"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AC6EA8" w:rsidRPr="00DB4C02">
        <w:rPr>
          <w:rFonts w:ascii="Arial" w:hAnsi="Arial" w:cs="Arial"/>
          <w:lang w:val="mn-MN"/>
        </w:rPr>
        <w:t>7</w:t>
      </w:r>
      <w:r w:rsidRPr="00DB4C02">
        <w:rPr>
          <w:rFonts w:ascii="Arial" w:hAnsi="Arial" w:cs="Arial"/>
          <w:lang w:val="mn-MN"/>
        </w:rPr>
        <w:t>.</w:t>
      </w:r>
      <w:r w:rsidR="00090E86" w:rsidRPr="00DB4C02">
        <w:rPr>
          <w:rFonts w:ascii="Arial" w:hAnsi="Arial" w:cs="Arial"/>
          <w:lang w:val="mn-MN"/>
        </w:rPr>
        <w:t>Засгийн газрын боло</w:t>
      </w:r>
      <w:r w:rsidR="00AD5253" w:rsidRPr="00DB4C02">
        <w:rPr>
          <w:rFonts w:ascii="Arial" w:hAnsi="Arial" w:cs="Arial"/>
          <w:lang w:val="mn-MN"/>
        </w:rPr>
        <w:t xml:space="preserve">н </w:t>
      </w:r>
      <w:r w:rsidR="00733D75" w:rsidRPr="00DB4C02">
        <w:rPr>
          <w:rFonts w:ascii="Arial" w:hAnsi="Arial" w:cs="Arial"/>
          <w:lang w:val="mn-MN"/>
        </w:rPr>
        <w:t>орон нутгийн тусгай сан</w:t>
      </w:r>
      <w:r w:rsidR="00965D6E" w:rsidRPr="00DB4C02">
        <w:rPr>
          <w:rFonts w:ascii="Arial" w:hAnsi="Arial" w:cs="Arial"/>
          <w:lang w:val="mn-MN"/>
        </w:rPr>
        <w:t>;</w:t>
      </w:r>
    </w:p>
    <w:p w14:paraId="114B46F6" w14:textId="14F8FB87" w:rsidR="006B0677" w:rsidRPr="00DB4C02" w:rsidRDefault="000E66CB"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7431FF" w:rsidRPr="00DB4C02">
        <w:rPr>
          <w:rFonts w:ascii="Arial" w:hAnsi="Arial" w:cs="Arial"/>
          <w:lang w:val="mn-MN"/>
        </w:rPr>
        <w:t>8</w:t>
      </w:r>
      <w:r w:rsidRPr="00DB4C02">
        <w:rPr>
          <w:rFonts w:ascii="Arial" w:hAnsi="Arial" w:cs="Arial"/>
          <w:lang w:val="mn-MN"/>
        </w:rPr>
        <w:t>.</w:t>
      </w:r>
      <w:r w:rsidR="00B318B3" w:rsidRPr="00DB4C02">
        <w:rPr>
          <w:rFonts w:ascii="Arial" w:hAnsi="Arial" w:cs="Arial"/>
          <w:lang w:val="mn-MN"/>
        </w:rPr>
        <w:t>о</w:t>
      </w:r>
      <w:r w:rsidR="00311B8E" w:rsidRPr="00DB4C02">
        <w:rPr>
          <w:rFonts w:ascii="Arial" w:hAnsi="Arial" w:cs="Arial"/>
          <w:lang w:val="mn-MN"/>
        </w:rPr>
        <w:t xml:space="preserve">лон улсын гэрээнд өөрөөр заагаагүй бол </w:t>
      </w:r>
      <w:r w:rsidR="0017337D" w:rsidRPr="00DB4C02">
        <w:rPr>
          <w:rFonts w:ascii="Arial" w:hAnsi="Arial" w:cs="Arial"/>
          <w:lang w:val="mn-MN"/>
        </w:rPr>
        <w:t>улсын төсөвт</w:t>
      </w:r>
      <w:r w:rsidR="004E45A1" w:rsidRPr="00DB4C02">
        <w:rPr>
          <w:rFonts w:ascii="Arial" w:hAnsi="Arial" w:cs="Arial"/>
          <w:lang w:val="mn-MN"/>
        </w:rPr>
        <w:t xml:space="preserve"> хүлээн</w:t>
      </w:r>
      <w:r w:rsidR="0017337D" w:rsidRPr="00DB4C02">
        <w:rPr>
          <w:rFonts w:ascii="Arial" w:hAnsi="Arial" w:cs="Arial"/>
          <w:lang w:val="mn-MN"/>
        </w:rPr>
        <w:t xml:space="preserve"> </w:t>
      </w:r>
      <w:r w:rsidR="00E445AE" w:rsidRPr="00DB4C02">
        <w:rPr>
          <w:rFonts w:ascii="Arial" w:hAnsi="Arial" w:cs="Arial"/>
          <w:lang w:val="mn-MN"/>
        </w:rPr>
        <w:t>авсан</w:t>
      </w:r>
      <w:r w:rsidR="004E45A1" w:rsidRPr="00DB4C02">
        <w:rPr>
          <w:rFonts w:ascii="Arial" w:hAnsi="Arial" w:cs="Arial"/>
          <w:lang w:val="mn-MN"/>
        </w:rPr>
        <w:t xml:space="preserve"> болон дамжуулан зээлд</w:t>
      </w:r>
      <w:r w:rsidR="00D4764A" w:rsidRPr="00DB4C02">
        <w:rPr>
          <w:rFonts w:ascii="Arial" w:hAnsi="Arial" w:cs="Arial"/>
          <w:lang w:val="mn-MN"/>
        </w:rPr>
        <w:t>үүлсэн</w:t>
      </w:r>
      <w:r w:rsidR="00E445AE" w:rsidRPr="00DB4C02">
        <w:rPr>
          <w:rFonts w:ascii="Arial" w:hAnsi="Arial" w:cs="Arial"/>
          <w:lang w:val="mn-MN"/>
        </w:rPr>
        <w:t xml:space="preserve"> гадаад</w:t>
      </w:r>
      <w:r w:rsidR="001E0F43" w:rsidRPr="00DB4C02">
        <w:rPr>
          <w:rFonts w:ascii="Arial" w:hAnsi="Arial" w:cs="Arial"/>
          <w:lang w:val="mn-MN"/>
        </w:rPr>
        <w:t>, дотоод эх үүсвэрээс авсан</w:t>
      </w:r>
      <w:r w:rsidR="00E8244A" w:rsidRPr="00DB4C02">
        <w:rPr>
          <w:rFonts w:ascii="Arial" w:hAnsi="Arial" w:cs="Arial"/>
          <w:lang w:val="mn-MN"/>
        </w:rPr>
        <w:t xml:space="preserve"> </w:t>
      </w:r>
      <w:r w:rsidR="00E445AE" w:rsidRPr="00DB4C02">
        <w:rPr>
          <w:rFonts w:ascii="Arial" w:hAnsi="Arial" w:cs="Arial"/>
          <w:lang w:val="mn-MN"/>
        </w:rPr>
        <w:t>зээл</w:t>
      </w:r>
      <w:r w:rsidR="0090310F" w:rsidRPr="00DB4C02">
        <w:rPr>
          <w:rFonts w:ascii="Arial" w:hAnsi="Arial" w:cs="Arial"/>
          <w:lang w:val="mn-MN"/>
        </w:rPr>
        <w:t xml:space="preserve">; </w:t>
      </w:r>
    </w:p>
    <w:p w14:paraId="413D8074" w14:textId="0756ECAA" w:rsidR="00A416FA" w:rsidRPr="00DB4C02" w:rsidRDefault="006B0677"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w:t>
      </w:r>
      <w:r w:rsidR="00C648C2" w:rsidRPr="00DB4C02">
        <w:rPr>
          <w:rFonts w:ascii="Arial" w:hAnsi="Arial" w:cs="Arial"/>
          <w:lang w:val="mn-MN"/>
        </w:rPr>
        <w:t>.1.</w:t>
      </w:r>
      <w:r w:rsidR="008C4CBE" w:rsidRPr="00DB4C02">
        <w:rPr>
          <w:rFonts w:ascii="Arial" w:hAnsi="Arial" w:cs="Arial"/>
          <w:lang w:val="mn-MN"/>
        </w:rPr>
        <w:t>9</w:t>
      </w:r>
      <w:r w:rsidR="009C389F" w:rsidRPr="00DB4C02">
        <w:rPr>
          <w:rFonts w:ascii="Arial" w:hAnsi="Arial" w:cs="Arial"/>
          <w:lang w:val="mn-MN"/>
        </w:rPr>
        <w:t>.гадаад</w:t>
      </w:r>
      <w:r w:rsidR="00770763" w:rsidRPr="00DB4C02">
        <w:rPr>
          <w:rFonts w:ascii="Arial" w:hAnsi="Arial" w:cs="Arial"/>
          <w:lang w:val="mn-MN"/>
        </w:rPr>
        <w:t xml:space="preserve"> </w:t>
      </w:r>
      <w:r w:rsidR="009C389F" w:rsidRPr="00DB4C02">
        <w:rPr>
          <w:rFonts w:ascii="Arial" w:hAnsi="Arial" w:cs="Arial"/>
          <w:lang w:val="mn-MN"/>
        </w:rPr>
        <w:t xml:space="preserve">болон дотоодын </w:t>
      </w:r>
      <w:r w:rsidR="00AA23F5" w:rsidRPr="00DB4C02">
        <w:rPr>
          <w:rFonts w:ascii="Arial" w:hAnsi="Arial" w:cs="Arial"/>
          <w:lang w:val="mn-MN"/>
        </w:rPr>
        <w:t>эх үүсвэрээ</w:t>
      </w:r>
      <w:r w:rsidR="00AC147B" w:rsidRPr="00DB4C02">
        <w:rPr>
          <w:rFonts w:ascii="Arial" w:hAnsi="Arial" w:cs="Arial"/>
          <w:lang w:val="mn-MN"/>
        </w:rPr>
        <w:t xml:space="preserve">с олгосон </w:t>
      </w:r>
      <w:r w:rsidR="007D442C" w:rsidRPr="00DB4C02">
        <w:rPr>
          <w:rFonts w:ascii="Arial" w:hAnsi="Arial" w:cs="Arial"/>
          <w:lang w:val="mn-MN"/>
        </w:rPr>
        <w:t>хандив,</w:t>
      </w:r>
      <w:r w:rsidR="00A136C5" w:rsidRPr="00DB4C02">
        <w:rPr>
          <w:rFonts w:ascii="Arial" w:hAnsi="Arial" w:cs="Arial"/>
          <w:lang w:val="mn-MN"/>
        </w:rPr>
        <w:t xml:space="preserve"> </w:t>
      </w:r>
      <w:r w:rsidR="00E445AE" w:rsidRPr="00DB4C02">
        <w:rPr>
          <w:rFonts w:ascii="Arial" w:hAnsi="Arial" w:cs="Arial"/>
          <w:lang w:val="mn-MN"/>
        </w:rPr>
        <w:t>тусламж</w:t>
      </w:r>
      <w:r w:rsidR="00A416FA" w:rsidRPr="00DB4C02">
        <w:rPr>
          <w:rFonts w:ascii="Arial" w:hAnsi="Arial" w:cs="Arial"/>
          <w:lang w:val="mn-MN"/>
        </w:rPr>
        <w:t xml:space="preserve">; </w:t>
      </w:r>
    </w:p>
    <w:p w14:paraId="0F53880A" w14:textId="3B407F02" w:rsidR="00811171" w:rsidRPr="00DB4C02" w:rsidRDefault="004870FB"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t>3.1.</w:t>
      </w:r>
      <w:r w:rsidR="00770763" w:rsidRPr="00DB4C02">
        <w:rPr>
          <w:rFonts w:ascii="Arial" w:hAnsi="Arial" w:cs="Arial"/>
          <w:lang w:val="mn-MN"/>
        </w:rPr>
        <w:t>1</w:t>
      </w:r>
      <w:r w:rsidR="008C4CBE" w:rsidRPr="00DB4C02">
        <w:rPr>
          <w:rFonts w:ascii="Arial" w:hAnsi="Arial" w:cs="Arial"/>
          <w:lang w:val="mn-MN"/>
        </w:rPr>
        <w:t>0</w:t>
      </w:r>
      <w:r w:rsidRPr="00DB4C02">
        <w:rPr>
          <w:rFonts w:ascii="Arial" w:hAnsi="Arial" w:cs="Arial"/>
          <w:lang w:val="mn-MN"/>
        </w:rPr>
        <w:t>.</w:t>
      </w:r>
      <w:r w:rsidR="00E13C74" w:rsidRPr="00DB4C02">
        <w:rPr>
          <w:rFonts w:ascii="Arial" w:hAnsi="Arial" w:cs="Arial"/>
          <w:lang w:val="mn-MN"/>
        </w:rPr>
        <w:t>о</w:t>
      </w:r>
      <w:r w:rsidR="000E4BDA" w:rsidRPr="00DB4C02">
        <w:rPr>
          <w:rFonts w:ascii="Arial" w:hAnsi="Arial" w:cs="Arial"/>
          <w:lang w:val="mn-MN"/>
        </w:rPr>
        <w:t>рон нутгийн</w:t>
      </w:r>
      <w:r w:rsidR="00965D6E" w:rsidRPr="00DB4C02">
        <w:rPr>
          <w:rFonts w:ascii="Arial" w:hAnsi="Arial" w:cs="Arial"/>
          <w:lang w:val="mn-MN"/>
        </w:rPr>
        <w:t xml:space="preserve"> бүх төрлийн </w:t>
      </w:r>
      <w:r w:rsidRPr="00DB4C02">
        <w:rPr>
          <w:rFonts w:ascii="Arial" w:hAnsi="Arial" w:cs="Arial"/>
          <w:lang w:val="mn-MN"/>
        </w:rPr>
        <w:t>сан</w:t>
      </w:r>
      <w:r w:rsidR="006D1CDF" w:rsidRPr="00DB4C02">
        <w:rPr>
          <w:rFonts w:ascii="Arial" w:hAnsi="Arial" w:cs="Arial"/>
          <w:lang w:val="mn-MN"/>
        </w:rPr>
        <w:t>.</w:t>
      </w:r>
    </w:p>
    <w:p w14:paraId="66E6B032" w14:textId="2CC1EC3B" w:rsidR="00E57223" w:rsidRPr="00DB4C02" w:rsidRDefault="00E57223" w:rsidP="00DC6588">
      <w:pPr>
        <w:tabs>
          <w:tab w:val="left" w:pos="1080"/>
        </w:tabs>
        <w:spacing w:line="276" w:lineRule="auto"/>
        <w:ind w:left="90" w:firstLine="1044"/>
        <w:jc w:val="both"/>
        <w:rPr>
          <w:rFonts w:ascii="Arial" w:hAnsi="Arial" w:cs="Arial"/>
          <w:lang w:val="mn-MN"/>
        </w:rPr>
      </w:pPr>
      <w:r w:rsidRPr="00DB4C02">
        <w:rPr>
          <w:rFonts w:ascii="Arial" w:hAnsi="Arial" w:cs="Arial"/>
          <w:lang w:val="mn-MN"/>
        </w:rPr>
        <w:lastRenderedPageBreak/>
        <w:t>3.1.11.</w:t>
      </w:r>
      <w:r w:rsidRPr="00DB4C02">
        <w:rPr>
          <w:rFonts w:ascii="Arial" w:eastAsia="Times New Roman" w:hAnsi="Arial" w:cs="Arial"/>
          <w:color w:val="333333"/>
          <w:shd w:val="clear" w:color="auto" w:fill="FFFFFF"/>
          <w:lang w:val="mn-MN"/>
        </w:rPr>
        <w:t>хуульд заасны дагуу Улсын Их Хурал, Ерөнхийлөгч, Засгийн газар, Ерөнхий сайдаас байгуулах хороо, комисс, зөвлөл.</w:t>
      </w:r>
    </w:p>
    <w:p w14:paraId="56AB01C7" w14:textId="5144D840" w:rsidR="001F4730" w:rsidRPr="00DB4C02" w:rsidRDefault="00CC2BA4"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3.</w:t>
      </w:r>
      <w:r w:rsidR="001F5B14" w:rsidRPr="00DB4C02">
        <w:rPr>
          <w:rFonts w:ascii="Arial" w:hAnsi="Arial" w:cs="Arial"/>
          <w:lang w:val="mn-MN"/>
        </w:rPr>
        <w:t>2.</w:t>
      </w:r>
      <w:r w:rsidR="003C761B" w:rsidRPr="00DB4C02">
        <w:rPr>
          <w:rFonts w:ascii="Arial" w:hAnsi="Arial" w:cs="Arial"/>
          <w:lang w:val="mn-MN"/>
        </w:rPr>
        <w:t xml:space="preserve">Энэ хуулийн 3.1-д заасан </w:t>
      </w:r>
      <w:r w:rsidR="00CB0A11" w:rsidRPr="00DB4C02">
        <w:rPr>
          <w:rFonts w:ascii="Arial" w:hAnsi="Arial" w:cs="Arial"/>
          <w:lang w:val="mn-MN"/>
        </w:rPr>
        <w:t>этгээд</w:t>
      </w:r>
      <w:r w:rsidR="006D4A8E" w:rsidRPr="00DB4C02">
        <w:rPr>
          <w:rFonts w:ascii="Arial" w:hAnsi="Arial" w:cs="Arial"/>
          <w:lang w:val="mn-MN"/>
        </w:rPr>
        <w:t>, албан тушаалтан, санхүүжилтийн эх үүсвэртэй</w:t>
      </w:r>
      <w:r w:rsidRPr="00DB4C02">
        <w:rPr>
          <w:rFonts w:ascii="Arial" w:hAnsi="Arial" w:cs="Arial"/>
          <w:lang w:val="mn-MN"/>
        </w:rPr>
        <w:t xml:space="preserve"> холбоотой харилцааг </w:t>
      </w:r>
      <w:r w:rsidR="001F4730" w:rsidRPr="00DB4C02">
        <w:rPr>
          <w:rFonts w:ascii="Arial" w:hAnsi="Arial" w:cs="Arial"/>
          <w:lang w:val="mn-MN"/>
        </w:rPr>
        <w:t xml:space="preserve">энэ хуулиар </w:t>
      </w:r>
      <w:r w:rsidRPr="00DB4C02">
        <w:rPr>
          <w:rFonts w:ascii="Arial" w:hAnsi="Arial" w:cs="Arial"/>
          <w:lang w:val="mn-MN"/>
        </w:rPr>
        <w:t xml:space="preserve">зохицуулах </w:t>
      </w:r>
      <w:r w:rsidR="00206F57" w:rsidRPr="00DB4C02">
        <w:rPr>
          <w:rFonts w:ascii="Arial" w:hAnsi="Arial" w:cs="Arial"/>
          <w:lang w:val="mn-MN"/>
        </w:rPr>
        <w:t xml:space="preserve">бөгөөд </w:t>
      </w:r>
      <w:r w:rsidR="001F4730" w:rsidRPr="00DB4C02">
        <w:rPr>
          <w:rFonts w:ascii="Arial" w:hAnsi="Arial" w:cs="Arial"/>
          <w:lang w:val="mn-MN"/>
        </w:rPr>
        <w:t>бусад хуульд өөрөөр заасан бол энэ хуулий</w:t>
      </w:r>
      <w:r w:rsidR="00206F57" w:rsidRPr="00DB4C02">
        <w:rPr>
          <w:rFonts w:ascii="Arial" w:hAnsi="Arial" w:cs="Arial"/>
          <w:lang w:val="mn-MN"/>
        </w:rPr>
        <w:t>г баримтална.</w:t>
      </w:r>
      <w:r w:rsidR="001F4730" w:rsidRPr="00DB4C02">
        <w:rPr>
          <w:rFonts w:ascii="Arial" w:hAnsi="Arial" w:cs="Arial"/>
          <w:lang w:val="mn-MN"/>
        </w:rPr>
        <w:t xml:space="preserve">  </w:t>
      </w:r>
    </w:p>
    <w:p w14:paraId="01F19FCE" w14:textId="5928FB12" w:rsidR="00F067DC" w:rsidRPr="00DB4C02" w:rsidRDefault="00CB0A11"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 xml:space="preserve">4 </w:t>
      </w:r>
      <w:r w:rsidR="00F067DC" w:rsidRPr="00DB4C02">
        <w:rPr>
          <w:rFonts w:ascii="Arial" w:hAnsi="Arial" w:cs="Arial"/>
          <w:b/>
          <w:lang w:val="mn-MN"/>
        </w:rPr>
        <w:t>дүгээр зүйл.</w:t>
      </w:r>
      <w:r w:rsidR="001379AA" w:rsidRPr="00DB4C02">
        <w:rPr>
          <w:rFonts w:ascii="Arial" w:hAnsi="Arial" w:cs="Arial"/>
          <w:b/>
          <w:lang w:val="mn-MN"/>
        </w:rPr>
        <w:t>Х</w:t>
      </w:r>
      <w:r w:rsidR="00CC3504" w:rsidRPr="00DB4C02">
        <w:rPr>
          <w:rFonts w:ascii="Arial" w:hAnsi="Arial" w:cs="Arial"/>
          <w:b/>
          <w:lang w:val="mn-MN"/>
        </w:rPr>
        <w:t>эмнэлт</w:t>
      </w:r>
      <w:r w:rsidR="00E2228A" w:rsidRPr="00DB4C02">
        <w:rPr>
          <w:rFonts w:ascii="Arial" w:hAnsi="Arial" w:cs="Arial"/>
          <w:b/>
          <w:lang w:val="mn-MN"/>
        </w:rPr>
        <w:t>ийн горим хэрэгжүүлэхэд</w:t>
      </w:r>
      <w:r w:rsidR="00CC3504" w:rsidRPr="00DB4C02">
        <w:rPr>
          <w:rFonts w:ascii="Arial" w:hAnsi="Arial" w:cs="Arial"/>
          <w:b/>
          <w:lang w:val="mn-MN"/>
        </w:rPr>
        <w:t xml:space="preserve"> баримтлах зарчим </w:t>
      </w:r>
    </w:p>
    <w:p w14:paraId="17FBD6DF" w14:textId="1434C9FE" w:rsidR="00FC614A" w:rsidRPr="00DB4C02" w:rsidRDefault="00FC614A"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4.1.</w:t>
      </w:r>
      <w:r w:rsidR="00D46643" w:rsidRPr="00DB4C02">
        <w:rPr>
          <w:rFonts w:ascii="Arial" w:hAnsi="Arial" w:cs="Arial"/>
          <w:lang w:val="mn-MN"/>
        </w:rPr>
        <w:t>Хэмнэлтийн горим хэрэгжүүлэхэд</w:t>
      </w:r>
      <w:r w:rsidR="00B804D4" w:rsidRPr="00DB4C02">
        <w:rPr>
          <w:rFonts w:ascii="Arial" w:hAnsi="Arial" w:cs="Arial"/>
          <w:lang w:val="mn-MN"/>
        </w:rPr>
        <w:t xml:space="preserve"> дараах зарчм</w:t>
      </w:r>
      <w:r w:rsidR="00E57223" w:rsidRPr="00DB4C02">
        <w:rPr>
          <w:rFonts w:ascii="Arial" w:hAnsi="Arial" w:cs="Arial"/>
          <w:lang w:val="mn-MN"/>
        </w:rPr>
        <w:t>ыг</w:t>
      </w:r>
      <w:r w:rsidR="00B804D4" w:rsidRPr="00DB4C02">
        <w:rPr>
          <w:rFonts w:ascii="Arial" w:hAnsi="Arial" w:cs="Arial"/>
          <w:lang w:val="mn-MN"/>
        </w:rPr>
        <w:t xml:space="preserve"> баримтална: </w:t>
      </w:r>
    </w:p>
    <w:p w14:paraId="2B6E7711" w14:textId="5E0E1726" w:rsidR="00180E90" w:rsidRPr="00DB4C02" w:rsidRDefault="00CB0A11" w:rsidP="00DC6588">
      <w:pPr>
        <w:pStyle w:val="ListParagraph"/>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1</w:t>
      </w:r>
      <w:r w:rsidRPr="00DB4C02">
        <w:rPr>
          <w:rFonts w:ascii="Arial" w:hAnsi="Arial" w:cs="Arial"/>
          <w:lang w:val="mn-MN"/>
        </w:rPr>
        <w:t>.</w:t>
      </w:r>
      <w:r w:rsidR="002E284A" w:rsidRPr="00DB4C02">
        <w:rPr>
          <w:rFonts w:ascii="Arial" w:hAnsi="Arial" w:cs="Arial"/>
          <w:b/>
          <w:lang w:val="mn-MN"/>
        </w:rPr>
        <w:t>энгийн хялбар</w:t>
      </w:r>
      <w:r w:rsidR="000940DF" w:rsidRPr="00DB4C02">
        <w:rPr>
          <w:rFonts w:ascii="Arial" w:hAnsi="Arial" w:cs="Arial"/>
          <w:b/>
          <w:lang w:val="mn-MN"/>
        </w:rPr>
        <w:t>-</w:t>
      </w:r>
      <w:r w:rsidR="00540569" w:rsidRPr="00DB4C02">
        <w:rPr>
          <w:rFonts w:ascii="Arial" w:hAnsi="Arial" w:cs="Arial"/>
          <w:b/>
          <w:lang w:val="mn-MN"/>
        </w:rPr>
        <w:t xml:space="preserve"> чанга </w:t>
      </w:r>
      <w:r w:rsidR="002E284A" w:rsidRPr="00DB4C02">
        <w:rPr>
          <w:rFonts w:ascii="Arial" w:hAnsi="Arial" w:cs="Arial"/>
          <w:lang w:val="mn-MN"/>
        </w:rPr>
        <w:t xml:space="preserve">хатуу байх: </w:t>
      </w:r>
      <w:r w:rsidR="0000459F" w:rsidRPr="00DB4C02">
        <w:rPr>
          <w:rFonts w:ascii="Arial" w:hAnsi="Arial" w:cs="Arial"/>
          <w:lang w:val="mn-MN"/>
        </w:rPr>
        <w:t>зардал бууруулах</w:t>
      </w:r>
      <w:r w:rsidR="008D41C1" w:rsidRPr="00DB4C02">
        <w:rPr>
          <w:rFonts w:ascii="Arial" w:hAnsi="Arial" w:cs="Arial"/>
          <w:lang w:val="mn-MN"/>
        </w:rPr>
        <w:t>ад чиглэсэн</w:t>
      </w:r>
      <w:r w:rsidR="004101D4" w:rsidRPr="00DB4C02">
        <w:rPr>
          <w:rFonts w:ascii="Arial" w:hAnsi="Arial" w:cs="Arial"/>
          <w:lang w:val="mn-MN"/>
        </w:rPr>
        <w:t xml:space="preserve"> арга хэмжээг</w:t>
      </w:r>
      <w:r w:rsidR="004D2A84" w:rsidRPr="00DB4C02">
        <w:rPr>
          <w:rFonts w:ascii="Arial" w:hAnsi="Arial" w:cs="Arial"/>
          <w:lang w:val="mn-MN"/>
        </w:rPr>
        <w:t xml:space="preserve"> </w:t>
      </w:r>
      <w:r w:rsidR="00187D94" w:rsidRPr="00DB4C02">
        <w:rPr>
          <w:rFonts w:ascii="Arial" w:hAnsi="Arial" w:cs="Arial"/>
          <w:lang w:val="mn-MN"/>
        </w:rPr>
        <w:t xml:space="preserve">энгийн </w:t>
      </w:r>
      <w:r w:rsidR="0087444C" w:rsidRPr="00DB4C02">
        <w:rPr>
          <w:rFonts w:ascii="Arial" w:hAnsi="Arial" w:cs="Arial"/>
          <w:lang w:val="mn-MN"/>
        </w:rPr>
        <w:t>ойлгомжтой</w:t>
      </w:r>
      <w:r w:rsidR="00436280" w:rsidRPr="00DB4C02">
        <w:rPr>
          <w:rFonts w:ascii="Arial" w:hAnsi="Arial" w:cs="Arial"/>
          <w:lang w:val="mn-MN"/>
        </w:rPr>
        <w:t>, тууштай</w:t>
      </w:r>
      <w:r w:rsidR="00DE6572" w:rsidRPr="00DB4C02">
        <w:rPr>
          <w:rFonts w:ascii="Arial" w:hAnsi="Arial" w:cs="Arial"/>
          <w:lang w:val="mn-MN"/>
        </w:rPr>
        <w:t>,</w:t>
      </w:r>
      <w:r w:rsidR="00D51819" w:rsidRPr="00DB4C02">
        <w:rPr>
          <w:rFonts w:ascii="Arial" w:hAnsi="Arial" w:cs="Arial"/>
          <w:lang w:val="mn-MN"/>
        </w:rPr>
        <w:t xml:space="preserve"> </w:t>
      </w:r>
      <w:r w:rsidR="003C67A3" w:rsidRPr="00DB4C02">
        <w:rPr>
          <w:rFonts w:ascii="Arial" w:hAnsi="Arial" w:cs="Arial"/>
          <w:lang w:val="mn-MN"/>
        </w:rPr>
        <w:t>өндөр</w:t>
      </w:r>
      <w:r w:rsidR="00261621" w:rsidRPr="00DB4C02">
        <w:rPr>
          <w:rFonts w:ascii="Arial" w:hAnsi="Arial" w:cs="Arial"/>
          <w:lang w:val="mn-MN"/>
        </w:rPr>
        <w:t xml:space="preserve"> сахилга баттай</w:t>
      </w:r>
      <w:r w:rsidR="000940DF" w:rsidRPr="00DB4C02">
        <w:rPr>
          <w:rFonts w:ascii="Arial" w:hAnsi="Arial" w:cs="Arial"/>
          <w:lang w:val="mn-MN"/>
        </w:rPr>
        <w:t xml:space="preserve"> </w:t>
      </w:r>
      <w:r w:rsidR="003E339E" w:rsidRPr="00DB4C02">
        <w:rPr>
          <w:rFonts w:ascii="Arial" w:hAnsi="Arial" w:cs="Arial"/>
          <w:lang w:val="mn-MN"/>
        </w:rPr>
        <w:t xml:space="preserve"> бай</w:t>
      </w:r>
      <w:r w:rsidR="00AE662C" w:rsidRPr="00DB4C02">
        <w:rPr>
          <w:rFonts w:ascii="Arial" w:hAnsi="Arial" w:cs="Arial"/>
          <w:lang w:val="mn-MN"/>
        </w:rPr>
        <w:t>хаар</w:t>
      </w:r>
      <w:r w:rsidR="003E339E" w:rsidRPr="00DB4C02">
        <w:rPr>
          <w:rFonts w:ascii="Arial" w:hAnsi="Arial" w:cs="Arial"/>
          <w:lang w:val="mn-MN"/>
        </w:rPr>
        <w:t xml:space="preserve"> </w:t>
      </w:r>
      <w:r w:rsidR="00DE6572" w:rsidRPr="00DB4C02">
        <w:rPr>
          <w:rFonts w:ascii="Arial" w:hAnsi="Arial" w:cs="Arial"/>
          <w:lang w:val="mn-MN"/>
        </w:rPr>
        <w:t>зохион байгуулах</w:t>
      </w:r>
      <w:r w:rsidR="0019062A" w:rsidRPr="00DB4C02">
        <w:rPr>
          <w:rFonts w:ascii="Arial" w:hAnsi="Arial" w:cs="Arial"/>
          <w:lang w:val="mn-MN"/>
        </w:rPr>
        <w:t xml:space="preserve">; </w:t>
      </w:r>
    </w:p>
    <w:p w14:paraId="4B4C7A7D" w14:textId="7A42CC69" w:rsidR="003D39E9" w:rsidRPr="00DB4C02" w:rsidRDefault="00B00555" w:rsidP="00DC6588">
      <w:pPr>
        <w:pStyle w:val="ListParagraph"/>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2</w:t>
      </w:r>
      <w:r w:rsidRPr="00DB4C02">
        <w:rPr>
          <w:rFonts w:ascii="Arial" w:hAnsi="Arial" w:cs="Arial"/>
          <w:lang w:val="mn-MN"/>
        </w:rPr>
        <w:t>.</w:t>
      </w:r>
      <w:r w:rsidRPr="00DB4C02">
        <w:rPr>
          <w:rFonts w:ascii="Arial" w:hAnsi="Arial" w:cs="Arial"/>
          <w:b/>
          <w:lang w:val="mn-MN"/>
        </w:rPr>
        <w:t>хүлээн зөвшөөрөгдөхүйц байх:</w:t>
      </w:r>
      <w:r w:rsidRPr="00DB4C02">
        <w:rPr>
          <w:rFonts w:ascii="Arial" w:hAnsi="Arial" w:cs="Arial"/>
          <w:lang w:val="mn-MN"/>
        </w:rPr>
        <w:t xml:space="preserve"> </w:t>
      </w:r>
      <w:r w:rsidR="002F2E60" w:rsidRPr="00DB4C02">
        <w:rPr>
          <w:rFonts w:ascii="Arial" w:hAnsi="Arial" w:cs="Arial"/>
          <w:lang w:val="mn-MN"/>
        </w:rPr>
        <w:t>хэмнэлтийн гор</w:t>
      </w:r>
      <w:r w:rsidR="00B13424" w:rsidRPr="00DB4C02">
        <w:rPr>
          <w:rFonts w:ascii="Arial" w:hAnsi="Arial" w:cs="Arial"/>
          <w:lang w:val="mn-MN"/>
        </w:rPr>
        <w:t xml:space="preserve">им нь иргэд олон нийтийн </w:t>
      </w:r>
      <w:r w:rsidR="007F4CEC" w:rsidRPr="00DB4C02">
        <w:rPr>
          <w:rFonts w:ascii="Arial" w:hAnsi="Arial" w:cs="Arial"/>
          <w:lang w:val="mn-MN"/>
        </w:rPr>
        <w:t>ашиг сонирхолд нийцэж, тэдний дэмжлэгийг хүлээ</w:t>
      </w:r>
      <w:r w:rsidR="00E929D2" w:rsidRPr="00DB4C02">
        <w:rPr>
          <w:rFonts w:ascii="Arial" w:hAnsi="Arial" w:cs="Arial"/>
          <w:lang w:val="mn-MN"/>
        </w:rPr>
        <w:t>хүйц түвшинд тодорхойлогдсон</w:t>
      </w:r>
      <w:r w:rsidR="007F4CEC" w:rsidRPr="00DB4C02">
        <w:rPr>
          <w:rFonts w:ascii="Arial" w:hAnsi="Arial" w:cs="Arial"/>
          <w:lang w:val="mn-MN"/>
        </w:rPr>
        <w:t xml:space="preserve"> байх; </w:t>
      </w:r>
    </w:p>
    <w:p w14:paraId="679815F2" w14:textId="3CEACFC9" w:rsidR="009C6C0E" w:rsidRPr="00DB4C02" w:rsidRDefault="009C6C0E" w:rsidP="00DC6588">
      <w:pPr>
        <w:pStyle w:val="ListParagraph"/>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3</w:t>
      </w:r>
      <w:r w:rsidRPr="00DB4C02">
        <w:rPr>
          <w:rFonts w:ascii="Arial" w:hAnsi="Arial" w:cs="Arial"/>
          <w:lang w:val="mn-MN"/>
        </w:rPr>
        <w:t>.</w:t>
      </w:r>
      <w:r w:rsidR="005351D3" w:rsidRPr="00DB4C02">
        <w:rPr>
          <w:rFonts w:ascii="Arial" w:hAnsi="Arial" w:cs="Arial"/>
          <w:b/>
          <w:lang w:val="mn-MN"/>
        </w:rPr>
        <w:t>үр ашигтай байх</w:t>
      </w:r>
      <w:r w:rsidR="00324807" w:rsidRPr="00DB4C02">
        <w:rPr>
          <w:rFonts w:ascii="Arial" w:hAnsi="Arial" w:cs="Arial"/>
          <w:b/>
          <w:lang w:val="mn-MN"/>
        </w:rPr>
        <w:t>:</w:t>
      </w:r>
      <w:r w:rsidR="00324807" w:rsidRPr="00DB4C02">
        <w:rPr>
          <w:rFonts w:ascii="Arial" w:hAnsi="Arial" w:cs="Arial"/>
          <w:lang w:val="mn-MN"/>
        </w:rPr>
        <w:t xml:space="preserve"> </w:t>
      </w:r>
      <w:r w:rsidRPr="00DB4C02">
        <w:rPr>
          <w:rFonts w:ascii="Arial" w:hAnsi="Arial" w:cs="Arial"/>
          <w:lang w:val="mn-MN"/>
        </w:rPr>
        <w:t xml:space="preserve">хэрэгжүүлэх </w:t>
      </w:r>
      <w:r w:rsidR="00423858" w:rsidRPr="00DB4C02">
        <w:rPr>
          <w:rFonts w:ascii="Arial" w:hAnsi="Arial" w:cs="Arial"/>
          <w:lang w:val="mn-MN"/>
        </w:rPr>
        <w:t xml:space="preserve">аливаа </w:t>
      </w:r>
      <w:r w:rsidRPr="00DB4C02">
        <w:rPr>
          <w:rFonts w:ascii="Arial" w:hAnsi="Arial" w:cs="Arial"/>
          <w:lang w:val="mn-MN"/>
        </w:rPr>
        <w:t xml:space="preserve">үйл ажиллагаа, арга хэмжээ нь  </w:t>
      </w:r>
      <w:r w:rsidR="00324807" w:rsidRPr="00DB4C02">
        <w:rPr>
          <w:rFonts w:ascii="Arial" w:hAnsi="Arial" w:cs="Arial"/>
          <w:lang w:val="mn-MN"/>
        </w:rPr>
        <w:t>хамгийн бага зардлаар хамгийн өндөр үр дүнг</w:t>
      </w:r>
      <w:r w:rsidR="004A7DEF" w:rsidRPr="00DB4C02">
        <w:rPr>
          <w:rFonts w:ascii="Arial" w:hAnsi="Arial" w:cs="Arial"/>
          <w:lang w:val="mn-MN"/>
        </w:rPr>
        <w:t xml:space="preserve"> </w:t>
      </w:r>
      <w:r w:rsidR="00324807" w:rsidRPr="00DB4C02">
        <w:rPr>
          <w:rFonts w:ascii="Arial" w:hAnsi="Arial" w:cs="Arial"/>
          <w:lang w:val="mn-MN"/>
        </w:rPr>
        <w:t>ханга</w:t>
      </w:r>
      <w:r w:rsidR="004A7DEF" w:rsidRPr="00DB4C02">
        <w:rPr>
          <w:rFonts w:ascii="Arial" w:hAnsi="Arial" w:cs="Arial"/>
          <w:lang w:val="mn-MN"/>
        </w:rPr>
        <w:t xml:space="preserve">хад </w:t>
      </w:r>
      <w:r w:rsidR="00570F5A" w:rsidRPr="00DB4C02">
        <w:rPr>
          <w:rFonts w:ascii="Arial" w:hAnsi="Arial" w:cs="Arial"/>
          <w:lang w:val="mn-MN"/>
        </w:rPr>
        <w:t>чиглэсэн байх</w:t>
      </w:r>
      <w:r w:rsidRPr="00DB4C02">
        <w:rPr>
          <w:rFonts w:ascii="Arial" w:hAnsi="Arial" w:cs="Arial"/>
          <w:lang w:val="mn-MN"/>
        </w:rPr>
        <w:t xml:space="preserve">; </w:t>
      </w:r>
    </w:p>
    <w:p w14:paraId="524D1885" w14:textId="78B2C0A5" w:rsidR="00CB0A11" w:rsidRPr="00DB4C02" w:rsidRDefault="008E36D2" w:rsidP="00DC6588">
      <w:pPr>
        <w:pStyle w:val="ListParagraph"/>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4</w:t>
      </w:r>
      <w:r w:rsidRPr="00DB4C02">
        <w:rPr>
          <w:rFonts w:ascii="Arial" w:hAnsi="Arial" w:cs="Arial"/>
          <w:lang w:val="mn-MN"/>
        </w:rPr>
        <w:t>.</w:t>
      </w:r>
      <w:r w:rsidR="00570F5A" w:rsidRPr="00DB4C02">
        <w:rPr>
          <w:rFonts w:ascii="Arial" w:hAnsi="Arial" w:cs="Arial"/>
          <w:b/>
          <w:lang w:val="mn-MN"/>
        </w:rPr>
        <w:t>хүрсэн түвшнээс буур</w:t>
      </w:r>
      <w:r w:rsidR="005101DE" w:rsidRPr="00DB4C02">
        <w:rPr>
          <w:rFonts w:ascii="Arial" w:hAnsi="Arial" w:cs="Arial"/>
          <w:b/>
          <w:lang w:val="mn-MN"/>
        </w:rPr>
        <w:t>уулахгүй</w:t>
      </w:r>
      <w:r w:rsidR="00570F5A" w:rsidRPr="00DB4C02">
        <w:rPr>
          <w:rFonts w:ascii="Arial" w:hAnsi="Arial" w:cs="Arial"/>
          <w:b/>
          <w:lang w:val="mn-MN"/>
        </w:rPr>
        <w:t xml:space="preserve"> байх:</w:t>
      </w:r>
      <w:r w:rsidR="0024473B" w:rsidRPr="00DB4C02">
        <w:rPr>
          <w:rFonts w:ascii="Arial" w:hAnsi="Arial" w:cs="Arial"/>
          <w:lang w:val="mn-MN"/>
        </w:rPr>
        <w:t xml:space="preserve"> хэмнэлтийн горим</w:t>
      </w:r>
      <w:r w:rsidR="000E4ABB" w:rsidRPr="00DB4C02">
        <w:rPr>
          <w:rFonts w:ascii="Arial" w:hAnsi="Arial" w:cs="Arial"/>
          <w:lang w:val="mn-MN"/>
        </w:rPr>
        <w:t xml:space="preserve"> баримталж хэрэгжүүлсэн үйл ажиллагаа</w:t>
      </w:r>
      <w:r w:rsidR="00E9617A" w:rsidRPr="00DB4C02">
        <w:rPr>
          <w:rFonts w:ascii="Arial" w:hAnsi="Arial" w:cs="Arial"/>
          <w:lang w:val="mn-MN"/>
        </w:rPr>
        <w:t>ны үр дагавар нь</w:t>
      </w:r>
      <w:r w:rsidR="00570F5A" w:rsidRPr="00DB4C02">
        <w:rPr>
          <w:rFonts w:ascii="Arial" w:hAnsi="Arial" w:cs="Arial"/>
          <w:lang w:val="mn-MN"/>
        </w:rPr>
        <w:t xml:space="preserve"> </w:t>
      </w:r>
      <w:r w:rsidR="00B5359F" w:rsidRPr="00DB4C02">
        <w:rPr>
          <w:rFonts w:ascii="Arial" w:hAnsi="Arial" w:cs="Arial"/>
          <w:lang w:val="mn-MN"/>
        </w:rPr>
        <w:t>төрийн үйлчилгээ</w:t>
      </w:r>
      <w:r w:rsidR="00513782" w:rsidRPr="00DB4C02">
        <w:rPr>
          <w:rFonts w:ascii="Arial" w:hAnsi="Arial" w:cs="Arial"/>
          <w:lang w:val="mn-MN"/>
        </w:rPr>
        <w:t>ний чанар, хүртээмжийг бууруулахгүй байх</w:t>
      </w:r>
      <w:r w:rsidR="00557F55" w:rsidRPr="00DB4C02">
        <w:rPr>
          <w:rFonts w:ascii="Arial" w:hAnsi="Arial" w:cs="Arial"/>
          <w:lang w:val="mn-MN"/>
        </w:rPr>
        <w:t>;</w:t>
      </w:r>
    </w:p>
    <w:p w14:paraId="2C5DCA12" w14:textId="4835D0B1" w:rsidR="00CB0A11" w:rsidRPr="00DB4C02" w:rsidRDefault="00CB0A11"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5</w:t>
      </w:r>
      <w:r w:rsidRPr="00DB4C02">
        <w:rPr>
          <w:rFonts w:ascii="Arial" w:hAnsi="Arial" w:cs="Arial"/>
          <w:lang w:val="mn-MN"/>
        </w:rPr>
        <w:t>.</w:t>
      </w:r>
      <w:r w:rsidR="00E92A6D" w:rsidRPr="00DB4C02">
        <w:rPr>
          <w:rFonts w:ascii="Arial" w:hAnsi="Arial" w:cs="Arial"/>
          <w:b/>
          <w:lang w:val="mn-MN"/>
        </w:rPr>
        <w:t>ил тод бай</w:t>
      </w:r>
      <w:r w:rsidR="00CC07EB" w:rsidRPr="00DB4C02">
        <w:rPr>
          <w:rFonts w:ascii="Arial" w:hAnsi="Arial" w:cs="Arial"/>
          <w:b/>
          <w:lang w:val="mn-MN"/>
        </w:rPr>
        <w:t>х:</w:t>
      </w:r>
      <w:r w:rsidR="00CC07EB" w:rsidRPr="00DB4C02">
        <w:rPr>
          <w:rFonts w:ascii="Arial" w:hAnsi="Arial" w:cs="Arial"/>
          <w:lang w:val="mn-MN"/>
        </w:rPr>
        <w:t xml:space="preserve"> </w:t>
      </w:r>
      <w:r w:rsidR="00E57223" w:rsidRPr="00DB4C02">
        <w:rPr>
          <w:rFonts w:ascii="Arial" w:hAnsi="Arial" w:cs="Arial"/>
          <w:lang w:val="mn-MN"/>
        </w:rPr>
        <w:t xml:space="preserve">төрийн </w:t>
      </w:r>
      <w:r w:rsidR="004A651A" w:rsidRPr="00DB4C02">
        <w:rPr>
          <w:rFonts w:ascii="Arial" w:hAnsi="Arial" w:cs="Arial"/>
          <w:lang w:val="mn-MN"/>
        </w:rPr>
        <w:t xml:space="preserve">нууцад хамаарахаас бусад үйл ажиллагааны </w:t>
      </w:r>
      <w:r w:rsidR="006A2529" w:rsidRPr="00DB4C02">
        <w:rPr>
          <w:rFonts w:ascii="Arial" w:hAnsi="Arial" w:cs="Arial"/>
          <w:lang w:val="mn-MN"/>
        </w:rPr>
        <w:t>төсвийн зориулалт, зарцуулалт</w:t>
      </w:r>
      <w:r w:rsidR="00116428" w:rsidRPr="00DB4C02">
        <w:rPr>
          <w:rFonts w:ascii="Arial" w:hAnsi="Arial" w:cs="Arial"/>
          <w:lang w:val="mn-MN"/>
        </w:rPr>
        <w:t xml:space="preserve">, өмч хөрөнгө, </w:t>
      </w:r>
      <w:r w:rsidR="00086DAB" w:rsidRPr="00DB4C02">
        <w:rPr>
          <w:rFonts w:ascii="Arial" w:hAnsi="Arial" w:cs="Arial"/>
          <w:lang w:val="mn-MN"/>
        </w:rPr>
        <w:t>нөөцийн</w:t>
      </w:r>
      <w:r w:rsidR="006A2529" w:rsidRPr="00DB4C02">
        <w:rPr>
          <w:rFonts w:ascii="Arial" w:hAnsi="Arial" w:cs="Arial"/>
          <w:lang w:val="mn-MN"/>
        </w:rPr>
        <w:t xml:space="preserve"> мэдээлэл олон нийтэд </w:t>
      </w:r>
      <w:r w:rsidR="00A5108E" w:rsidRPr="00DB4C02">
        <w:rPr>
          <w:rFonts w:ascii="Arial" w:hAnsi="Arial" w:cs="Arial"/>
          <w:lang w:val="mn-MN"/>
        </w:rPr>
        <w:t>ил тод</w:t>
      </w:r>
      <w:r w:rsidR="00A34C58" w:rsidRPr="00DB4C02">
        <w:rPr>
          <w:rFonts w:ascii="Arial" w:hAnsi="Arial" w:cs="Arial"/>
          <w:lang w:val="mn-MN"/>
        </w:rPr>
        <w:t xml:space="preserve"> байж</w:t>
      </w:r>
      <w:r w:rsidR="004A2B6B" w:rsidRPr="00DB4C02">
        <w:rPr>
          <w:rFonts w:ascii="Arial" w:hAnsi="Arial" w:cs="Arial"/>
          <w:lang w:val="mn-MN"/>
        </w:rPr>
        <w:t xml:space="preserve">, хяналт </w:t>
      </w:r>
      <w:r w:rsidR="00D65F2C" w:rsidRPr="00DB4C02">
        <w:rPr>
          <w:rFonts w:ascii="Arial" w:hAnsi="Arial" w:cs="Arial"/>
          <w:lang w:val="mn-MN"/>
        </w:rPr>
        <w:t>шалгалт хийх</w:t>
      </w:r>
      <w:r w:rsidR="00746F4E" w:rsidRPr="00DB4C02">
        <w:rPr>
          <w:rFonts w:ascii="Arial" w:hAnsi="Arial" w:cs="Arial"/>
          <w:lang w:val="mn-MN"/>
        </w:rPr>
        <w:t xml:space="preserve"> байдлыг хүлээн зөвшөөрөх</w:t>
      </w:r>
      <w:r w:rsidR="00557F55" w:rsidRPr="00DB4C02">
        <w:rPr>
          <w:rFonts w:ascii="Arial" w:hAnsi="Arial" w:cs="Arial"/>
          <w:lang w:val="mn-MN"/>
        </w:rPr>
        <w:t>;</w:t>
      </w:r>
    </w:p>
    <w:p w14:paraId="16881CFE" w14:textId="6422A36B" w:rsidR="004A6BF2" w:rsidRPr="00DB4C02" w:rsidRDefault="004A6BF2"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4.1.</w:t>
      </w:r>
      <w:r w:rsidR="00A02CAF" w:rsidRPr="00DB4C02">
        <w:rPr>
          <w:rFonts w:ascii="Arial" w:hAnsi="Arial" w:cs="Arial"/>
          <w:lang w:val="mn-MN"/>
        </w:rPr>
        <w:t>6</w:t>
      </w:r>
      <w:r w:rsidRPr="00DB4C02">
        <w:rPr>
          <w:rFonts w:ascii="Arial" w:hAnsi="Arial" w:cs="Arial"/>
          <w:lang w:val="mn-MN"/>
        </w:rPr>
        <w:t>.</w:t>
      </w:r>
      <w:r w:rsidR="00A56699" w:rsidRPr="00DB4C02">
        <w:rPr>
          <w:rFonts w:ascii="Arial" w:hAnsi="Arial" w:cs="Arial"/>
          <w:b/>
          <w:lang w:val="mn-MN"/>
        </w:rPr>
        <w:t>сахилга баттай байх:</w:t>
      </w:r>
      <w:r w:rsidR="00A56699" w:rsidRPr="00DB4C02">
        <w:rPr>
          <w:rFonts w:ascii="Arial" w:hAnsi="Arial" w:cs="Arial"/>
          <w:lang w:val="mn-MN"/>
        </w:rPr>
        <w:t xml:space="preserve"> </w:t>
      </w:r>
      <w:r w:rsidR="003428BA" w:rsidRPr="00DB4C02">
        <w:rPr>
          <w:rFonts w:ascii="Arial" w:hAnsi="Arial" w:cs="Arial"/>
          <w:lang w:val="mn-MN"/>
        </w:rPr>
        <w:t>үндсэн чиг үүрэг</w:t>
      </w:r>
      <w:r w:rsidR="002429A5" w:rsidRPr="00DB4C02">
        <w:rPr>
          <w:rFonts w:ascii="Arial" w:hAnsi="Arial" w:cs="Arial"/>
          <w:lang w:val="mn-MN"/>
        </w:rPr>
        <w:t xml:space="preserve">, </w:t>
      </w:r>
      <w:r w:rsidR="00C74B22" w:rsidRPr="00DB4C02">
        <w:rPr>
          <w:rFonts w:ascii="Arial" w:hAnsi="Arial" w:cs="Arial"/>
          <w:lang w:val="mn-MN"/>
        </w:rPr>
        <w:t>үйл ажиллагаатай</w:t>
      </w:r>
      <w:r w:rsidR="003428BA" w:rsidRPr="00DB4C02">
        <w:rPr>
          <w:rFonts w:ascii="Arial" w:hAnsi="Arial" w:cs="Arial"/>
          <w:lang w:val="mn-MN"/>
        </w:rPr>
        <w:t xml:space="preserve"> холбоогүй хандив, тусламжийн </w:t>
      </w:r>
      <w:r w:rsidR="00AE47FD" w:rsidRPr="00DB4C02">
        <w:rPr>
          <w:rFonts w:ascii="Arial" w:hAnsi="Arial" w:cs="Arial"/>
          <w:lang w:val="mn-MN"/>
        </w:rPr>
        <w:t>шинжтэй</w:t>
      </w:r>
      <w:r w:rsidR="00DF2EB7" w:rsidRPr="00DB4C02">
        <w:rPr>
          <w:rFonts w:ascii="Arial" w:hAnsi="Arial" w:cs="Arial"/>
          <w:lang w:val="mn-MN"/>
        </w:rPr>
        <w:t xml:space="preserve"> зарлага, санхүүжилт гаргахгүй байх</w:t>
      </w:r>
      <w:r w:rsidR="00DC3AC6" w:rsidRPr="00DB4C02">
        <w:rPr>
          <w:rFonts w:ascii="Arial" w:hAnsi="Arial" w:cs="Arial"/>
          <w:lang w:val="mn-MN"/>
        </w:rPr>
        <w:t>;</w:t>
      </w:r>
    </w:p>
    <w:p w14:paraId="60E1FE00" w14:textId="5393F1B6" w:rsidR="00F309D4" w:rsidRPr="00DB4C02" w:rsidRDefault="00F309D4"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4.1.</w:t>
      </w:r>
      <w:r w:rsidR="00C46524" w:rsidRPr="00DB4C02">
        <w:rPr>
          <w:rFonts w:ascii="Arial" w:hAnsi="Arial" w:cs="Arial"/>
          <w:lang w:val="mn-MN"/>
        </w:rPr>
        <w:t>7</w:t>
      </w:r>
      <w:r w:rsidR="003C1AAD" w:rsidRPr="00DB4C02">
        <w:rPr>
          <w:rFonts w:ascii="Arial" w:hAnsi="Arial" w:cs="Arial"/>
          <w:lang w:val="mn-MN"/>
        </w:rPr>
        <w:t>.</w:t>
      </w:r>
      <w:r w:rsidR="00A73F9B" w:rsidRPr="00DB4C02">
        <w:rPr>
          <w:rFonts w:ascii="Arial" w:hAnsi="Arial" w:cs="Arial"/>
          <w:b/>
          <w:lang w:val="mn-MN"/>
        </w:rPr>
        <w:t>бодитой байх:</w:t>
      </w:r>
      <w:r w:rsidR="00A73F9B" w:rsidRPr="00DB4C02">
        <w:rPr>
          <w:rFonts w:ascii="Arial" w:hAnsi="Arial" w:cs="Arial"/>
          <w:lang w:val="mn-MN"/>
        </w:rPr>
        <w:t xml:space="preserve"> </w:t>
      </w:r>
      <w:r w:rsidR="007A719B" w:rsidRPr="00DB4C02">
        <w:rPr>
          <w:rFonts w:ascii="Arial" w:hAnsi="Arial" w:cs="Arial"/>
          <w:lang w:val="mn-MN"/>
        </w:rPr>
        <w:t>аливаа үйл ажиллагаа</w:t>
      </w:r>
      <w:r w:rsidR="002D187E" w:rsidRPr="00DB4C02">
        <w:rPr>
          <w:rFonts w:ascii="Arial" w:hAnsi="Arial" w:cs="Arial"/>
          <w:lang w:val="mn-MN"/>
        </w:rPr>
        <w:t>ны зохион байгуулалт нь</w:t>
      </w:r>
      <w:r w:rsidR="004A5B60" w:rsidRPr="00DB4C02">
        <w:rPr>
          <w:rFonts w:ascii="Arial" w:hAnsi="Arial" w:cs="Arial"/>
          <w:lang w:val="mn-MN"/>
        </w:rPr>
        <w:t xml:space="preserve"> өртөг нь зардлын бодит тооцоолол, </w:t>
      </w:r>
      <w:r w:rsidR="00336A8E" w:rsidRPr="00DB4C02">
        <w:rPr>
          <w:rFonts w:ascii="Arial" w:hAnsi="Arial" w:cs="Arial"/>
          <w:lang w:val="mn-MN"/>
        </w:rPr>
        <w:t xml:space="preserve">баталсан </w:t>
      </w:r>
      <w:r w:rsidR="004A5B60" w:rsidRPr="00DB4C02">
        <w:rPr>
          <w:rFonts w:ascii="Arial" w:hAnsi="Arial" w:cs="Arial"/>
          <w:lang w:val="mn-MN"/>
        </w:rPr>
        <w:t>стандартад</w:t>
      </w:r>
      <w:r w:rsidR="005C68CB" w:rsidRPr="00DB4C02">
        <w:rPr>
          <w:rFonts w:ascii="Arial" w:hAnsi="Arial" w:cs="Arial"/>
          <w:lang w:val="mn-MN"/>
        </w:rPr>
        <w:t>,</w:t>
      </w:r>
      <w:r w:rsidR="004A5B60" w:rsidRPr="00DB4C02">
        <w:rPr>
          <w:rFonts w:ascii="Arial" w:hAnsi="Arial" w:cs="Arial"/>
          <w:lang w:val="mn-MN"/>
        </w:rPr>
        <w:t xml:space="preserve"> </w:t>
      </w:r>
      <w:r w:rsidR="005C68CB" w:rsidRPr="00DB4C02">
        <w:rPr>
          <w:rFonts w:ascii="Arial" w:hAnsi="Arial" w:cs="Arial"/>
          <w:lang w:val="mn-MN"/>
        </w:rPr>
        <w:t xml:space="preserve">хэрэгцээ, шаардлагад </w:t>
      </w:r>
      <w:r w:rsidR="007769F8" w:rsidRPr="00DB4C02">
        <w:rPr>
          <w:rFonts w:ascii="Arial" w:hAnsi="Arial" w:cs="Arial"/>
          <w:lang w:val="mn-MN"/>
        </w:rPr>
        <w:t>үндэслэгдсэн</w:t>
      </w:r>
      <w:r w:rsidR="005C68CB" w:rsidRPr="00DB4C02">
        <w:rPr>
          <w:rFonts w:ascii="Arial" w:hAnsi="Arial" w:cs="Arial"/>
          <w:lang w:val="mn-MN"/>
        </w:rPr>
        <w:t xml:space="preserve"> </w:t>
      </w:r>
      <w:r w:rsidR="00077577" w:rsidRPr="00DB4C02">
        <w:rPr>
          <w:rFonts w:ascii="Arial" w:hAnsi="Arial" w:cs="Arial"/>
          <w:lang w:val="mn-MN"/>
        </w:rPr>
        <w:t>байх</w:t>
      </w:r>
      <w:r w:rsidR="005C68CB" w:rsidRPr="00DB4C02">
        <w:rPr>
          <w:rFonts w:ascii="Arial" w:hAnsi="Arial" w:cs="Arial"/>
          <w:lang w:val="mn-MN"/>
        </w:rPr>
        <w:t>;</w:t>
      </w:r>
      <w:r w:rsidR="00420D1A" w:rsidRPr="00DB4C02">
        <w:rPr>
          <w:rFonts w:ascii="Arial" w:hAnsi="Arial" w:cs="Arial"/>
          <w:lang w:val="mn-MN"/>
        </w:rPr>
        <w:t xml:space="preserve"> </w:t>
      </w:r>
    </w:p>
    <w:p w14:paraId="1D0812A2" w14:textId="6DACC408" w:rsidR="003E6DEB" w:rsidRPr="00DB4C02" w:rsidRDefault="003E6DEB" w:rsidP="00DC6588">
      <w:pPr>
        <w:pStyle w:val="ListParagraph"/>
        <w:tabs>
          <w:tab w:val="left" w:pos="1800"/>
        </w:tabs>
        <w:spacing w:line="276" w:lineRule="auto"/>
        <w:ind w:left="0" w:firstLine="1134"/>
        <w:jc w:val="both"/>
        <w:rPr>
          <w:rFonts w:ascii="Arial" w:hAnsi="Arial" w:cs="Arial"/>
          <w:lang w:val="mn-MN"/>
        </w:rPr>
      </w:pPr>
      <w:r w:rsidRPr="00DB4C02">
        <w:rPr>
          <w:rFonts w:ascii="Arial" w:hAnsi="Arial" w:cs="Arial"/>
          <w:lang w:val="mn-MN"/>
        </w:rPr>
        <w:t>4.1.</w:t>
      </w:r>
      <w:r w:rsidR="00C46524" w:rsidRPr="00DB4C02">
        <w:rPr>
          <w:rFonts w:ascii="Arial" w:hAnsi="Arial" w:cs="Arial"/>
          <w:lang w:val="mn-MN"/>
        </w:rPr>
        <w:t>8</w:t>
      </w:r>
      <w:r w:rsidRPr="00DB4C02">
        <w:rPr>
          <w:rFonts w:ascii="Arial" w:hAnsi="Arial" w:cs="Arial"/>
          <w:b/>
          <w:lang w:val="mn-MN"/>
        </w:rPr>
        <w:t>.</w:t>
      </w:r>
      <w:r w:rsidR="002B44F7" w:rsidRPr="00DB4C02">
        <w:rPr>
          <w:rFonts w:ascii="Arial" w:hAnsi="Arial" w:cs="Arial"/>
          <w:b/>
          <w:lang w:val="mn-MN"/>
        </w:rPr>
        <w:t>өөрчлөлт шинэчлэл</w:t>
      </w:r>
      <w:r w:rsidR="00AD62AD" w:rsidRPr="00DB4C02">
        <w:rPr>
          <w:rFonts w:ascii="Arial" w:hAnsi="Arial" w:cs="Arial"/>
          <w:b/>
          <w:lang w:val="mn-MN"/>
        </w:rPr>
        <w:t>ийг</w:t>
      </w:r>
      <w:r w:rsidR="00AD62AD" w:rsidRPr="00DB4C02">
        <w:rPr>
          <w:rFonts w:ascii="Arial" w:hAnsi="Arial" w:cs="Arial"/>
          <w:lang w:val="mn-MN"/>
        </w:rPr>
        <w:t xml:space="preserve"> </w:t>
      </w:r>
      <w:r w:rsidR="00AD62AD" w:rsidRPr="00DB4C02">
        <w:rPr>
          <w:rFonts w:ascii="Arial" w:hAnsi="Arial" w:cs="Arial"/>
          <w:b/>
          <w:lang w:val="mn-MN"/>
        </w:rPr>
        <w:t>дэмжи</w:t>
      </w:r>
      <w:r w:rsidR="00DB5F62" w:rsidRPr="00DB4C02">
        <w:rPr>
          <w:rFonts w:ascii="Arial" w:hAnsi="Arial" w:cs="Arial"/>
          <w:b/>
          <w:lang w:val="mn-MN"/>
        </w:rPr>
        <w:t>х:</w:t>
      </w:r>
      <w:r w:rsidR="00DB5F62" w:rsidRPr="00DB4C02">
        <w:rPr>
          <w:rFonts w:ascii="Arial" w:hAnsi="Arial" w:cs="Arial"/>
          <w:lang w:val="mn-MN"/>
        </w:rPr>
        <w:t xml:space="preserve"> цахимжуулалт болон </w:t>
      </w:r>
      <w:r w:rsidR="00594DB6" w:rsidRPr="00DB4C02">
        <w:rPr>
          <w:rFonts w:ascii="Arial" w:hAnsi="Arial" w:cs="Arial"/>
          <w:lang w:val="mn-MN"/>
        </w:rPr>
        <w:t>инновацыг дэмжих замаар</w:t>
      </w:r>
      <w:r w:rsidR="00876A17" w:rsidRPr="00DB4C02">
        <w:rPr>
          <w:rFonts w:ascii="Arial" w:hAnsi="Arial" w:cs="Arial"/>
          <w:lang w:val="mn-MN"/>
        </w:rPr>
        <w:t xml:space="preserve"> үрэлгэн байдлын </w:t>
      </w:r>
      <w:r w:rsidR="005C7C9D" w:rsidRPr="00DB4C02">
        <w:rPr>
          <w:rFonts w:ascii="Arial" w:hAnsi="Arial" w:cs="Arial"/>
          <w:lang w:val="mn-MN"/>
        </w:rPr>
        <w:t xml:space="preserve">эсрэг </w:t>
      </w:r>
      <w:r w:rsidR="00665847" w:rsidRPr="00DB4C02">
        <w:rPr>
          <w:rFonts w:ascii="Arial" w:hAnsi="Arial" w:cs="Arial"/>
          <w:lang w:val="mn-MN"/>
        </w:rPr>
        <w:t>саад тотгорыг арилгах</w:t>
      </w:r>
      <w:r w:rsidR="009051BE" w:rsidRPr="00DB4C02">
        <w:rPr>
          <w:rFonts w:ascii="Arial" w:hAnsi="Arial" w:cs="Arial"/>
          <w:lang w:val="mn-MN"/>
        </w:rPr>
        <w:t xml:space="preserve">; </w:t>
      </w:r>
    </w:p>
    <w:p w14:paraId="3AB17085" w14:textId="17E95CD9" w:rsidR="006A1821" w:rsidRPr="00DB4C02" w:rsidRDefault="00133749"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4.1.</w:t>
      </w:r>
      <w:r w:rsidR="00C46524" w:rsidRPr="00DB4C02">
        <w:rPr>
          <w:rFonts w:ascii="Arial" w:hAnsi="Arial" w:cs="Arial"/>
          <w:lang w:val="mn-MN"/>
        </w:rPr>
        <w:t>9</w:t>
      </w:r>
      <w:r w:rsidRPr="00DB4C02">
        <w:rPr>
          <w:rFonts w:ascii="Arial" w:hAnsi="Arial" w:cs="Arial"/>
          <w:lang w:val="mn-MN"/>
        </w:rPr>
        <w:t>.</w:t>
      </w:r>
      <w:r w:rsidR="00DB5F62" w:rsidRPr="00DB4C02">
        <w:rPr>
          <w:rFonts w:ascii="Arial" w:hAnsi="Arial" w:cs="Arial"/>
          <w:b/>
          <w:lang w:val="mn-MN"/>
        </w:rPr>
        <w:t>хариуцлагатай байх</w:t>
      </w:r>
      <w:r w:rsidR="003834AA" w:rsidRPr="00DB4C02">
        <w:rPr>
          <w:rFonts w:ascii="Arial" w:hAnsi="Arial" w:cs="Arial"/>
          <w:b/>
          <w:lang w:val="mn-MN"/>
        </w:rPr>
        <w:t>:</w:t>
      </w:r>
      <w:r w:rsidR="003834AA" w:rsidRPr="00DB4C02">
        <w:rPr>
          <w:rFonts w:ascii="Arial" w:hAnsi="Arial" w:cs="Arial"/>
          <w:lang w:val="mn-MN"/>
        </w:rPr>
        <w:t xml:space="preserve"> </w:t>
      </w:r>
      <w:r w:rsidR="00D12FB5" w:rsidRPr="00DB4C02">
        <w:rPr>
          <w:rFonts w:ascii="Arial" w:hAnsi="Arial" w:cs="Arial"/>
          <w:lang w:val="mn-MN"/>
        </w:rPr>
        <w:t xml:space="preserve">энэ хуулийн үйлчлэлд </w:t>
      </w:r>
      <w:r w:rsidRPr="00DB4C02">
        <w:rPr>
          <w:rFonts w:ascii="Arial" w:hAnsi="Arial" w:cs="Arial"/>
          <w:lang w:val="mn-MN"/>
        </w:rPr>
        <w:t>хамаарах хуулийн этгээд, албан тушаалтан үйлдэл, эс үйлдлийн улмаас улсад учруулсан хохирол, зөрчлийн хариуцлагыг бүрэн хүлээдэг байх</w:t>
      </w:r>
      <w:r w:rsidR="000E4CAB" w:rsidRPr="00DB4C02">
        <w:rPr>
          <w:rFonts w:ascii="Arial" w:hAnsi="Arial" w:cs="Arial"/>
          <w:lang w:val="mn-MN"/>
        </w:rPr>
        <w:t>;</w:t>
      </w:r>
    </w:p>
    <w:p w14:paraId="1FD098D3" w14:textId="131C1D14" w:rsidR="00597166" w:rsidRPr="00DB4C02" w:rsidRDefault="00597166"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4.1.10.</w:t>
      </w:r>
      <w:r w:rsidR="00C054D9" w:rsidRPr="00DB4C02">
        <w:rPr>
          <w:rFonts w:ascii="Arial" w:hAnsi="Arial" w:cs="Arial"/>
          <w:lang w:val="mn-MN"/>
        </w:rPr>
        <w:t xml:space="preserve"> </w:t>
      </w:r>
      <w:r w:rsidR="00C054D9" w:rsidRPr="00DB4C02">
        <w:rPr>
          <w:rFonts w:ascii="Arial" w:hAnsi="Arial" w:cs="Arial"/>
          <w:b/>
          <w:lang w:val="mn-MN"/>
        </w:rPr>
        <w:t xml:space="preserve">тасралтгүй байх: </w:t>
      </w:r>
      <w:r w:rsidR="000E4CAB" w:rsidRPr="00DB4C02">
        <w:rPr>
          <w:rFonts w:ascii="Arial" w:hAnsi="Arial" w:cs="Arial"/>
          <w:lang w:val="mn-MN"/>
        </w:rPr>
        <w:t>төрийн үйл ажиллагаа, үйлчилгээний тасралтгүй байдлыг хангах, хэвийн үйл ажиллагааг алдагдуулахгүй байх</w:t>
      </w:r>
      <w:r w:rsidR="00AA381D" w:rsidRPr="00DB4C02">
        <w:rPr>
          <w:rFonts w:ascii="Arial" w:hAnsi="Arial" w:cs="Arial"/>
          <w:lang w:val="mn-MN"/>
        </w:rPr>
        <w:t>.</w:t>
      </w:r>
    </w:p>
    <w:p w14:paraId="11154AD9" w14:textId="6A257975" w:rsidR="00133749" w:rsidRPr="00DB4C02" w:rsidRDefault="00DC3AC6" w:rsidP="00DC6588">
      <w:pPr>
        <w:pStyle w:val="ListParagraph"/>
        <w:tabs>
          <w:tab w:val="left" w:pos="1800"/>
        </w:tabs>
        <w:spacing w:line="276" w:lineRule="auto"/>
        <w:ind w:left="0" w:firstLine="1134"/>
        <w:contextualSpacing w:val="0"/>
        <w:jc w:val="both"/>
        <w:rPr>
          <w:rFonts w:ascii="Arial" w:hAnsi="Arial" w:cs="Arial"/>
          <w:lang w:val="mn-MN"/>
        </w:rPr>
      </w:pPr>
      <w:r w:rsidRPr="00DB4C02">
        <w:rPr>
          <w:rFonts w:ascii="Arial" w:hAnsi="Arial" w:cs="Arial"/>
          <w:lang w:val="mn-MN"/>
        </w:rPr>
        <w:t xml:space="preserve"> </w:t>
      </w:r>
    </w:p>
    <w:p w14:paraId="533CFAA2" w14:textId="403B2B0A" w:rsidR="00CC3504" w:rsidRPr="00DB4C02" w:rsidRDefault="00CC3504" w:rsidP="00DC6588">
      <w:pPr>
        <w:spacing w:before="100" w:beforeAutospacing="1" w:after="100" w:afterAutospacing="1" w:line="276" w:lineRule="auto"/>
        <w:jc w:val="center"/>
        <w:rPr>
          <w:rFonts w:ascii="Arial" w:hAnsi="Arial" w:cs="Arial"/>
          <w:b/>
          <w:sz w:val="28"/>
          <w:szCs w:val="28"/>
          <w:lang w:val="mn-MN"/>
        </w:rPr>
      </w:pPr>
      <w:r w:rsidRPr="00DB4C02">
        <w:rPr>
          <w:rFonts w:ascii="Arial" w:hAnsi="Arial" w:cs="Arial"/>
          <w:b/>
          <w:lang w:val="mn-MN"/>
        </w:rPr>
        <w:t>ХОЁРДУГААР БҮЛЭГ</w:t>
      </w:r>
      <w:r w:rsidR="00122332" w:rsidRPr="00DB4C02">
        <w:rPr>
          <w:rFonts w:ascii="Arial" w:hAnsi="Arial" w:cs="Arial"/>
          <w:b/>
          <w:lang w:val="mn-MN"/>
        </w:rPr>
        <w:br/>
      </w:r>
      <w:r w:rsidR="00595C6D" w:rsidRPr="00DB4C02">
        <w:rPr>
          <w:rFonts w:ascii="Arial" w:hAnsi="Arial" w:cs="Arial"/>
          <w:b/>
          <w:lang w:val="mn-MN"/>
        </w:rPr>
        <w:t>ХАНГАМЖ</w:t>
      </w:r>
      <w:r w:rsidR="00CD5044" w:rsidRPr="00DB4C02">
        <w:rPr>
          <w:rFonts w:ascii="Arial" w:hAnsi="Arial" w:cs="Arial"/>
          <w:b/>
          <w:lang w:val="mn-MN"/>
        </w:rPr>
        <w:t xml:space="preserve">, </w:t>
      </w:r>
      <w:r w:rsidR="009478AF" w:rsidRPr="00DB4C02">
        <w:rPr>
          <w:rFonts w:ascii="Arial" w:hAnsi="Arial" w:cs="Arial"/>
          <w:b/>
          <w:lang w:val="mn-MN"/>
        </w:rPr>
        <w:t xml:space="preserve">ЗАРИМ ҮЙЛ АЖИЛЛАГААНД </w:t>
      </w:r>
      <w:r w:rsidR="00286264" w:rsidRPr="00DB4C02">
        <w:rPr>
          <w:rFonts w:ascii="Arial" w:hAnsi="Arial" w:cs="Arial"/>
          <w:b/>
          <w:lang w:val="mn-MN"/>
        </w:rPr>
        <w:t>ТАВИГДАХ ХЯЗГААРЛАЛТ</w:t>
      </w:r>
      <w:r w:rsidR="00022321" w:rsidRPr="00DB4C02">
        <w:rPr>
          <w:rFonts w:ascii="Arial" w:hAnsi="Arial" w:cs="Arial"/>
          <w:b/>
          <w:lang w:val="mn-MN"/>
        </w:rPr>
        <w:t xml:space="preserve"> </w:t>
      </w:r>
    </w:p>
    <w:p w14:paraId="1C11D92E" w14:textId="40C52264" w:rsidR="00A50806" w:rsidRPr="00DB4C02" w:rsidRDefault="00EC5BF4"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5</w:t>
      </w:r>
      <w:r w:rsidR="00022321" w:rsidRPr="00DB4C02">
        <w:rPr>
          <w:rFonts w:ascii="Arial" w:hAnsi="Arial" w:cs="Arial"/>
          <w:b/>
          <w:lang w:val="mn-MN"/>
        </w:rPr>
        <w:t xml:space="preserve"> </w:t>
      </w:r>
      <w:r w:rsidR="00A50806" w:rsidRPr="00DB4C02">
        <w:rPr>
          <w:rFonts w:ascii="Arial" w:hAnsi="Arial" w:cs="Arial"/>
          <w:b/>
          <w:lang w:val="mn-MN"/>
        </w:rPr>
        <w:t>дугаар зүйл.</w:t>
      </w:r>
      <w:r w:rsidR="00E92E81" w:rsidRPr="00DB4C02">
        <w:rPr>
          <w:rFonts w:ascii="Arial" w:hAnsi="Arial" w:cs="Arial"/>
          <w:b/>
          <w:lang w:val="mn-MN"/>
        </w:rPr>
        <w:t xml:space="preserve">Дэд, орлогч дарга </w:t>
      </w:r>
      <w:r w:rsidR="00E85364" w:rsidRPr="00DB4C02">
        <w:rPr>
          <w:rFonts w:ascii="Arial" w:hAnsi="Arial" w:cs="Arial"/>
          <w:b/>
          <w:lang w:val="mn-MN"/>
        </w:rPr>
        <w:t xml:space="preserve"> </w:t>
      </w:r>
      <w:r w:rsidR="00A50806" w:rsidRPr="00DB4C02">
        <w:rPr>
          <w:rFonts w:ascii="Arial" w:hAnsi="Arial" w:cs="Arial"/>
          <w:b/>
          <w:lang w:val="mn-MN"/>
        </w:rPr>
        <w:t xml:space="preserve"> </w:t>
      </w:r>
    </w:p>
    <w:p w14:paraId="5B4ABCAA" w14:textId="200CDE63" w:rsidR="00A53B28" w:rsidRPr="00DB4C02" w:rsidRDefault="00A53B28"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lang w:val="mn-MN"/>
        </w:rPr>
        <w:lastRenderedPageBreak/>
        <w:t xml:space="preserve">5.1.Хуульд тусгайлан </w:t>
      </w:r>
      <w:r w:rsidR="00352BBB" w:rsidRPr="00DB4C02">
        <w:rPr>
          <w:rFonts w:ascii="Arial" w:hAnsi="Arial" w:cs="Arial"/>
          <w:lang w:val="mn-MN"/>
        </w:rPr>
        <w:t xml:space="preserve">заагаагүй бол </w:t>
      </w:r>
      <w:r w:rsidRPr="00DB4C02">
        <w:rPr>
          <w:rStyle w:val="normaltextrun"/>
          <w:rFonts w:ascii="Arial" w:hAnsi="Arial" w:cs="Arial"/>
          <w:shd w:val="clear" w:color="auto" w:fill="FFFFFF"/>
          <w:lang w:val="mn-MN"/>
        </w:rPr>
        <w:t xml:space="preserve">төрийн тусгай чиг үүрэг хэрэгжүүлдэг </w:t>
      </w:r>
      <w:r w:rsidRPr="00DB4C02">
        <w:rPr>
          <w:rStyle w:val="normaltextrun"/>
          <w:rFonts w:ascii="Arial" w:hAnsi="Arial" w:cs="Arial"/>
          <w:color w:val="000000"/>
          <w:shd w:val="clear" w:color="auto" w:fill="FFFFFF"/>
          <w:lang w:val="mn-MN"/>
        </w:rPr>
        <w:t>Засгийн газрын агентлаг</w:t>
      </w:r>
      <w:r w:rsidR="00965790" w:rsidRPr="00DB4C02">
        <w:rPr>
          <w:rStyle w:val="normaltextrun"/>
          <w:rFonts w:ascii="Arial" w:hAnsi="Arial" w:cs="Arial"/>
          <w:color w:val="000000"/>
          <w:shd w:val="clear" w:color="auto" w:fill="FFFFFF"/>
          <w:lang w:val="mn-MN"/>
        </w:rPr>
        <w:t xml:space="preserve">, </w:t>
      </w:r>
      <w:bookmarkStart w:id="0" w:name="_Hlk101317929"/>
      <w:r w:rsidR="00965790" w:rsidRPr="00DB4C02">
        <w:rPr>
          <w:rStyle w:val="normaltextrun"/>
          <w:rFonts w:ascii="Arial" w:hAnsi="Arial" w:cs="Arial"/>
          <w:color w:val="000000"/>
          <w:shd w:val="clear" w:color="auto" w:fill="FFFFFF"/>
          <w:lang w:val="mn-MN"/>
        </w:rPr>
        <w:t>Улсын Их Хуралд ажлаа шууд хариуцан тайлагнадаг байгууллага</w:t>
      </w:r>
      <w:r w:rsidR="002A2844" w:rsidRPr="00DB4C02">
        <w:rPr>
          <w:rStyle w:val="normaltextrun"/>
          <w:rFonts w:ascii="Arial" w:hAnsi="Arial" w:cs="Arial"/>
          <w:color w:val="000000"/>
          <w:shd w:val="clear" w:color="auto" w:fill="FFFFFF"/>
          <w:lang w:val="mn-MN"/>
        </w:rPr>
        <w:t>ас</w:t>
      </w:r>
      <w:r w:rsidRPr="00DB4C02">
        <w:rPr>
          <w:rStyle w:val="normaltextrun"/>
          <w:rFonts w:ascii="Arial" w:hAnsi="Arial" w:cs="Arial"/>
          <w:color w:val="000000"/>
          <w:shd w:val="clear" w:color="auto" w:fill="FFFFFF"/>
          <w:lang w:val="mn-MN"/>
        </w:rPr>
        <w:t xml:space="preserve"> </w:t>
      </w:r>
      <w:bookmarkEnd w:id="0"/>
      <w:r w:rsidRPr="00DB4C02">
        <w:rPr>
          <w:rStyle w:val="normaltextrun"/>
          <w:rFonts w:ascii="Arial" w:hAnsi="Arial" w:cs="Arial"/>
          <w:color w:val="000000"/>
          <w:shd w:val="clear" w:color="auto" w:fill="FFFFFF"/>
          <w:lang w:val="mn-MN"/>
        </w:rPr>
        <w:t xml:space="preserve">бусад </w:t>
      </w:r>
      <w:r w:rsidRPr="00DB4C02">
        <w:rPr>
          <w:rFonts w:ascii="Arial" w:hAnsi="Arial" w:cs="Arial"/>
          <w:lang w:val="mn-MN"/>
        </w:rPr>
        <w:t>этгээд дэд, орлогч даргатай байхыг хориглоно</w:t>
      </w:r>
      <w:r w:rsidR="007A0A9A" w:rsidRPr="00DB4C02">
        <w:rPr>
          <w:rFonts w:ascii="Arial" w:hAnsi="Arial" w:cs="Arial"/>
          <w:lang w:val="mn-MN"/>
        </w:rPr>
        <w:t xml:space="preserve">. </w:t>
      </w:r>
    </w:p>
    <w:p w14:paraId="18C8611B" w14:textId="35D081E7" w:rsidR="007E3E5E" w:rsidRPr="00DB4C02" w:rsidRDefault="007E3E5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5.2.Нийслэлийн Засаг дарга хоёр, аймаг, дүүр</w:t>
      </w:r>
      <w:r w:rsidR="007D27BE" w:rsidRPr="00DB4C02">
        <w:rPr>
          <w:rFonts w:ascii="Arial" w:hAnsi="Arial" w:cs="Arial"/>
          <w:lang w:val="mn-MN"/>
        </w:rPr>
        <w:t>эг, сумын</w:t>
      </w:r>
      <w:r w:rsidRPr="00DB4C02">
        <w:rPr>
          <w:rFonts w:ascii="Arial" w:hAnsi="Arial" w:cs="Arial"/>
          <w:lang w:val="mn-MN"/>
        </w:rPr>
        <w:t xml:space="preserve"> </w:t>
      </w:r>
      <w:r w:rsidRPr="00DB4C02">
        <w:rPr>
          <w:rStyle w:val="CommentReference"/>
          <w:sz w:val="24"/>
          <w:szCs w:val="24"/>
          <w:lang w:val="mn-MN"/>
        </w:rPr>
        <w:annotationRef/>
      </w:r>
      <w:r w:rsidRPr="00DB4C02">
        <w:rPr>
          <w:rStyle w:val="CommentReference"/>
          <w:lang w:val="mn-MN"/>
        </w:rPr>
        <w:annotationRef/>
      </w:r>
      <w:r w:rsidRPr="00DB4C02">
        <w:rPr>
          <w:rFonts w:ascii="Arial" w:hAnsi="Arial" w:cs="Arial"/>
          <w:lang w:val="mn-MN"/>
        </w:rPr>
        <w:t>Засаг дарга нэг</w:t>
      </w:r>
      <w:r w:rsidR="00A53B28" w:rsidRPr="00DB4C02">
        <w:rPr>
          <w:rFonts w:ascii="Arial" w:hAnsi="Arial" w:cs="Arial"/>
          <w:lang w:val="mn-MN"/>
        </w:rPr>
        <w:t>ээс</w:t>
      </w:r>
      <w:r w:rsidRPr="00DB4C02" w:rsidDel="00A53B28">
        <w:rPr>
          <w:rFonts w:ascii="Arial" w:hAnsi="Arial" w:cs="Arial"/>
          <w:lang w:val="mn-MN"/>
        </w:rPr>
        <w:t xml:space="preserve"> </w:t>
      </w:r>
      <w:r w:rsidR="00A53B28" w:rsidRPr="00DB4C02">
        <w:rPr>
          <w:rFonts w:ascii="Arial" w:hAnsi="Arial" w:cs="Arial"/>
          <w:lang w:val="mn-MN"/>
        </w:rPr>
        <w:t>илүү орлогч даргатай байхыг хориглоно.</w:t>
      </w:r>
      <w:r w:rsidRPr="00DB4C02" w:rsidDel="00A53B28">
        <w:rPr>
          <w:rFonts w:ascii="Arial" w:hAnsi="Arial" w:cs="Arial"/>
          <w:lang w:val="mn-MN"/>
        </w:rPr>
        <w:t xml:space="preserve"> </w:t>
      </w:r>
    </w:p>
    <w:p w14:paraId="493C2DE3" w14:textId="01317004" w:rsidR="00327A62" w:rsidRPr="00DB4C02" w:rsidRDefault="009E3AD2">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5.3.</w:t>
      </w:r>
      <w:r w:rsidR="005E2704" w:rsidRPr="00DB4C02">
        <w:rPr>
          <w:rFonts w:ascii="Arial" w:hAnsi="Arial" w:cs="Arial"/>
          <w:lang w:val="mn-MN"/>
        </w:rPr>
        <w:t xml:space="preserve">Засгийн газрын </w:t>
      </w:r>
      <w:r w:rsidR="00574A6C" w:rsidRPr="00DB4C02">
        <w:rPr>
          <w:rFonts w:ascii="Arial" w:hAnsi="Arial" w:cs="Arial"/>
          <w:lang w:val="mn-MN"/>
        </w:rPr>
        <w:t>а</w:t>
      </w:r>
      <w:r w:rsidR="001D074A" w:rsidRPr="00DB4C02">
        <w:rPr>
          <w:rFonts w:ascii="Arial" w:hAnsi="Arial" w:cs="Arial"/>
          <w:lang w:val="mn-MN"/>
        </w:rPr>
        <w:t>гентлагийн дарга</w:t>
      </w:r>
      <w:r w:rsidR="001879FB" w:rsidRPr="00DB4C02">
        <w:rPr>
          <w:rFonts w:ascii="Arial" w:hAnsi="Arial" w:cs="Arial"/>
          <w:lang w:val="mn-MN"/>
        </w:rPr>
        <w:t>, төрийн болон орон нутгийн өмчи</w:t>
      </w:r>
      <w:r w:rsidR="00954468" w:rsidRPr="00DB4C02">
        <w:rPr>
          <w:rFonts w:ascii="Arial" w:hAnsi="Arial" w:cs="Arial"/>
          <w:lang w:val="mn-MN"/>
        </w:rPr>
        <w:t>т</w:t>
      </w:r>
      <w:r w:rsidR="001879FB" w:rsidRPr="00DB4C02">
        <w:rPr>
          <w:rFonts w:ascii="Arial" w:hAnsi="Arial" w:cs="Arial"/>
          <w:lang w:val="mn-MN"/>
        </w:rPr>
        <w:t xml:space="preserve"> хуулийн этгээдэд</w:t>
      </w:r>
      <w:r w:rsidR="001D074A" w:rsidRPr="00DB4C02">
        <w:rPr>
          <w:rFonts w:ascii="Arial" w:hAnsi="Arial" w:cs="Arial"/>
          <w:lang w:val="mn-MN"/>
        </w:rPr>
        <w:t xml:space="preserve"> зөвлөх чиг үүрэг бүхий орон тооны этгээд ажиллуулах</w:t>
      </w:r>
      <w:r w:rsidR="008164EB" w:rsidRPr="00DB4C02">
        <w:rPr>
          <w:rFonts w:ascii="Arial" w:hAnsi="Arial" w:cs="Arial"/>
          <w:lang w:val="mn-MN"/>
        </w:rPr>
        <w:t>ыг хориглоно</w:t>
      </w:r>
      <w:r w:rsidR="00074FEB" w:rsidRPr="00DB4C02">
        <w:rPr>
          <w:rFonts w:ascii="Arial" w:hAnsi="Arial" w:cs="Arial"/>
          <w:lang w:val="mn-MN"/>
        </w:rPr>
        <w:t>.</w:t>
      </w:r>
    </w:p>
    <w:p w14:paraId="276FFD4F" w14:textId="6B3435BE" w:rsidR="008B108F" w:rsidRPr="00DB4C02" w:rsidRDefault="008B108F"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5.4.</w:t>
      </w:r>
      <w:r w:rsidR="009932C9" w:rsidRPr="00DB4C02">
        <w:rPr>
          <w:rFonts w:ascii="Arial" w:hAnsi="Arial" w:cs="Arial"/>
          <w:lang w:val="mn-MN"/>
        </w:rPr>
        <w:t>Э</w:t>
      </w:r>
      <w:r w:rsidR="00170B70" w:rsidRPr="00DB4C02">
        <w:rPr>
          <w:rFonts w:ascii="Arial" w:hAnsi="Arial" w:cs="Arial"/>
          <w:lang w:val="mn-MN"/>
        </w:rPr>
        <w:t>нэ хуульд заасныг зөрчиж</w:t>
      </w:r>
      <w:r w:rsidR="009932C9" w:rsidRPr="00DB4C02">
        <w:rPr>
          <w:rFonts w:ascii="Arial" w:hAnsi="Arial" w:cs="Arial"/>
          <w:lang w:val="mn-MN"/>
        </w:rPr>
        <w:t xml:space="preserve"> дэд дарга,</w:t>
      </w:r>
      <w:r w:rsidR="006B14FC" w:rsidRPr="00DB4C02">
        <w:rPr>
          <w:rFonts w:ascii="Arial" w:hAnsi="Arial" w:cs="Arial"/>
          <w:lang w:val="mn-MN"/>
        </w:rPr>
        <w:t xml:space="preserve"> тэргүүн дэд дарга, орлогч,</w:t>
      </w:r>
      <w:r w:rsidR="009932C9" w:rsidRPr="00DB4C02">
        <w:rPr>
          <w:rFonts w:ascii="Arial" w:hAnsi="Arial" w:cs="Arial"/>
          <w:lang w:val="mn-MN"/>
        </w:rPr>
        <w:t xml:space="preserve"> зөвлөхийн чиг үүрэгтэй</w:t>
      </w:r>
      <w:r w:rsidR="00D134CE" w:rsidRPr="00DB4C02">
        <w:rPr>
          <w:rFonts w:ascii="Arial" w:hAnsi="Arial" w:cs="Arial"/>
          <w:lang w:val="mn-MN"/>
        </w:rPr>
        <w:t xml:space="preserve"> ижил</w:t>
      </w:r>
      <w:r w:rsidR="001B418B" w:rsidRPr="00DB4C02">
        <w:rPr>
          <w:rFonts w:ascii="Arial" w:hAnsi="Arial" w:cs="Arial"/>
          <w:lang w:val="mn-MN"/>
        </w:rPr>
        <w:t xml:space="preserve"> эрх,</w:t>
      </w:r>
      <w:r w:rsidR="009932C9" w:rsidRPr="00DB4C02">
        <w:rPr>
          <w:rFonts w:ascii="Arial" w:hAnsi="Arial" w:cs="Arial"/>
          <w:lang w:val="mn-MN"/>
        </w:rPr>
        <w:t xml:space="preserve"> үүрэг бүхий</w:t>
      </w:r>
      <w:r w:rsidR="00170B70" w:rsidRPr="00DB4C02">
        <w:rPr>
          <w:rFonts w:ascii="Arial" w:hAnsi="Arial" w:cs="Arial"/>
          <w:lang w:val="mn-MN"/>
        </w:rPr>
        <w:t xml:space="preserve"> </w:t>
      </w:r>
      <w:r w:rsidR="000B1569" w:rsidRPr="00DB4C02">
        <w:rPr>
          <w:rFonts w:ascii="Arial" w:hAnsi="Arial" w:cs="Arial"/>
          <w:lang w:val="mn-MN"/>
        </w:rPr>
        <w:t>өөр</w:t>
      </w:r>
      <w:r w:rsidR="00A75686" w:rsidRPr="00DB4C02">
        <w:rPr>
          <w:rFonts w:ascii="Arial" w:hAnsi="Arial" w:cs="Arial"/>
          <w:lang w:val="mn-MN"/>
        </w:rPr>
        <w:t xml:space="preserve"> нэршил</w:t>
      </w:r>
      <w:r w:rsidR="00E61A01" w:rsidRPr="00DB4C02">
        <w:rPr>
          <w:rFonts w:ascii="Arial" w:hAnsi="Arial" w:cs="Arial"/>
          <w:lang w:val="mn-MN"/>
        </w:rPr>
        <w:t>тэй</w:t>
      </w:r>
      <w:r w:rsidR="00A75686" w:rsidRPr="00DB4C02">
        <w:rPr>
          <w:rFonts w:ascii="Arial" w:hAnsi="Arial" w:cs="Arial"/>
          <w:lang w:val="mn-MN"/>
        </w:rPr>
        <w:t xml:space="preserve"> албан тушаал</w:t>
      </w:r>
      <w:r w:rsidR="000B1569" w:rsidRPr="00DB4C02">
        <w:rPr>
          <w:rFonts w:ascii="Arial" w:hAnsi="Arial" w:cs="Arial"/>
          <w:lang w:val="mn-MN"/>
        </w:rPr>
        <w:t>ын орон тоо бий болгох</w:t>
      </w:r>
      <w:r w:rsidR="000477CA" w:rsidRPr="00DB4C02">
        <w:rPr>
          <w:rFonts w:ascii="Arial" w:hAnsi="Arial" w:cs="Arial"/>
          <w:lang w:val="mn-MN"/>
        </w:rPr>
        <w:t>,</w:t>
      </w:r>
      <w:r w:rsidR="006264AE" w:rsidRPr="00DB4C02">
        <w:rPr>
          <w:rFonts w:ascii="Arial" w:hAnsi="Arial" w:cs="Arial"/>
          <w:lang w:val="mn-MN"/>
        </w:rPr>
        <w:t xml:space="preserve"> түүнд аливаа албан тушаалтныг томилох, орон тоог</w:t>
      </w:r>
      <w:r w:rsidR="000477CA" w:rsidRPr="00DB4C02">
        <w:rPr>
          <w:rFonts w:ascii="Arial" w:hAnsi="Arial" w:cs="Arial"/>
          <w:lang w:val="mn-MN"/>
        </w:rPr>
        <w:t xml:space="preserve"> хэвээр хадгалахыг хориглоно.</w:t>
      </w:r>
    </w:p>
    <w:p w14:paraId="655BC15A" w14:textId="31A59281" w:rsidR="00950330" w:rsidRPr="00DB4C02" w:rsidRDefault="00EF785E"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6</w:t>
      </w:r>
      <w:r w:rsidR="00950330" w:rsidRPr="00DB4C02">
        <w:rPr>
          <w:rFonts w:ascii="Arial" w:hAnsi="Arial" w:cs="Arial"/>
          <w:b/>
          <w:lang w:val="mn-MN"/>
        </w:rPr>
        <w:t xml:space="preserve"> дугаар зүйл.Тээврийн хэрэгсэл </w:t>
      </w:r>
    </w:p>
    <w:p w14:paraId="02FF435E" w14:textId="1A437B20" w:rsidR="00622542" w:rsidRPr="00DB4C02" w:rsidRDefault="00EF785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6</w:t>
      </w:r>
      <w:r w:rsidR="008C6978" w:rsidRPr="00DB4C02">
        <w:rPr>
          <w:rFonts w:ascii="Arial" w:hAnsi="Arial" w:cs="Arial"/>
          <w:lang w:val="mn-MN"/>
        </w:rPr>
        <w:t>.1.</w:t>
      </w:r>
      <w:r w:rsidR="00BB2577" w:rsidRPr="00DB4C02">
        <w:rPr>
          <w:rFonts w:ascii="Arial" w:hAnsi="Arial" w:cs="Arial"/>
          <w:lang w:val="mn-MN"/>
        </w:rPr>
        <w:t>Улсын Их Хуралд ажлаа шууд хариуцан тайлагнадаг байгууллагын</w:t>
      </w:r>
      <w:r w:rsidR="00BB2577" w:rsidRPr="00DB4C02">
        <w:rPr>
          <w:rFonts w:ascii="Arial" w:hAnsi="Arial" w:cs="Arial"/>
          <w:color w:val="0070C0"/>
          <w:lang w:val="mn-MN"/>
        </w:rPr>
        <w:t xml:space="preserve"> </w:t>
      </w:r>
      <w:r w:rsidR="00B66045" w:rsidRPr="00DB4C02">
        <w:rPr>
          <w:rFonts w:ascii="Arial" w:hAnsi="Arial" w:cs="Arial"/>
          <w:lang w:val="mn-MN"/>
        </w:rPr>
        <w:t>тэргүүн дэд, дэд</w:t>
      </w:r>
      <w:r w:rsidR="0033605E" w:rsidRPr="00DB4C02">
        <w:rPr>
          <w:rFonts w:ascii="Arial" w:hAnsi="Arial" w:cs="Arial"/>
          <w:lang w:val="mn-MN"/>
        </w:rPr>
        <w:t xml:space="preserve">, орлогч </w:t>
      </w:r>
      <w:r w:rsidR="00BB2577" w:rsidRPr="00DB4C02">
        <w:rPr>
          <w:rFonts w:ascii="Arial" w:hAnsi="Arial" w:cs="Arial"/>
          <w:lang w:val="mn-MN"/>
        </w:rPr>
        <w:t>дарга, я</w:t>
      </w:r>
      <w:r w:rsidR="001A354D" w:rsidRPr="00DB4C02">
        <w:rPr>
          <w:rFonts w:ascii="Arial" w:hAnsi="Arial" w:cs="Arial"/>
          <w:lang w:val="mn-MN"/>
        </w:rPr>
        <w:t>амны дэд сайд, төрийн нарийн бичгийн дарга,</w:t>
      </w:r>
      <w:r w:rsidR="00935DEF" w:rsidRPr="00DB4C02" w:rsidDel="00AA4A51">
        <w:rPr>
          <w:rFonts w:ascii="Arial" w:hAnsi="Arial" w:cs="Arial"/>
          <w:lang w:val="mn-MN"/>
        </w:rPr>
        <w:t xml:space="preserve"> </w:t>
      </w:r>
      <w:r w:rsidR="00A1105D" w:rsidRPr="00DB4C02" w:rsidDel="00AA4A51">
        <w:rPr>
          <w:rFonts w:ascii="Arial" w:hAnsi="Arial" w:cs="Arial"/>
          <w:lang w:val="mn-MN"/>
        </w:rPr>
        <w:t>Засгийн</w:t>
      </w:r>
      <w:r w:rsidR="00A1105D" w:rsidRPr="00DB4C02">
        <w:rPr>
          <w:rFonts w:ascii="Arial" w:hAnsi="Arial" w:cs="Arial"/>
          <w:lang w:val="mn-MN"/>
        </w:rPr>
        <w:t xml:space="preserve"> газрын агентлаг</w:t>
      </w:r>
      <w:r w:rsidR="00A62EF1" w:rsidRPr="00DB4C02">
        <w:rPr>
          <w:rFonts w:ascii="Arial" w:hAnsi="Arial" w:cs="Arial"/>
          <w:lang w:val="mn-MN"/>
        </w:rPr>
        <w:t>ий</w:t>
      </w:r>
      <w:r w:rsidR="00794A3D" w:rsidRPr="00DB4C02">
        <w:rPr>
          <w:rFonts w:ascii="Arial" w:hAnsi="Arial" w:cs="Arial"/>
          <w:lang w:val="mn-MN"/>
        </w:rPr>
        <w:t xml:space="preserve">н дарга, </w:t>
      </w:r>
      <w:r w:rsidR="006F11FF" w:rsidRPr="00DB4C02">
        <w:rPr>
          <w:rFonts w:ascii="Arial" w:hAnsi="Arial" w:cs="Arial"/>
          <w:lang w:val="mn-MN"/>
        </w:rPr>
        <w:t>төрийн болон орон нутгийн өмчит хуулийн этгээдийн захирал</w:t>
      </w:r>
      <w:r w:rsidR="00065179" w:rsidRPr="00DB4C02">
        <w:rPr>
          <w:rFonts w:ascii="Arial" w:hAnsi="Arial" w:cs="Arial"/>
          <w:lang w:val="mn-MN"/>
        </w:rPr>
        <w:t xml:space="preserve">, </w:t>
      </w:r>
      <w:r w:rsidR="009C2DA1" w:rsidRPr="00DB4C02">
        <w:rPr>
          <w:rFonts w:ascii="Arial" w:hAnsi="Arial" w:cs="Arial"/>
          <w:lang w:val="mn-MN"/>
        </w:rPr>
        <w:t>төсвийн байгууллагын дарга</w:t>
      </w:r>
      <w:r w:rsidR="00065179" w:rsidRPr="00DB4C02">
        <w:rPr>
          <w:rFonts w:ascii="Arial" w:hAnsi="Arial" w:cs="Arial"/>
          <w:lang w:val="mn-MN"/>
        </w:rPr>
        <w:t xml:space="preserve"> </w:t>
      </w:r>
      <w:r w:rsidR="00000B8C" w:rsidRPr="00DB4C02">
        <w:rPr>
          <w:rFonts w:ascii="Arial" w:hAnsi="Arial" w:cs="Arial"/>
          <w:lang w:val="mn-MN"/>
        </w:rPr>
        <w:t>хотын дотор албан тушаалын суудлын автомашин ашиглахыг хориглоно.</w:t>
      </w:r>
      <w:r w:rsidR="000B518D" w:rsidRPr="00DB4C02">
        <w:rPr>
          <w:rFonts w:ascii="Arial" w:hAnsi="Arial" w:cs="Arial"/>
          <w:color w:val="0070C0"/>
          <w:lang w:val="mn-MN"/>
        </w:rPr>
        <w:t xml:space="preserve"> </w:t>
      </w:r>
    </w:p>
    <w:p w14:paraId="7464A58B" w14:textId="372B0F18" w:rsidR="008C6978" w:rsidRPr="00DB4C02" w:rsidRDefault="003B11C2"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6.2.</w:t>
      </w:r>
      <w:r w:rsidR="0041436A" w:rsidRPr="00DB4C02">
        <w:rPr>
          <w:rFonts w:ascii="Arial" w:hAnsi="Arial" w:cs="Arial"/>
          <w:lang w:val="mn-MN"/>
        </w:rPr>
        <w:t>А</w:t>
      </w:r>
      <w:r w:rsidR="008C6978" w:rsidRPr="00DB4C02">
        <w:rPr>
          <w:rFonts w:ascii="Arial" w:hAnsi="Arial" w:cs="Arial"/>
          <w:lang w:val="mn-MN"/>
        </w:rPr>
        <w:t xml:space="preserve">ймаг, </w:t>
      </w:r>
      <w:r w:rsidR="008C6978" w:rsidRPr="00DB4C02" w:rsidDel="00DC4288">
        <w:rPr>
          <w:rFonts w:ascii="Arial" w:hAnsi="Arial" w:cs="Arial"/>
          <w:lang w:val="mn-MN"/>
        </w:rPr>
        <w:t>нийслэл</w:t>
      </w:r>
      <w:r w:rsidR="00C908F4" w:rsidRPr="00DB4C02">
        <w:rPr>
          <w:rFonts w:ascii="Arial" w:hAnsi="Arial" w:cs="Arial"/>
          <w:lang w:val="mn-MN"/>
        </w:rPr>
        <w:t>ийн иргэдийн</w:t>
      </w:r>
      <w:r w:rsidR="008C6978" w:rsidRPr="00DB4C02">
        <w:rPr>
          <w:rFonts w:ascii="Arial" w:hAnsi="Arial" w:cs="Arial"/>
          <w:lang w:val="mn-MN"/>
        </w:rPr>
        <w:t xml:space="preserve"> Төлөөлөгчдийн Хурлын дарга</w:t>
      </w:r>
      <w:r w:rsidR="00C77307" w:rsidRPr="00DB4C02">
        <w:rPr>
          <w:rFonts w:ascii="Arial" w:hAnsi="Arial" w:cs="Arial"/>
          <w:lang w:val="mn-MN"/>
        </w:rPr>
        <w:t>, айм</w:t>
      </w:r>
      <w:r w:rsidR="00AD3E6B" w:rsidRPr="00DB4C02">
        <w:rPr>
          <w:rFonts w:ascii="Arial" w:hAnsi="Arial" w:cs="Arial"/>
          <w:lang w:val="mn-MN"/>
        </w:rPr>
        <w:t>гийн Засаг дарга</w:t>
      </w:r>
      <w:r w:rsidR="00002C2D" w:rsidRPr="00DB4C02">
        <w:rPr>
          <w:rFonts w:ascii="Arial" w:hAnsi="Arial" w:cs="Arial"/>
          <w:lang w:val="mn-MN"/>
        </w:rPr>
        <w:t xml:space="preserve"> </w:t>
      </w:r>
      <w:r w:rsidR="00C77307" w:rsidRPr="00DB4C02">
        <w:rPr>
          <w:rFonts w:ascii="Arial" w:hAnsi="Arial" w:cs="Arial"/>
          <w:lang w:val="mn-MN"/>
        </w:rPr>
        <w:t>сум, дүүргийн Засаг дарга</w:t>
      </w:r>
      <w:r w:rsidR="001979A6" w:rsidRPr="00DB4C02">
        <w:rPr>
          <w:rFonts w:ascii="Arial" w:hAnsi="Arial" w:cs="Arial"/>
          <w:lang w:val="mn-MN"/>
        </w:rPr>
        <w:t>ас</w:t>
      </w:r>
      <w:r w:rsidR="00D311EE" w:rsidRPr="00DB4C02">
        <w:rPr>
          <w:rFonts w:ascii="Arial" w:hAnsi="Arial" w:cs="Arial"/>
          <w:lang w:val="mn-MN"/>
        </w:rPr>
        <w:t xml:space="preserve"> бусад этгээд</w:t>
      </w:r>
      <w:r w:rsidR="008C6978" w:rsidRPr="00DB4C02">
        <w:rPr>
          <w:rFonts w:ascii="Arial" w:hAnsi="Arial" w:cs="Arial"/>
          <w:lang w:val="mn-MN"/>
        </w:rPr>
        <w:t xml:space="preserve"> </w:t>
      </w:r>
      <w:r w:rsidR="00AE6E36" w:rsidRPr="00DB4C02">
        <w:rPr>
          <w:rFonts w:ascii="Arial" w:hAnsi="Arial" w:cs="Arial"/>
          <w:lang w:val="mn-MN"/>
        </w:rPr>
        <w:t>албан тушаалын</w:t>
      </w:r>
      <w:r w:rsidR="007C3484" w:rsidRPr="00DB4C02">
        <w:rPr>
          <w:rFonts w:ascii="Arial" w:hAnsi="Arial" w:cs="Arial"/>
          <w:lang w:val="mn-MN"/>
        </w:rPr>
        <w:t xml:space="preserve"> </w:t>
      </w:r>
      <w:r w:rsidR="00037D49" w:rsidRPr="00DB4C02">
        <w:rPr>
          <w:rFonts w:ascii="Arial" w:hAnsi="Arial" w:cs="Arial"/>
          <w:lang w:val="mn-MN"/>
        </w:rPr>
        <w:t xml:space="preserve">суудлын </w:t>
      </w:r>
      <w:r w:rsidR="00C63757" w:rsidRPr="00DB4C02">
        <w:rPr>
          <w:rFonts w:ascii="Arial" w:hAnsi="Arial" w:cs="Arial"/>
          <w:lang w:val="mn-MN"/>
        </w:rPr>
        <w:t>жижиг</w:t>
      </w:r>
      <w:r w:rsidR="00037D49" w:rsidRPr="00DB4C02">
        <w:rPr>
          <w:rFonts w:ascii="Arial" w:hAnsi="Arial" w:cs="Arial"/>
          <w:lang w:val="mn-MN"/>
        </w:rPr>
        <w:t xml:space="preserve"> </w:t>
      </w:r>
      <w:r w:rsidR="00BB4AF9" w:rsidRPr="00DB4C02">
        <w:rPr>
          <w:rFonts w:ascii="Arial" w:hAnsi="Arial" w:cs="Arial"/>
          <w:lang w:val="mn-MN"/>
        </w:rPr>
        <w:t xml:space="preserve">автомашин </w:t>
      </w:r>
      <w:r w:rsidR="004D6359" w:rsidRPr="00DB4C02">
        <w:rPr>
          <w:rFonts w:ascii="Arial" w:hAnsi="Arial" w:cs="Arial"/>
          <w:lang w:val="mn-MN"/>
        </w:rPr>
        <w:t>ашигла</w:t>
      </w:r>
      <w:r w:rsidR="00D311EE" w:rsidRPr="00DB4C02">
        <w:rPr>
          <w:rFonts w:ascii="Arial" w:hAnsi="Arial" w:cs="Arial"/>
          <w:lang w:val="mn-MN"/>
        </w:rPr>
        <w:t>хыг хориглоно.</w:t>
      </w:r>
    </w:p>
    <w:p w14:paraId="070170F3" w14:textId="68FF24A6" w:rsidR="00DC0C67" w:rsidRPr="00DB4C02" w:rsidRDefault="00EF785E" w:rsidP="00DC6588">
      <w:pPr>
        <w:spacing w:before="100" w:beforeAutospacing="1" w:after="100" w:afterAutospacing="1" w:line="276" w:lineRule="auto"/>
        <w:ind w:firstLine="567"/>
        <w:jc w:val="both"/>
        <w:rPr>
          <w:rFonts w:ascii="Arial" w:hAnsi="Arial" w:cs="Arial"/>
          <w:lang w:val="mn-MN"/>
        </w:rPr>
      </w:pPr>
      <w:r w:rsidRPr="00DB4C02" w:rsidDel="00D311EE">
        <w:rPr>
          <w:rFonts w:ascii="Arial" w:hAnsi="Arial" w:cs="Arial"/>
          <w:lang w:val="mn-MN"/>
        </w:rPr>
        <w:t>6</w:t>
      </w:r>
      <w:r w:rsidR="00BF463C" w:rsidRPr="00DB4C02" w:rsidDel="00D311EE">
        <w:rPr>
          <w:rFonts w:ascii="Arial" w:hAnsi="Arial" w:cs="Arial"/>
          <w:lang w:val="mn-MN"/>
        </w:rPr>
        <w:t>.3</w:t>
      </w:r>
      <w:r w:rsidR="00A73D99" w:rsidRPr="00DB4C02" w:rsidDel="00D311EE">
        <w:rPr>
          <w:rFonts w:ascii="Arial" w:hAnsi="Arial" w:cs="Arial"/>
          <w:lang w:val="mn-MN"/>
        </w:rPr>
        <w:t>.</w:t>
      </w:r>
      <w:r w:rsidR="00E23D8C" w:rsidRPr="00DB4C02" w:rsidDel="00D311EE">
        <w:rPr>
          <w:rFonts w:ascii="Arial" w:hAnsi="Arial" w:cs="Arial"/>
          <w:lang w:val="mn-MN"/>
        </w:rPr>
        <w:t xml:space="preserve">Энэ хуулийн </w:t>
      </w:r>
      <w:r w:rsidR="0079397C" w:rsidRPr="00DB4C02">
        <w:rPr>
          <w:rFonts w:ascii="Arial" w:hAnsi="Arial" w:cs="Arial"/>
          <w:lang w:val="mn-MN"/>
        </w:rPr>
        <w:t xml:space="preserve">3.1-д заасан этгээд </w:t>
      </w:r>
      <w:r w:rsidR="00CD7A00" w:rsidRPr="00DB4C02">
        <w:rPr>
          <w:rFonts w:ascii="Arial" w:hAnsi="Arial" w:cs="Arial"/>
          <w:lang w:val="mn-MN"/>
        </w:rPr>
        <w:t xml:space="preserve">орон нутагт </w:t>
      </w:r>
      <w:r w:rsidR="00F71DA9" w:rsidRPr="00DB4C02">
        <w:rPr>
          <w:rFonts w:ascii="Arial" w:hAnsi="Arial" w:cs="Arial"/>
          <w:lang w:val="mn-MN"/>
        </w:rPr>
        <w:t xml:space="preserve">албан </w:t>
      </w:r>
      <w:r w:rsidR="00F86438" w:rsidRPr="00DB4C02">
        <w:rPr>
          <w:rFonts w:ascii="Arial" w:hAnsi="Arial" w:cs="Arial"/>
          <w:lang w:val="mn-MN"/>
        </w:rPr>
        <w:t>томилолт</w:t>
      </w:r>
      <w:r w:rsidR="00F86438" w:rsidRPr="00DB4C02" w:rsidDel="007064F6">
        <w:rPr>
          <w:rFonts w:ascii="Arial" w:hAnsi="Arial" w:cs="Arial"/>
          <w:lang w:val="mn-MN"/>
        </w:rPr>
        <w:t>оор</w:t>
      </w:r>
      <w:r w:rsidR="006C5BF1" w:rsidRPr="00DB4C02">
        <w:rPr>
          <w:rFonts w:ascii="Arial" w:hAnsi="Arial" w:cs="Arial"/>
          <w:lang w:val="mn-MN"/>
        </w:rPr>
        <w:t xml:space="preserve">, </w:t>
      </w:r>
      <w:r w:rsidR="00643C8A" w:rsidRPr="00DB4C02">
        <w:rPr>
          <w:rFonts w:ascii="Arial" w:hAnsi="Arial" w:cs="Arial"/>
          <w:lang w:val="mn-MN"/>
        </w:rPr>
        <w:t xml:space="preserve">хуульд заасан эрх бүхий этгээд </w:t>
      </w:r>
      <w:r w:rsidR="00227257" w:rsidRPr="00DB4C02">
        <w:rPr>
          <w:rFonts w:ascii="Arial" w:hAnsi="Arial" w:cs="Arial"/>
          <w:lang w:val="mn-MN"/>
        </w:rPr>
        <w:t>газар дээр</w:t>
      </w:r>
      <w:r w:rsidR="00D5090E" w:rsidRPr="00DB4C02">
        <w:rPr>
          <w:rFonts w:ascii="Arial" w:hAnsi="Arial" w:cs="Arial"/>
          <w:lang w:val="mn-MN"/>
        </w:rPr>
        <w:t>х</w:t>
      </w:r>
      <w:r w:rsidR="00227257" w:rsidRPr="00DB4C02">
        <w:rPr>
          <w:rFonts w:ascii="Arial" w:hAnsi="Arial" w:cs="Arial"/>
          <w:lang w:val="mn-MN"/>
        </w:rPr>
        <w:t xml:space="preserve"> хяналт шалгалт</w:t>
      </w:r>
      <w:r w:rsidR="00CB72C7" w:rsidRPr="00DB4C02">
        <w:rPr>
          <w:rFonts w:ascii="Arial" w:hAnsi="Arial" w:cs="Arial"/>
          <w:lang w:val="mn-MN"/>
        </w:rPr>
        <w:t>аар ажиллах</w:t>
      </w:r>
      <w:r w:rsidR="00666863" w:rsidRPr="00DB4C02">
        <w:rPr>
          <w:rFonts w:ascii="Arial" w:hAnsi="Arial" w:cs="Arial"/>
          <w:lang w:val="mn-MN"/>
        </w:rPr>
        <w:t>ад</w:t>
      </w:r>
      <w:r w:rsidR="00227257" w:rsidRPr="00DB4C02" w:rsidDel="00CB72C7">
        <w:rPr>
          <w:rFonts w:ascii="Arial" w:hAnsi="Arial" w:cs="Arial"/>
          <w:lang w:val="mn-MN"/>
        </w:rPr>
        <w:t xml:space="preserve"> </w:t>
      </w:r>
      <w:r w:rsidR="00DC0C67" w:rsidRPr="00DB4C02">
        <w:rPr>
          <w:rFonts w:ascii="Arial" w:hAnsi="Arial" w:cs="Arial"/>
          <w:lang w:val="mn-MN"/>
        </w:rPr>
        <w:t>хувийн хэвшлийн аж ахуйн нэгж эсхүл төрийн болон орон нутгийн өмчийн авто тээврийн байгууллага</w:t>
      </w:r>
      <w:r w:rsidR="004D16A3" w:rsidRPr="00DB4C02">
        <w:rPr>
          <w:rFonts w:ascii="Arial" w:hAnsi="Arial" w:cs="Arial"/>
          <w:lang w:val="mn-MN"/>
        </w:rPr>
        <w:t>ар үйлчлүүлэхээс</w:t>
      </w:r>
      <w:r w:rsidR="00117F75" w:rsidRPr="00DB4C02">
        <w:rPr>
          <w:rFonts w:ascii="Arial" w:hAnsi="Arial" w:cs="Arial"/>
          <w:lang w:val="mn-MN"/>
        </w:rPr>
        <w:t xml:space="preserve"> бусад</w:t>
      </w:r>
      <w:r w:rsidR="004A0B17" w:rsidRPr="00DB4C02">
        <w:rPr>
          <w:rFonts w:ascii="Arial" w:hAnsi="Arial" w:cs="Arial"/>
          <w:lang w:val="mn-MN"/>
        </w:rPr>
        <w:t xml:space="preserve"> тохиолдолд автомашин ашиглахыг хориглоно.</w:t>
      </w:r>
    </w:p>
    <w:p w14:paraId="3B125E69" w14:textId="6DEE90BF" w:rsidR="00753BC1" w:rsidRPr="00DB4C02" w:rsidRDefault="00EF785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6</w:t>
      </w:r>
      <w:r w:rsidR="00D22CD4" w:rsidRPr="00DB4C02">
        <w:rPr>
          <w:rFonts w:ascii="Arial" w:hAnsi="Arial" w:cs="Arial"/>
          <w:lang w:val="mn-MN"/>
        </w:rPr>
        <w:t>.</w:t>
      </w:r>
      <w:r w:rsidR="0084627F" w:rsidRPr="00DB4C02">
        <w:rPr>
          <w:rFonts w:ascii="Arial" w:hAnsi="Arial" w:cs="Arial"/>
          <w:lang w:val="mn-MN"/>
        </w:rPr>
        <w:t>4</w:t>
      </w:r>
      <w:r w:rsidR="00D22CD4" w:rsidRPr="00DB4C02">
        <w:rPr>
          <w:rFonts w:ascii="Arial" w:hAnsi="Arial" w:cs="Arial"/>
          <w:lang w:val="mn-MN"/>
        </w:rPr>
        <w:t>.</w:t>
      </w:r>
      <w:r w:rsidR="005E1FAE" w:rsidRPr="00DB4C02">
        <w:rPr>
          <w:rFonts w:ascii="Arial" w:hAnsi="Arial" w:cs="Arial"/>
          <w:lang w:val="mn-MN"/>
        </w:rPr>
        <w:t xml:space="preserve">Төрийн </w:t>
      </w:r>
      <w:r w:rsidR="00257F08" w:rsidRPr="00DB4C02">
        <w:rPr>
          <w:rFonts w:ascii="Arial" w:hAnsi="Arial" w:cs="Arial"/>
          <w:lang w:val="mn-MN"/>
        </w:rPr>
        <w:t xml:space="preserve">болон орон нутгийн </w:t>
      </w:r>
      <w:r w:rsidR="005E1FAE" w:rsidRPr="00DB4C02">
        <w:rPr>
          <w:rFonts w:ascii="Arial" w:hAnsi="Arial" w:cs="Arial"/>
          <w:lang w:val="mn-MN"/>
        </w:rPr>
        <w:t>өмчид бүртгэлтэй</w:t>
      </w:r>
      <w:r w:rsidR="00D22CD4" w:rsidRPr="00DB4C02">
        <w:rPr>
          <w:rFonts w:ascii="Arial" w:hAnsi="Arial" w:cs="Arial"/>
          <w:lang w:val="mn-MN"/>
        </w:rPr>
        <w:t xml:space="preserve"> </w:t>
      </w:r>
      <w:r w:rsidR="00CA285A" w:rsidRPr="00DB4C02">
        <w:rPr>
          <w:rFonts w:ascii="Arial" w:hAnsi="Arial" w:cs="Arial"/>
          <w:lang w:val="mn-MN"/>
        </w:rPr>
        <w:t>бүх төрлийн</w:t>
      </w:r>
      <w:r w:rsidR="00C6337C" w:rsidRPr="00DB4C02">
        <w:rPr>
          <w:rFonts w:ascii="Arial" w:hAnsi="Arial" w:cs="Arial"/>
          <w:lang w:val="mn-MN"/>
        </w:rPr>
        <w:t xml:space="preserve"> авто тээврийн</w:t>
      </w:r>
      <w:r w:rsidR="00016178" w:rsidRPr="00DB4C02">
        <w:rPr>
          <w:rFonts w:ascii="Arial" w:hAnsi="Arial" w:cs="Arial"/>
          <w:lang w:val="mn-MN"/>
        </w:rPr>
        <w:t xml:space="preserve"> хэрэгс</w:t>
      </w:r>
      <w:r w:rsidR="00E10208" w:rsidRPr="00DB4C02">
        <w:rPr>
          <w:rFonts w:ascii="Arial" w:hAnsi="Arial" w:cs="Arial"/>
          <w:lang w:val="mn-MN"/>
        </w:rPr>
        <w:t>элд</w:t>
      </w:r>
      <w:r w:rsidR="00CA285A" w:rsidRPr="00DB4C02">
        <w:rPr>
          <w:rFonts w:ascii="Arial" w:hAnsi="Arial" w:cs="Arial"/>
          <w:lang w:val="mn-MN"/>
        </w:rPr>
        <w:t xml:space="preserve"> </w:t>
      </w:r>
      <w:r w:rsidR="00C6337C" w:rsidRPr="00DB4C02">
        <w:rPr>
          <w:rFonts w:ascii="Arial" w:hAnsi="Arial" w:cs="Arial"/>
          <w:lang w:val="mn-MN"/>
        </w:rPr>
        <w:t>бусад</w:t>
      </w:r>
      <w:r w:rsidR="00D22CD4" w:rsidRPr="00DB4C02">
        <w:rPr>
          <w:rFonts w:ascii="Arial" w:hAnsi="Arial" w:cs="Arial"/>
          <w:lang w:val="mn-MN"/>
        </w:rPr>
        <w:t xml:space="preserve"> авто тээврийн</w:t>
      </w:r>
      <w:r w:rsidR="00257F08" w:rsidRPr="00DB4C02">
        <w:rPr>
          <w:rFonts w:ascii="Arial" w:hAnsi="Arial" w:cs="Arial"/>
          <w:lang w:val="mn-MN"/>
        </w:rPr>
        <w:t xml:space="preserve"> </w:t>
      </w:r>
      <w:r w:rsidR="00D22CD4" w:rsidRPr="00DB4C02">
        <w:rPr>
          <w:rFonts w:ascii="Arial" w:hAnsi="Arial" w:cs="Arial"/>
          <w:lang w:val="mn-MN"/>
        </w:rPr>
        <w:t>хэрэгслээс ялга</w:t>
      </w:r>
      <w:r w:rsidR="007A3E0C" w:rsidRPr="00DB4C02">
        <w:rPr>
          <w:rFonts w:ascii="Arial" w:hAnsi="Arial" w:cs="Arial"/>
          <w:lang w:val="mn-MN"/>
        </w:rPr>
        <w:t>гда</w:t>
      </w:r>
      <w:r w:rsidR="00C6337C" w:rsidRPr="00DB4C02">
        <w:rPr>
          <w:rFonts w:ascii="Arial" w:hAnsi="Arial" w:cs="Arial"/>
          <w:lang w:val="mn-MN"/>
        </w:rPr>
        <w:t>х</w:t>
      </w:r>
      <w:r w:rsidR="00D22CD4" w:rsidRPr="00DB4C02">
        <w:rPr>
          <w:rFonts w:ascii="Arial" w:hAnsi="Arial" w:cs="Arial"/>
          <w:lang w:val="mn-MN"/>
        </w:rPr>
        <w:t xml:space="preserve"> </w:t>
      </w:r>
      <w:r w:rsidR="00187AEB" w:rsidRPr="00DB4C02">
        <w:rPr>
          <w:rFonts w:ascii="Arial" w:hAnsi="Arial" w:cs="Arial"/>
          <w:lang w:val="mn-MN"/>
        </w:rPr>
        <w:t xml:space="preserve">тод </w:t>
      </w:r>
      <w:r w:rsidR="00D22CD4" w:rsidRPr="00DB4C02">
        <w:rPr>
          <w:rFonts w:ascii="Arial" w:hAnsi="Arial" w:cs="Arial"/>
          <w:lang w:val="mn-MN"/>
        </w:rPr>
        <w:t>дэвсгэр өнгө бүхий улсын дугаар хэрэглэ</w:t>
      </w:r>
      <w:r w:rsidR="00C6337C" w:rsidRPr="00DB4C02">
        <w:rPr>
          <w:rFonts w:ascii="Arial" w:hAnsi="Arial" w:cs="Arial"/>
          <w:lang w:val="mn-MN"/>
        </w:rPr>
        <w:t>нэ</w:t>
      </w:r>
      <w:r w:rsidR="00D22CD4" w:rsidRPr="00DB4C02">
        <w:rPr>
          <w:rFonts w:ascii="Arial" w:hAnsi="Arial" w:cs="Arial"/>
          <w:lang w:val="mn-MN"/>
        </w:rPr>
        <w:t>.</w:t>
      </w:r>
    </w:p>
    <w:p w14:paraId="62862B90" w14:textId="5424494B" w:rsidR="00C72D9D" w:rsidRPr="00DB4C02" w:rsidRDefault="00EF785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6</w:t>
      </w:r>
      <w:r w:rsidR="00C378A7" w:rsidRPr="00DB4C02">
        <w:rPr>
          <w:rFonts w:ascii="Arial" w:hAnsi="Arial" w:cs="Arial"/>
          <w:lang w:val="mn-MN"/>
        </w:rPr>
        <w:t>.</w:t>
      </w:r>
      <w:r w:rsidR="00B46734" w:rsidRPr="00DB4C02">
        <w:rPr>
          <w:rFonts w:ascii="Arial" w:hAnsi="Arial" w:cs="Arial"/>
          <w:lang w:val="mn-MN"/>
        </w:rPr>
        <w:t>5</w:t>
      </w:r>
      <w:r w:rsidR="00C378A7" w:rsidRPr="00DB4C02">
        <w:rPr>
          <w:rFonts w:ascii="Arial" w:hAnsi="Arial" w:cs="Arial"/>
          <w:color w:val="FF0000"/>
          <w:lang w:val="mn-MN"/>
        </w:rPr>
        <w:t>.</w:t>
      </w:r>
      <w:r w:rsidR="005571A2" w:rsidRPr="00DB4C02">
        <w:rPr>
          <w:rFonts w:ascii="Arial" w:hAnsi="Arial" w:cs="Arial"/>
          <w:lang w:val="mn-MN"/>
        </w:rPr>
        <w:t>Д</w:t>
      </w:r>
      <w:r w:rsidR="00737CB7" w:rsidRPr="00DB4C02">
        <w:rPr>
          <w:rFonts w:ascii="Arial" w:hAnsi="Arial" w:cs="Arial"/>
          <w:lang w:val="mn-MN"/>
        </w:rPr>
        <w:t xml:space="preserve">араах  </w:t>
      </w:r>
      <w:r w:rsidR="00E74524" w:rsidRPr="00DB4C02">
        <w:rPr>
          <w:rFonts w:ascii="Arial" w:hAnsi="Arial" w:cs="Arial"/>
          <w:lang w:val="mn-MN"/>
        </w:rPr>
        <w:t>байгууллагад</w:t>
      </w:r>
      <w:r w:rsidR="00244DBC" w:rsidRPr="00DB4C02">
        <w:rPr>
          <w:rFonts w:ascii="Arial" w:hAnsi="Arial" w:cs="Arial"/>
          <w:lang w:val="mn-MN"/>
        </w:rPr>
        <w:t xml:space="preserve"> </w:t>
      </w:r>
      <w:r w:rsidR="00227427" w:rsidRPr="00DB4C02">
        <w:rPr>
          <w:rFonts w:ascii="Arial" w:hAnsi="Arial" w:cs="Arial"/>
          <w:lang w:val="mn-MN"/>
        </w:rPr>
        <w:t xml:space="preserve">энэ хуулийн 6.3 дахь хэсэг </w:t>
      </w:r>
      <w:r w:rsidR="00244DBC" w:rsidRPr="00DB4C02">
        <w:rPr>
          <w:rFonts w:ascii="Arial" w:hAnsi="Arial" w:cs="Arial"/>
          <w:lang w:val="mn-MN"/>
        </w:rPr>
        <w:t>хамаарахгүй:</w:t>
      </w:r>
    </w:p>
    <w:p w14:paraId="7E3D7129" w14:textId="1D857780" w:rsidR="00AF4FC2" w:rsidRPr="00DB4C02" w:rsidRDefault="00AF4FC2" w:rsidP="00DC6588">
      <w:pPr>
        <w:spacing w:line="276" w:lineRule="auto"/>
        <w:ind w:firstLine="1134"/>
        <w:jc w:val="both"/>
        <w:rPr>
          <w:rFonts w:ascii="Arial" w:hAnsi="Arial" w:cs="Arial"/>
          <w:lang w:val="mn-MN"/>
        </w:rPr>
      </w:pPr>
      <w:r w:rsidRPr="00DB4C02">
        <w:rPr>
          <w:rFonts w:ascii="Arial" w:hAnsi="Arial" w:cs="Arial"/>
          <w:lang w:val="mn-MN"/>
        </w:rPr>
        <w:t>6.5.1.</w:t>
      </w:r>
      <w:r w:rsidR="005571A2" w:rsidRPr="00DB4C02">
        <w:rPr>
          <w:rFonts w:ascii="Arial" w:hAnsi="Arial" w:cs="Arial"/>
          <w:lang w:val="mn-MN"/>
        </w:rPr>
        <w:t>эмнэлгийн тусламж үйлчилгээ;</w:t>
      </w:r>
    </w:p>
    <w:p w14:paraId="073C4600" w14:textId="24462A64" w:rsidR="005571A2" w:rsidRPr="00DB4C02" w:rsidRDefault="005571A2"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2</w:t>
      </w:r>
      <w:r w:rsidRPr="00DB4C02">
        <w:rPr>
          <w:rFonts w:ascii="Arial" w:hAnsi="Arial" w:cs="Arial"/>
          <w:lang w:val="mn-MN"/>
        </w:rPr>
        <w:t>.гамшгаас хамгаалах алба;</w:t>
      </w:r>
    </w:p>
    <w:p w14:paraId="7643CDE8" w14:textId="32D4FD58" w:rsidR="005571A2" w:rsidRPr="00DB4C02" w:rsidRDefault="005571A2"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3</w:t>
      </w:r>
      <w:r w:rsidRPr="00DB4C02">
        <w:rPr>
          <w:rFonts w:ascii="Arial" w:hAnsi="Arial" w:cs="Arial"/>
          <w:lang w:val="mn-MN"/>
        </w:rPr>
        <w:t>.цагдаагийн алба;</w:t>
      </w:r>
    </w:p>
    <w:p w14:paraId="0995D702" w14:textId="3007E998" w:rsidR="005571A2" w:rsidRPr="00DB4C02" w:rsidRDefault="005571A2"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4</w:t>
      </w:r>
      <w:r w:rsidRPr="00DB4C02">
        <w:rPr>
          <w:rFonts w:ascii="Arial" w:hAnsi="Arial" w:cs="Arial"/>
          <w:lang w:val="mn-MN"/>
        </w:rPr>
        <w:t>.байгаль орчныг хамгаалах алба;</w:t>
      </w:r>
    </w:p>
    <w:p w14:paraId="593BAA33" w14:textId="21F123DA" w:rsidR="00AF4FC2" w:rsidRPr="00DB4C02" w:rsidRDefault="00AF4FC2"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5</w:t>
      </w:r>
      <w:r w:rsidRPr="00DB4C02">
        <w:rPr>
          <w:rFonts w:ascii="Arial" w:hAnsi="Arial" w:cs="Arial"/>
          <w:lang w:val="mn-MN"/>
        </w:rPr>
        <w:t>.</w:t>
      </w:r>
      <w:r w:rsidR="00DF7866" w:rsidRPr="00DB4C02">
        <w:rPr>
          <w:rFonts w:ascii="Arial" w:hAnsi="Arial" w:cs="Arial"/>
          <w:lang w:val="mn-MN"/>
        </w:rPr>
        <w:t xml:space="preserve">зэвсэгт хүчин, </w:t>
      </w:r>
      <w:r w:rsidR="00277593" w:rsidRPr="00DB4C02">
        <w:rPr>
          <w:rFonts w:ascii="Arial" w:hAnsi="Arial" w:cs="Arial"/>
          <w:lang w:val="mn-MN"/>
        </w:rPr>
        <w:t>хилийн ба</w:t>
      </w:r>
      <w:r w:rsidR="00E87E2A" w:rsidRPr="00DB4C02">
        <w:rPr>
          <w:rFonts w:ascii="Arial" w:hAnsi="Arial" w:cs="Arial"/>
          <w:lang w:val="mn-MN"/>
        </w:rPr>
        <w:t xml:space="preserve"> дотоод</w:t>
      </w:r>
      <w:r w:rsidR="00DF7866" w:rsidRPr="00DB4C02">
        <w:rPr>
          <w:rFonts w:ascii="Arial" w:hAnsi="Arial" w:cs="Arial"/>
          <w:lang w:val="mn-MN"/>
        </w:rPr>
        <w:t xml:space="preserve"> цэрэг</w:t>
      </w:r>
      <w:r w:rsidRPr="00DB4C02">
        <w:rPr>
          <w:rFonts w:ascii="Arial" w:hAnsi="Arial" w:cs="Arial"/>
          <w:lang w:val="mn-MN"/>
        </w:rPr>
        <w:t>;</w:t>
      </w:r>
    </w:p>
    <w:p w14:paraId="1BF48370" w14:textId="3AF928B4" w:rsidR="00DF7866" w:rsidRPr="00DB4C02" w:rsidRDefault="00DF7866"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6</w:t>
      </w:r>
      <w:r w:rsidRPr="00DB4C02">
        <w:rPr>
          <w:rFonts w:ascii="Arial" w:hAnsi="Arial" w:cs="Arial"/>
          <w:lang w:val="mn-MN"/>
        </w:rPr>
        <w:t>.тусгай алба;</w:t>
      </w:r>
    </w:p>
    <w:p w14:paraId="471825C2" w14:textId="039B5850" w:rsidR="00DF7866" w:rsidRPr="00DB4C02" w:rsidRDefault="00DF7866" w:rsidP="00DC6588">
      <w:pPr>
        <w:spacing w:line="276" w:lineRule="auto"/>
        <w:ind w:firstLine="1134"/>
        <w:jc w:val="both"/>
        <w:rPr>
          <w:rFonts w:ascii="Arial" w:hAnsi="Arial" w:cs="Arial"/>
          <w:lang w:val="mn-MN"/>
        </w:rPr>
      </w:pPr>
      <w:r w:rsidRPr="00DB4C02">
        <w:rPr>
          <w:rFonts w:ascii="Arial" w:hAnsi="Arial" w:cs="Arial"/>
          <w:lang w:val="mn-MN"/>
        </w:rPr>
        <w:t>6.5.</w:t>
      </w:r>
      <w:r w:rsidR="003F7209" w:rsidRPr="00DB4C02">
        <w:rPr>
          <w:rFonts w:ascii="Arial" w:hAnsi="Arial" w:cs="Arial"/>
          <w:lang w:val="mn-MN"/>
        </w:rPr>
        <w:t>7</w:t>
      </w:r>
      <w:r w:rsidRPr="00DB4C02">
        <w:rPr>
          <w:rFonts w:ascii="Arial" w:hAnsi="Arial" w:cs="Arial"/>
          <w:lang w:val="mn-MN"/>
        </w:rPr>
        <w:t>.гадаадын иргэн харьяатын асуудал эрхлэх алба;</w:t>
      </w:r>
    </w:p>
    <w:p w14:paraId="06463491" w14:textId="79979D25" w:rsidR="00DF7866" w:rsidRPr="00DB4C02" w:rsidRDefault="00DF7866" w:rsidP="00DC6588">
      <w:pPr>
        <w:spacing w:line="276" w:lineRule="auto"/>
        <w:ind w:firstLine="1134"/>
        <w:jc w:val="both"/>
        <w:rPr>
          <w:rFonts w:ascii="Arial" w:hAnsi="Arial" w:cs="Arial"/>
          <w:lang w:val="mn-MN"/>
        </w:rPr>
      </w:pPr>
      <w:r w:rsidRPr="00DB4C02">
        <w:rPr>
          <w:rFonts w:ascii="Arial" w:hAnsi="Arial" w:cs="Arial"/>
          <w:lang w:val="mn-MN"/>
        </w:rPr>
        <w:t>6.5.</w:t>
      </w:r>
      <w:r w:rsidR="00114A44" w:rsidRPr="00DB4C02">
        <w:rPr>
          <w:rFonts w:ascii="Arial" w:hAnsi="Arial" w:cs="Arial"/>
          <w:lang w:val="mn-MN"/>
        </w:rPr>
        <w:t>8</w:t>
      </w:r>
      <w:r w:rsidRPr="00DB4C02">
        <w:rPr>
          <w:rFonts w:ascii="Arial" w:hAnsi="Arial" w:cs="Arial"/>
          <w:lang w:val="mn-MN"/>
        </w:rPr>
        <w:t>.</w:t>
      </w:r>
      <w:r w:rsidR="005571A2" w:rsidRPr="00DB4C02">
        <w:rPr>
          <w:rFonts w:ascii="Arial" w:hAnsi="Arial" w:cs="Arial"/>
          <w:lang w:val="mn-MN"/>
        </w:rPr>
        <w:t>дипломат алба;</w:t>
      </w:r>
    </w:p>
    <w:p w14:paraId="4C26541C" w14:textId="48749B76" w:rsidR="00BE010B" w:rsidRPr="00DB4C02" w:rsidRDefault="00BE010B" w:rsidP="00DC6588">
      <w:pPr>
        <w:spacing w:line="276" w:lineRule="auto"/>
        <w:ind w:firstLine="1134"/>
        <w:jc w:val="both"/>
        <w:rPr>
          <w:rFonts w:ascii="Arial" w:hAnsi="Arial" w:cs="Arial"/>
          <w:lang w:val="mn-MN"/>
        </w:rPr>
      </w:pPr>
      <w:r w:rsidRPr="00DB4C02">
        <w:rPr>
          <w:rFonts w:ascii="Arial" w:hAnsi="Arial" w:cs="Arial"/>
          <w:lang w:val="mn-MN"/>
        </w:rPr>
        <w:t>6.5.</w:t>
      </w:r>
      <w:r w:rsidR="00114A44" w:rsidRPr="00DB4C02">
        <w:rPr>
          <w:rFonts w:ascii="Arial" w:hAnsi="Arial" w:cs="Arial"/>
          <w:lang w:val="mn-MN"/>
        </w:rPr>
        <w:t>9</w:t>
      </w:r>
      <w:r w:rsidRPr="00DB4C02">
        <w:rPr>
          <w:rFonts w:ascii="Arial" w:hAnsi="Arial" w:cs="Arial"/>
          <w:lang w:val="mn-MN"/>
        </w:rPr>
        <w:t>.</w:t>
      </w:r>
      <w:r w:rsidR="007C2902" w:rsidRPr="00DB4C02">
        <w:rPr>
          <w:rFonts w:ascii="Arial" w:hAnsi="Arial" w:cs="Arial"/>
          <w:lang w:val="mn-MN"/>
        </w:rPr>
        <w:t>шүүхийн шийдвэр</w:t>
      </w:r>
      <w:r w:rsidRPr="00DB4C02">
        <w:rPr>
          <w:rFonts w:ascii="Arial" w:hAnsi="Arial" w:cs="Arial"/>
          <w:lang w:val="mn-MN"/>
        </w:rPr>
        <w:t xml:space="preserve"> </w:t>
      </w:r>
      <w:r w:rsidR="00274EC3" w:rsidRPr="00DB4C02">
        <w:rPr>
          <w:rFonts w:ascii="Arial" w:hAnsi="Arial" w:cs="Arial"/>
          <w:lang w:val="mn-MN"/>
        </w:rPr>
        <w:t>гүйцэтгэх</w:t>
      </w:r>
      <w:r w:rsidRPr="00DB4C02">
        <w:rPr>
          <w:rFonts w:ascii="Arial" w:hAnsi="Arial" w:cs="Arial"/>
          <w:lang w:val="mn-MN"/>
        </w:rPr>
        <w:t xml:space="preserve"> алба;</w:t>
      </w:r>
    </w:p>
    <w:p w14:paraId="6E0E9947" w14:textId="538A2CE1" w:rsidR="00274EC3" w:rsidRPr="00DB4C02" w:rsidRDefault="00274EC3" w:rsidP="00DC6588">
      <w:pPr>
        <w:spacing w:line="276" w:lineRule="auto"/>
        <w:ind w:firstLine="1134"/>
        <w:jc w:val="both"/>
        <w:rPr>
          <w:rFonts w:ascii="Arial" w:hAnsi="Arial" w:cs="Arial"/>
          <w:lang w:val="mn-MN"/>
        </w:rPr>
      </w:pPr>
      <w:r w:rsidRPr="00DB4C02">
        <w:rPr>
          <w:rFonts w:ascii="Arial" w:hAnsi="Arial" w:cs="Arial"/>
          <w:lang w:val="mn-MN"/>
        </w:rPr>
        <w:t>6.5.1</w:t>
      </w:r>
      <w:r w:rsidR="00114A44" w:rsidRPr="00DB4C02">
        <w:rPr>
          <w:rFonts w:ascii="Arial" w:hAnsi="Arial" w:cs="Arial"/>
          <w:lang w:val="mn-MN"/>
        </w:rPr>
        <w:t>0</w:t>
      </w:r>
      <w:r w:rsidRPr="00DB4C02">
        <w:rPr>
          <w:rFonts w:ascii="Arial" w:hAnsi="Arial" w:cs="Arial"/>
          <w:lang w:val="mn-MN"/>
        </w:rPr>
        <w:t>.</w:t>
      </w:r>
      <w:r w:rsidR="000D2CAC" w:rsidRPr="00DB4C02">
        <w:rPr>
          <w:rFonts w:ascii="Arial" w:hAnsi="Arial" w:cs="Arial"/>
          <w:lang w:val="mn-MN"/>
        </w:rPr>
        <w:t xml:space="preserve">хот </w:t>
      </w:r>
      <w:r w:rsidR="00EF43C9" w:rsidRPr="00DB4C02">
        <w:rPr>
          <w:rFonts w:ascii="Arial" w:hAnsi="Arial" w:cs="Arial"/>
          <w:lang w:val="mn-MN"/>
        </w:rPr>
        <w:t>тохижилт</w:t>
      </w:r>
      <w:r w:rsidR="000D2CAC" w:rsidRPr="00DB4C02">
        <w:rPr>
          <w:rFonts w:ascii="Arial" w:hAnsi="Arial" w:cs="Arial"/>
          <w:lang w:val="mn-MN"/>
        </w:rPr>
        <w:t xml:space="preserve">, </w:t>
      </w:r>
      <w:r w:rsidR="0061041C" w:rsidRPr="00DB4C02">
        <w:rPr>
          <w:rFonts w:ascii="Arial" w:hAnsi="Arial" w:cs="Arial"/>
          <w:lang w:val="mn-MN"/>
        </w:rPr>
        <w:t>нийтийн аж а</w:t>
      </w:r>
      <w:r w:rsidR="00BE1761" w:rsidRPr="00DB4C02">
        <w:rPr>
          <w:rFonts w:ascii="Arial" w:hAnsi="Arial" w:cs="Arial"/>
          <w:lang w:val="mn-MN"/>
        </w:rPr>
        <w:t>хуйн үйлчилгээ</w:t>
      </w:r>
      <w:r w:rsidRPr="00DB4C02">
        <w:rPr>
          <w:rFonts w:ascii="Arial" w:hAnsi="Arial" w:cs="Arial"/>
          <w:lang w:val="mn-MN"/>
        </w:rPr>
        <w:t>;</w:t>
      </w:r>
    </w:p>
    <w:p w14:paraId="15EADE38" w14:textId="76E8972A" w:rsidR="008957B9" w:rsidRPr="00DB4C02" w:rsidRDefault="008957B9" w:rsidP="00DC6588">
      <w:pPr>
        <w:spacing w:line="276" w:lineRule="auto"/>
        <w:ind w:firstLine="1134"/>
        <w:jc w:val="both"/>
        <w:rPr>
          <w:rFonts w:ascii="Arial" w:hAnsi="Arial" w:cs="Arial"/>
          <w:lang w:val="mn-MN"/>
        </w:rPr>
      </w:pPr>
      <w:r w:rsidRPr="00DB4C02">
        <w:rPr>
          <w:rFonts w:ascii="Arial" w:hAnsi="Arial" w:cs="Arial"/>
          <w:lang w:val="mn-MN"/>
        </w:rPr>
        <w:t>6.5.1</w:t>
      </w:r>
      <w:r w:rsidR="00114A44" w:rsidRPr="00DB4C02">
        <w:rPr>
          <w:rFonts w:ascii="Arial" w:hAnsi="Arial" w:cs="Arial"/>
          <w:lang w:val="mn-MN"/>
        </w:rPr>
        <w:t>1</w:t>
      </w:r>
      <w:r w:rsidRPr="00DB4C02">
        <w:rPr>
          <w:rFonts w:ascii="Arial" w:hAnsi="Arial" w:cs="Arial"/>
          <w:lang w:val="mn-MN"/>
        </w:rPr>
        <w:t>.гаалийн алба;</w:t>
      </w:r>
    </w:p>
    <w:p w14:paraId="2831120E" w14:textId="53FC27E2" w:rsidR="008957B9" w:rsidRPr="00DB4C02" w:rsidRDefault="008957B9" w:rsidP="00DC6588">
      <w:pPr>
        <w:spacing w:line="276" w:lineRule="auto"/>
        <w:ind w:firstLine="1134"/>
        <w:jc w:val="both"/>
        <w:rPr>
          <w:rFonts w:ascii="Arial" w:hAnsi="Arial" w:cs="Arial"/>
          <w:lang w:val="mn-MN"/>
        </w:rPr>
      </w:pPr>
      <w:r w:rsidRPr="00DB4C02">
        <w:rPr>
          <w:rFonts w:ascii="Arial" w:hAnsi="Arial" w:cs="Arial"/>
          <w:lang w:val="mn-MN"/>
        </w:rPr>
        <w:t>6.5.1</w:t>
      </w:r>
      <w:r w:rsidR="00114A44" w:rsidRPr="00DB4C02">
        <w:rPr>
          <w:rFonts w:ascii="Arial" w:hAnsi="Arial" w:cs="Arial"/>
          <w:lang w:val="mn-MN"/>
        </w:rPr>
        <w:t>2</w:t>
      </w:r>
      <w:r w:rsidRPr="00DB4C02">
        <w:rPr>
          <w:rFonts w:ascii="Arial" w:hAnsi="Arial" w:cs="Arial"/>
          <w:lang w:val="mn-MN"/>
        </w:rPr>
        <w:t>.</w:t>
      </w:r>
      <w:r w:rsidR="00D904BC" w:rsidRPr="00DB4C02">
        <w:rPr>
          <w:rFonts w:ascii="Arial" w:hAnsi="Arial" w:cs="Arial"/>
          <w:lang w:val="mn-MN"/>
        </w:rPr>
        <w:t>үндсэн үйл ажиллагаа нь тусгай зориулалтын тээврийн хэрэгсэл ашиглах хэрэгцээ, шаардлагыг бий болгодог бусад</w:t>
      </w:r>
      <w:r w:rsidR="008354B2" w:rsidRPr="00DB4C02">
        <w:rPr>
          <w:rFonts w:ascii="Arial" w:hAnsi="Arial" w:cs="Arial"/>
          <w:lang w:val="mn-MN"/>
        </w:rPr>
        <w:t xml:space="preserve"> байгууллага</w:t>
      </w:r>
      <w:r w:rsidR="005B14EE" w:rsidRPr="00DB4C02">
        <w:rPr>
          <w:rFonts w:ascii="Arial" w:hAnsi="Arial" w:cs="Arial"/>
          <w:lang w:val="mn-MN"/>
        </w:rPr>
        <w:t xml:space="preserve">. </w:t>
      </w:r>
    </w:p>
    <w:p w14:paraId="42264F46" w14:textId="77777777" w:rsidR="00D311EE" w:rsidRPr="00DB4C02" w:rsidRDefault="00D311EE" w:rsidP="00DC6588">
      <w:pPr>
        <w:spacing w:line="276" w:lineRule="auto"/>
        <w:jc w:val="both"/>
        <w:rPr>
          <w:rFonts w:ascii="Arial" w:hAnsi="Arial" w:cs="Arial"/>
          <w:lang w:val="mn-MN"/>
        </w:rPr>
      </w:pPr>
    </w:p>
    <w:p w14:paraId="3523C052" w14:textId="7EACD137" w:rsidR="00950330" w:rsidRPr="00DB4C02" w:rsidRDefault="00830C02"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7</w:t>
      </w:r>
      <w:r w:rsidR="00950330" w:rsidRPr="00DB4C02">
        <w:rPr>
          <w:rFonts w:ascii="Arial" w:hAnsi="Arial" w:cs="Arial"/>
          <w:b/>
          <w:lang w:val="mn-MN"/>
        </w:rPr>
        <w:t xml:space="preserve"> дугаар зүйл.Албан тасалгаа </w:t>
      </w:r>
    </w:p>
    <w:p w14:paraId="5E46E9DD" w14:textId="328FEBAF" w:rsidR="00050A9A" w:rsidRPr="00DB4C02" w:rsidRDefault="00830C02"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7</w:t>
      </w:r>
      <w:r w:rsidR="000B1859" w:rsidRPr="00DB4C02">
        <w:rPr>
          <w:rFonts w:ascii="Arial" w:hAnsi="Arial" w:cs="Arial"/>
          <w:lang w:val="mn-MN"/>
        </w:rPr>
        <w:t>.1.</w:t>
      </w:r>
      <w:r w:rsidR="00CD2F24" w:rsidRPr="00DB4C02">
        <w:rPr>
          <w:rFonts w:ascii="Arial" w:hAnsi="Arial" w:cs="Arial"/>
          <w:lang w:val="mn-MN"/>
        </w:rPr>
        <w:t>Гэнэтийн болон д</w:t>
      </w:r>
      <w:r w:rsidR="000B1859" w:rsidRPr="00DB4C02">
        <w:rPr>
          <w:rFonts w:ascii="Arial" w:hAnsi="Arial" w:cs="Arial"/>
          <w:lang w:val="mn-MN"/>
        </w:rPr>
        <w:t>авагдашгүй хүчин зүйл</w:t>
      </w:r>
      <w:r w:rsidR="00E01B9B" w:rsidRPr="00DB4C02">
        <w:rPr>
          <w:rFonts w:ascii="Arial" w:hAnsi="Arial" w:cs="Arial"/>
          <w:lang w:val="mn-MN"/>
        </w:rPr>
        <w:t xml:space="preserve"> болон</w:t>
      </w:r>
      <w:r w:rsidR="00B870C8" w:rsidRPr="00DB4C02">
        <w:rPr>
          <w:rFonts w:ascii="Arial" w:hAnsi="Arial" w:cs="Arial"/>
          <w:lang w:val="mn-MN"/>
        </w:rPr>
        <w:t xml:space="preserve"> бусад шалтгаанаар</w:t>
      </w:r>
      <w:r w:rsidR="00931366" w:rsidRPr="00DB4C02">
        <w:rPr>
          <w:rFonts w:ascii="Arial" w:hAnsi="Arial" w:cs="Arial"/>
          <w:lang w:val="mn-MN"/>
        </w:rPr>
        <w:t xml:space="preserve"> </w:t>
      </w:r>
      <w:r w:rsidR="00A10A33" w:rsidRPr="00DB4C02">
        <w:rPr>
          <w:rFonts w:ascii="Arial" w:hAnsi="Arial" w:cs="Arial"/>
          <w:lang w:val="mn-MN"/>
        </w:rPr>
        <w:t>аш</w:t>
      </w:r>
      <w:r w:rsidR="00254C2C" w:rsidRPr="00DB4C02">
        <w:rPr>
          <w:rFonts w:ascii="Arial" w:hAnsi="Arial" w:cs="Arial"/>
          <w:lang w:val="mn-MN"/>
        </w:rPr>
        <w:t>иглах боломжгүй бол</w:t>
      </w:r>
      <w:r w:rsidR="008061DA" w:rsidRPr="00DB4C02">
        <w:rPr>
          <w:rFonts w:ascii="Arial" w:hAnsi="Arial" w:cs="Arial"/>
          <w:lang w:val="mn-MN"/>
        </w:rPr>
        <w:t>охыг тогтоо</w:t>
      </w:r>
      <w:r w:rsidR="00254C2C" w:rsidRPr="00DB4C02">
        <w:rPr>
          <w:rFonts w:ascii="Arial" w:hAnsi="Arial" w:cs="Arial"/>
          <w:lang w:val="mn-MN"/>
        </w:rPr>
        <w:t>сон</w:t>
      </w:r>
      <w:r w:rsidR="009850A8" w:rsidRPr="00DB4C02">
        <w:rPr>
          <w:rFonts w:ascii="Arial" w:hAnsi="Arial" w:cs="Arial"/>
          <w:lang w:val="mn-MN"/>
        </w:rPr>
        <w:t xml:space="preserve"> тухай</w:t>
      </w:r>
      <w:r w:rsidR="00254C2C" w:rsidRPr="00DB4C02">
        <w:rPr>
          <w:rFonts w:ascii="Arial" w:hAnsi="Arial" w:cs="Arial"/>
          <w:lang w:val="mn-MN"/>
        </w:rPr>
        <w:t xml:space="preserve"> </w:t>
      </w:r>
      <w:r w:rsidR="00B2428C" w:rsidRPr="00DB4C02">
        <w:rPr>
          <w:rFonts w:ascii="Arial" w:hAnsi="Arial" w:cs="Arial"/>
          <w:lang w:val="mn-MN"/>
        </w:rPr>
        <w:t xml:space="preserve">эрх бүхий </w:t>
      </w:r>
      <w:r w:rsidR="000B1859" w:rsidRPr="00DB4C02">
        <w:rPr>
          <w:rFonts w:ascii="Arial" w:hAnsi="Arial" w:cs="Arial"/>
          <w:lang w:val="mn-MN"/>
        </w:rPr>
        <w:t xml:space="preserve">байгууллагын </w:t>
      </w:r>
      <w:r w:rsidR="002A08BA" w:rsidRPr="00DB4C02">
        <w:rPr>
          <w:rFonts w:ascii="Arial" w:hAnsi="Arial" w:cs="Arial"/>
          <w:lang w:val="mn-MN"/>
        </w:rPr>
        <w:t>дүгнэлт</w:t>
      </w:r>
      <w:r w:rsidR="00B2428C" w:rsidRPr="00DB4C02">
        <w:rPr>
          <w:rFonts w:ascii="Arial" w:hAnsi="Arial" w:cs="Arial"/>
          <w:lang w:val="mn-MN"/>
        </w:rPr>
        <w:t>, шийдвэр</w:t>
      </w:r>
      <w:r w:rsidR="002A08BA" w:rsidRPr="00DB4C02">
        <w:rPr>
          <w:rFonts w:ascii="Arial" w:hAnsi="Arial" w:cs="Arial"/>
          <w:lang w:val="mn-MN"/>
        </w:rPr>
        <w:t xml:space="preserve"> гарснаас бусад тохиолдолд </w:t>
      </w:r>
      <w:r w:rsidR="00872F25" w:rsidRPr="00DB4C02">
        <w:rPr>
          <w:rFonts w:ascii="Arial" w:hAnsi="Arial" w:cs="Arial"/>
          <w:lang w:val="mn-MN"/>
        </w:rPr>
        <w:t>захиргааны зориулал</w:t>
      </w:r>
      <w:r w:rsidR="00C7723D" w:rsidRPr="00DB4C02">
        <w:rPr>
          <w:rFonts w:ascii="Arial" w:hAnsi="Arial" w:cs="Arial"/>
          <w:lang w:val="mn-MN"/>
        </w:rPr>
        <w:t>т</w:t>
      </w:r>
      <w:r w:rsidR="004F0CC6" w:rsidRPr="00DB4C02">
        <w:rPr>
          <w:rFonts w:ascii="Arial" w:hAnsi="Arial" w:cs="Arial"/>
          <w:lang w:val="mn-MN"/>
        </w:rPr>
        <w:t>аар</w:t>
      </w:r>
      <w:r w:rsidR="00B62003" w:rsidRPr="00DB4C02">
        <w:rPr>
          <w:rFonts w:ascii="Arial" w:hAnsi="Arial" w:cs="Arial"/>
          <w:lang w:val="mn-MN"/>
        </w:rPr>
        <w:t xml:space="preserve"> </w:t>
      </w:r>
      <w:r w:rsidR="00A4100A" w:rsidRPr="00DB4C02">
        <w:rPr>
          <w:rFonts w:ascii="Arial" w:hAnsi="Arial" w:cs="Arial"/>
          <w:lang w:val="mn-MN"/>
        </w:rPr>
        <w:t xml:space="preserve">барилга </w:t>
      </w:r>
      <w:r w:rsidR="00485987" w:rsidRPr="00DB4C02">
        <w:rPr>
          <w:rFonts w:ascii="Arial" w:hAnsi="Arial" w:cs="Arial"/>
          <w:lang w:val="mn-MN"/>
        </w:rPr>
        <w:t>шинээр</w:t>
      </w:r>
      <w:r w:rsidR="00A4100A" w:rsidRPr="00DB4C02">
        <w:rPr>
          <w:rFonts w:ascii="Arial" w:hAnsi="Arial" w:cs="Arial"/>
          <w:lang w:val="mn-MN"/>
        </w:rPr>
        <w:t xml:space="preserve"> барих</w:t>
      </w:r>
      <w:r w:rsidR="00C75C25" w:rsidRPr="00DB4C02">
        <w:rPr>
          <w:rFonts w:ascii="Arial" w:hAnsi="Arial" w:cs="Arial"/>
          <w:lang w:val="mn-MN"/>
        </w:rPr>
        <w:t>ыг хориглоно</w:t>
      </w:r>
      <w:r w:rsidR="00D11264" w:rsidRPr="00DB4C02">
        <w:rPr>
          <w:rFonts w:ascii="Arial" w:hAnsi="Arial" w:cs="Arial"/>
          <w:lang w:val="mn-MN"/>
        </w:rPr>
        <w:t>.</w:t>
      </w:r>
    </w:p>
    <w:p w14:paraId="6CAAEFE3" w14:textId="0CAAC92D" w:rsidR="000B1859" w:rsidRPr="00DB4C02" w:rsidRDefault="00176B35"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 xml:space="preserve">7.2.Энэ хуулийн </w:t>
      </w:r>
      <w:r w:rsidR="002E0C35" w:rsidRPr="00DB4C02">
        <w:rPr>
          <w:rFonts w:ascii="Arial" w:hAnsi="Arial" w:cs="Arial"/>
          <w:lang w:val="mn-MN"/>
        </w:rPr>
        <w:t xml:space="preserve">7.1 дэх </w:t>
      </w:r>
      <w:r w:rsidR="00595115" w:rsidRPr="00DB4C02">
        <w:rPr>
          <w:rFonts w:ascii="Arial" w:hAnsi="Arial" w:cs="Arial"/>
          <w:lang w:val="mn-MN"/>
        </w:rPr>
        <w:t>хэсэг</w:t>
      </w:r>
      <w:r w:rsidR="002E0C35" w:rsidRPr="00DB4C02">
        <w:rPr>
          <w:rFonts w:ascii="Arial" w:hAnsi="Arial" w:cs="Arial"/>
          <w:lang w:val="mn-MN"/>
        </w:rPr>
        <w:t xml:space="preserve"> </w:t>
      </w:r>
      <w:r w:rsidR="00A42D0D" w:rsidRPr="00DB4C02">
        <w:rPr>
          <w:rFonts w:ascii="Arial" w:hAnsi="Arial" w:cs="Arial"/>
          <w:lang w:val="mn-MN"/>
        </w:rPr>
        <w:t>нь</w:t>
      </w:r>
      <w:r w:rsidR="004948EB" w:rsidRPr="00DB4C02">
        <w:rPr>
          <w:rFonts w:ascii="Arial" w:hAnsi="Arial" w:cs="Arial"/>
          <w:lang w:val="mn-MN"/>
        </w:rPr>
        <w:t xml:space="preserve"> </w:t>
      </w:r>
      <w:r w:rsidR="00CA791C" w:rsidRPr="00DB4C02">
        <w:rPr>
          <w:rFonts w:ascii="Arial" w:hAnsi="Arial" w:cs="Arial"/>
          <w:lang w:val="mn-MN"/>
        </w:rPr>
        <w:t>хот</w:t>
      </w:r>
      <w:commentRangeStart w:id="1"/>
      <w:r w:rsidR="002E0C35" w:rsidRPr="00DB4C02">
        <w:rPr>
          <w:rFonts w:ascii="Arial" w:hAnsi="Arial" w:cs="Arial"/>
          <w:lang w:val="mn-MN"/>
        </w:rPr>
        <w:t xml:space="preserve"> төлөвлөлтийн</w:t>
      </w:r>
      <w:r w:rsidR="00813C20" w:rsidRPr="00DB4C02">
        <w:rPr>
          <w:rFonts w:ascii="Arial" w:hAnsi="Arial" w:cs="Arial"/>
          <w:lang w:val="mn-MN"/>
        </w:rPr>
        <w:t xml:space="preserve"> </w:t>
      </w:r>
      <w:commentRangeEnd w:id="1"/>
      <w:r w:rsidR="00197409" w:rsidRPr="00DB4C02">
        <w:rPr>
          <w:rStyle w:val="CommentReference"/>
          <w:lang w:val="mn-MN"/>
        </w:rPr>
        <w:commentReference w:id="1"/>
      </w:r>
      <w:r w:rsidR="00813C20" w:rsidRPr="00DB4C02">
        <w:rPr>
          <w:rFonts w:ascii="Arial" w:hAnsi="Arial" w:cs="Arial"/>
          <w:lang w:val="mn-MN"/>
        </w:rPr>
        <w:t>арга хэмжээнд</w:t>
      </w:r>
      <w:r w:rsidR="00CA791C" w:rsidRPr="00DB4C02">
        <w:rPr>
          <w:rFonts w:ascii="Arial" w:hAnsi="Arial" w:cs="Arial"/>
          <w:lang w:val="mn-MN"/>
        </w:rPr>
        <w:t xml:space="preserve"> хамаарахгүй. </w:t>
      </w:r>
      <w:r w:rsidR="00813C20" w:rsidRPr="00DB4C02">
        <w:rPr>
          <w:rFonts w:ascii="Arial" w:hAnsi="Arial" w:cs="Arial"/>
          <w:lang w:val="mn-MN"/>
        </w:rPr>
        <w:t xml:space="preserve"> </w:t>
      </w:r>
      <w:r w:rsidR="002E0C35" w:rsidRPr="00DB4C02">
        <w:rPr>
          <w:rFonts w:ascii="Arial" w:hAnsi="Arial" w:cs="Arial"/>
          <w:lang w:val="mn-MN"/>
        </w:rPr>
        <w:t xml:space="preserve"> </w:t>
      </w:r>
    </w:p>
    <w:p w14:paraId="71FAF941" w14:textId="5EF56BA2" w:rsidR="00FD208F" w:rsidRPr="00DB4C02" w:rsidRDefault="00830C02"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7</w:t>
      </w:r>
      <w:r w:rsidR="00805630" w:rsidRPr="00DB4C02">
        <w:rPr>
          <w:rFonts w:ascii="Arial" w:hAnsi="Arial" w:cs="Arial"/>
          <w:lang w:val="mn-MN"/>
        </w:rPr>
        <w:t>.</w:t>
      </w:r>
      <w:r w:rsidR="00CA791C" w:rsidRPr="00DB4C02">
        <w:rPr>
          <w:rFonts w:ascii="Arial" w:hAnsi="Arial" w:cs="Arial"/>
          <w:lang w:val="mn-MN"/>
        </w:rPr>
        <w:t>3</w:t>
      </w:r>
      <w:r w:rsidR="00805630" w:rsidRPr="00DB4C02">
        <w:rPr>
          <w:rFonts w:ascii="Arial" w:hAnsi="Arial" w:cs="Arial"/>
          <w:lang w:val="mn-MN"/>
        </w:rPr>
        <w:t>.</w:t>
      </w:r>
      <w:r w:rsidR="00452C46" w:rsidRPr="00DB4C02">
        <w:rPr>
          <w:rFonts w:ascii="Arial" w:hAnsi="Arial" w:cs="Arial"/>
          <w:lang w:val="mn-MN"/>
        </w:rPr>
        <w:t xml:space="preserve">Төрийн албан хаагчийн </w:t>
      </w:r>
      <w:r w:rsidR="00262F0E" w:rsidRPr="00DB4C02">
        <w:rPr>
          <w:rFonts w:ascii="Arial" w:hAnsi="Arial" w:cs="Arial"/>
          <w:lang w:val="mn-MN"/>
        </w:rPr>
        <w:t xml:space="preserve">албан ажлын </w:t>
      </w:r>
      <w:r w:rsidR="00452C46" w:rsidRPr="00DB4C02">
        <w:rPr>
          <w:rFonts w:ascii="Arial" w:hAnsi="Arial" w:cs="Arial"/>
          <w:lang w:val="mn-MN"/>
        </w:rPr>
        <w:t xml:space="preserve">өрөөний талбайн хэмжээ, </w:t>
      </w:r>
      <w:r w:rsidR="00456080" w:rsidRPr="00DB4C02">
        <w:rPr>
          <w:rFonts w:ascii="Arial" w:hAnsi="Arial" w:cs="Arial"/>
          <w:lang w:val="mn-MN"/>
        </w:rPr>
        <w:t xml:space="preserve">дотоод зохион байгуулалт, </w:t>
      </w:r>
      <w:r w:rsidR="00452C46" w:rsidRPr="00DB4C02">
        <w:rPr>
          <w:rFonts w:ascii="Arial" w:hAnsi="Arial" w:cs="Arial"/>
          <w:lang w:val="mn-MN"/>
        </w:rPr>
        <w:t xml:space="preserve"> тавилга, хэрэгслийн нийтлэг жишгийг Засгийн газар батална.</w:t>
      </w:r>
    </w:p>
    <w:p w14:paraId="63B85892" w14:textId="6165A045" w:rsidR="00950330" w:rsidRPr="00DB4C02" w:rsidRDefault="00830C02"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8 дугаар</w:t>
      </w:r>
      <w:r w:rsidR="00950330" w:rsidRPr="00DB4C02">
        <w:rPr>
          <w:rFonts w:ascii="Arial" w:hAnsi="Arial" w:cs="Arial"/>
          <w:b/>
          <w:lang w:val="mn-MN"/>
        </w:rPr>
        <w:t xml:space="preserve"> зүйл.Дүрэмт хувцас</w:t>
      </w:r>
    </w:p>
    <w:p w14:paraId="785EF5C0" w14:textId="1E2DEFF3" w:rsidR="000B20C9" w:rsidRPr="00DB4C02" w:rsidRDefault="00830C02"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8</w:t>
      </w:r>
      <w:r w:rsidR="00FB174A" w:rsidRPr="00DB4C02">
        <w:rPr>
          <w:rFonts w:ascii="Arial" w:hAnsi="Arial" w:cs="Arial"/>
          <w:lang w:val="mn-MN"/>
        </w:rPr>
        <w:t>.1.</w:t>
      </w:r>
      <w:r w:rsidR="00634E95" w:rsidRPr="00DB4C02">
        <w:rPr>
          <w:rFonts w:ascii="Arial" w:hAnsi="Arial" w:cs="Arial"/>
          <w:lang w:val="mn-MN"/>
        </w:rPr>
        <w:t>Цэргийн алба хаагч, прокурор,</w:t>
      </w:r>
      <w:r w:rsidR="004257BB" w:rsidRPr="00DB4C02">
        <w:rPr>
          <w:lang w:val="mn-MN"/>
        </w:rPr>
        <w:t xml:space="preserve"> </w:t>
      </w:r>
      <w:r w:rsidR="004257BB" w:rsidRPr="00DB4C02">
        <w:rPr>
          <w:rFonts w:ascii="Arial" w:hAnsi="Arial" w:cs="Arial"/>
          <w:lang w:val="mn-MN"/>
        </w:rPr>
        <w:t>гадаадын иргэний хяналтын улсын байцаагч</w:t>
      </w:r>
      <w:r w:rsidR="005362F2" w:rsidRPr="00DB4C02">
        <w:rPr>
          <w:rFonts w:ascii="Arial" w:hAnsi="Arial" w:cs="Arial"/>
          <w:lang w:val="mn-MN"/>
        </w:rPr>
        <w:t>,</w:t>
      </w:r>
      <w:r w:rsidR="003D10B4" w:rsidRPr="00DB4C02">
        <w:rPr>
          <w:rFonts w:ascii="Arial" w:hAnsi="Arial" w:cs="Arial"/>
          <w:lang w:val="mn-MN"/>
        </w:rPr>
        <w:t xml:space="preserve"> </w:t>
      </w:r>
      <w:r w:rsidR="00A828C8" w:rsidRPr="00DB4C02">
        <w:rPr>
          <w:rFonts w:ascii="Arial" w:hAnsi="Arial" w:cs="Arial"/>
          <w:lang w:val="mn-MN"/>
        </w:rPr>
        <w:t>гаалийн улсын байцаагч</w:t>
      </w:r>
      <w:r w:rsidR="00D311EE" w:rsidRPr="00DB4C02">
        <w:rPr>
          <w:rFonts w:ascii="Arial" w:hAnsi="Arial" w:cs="Arial"/>
          <w:lang w:val="mn-MN"/>
        </w:rPr>
        <w:t xml:space="preserve">аас </w:t>
      </w:r>
      <w:r w:rsidR="00A828C8" w:rsidRPr="00DB4C02">
        <w:rPr>
          <w:rFonts w:ascii="Arial" w:hAnsi="Arial" w:cs="Arial"/>
          <w:lang w:val="mn-MN"/>
        </w:rPr>
        <w:t>бусад</w:t>
      </w:r>
      <w:r w:rsidR="00A828C8" w:rsidRPr="00DB4C02">
        <w:rPr>
          <w:rFonts w:ascii="Arial" w:hAnsi="Arial" w:cs="Arial"/>
          <w:strike/>
          <w:lang w:val="mn-MN"/>
        </w:rPr>
        <w:t xml:space="preserve"> </w:t>
      </w:r>
      <w:r w:rsidR="00A828C8" w:rsidRPr="00DB4C02">
        <w:rPr>
          <w:rFonts w:ascii="Arial" w:hAnsi="Arial" w:cs="Arial"/>
          <w:lang w:val="mn-MN"/>
        </w:rPr>
        <w:t>албан хаагч дүрэмт хувцас</w:t>
      </w:r>
      <w:r w:rsidR="00964B2F" w:rsidRPr="00DB4C02">
        <w:rPr>
          <w:rFonts w:ascii="Arial" w:hAnsi="Arial" w:cs="Arial"/>
          <w:lang w:val="mn-MN"/>
        </w:rPr>
        <w:t xml:space="preserve"> </w:t>
      </w:r>
      <w:r w:rsidR="00A828C8" w:rsidRPr="00DB4C02">
        <w:rPr>
          <w:rFonts w:ascii="Arial" w:hAnsi="Arial" w:cs="Arial"/>
          <w:lang w:val="mn-MN"/>
        </w:rPr>
        <w:t xml:space="preserve">хэрэглэхийг хориглоно. </w:t>
      </w:r>
    </w:p>
    <w:p w14:paraId="06E473C1" w14:textId="44FB6D38" w:rsidR="000D5361" w:rsidRPr="00DB4C02" w:rsidRDefault="00830C02"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8</w:t>
      </w:r>
      <w:r w:rsidR="002F4806" w:rsidRPr="00DB4C02">
        <w:rPr>
          <w:rFonts w:ascii="Arial" w:hAnsi="Arial" w:cs="Arial"/>
          <w:lang w:val="mn-MN"/>
        </w:rPr>
        <w:t>.</w:t>
      </w:r>
      <w:r w:rsidR="003F2B8D" w:rsidRPr="00DB4C02">
        <w:rPr>
          <w:rFonts w:ascii="Arial" w:hAnsi="Arial" w:cs="Arial"/>
          <w:lang w:val="mn-MN"/>
        </w:rPr>
        <w:t>3</w:t>
      </w:r>
      <w:r w:rsidR="002F4806" w:rsidRPr="00DB4C02">
        <w:rPr>
          <w:rFonts w:ascii="Arial" w:hAnsi="Arial" w:cs="Arial"/>
          <w:lang w:val="mn-MN"/>
        </w:rPr>
        <w:t>.</w:t>
      </w:r>
      <w:r w:rsidR="00892A1D" w:rsidRPr="00DB4C02">
        <w:rPr>
          <w:rFonts w:ascii="Arial" w:hAnsi="Arial" w:cs="Arial"/>
          <w:lang w:val="mn-MN"/>
        </w:rPr>
        <w:t xml:space="preserve">Энэ </w:t>
      </w:r>
      <w:r w:rsidR="00F14956" w:rsidRPr="00DB4C02">
        <w:rPr>
          <w:rFonts w:ascii="Arial" w:hAnsi="Arial" w:cs="Arial"/>
          <w:lang w:val="mn-MN"/>
        </w:rPr>
        <w:t xml:space="preserve">хуулийн 8.1-д </w:t>
      </w:r>
      <w:r w:rsidR="00892A1D" w:rsidRPr="00DB4C02">
        <w:rPr>
          <w:rFonts w:ascii="Arial" w:hAnsi="Arial" w:cs="Arial"/>
          <w:lang w:val="mn-MN"/>
        </w:rPr>
        <w:t>э</w:t>
      </w:r>
      <w:r w:rsidR="000D5361" w:rsidRPr="00DB4C02">
        <w:rPr>
          <w:rFonts w:ascii="Arial" w:hAnsi="Arial" w:cs="Arial"/>
          <w:lang w:val="mn-MN"/>
        </w:rPr>
        <w:t xml:space="preserve">рүүл </w:t>
      </w:r>
      <w:r w:rsidR="002D7390" w:rsidRPr="00DB4C02">
        <w:rPr>
          <w:rFonts w:ascii="Arial" w:hAnsi="Arial" w:cs="Arial"/>
          <w:lang w:val="mn-MN"/>
        </w:rPr>
        <w:t xml:space="preserve">мэнд, </w:t>
      </w:r>
      <w:r w:rsidR="0039390A" w:rsidRPr="00DB4C02">
        <w:rPr>
          <w:rFonts w:ascii="Arial" w:hAnsi="Arial" w:cs="Arial"/>
          <w:lang w:val="mn-MN"/>
        </w:rPr>
        <w:t>байгаль орч</w:t>
      </w:r>
      <w:r w:rsidR="00505E3F" w:rsidRPr="00DB4C02">
        <w:rPr>
          <w:rFonts w:ascii="Arial" w:hAnsi="Arial" w:cs="Arial"/>
          <w:lang w:val="mn-MN"/>
        </w:rPr>
        <w:t xml:space="preserve">ныг хамгаалах, </w:t>
      </w:r>
      <w:r w:rsidR="00C25324" w:rsidRPr="00DB4C02">
        <w:rPr>
          <w:rFonts w:ascii="Arial" w:hAnsi="Arial" w:cs="Arial"/>
          <w:lang w:val="mn-MN"/>
        </w:rPr>
        <w:t>зам тээв</w:t>
      </w:r>
      <w:r w:rsidR="00561908" w:rsidRPr="00DB4C02">
        <w:rPr>
          <w:rFonts w:ascii="Arial" w:hAnsi="Arial" w:cs="Arial"/>
          <w:lang w:val="mn-MN"/>
        </w:rPr>
        <w:t>рийн</w:t>
      </w:r>
      <w:r w:rsidR="00E712F2" w:rsidRPr="00DB4C02">
        <w:rPr>
          <w:rFonts w:ascii="Arial" w:hAnsi="Arial" w:cs="Arial"/>
          <w:lang w:val="mn-MN"/>
        </w:rPr>
        <w:t xml:space="preserve"> салбарын аж</w:t>
      </w:r>
      <w:r w:rsidR="00A4306B" w:rsidRPr="00DB4C02">
        <w:rPr>
          <w:rFonts w:ascii="Arial" w:hAnsi="Arial" w:cs="Arial"/>
          <w:lang w:val="mn-MN"/>
        </w:rPr>
        <w:t>илтнуудын</w:t>
      </w:r>
      <w:r w:rsidR="002D7390" w:rsidRPr="00DB4C02">
        <w:rPr>
          <w:rFonts w:ascii="Arial" w:hAnsi="Arial" w:cs="Arial"/>
          <w:lang w:val="mn-MN"/>
        </w:rPr>
        <w:t xml:space="preserve"> </w:t>
      </w:r>
      <w:r w:rsidR="008F0346" w:rsidRPr="00DB4C02">
        <w:rPr>
          <w:rFonts w:ascii="Arial" w:hAnsi="Arial" w:cs="Arial"/>
          <w:lang w:val="mn-MN"/>
        </w:rPr>
        <w:t>хуульд заасан</w:t>
      </w:r>
      <w:r w:rsidR="00C52FCE" w:rsidRPr="00DB4C02">
        <w:rPr>
          <w:rFonts w:ascii="Arial" w:hAnsi="Arial" w:cs="Arial"/>
          <w:lang w:val="mn-MN"/>
        </w:rPr>
        <w:t xml:space="preserve"> </w:t>
      </w:r>
      <w:r w:rsidR="00FB59CC" w:rsidRPr="00DB4C02">
        <w:rPr>
          <w:rFonts w:ascii="Arial" w:hAnsi="Arial" w:cs="Arial"/>
          <w:lang w:val="mn-MN"/>
        </w:rPr>
        <w:t>тусгай</w:t>
      </w:r>
      <w:r w:rsidR="000D5361" w:rsidRPr="00DB4C02">
        <w:rPr>
          <w:rFonts w:ascii="Arial" w:hAnsi="Arial" w:cs="Arial"/>
          <w:lang w:val="mn-MN"/>
        </w:rPr>
        <w:t xml:space="preserve"> </w:t>
      </w:r>
      <w:r w:rsidR="00024F6C" w:rsidRPr="00DB4C02">
        <w:rPr>
          <w:rFonts w:ascii="Arial" w:hAnsi="Arial" w:cs="Arial"/>
          <w:lang w:val="mn-MN"/>
        </w:rPr>
        <w:t>хувцас</w:t>
      </w:r>
      <w:r w:rsidR="000D5361" w:rsidRPr="00DB4C02">
        <w:rPr>
          <w:rFonts w:ascii="Arial" w:hAnsi="Arial" w:cs="Arial"/>
          <w:lang w:val="mn-MN"/>
        </w:rPr>
        <w:t xml:space="preserve"> хамаарахгүй</w:t>
      </w:r>
      <w:r w:rsidR="007957E5" w:rsidRPr="00DB4C02">
        <w:rPr>
          <w:rFonts w:ascii="Arial" w:hAnsi="Arial" w:cs="Arial"/>
          <w:lang w:val="mn-MN"/>
        </w:rPr>
        <w:t>.</w:t>
      </w:r>
      <w:r w:rsidR="00D311EE" w:rsidRPr="00DB4C02">
        <w:rPr>
          <w:rFonts w:ascii="Arial" w:hAnsi="Arial" w:cs="Arial"/>
          <w:lang w:val="mn-MN"/>
        </w:rPr>
        <w:t xml:space="preserve"> </w:t>
      </w:r>
    </w:p>
    <w:p w14:paraId="1916488B" w14:textId="447B3BDF" w:rsidR="00436870" w:rsidRPr="00DB4C02" w:rsidRDefault="00436870"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 xml:space="preserve">Тайлбар: Энэ </w:t>
      </w:r>
      <w:r w:rsidR="00193C7D" w:rsidRPr="00DB4C02">
        <w:rPr>
          <w:rFonts w:ascii="Arial" w:hAnsi="Arial" w:cs="Arial"/>
          <w:lang w:val="mn-MN"/>
        </w:rPr>
        <w:t>зүйлд</w:t>
      </w:r>
      <w:r w:rsidRPr="00DB4C02">
        <w:rPr>
          <w:rFonts w:ascii="Arial" w:hAnsi="Arial" w:cs="Arial"/>
          <w:lang w:val="mn-MN"/>
        </w:rPr>
        <w:t xml:space="preserve"> заасан “цэргийн албан хаагч” гэж зэвсэгт хүчин, хилийн ба дотоодын цэрэг, тагнуул, төрийн тусгай хамгаалалт, цагдаа, шүүхийн шинжилгээ, авлигатай тэмцэх, онцгой байдал, шүүхийн шийдвэр гүйцэтгэх байгууллагын алба хаагчийг ойлгоно.</w:t>
      </w:r>
    </w:p>
    <w:p w14:paraId="55916BE2" w14:textId="462655EC" w:rsidR="00A50806" w:rsidRPr="00DB4C02" w:rsidRDefault="00EF785E"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 xml:space="preserve">9 </w:t>
      </w:r>
      <w:r w:rsidR="00A50806" w:rsidRPr="00DB4C02">
        <w:rPr>
          <w:rFonts w:ascii="Arial" w:hAnsi="Arial" w:cs="Arial"/>
          <w:b/>
          <w:lang w:val="mn-MN"/>
        </w:rPr>
        <w:t>д</w:t>
      </w:r>
      <w:r w:rsidRPr="00DB4C02">
        <w:rPr>
          <w:rFonts w:ascii="Arial" w:hAnsi="Arial" w:cs="Arial"/>
          <w:b/>
          <w:lang w:val="mn-MN"/>
        </w:rPr>
        <w:t xml:space="preserve">үгээр </w:t>
      </w:r>
      <w:r w:rsidR="00A50806" w:rsidRPr="00DB4C02">
        <w:rPr>
          <w:rFonts w:ascii="Arial" w:hAnsi="Arial" w:cs="Arial"/>
          <w:b/>
          <w:lang w:val="mn-MN"/>
        </w:rPr>
        <w:t xml:space="preserve">зүйл.Албан томилолт </w:t>
      </w:r>
    </w:p>
    <w:p w14:paraId="1C223ABD" w14:textId="4E52BB52" w:rsidR="00950C1F" w:rsidRPr="00DB4C02" w:rsidRDefault="00870CDC"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9</w:t>
      </w:r>
      <w:r w:rsidR="006275C3" w:rsidRPr="00DB4C02">
        <w:rPr>
          <w:rFonts w:ascii="Arial" w:hAnsi="Arial" w:cs="Arial"/>
          <w:lang w:val="mn-MN"/>
        </w:rPr>
        <w:t>.1.</w:t>
      </w:r>
      <w:r w:rsidR="002E6966" w:rsidRPr="00DB4C02">
        <w:rPr>
          <w:rFonts w:ascii="Arial" w:hAnsi="Arial" w:cs="Arial"/>
          <w:lang w:val="mn-MN"/>
        </w:rPr>
        <w:t>Засгийн газарт харьяал</w:t>
      </w:r>
      <w:r w:rsidR="00B83EC4" w:rsidRPr="00DB4C02">
        <w:rPr>
          <w:rFonts w:ascii="Arial" w:hAnsi="Arial" w:cs="Arial"/>
          <w:lang w:val="mn-MN"/>
        </w:rPr>
        <w:t>агдах</w:t>
      </w:r>
      <w:r w:rsidR="000B2872" w:rsidRPr="00DB4C02">
        <w:rPr>
          <w:rFonts w:ascii="Arial" w:hAnsi="Arial" w:cs="Arial"/>
          <w:lang w:val="mn-MN"/>
        </w:rPr>
        <w:t xml:space="preserve"> төсвийн ерөнхийлөн захирагч болон түүнтэй адилтгах, түүнээс дээш албан тушаалтнаас</w:t>
      </w:r>
      <w:commentRangeStart w:id="2"/>
      <w:commentRangeStart w:id="3"/>
      <w:r w:rsidR="00794F4A" w:rsidRPr="00DB4C02">
        <w:rPr>
          <w:rFonts w:ascii="Arial" w:hAnsi="Arial" w:cs="Arial"/>
          <w:lang w:val="mn-MN"/>
        </w:rPr>
        <w:t xml:space="preserve"> </w:t>
      </w:r>
      <w:commentRangeEnd w:id="2"/>
      <w:commentRangeEnd w:id="3"/>
      <w:r w:rsidR="00AA3BA2" w:rsidRPr="00DB4C02">
        <w:rPr>
          <w:rFonts w:ascii="Arial" w:hAnsi="Arial" w:cs="Arial"/>
          <w:lang w:val="mn-MN"/>
        </w:rPr>
        <w:t xml:space="preserve">бусад </w:t>
      </w:r>
      <w:r w:rsidR="00533BD5" w:rsidRPr="00DB4C02">
        <w:rPr>
          <w:rStyle w:val="CommentReference"/>
          <w:lang w:val="mn-MN"/>
        </w:rPr>
        <w:commentReference w:id="2"/>
      </w:r>
      <w:r w:rsidR="002064BA" w:rsidRPr="00DB4C02">
        <w:rPr>
          <w:rStyle w:val="CommentReference"/>
          <w:lang w:val="mn-MN"/>
        </w:rPr>
        <w:commentReference w:id="3"/>
      </w:r>
      <w:r w:rsidR="00AA3BA2" w:rsidRPr="00DB4C02">
        <w:rPr>
          <w:rFonts w:ascii="Arial" w:hAnsi="Arial" w:cs="Arial"/>
          <w:lang w:val="mn-MN"/>
        </w:rPr>
        <w:t>этгээд</w:t>
      </w:r>
      <w:r w:rsidR="009B59F7" w:rsidRPr="00DB4C02">
        <w:rPr>
          <w:rFonts w:ascii="Arial" w:hAnsi="Arial" w:cs="Arial"/>
          <w:lang w:val="mn-MN"/>
        </w:rPr>
        <w:t xml:space="preserve"> </w:t>
      </w:r>
      <w:r w:rsidR="001C760A" w:rsidRPr="00DB4C02">
        <w:rPr>
          <w:rFonts w:ascii="Arial" w:hAnsi="Arial" w:cs="Arial"/>
          <w:lang w:val="mn-MN"/>
        </w:rPr>
        <w:t>агаарын тээврийн</w:t>
      </w:r>
      <w:r w:rsidR="009B59F7" w:rsidRPr="00DB4C02">
        <w:rPr>
          <w:rFonts w:ascii="Arial" w:hAnsi="Arial" w:cs="Arial"/>
          <w:lang w:val="mn-MN"/>
        </w:rPr>
        <w:t xml:space="preserve"> </w:t>
      </w:r>
      <w:r w:rsidR="006D0B6D" w:rsidRPr="00DB4C02">
        <w:rPr>
          <w:rFonts w:ascii="Arial" w:hAnsi="Arial" w:cs="Arial"/>
          <w:lang w:val="mn-MN"/>
        </w:rPr>
        <w:t xml:space="preserve"> хэрэгслээр албан ажлаар зорчихдоо </w:t>
      </w:r>
      <w:r w:rsidR="009B59F7" w:rsidRPr="00DB4C02">
        <w:rPr>
          <w:rFonts w:ascii="Arial" w:hAnsi="Arial" w:cs="Arial"/>
          <w:lang w:val="mn-MN"/>
        </w:rPr>
        <w:t>энгийн</w:t>
      </w:r>
      <w:r w:rsidR="00AA3BA2" w:rsidRPr="00DB4C02">
        <w:rPr>
          <w:rFonts w:ascii="Arial" w:hAnsi="Arial" w:cs="Arial"/>
          <w:lang w:val="mn-MN"/>
        </w:rPr>
        <w:t xml:space="preserve"> </w:t>
      </w:r>
      <w:r w:rsidR="00F95E6B" w:rsidRPr="00DB4C02">
        <w:rPr>
          <w:rFonts w:ascii="Arial" w:hAnsi="Arial" w:cs="Arial"/>
          <w:lang w:val="mn-MN"/>
        </w:rPr>
        <w:t>зэрэ</w:t>
      </w:r>
      <w:r w:rsidR="001F0876" w:rsidRPr="00DB4C02">
        <w:rPr>
          <w:rFonts w:ascii="Arial" w:hAnsi="Arial" w:cs="Arial"/>
          <w:lang w:val="mn-MN"/>
        </w:rPr>
        <w:t>гл</w:t>
      </w:r>
      <w:r w:rsidR="00287E6A" w:rsidRPr="00DB4C02">
        <w:rPr>
          <w:rFonts w:ascii="Arial" w:hAnsi="Arial" w:cs="Arial"/>
          <w:lang w:val="mn-MN"/>
        </w:rPr>
        <w:t>эл</w:t>
      </w:r>
      <w:r w:rsidR="009B59F7" w:rsidRPr="00DB4C02" w:rsidDel="00AA3BA2">
        <w:rPr>
          <w:rFonts w:ascii="Arial" w:hAnsi="Arial" w:cs="Arial"/>
          <w:lang w:val="mn-MN"/>
        </w:rPr>
        <w:t>ээс</w:t>
      </w:r>
      <w:r w:rsidR="009B59F7" w:rsidRPr="00DB4C02">
        <w:rPr>
          <w:rFonts w:ascii="Arial" w:hAnsi="Arial" w:cs="Arial"/>
          <w:lang w:val="mn-MN"/>
        </w:rPr>
        <w:t xml:space="preserve"> бусад суудлаар зорчихыг хориглоно. </w:t>
      </w:r>
    </w:p>
    <w:p w14:paraId="7A73C92B" w14:textId="69980395" w:rsidR="009B59F7" w:rsidRPr="00DB4C02" w:rsidRDefault="00950C1F"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9.2.Энэ хуулийн</w:t>
      </w:r>
      <w:r w:rsidR="00EA4E26" w:rsidRPr="00DB4C02">
        <w:rPr>
          <w:rFonts w:ascii="Arial" w:hAnsi="Arial" w:cs="Arial"/>
          <w:lang w:val="mn-MN"/>
        </w:rPr>
        <w:t xml:space="preserve"> </w:t>
      </w:r>
      <w:r w:rsidR="00877008" w:rsidRPr="00DB4C02">
        <w:rPr>
          <w:rFonts w:ascii="Arial" w:hAnsi="Arial" w:cs="Arial"/>
          <w:lang w:val="mn-MN"/>
        </w:rPr>
        <w:t xml:space="preserve">9.1-д заасан этгээд </w:t>
      </w:r>
      <w:r w:rsidR="009B59F7" w:rsidRPr="00DB4C02">
        <w:rPr>
          <w:rFonts w:ascii="Arial" w:hAnsi="Arial" w:cs="Arial"/>
          <w:lang w:val="mn-MN"/>
        </w:rPr>
        <w:t xml:space="preserve">нэн тэргүүнд үндэсний агаарын тээвэрлэгчийг сонгож үйлчлүүлнэ.   </w:t>
      </w:r>
    </w:p>
    <w:p w14:paraId="675F2E20" w14:textId="2FD849FF" w:rsidR="00001D8E" w:rsidRPr="00DB4C02" w:rsidRDefault="00DD664B"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9.</w:t>
      </w:r>
      <w:r w:rsidR="008E53F3" w:rsidRPr="00DB4C02">
        <w:rPr>
          <w:rFonts w:ascii="Arial" w:hAnsi="Arial" w:cs="Arial"/>
          <w:lang w:val="mn-MN"/>
        </w:rPr>
        <w:t>3</w:t>
      </w:r>
      <w:r w:rsidRPr="00DB4C02">
        <w:rPr>
          <w:rFonts w:ascii="Arial" w:hAnsi="Arial" w:cs="Arial"/>
          <w:lang w:val="mn-MN"/>
        </w:rPr>
        <w:t>.Албан томилолт</w:t>
      </w:r>
      <w:r w:rsidR="00487E28" w:rsidRPr="00DB4C02">
        <w:rPr>
          <w:rFonts w:ascii="Arial" w:hAnsi="Arial" w:cs="Arial"/>
          <w:lang w:val="mn-MN"/>
        </w:rPr>
        <w:t xml:space="preserve">ын </w:t>
      </w:r>
      <w:r w:rsidR="00BC4CCB" w:rsidRPr="00DB4C02">
        <w:rPr>
          <w:rFonts w:ascii="Arial" w:hAnsi="Arial" w:cs="Arial"/>
          <w:lang w:val="mn-MN"/>
        </w:rPr>
        <w:t xml:space="preserve">хугацаанд </w:t>
      </w:r>
      <w:r w:rsidR="0038102E" w:rsidRPr="00DB4C02">
        <w:rPr>
          <w:rFonts w:ascii="Arial" w:hAnsi="Arial" w:cs="Arial"/>
          <w:lang w:val="mn-MN"/>
        </w:rPr>
        <w:t>удирдамж</w:t>
      </w:r>
      <w:r w:rsidR="00C62DC1" w:rsidRPr="00DB4C02">
        <w:rPr>
          <w:rFonts w:ascii="Arial" w:hAnsi="Arial" w:cs="Arial"/>
          <w:lang w:val="mn-MN"/>
        </w:rPr>
        <w:t>, төлөвлөгөөнд</w:t>
      </w:r>
      <w:r w:rsidR="0038102E" w:rsidRPr="00DB4C02">
        <w:rPr>
          <w:rFonts w:ascii="Arial" w:hAnsi="Arial" w:cs="Arial"/>
          <w:lang w:val="mn-MN"/>
        </w:rPr>
        <w:t xml:space="preserve"> </w:t>
      </w:r>
      <w:r w:rsidR="00B1612F" w:rsidRPr="00DB4C02">
        <w:rPr>
          <w:rFonts w:ascii="Arial" w:hAnsi="Arial" w:cs="Arial"/>
          <w:lang w:val="mn-MN"/>
        </w:rPr>
        <w:t>тусгагдаагүй</w:t>
      </w:r>
      <w:r w:rsidR="002918F0" w:rsidRPr="00DB4C02">
        <w:rPr>
          <w:rFonts w:ascii="Arial" w:hAnsi="Arial" w:cs="Arial"/>
          <w:lang w:val="mn-MN"/>
        </w:rPr>
        <w:t xml:space="preserve"> </w:t>
      </w:r>
      <w:r w:rsidR="00C62DC1" w:rsidRPr="00DB4C02">
        <w:rPr>
          <w:rFonts w:ascii="Arial" w:hAnsi="Arial" w:cs="Arial"/>
          <w:lang w:val="mn-MN"/>
        </w:rPr>
        <w:t>газраар</w:t>
      </w:r>
      <w:r w:rsidR="002918F0" w:rsidRPr="00DB4C02">
        <w:rPr>
          <w:rFonts w:ascii="Arial" w:hAnsi="Arial" w:cs="Arial"/>
          <w:lang w:val="mn-MN"/>
        </w:rPr>
        <w:t xml:space="preserve"> </w:t>
      </w:r>
      <w:r w:rsidR="00B54C49" w:rsidRPr="00DB4C02">
        <w:rPr>
          <w:rFonts w:ascii="Arial" w:hAnsi="Arial" w:cs="Arial"/>
          <w:lang w:val="mn-MN"/>
        </w:rPr>
        <w:t>зорчих</w:t>
      </w:r>
      <w:r w:rsidR="00F22AEF" w:rsidRPr="00DB4C02">
        <w:rPr>
          <w:rFonts w:ascii="Arial" w:hAnsi="Arial" w:cs="Arial"/>
          <w:lang w:val="mn-MN"/>
        </w:rPr>
        <w:t>,</w:t>
      </w:r>
      <w:r w:rsidR="002918F0" w:rsidRPr="00DB4C02">
        <w:rPr>
          <w:rFonts w:ascii="Arial" w:hAnsi="Arial" w:cs="Arial"/>
          <w:lang w:val="mn-MN"/>
        </w:rPr>
        <w:t xml:space="preserve"> аялал жуулчлал</w:t>
      </w:r>
      <w:r w:rsidR="00063641" w:rsidRPr="00DB4C02">
        <w:rPr>
          <w:rFonts w:ascii="Arial" w:hAnsi="Arial" w:cs="Arial"/>
          <w:lang w:val="mn-MN"/>
        </w:rPr>
        <w:t xml:space="preserve"> </w:t>
      </w:r>
      <w:r w:rsidR="002918F0" w:rsidRPr="00DB4C02">
        <w:rPr>
          <w:rFonts w:ascii="Arial" w:hAnsi="Arial" w:cs="Arial"/>
          <w:lang w:val="mn-MN"/>
        </w:rPr>
        <w:t>хийх</w:t>
      </w:r>
      <w:r w:rsidR="00C646E7" w:rsidRPr="00DB4C02">
        <w:rPr>
          <w:rFonts w:ascii="Arial" w:hAnsi="Arial" w:cs="Arial"/>
          <w:lang w:val="mn-MN"/>
        </w:rPr>
        <w:t>ийг</w:t>
      </w:r>
      <w:r w:rsidR="004E58A9" w:rsidRPr="00DB4C02">
        <w:rPr>
          <w:rFonts w:ascii="Arial" w:hAnsi="Arial" w:cs="Arial"/>
          <w:lang w:val="mn-MN"/>
        </w:rPr>
        <w:t xml:space="preserve"> хориглоно. </w:t>
      </w:r>
    </w:p>
    <w:p w14:paraId="5141B47A" w14:textId="4640E0D0" w:rsidR="008E363B" w:rsidRPr="00DB4C02" w:rsidRDefault="00001D8E"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9.</w:t>
      </w:r>
      <w:r w:rsidR="008E53F3" w:rsidRPr="00DB4C02">
        <w:rPr>
          <w:rFonts w:ascii="Arial" w:hAnsi="Arial" w:cs="Arial"/>
          <w:lang w:val="mn-MN"/>
        </w:rPr>
        <w:t>4</w:t>
      </w:r>
      <w:r w:rsidRPr="00DB4C02">
        <w:rPr>
          <w:rFonts w:ascii="Arial" w:hAnsi="Arial" w:cs="Arial"/>
          <w:lang w:val="mn-MN"/>
        </w:rPr>
        <w:t>.</w:t>
      </w:r>
      <w:r w:rsidR="009002A6" w:rsidRPr="00DB4C02">
        <w:rPr>
          <w:rFonts w:ascii="Arial" w:hAnsi="Arial" w:cs="Arial"/>
          <w:lang w:val="mn-MN"/>
        </w:rPr>
        <w:t xml:space="preserve">Албан </w:t>
      </w:r>
      <w:r w:rsidR="00175589" w:rsidRPr="00DB4C02">
        <w:rPr>
          <w:rFonts w:ascii="Arial" w:hAnsi="Arial" w:cs="Arial"/>
          <w:lang w:val="mn-MN"/>
        </w:rPr>
        <w:t xml:space="preserve">томилолтоор ажиллаж байгаа </w:t>
      </w:r>
      <w:r w:rsidR="00146960" w:rsidRPr="00DB4C02">
        <w:rPr>
          <w:rFonts w:ascii="Arial" w:hAnsi="Arial" w:cs="Arial"/>
          <w:lang w:val="mn-MN"/>
        </w:rPr>
        <w:t xml:space="preserve">албан хаагчийн </w:t>
      </w:r>
      <w:r w:rsidR="00D71C78" w:rsidRPr="00DB4C02">
        <w:rPr>
          <w:rFonts w:ascii="Arial" w:hAnsi="Arial" w:cs="Arial"/>
          <w:lang w:val="mn-MN"/>
        </w:rPr>
        <w:t xml:space="preserve">тээврийн хэрэгсэл, </w:t>
      </w:r>
      <w:r w:rsidR="00207BAB" w:rsidRPr="00DB4C02">
        <w:rPr>
          <w:rFonts w:ascii="Arial" w:hAnsi="Arial" w:cs="Arial"/>
          <w:lang w:val="mn-MN"/>
        </w:rPr>
        <w:t>байр</w:t>
      </w:r>
      <w:r w:rsidR="00F90AA4" w:rsidRPr="00DB4C02">
        <w:rPr>
          <w:rFonts w:ascii="Arial" w:hAnsi="Arial" w:cs="Arial"/>
          <w:lang w:val="mn-MN"/>
        </w:rPr>
        <w:t xml:space="preserve">, хоолны зардлыг </w:t>
      </w:r>
      <w:r w:rsidR="00CF3623" w:rsidRPr="00DB4C02">
        <w:rPr>
          <w:rFonts w:ascii="Arial" w:hAnsi="Arial" w:cs="Arial"/>
          <w:lang w:val="mn-MN"/>
        </w:rPr>
        <w:t>албан томилолт</w:t>
      </w:r>
      <w:r w:rsidR="00490A69" w:rsidRPr="00DB4C02">
        <w:rPr>
          <w:rFonts w:ascii="Arial" w:hAnsi="Arial" w:cs="Arial"/>
          <w:lang w:val="mn-MN"/>
        </w:rPr>
        <w:t>оор ажиллуулсан</w:t>
      </w:r>
      <w:r w:rsidR="00CF3623" w:rsidRPr="00DB4C02">
        <w:rPr>
          <w:rFonts w:ascii="Arial" w:hAnsi="Arial" w:cs="Arial"/>
          <w:lang w:val="mn-MN"/>
        </w:rPr>
        <w:t xml:space="preserve"> байгууллага </w:t>
      </w:r>
      <w:r w:rsidR="00FC1BE7" w:rsidRPr="00DB4C02">
        <w:rPr>
          <w:rFonts w:ascii="Arial" w:hAnsi="Arial" w:cs="Arial"/>
          <w:lang w:val="mn-MN"/>
        </w:rPr>
        <w:t xml:space="preserve">төсөвлөж олгосон </w:t>
      </w:r>
      <w:r w:rsidR="007A19B6" w:rsidRPr="00DB4C02">
        <w:rPr>
          <w:rFonts w:ascii="Arial" w:hAnsi="Arial" w:cs="Arial"/>
          <w:lang w:val="mn-MN"/>
        </w:rPr>
        <w:t xml:space="preserve"> тохиолдолд </w:t>
      </w:r>
      <w:r w:rsidR="00E9041F" w:rsidRPr="00DB4C02">
        <w:rPr>
          <w:rFonts w:ascii="Arial" w:hAnsi="Arial" w:cs="Arial"/>
          <w:lang w:val="mn-MN"/>
        </w:rPr>
        <w:t xml:space="preserve">энэ </w:t>
      </w:r>
      <w:r w:rsidR="00B5457A" w:rsidRPr="00DB4C02">
        <w:rPr>
          <w:rFonts w:ascii="Arial" w:hAnsi="Arial" w:cs="Arial"/>
          <w:lang w:val="mn-MN"/>
        </w:rPr>
        <w:t>хуулийн</w:t>
      </w:r>
      <w:r w:rsidR="00E9041F" w:rsidRPr="00DB4C02">
        <w:rPr>
          <w:rFonts w:ascii="Arial" w:hAnsi="Arial" w:cs="Arial"/>
          <w:lang w:val="mn-MN"/>
        </w:rPr>
        <w:t xml:space="preserve"> 3.1-</w:t>
      </w:r>
      <w:r w:rsidR="00E20DE1" w:rsidRPr="00DB4C02">
        <w:rPr>
          <w:rFonts w:ascii="Arial" w:hAnsi="Arial" w:cs="Arial"/>
          <w:lang w:val="mn-MN"/>
        </w:rPr>
        <w:t>д</w:t>
      </w:r>
      <w:r w:rsidR="00E9041F" w:rsidRPr="00DB4C02">
        <w:rPr>
          <w:rFonts w:ascii="Arial" w:hAnsi="Arial" w:cs="Arial"/>
          <w:lang w:val="mn-MN"/>
        </w:rPr>
        <w:t xml:space="preserve"> заасан </w:t>
      </w:r>
      <w:r w:rsidR="003D5CCB" w:rsidRPr="00DB4C02">
        <w:rPr>
          <w:rFonts w:ascii="Arial" w:hAnsi="Arial" w:cs="Arial"/>
          <w:lang w:val="mn-MN"/>
        </w:rPr>
        <w:t>байгууллага, албан</w:t>
      </w:r>
      <w:r w:rsidR="0000203C" w:rsidRPr="00DB4C02">
        <w:rPr>
          <w:rFonts w:ascii="Arial" w:hAnsi="Arial" w:cs="Arial"/>
          <w:lang w:val="mn-MN"/>
        </w:rPr>
        <w:t xml:space="preserve"> тушаалтнаар</w:t>
      </w:r>
      <w:r w:rsidR="00B5457A" w:rsidRPr="00DB4C02">
        <w:rPr>
          <w:rFonts w:ascii="Arial" w:hAnsi="Arial" w:cs="Arial"/>
          <w:lang w:val="mn-MN"/>
        </w:rPr>
        <w:t xml:space="preserve"> </w:t>
      </w:r>
      <w:r w:rsidR="005F78D7" w:rsidRPr="00DB4C02">
        <w:rPr>
          <w:rFonts w:ascii="Arial" w:hAnsi="Arial" w:cs="Arial"/>
          <w:lang w:val="mn-MN"/>
        </w:rPr>
        <w:t xml:space="preserve">төлүүлэхийг хориглоно. </w:t>
      </w:r>
    </w:p>
    <w:p w14:paraId="646D0D28" w14:textId="531D2C29" w:rsidR="002F30F7" w:rsidRPr="00DB4C02" w:rsidRDefault="008E363B"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9.</w:t>
      </w:r>
      <w:r w:rsidR="008E53F3" w:rsidRPr="00DB4C02">
        <w:rPr>
          <w:rFonts w:ascii="Arial" w:hAnsi="Arial" w:cs="Arial"/>
          <w:lang w:val="mn-MN"/>
        </w:rPr>
        <w:t>5</w:t>
      </w:r>
      <w:r w:rsidRPr="00DB4C02">
        <w:rPr>
          <w:rFonts w:ascii="Arial" w:hAnsi="Arial" w:cs="Arial"/>
          <w:lang w:val="mn-MN"/>
        </w:rPr>
        <w:t>.</w:t>
      </w:r>
      <w:commentRangeStart w:id="4"/>
      <w:r w:rsidR="00A8553C" w:rsidRPr="00DB4C02">
        <w:rPr>
          <w:rFonts w:ascii="Arial" w:hAnsi="Arial" w:cs="Arial"/>
          <w:lang w:val="mn-MN"/>
        </w:rPr>
        <w:t xml:space="preserve">Үндэсний болон дипломат ёслолоос бусад </w:t>
      </w:r>
      <w:commentRangeEnd w:id="4"/>
      <w:r w:rsidR="00A36925" w:rsidRPr="00DB4C02">
        <w:rPr>
          <w:rFonts w:ascii="Arial" w:hAnsi="Arial" w:cs="Arial"/>
          <w:lang w:val="mn-MN"/>
        </w:rPr>
        <w:t>үед</w:t>
      </w:r>
      <w:r w:rsidR="00A8553C" w:rsidRPr="00DB4C02">
        <w:rPr>
          <w:rFonts w:ascii="Arial" w:hAnsi="Arial" w:cs="Arial"/>
          <w:lang w:val="mn-MN"/>
        </w:rPr>
        <w:t xml:space="preserve"> </w:t>
      </w:r>
      <w:r w:rsidR="00A8553C" w:rsidRPr="00DB4C02">
        <w:rPr>
          <w:rStyle w:val="CommentReference"/>
          <w:sz w:val="24"/>
          <w:szCs w:val="24"/>
          <w:lang w:val="mn-MN"/>
        </w:rPr>
        <w:commentReference w:id="4"/>
      </w:r>
      <w:r w:rsidR="00A8553C" w:rsidRPr="00DB4C02">
        <w:rPr>
          <w:rFonts w:ascii="Arial" w:hAnsi="Arial" w:cs="Arial"/>
          <w:lang w:val="mn-MN"/>
        </w:rPr>
        <w:t>а</w:t>
      </w:r>
      <w:r w:rsidRPr="00DB4C02">
        <w:rPr>
          <w:rFonts w:ascii="Arial" w:hAnsi="Arial" w:cs="Arial"/>
          <w:lang w:val="mn-MN"/>
        </w:rPr>
        <w:t xml:space="preserve">лбан томилолтоор ажиллах хугацаанд </w:t>
      </w:r>
      <w:r w:rsidR="004E03BD" w:rsidRPr="00DB4C02">
        <w:rPr>
          <w:rFonts w:ascii="Arial" w:hAnsi="Arial" w:cs="Arial"/>
          <w:lang w:val="mn-MN"/>
        </w:rPr>
        <w:t>албан хаагч</w:t>
      </w:r>
      <w:r w:rsidR="00C87699" w:rsidRPr="00DB4C02">
        <w:rPr>
          <w:rFonts w:ascii="Arial" w:hAnsi="Arial" w:cs="Arial"/>
          <w:lang w:val="mn-MN"/>
        </w:rPr>
        <w:t>, ажилта</w:t>
      </w:r>
      <w:r w:rsidR="004D15C1" w:rsidRPr="00DB4C02">
        <w:rPr>
          <w:rFonts w:ascii="Arial" w:hAnsi="Arial" w:cs="Arial"/>
          <w:lang w:val="mn-MN"/>
        </w:rPr>
        <w:t>нд</w:t>
      </w:r>
      <w:r w:rsidR="004E03BD" w:rsidRPr="00DB4C02">
        <w:rPr>
          <w:rFonts w:ascii="Arial" w:hAnsi="Arial" w:cs="Arial"/>
          <w:lang w:val="mn-MN"/>
        </w:rPr>
        <w:t xml:space="preserve"> </w:t>
      </w:r>
      <w:r w:rsidR="006744FB" w:rsidRPr="00DB4C02">
        <w:rPr>
          <w:rFonts w:ascii="Arial" w:hAnsi="Arial" w:cs="Arial"/>
          <w:lang w:val="mn-MN"/>
        </w:rPr>
        <w:t>зориулж</w:t>
      </w:r>
      <w:r w:rsidR="004E03BD" w:rsidRPr="00DB4C02">
        <w:rPr>
          <w:rFonts w:ascii="Arial" w:hAnsi="Arial" w:cs="Arial"/>
          <w:lang w:val="mn-MN"/>
        </w:rPr>
        <w:t xml:space="preserve"> </w:t>
      </w:r>
      <w:r w:rsidR="00644CDD" w:rsidRPr="00DB4C02">
        <w:rPr>
          <w:rFonts w:ascii="Arial" w:hAnsi="Arial" w:cs="Arial"/>
          <w:lang w:val="mn-MN"/>
        </w:rPr>
        <w:t>энэ хуулийн 3.1-</w:t>
      </w:r>
      <w:r w:rsidR="00E20DE1" w:rsidRPr="00DB4C02">
        <w:rPr>
          <w:rFonts w:ascii="Arial" w:hAnsi="Arial" w:cs="Arial"/>
          <w:lang w:val="mn-MN"/>
        </w:rPr>
        <w:t>д</w:t>
      </w:r>
      <w:r w:rsidR="00F751D1" w:rsidRPr="00DB4C02">
        <w:rPr>
          <w:rFonts w:ascii="Arial" w:hAnsi="Arial" w:cs="Arial"/>
          <w:lang w:val="mn-MN"/>
        </w:rPr>
        <w:t xml:space="preserve"> хамаарах этгээд</w:t>
      </w:r>
      <w:r w:rsidR="00342701" w:rsidRPr="00DB4C02">
        <w:rPr>
          <w:rFonts w:ascii="Arial" w:hAnsi="Arial" w:cs="Arial"/>
          <w:lang w:val="mn-MN"/>
        </w:rPr>
        <w:t xml:space="preserve"> </w:t>
      </w:r>
      <w:r w:rsidR="00F751D1" w:rsidRPr="00DB4C02">
        <w:rPr>
          <w:rFonts w:ascii="Arial" w:hAnsi="Arial" w:cs="Arial"/>
          <w:lang w:val="mn-MN"/>
        </w:rPr>
        <w:t xml:space="preserve"> бэлэг дурсгалын </w:t>
      </w:r>
      <w:r w:rsidR="00D5066B" w:rsidRPr="00DB4C02">
        <w:rPr>
          <w:rFonts w:ascii="Arial" w:hAnsi="Arial" w:cs="Arial"/>
          <w:lang w:val="mn-MN"/>
        </w:rPr>
        <w:t xml:space="preserve">эд зүйлс </w:t>
      </w:r>
      <w:r w:rsidR="00491194" w:rsidRPr="00DB4C02">
        <w:rPr>
          <w:rFonts w:ascii="Arial" w:hAnsi="Arial" w:cs="Arial"/>
          <w:lang w:val="mn-MN"/>
        </w:rPr>
        <w:t>өгөх</w:t>
      </w:r>
      <w:r w:rsidR="008F0E4B" w:rsidRPr="00DB4C02">
        <w:rPr>
          <w:rFonts w:ascii="Arial" w:hAnsi="Arial" w:cs="Arial"/>
          <w:lang w:val="mn-MN"/>
        </w:rPr>
        <w:t xml:space="preserve">, </w:t>
      </w:r>
      <w:r w:rsidR="00B25FFF" w:rsidRPr="00DB4C02">
        <w:rPr>
          <w:rFonts w:ascii="Arial" w:hAnsi="Arial" w:cs="Arial"/>
          <w:lang w:val="mn-MN"/>
        </w:rPr>
        <w:t>угтах, үдэх арга хэмжээ</w:t>
      </w:r>
      <w:r w:rsidR="001012F1" w:rsidRPr="00DB4C02">
        <w:rPr>
          <w:rFonts w:ascii="Arial" w:hAnsi="Arial" w:cs="Arial"/>
          <w:lang w:val="mn-MN"/>
        </w:rPr>
        <w:t xml:space="preserve">, </w:t>
      </w:r>
      <w:r w:rsidR="008F0E4B" w:rsidRPr="00DB4C02">
        <w:rPr>
          <w:rFonts w:ascii="Arial" w:hAnsi="Arial" w:cs="Arial"/>
          <w:lang w:val="mn-MN"/>
        </w:rPr>
        <w:t>хүлээн авалт зохион байгуулахыг</w:t>
      </w:r>
      <w:r w:rsidR="00E92F44" w:rsidRPr="00DB4C02">
        <w:rPr>
          <w:rFonts w:ascii="Arial" w:hAnsi="Arial" w:cs="Arial"/>
          <w:lang w:val="mn-MN"/>
        </w:rPr>
        <w:t xml:space="preserve"> хориглоно</w:t>
      </w:r>
      <w:r w:rsidR="00B8657C" w:rsidRPr="00DB4C02">
        <w:rPr>
          <w:rFonts w:ascii="Arial" w:hAnsi="Arial" w:cs="Arial"/>
          <w:lang w:val="mn-MN"/>
        </w:rPr>
        <w:t>.</w:t>
      </w:r>
      <w:r w:rsidR="00FA5B00" w:rsidRPr="00DB4C02">
        <w:rPr>
          <w:rFonts w:ascii="Arial" w:hAnsi="Arial" w:cs="Arial"/>
          <w:lang w:val="mn-MN"/>
        </w:rPr>
        <w:t xml:space="preserve"> </w:t>
      </w:r>
    </w:p>
    <w:p w14:paraId="7399325D" w14:textId="6C6C0C14" w:rsidR="006D2E92" w:rsidRPr="00DB4C02" w:rsidRDefault="00EF785E"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 xml:space="preserve">10 дугаар </w:t>
      </w:r>
      <w:r w:rsidR="008C0EC3" w:rsidRPr="00DB4C02">
        <w:rPr>
          <w:rFonts w:ascii="Arial" w:hAnsi="Arial" w:cs="Arial"/>
          <w:b/>
          <w:lang w:val="mn-MN"/>
        </w:rPr>
        <w:t>зүйл.</w:t>
      </w:r>
      <w:r w:rsidR="00AC219D" w:rsidRPr="00DB4C02">
        <w:rPr>
          <w:rFonts w:ascii="Arial" w:hAnsi="Arial" w:cs="Arial"/>
          <w:b/>
          <w:lang w:val="mn-MN"/>
        </w:rPr>
        <w:t>Цалин хөлс</w:t>
      </w:r>
      <w:r w:rsidR="00A81CB5" w:rsidRPr="00DB4C02">
        <w:rPr>
          <w:rFonts w:ascii="Arial" w:hAnsi="Arial" w:cs="Arial"/>
          <w:b/>
          <w:lang w:val="mn-MN"/>
        </w:rPr>
        <w:t>, нэмэгдэл</w:t>
      </w:r>
    </w:p>
    <w:p w14:paraId="66209F14" w14:textId="772B336A" w:rsidR="009B59F7" w:rsidRPr="00DB4C02" w:rsidRDefault="00C77A30"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10.1.</w:t>
      </w:r>
      <w:r w:rsidR="00A81CB5" w:rsidRPr="00DB4C02">
        <w:rPr>
          <w:rFonts w:ascii="Arial" w:hAnsi="Arial" w:cs="Arial"/>
          <w:lang w:val="mn-MN"/>
        </w:rPr>
        <w:t xml:space="preserve">Төсвийн байгууллагын албан хаагчид </w:t>
      </w:r>
      <w:r w:rsidR="00070597" w:rsidRPr="00DB4C02">
        <w:rPr>
          <w:rFonts w:ascii="Arial" w:hAnsi="Arial" w:cs="Arial"/>
          <w:lang w:val="mn-MN"/>
        </w:rPr>
        <w:t xml:space="preserve">хууль </w:t>
      </w:r>
      <w:r w:rsidR="009B59F7" w:rsidRPr="00DB4C02">
        <w:rPr>
          <w:rFonts w:ascii="Arial" w:hAnsi="Arial" w:cs="Arial"/>
          <w:lang w:val="mn-MN"/>
        </w:rPr>
        <w:t xml:space="preserve">тогтоомжид зааснаас </w:t>
      </w:r>
      <w:r w:rsidR="003A2B17" w:rsidRPr="00DB4C02">
        <w:rPr>
          <w:rFonts w:ascii="Arial" w:hAnsi="Arial" w:cs="Arial"/>
          <w:lang w:val="mn-MN"/>
        </w:rPr>
        <w:t>өөрөөр</w:t>
      </w:r>
      <w:r w:rsidR="009B59F7" w:rsidRPr="00DB4C02">
        <w:rPr>
          <w:rFonts w:ascii="Arial" w:hAnsi="Arial" w:cs="Arial"/>
          <w:lang w:val="mn-MN"/>
        </w:rPr>
        <w:t xml:space="preserve"> үндсэн цалин, нэмэгдэл, нэмэгдэл хөлс, олговор, урамшуулал олгохыг хориглоно.</w:t>
      </w:r>
    </w:p>
    <w:p w14:paraId="652B78AE" w14:textId="4F60600B" w:rsidR="00513198" w:rsidRPr="00DB4C02" w:rsidRDefault="00513198"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10.2.</w:t>
      </w:r>
      <w:r w:rsidR="009125FE" w:rsidRPr="00DB4C02">
        <w:rPr>
          <w:rFonts w:ascii="Arial" w:hAnsi="Arial" w:cs="Arial"/>
          <w:lang w:val="mn-MN"/>
        </w:rPr>
        <w:t>Ү</w:t>
      </w:r>
      <w:r w:rsidR="00E93C07" w:rsidRPr="00DB4C02">
        <w:rPr>
          <w:rFonts w:ascii="Arial" w:hAnsi="Arial" w:cs="Arial"/>
          <w:lang w:val="mn-MN"/>
        </w:rPr>
        <w:t>йл ажиллагааны чиглэл,</w:t>
      </w:r>
      <w:r w:rsidR="00DE768E" w:rsidRPr="00DB4C02">
        <w:rPr>
          <w:rFonts w:ascii="Arial" w:hAnsi="Arial" w:cs="Arial"/>
          <w:lang w:val="mn-MN"/>
        </w:rPr>
        <w:t xml:space="preserve"> ашигт ажиллагаа</w:t>
      </w:r>
      <w:r w:rsidR="00303F0B" w:rsidRPr="00DB4C02">
        <w:rPr>
          <w:rFonts w:ascii="Arial" w:hAnsi="Arial" w:cs="Arial"/>
          <w:lang w:val="mn-MN"/>
        </w:rPr>
        <w:t xml:space="preserve">ны </w:t>
      </w:r>
      <w:r w:rsidR="00C92767" w:rsidRPr="00DB4C02">
        <w:rPr>
          <w:rFonts w:ascii="Arial" w:hAnsi="Arial" w:cs="Arial"/>
          <w:lang w:val="mn-MN"/>
        </w:rPr>
        <w:t>түвшнийг</w:t>
      </w:r>
      <w:r w:rsidR="001B7392" w:rsidRPr="00DB4C02">
        <w:rPr>
          <w:rFonts w:ascii="Arial" w:hAnsi="Arial" w:cs="Arial"/>
          <w:lang w:val="mn-MN"/>
        </w:rPr>
        <w:t xml:space="preserve"> харгалзан</w:t>
      </w:r>
      <w:r w:rsidR="00303F0B" w:rsidRPr="00DB4C02">
        <w:rPr>
          <w:rFonts w:ascii="Arial" w:hAnsi="Arial" w:cs="Arial"/>
          <w:lang w:val="mn-MN"/>
        </w:rPr>
        <w:t xml:space="preserve"> </w:t>
      </w:r>
      <w:r w:rsidR="003157CD" w:rsidRPr="00DB4C02">
        <w:rPr>
          <w:rFonts w:ascii="Arial" w:hAnsi="Arial" w:cs="Arial"/>
          <w:lang w:val="mn-MN"/>
        </w:rPr>
        <w:t xml:space="preserve">төрийн болон орон нутгийн өмчит хуулийн этгээдийн </w:t>
      </w:r>
      <w:r w:rsidR="0056573A" w:rsidRPr="00DB4C02">
        <w:rPr>
          <w:rFonts w:ascii="Arial" w:hAnsi="Arial" w:cs="Arial"/>
          <w:lang w:val="mn-MN"/>
        </w:rPr>
        <w:t>гүйцэтгэх захирал</w:t>
      </w:r>
      <w:r w:rsidR="00B4759F" w:rsidRPr="00DB4C02">
        <w:rPr>
          <w:rFonts w:ascii="Arial" w:hAnsi="Arial" w:cs="Arial"/>
          <w:lang w:val="mn-MN"/>
        </w:rPr>
        <w:t>, бусад</w:t>
      </w:r>
      <w:r w:rsidR="0056573A" w:rsidRPr="00DB4C02">
        <w:rPr>
          <w:rFonts w:ascii="Arial" w:hAnsi="Arial" w:cs="Arial"/>
          <w:lang w:val="mn-MN"/>
        </w:rPr>
        <w:t xml:space="preserve"> албан хаа</w:t>
      </w:r>
      <w:r w:rsidR="00973F9A" w:rsidRPr="00DB4C02">
        <w:rPr>
          <w:rFonts w:ascii="Arial" w:hAnsi="Arial" w:cs="Arial"/>
          <w:lang w:val="mn-MN"/>
        </w:rPr>
        <w:t>гчид олгох цалин хөлсний нийтлэг жишгийг</w:t>
      </w:r>
      <w:r w:rsidR="00C92767" w:rsidRPr="00DB4C02">
        <w:rPr>
          <w:rFonts w:ascii="Arial" w:hAnsi="Arial" w:cs="Arial"/>
          <w:lang w:val="mn-MN"/>
        </w:rPr>
        <w:t xml:space="preserve"> төрийн өмчит хуулийн этгээдийн хувьд</w:t>
      </w:r>
      <w:r w:rsidR="00973F9A" w:rsidRPr="00DB4C02">
        <w:rPr>
          <w:rFonts w:ascii="Arial" w:hAnsi="Arial" w:cs="Arial"/>
          <w:lang w:val="mn-MN"/>
        </w:rPr>
        <w:t xml:space="preserve"> </w:t>
      </w:r>
      <w:r w:rsidR="00867E0D" w:rsidRPr="00DB4C02">
        <w:rPr>
          <w:rFonts w:ascii="Arial" w:hAnsi="Arial" w:cs="Arial"/>
          <w:lang w:val="mn-MN"/>
        </w:rPr>
        <w:t>Засгийн газар</w:t>
      </w:r>
      <w:r w:rsidR="00C92767" w:rsidRPr="00DB4C02">
        <w:rPr>
          <w:rFonts w:ascii="Arial" w:hAnsi="Arial" w:cs="Arial"/>
          <w:lang w:val="mn-MN"/>
        </w:rPr>
        <w:t xml:space="preserve">, орон нутгийн өмчит хуулийн этгээдийн хувьд </w:t>
      </w:r>
      <w:r w:rsidR="001104C2" w:rsidRPr="00DB4C02">
        <w:rPr>
          <w:rFonts w:ascii="Arial" w:hAnsi="Arial" w:cs="Arial"/>
          <w:lang w:val="mn-MN"/>
        </w:rPr>
        <w:t xml:space="preserve">тухайн </w:t>
      </w:r>
      <w:r w:rsidR="00C92767" w:rsidRPr="00DB4C02">
        <w:rPr>
          <w:rFonts w:ascii="Arial" w:hAnsi="Arial" w:cs="Arial"/>
          <w:lang w:val="mn-MN"/>
        </w:rPr>
        <w:t xml:space="preserve">шатны иргэдийн Төлөөлөгчдийн хурал тогтооно. </w:t>
      </w:r>
      <w:r w:rsidR="00867E0D" w:rsidRPr="00DB4C02">
        <w:rPr>
          <w:rFonts w:ascii="Arial" w:hAnsi="Arial" w:cs="Arial"/>
          <w:lang w:val="mn-MN"/>
        </w:rPr>
        <w:t xml:space="preserve"> </w:t>
      </w:r>
    </w:p>
    <w:p w14:paraId="72243E53" w14:textId="4FA7516A" w:rsidR="00AC219D" w:rsidRPr="00DB4C02" w:rsidRDefault="00AC219D"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11 дүгээр зүйл</w:t>
      </w:r>
      <w:r w:rsidR="005F321D" w:rsidRPr="00DB4C02">
        <w:rPr>
          <w:rFonts w:ascii="Arial" w:hAnsi="Arial" w:cs="Arial"/>
          <w:b/>
          <w:lang w:val="mn-MN"/>
        </w:rPr>
        <w:t>.</w:t>
      </w:r>
      <w:r w:rsidR="00BE5926" w:rsidRPr="00DB4C02">
        <w:rPr>
          <w:rFonts w:ascii="Arial" w:hAnsi="Arial" w:cs="Arial"/>
          <w:b/>
          <w:lang w:val="mn-MN"/>
        </w:rPr>
        <w:t>Н</w:t>
      </w:r>
      <w:r w:rsidR="005F321D" w:rsidRPr="00DB4C02">
        <w:rPr>
          <w:rFonts w:ascii="Arial" w:hAnsi="Arial" w:cs="Arial"/>
          <w:b/>
          <w:lang w:val="mn-MN"/>
        </w:rPr>
        <w:t xml:space="preserve">эг удаагийн </w:t>
      </w:r>
      <w:r w:rsidR="00E865C6" w:rsidRPr="00DB4C02">
        <w:rPr>
          <w:rFonts w:ascii="Arial" w:hAnsi="Arial" w:cs="Arial"/>
          <w:b/>
          <w:lang w:val="mn-MN"/>
        </w:rPr>
        <w:t xml:space="preserve">мөнгөн </w:t>
      </w:r>
      <w:r w:rsidR="005F321D" w:rsidRPr="00DB4C02">
        <w:rPr>
          <w:rFonts w:ascii="Arial" w:hAnsi="Arial" w:cs="Arial"/>
          <w:b/>
          <w:lang w:val="mn-MN"/>
        </w:rPr>
        <w:t>тэтгэмж</w:t>
      </w:r>
    </w:p>
    <w:p w14:paraId="07170F3D" w14:textId="3986E45D" w:rsidR="007E1381" w:rsidRPr="00DB4C02" w:rsidRDefault="00654770"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11.1.</w:t>
      </w:r>
      <w:r w:rsidR="0096279F" w:rsidRPr="00DB4C02">
        <w:rPr>
          <w:rFonts w:ascii="Arial" w:hAnsi="Arial" w:cs="Arial"/>
          <w:lang w:val="mn-MN"/>
        </w:rPr>
        <w:t>Төрийн албаны тухай хуулиас бусад хуульд  албан хаагчид тэтгэвэрт гарахад нь  нэг удаагийн</w:t>
      </w:r>
      <w:r w:rsidR="00E865C6" w:rsidRPr="00DB4C02">
        <w:rPr>
          <w:rFonts w:ascii="Arial" w:hAnsi="Arial" w:cs="Arial"/>
          <w:lang w:val="mn-MN"/>
        </w:rPr>
        <w:t xml:space="preserve"> мөнгөн</w:t>
      </w:r>
      <w:r w:rsidR="0096279F" w:rsidRPr="00DB4C02">
        <w:rPr>
          <w:rFonts w:ascii="Arial" w:hAnsi="Arial" w:cs="Arial"/>
          <w:lang w:val="mn-MN"/>
        </w:rPr>
        <w:t xml:space="preserve"> тэтгэмж олгох</w:t>
      </w:r>
      <w:r w:rsidR="00CF53FC" w:rsidRPr="00DB4C02">
        <w:rPr>
          <w:rFonts w:ascii="Arial" w:hAnsi="Arial" w:cs="Arial"/>
          <w:lang w:val="mn-MN"/>
        </w:rPr>
        <w:t xml:space="preserve">оор </w:t>
      </w:r>
      <w:r w:rsidR="0096279F" w:rsidRPr="00DB4C02">
        <w:rPr>
          <w:rFonts w:ascii="Arial" w:hAnsi="Arial" w:cs="Arial"/>
          <w:lang w:val="mn-MN"/>
        </w:rPr>
        <w:t>заасан бол албан хаагч тэдгээр</w:t>
      </w:r>
      <w:r w:rsidR="0068526A" w:rsidRPr="00DB4C02">
        <w:rPr>
          <w:rFonts w:ascii="Arial" w:hAnsi="Arial" w:cs="Arial"/>
          <w:lang w:val="mn-MN"/>
        </w:rPr>
        <w:t>ээс</w:t>
      </w:r>
      <w:r w:rsidR="0096279F" w:rsidRPr="00DB4C02">
        <w:rPr>
          <w:rFonts w:ascii="Arial" w:hAnsi="Arial" w:cs="Arial"/>
          <w:lang w:val="mn-MN"/>
        </w:rPr>
        <w:t xml:space="preserve"> аль илүүг сонгох эрхтэй </w:t>
      </w:r>
      <w:r w:rsidR="00824272" w:rsidRPr="00DB4C02">
        <w:rPr>
          <w:rFonts w:ascii="Arial" w:hAnsi="Arial" w:cs="Arial"/>
          <w:lang w:val="mn-MN"/>
        </w:rPr>
        <w:t xml:space="preserve">бөгөөд </w:t>
      </w:r>
      <w:r w:rsidR="0096279F" w:rsidRPr="00DB4C02">
        <w:rPr>
          <w:rFonts w:ascii="Arial" w:hAnsi="Arial" w:cs="Arial"/>
          <w:lang w:val="mn-MN"/>
        </w:rPr>
        <w:t>давхардуулан олгохгүй.</w:t>
      </w:r>
      <w:r w:rsidR="00D90127" w:rsidRPr="00DB4C02">
        <w:rPr>
          <w:rFonts w:ascii="Arial" w:hAnsi="Arial" w:cs="Arial"/>
          <w:lang w:val="mn-MN"/>
        </w:rPr>
        <w:t xml:space="preserve"> </w:t>
      </w:r>
    </w:p>
    <w:p w14:paraId="150FDE8D" w14:textId="729D22B4" w:rsidR="00E206AF" w:rsidRPr="00DB4C02" w:rsidRDefault="00E206AF"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11.2.</w:t>
      </w:r>
      <w:r w:rsidR="007521BE" w:rsidRPr="00DB4C02">
        <w:rPr>
          <w:rFonts w:ascii="Arial" w:hAnsi="Arial" w:cs="Arial"/>
          <w:lang w:val="mn-MN"/>
        </w:rPr>
        <w:t xml:space="preserve">Хуульд </w:t>
      </w:r>
      <w:r w:rsidR="00E27AB7" w:rsidRPr="00DB4C02">
        <w:rPr>
          <w:rFonts w:ascii="Arial" w:hAnsi="Arial" w:cs="Arial"/>
          <w:lang w:val="mn-MN"/>
        </w:rPr>
        <w:t xml:space="preserve">албан тушаалын </w:t>
      </w:r>
      <w:r w:rsidR="007521BE" w:rsidRPr="00DB4C02">
        <w:rPr>
          <w:rFonts w:ascii="Arial" w:hAnsi="Arial" w:cs="Arial"/>
          <w:lang w:val="mn-MN"/>
        </w:rPr>
        <w:t>ү</w:t>
      </w:r>
      <w:r w:rsidR="00611A4B" w:rsidRPr="00DB4C02">
        <w:rPr>
          <w:rFonts w:ascii="Arial" w:hAnsi="Arial" w:cs="Arial"/>
          <w:lang w:val="mn-MN"/>
        </w:rPr>
        <w:t>ндсэн цалин</w:t>
      </w:r>
      <w:r w:rsidR="00617E54" w:rsidRPr="00DB4C02">
        <w:rPr>
          <w:rFonts w:ascii="Arial" w:hAnsi="Arial" w:cs="Arial"/>
          <w:lang w:val="mn-MN"/>
        </w:rPr>
        <w:t>г</w:t>
      </w:r>
      <w:r w:rsidR="00E11A3D" w:rsidRPr="00DB4C02">
        <w:rPr>
          <w:rFonts w:ascii="Arial" w:hAnsi="Arial" w:cs="Arial"/>
          <w:lang w:val="mn-MN"/>
        </w:rPr>
        <w:t>ийн</w:t>
      </w:r>
      <w:r w:rsidR="007521BE" w:rsidRPr="00DB4C02">
        <w:rPr>
          <w:rFonts w:ascii="Arial" w:hAnsi="Arial" w:cs="Arial"/>
          <w:lang w:val="mn-MN"/>
        </w:rPr>
        <w:t xml:space="preserve"> доод </w:t>
      </w:r>
      <w:r w:rsidR="00AA146B" w:rsidRPr="00DB4C02">
        <w:rPr>
          <w:rFonts w:ascii="Arial" w:hAnsi="Arial" w:cs="Arial"/>
          <w:lang w:val="mn-MN"/>
        </w:rPr>
        <w:t>хэмжээг</w:t>
      </w:r>
      <w:r w:rsidR="00F32274" w:rsidRPr="00DB4C02">
        <w:rPr>
          <w:rFonts w:ascii="Arial" w:hAnsi="Arial" w:cs="Arial"/>
          <w:lang w:val="mn-MN"/>
        </w:rPr>
        <w:t xml:space="preserve"> заасан</w:t>
      </w:r>
      <w:r w:rsidR="00C62E69" w:rsidRPr="00DB4C02">
        <w:rPr>
          <w:rFonts w:ascii="Arial" w:hAnsi="Arial" w:cs="Arial"/>
          <w:lang w:val="mn-MN"/>
        </w:rPr>
        <w:t xml:space="preserve"> бол</w:t>
      </w:r>
      <w:r w:rsidR="009251A8" w:rsidRPr="00DB4C02">
        <w:rPr>
          <w:rFonts w:ascii="Arial" w:hAnsi="Arial" w:cs="Arial"/>
          <w:lang w:val="mn-MN"/>
        </w:rPr>
        <w:t xml:space="preserve"> нэг удаа</w:t>
      </w:r>
      <w:r w:rsidR="0094539C" w:rsidRPr="00DB4C02">
        <w:rPr>
          <w:rFonts w:ascii="Arial" w:hAnsi="Arial" w:cs="Arial"/>
          <w:lang w:val="mn-MN"/>
        </w:rPr>
        <w:t xml:space="preserve">гийн </w:t>
      </w:r>
      <w:r w:rsidR="00E865C6" w:rsidRPr="00DB4C02">
        <w:rPr>
          <w:rFonts w:ascii="Arial" w:hAnsi="Arial" w:cs="Arial"/>
          <w:lang w:val="mn-MN"/>
        </w:rPr>
        <w:t>мөнгөн</w:t>
      </w:r>
      <w:r w:rsidR="009251A8" w:rsidRPr="00DB4C02">
        <w:rPr>
          <w:rFonts w:ascii="Arial" w:hAnsi="Arial" w:cs="Arial"/>
          <w:lang w:val="mn-MN"/>
        </w:rPr>
        <w:t xml:space="preserve"> тэтгэмжий</w:t>
      </w:r>
      <w:r w:rsidR="00BE518F" w:rsidRPr="00DB4C02">
        <w:rPr>
          <w:rFonts w:ascii="Arial" w:hAnsi="Arial" w:cs="Arial"/>
          <w:lang w:val="mn-MN"/>
        </w:rPr>
        <w:t>г</w:t>
      </w:r>
      <w:r w:rsidR="00E84AD9" w:rsidRPr="00DB4C02">
        <w:rPr>
          <w:rFonts w:ascii="Arial" w:hAnsi="Arial" w:cs="Arial"/>
          <w:lang w:val="mn-MN"/>
        </w:rPr>
        <w:t xml:space="preserve"> </w:t>
      </w:r>
      <w:r w:rsidR="00F32274" w:rsidRPr="00DB4C02">
        <w:rPr>
          <w:rFonts w:ascii="Arial" w:hAnsi="Arial" w:cs="Arial"/>
          <w:lang w:val="mn-MN"/>
        </w:rPr>
        <w:t xml:space="preserve">албан тушаалын </w:t>
      </w:r>
      <w:r w:rsidR="00E865C6" w:rsidRPr="00DB4C02">
        <w:rPr>
          <w:rFonts w:ascii="Arial" w:hAnsi="Arial" w:cs="Arial"/>
          <w:lang w:val="mn-MN"/>
        </w:rPr>
        <w:t>үндсэн</w:t>
      </w:r>
      <w:r w:rsidR="00F32274" w:rsidRPr="00DB4C02">
        <w:rPr>
          <w:rFonts w:ascii="Arial" w:hAnsi="Arial" w:cs="Arial"/>
          <w:lang w:val="mn-MN"/>
        </w:rPr>
        <w:t xml:space="preserve"> цалингийн</w:t>
      </w:r>
      <w:r w:rsidR="008E0A7A" w:rsidRPr="00DB4C02">
        <w:rPr>
          <w:rFonts w:ascii="Arial" w:hAnsi="Arial" w:cs="Arial"/>
          <w:lang w:val="mn-MN"/>
        </w:rPr>
        <w:t xml:space="preserve"> доод </w:t>
      </w:r>
      <w:r w:rsidR="00386548" w:rsidRPr="00DB4C02">
        <w:rPr>
          <w:rFonts w:ascii="Arial" w:hAnsi="Arial" w:cs="Arial"/>
          <w:lang w:val="mn-MN"/>
        </w:rPr>
        <w:t>хэмжээнээс тооцно.</w:t>
      </w:r>
    </w:p>
    <w:p w14:paraId="25A74912" w14:textId="5FF3DEF1" w:rsidR="008C0EC3" w:rsidRPr="00DB4C02" w:rsidRDefault="00EF785E" w:rsidP="00DC6588">
      <w:pPr>
        <w:spacing w:before="100" w:beforeAutospacing="1" w:after="100" w:afterAutospacing="1" w:line="276" w:lineRule="auto"/>
        <w:ind w:firstLine="720"/>
        <w:jc w:val="both"/>
        <w:rPr>
          <w:rFonts w:ascii="Arial" w:hAnsi="Arial" w:cs="Arial"/>
          <w:b/>
          <w:lang w:val="mn-MN"/>
        </w:rPr>
      </w:pPr>
      <w:r w:rsidRPr="00DB4C02">
        <w:rPr>
          <w:rFonts w:ascii="Arial" w:hAnsi="Arial" w:cs="Arial"/>
          <w:b/>
          <w:lang w:val="mn-MN"/>
        </w:rPr>
        <w:t>1</w:t>
      </w:r>
      <w:r w:rsidR="00A36925" w:rsidRPr="00DB4C02">
        <w:rPr>
          <w:rFonts w:ascii="Arial" w:hAnsi="Arial" w:cs="Arial"/>
          <w:b/>
          <w:lang w:val="mn-MN"/>
        </w:rPr>
        <w:t>2</w:t>
      </w:r>
      <w:r w:rsidRPr="00DB4C02">
        <w:rPr>
          <w:rFonts w:ascii="Arial" w:hAnsi="Arial" w:cs="Arial"/>
          <w:b/>
          <w:lang w:val="mn-MN"/>
        </w:rPr>
        <w:t xml:space="preserve"> дугаар</w:t>
      </w:r>
      <w:r w:rsidR="008C0EC3" w:rsidRPr="00DB4C02">
        <w:rPr>
          <w:rFonts w:ascii="Arial" w:hAnsi="Arial" w:cs="Arial"/>
          <w:b/>
          <w:lang w:val="mn-MN"/>
        </w:rPr>
        <w:t xml:space="preserve"> зүйл.Бусад хангамж</w:t>
      </w:r>
    </w:p>
    <w:p w14:paraId="2FAA4819" w14:textId="1FCACD4B" w:rsidR="00EF785E" w:rsidRPr="00DB4C02" w:rsidRDefault="00EF785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36925" w:rsidRPr="00DB4C02">
        <w:rPr>
          <w:rFonts w:ascii="Arial" w:hAnsi="Arial" w:cs="Arial"/>
          <w:lang w:val="mn-MN"/>
        </w:rPr>
        <w:t>2</w:t>
      </w:r>
      <w:r w:rsidR="008C0EC3" w:rsidRPr="00DB4C02">
        <w:rPr>
          <w:rFonts w:ascii="Arial" w:hAnsi="Arial" w:cs="Arial"/>
          <w:lang w:val="mn-MN"/>
        </w:rPr>
        <w:t>.1.</w:t>
      </w:r>
      <w:r w:rsidR="00746CF2" w:rsidRPr="00DB4C02">
        <w:rPr>
          <w:rFonts w:ascii="Arial" w:hAnsi="Arial" w:cs="Arial"/>
          <w:lang w:val="mn-MN"/>
        </w:rPr>
        <w:t>Энэ хуулийн 3.1-д заасан этгээдэд</w:t>
      </w:r>
      <w:r w:rsidR="00AA0BA3" w:rsidRPr="00DB4C02">
        <w:rPr>
          <w:rFonts w:ascii="Arial" w:hAnsi="Arial" w:cs="Arial"/>
          <w:lang w:val="mn-MN"/>
        </w:rPr>
        <w:t xml:space="preserve"> дараах зориулалтаар </w:t>
      </w:r>
      <w:r w:rsidR="006D145C" w:rsidRPr="00DB4C02">
        <w:rPr>
          <w:rFonts w:ascii="Arial" w:hAnsi="Arial" w:cs="Arial"/>
          <w:lang w:val="mn-MN"/>
        </w:rPr>
        <w:t xml:space="preserve"> </w:t>
      </w:r>
      <w:r w:rsidR="00AA0BA3" w:rsidRPr="00DB4C02">
        <w:rPr>
          <w:rFonts w:ascii="Arial" w:hAnsi="Arial" w:cs="Arial"/>
          <w:lang w:val="mn-MN"/>
        </w:rPr>
        <w:t>зардал санхүүжүүлэх</w:t>
      </w:r>
      <w:r w:rsidR="00127F6B" w:rsidRPr="00DB4C02">
        <w:rPr>
          <w:rFonts w:ascii="Arial" w:hAnsi="Arial" w:cs="Arial"/>
          <w:lang w:val="mn-MN"/>
        </w:rPr>
        <w:t>, зарцуулахыг</w:t>
      </w:r>
      <w:r w:rsidR="00AA0BA3" w:rsidRPr="00DB4C02">
        <w:rPr>
          <w:rFonts w:ascii="Arial" w:hAnsi="Arial" w:cs="Arial"/>
          <w:lang w:val="mn-MN"/>
        </w:rPr>
        <w:t xml:space="preserve"> хориглоно: </w:t>
      </w:r>
    </w:p>
    <w:p w14:paraId="0F7BA852" w14:textId="23D7E6D4" w:rsidR="00AA0BA3" w:rsidRPr="00DB4C02" w:rsidRDefault="00EF785E" w:rsidP="00DC6588">
      <w:pPr>
        <w:spacing w:line="276" w:lineRule="auto"/>
        <w:ind w:firstLine="1134"/>
        <w:jc w:val="both"/>
        <w:rPr>
          <w:rFonts w:ascii="Arial" w:hAnsi="Arial" w:cs="Arial"/>
          <w:lang w:val="mn-MN"/>
        </w:rPr>
      </w:pPr>
      <w:r w:rsidRPr="00DB4C02">
        <w:rPr>
          <w:rFonts w:ascii="Arial" w:hAnsi="Arial" w:cs="Arial"/>
          <w:lang w:val="mn-MN"/>
        </w:rPr>
        <w:t>1</w:t>
      </w:r>
      <w:r w:rsidR="00A36925" w:rsidRPr="00DB4C02">
        <w:rPr>
          <w:rFonts w:ascii="Arial" w:hAnsi="Arial" w:cs="Arial"/>
          <w:lang w:val="mn-MN"/>
        </w:rPr>
        <w:t>2</w:t>
      </w:r>
      <w:r w:rsidR="00AA0BA3" w:rsidRPr="00DB4C02">
        <w:rPr>
          <w:rFonts w:ascii="Arial" w:hAnsi="Arial" w:cs="Arial"/>
          <w:lang w:val="mn-MN"/>
        </w:rPr>
        <w:t>.1.1.гар утас</w:t>
      </w:r>
      <w:r w:rsidR="000D4B09" w:rsidRPr="00DB4C02">
        <w:rPr>
          <w:rFonts w:ascii="Arial" w:hAnsi="Arial" w:cs="Arial"/>
          <w:lang w:val="mn-MN"/>
        </w:rPr>
        <w:t xml:space="preserve">ны зардал; </w:t>
      </w:r>
    </w:p>
    <w:p w14:paraId="02B37D56" w14:textId="4835745A" w:rsidR="000D4B09" w:rsidRPr="00DB4C02" w:rsidRDefault="00EF785E" w:rsidP="00DC6588">
      <w:pPr>
        <w:spacing w:line="276" w:lineRule="auto"/>
        <w:ind w:left="720" w:firstLine="414"/>
        <w:jc w:val="both"/>
        <w:rPr>
          <w:rFonts w:ascii="Arial" w:hAnsi="Arial" w:cs="Arial"/>
          <w:lang w:val="mn-MN"/>
        </w:rPr>
      </w:pPr>
      <w:r w:rsidRPr="00DB4C02">
        <w:rPr>
          <w:rFonts w:ascii="Arial" w:hAnsi="Arial" w:cs="Arial"/>
          <w:lang w:val="mn-MN"/>
        </w:rPr>
        <w:t>1</w:t>
      </w:r>
      <w:r w:rsidR="00A36925" w:rsidRPr="00DB4C02">
        <w:rPr>
          <w:rFonts w:ascii="Arial" w:hAnsi="Arial" w:cs="Arial"/>
          <w:lang w:val="mn-MN"/>
        </w:rPr>
        <w:t>2</w:t>
      </w:r>
      <w:r w:rsidR="0055727C" w:rsidRPr="00DB4C02">
        <w:rPr>
          <w:rFonts w:ascii="Arial" w:hAnsi="Arial" w:cs="Arial"/>
          <w:lang w:val="mn-MN"/>
        </w:rPr>
        <w:t>.1</w:t>
      </w:r>
      <w:r w:rsidR="00774406" w:rsidRPr="00DB4C02">
        <w:rPr>
          <w:rFonts w:ascii="Arial" w:hAnsi="Arial" w:cs="Arial"/>
          <w:lang w:val="mn-MN"/>
        </w:rPr>
        <w:t>.2.</w:t>
      </w:r>
      <w:r w:rsidR="00CD33B2" w:rsidRPr="00DB4C02">
        <w:rPr>
          <w:rFonts w:ascii="Arial" w:hAnsi="Arial" w:cs="Arial"/>
          <w:lang w:val="mn-MN"/>
        </w:rPr>
        <w:t xml:space="preserve">албаны бус </w:t>
      </w:r>
      <w:r w:rsidR="00774406" w:rsidRPr="00DB4C02">
        <w:rPr>
          <w:rFonts w:ascii="Arial" w:hAnsi="Arial" w:cs="Arial"/>
          <w:lang w:val="mn-MN"/>
        </w:rPr>
        <w:t>авто</w:t>
      </w:r>
      <w:r w:rsidR="003E4501" w:rsidRPr="00DB4C02">
        <w:rPr>
          <w:rFonts w:ascii="Arial" w:hAnsi="Arial" w:cs="Arial"/>
          <w:lang w:val="mn-MN"/>
        </w:rPr>
        <w:t>тээврийн хэрэгслийн</w:t>
      </w:r>
      <w:r w:rsidR="00774406" w:rsidRPr="00DB4C02">
        <w:rPr>
          <w:rFonts w:ascii="Arial" w:hAnsi="Arial" w:cs="Arial"/>
          <w:lang w:val="mn-MN"/>
        </w:rPr>
        <w:t xml:space="preserve"> шатахуун</w:t>
      </w:r>
      <w:r w:rsidR="00382EA8" w:rsidRPr="00DB4C02">
        <w:rPr>
          <w:rFonts w:ascii="Arial" w:hAnsi="Arial" w:cs="Arial"/>
          <w:lang w:val="mn-MN"/>
        </w:rPr>
        <w:t>ы төлбөр</w:t>
      </w:r>
      <w:r w:rsidR="006B52F7" w:rsidRPr="00DB4C02">
        <w:rPr>
          <w:rFonts w:ascii="Arial" w:hAnsi="Arial" w:cs="Arial"/>
          <w:lang w:val="mn-MN"/>
        </w:rPr>
        <w:t xml:space="preserve">; </w:t>
      </w:r>
    </w:p>
    <w:p w14:paraId="432BC1F6" w14:textId="4C5FFCB9" w:rsidR="00D0166F" w:rsidRPr="00DB4C02" w:rsidRDefault="00EF785E" w:rsidP="00DC6588">
      <w:pPr>
        <w:spacing w:line="276" w:lineRule="auto"/>
        <w:ind w:firstLine="1134"/>
        <w:jc w:val="both"/>
        <w:rPr>
          <w:rFonts w:ascii="Arial" w:hAnsi="Arial" w:cs="Arial"/>
          <w:lang w:val="mn-MN"/>
        </w:rPr>
      </w:pPr>
      <w:commentRangeStart w:id="5"/>
      <w:r w:rsidRPr="00DB4C02">
        <w:rPr>
          <w:rFonts w:ascii="Arial" w:hAnsi="Arial" w:cs="Arial"/>
          <w:lang w:val="mn-MN"/>
        </w:rPr>
        <w:t>1</w:t>
      </w:r>
      <w:r w:rsidR="00A36925" w:rsidRPr="00DB4C02">
        <w:rPr>
          <w:rFonts w:ascii="Arial" w:hAnsi="Arial" w:cs="Arial"/>
          <w:lang w:val="mn-MN"/>
        </w:rPr>
        <w:t>2</w:t>
      </w:r>
      <w:r w:rsidR="00286264" w:rsidRPr="00DB4C02">
        <w:rPr>
          <w:rFonts w:ascii="Arial" w:hAnsi="Arial" w:cs="Arial"/>
          <w:lang w:val="mn-MN"/>
        </w:rPr>
        <w:t>.1.3.</w:t>
      </w:r>
      <w:r w:rsidR="0020221E" w:rsidRPr="00DB4C02">
        <w:rPr>
          <w:rFonts w:ascii="Arial" w:hAnsi="Arial" w:cs="Arial"/>
          <w:lang w:val="mn-MN"/>
        </w:rPr>
        <w:t xml:space="preserve">ээлжийн амралтаараа дотоодын амралт, сувиллын газарт, эсхүл өөрийн болон эхнэр /нөхөр/-ийн төрсөн нутагт амрах тохиолдолд түүний очих, ирэх замын зардал; </w:t>
      </w:r>
      <w:commentRangeEnd w:id="5"/>
      <w:r w:rsidR="00E72A27" w:rsidRPr="00DB4C02">
        <w:rPr>
          <w:rStyle w:val="CommentReference"/>
          <w:sz w:val="24"/>
          <w:szCs w:val="24"/>
          <w:lang w:val="mn-MN"/>
        </w:rPr>
        <w:commentReference w:id="5"/>
      </w:r>
    </w:p>
    <w:p w14:paraId="27E92A07" w14:textId="45BD822D" w:rsidR="00D43297" w:rsidRPr="00DB4C02" w:rsidRDefault="00D0166F" w:rsidP="00DC6588">
      <w:pPr>
        <w:spacing w:line="276" w:lineRule="auto"/>
        <w:jc w:val="both"/>
        <w:rPr>
          <w:rFonts w:ascii="Arial" w:hAnsi="Arial" w:cs="Arial"/>
          <w:lang w:val="mn-MN"/>
        </w:rPr>
      </w:pPr>
      <w:r w:rsidRPr="00DB4C02">
        <w:rPr>
          <w:rFonts w:ascii="Arial" w:hAnsi="Arial" w:cs="Arial"/>
          <w:b/>
          <w:lang w:val="mn-MN"/>
        </w:rPr>
        <w:t xml:space="preserve">  </w:t>
      </w:r>
      <w:r w:rsidR="00830C02" w:rsidRPr="00DB4C02">
        <w:rPr>
          <w:rFonts w:ascii="Arial" w:hAnsi="Arial" w:cs="Arial"/>
          <w:b/>
          <w:lang w:val="mn-MN"/>
        </w:rPr>
        <w:tab/>
      </w:r>
      <w:r w:rsidR="003A68CF" w:rsidRPr="00DB4C02">
        <w:rPr>
          <w:rFonts w:ascii="Arial" w:hAnsi="Arial" w:cs="Arial"/>
          <w:lang w:val="mn-MN"/>
        </w:rPr>
        <w:t xml:space="preserve">       </w:t>
      </w:r>
      <w:r w:rsidR="00EF785E" w:rsidRPr="00DB4C02">
        <w:rPr>
          <w:rFonts w:ascii="Arial" w:hAnsi="Arial" w:cs="Arial"/>
          <w:lang w:val="mn-MN"/>
        </w:rPr>
        <w:t>1</w:t>
      </w:r>
      <w:r w:rsidR="00A36925" w:rsidRPr="00DB4C02">
        <w:rPr>
          <w:rFonts w:ascii="Arial" w:hAnsi="Arial" w:cs="Arial"/>
          <w:lang w:val="mn-MN"/>
        </w:rPr>
        <w:t>2</w:t>
      </w:r>
      <w:r w:rsidRPr="00DB4C02">
        <w:rPr>
          <w:rFonts w:ascii="Arial" w:hAnsi="Arial" w:cs="Arial"/>
          <w:lang w:val="mn-MN"/>
        </w:rPr>
        <w:t>.1.4.</w:t>
      </w:r>
      <w:r w:rsidR="002F3BAF" w:rsidRPr="00DB4C02">
        <w:rPr>
          <w:rFonts w:ascii="Arial" w:hAnsi="Arial" w:cs="Arial"/>
          <w:lang w:val="mn-MN"/>
        </w:rPr>
        <w:t>хэвлэлийн захиалг</w:t>
      </w:r>
      <w:r w:rsidR="00F14A22" w:rsidRPr="00DB4C02">
        <w:rPr>
          <w:rFonts w:ascii="Arial" w:hAnsi="Arial" w:cs="Arial"/>
          <w:lang w:val="mn-MN"/>
        </w:rPr>
        <w:t>ын төлбөр</w:t>
      </w:r>
      <w:r w:rsidR="00F54F88" w:rsidRPr="00DB4C02">
        <w:rPr>
          <w:rFonts w:ascii="Arial" w:hAnsi="Arial" w:cs="Arial"/>
          <w:lang w:val="mn-MN"/>
        </w:rPr>
        <w:t>;</w:t>
      </w:r>
      <w:r w:rsidR="00C305C3" w:rsidRPr="00DB4C02">
        <w:rPr>
          <w:rFonts w:ascii="Arial" w:hAnsi="Arial" w:cs="Arial"/>
          <w:lang w:val="mn-MN"/>
        </w:rPr>
        <w:t xml:space="preserve"> </w:t>
      </w:r>
    </w:p>
    <w:p w14:paraId="49D3AFEC" w14:textId="76008244" w:rsidR="002D0CD9" w:rsidRPr="00DB4C02" w:rsidRDefault="00D43297" w:rsidP="00DC6588">
      <w:pPr>
        <w:spacing w:line="276" w:lineRule="auto"/>
        <w:ind w:firstLine="1134"/>
        <w:jc w:val="both"/>
        <w:rPr>
          <w:rFonts w:ascii="Arial" w:hAnsi="Arial" w:cs="Arial"/>
          <w:lang w:val="mn-MN"/>
        </w:rPr>
      </w:pPr>
      <w:r w:rsidRPr="00DB4C02">
        <w:rPr>
          <w:rFonts w:ascii="Arial" w:hAnsi="Arial" w:cs="Arial"/>
          <w:lang w:val="mn-MN"/>
        </w:rPr>
        <w:t xml:space="preserve"> </w:t>
      </w:r>
      <w:r w:rsidR="00EF785E" w:rsidRPr="00DB4C02">
        <w:rPr>
          <w:rFonts w:ascii="Arial" w:hAnsi="Arial" w:cs="Arial"/>
          <w:lang w:val="mn-MN"/>
        </w:rPr>
        <w:t>1</w:t>
      </w:r>
      <w:r w:rsidR="00A36925" w:rsidRPr="00DB4C02">
        <w:rPr>
          <w:rFonts w:ascii="Arial" w:hAnsi="Arial" w:cs="Arial"/>
          <w:lang w:val="mn-MN"/>
        </w:rPr>
        <w:t>2</w:t>
      </w:r>
      <w:r w:rsidR="006D759F" w:rsidRPr="00DB4C02">
        <w:rPr>
          <w:rFonts w:ascii="Arial" w:hAnsi="Arial" w:cs="Arial"/>
          <w:lang w:val="mn-MN"/>
        </w:rPr>
        <w:t>.1.</w:t>
      </w:r>
      <w:r w:rsidR="00425D0D" w:rsidRPr="00DB4C02">
        <w:rPr>
          <w:rFonts w:ascii="Arial" w:hAnsi="Arial" w:cs="Arial"/>
          <w:lang w:val="mn-MN"/>
        </w:rPr>
        <w:t>5</w:t>
      </w:r>
      <w:r w:rsidR="006D759F" w:rsidRPr="00DB4C02">
        <w:rPr>
          <w:rFonts w:ascii="Arial" w:hAnsi="Arial" w:cs="Arial"/>
          <w:lang w:val="mn-MN"/>
        </w:rPr>
        <w:t>.хуулиар зөвшөөрөөгүй бусад.</w:t>
      </w:r>
    </w:p>
    <w:p w14:paraId="5256CCB6" w14:textId="1237DE41" w:rsidR="000338C7" w:rsidRPr="00DB4C02" w:rsidRDefault="000338C7"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12.2.</w:t>
      </w:r>
      <w:r w:rsidR="00EA2F81" w:rsidRPr="00DB4C02">
        <w:rPr>
          <w:rFonts w:ascii="Arial" w:hAnsi="Arial" w:cs="Arial"/>
          <w:lang w:val="mn-MN"/>
        </w:rPr>
        <w:t>Энэ хуулийн 12.1.4-</w:t>
      </w:r>
      <w:r w:rsidR="00F14A22" w:rsidRPr="00DB4C02">
        <w:rPr>
          <w:rFonts w:ascii="Arial" w:hAnsi="Arial" w:cs="Arial"/>
          <w:lang w:val="mn-MN"/>
        </w:rPr>
        <w:t>т</w:t>
      </w:r>
      <w:r w:rsidR="00EA2F81" w:rsidRPr="00DB4C02">
        <w:rPr>
          <w:rFonts w:ascii="Arial" w:hAnsi="Arial" w:cs="Arial"/>
          <w:lang w:val="mn-MN"/>
        </w:rPr>
        <w:t xml:space="preserve"> б</w:t>
      </w:r>
      <w:r w:rsidRPr="00DB4C02">
        <w:rPr>
          <w:rFonts w:ascii="Arial" w:hAnsi="Arial" w:cs="Arial"/>
          <w:lang w:val="mn-MN"/>
        </w:rPr>
        <w:t>айгууллагын үндсэн үйл ажиллагаатай шууд холбоотой мэргэжлийн төрөлжсөн хэвлэл</w:t>
      </w:r>
      <w:r w:rsidR="00EA2F81" w:rsidRPr="00DB4C02">
        <w:rPr>
          <w:rFonts w:ascii="Arial" w:hAnsi="Arial" w:cs="Arial"/>
          <w:lang w:val="mn-MN"/>
        </w:rPr>
        <w:t xml:space="preserve"> захиалга хамаарахгүй.</w:t>
      </w:r>
    </w:p>
    <w:p w14:paraId="42F54AD1" w14:textId="74DA7A23" w:rsidR="00E37A01" w:rsidRPr="00DB4C02" w:rsidRDefault="000C7542"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b/>
          <w:lang w:val="mn-MN"/>
        </w:rPr>
        <w:t>1</w:t>
      </w:r>
      <w:r w:rsidR="00AB48E0" w:rsidRPr="00DB4C02">
        <w:rPr>
          <w:rFonts w:ascii="Arial" w:hAnsi="Arial" w:cs="Arial"/>
          <w:b/>
          <w:lang w:val="mn-MN"/>
        </w:rPr>
        <w:t>3</w:t>
      </w:r>
      <w:r w:rsidRPr="00DB4C02">
        <w:rPr>
          <w:rFonts w:ascii="Arial" w:hAnsi="Arial" w:cs="Arial"/>
          <w:b/>
          <w:lang w:val="mn-MN"/>
        </w:rPr>
        <w:t xml:space="preserve"> </w:t>
      </w:r>
      <w:r w:rsidR="00AB48E0" w:rsidRPr="00DB4C02">
        <w:rPr>
          <w:rFonts w:ascii="Arial" w:hAnsi="Arial" w:cs="Arial"/>
          <w:b/>
          <w:lang w:val="mn-MN"/>
        </w:rPr>
        <w:t>дугаар</w:t>
      </w:r>
      <w:r w:rsidR="00F5799C" w:rsidRPr="00DB4C02">
        <w:rPr>
          <w:rFonts w:ascii="Arial" w:hAnsi="Arial" w:cs="Arial"/>
          <w:b/>
          <w:lang w:val="mn-MN"/>
        </w:rPr>
        <w:t xml:space="preserve"> зүйл.Хөрөнгө оруулалт</w:t>
      </w:r>
      <w:r w:rsidR="00CF3C73" w:rsidRPr="00DB4C02">
        <w:rPr>
          <w:rFonts w:ascii="Arial" w:hAnsi="Arial" w:cs="Arial"/>
          <w:b/>
          <w:lang w:val="mn-MN"/>
        </w:rPr>
        <w:t>ын төсөл, арга хэмжээ</w:t>
      </w:r>
    </w:p>
    <w:p w14:paraId="5F421378" w14:textId="7E9FAA5D" w:rsidR="00152380" w:rsidRPr="00DB4C02" w:rsidRDefault="00AB48E0" w:rsidP="00DC6588">
      <w:pPr>
        <w:spacing w:before="100" w:beforeAutospacing="1" w:after="100" w:afterAutospacing="1" w:line="276" w:lineRule="auto"/>
        <w:ind w:firstLine="567"/>
        <w:jc w:val="both"/>
        <w:rPr>
          <w:rFonts w:ascii="Arial" w:eastAsia="Arial" w:hAnsi="Arial" w:cs="Arial"/>
          <w:color w:val="002060"/>
          <w:lang w:val="mn-MN"/>
        </w:rPr>
      </w:pPr>
      <w:r w:rsidRPr="00DB4C02">
        <w:rPr>
          <w:rFonts w:ascii="Arial" w:hAnsi="Arial" w:cs="Arial"/>
          <w:lang w:val="mn-MN"/>
        </w:rPr>
        <w:t>13</w:t>
      </w:r>
      <w:r w:rsidR="00F14782" w:rsidRPr="00DB4C02">
        <w:rPr>
          <w:rFonts w:ascii="Arial" w:hAnsi="Arial" w:cs="Arial"/>
          <w:lang w:val="mn-MN"/>
        </w:rPr>
        <w:t>.1.</w:t>
      </w:r>
      <w:r w:rsidR="00685170" w:rsidRPr="00DB4C02">
        <w:rPr>
          <w:rFonts w:ascii="Arial" w:hAnsi="Arial" w:cs="Arial"/>
          <w:lang w:val="mn-MN"/>
        </w:rPr>
        <w:t>Т</w:t>
      </w:r>
      <w:r w:rsidR="007125A4" w:rsidRPr="00DB4C02">
        <w:rPr>
          <w:rFonts w:ascii="Arial" w:hAnsi="Arial" w:cs="Arial"/>
          <w:lang w:val="mn-MN"/>
        </w:rPr>
        <w:t>өсвийн хөрөнгө оруулалт</w:t>
      </w:r>
      <w:r w:rsidR="009D1E71" w:rsidRPr="00DB4C02">
        <w:rPr>
          <w:rFonts w:ascii="Arial" w:hAnsi="Arial" w:cs="Arial"/>
          <w:lang w:val="mn-MN"/>
        </w:rPr>
        <w:t>аар хэрэгжүүлэх</w:t>
      </w:r>
      <w:r w:rsidR="007125A4" w:rsidRPr="00DB4C02">
        <w:rPr>
          <w:rFonts w:ascii="Arial" w:hAnsi="Arial" w:cs="Arial"/>
          <w:lang w:val="mn-MN"/>
        </w:rPr>
        <w:t xml:space="preserve"> </w:t>
      </w:r>
      <w:r w:rsidR="00CF3C73" w:rsidRPr="00DB4C02">
        <w:rPr>
          <w:rFonts w:ascii="Arial" w:hAnsi="Arial" w:cs="Arial"/>
          <w:lang w:val="mn-MN"/>
        </w:rPr>
        <w:t>төсөл, арга хэмжээ</w:t>
      </w:r>
      <w:r w:rsidR="00AF6F64" w:rsidRPr="00DB4C02">
        <w:rPr>
          <w:rFonts w:ascii="Arial" w:hAnsi="Arial" w:cs="Arial"/>
          <w:lang w:val="mn-MN"/>
        </w:rPr>
        <w:t>н</w:t>
      </w:r>
      <w:r w:rsidR="00DC0895" w:rsidRPr="00DB4C02">
        <w:rPr>
          <w:rFonts w:ascii="Arial" w:hAnsi="Arial" w:cs="Arial"/>
          <w:lang w:val="mn-MN"/>
        </w:rPr>
        <w:t>ий хэрэгжилтийг зохион байгуулах</w:t>
      </w:r>
      <w:r w:rsidR="00BC2B1B" w:rsidRPr="00DB4C02">
        <w:rPr>
          <w:rFonts w:ascii="Arial" w:hAnsi="Arial" w:cs="Arial"/>
          <w:lang w:val="mn-MN"/>
        </w:rPr>
        <w:t>а</w:t>
      </w:r>
      <w:r w:rsidR="00DC0895" w:rsidRPr="00DB4C02">
        <w:rPr>
          <w:rFonts w:ascii="Arial" w:hAnsi="Arial" w:cs="Arial"/>
          <w:lang w:val="mn-MN"/>
        </w:rPr>
        <w:t>д дараах</w:t>
      </w:r>
      <w:r w:rsidR="004C625A" w:rsidRPr="00DB4C02">
        <w:rPr>
          <w:rFonts w:ascii="Arial" w:hAnsi="Arial" w:cs="Arial"/>
          <w:lang w:val="mn-MN"/>
        </w:rPr>
        <w:t xml:space="preserve"> журмыг баримтална</w:t>
      </w:r>
      <w:r w:rsidR="007125A4" w:rsidRPr="00DB4C02">
        <w:rPr>
          <w:rFonts w:ascii="Arial" w:hAnsi="Arial" w:cs="Arial"/>
          <w:lang w:val="mn-MN"/>
        </w:rPr>
        <w:t>:</w:t>
      </w:r>
    </w:p>
    <w:p w14:paraId="65F4E0A3" w14:textId="7BB099FE" w:rsidR="008C18F5" w:rsidRPr="00DB4C02" w:rsidRDefault="6A5EB99A"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bidi="mn"/>
        </w:rPr>
        <w:t>1</w:t>
      </w:r>
      <w:r w:rsidR="00DF27D9" w:rsidRPr="00DB4C02">
        <w:rPr>
          <w:rFonts w:ascii="Arial" w:hAnsi="Arial" w:cs="Arial"/>
          <w:lang w:val="mn-MN" w:bidi="mn"/>
        </w:rPr>
        <w:t>3</w:t>
      </w:r>
      <w:r w:rsidRPr="00DB4C02">
        <w:rPr>
          <w:rFonts w:ascii="Arial" w:hAnsi="Arial" w:cs="Arial"/>
          <w:lang w:val="mn-MN" w:bidi="mn"/>
        </w:rPr>
        <w:t>.1.1.</w:t>
      </w:r>
      <w:r w:rsidRPr="00DB4C02">
        <w:rPr>
          <w:rFonts w:ascii="Arial" w:hAnsi="Arial" w:cs="Arial"/>
          <w:lang w:val="mn-MN"/>
        </w:rPr>
        <w:t>батлагдсан</w:t>
      </w:r>
      <w:r w:rsidRPr="00DB4C02">
        <w:rPr>
          <w:rFonts w:ascii="Arial" w:hAnsi="Arial" w:cs="Arial"/>
          <w:lang w:val="mn-MN" w:bidi="mn"/>
        </w:rPr>
        <w:t xml:space="preserve"> </w:t>
      </w:r>
      <w:r w:rsidRPr="00DB4C02">
        <w:rPr>
          <w:rFonts w:ascii="Arial" w:hAnsi="Arial" w:cs="Arial"/>
          <w:lang w:val="mn-MN"/>
        </w:rPr>
        <w:t>төсөл,</w:t>
      </w:r>
      <w:r w:rsidRPr="00DB4C02">
        <w:rPr>
          <w:rFonts w:ascii="Arial" w:hAnsi="Arial" w:cs="Arial"/>
          <w:lang w:val="mn-MN" w:bidi="mn"/>
        </w:rPr>
        <w:t xml:space="preserve"> </w:t>
      </w:r>
      <w:r w:rsidRPr="00DB4C02">
        <w:rPr>
          <w:rFonts w:ascii="Arial" w:hAnsi="Arial" w:cs="Arial"/>
          <w:lang w:val="mn-MN"/>
        </w:rPr>
        <w:t>арга</w:t>
      </w:r>
      <w:r w:rsidRPr="00DB4C02">
        <w:rPr>
          <w:rFonts w:ascii="Arial" w:hAnsi="Arial" w:cs="Arial"/>
          <w:lang w:val="mn-MN" w:bidi="mn"/>
        </w:rPr>
        <w:t xml:space="preserve"> </w:t>
      </w:r>
      <w:r w:rsidRPr="00DB4C02">
        <w:rPr>
          <w:rFonts w:ascii="Arial" w:hAnsi="Arial" w:cs="Arial"/>
          <w:lang w:val="mn-MN"/>
        </w:rPr>
        <w:t>хэмжээний</w:t>
      </w:r>
      <w:r w:rsidRPr="00DB4C02">
        <w:rPr>
          <w:rFonts w:ascii="Arial" w:hAnsi="Arial" w:cs="Arial"/>
          <w:lang w:val="mn-MN" w:bidi="mn"/>
        </w:rPr>
        <w:t xml:space="preserve"> </w:t>
      </w:r>
      <w:commentRangeStart w:id="6"/>
      <w:r w:rsidRPr="00DB4C02">
        <w:rPr>
          <w:rFonts w:ascii="Arial" w:hAnsi="Arial" w:cs="Arial"/>
          <w:lang w:val="mn-MN"/>
        </w:rPr>
        <w:t>худалдан</w:t>
      </w:r>
      <w:r w:rsidRPr="00DB4C02">
        <w:rPr>
          <w:rFonts w:ascii="Arial" w:hAnsi="Arial" w:cs="Arial"/>
          <w:lang w:val="mn-MN" w:bidi="mn"/>
        </w:rPr>
        <w:t xml:space="preserve"> </w:t>
      </w:r>
      <w:r w:rsidRPr="00DB4C02">
        <w:rPr>
          <w:rFonts w:ascii="Arial" w:hAnsi="Arial" w:cs="Arial"/>
          <w:lang w:val="mn-MN"/>
        </w:rPr>
        <w:t>авах</w:t>
      </w:r>
      <w:r w:rsidRPr="00DB4C02">
        <w:rPr>
          <w:rFonts w:ascii="Arial" w:hAnsi="Arial" w:cs="Arial"/>
          <w:lang w:val="mn-MN" w:bidi="mn"/>
        </w:rPr>
        <w:t xml:space="preserve"> </w:t>
      </w:r>
      <w:r w:rsidRPr="00DB4C02">
        <w:rPr>
          <w:rFonts w:ascii="Arial" w:hAnsi="Arial" w:cs="Arial"/>
          <w:lang w:val="mn-MN"/>
        </w:rPr>
        <w:t xml:space="preserve">ажиллагааг </w:t>
      </w:r>
      <w:commentRangeEnd w:id="6"/>
      <w:r w:rsidR="00D82438" w:rsidRPr="00DB4C02">
        <w:rPr>
          <w:rStyle w:val="CommentReference"/>
          <w:lang w:val="mn-MN"/>
        </w:rPr>
        <w:commentReference w:id="6"/>
      </w:r>
      <w:r w:rsidRPr="00DB4C02">
        <w:rPr>
          <w:rFonts w:ascii="Arial" w:hAnsi="Arial" w:cs="Arial"/>
          <w:lang w:val="mn-MN"/>
        </w:rPr>
        <w:t>жил</w:t>
      </w:r>
      <w:r w:rsidRPr="00DB4C02">
        <w:rPr>
          <w:rFonts w:ascii="Arial" w:hAnsi="Arial" w:cs="Arial"/>
          <w:lang w:val="mn-MN" w:bidi="mn"/>
        </w:rPr>
        <w:t xml:space="preserve"> </w:t>
      </w:r>
      <w:r w:rsidRPr="00DB4C02">
        <w:rPr>
          <w:rFonts w:ascii="Arial" w:hAnsi="Arial" w:cs="Arial"/>
          <w:lang w:val="mn-MN"/>
        </w:rPr>
        <w:t>бүрийн</w:t>
      </w:r>
      <w:r w:rsidRPr="00DB4C02">
        <w:rPr>
          <w:rFonts w:ascii="Arial" w:hAnsi="Arial" w:cs="Arial"/>
          <w:lang w:val="mn-MN" w:bidi="mn"/>
        </w:rPr>
        <w:t xml:space="preserve"> 3 </w:t>
      </w:r>
      <w:r w:rsidRPr="00DB4C02">
        <w:rPr>
          <w:rFonts w:ascii="Arial" w:hAnsi="Arial" w:cs="Arial"/>
          <w:lang w:val="mn-MN"/>
        </w:rPr>
        <w:t>дугаар</w:t>
      </w:r>
      <w:r w:rsidRPr="00DB4C02">
        <w:rPr>
          <w:rFonts w:ascii="Arial" w:hAnsi="Arial" w:cs="Arial"/>
          <w:lang w:val="mn-MN" w:bidi="mn"/>
        </w:rPr>
        <w:t xml:space="preserve"> </w:t>
      </w:r>
      <w:r w:rsidRPr="00DB4C02">
        <w:rPr>
          <w:rFonts w:ascii="Arial" w:hAnsi="Arial" w:cs="Arial"/>
          <w:lang w:val="mn-MN"/>
        </w:rPr>
        <w:t>сарын</w:t>
      </w:r>
      <w:r w:rsidRPr="00DB4C02">
        <w:rPr>
          <w:rFonts w:ascii="Arial" w:hAnsi="Arial" w:cs="Arial"/>
          <w:lang w:val="mn-MN" w:bidi="mn"/>
        </w:rPr>
        <w:t xml:space="preserve"> 31-</w:t>
      </w:r>
      <w:r w:rsidRPr="00DB4C02">
        <w:rPr>
          <w:rFonts w:ascii="Arial" w:hAnsi="Arial" w:cs="Arial"/>
          <w:lang w:val="mn-MN"/>
        </w:rPr>
        <w:t>ний</w:t>
      </w:r>
      <w:r w:rsidRPr="00DB4C02">
        <w:rPr>
          <w:rFonts w:ascii="Arial" w:hAnsi="Arial" w:cs="Arial"/>
          <w:lang w:val="mn-MN" w:bidi="mn"/>
        </w:rPr>
        <w:t xml:space="preserve"> </w:t>
      </w:r>
      <w:r w:rsidR="009D1E71" w:rsidRPr="00DB4C02">
        <w:rPr>
          <w:rFonts w:ascii="Arial" w:hAnsi="Arial" w:cs="Arial"/>
          <w:lang w:val="mn-MN" w:bidi="mn"/>
        </w:rPr>
        <w:t xml:space="preserve">өдрийн </w:t>
      </w:r>
      <w:r w:rsidRPr="00DB4C02">
        <w:rPr>
          <w:rFonts w:ascii="Arial" w:hAnsi="Arial" w:cs="Arial"/>
          <w:lang w:val="mn-MN"/>
        </w:rPr>
        <w:t>дотор</w:t>
      </w:r>
      <w:r w:rsidRPr="00DB4C02">
        <w:rPr>
          <w:rFonts w:ascii="Arial" w:hAnsi="Arial" w:cs="Arial"/>
          <w:lang w:val="mn-MN" w:bidi="mn"/>
        </w:rPr>
        <w:t xml:space="preserve"> </w:t>
      </w:r>
      <w:r w:rsidRPr="00DB4C02">
        <w:rPr>
          <w:rFonts w:ascii="Arial" w:hAnsi="Arial" w:cs="Arial"/>
          <w:lang w:val="mn-MN"/>
        </w:rPr>
        <w:t>бүрэн</w:t>
      </w:r>
      <w:r w:rsidRPr="00DB4C02">
        <w:rPr>
          <w:rFonts w:ascii="Arial" w:hAnsi="Arial" w:cs="Arial"/>
          <w:lang w:val="mn-MN" w:bidi="mn"/>
        </w:rPr>
        <w:t xml:space="preserve"> </w:t>
      </w:r>
      <w:r w:rsidRPr="00DB4C02">
        <w:rPr>
          <w:rFonts w:ascii="Arial" w:hAnsi="Arial" w:cs="Arial"/>
          <w:lang w:val="mn-MN"/>
        </w:rPr>
        <w:t>дуусгах;</w:t>
      </w:r>
    </w:p>
    <w:p w14:paraId="5DB298F1" w14:textId="12894C2B" w:rsidR="001606D4" w:rsidRPr="00DB4C02" w:rsidRDefault="6A5EB99A"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bidi="mn"/>
        </w:rPr>
        <w:t>1</w:t>
      </w:r>
      <w:r w:rsidR="00DF27D9" w:rsidRPr="00DB4C02">
        <w:rPr>
          <w:rFonts w:ascii="Arial" w:hAnsi="Arial" w:cs="Arial"/>
          <w:lang w:val="mn-MN" w:bidi="mn"/>
        </w:rPr>
        <w:t>3</w:t>
      </w:r>
      <w:r w:rsidRPr="00DB4C02">
        <w:rPr>
          <w:rFonts w:ascii="Arial" w:hAnsi="Arial" w:cs="Arial"/>
          <w:lang w:val="mn-MN" w:bidi="mn"/>
        </w:rPr>
        <w:t>.1.2.</w:t>
      </w:r>
      <w:r w:rsidRPr="00DB4C02">
        <w:rPr>
          <w:rFonts w:ascii="Arial" w:hAnsi="Arial" w:cs="Arial"/>
          <w:lang w:val="mn-MN"/>
        </w:rPr>
        <w:t>энэ</w:t>
      </w:r>
      <w:r w:rsidRPr="00DB4C02">
        <w:rPr>
          <w:rFonts w:ascii="Arial" w:hAnsi="Arial" w:cs="Arial"/>
          <w:lang w:val="mn-MN" w:bidi="mn"/>
        </w:rPr>
        <w:t xml:space="preserve"> </w:t>
      </w:r>
      <w:r w:rsidRPr="00DB4C02">
        <w:rPr>
          <w:rFonts w:ascii="Arial" w:hAnsi="Arial" w:cs="Arial"/>
          <w:lang w:val="mn-MN"/>
        </w:rPr>
        <w:t>хуулийн</w:t>
      </w:r>
      <w:r w:rsidRPr="00DB4C02">
        <w:rPr>
          <w:rFonts w:ascii="Arial" w:hAnsi="Arial" w:cs="Arial"/>
          <w:lang w:val="mn-MN" w:bidi="mn"/>
        </w:rPr>
        <w:t xml:space="preserve"> 1</w:t>
      </w:r>
      <w:r w:rsidR="00DF27D9" w:rsidRPr="00DB4C02">
        <w:rPr>
          <w:rFonts w:ascii="Arial" w:hAnsi="Arial" w:cs="Arial"/>
          <w:lang w:val="mn-MN" w:bidi="mn"/>
        </w:rPr>
        <w:t>3</w:t>
      </w:r>
      <w:r w:rsidRPr="00DB4C02">
        <w:rPr>
          <w:rFonts w:ascii="Arial" w:hAnsi="Arial" w:cs="Arial"/>
          <w:lang w:val="mn-MN" w:bidi="mn"/>
        </w:rPr>
        <w:t>.</w:t>
      </w:r>
      <w:r w:rsidR="41B4D01E" w:rsidRPr="00DB4C02">
        <w:rPr>
          <w:rFonts w:ascii="Arial" w:hAnsi="Arial" w:cs="Arial"/>
          <w:lang w:val="mn-MN" w:bidi="mn"/>
        </w:rPr>
        <w:t>1.1</w:t>
      </w:r>
      <w:r w:rsidRPr="00DB4C02">
        <w:rPr>
          <w:rFonts w:ascii="Arial" w:hAnsi="Arial" w:cs="Arial"/>
          <w:lang w:val="mn-MN" w:bidi="mn"/>
        </w:rPr>
        <w:t>-</w:t>
      </w:r>
      <w:r w:rsidRPr="00DB4C02">
        <w:rPr>
          <w:rFonts w:ascii="Arial" w:hAnsi="Arial" w:cs="Arial"/>
          <w:lang w:val="mn-MN"/>
        </w:rPr>
        <w:t>д</w:t>
      </w:r>
      <w:r w:rsidRPr="00DB4C02">
        <w:rPr>
          <w:rFonts w:ascii="Arial" w:hAnsi="Arial" w:cs="Arial"/>
          <w:lang w:val="mn-MN" w:bidi="mn"/>
        </w:rPr>
        <w:t xml:space="preserve"> </w:t>
      </w:r>
      <w:r w:rsidRPr="00DB4C02">
        <w:rPr>
          <w:rFonts w:ascii="Arial" w:hAnsi="Arial" w:cs="Arial"/>
          <w:lang w:val="mn-MN"/>
        </w:rPr>
        <w:t>заасан</w:t>
      </w:r>
      <w:r w:rsidRPr="00DB4C02">
        <w:rPr>
          <w:rFonts w:ascii="Arial" w:hAnsi="Arial" w:cs="Arial"/>
          <w:lang w:val="mn-MN" w:bidi="mn"/>
        </w:rPr>
        <w:t xml:space="preserve"> </w:t>
      </w:r>
      <w:r w:rsidRPr="00DB4C02">
        <w:rPr>
          <w:rFonts w:ascii="Arial" w:hAnsi="Arial" w:cs="Arial"/>
          <w:lang w:val="mn-MN"/>
        </w:rPr>
        <w:t>хугацаанд</w:t>
      </w:r>
      <w:r w:rsidRPr="00DB4C02">
        <w:rPr>
          <w:rFonts w:ascii="Arial" w:hAnsi="Arial" w:cs="Arial"/>
          <w:lang w:val="mn-MN" w:bidi="mn"/>
        </w:rPr>
        <w:t xml:space="preserve"> </w:t>
      </w:r>
      <w:r w:rsidRPr="00DB4C02">
        <w:rPr>
          <w:rFonts w:ascii="Arial" w:hAnsi="Arial" w:cs="Arial"/>
          <w:lang w:val="mn-MN"/>
        </w:rPr>
        <w:t>худалдан</w:t>
      </w:r>
      <w:r w:rsidRPr="00DB4C02">
        <w:rPr>
          <w:rFonts w:ascii="Arial" w:hAnsi="Arial" w:cs="Arial"/>
          <w:lang w:val="mn-MN" w:bidi="mn"/>
        </w:rPr>
        <w:t xml:space="preserve"> </w:t>
      </w:r>
      <w:r w:rsidRPr="00DB4C02">
        <w:rPr>
          <w:rFonts w:ascii="Arial" w:hAnsi="Arial" w:cs="Arial"/>
          <w:lang w:val="mn-MN"/>
        </w:rPr>
        <w:t>авах</w:t>
      </w:r>
      <w:r w:rsidRPr="00DB4C02">
        <w:rPr>
          <w:rFonts w:ascii="Arial" w:hAnsi="Arial" w:cs="Arial"/>
          <w:lang w:val="mn-MN" w:bidi="mn"/>
        </w:rPr>
        <w:t xml:space="preserve"> </w:t>
      </w:r>
      <w:r w:rsidRPr="00DB4C02">
        <w:rPr>
          <w:rFonts w:ascii="Arial" w:hAnsi="Arial" w:cs="Arial"/>
          <w:lang w:val="mn-MN"/>
        </w:rPr>
        <w:t>ажиллага</w:t>
      </w:r>
      <w:r w:rsidR="009374C8" w:rsidRPr="00DB4C02">
        <w:rPr>
          <w:rFonts w:ascii="Arial" w:hAnsi="Arial" w:cs="Arial"/>
          <w:lang w:val="mn-MN"/>
        </w:rPr>
        <w:t>а</w:t>
      </w:r>
      <w:r w:rsidR="006E0636" w:rsidRPr="00DB4C02">
        <w:rPr>
          <w:rFonts w:ascii="Arial" w:hAnsi="Arial" w:cs="Arial"/>
          <w:lang w:val="mn-MN"/>
        </w:rPr>
        <w:t xml:space="preserve">г </w:t>
      </w:r>
      <w:r w:rsidR="00944459" w:rsidRPr="00DB4C02">
        <w:rPr>
          <w:rFonts w:ascii="Arial" w:hAnsi="Arial" w:cs="Arial"/>
          <w:lang w:val="mn-MN"/>
        </w:rPr>
        <w:t>зохио</w:t>
      </w:r>
      <w:r w:rsidR="004C55E6" w:rsidRPr="00DB4C02">
        <w:rPr>
          <w:rFonts w:ascii="Arial" w:hAnsi="Arial" w:cs="Arial"/>
          <w:lang w:val="mn-MN"/>
        </w:rPr>
        <w:t>н байгуул</w:t>
      </w:r>
      <w:r w:rsidR="00FA292E" w:rsidRPr="00DB4C02">
        <w:rPr>
          <w:rFonts w:ascii="Arial" w:hAnsi="Arial" w:cs="Arial"/>
          <w:lang w:val="mn-MN"/>
        </w:rPr>
        <w:t>ж</w:t>
      </w:r>
      <w:r w:rsidR="006E0636" w:rsidRPr="00DB4C02">
        <w:rPr>
          <w:rFonts w:ascii="Arial" w:hAnsi="Arial" w:cs="Arial"/>
          <w:lang w:val="mn-MN"/>
        </w:rPr>
        <w:t xml:space="preserve"> </w:t>
      </w:r>
      <w:r w:rsidR="004C12FB" w:rsidRPr="00DB4C02">
        <w:rPr>
          <w:rFonts w:ascii="Arial" w:hAnsi="Arial" w:cs="Arial"/>
          <w:lang w:val="mn-MN"/>
        </w:rPr>
        <w:t>дуусгаагүй</w:t>
      </w:r>
      <w:r w:rsidR="006E0636" w:rsidRPr="00DB4C02">
        <w:rPr>
          <w:rFonts w:ascii="Arial" w:hAnsi="Arial" w:cs="Arial"/>
          <w:lang w:val="mn-MN"/>
        </w:rPr>
        <w:t xml:space="preserve"> бол</w:t>
      </w:r>
      <w:r w:rsidRPr="00DB4C02">
        <w:rPr>
          <w:rFonts w:ascii="Arial" w:hAnsi="Arial" w:cs="Arial"/>
          <w:lang w:val="mn-MN"/>
        </w:rPr>
        <w:t xml:space="preserve"> </w:t>
      </w:r>
      <w:r w:rsidR="00D8794D" w:rsidRPr="00DB4C02">
        <w:rPr>
          <w:rFonts w:ascii="Arial" w:hAnsi="Arial" w:cs="Arial"/>
          <w:lang w:val="mn-MN"/>
        </w:rPr>
        <w:t xml:space="preserve">төсөл, арга хэмжээний </w:t>
      </w:r>
      <w:r w:rsidRPr="00DB4C02">
        <w:rPr>
          <w:rFonts w:ascii="Arial" w:hAnsi="Arial" w:cs="Arial"/>
          <w:lang w:val="mn-MN"/>
        </w:rPr>
        <w:t>санхүүжилтийг</w:t>
      </w:r>
      <w:r w:rsidRPr="00DB4C02">
        <w:rPr>
          <w:rFonts w:ascii="Arial" w:hAnsi="Arial" w:cs="Arial"/>
          <w:lang w:val="mn-MN" w:bidi="mn"/>
        </w:rPr>
        <w:t xml:space="preserve"> </w:t>
      </w:r>
      <w:r w:rsidRPr="00DB4C02">
        <w:rPr>
          <w:rFonts w:ascii="Arial" w:hAnsi="Arial" w:cs="Arial"/>
          <w:lang w:val="mn-MN"/>
        </w:rPr>
        <w:t>төсвийн</w:t>
      </w:r>
      <w:r w:rsidRPr="00DB4C02">
        <w:rPr>
          <w:rFonts w:ascii="Arial" w:hAnsi="Arial" w:cs="Arial"/>
          <w:lang w:val="mn-MN" w:bidi="mn"/>
        </w:rPr>
        <w:t xml:space="preserve"> </w:t>
      </w:r>
      <w:r w:rsidRPr="00DB4C02">
        <w:rPr>
          <w:rFonts w:ascii="Arial" w:hAnsi="Arial" w:cs="Arial"/>
          <w:lang w:val="mn-MN"/>
        </w:rPr>
        <w:t>хэмнэлтэд</w:t>
      </w:r>
      <w:r w:rsidRPr="00DB4C02">
        <w:rPr>
          <w:rFonts w:ascii="Arial" w:hAnsi="Arial" w:cs="Arial"/>
          <w:lang w:val="mn-MN" w:bidi="mn"/>
        </w:rPr>
        <w:t xml:space="preserve"> </w:t>
      </w:r>
      <w:r w:rsidRPr="00DB4C02">
        <w:rPr>
          <w:rFonts w:ascii="Arial" w:hAnsi="Arial" w:cs="Arial"/>
          <w:lang w:val="mn-MN"/>
        </w:rPr>
        <w:t>тооцох;</w:t>
      </w:r>
    </w:p>
    <w:p w14:paraId="44BD238F" w14:textId="6F6C928C" w:rsidR="00C8190D" w:rsidRPr="00DB4C02" w:rsidRDefault="008C18F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.1.3.</w:t>
      </w:r>
      <w:r w:rsidR="00A2506C" w:rsidRPr="00DB4C02">
        <w:rPr>
          <w:rFonts w:ascii="Arial" w:hAnsi="Arial" w:cs="Arial"/>
          <w:lang w:val="mn-MN"/>
        </w:rPr>
        <w:t>х</w:t>
      </w:r>
      <w:r w:rsidR="007125A4" w:rsidRPr="00DB4C02">
        <w:rPr>
          <w:rFonts w:ascii="Arial" w:hAnsi="Arial" w:cs="Arial"/>
          <w:lang w:val="mn-MN"/>
        </w:rPr>
        <w:t xml:space="preserve">өрөнгө оруулалтын </w:t>
      </w:r>
      <w:r w:rsidR="00A34F48" w:rsidRPr="00DB4C02">
        <w:rPr>
          <w:rFonts w:ascii="Arial" w:hAnsi="Arial" w:cs="Arial"/>
          <w:lang w:val="mn-MN"/>
        </w:rPr>
        <w:t>төсөл, арга хэмжээний</w:t>
      </w:r>
      <w:r w:rsidR="007125A4" w:rsidRPr="00DB4C02">
        <w:rPr>
          <w:rFonts w:ascii="Arial" w:hAnsi="Arial" w:cs="Arial"/>
          <w:lang w:val="mn-MN"/>
        </w:rPr>
        <w:t xml:space="preserve"> </w:t>
      </w:r>
      <w:r w:rsidR="00D8794D" w:rsidRPr="00DB4C02">
        <w:rPr>
          <w:rFonts w:ascii="Arial" w:hAnsi="Arial" w:cs="Arial"/>
          <w:lang w:val="mn-MN"/>
        </w:rPr>
        <w:t>худалдан авах ажиллагааны</w:t>
      </w:r>
      <w:r w:rsidR="0B1EDB11" w:rsidRPr="00DB4C02">
        <w:rPr>
          <w:rFonts w:ascii="Arial" w:hAnsi="Arial" w:cs="Arial"/>
          <w:lang w:val="mn-MN"/>
        </w:rPr>
        <w:t xml:space="preserve"> үр дүнд</w:t>
      </w:r>
      <w:r w:rsidR="00A2506C" w:rsidRPr="00DB4C02">
        <w:rPr>
          <w:rFonts w:ascii="Arial" w:hAnsi="Arial" w:cs="Arial"/>
          <w:lang w:val="mn-MN"/>
        </w:rPr>
        <w:t xml:space="preserve"> </w:t>
      </w:r>
      <w:r w:rsidRPr="00DB4C02">
        <w:rPr>
          <w:rFonts w:ascii="Arial" w:hAnsi="Arial" w:cs="Arial"/>
          <w:lang w:val="mn-MN"/>
        </w:rPr>
        <w:t>бий болсон хэмнэлтийг зарцуулахгүй байх;</w:t>
      </w:r>
    </w:p>
    <w:p w14:paraId="42187B24" w14:textId="383BD16F" w:rsidR="00C8190D" w:rsidRPr="00DB4C02" w:rsidRDefault="00C8190D" w:rsidP="00DC6588">
      <w:pPr>
        <w:spacing w:before="100" w:beforeAutospacing="1" w:after="100" w:afterAutospacing="1" w:line="276" w:lineRule="auto"/>
        <w:ind w:firstLine="1134"/>
        <w:jc w:val="both"/>
        <w:rPr>
          <w:rFonts w:asciiTheme="minorHAnsi" w:hAnsiTheme="minorHAnsi" w:cstheme="minorBidi"/>
          <w:color w:val="002060"/>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.1.4.</w:t>
      </w:r>
      <w:r w:rsidR="007125A4" w:rsidRPr="00DB4C02">
        <w:rPr>
          <w:rFonts w:ascii="Arial" w:hAnsi="Arial" w:cs="Arial"/>
          <w:lang w:val="mn-MN"/>
        </w:rPr>
        <w:t xml:space="preserve">төсөл, арга хэмжээ </w:t>
      </w:r>
      <w:r w:rsidR="007E7880" w:rsidRPr="00DB4C02">
        <w:rPr>
          <w:rFonts w:ascii="Arial" w:hAnsi="Arial" w:cs="Arial"/>
          <w:lang w:val="mn-MN"/>
        </w:rPr>
        <w:t xml:space="preserve">төлөвлөсөн хугацаанд </w:t>
      </w:r>
      <w:r w:rsidR="007125A4" w:rsidRPr="00DB4C02">
        <w:rPr>
          <w:rFonts w:ascii="Arial" w:hAnsi="Arial" w:cs="Arial"/>
          <w:lang w:val="mn-MN"/>
        </w:rPr>
        <w:t>бүрэн хэрэгжи</w:t>
      </w:r>
      <w:r w:rsidR="007E7880" w:rsidRPr="00DB4C02">
        <w:rPr>
          <w:rFonts w:ascii="Arial" w:hAnsi="Arial" w:cs="Arial"/>
          <w:lang w:val="mn-MN"/>
        </w:rPr>
        <w:t>х боломжгүй</w:t>
      </w:r>
      <w:r w:rsidR="007125A4" w:rsidRPr="00DB4C02">
        <w:rPr>
          <w:rFonts w:ascii="Arial" w:hAnsi="Arial" w:cs="Arial"/>
          <w:lang w:val="mn-MN"/>
        </w:rPr>
        <w:t xml:space="preserve"> нөхцөл </w:t>
      </w:r>
      <w:commentRangeStart w:id="7"/>
      <w:commentRangeStart w:id="8"/>
      <w:r w:rsidR="007125A4" w:rsidRPr="00DB4C02">
        <w:rPr>
          <w:rFonts w:ascii="Arial" w:hAnsi="Arial" w:cs="Arial"/>
          <w:lang w:val="mn-MN"/>
        </w:rPr>
        <w:t xml:space="preserve">үүссэн </w:t>
      </w:r>
      <w:commentRangeStart w:id="9"/>
      <w:commentRangeEnd w:id="9"/>
      <w:r w:rsidR="00E679DD" w:rsidRPr="00DB4C02">
        <w:rPr>
          <w:rFonts w:ascii="Arial" w:hAnsi="Arial" w:cs="Arial"/>
          <w:lang w:val="mn-MN"/>
        </w:rPr>
        <w:commentReference w:id="9"/>
      </w:r>
      <w:r w:rsidR="007125A4" w:rsidRPr="00DB4C02">
        <w:rPr>
          <w:rFonts w:ascii="Arial" w:hAnsi="Arial" w:cs="Arial"/>
          <w:lang w:val="mn-MN"/>
        </w:rPr>
        <w:t>тохиолдолд гэрээ байгуулах</w:t>
      </w:r>
      <w:r w:rsidR="007E7880" w:rsidRPr="00DB4C02">
        <w:rPr>
          <w:rFonts w:ascii="Arial" w:hAnsi="Arial" w:cs="Arial"/>
          <w:lang w:val="mn-MN"/>
        </w:rPr>
        <w:t xml:space="preserve"> шийдвэр гаргахгүй</w:t>
      </w:r>
      <w:r w:rsidR="007125A4" w:rsidRPr="00DB4C02">
        <w:rPr>
          <w:rFonts w:ascii="Arial" w:hAnsi="Arial" w:cs="Arial"/>
          <w:lang w:val="mn-MN"/>
        </w:rPr>
        <w:t xml:space="preserve"> байх;</w:t>
      </w:r>
      <w:commentRangeEnd w:id="7"/>
      <w:r w:rsidR="007125A4" w:rsidRPr="00DB4C02">
        <w:rPr>
          <w:rFonts w:ascii="Arial" w:hAnsi="Arial" w:cs="Arial"/>
          <w:lang w:val="mn-MN"/>
        </w:rPr>
        <w:commentReference w:id="7"/>
      </w:r>
      <w:commentRangeEnd w:id="8"/>
      <w:r w:rsidR="007125A4" w:rsidRPr="00DB4C02">
        <w:rPr>
          <w:rFonts w:ascii="Arial" w:hAnsi="Arial" w:cs="Arial"/>
          <w:lang w:val="mn-MN"/>
        </w:rPr>
        <w:commentReference w:id="8"/>
      </w:r>
    </w:p>
    <w:p w14:paraId="597A355F" w14:textId="0C4B98A4" w:rsidR="00C8190D" w:rsidRPr="00DB4C02" w:rsidRDefault="00C8190D"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.1.</w:t>
      </w:r>
      <w:r w:rsidR="00C55659" w:rsidRPr="00DB4C02">
        <w:rPr>
          <w:rFonts w:ascii="Arial" w:hAnsi="Arial" w:cs="Arial"/>
          <w:lang w:val="mn-MN"/>
        </w:rPr>
        <w:t>5</w:t>
      </w:r>
      <w:r w:rsidRPr="00DB4C02">
        <w:rPr>
          <w:rFonts w:ascii="Arial" w:hAnsi="Arial" w:cs="Arial"/>
          <w:lang w:val="mn-MN"/>
        </w:rPr>
        <w:t>.</w:t>
      </w:r>
      <w:r w:rsidR="005B57E5" w:rsidRPr="00DB4C02">
        <w:rPr>
          <w:rFonts w:ascii="Arial" w:hAnsi="Arial" w:cs="Arial"/>
          <w:lang w:val="mn-MN"/>
        </w:rPr>
        <w:t>хөрөнгө оруулалтын төсөл</w:t>
      </w:r>
      <w:r w:rsidR="00D8794D" w:rsidRPr="00DB4C02">
        <w:rPr>
          <w:rFonts w:ascii="Arial" w:hAnsi="Arial" w:cs="Arial"/>
          <w:lang w:val="mn-MN"/>
        </w:rPr>
        <w:t>,</w:t>
      </w:r>
      <w:r w:rsidR="005B57E5" w:rsidRPr="00DB4C02">
        <w:rPr>
          <w:rFonts w:ascii="Arial" w:hAnsi="Arial" w:cs="Arial"/>
          <w:lang w:val="mn-MN"/>
        </w:rPr>
        <w:t xml:space="preserve"> арга хэмжээ хуулиар бат</w:t>
      </w:r>
      <w:r w:rsidR="00B504DB" w:rsidRPr="00DB4C02">
        <w:rPr>
          <w:rFonts w:ascii="Arial" w:hAnsi="Arial" w:cs="Arial"/>
          <w:lang w:val="mn-MN"/>
        </w:rPr>
        <w:t>лагд</w:t>
      </w:r>
      <w:r w:rsidR="00030FCE" w:rsidRPr="00DB4C02">
        <w:rPr>
          <w:rFonts w:ascii="Arial" w:hAnsi="Arial" w:cs="Arial"/>
          <w:lang w:val="mn-MN"/>
        </w:rPr>
        <w:t xml:space="preserve">санаас </w:t>
      </w:r>
      <w:r w:rsidR="005B57E5" w:rsidRPr="00DB4C02">
        <w:rPr>
          <w:rFonts w:ascii="Arial" w:hAnsi="Arial" w:cs="Arial"/>
          <w:lang w:val="mn-MN"/>
        </w:rPr>
        <w:t xml:space="preserve">хойш </w:t>
      </w:r>
      <w:r w:rsidR="00030FCE" w:rsidRPr="00DB4C02">
        <w:rPr>
          <w:rFonts w:ascii="Arial" w:hAnsi="Arial" w:cs="Arial"/>
          <w:lang w:val="mn-MN"/>
        </w:rPr>
        <w:t>т</w:t>
      </w:r>
      <w:r w:rsidR="009D1044" w:rsidRPr="00DB4C02">
        <w:rPr>
          <w:rFonts w:ascii="Arial" w:hAnsi="Arial" w:cs="Arial"/>
          <w:lang w:val="mn-MN"/>
        </w:rPr>
        <w:t>үүний</w:t>
      </w:r>
      <w:r w:rsidR="005B57E5" w:rsidRPr="00DB4C02">
        <w:rPr>
          <w:rFonts w:ascii="Arial" w:hAnsi="Arial" w:cs="Arial"/>
          <w:lang w:val="mn-MN"/>
        </w:rPr>
        <w:t xml:space="preserve"> </w:t>
      </w:r>
      <w:r w:rsidR="009D1044" w:rsidRPr="00DB4C02">
        <w:rPr>
          <w:rFonts w:ascii="Arial" w:hAnsi="Arial" w:cs="Arial"/>
          <w:lang w:val="mn-MN"/>
        </w:rPr>
        <w:t>төсөвт</w:t>
      </w:r>
      <w:r w:rsidR="005B57E5" w:rsidRPr="00DB4C02">
        <w:rPr>
          <w:rFonts w:ascii="Arial" w:hAnsi="Arial" w:cs="Arial"/>
          <w:lang w:val="mn-MN"/>
        </w:rPr>
        <w:t xml:space="preserve"> өртөг нэмэгдүүлэх үр дагавар бүхий нэмэлт шаардлагыг зохиогч, ашиглагч, захиалагчийн хяналт болон захиалагч гаргахгүй байх</w:t>
      </w:r>
      <w:r w:rsidR="007125A4" w:rsidRPr="00DB4C02">
        <w:rPr>
          <w:rFonts w:ascii="Arial" w:hAnsi="Arial" w:cs="Arial"/>
          <w:lang w:val="mn-MN"/>
        </w:rPr>
        <w:t>;</w:t>
      </w:r>
    </w:p>
    <w:p w14:paraId="2C277FC4" w14:textId="665F1A9D" w:rsidR="00D90572" w:rsidRPr="00DB4C02" w:rsidRDefault="00D9057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.1.</w:t>
      </w:r>
      <w:r w:rsidR="00083475" w:rsidRPr="00DB4C02">
        <w:rPr>
          <w:rFonts w:ascii="Arial" w:hAnsi="Arial" w:cs="Arial"/>
          <w:lang w:val="mn-MN"/>
        </w:rPr>
        <w:t>6</w:t>
      </w:r>
      <w:r w:rsidRPr="00DB4C02">
        <w:rPr>
          <w:rFonts w:ascii="Arial" w:hAnsi="Arial" w:cs="Arial"/>
          <w:lang w:val="mn-MN"/>
        </w:rPr>
        <w:t>.</w:t>
      </w:r>
      <w:r w:rsidR="002A3C6A" w:rsidRPr="00DB4C02">
        <w:rPr>
          <w:rFonts w:ascii="Arial" w:hAnsi="Arial" w:cs="Arial"/>
          <w:lang w:val="mn-MN"/>
        </w:rPr>
        <w:t>улсын болон орон нутгийн төсвийн эх үүсвэрээр</w:t>
      </w:r>
      <w:r w:rsidRPr="00DB4C02">
        <w:rPr>
          <w:rFonts w:ascii="Arial" w:hAnsi="Arial" w:cs="Arial"/>
          <w:lang w:val="mn-MN"/>
        </w:rPr>
        <w:t xml:space="preserve"> </w:t>
      </w:r>
      <w:r w:rsidR="002A3C6A" w:rsidRPr="00DB4C02">
        <w:rPr>
          <w:rFonts w:ascii="Arial" w:hAnsi="Arial" w:cs="Arial"/>
          <w:lang w:val="mn-MN"/>
        </w:rPr>
        <w:t>барьж</w:t>
      </w:r>
      <w:r w:rsidRPr="00DB4C02">
        <w:rPr>
          <w:rFonts w:ascii="Arial" w:hAnsi="Arial" w:cs="Arial"/>
          <w:lang w:val="mn-MN"/>
        </w:rPr>
        <w:t xml:space="preserve"> ашиглалтад ор</w:t>
      </w:r>
      <w:r w:rsidR="002A3C6A" w:rsidRPr="00DB4C02">
        <w:rPr>
          <w:rFonts w:ascii="Arial" w:hAnsi="Arial" w:cs="Arial"/>
          <w:lang w:val="mn-MN"/>
        </w:rPr>
        <w:t>уулсан</w:t>
      </w:r>
      <w:r w:rsidRPr="00DB4C02">
        <w:rPr>
          <w:rFonts w:ascii="Arial" w:hAnsi="Arial" w:cs="Arial"/>
          <w:lang w:val="mn-MN"/>
        </w:rPr>
        <w:t xml:space="preserve"> барилга байгууламжий</w:t>
      </w:r>
      <w:r w:rsidR="008B176D" w:rsidRPr="00DB4C02">
        <w:rPr>
          <w:rFonts w:ascii="Arial" w:hAnsi="Arial" w:cs="Arial"/>
          <w:lang w:val="mn-MN"/>
        </w:rPr>
        <w:t>н</w:t>
      </w:r>
      <w:r w:rsidRPr="00DB4C02">
        <w:rPr>
          <w:rFonts w:ascii="Arial" w:hAnsi="Arial" w:cs="Arial"/>
          <w:lang w:val="mn-MN"/>
        </w:rPr>
        <w:t xml:space="preserve">  ашиглалтын хугацаа</w:t>
      </w:r>
      <w:r w:rsidR="002A3C6A" w:rsidRPr="00DB4C02">
        <w:rPr>
          <w:rFonts w:ascii="Arial" w:hAnsi="Arial" w:cs="Arial"/>
          <w:lang w:val="mn-MN"/>
        </w:rPr>
        <w:t>ны норм дууса</w:t>
      </w:r>
      <w:r w:rsidR="005D6CE0" w:rsidRPr="00DB4C02">
        <w:rPr>
          <w:rFonts w:ascii="Arial" w:hAnsi="Arial" w:cs="Arial"/>
          <w:lang w:val="mn-MN"/>
        </w:rPr>
        <w:t>хаас өмнө</w:t>
      </w:r>
      <w:r w:rsidR="002A3C6A" w:rsidRPr="00DB4C02">
        <w:rPr>
          <w:rFonts w:ascii="Arial" w:hAnsi="Arial" w:cs="Arial"/>
          <w:lang w:val="mn-MN"/>
        </w:rPr>
        <w:t xml:space="preserve"> </w:t>
      </w:r>
      <w:r w:rsidR="008B176D" w:rsidRPr="00DB4C02">
        <w:rPr>
          <w:rFonts w:ascii="Arial" w:hAnsi="Arial" w:cs="Arial"/>
          <w:lang w:val="mn-MN"/>
        </w:rPr>
        <w:t>ижил төрлийн барилга байгууламж</w:t>
      </w:r>
      <w:r w:rsidRPr="00DB4C02">
        <w:rPr>
          <w:rFonts w:ascii="Arial" w:hAnsi="Arial" w:cs="Arial"/>
          <w:lang w:val="mn-MN"/>
        </w:rPr>
        <w:t xml:space="preserve">  дахин шинээр бар</w:t>
      </w:r>
      <w:r w:rsidR="005D6CE0" w:rsidRPr="00DB4C02">
        <w:rPr>
          <w:rFonts w:ascii="Arial" w:hAnsi="Arial" w:cs="Arial"/>
          <w:lang w:val="mn-MN"/>
        </w:rPr>
        <w:t>их төслийн санал гаргахгүй байх</w:t>
      </w:r>
      <w:r w:rsidRPr="00DB4C02">
        <w:rPr>
          <w:rFonts w:ascii="Arial" w:hAnsi="Arial" w:cs="Arial"/>
          <w:lang w:val="mn-MN"/>
        </w:rPr>
        <w:t>;</w:t>
      </w:r>
    </w:p>
    <w:p w14:paraId="0DCDFBC7" w14:textId="69DE518F" w:rsidR="005F7A4F" w:rsidRPr="00DB4C02" w:rsidRDefault="005F7A4F"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.2.Энэ хуулийн 1</w:t>
      </w:r>
      <w:r w:rsidR="00BE764C" w:rsidRPr="00DB4C02">
        <w:rPr>
          <w:rFonts w:ascii="Arial" w:hAnsi="Arial" w:cs="Arial"/>
          <w:lang w:val="mn-MN"/>
        </w:rPr>
        <w:t>3</w:t>
      </w:r>
      <w:r w:rsidRPr="00DB4C02">
        <w:rPr>
          <w:rFonts w:ascii="Arial" w:hAnsi="Arial" w:cs="Arial"/>
          <w:lang w:val="mn-MN"/>
        </w:rPr>
        <w:t>.1.</w:t>
      </w:r>
      <w:r w:rsidR="004A3348" w:rsidRPr="00DB4C02">
        <w:rPr>
          <w:rFonts w:ascii="Arial" w:hAnsi="Arial" w:cs="Arial"/>
          <w:lang w:val="mn-MN"/>
        </w:rPr>
        <w:t>6</w:t>
      </w:r>
      <w:r w:rsidRPr="00DB4C02">
        <w:rPr>
          <w:rFonts w:ascii="Arial" w:hAnsi="Arial" w:cs="Arial"/>
          <w:lang w:val="mn-MN"/>
        </w:rPr>
        <w:t>-д гэнэтийн, болон давагдашгүй хүчин зүйл</w:t>
      </w:r>
      <w:r w:rsidR="002C4CBB" w:rsidRPr="00DB4C02">
        <w:rPr>
          <w:rFonts w:ascii="Arial" w:hAnsi="Arial" w:cs="Arial"/>
          <w:lang w:val="mn-MN"/>
        </w:rPr>
        <w:t>с тохиолдсоны улмаас барилга байгууламж</w:t>
      </w:r>
      <w:r w:rsidRPr="00DB4C02">
        <w:rPr>
          <w:rFonts w:ascii="Arial" w:hAnsi="Arial" w:cs="Arial"/>
          <w:lang w:val="mn-MN"/>
        </w:rPr>
        <w:t xml:space="preserve"> шинээр барих тохиолдолд хамаарахгүй.</w:t>
      </w:r>
    </w:p>
    <w:p w14:paraId="4180B138" w14:textId="10EBCAAC" w:rsidR="009E4880" w:rsidRPr="00DB4C02" w:rsidRDefault="000F5F74" w:rsidP="00DC6588">
      <w:pPr>
        <w:spacing w:before="100" w:beforeAutospacing="1" w:after="100" w:afterAutospacing="1" w:line="276" w:lineRule="auto"/>
        <w:ind w:firstLine="720"/>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.3.</w:t>
      </w:r>
      <w:r w:rsidR="00FD27FF" w:rsidRPr="00DB4C02">
        <w:rPr>
          <w:rFonts w:ascii="Arial" w:hAnsi="Arial" w:cs="Arial"/>
          <w:lang w:val="mn-MN"/>
        </w:rPr>
        <w:t xml:space="preserve">Улсын </w:t>
      </w:r>
      <w:r w:rsidR="0036291B" w:rsidRPr="00DB4C02">
        <w:rPr>
          <w:rFonts w:ascii="Arial" w:hAnsi="Arial" w:cs="Arial"/>
          <w:lang w:val="mn-MN"/>
        </w:rPr>
        <w:t>болон орон нут</w:t>
      </w:r>
      <w:r w:rsidR="004B29D9" w:rsidRPr="00DB4C02">
        <w:rPr>
          <w:rFonts w:ascii="Arial" w:hAnsi="Arial" w:cs="Arial"/>
          <w:lang w:val="mn-MN"/>
        </w:rPr>
        <w:t>гийн төсөв</w:t>
      </w:r>
      <w:r w:rsidR="00A45C25" w:rsidRPr="00DB4C02">
        <w:rPr>
          <w:rFonts w:ascii="Arial" w:hAnsi="Arial" w:cs="Arial"/>
          <w:lang w:val="mn-MN"/>
        </w:rPr>
        <w:t xml:space="preserve">, </w:t>
      </w:r>
      <w:r w:rsidR="001F3E73" w:rsidRPr="00DB4C02">
        <w:rPr>
          <w:rFonts w:ascii="Arial" w:hAnsi="Arial" w:cs="Arial"/>
          <w:lang w:val="mn-MN"/>
        </w:rPr>
        <w:t xml:space="preserve">төрийн болон орон </w:t>
      </w:r>
      <w:r w:rsidR="0036291B" w:rsidRPr="00DB4C02">
        <w:rPr>
          <w:rFonts w:ascii="Arial" w:hAnsi="Arial" w:cs="Arial"/>
          <w:lang w:val="mn-MN"/>
        </w:rPr>
        <w:t>нутгийн</w:t>
      </w:r>
      <w:r w:rsidR="00FD27FF" w:rsidRPr="00DB4C02">
        <w:rPr>
          <w:rFonts w:ascii="Arial" w:hAnsi="Arial" w:cs="Arial"/>
          <w:lang w:val="mn-MN"/>
        </w:rPr>
        <w:t xml:space="preserve"> </w:t>
      </w:r>
      <w:r w:rsidR="001F3E73" w:rsidRPr="00DB4C02">
        <w:rPr>
          <w:rFonts w:ascii="Arial" w:hAnsi="Arial" w:cs="Arial"/>
          <w:lang w:val="mn-MN"/>
        </w:rPr>
        <w:t>өмчит компанийн</w:t>
      </w:r>
      <w:r w:rsidR="00FD27FF" w:rsidRPr="00DB4C02">
        <w:rPr>
          <w:rFonts w:ascii="Arial" w:hAnsi="Arial" w:cs="Arial"/>
          <w:lang w:val="mn-MN"/>
        </w:rPr>
        <w:t xml:space="preserve"> х</w:t>
      </w:r>
      <w:r w:rsidR="008A0F3E" w:rsidRPr="00DB4C02">
        <w:rPr>
          <w:rFonts w:ascii="Arial" w:hAnsi="Arial" w:cs="Arial"/>
          <w:lang w:val="mn-MN"/>
        </w:rPr>
        <w:t>өрөнгө оруулалтын</w:t>
      </w:r>
      <w:r w:rsidR="007125A4" w:rsidRPr="00DB4C02">
        <w:rPr>
          <w:rFonts w:ascii="Arial" w:hAnsi="Arial" w:cs="Arial"/>
          <w:lang w:val="mn-MN"/>
        </w:rPr>
        <w:t xml:space="preserve"> төсөл, арга хэмжээний </w:t>
      </w:r>
      <w:r w:rsidR="00041640" w:rsidRPr="00DB4C02">
        <w:rPr>
          <w:rFonts w:ascii="Arial" w:hAnsi="Arial" w:cs="Arial"/>
          <w:lang w:val="mn-MN"/>
        </w:rPr>
        <w:t xml:space="preserve">төлөвлөгөөний </w:t>
      </w:r>
      <w:r w:rsidR="007125A4" w:rsidRPr="00DB4C02">
        <w:rPr>
          <w:rFonts w:ascii="Arial" w:hAnsi="Arial" w:cs="Arial"/>
          <w:lang w:val="mn-MN"/>
        </w:rPr>
        <w:t xml:space="preserve">жагсаалтад </w:t>
      </w:r>
      <w:r w:rsidR="00A26F8D" w:rsidRPr="00DB4C02">
        <w:rPr>
          <w:rFonts w:ascii="Arial" w:hAnsi="Arial" w:cs="Arial"/>
          <w:lang w:val="mn-MN"/>
        </w:rPr>
        <w:t>дараах</w:t>
      </w:r>
      <w:r w:rsidR="00825BBB" w:rsidRPr="00DB4C02">
        <w:rPr>
          <w:rFonts w:ascii="Arial" w:hAnsi="Arial" w:cs="Arial"/>
          <w:lang w:val="mn-MN"/>
        </w:rPr>
        <w:t xml:space="preserve"> зүйлсийг </w:t>
      </w:r>
      <w:r w:rsidR="00752C47" w:rsidRPr="00DB4C02">
        <w:rPr>
          <w:rFonts w:ascii="Arial" w:hAnsi="Arial" w:cs="Arial"/>
          <w:lang w:val="mn-MN"/>
        </w:rPr>
        <w:t>тусгахыг хориглоно</w:t>
      </w:r>
      <w:r w:rsidR="007125A4" w:rsidRPr="00DB4C02">
        <w:rPr>
          <w:rFonts w:ascii="Arial" w:hAnsi="Arial" w:cs="Arial"/>
          <w:lang w:val="mn-MN"/>
        </w:rPr>
        <w:t>:</w:t>
      </w:r>
    </w:p>
    <w:p w14:paraId="7E49F9AE" w14:textId="4F778C16" w:rsidR="009E4880" w:rsidRPr="00DB4C02" w:rsidRDefault="001F6218" w:rsidP="00DC6588">
      <w:pPr>
        <w:spacing w:line="276" w:lineRule="auto"/>
        <w:ind w:firstLine="1134"/>
        <w:jc w:val="both"/>
        <w:rPr>
          <w:rFonts w:ascii="Arial" w:hAnsi="Arial" w:cs="Arial"/>
          <w:lang w:val="mn-MN"/>
        </w:rPr>
      </w:pPr>
      <w:r w:rsidRPr="00DB4C02">
        <w:rPr>
          <w:rFonts w:ascii="Arial" w:hAnsi="Arial" w:cs="Arial"/>
          <w:lang w:val="mn-MN"/>
        </w:rPr>
        <w:t>1</w:t>
      </w:r>
      <w:r w:rsidR="00BE764C" w:rsidRPr="00DB4C02">
        <w:rPr>
          <w:rFonts w:ascii="Arial" w:hAnsi="Arial" w:cs="Arial"/>
          <w:lang w:val="mn-MN"/>
        </w:rPr>
        <w:t>3</w:t>
      </w:r>
      <w:r w:rsidRPr="00DB4C02">
        <w:rPr>
          <w:rFonts w:ascii="Arial" w:hAnsi="Arial" w:cs="Arial"/>
          <w:lang w:val="mn-MN"/>
        </w:rPr>
        <w:t>.3</w:t>
      </w:r>
      <w:r w:rsidR="009E4880" w:rsidRPr="00DB4C02">
        <w:rPr>
          <w:rFonts w:ascii="Arial" w:hAnsi="Arial" w:cs="Arial"/>
          <w:lang w:val="mn-MN"/>
        </w:rPr>
        <w:t>.1.</w:t>
      </w:r>
      <w:r w:rsidR="007125A4" w:rsidRPr="00DB4C02">
        <w:rPr>
          <w:rFonts w:ascii="Arial" w:hAnsi="Arial" w:cs="Arial"/>
          <w:lang w:val="mn-MN"/>
        </w:rPr>
        <w:t>хөшөө, дурсгал</w:t>
      </w:r>
      <w:r w:rsidR="0050745E" w:rsidRPr="00DB4C02">
        <w:rPr>
          <w:rFonts w:ascii="Arial" w:hAnsi="Arial" w:cs="Arial"/>
          <w:lang w:val="mn-MN"/>
        </w:rPr>
        <w:t xml:space="preserve">, </w:t>
      </w:r>
      <w:r w:rsidR="00D448F3" w:rsidRPr="00DB4C02">
        <w:rPr>
          <w:rFonts w:ascii="Arial" w:hAnsi="Arial" w:cs="Arial"/>
          <w:lang w:val="mn-MN"/>
        </w:rPr>
        <w:t>орон нутгийн</w:t>
      </w:r>
      <w:r w:rsidR="0050745E" w:rsidRPr="00DB4C02">
        <w:rPr>
          <w:rFonts w:ascii="Arial" w:hAnsi="Arial" w:cs="Arial"/>
          <w:lang w:val="mn-MN"/>
        </w:rPr>
        <w:t xml:space="preserve"> угтах</w:t>
      </w:r>
      <w:r w:rsidR="00E02E53" w:rsidRPr="00DB4C02">
        <w:rPr>
          <w:rFonts w:ascii="Arial" w:hAnsi="Arial" w:cs="Arial"/>
          <w:lang w:val="mn-MN"/>
        </w:rPr>
        <w:t>, үдэх</w:t>
      </w:r>
      <w:r w:rsidR="0050745E" w:rsidRPr="00DB4C02">
        <w:rPr>
          <w:rFonts w:ascii="Arial" w:hAnsi="Arial" w:cs="Arial"/>
          <w:lang w:val="mn-MN"/>
        </w:rPr>
        <w:t xml:space="preserve"> хаалга</w:t>
      </w:r>
      <w:r w:rsidR="00D448F3" w:rsidRPr="00DB4C02">
        <w:rPr>
          <w:rFonts w:ascii="Arial" w:hAnsi="Arial" w:cs="Arial"/>
          <w:lang w:val="mn-MN"/>
        </w:rPr>
        <w:t xml:space="preserve"> барьж байгуулах</w:t>
      </w:r>
      <w:r w:rsidR="007125A4" w:rsidRPr="00DB4C02">
        <w:rPr>
          <w:rFonts w:ascii="Arial" w:hAnsi="Arial" w:cs="Arial"/>
          <w:lang w:val="mn-MN"/>
        </w:rPr>
        <w:t>;</w:t>
      </w:r>
    </w:p>
    <w:p w14:paraId="6D620A47" w14:textId="7D0064B2" w:rsidR="009E4880" w:rsidRPr="00DB4C02" w:rsidRDefault="009E4880" w:rsidP="00DC6588">
      <w:pPr>
        <w:spacing w:line="276" w:lineRule="auto"/>
        <w:ind w:firstLine="1134"/>
        <w:jc w:val="both"/>
        <w:rPr>
          <w:rFonts w:ascii="Arial" w:hAnsi="Arial" w:cs="Arial"/>
          <w:lang w:val="mn-MN"/>
        </w:rPr>
      </w:pPr>
      <w:r w:rsidRPr="00DB4C02">
        <w:rPr>
          <w:rFonts w:ascii="Arial" w:hAnsi="Arial" w:cs="Arial"/>
          <w:lang w:val="mn-MN"/>
        </w:rPr>
        <w:t>1</w:t>
      </w:r>
      <w:r w:rsidR="00E079CF" w:rsidRPr="00DB4C02">
        <w:rPr>
          <w:rFonts w:ascii="Arial" w:hAnsi="Arial" w:cs="Arial"/>
          <w:lang w:val="mn-MN"/>
        </w:rPr>
        <w:t>3</w:t>
      </w:r>
      <w:r w:rsidR="001F6218" w:rsidRPr="00DB4C02">
        <w:rPr>
          <w:rFonts w:ascii="Arial" w:hAnsi="Arial" w:cs="Arial"/>
          <w:lang w:val="mn-MN"/>
        </w:rPr>
        <w:t>.3</w:t>
      </w:r>
      <w:r w:rsidRPr="00DB4C02">
        <w:rPr>
          <w:rFonts w:ascii="Arial" w:hAnsi="Arial" w:cs="Arial"/>
          <w:lang w:val="mn-MN"/>
        </w:rPr>
        <w:t>.2.</w:t>
      </w:r>
      <w:r w:rsidR="007125A4" w:rsidRPr="00DB4C02">
        <w:rPr>
          <w:rFonts w:ascii="Arial" w:hAnsi="Arial" w:cs="Arial"/>
          <w:lang w:val="mn-MN"/>
        </w:rPr>
        <w:t xml:space="preserve">урсгал зардлын </w:t>
      </w:r>
      <w:r w:rsidR="00536F35" w:rsidRPr="00DB4C02">
        <w:rPr>
          <w:rFonts w:ascii="Arial" w:hAnsi="Arial" w:cs="Arial"/>
          <w:lang w:val="mn-MN"/>
        </w:rPr>
        <w:t>шинжтэй хөтөлбөр</w:t>
      </w:r>
      <w:r w:rsidR="00BF1F7B" w:rsidRPr="00DB4C02">
        <w:rPr>
          <w:rFonts w:ascii="Arial" w:hAnsi="Arial" w:cs="Arial"/>
          <w:lang w:val="mn-MN"/>
        </w:rPr>
        <w:t>,</w:t>
      </w:r>
      <w:r w:rsidR="007125A4" w:rsidRPr="00DB4C02">
        <w:rPr>
          <w:rFonts w:ascii="Arial" w:hAnsi="Arial" w:cs="Arial"/>
          <w:lang w:val="mn-MN"/>
        </w:rPr>
        <w:t xml:space="preserve"> төсөл, арга хэмжээ;</w:t>
      </w:r>
    </w:p>
    <w:p w14:paraId="0AB94FCC" w14:textId="66AC9D1E" w:rsidR="007125A4" w:rsidRPr="00DB4C02" w:rsidRDefault="001F6218" w:rsidP="00DC6588">
      <w:pPr>
        <w:spacing w:line="276" w:lineRule="auto"/>
        <w:ind w:firstLine="1134"/>
        <w:jc w:val="both"/>
        <w:rPr>
          <w:rFonts w:ascii="Arial" w:hAnsi="Arial" w:cs="Arial"/>
          <w:lang w:val="mn-MN"/>
        </w:rPr>
      </w:pPr>
      <w:r w:rsidRPr="00DB4C02">
        <w:rPr>
          <w:rFonts w:ascii="Arial" w:hAnsi="Arial" w:cs="Arial"/>
          <w:lang w:val="mn-MN"/>
        </w:rPr>
        <w:t>1</w:t>
      </w:r>
      <w:r w:rsidR="00E079CF" w:rsidRPr="00DB4C02">
        <w:rPr>
          <w:rFonts w:ascii="Arial" w:hAnsi="Arial" w:cs="Arial"/>
          <w:lang w:val="mn-MN"/>
        </w:rPr>
        <w:t>3</w:t>
      </w:r>
      <w:r w:rsidRPr="00DB4C02">
        <w:rPr>
          <w:rFonts w:ascii="Arial" w:hAnsi="Arial" w:cs="Arial"/>
          <w:lang w:val="mn-MN"/>
        </w:rPr>
        <w:t>.3</w:t>
      </w:r>
      <w:r w:rsidR="009E4880" w:rsidRPr="00DB4C02">
        <w:rPr>
          <w:rFonts w:ascii="Arial" w:hAnsi="Arial" w:cs="Arial"/>
          <w:lang w:val="mn-MN"/>
        </w:rPr>
        <w:t>.3.</w:t>
      </w:r>
      <w:r w:rsidR="00CD509E" w:rsidRPr="00DB4C02">
        <w:rPr>
          <w:rFonts w:ascii="Arial" w:hAnsi="Arial" w:cs="Arial"/>
          <w:lang w:val="mn-MN"/>
        </w:rPr>
        <w:t>хувийн өмчид шилжих</w:t>
      </w:r>
      <w:r w:rsidR="00930442" w:rsidRPr="00DB4C02">
        <w:rPr>
          <w:rFonts w:ascii="Arial" w:hAnsi="Arial" w:cs="Arial"/>
          <w:lang w:val="mn-MN"/>
        </w:rPr>
        <w:t>,</w:t>
      </w:r>
      <w:r w:rsidR="00CD509E" w:rsidRPr="00DB4C02">
        <w:rPr>
          <w:rFonts w:ascii="Arial" w:hAnsi="Arial" w:cs="Arial"/>
          <w:lang w:val="mn-MN"/>
        </w:rPr>
        <w:t xml:space="preserve"> </w:t>
      </w:r>
      <w:r w:rsidR="00E3792B" w:rsidRPr="00DB4C02">
        <w:rPr>
          <w:rFonts w:ascii="Arial" w:hAnsi="Arial" w:cs="Arial"/>
          <w:lang w:val="mn-MN"/>
        </w:rPr>
        <w:t>улсын болон орон нутгийн өмчид бүртгэх боломжгүй</w:t>
      </w:r>
      <w:r w:rsidR="00930442" w:rsidRPr="00DB4C02">
        <w:rPr>
          <w:rFonts w:ascii="Arial" w:hAnsi="Arial" w:cs="Arial"/>
          <w:lang w:val="mn-MN"/>
        </w:rPr>
        <w:t>,</w:t>
      </w:r>
      <w:r w:rsidR="00E3792B" w:rsidRPr="00DB4C02">
        <w:rPr>
          <w:rFonts w:ascii="Arial" w:hAnsi="Arial" w:cs="Arial"/>
          <w:lang w:val="mn-MN"/>
        </w:rPr>
        <w:t xml:space="preserve"> </w:t>
      </w:r>
      <w:r w:rsidR="007125A4" w:rsidRPr="00DB4C02">
        <w:rPr>
          <w:rFonts w:ascii="Arial" w:hAnsi="Arial" w:cs="Arial"/>
          <w:lang w:val="mn-MN"/>
        </w:rPr>
        <w:t xml:space="preserve">нийтийн зориулалттай </w:t>
      </w:r>
      <w:r w:rsidR="002E3CD0" w:rsidRPr="00DB4C02">
        <w:rPr>
          <w:rFonts w:ascii="Arial" w:hAnsi="Arial" w:cs="Arial"/>
          <w:lang w:val="mn-MN"/>
        </w:rPr>
        <w:t>бус</w:t>
      </w:r>
      <w:r w:rsidR="007125A4" w:rsidRPr="00DB4C02">
        <w:rPr>
          <w:rFonts w:ascii="Arial" w:hAnsi="Arial" w:cs="Arial"/>
          <w:lang w:val="mn-MN"/>
        </w:rPr>
        <w:t xml:space="preserve"> ашиг олох </w:t>
      </w:r>
      <w:r w:rsidR="00943C19" w:rsidRPr="00DB4C02">
        <w:rPr>
          <w:rFonts w:ascii="Arial" w:hAnsi="Arial" w:cs="Arial"/>
          <w:lang w:val="mn-MN"/>
        </w:rPr>
        <w:t>зорилготой</w:t>
      </w:r>
      <w:r w:rsidR="007125A4" w:rsidRPr="00DB4C02">
        <w:rPr>
          <w:rFonts w:ascii="Arial" w:hAnsi="Arial" w:cs="Arial"/>
          <w:lang w:val="mn-MN"/>
        </w:rPr>
        <w:t xml:space="preserve"> төсөл, арга хэмжээ;</w:t>
      </w:r>
    </w:p>
    <w:p w14:paraId="4561535F" w14:textId="6EF79C42" w:rsidR="00825BBB" w:rsidRPr="00DB4C02" w:rsidRDefault="005215A5" w:rsidP="00DC6588">
      <w:pPr>
        <w:spacing w:line="276" w:lineRule="auto"/>
        <w:ind w:firstLine="1134"/>
        <w:jc w:val="both"/>
        <w:rPr>
          <w:rFonts w:asciiTheme="minorHAnsi" w:hAnsiTheme="minorHAnsi" w:cstheme="minorBidi"/>
          <w:color w:val="002060"/>
          <w:lang w:val="mn-MN"/>
        </w:rPr>
      </w:pPr>
      <w:r w:rsidRPr="00DB4C02">
        <w:rPr>
          <w:rFonts w:ascii="Arial" w:hAnsi="Arial" w:cs="Arial"/>
          <w:lang w:val="mn-MN"/>
        </w:rPr>
        <w:t>1</w:t>
      </w:r>
      <w:r w:rsidR="00E079CF" w:rsidRPr="00DB4C02">
        <w:rPr>
          <w:rFonts w:ascii="Arial" w:hAnsi="Arial" w:cs="Arial"/>
          <w:lang w:val="mn-MN"/>
        </w:rPr>
        <w:t>3</w:t>
      </w:r>
      <w:r w:rsidRPr="00DB4C02">
        <w:rPr>
          <w:rFonts w:ascii="Arial" w:hAnsi="Arial" w:cs="Arial"/>
          <w:lang w:val="mn-MN"/>
        </w:rPr>
        <w:t>.3.4.техник, эдийн засгийн үндэслэл хийгдээгүй, зураг төсөв нь батлагдаагүй, газрын зөвшөөрөл олгогдоогүй хөрөнгө оруулалтын төсөл, арга хэмжээ.</w:t>
      </w:r>
    </w:p>
    <w:p w14:paraId="0902E04D" w14:textId="40CAD54B" w:rsidR="2A8EE546" w:rsidRPr="00DB4C02" w:rsidRDefault="695C5204" w:rsidP="00DC6588">
      <w:pPr>
        <w:spacing w:beforeAutospacing="1" w:afterAutospacing="1" w:line="276" w:lineRule="auto"/>
        <w:ind w:firstLine="567"/>
        <w:jc w:val="both"/>
        <w:rPr>
          <w:rFonts w:eastAsia="Yu Mincho"/>
          <w:color w:val="002060"/>
          <w:lang w:val="mn-MN"/>
        </w:rPr>
      </w:pPr>
      <w:r w:rsidRPr="00DB4C02">
        <w:rPr>
          <w:rFonts w:ascii="Arial" w:eastAsia="Arial" w:hAnsi="Arial" w:cs="Arial"/>
          <w:lang w:val="mn-MN"/>
        </w:rPr>
        <w:t>1</w:t>
      </w:r>
      <w:r w:rsidR="00896A4B" w:rsidRPr="00DB4C02">
        <w:rPr>
          <w:rFonts w:ascii="Arial" w:eastAsia="Arial" w:hAnsi="Arial" w:cs="Arial"/>
          <w:lang w:val="mn-MN"/>
        </w:rPr>
        <w:t>3</w:t>
      </w:r>
      <w:r w:rsidR="2FD251A1" w:rsidRPr="00DB4C02">
        <w:rPr>
          <w:rFonts w:ascii="Arial" w:eastAsia="Arial" w:hAnsi="Arial" w:cs="Arial"/>
          <w:lang w:val="mn-MN"/>
        </w:rPr>
        <w:t>.4.</w:t>
      </w:r>
      <w:r w:rsidR="7E92CB66" w:rsidRPr="00DB4C02">
        <w:rPr>
          <w:rFonts w:ascii="Arial" w:eastAsia="Arial" w:hAnsi="Arial" w:cs="Arial"/>
          <w:lang w:val="mn-MN"/>
        </w:rPr>
        <w:t xml:space="preserve">Улсын төсвийн хөрөнгө оруулалтаар хэрэгжүүлэх </w:t>
      </w:r>
      <w:r w:rsidR="7AD1D43E" w:rsidRPr="00DB4C02">
        <w:rPr>
          <w:rFonts w:ascii="Arial" w:eastAsia="Arial" w:hAnsi="Arial" w:cs="Arial"/>
          <w:lang w:val="mn-MN"/>
        </w:rPr>
        <w:t>төсөл, арга хэмжээ</w:t>
      </w:r>
      <w:r w:rsidR="4F9A2F3F" w:rsidRPr="00DB4C02">
        <w:rPr>
          <w:rFonts w:ascii="Arial" w:hAnsi="Arial" w:cs="Arial"/>
          <w:lang w:val="mn-MN"/>
        </w:rPr>
        <w:t>ний</w:t>
      </w:r>
      <w:r w:rsidR="66EA5512" w:rsidRPr="00DB4C02">
        <w:rPr>
          <w:rFonts w:ascii="Arial" w:hAnsi="Arial" w:cs="Arial"/>
          <w:lang w:val="mn-MN"/>
        </w:rPr>
        <w:t xml:space="preserve"> жагсаалтад </w:t>
      </w:r>
      <w:r w:rsidR="4F9A2F3F" w:rsidRPr="00DB4C02">
        <w:rPr>
          <w:rFonts w:ascii="Arial" w:hAnsi="Arial" w:cs="Arial"/>
          <w:lang w:val="mn-MN"/>
        </w:rPr>
        <w:t>дараах</w:t>
      </w:r>
      <w:r w:rsidR="00376C51" w:rsidRPr="00DB4C02">
        <w:rPr>
          <w:rFonts w:ascii="Arial" w:hAnsi="Arial" w:cs="Arial"/>
          <w:lang w:val="mn-MN"/>
        </w:rPr>
        <w:t xml:space="preserve"> зүйлсийг</w:t>
      </w:r>
      <w:r w:rsidR="4F9A2F3F" w:rsidRPr="00DB4C02">
        <w:rPr>
          <w:rFonts w:ascii="Arial" w:hAnsi="Arial" w:cs="Arial"/>
          <w:lang w:val="mn-MN"/>
        </w:rPr>
        <w:t xml:space="preserve"> тусгахыг хориглоно.</w:t>
      </w:r>
    </w:p>
    <w:p w14:paraId="09E8E27D" w14:textId="384ECF49" w:rsidR="2974B096" w:rsidRPr="00DB4C02" w:rsidRDefault="0EBD5BCE" w:rsidP="00DC6588">
      <w:pPr>
        <w:spacing w:line="276" w:lineRule="auto"/>
        <w:ind w:firstLine="1134"/>
        <w:jc w:val="both"/>
        <w:rPr>
          <w:rFonts w:ascii="Arial" w:hAnsi="Arial" w:cs="Arial"/>
          <w:lang w:val="mn-MN"/>
        </w:rPr>
      </w:pPr>
      <w:r w:rsidRPr="00DB4C02">
        <w:rPr>
          <w:rFonts w:ascii="Arial" w:hAnsi="Arial" w:cs="Arial"/>
          <w:lang w:val="mn-MN"/>
        </w:rPr>
        <w:t>1</w:t>
      </w:r>
      <w:r w:rsidR="00896A4B" w:rsidRPr="00DB4C02">
        <w:rPr>
          <w:rFonts w:ascii="Arial" w:hAnsi="Arial" w:cs="Arial"/>
          <w:lang w:val="mn-MN"/>
        </w:rPr>
        <w:t>3</w:t>
      </w:r>
      <w:r w:rsidRPr="00DB4C02">
        <w:rPr>
          <w:rFonts w:ascii="Arial" w:hAnsi="Arial" w:cs="Arial"/>
          <w:lang w:val="mn-MN"/>
        </w:rPr>
        <w:t>.4.1.</w:t>
      </w:r>
      <w:r w:rsidR="0166A382" w:rsidRPr="00DB4C02">
        <w:rPr>
          <w:rFonts w:ascii="Arial" w:hAnsi="Arial" w:cs="Arial"/>
          <w:lang w:val="mn-MN"/>
        </w:rPr>
        <w:t>орон нутгийн нийтийн эзэмшлийн зам, талбай, олон нийтийн соёл амралтын хүрээлэн, ногоон байгууламж</w:t>
      </w:r>
      <w:r w:rsidR="00301625" w:rsidRPr="00DB4C02">
        <w:rPr>
          <w:rFonts w:ascii="Arial" w:hAnsi="Arial" w:cs="Arial"/>
          <w:lang w:val="mn-MN"/>
        </w:rPr>
        <w:t>,</w:t>
      </w:r>
      <w:r w:rsidR="0166A382" w:rsidRPr="00DB4C02">
        <w:rPr>
          <w:rFonts w:ascii="Arial" w:hAnsi="Arial" w:cs="Arial"/>
          <w:lang w:val="mn-MN"/>
        </w:rPr>
        <w:t xml:space="preserve"> хаягжуулалт, гэрэлтүүлэг, тохижилт;</w:t>
      </w:r>
    </w:p>
    <w:p w14:paraId="29C659C5" w14:textId="4272E6F5" w:rsidR="2974B096"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896A4B" w:rsidRPr="00DB4C02">
        <w:rPr>
          <w:rFonts w:ascii="Arial" w:hAnsi="Arial" w:cs="Arial"/>
          <w:lang w:val="mn-MN"/>
        </w:rPr>
        <w:t>3</w:t>
      </w:r>
      <w:r w:rsidRPr="00DB4C02">
        <w:rPr>
          <w:rFonts w:ascii="Arial" w:hAnsi="Arial" w:cs="Arial"/>
          <w:lang w:val="mn-MN"/>
        </w:rPr>
        <w:t>.4.2.орон нутгийн хог хаягд</w:t>
      </w:r>
      <w:r w:rsidR="00816912" w:rsidRPr="00DB4C02">
        <w:rPr>
          <w:rFonts w:ascii="Arial" w:hAnsi="Arial" w:cs="Arial"/>
          <w:lang w:val="mn-MN"/>
        </w:rPr>
        <w:t>лын асуудал</w:t>
      </w:r>
      <w:r w:rsidR="4E164A01" w:rsidRPr="00DB4C02">
        <w:rPr>
          <w:rFonts w:ascii="Arial" w:hAnsi="Arial" w:cs="Arial"/>
          <w:lang w:val="mn-MN"/>
        </w:rPr>
        <w:t>;</w:t>
      </w:r>
    </w:p>
    <w:p w14:paraId="4D46D8E8" w14:textId="4D130AC3" w:rsidR="2974B096"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896A4B" w:rsidRPr="00DB4C02">
        <w:rPr>
          <w:rFonts w:ascii="Arial" w:hAnsi="Arial" w:cs="Arial"/>
          <w:lang w:val="mn-MN"/>
        </w:rPr>
        <w:t>3</w:t>
      </w:r>
      <w:r w:rsidRPr="00DB4C02">
        <w:rPr>
          <w:rFonts w:ascii="Arial" w:hAnsi="Arial" w:cs="Arial"/>
          <w:lang w:val="mn-MN"/>
        </w:rPr>
        <w:t>.4.3.орон нутгийн авто зам</w:t>
      </w:r>
      <w:r w:rsidR="00476ED9" w:rsidRPr="00DB4C02">
        <w:rPr>
          <w:rFonts w:ascii="Arial" w:hAnsi="Arial" w:cs="Arial"/>
          <w:lang w:val="mn-MN"/>
        </w:rPr>
        <w:t>ын</w:t>
      </w:r>
      <w:r w:rsidRPr="00DB4C02">
        <w:rPr>
          <w:rFonts w:ascii="Arial" w:hAnsi="Arial" w:cs="Arial"/>
          <w:lang w:val="mn-MN"/>
        </w:rPr>
        <w:t xml:space="preserve"> засвар, шинэчлэл хийх;</w:t>
      </w:r>
    </w:p>
    <w:p w14:paraId="2265F4A8" w14:textId="54FACE05" w:rsidR="000873D2" w:rsidRPr="00DB4C02" w:rsidRDefault="2AD56E15" w:rsidP="00DC6588">
      <w:pPr>
        <w:spacing w:line="276" w:lineRule="auto"/>
        <w:ind w:firstLine="1134"/>
        <w:jc w:val="both"/>
        <w:rPr>
          <w:rFonts w:ascii="Arial" w:hAnsi="Arial" w:cs="Arial"/>
          <w:lang w:val="mn-MN"/>
        </w:rPr>
      </w:pPr>
      <w:r w:rsidRPr="00DB4C02">
        <w:rPr>
          <w:rFonts w:ascii="Arial" w:hAnsi="Arial" w:cs="Arial"/>
          <w:lang w:val="mn-MN"/>
        </w:rPr>
        <w:t>1</w:t>
      </w:r>
      <w:r w:rsidR="00896A4B" w:rsidRPr="00DB4C02">
        <w:rPr>
          <w:rFonts w:ascii="Arial" w:hAnsi="Arial" w:cs="Arial"/>
          <w:lang w:val="mn-MN"/>
        </w:rPr>
        <w:t>3</w:t>
      </w:r>
      <w:r w:rsidRPr="00DB4C02">
        <w:rPr>
          <w:rFonts w:ascii="Arial" w:hAnsi="Arial" w:cs="Arial"/>
          <w:lang w:val="mn-MN"/>
        </w:rPr>
        <w:t>.4.4.</w:t>
      </w:r>
      <w:r w:rsidR="00A673D5" w:rsidRPr="00DB4C02">
        <w:rPr>
          <w:rFonts w:ascii="Arial" w:hAnsi="Arial" w:cs="Arial"/>
          <w:lang w:val="mn-MN"/>
        </w:rPr>
        <w:t xml:space="preserve">нийтийн эзэмшлийн </w:t>
      </w:r>
      <w:r w:rsidR="0035455F" w:rsidRPr="00DB4C02">
        <w:rPr>
          <w:rFonts w:ascii="Arial" w:hAnsi="Arial" w:cs="Arial"/>
          <w:lang w:val="mn-MN"/>
        </w:rPr>
        <w:t xml:space="preserve">талбайд </w:t>
      </w:r>
      <w:r w:rsidRPr="00DB4C02">
        <w:rPr>
          <w:rFonts w:ascii="Arial" w:hAnsi="Arial" w:cs="Arial"/>
          <w:lang w:val="mn-MN"/>
        </w:rPr>
        <w:t>хүүхдийн</w:t>
      </w:r>
      <w:r w:rsidR="0166A382" w:rsidRPr="00DB4C02">
        <w:rPr>
          <w:rFonts w:ascii="Arial" w:hAnsi="Arial" w:cs="Arial"/>
          <w:lang w:val="mn-MN"/>
        </w:rPr>
        <w:t xml:space="preserve"> тоглоомын талбай байгуулах, шинэчлэх, засварлах, тоног төхөөрөмж</w:t>
      </w:r>
      <w:r w:rsidR="00476ED9" w:rsidRPr="00DB4C02">
        <w:rPr>
          <w:rFonts w:ascii="Arial" w:hAnsi="Arial" w:cs="Arial"/>
          <w:lang w:val="mn-MN"/>
        </w:rPr>
        <w:t xml:space="preserve"> худалдан авах</w:t>
      </w:r>
      <w:r w:rsidR="0166A382" w:rsidRPr="00DB4C02">
        <w:rPr>
          <w:rFonts w:ascii="Arial" w:hAnsi="Arial" w:cs="Arial"/>
          <w:lang w:val="mn-MN"/>
        </w:rPr>
        <w:t>;</w:t>
      </w:r>
    </w:p>
    <w:p w14:paraId="1028A1C5" w14:textId="20832DF6" w:rsidR="000873D2"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C47DA9" w:rsidRPr="00DB4C02">
        <w:rPr>
          <w:rFonts w:ascii="Arial" w:hAnsi="Arial" w:cs="Arial"/>
          <w:lang w:val="mn-MN"/>
        </w:rPr>
        <w:t>3</w:t>
      </w:r>
      <w:r w:rsidRPr="00DB4C02">
        <w:rPr>
          <w:rFonts w:ascii="Arial" w:hAnsi="Arial" w:cs="Arial"/>
          <w:lang w:val="mn-MN"/>
        </w:rPr>
        <w:t>.4.5.баг</w:t>
      </w:r>
      <w:r w:rsidR="00655000" w:rsidRPr="00DB4C02">
        <w:rPr>
          <w:rFonts w:ascii="Arial" w:hAnsi="Arial" w:cs="Arial"/>
          <w:lang w:val="mn-MN"/>
        </w:rPr>
        <w:t>ийн төв</w:t>
      </w:r>
      <w:r w:rsidRPr="00DB4C02">
        <w:rPr>
          <w:rFonts w:ascii="Arial" w:hAnsi="Arial" w:cs="Arial"/>
          <w:lang w:val="mn-MN"/>
        </w:rPr>
        <w:t>, хорооны</w:t>
      </w:r>
      <w:r w:rsidR="00DC79D7" w:rsidRPr="00DB4C02">
        <w:rPr>
          <w:rFonts w:ascii="Arial" w:hAnsi="Arial" w:cs="Arial"/>
          <w:lang w:val="mn-MN"/>
        </w:rPr>
        <w:t xml:space="preserve"> </w:t>
      </w:r>
      <w:r w:rsidR="001A095C" w:rsidRPr="00DB4C02">
        <w:rPr>
          <w:rFonts w:ascii="Arial" w:hAnsi="Arial" w:cs="Arial"/>
          <w:lang w:val="mn-MN"/>
        </w:rPr>
        <w:t>засаг захиргааны</w:t>
      </w:r>
      <w:r w:rsidR="006800F9" w:rsidRPr="00DB4C02">
        <w:rPr>
          <w:rFonts w:ascii="Arial" w:hAnsi="Arial" w:cs="Arial"/>
          <w:lang w:val="mn-MN"/>
        </w:rPr>
        <w:t xml:space="preserve"> зориулалттай</w:t>
      </w:r>
      <w:r w:rsidR="00655000" w:rsidRPr="00DB4C02">
        <w:rPr>
          <w:rFonts w:ascii="Arial" w:hAnsi="Arial" w:cs="Arial"/>
          <w:lang w:val="mn-MN"/>
        </w:rPr>
        <w:t xml:space="preserve"> </w:t>
      </w:r>
      <w:r w:rsidRPr="00DB4C02">
        <w:rPr>
          <w:rFonts w:ascii="Arial" w:hAnsi="Arial" w:cs="Arial"/>
          <w:lang w:val="mn-MN"/>
        </w:rPr>
        <w:t>барилга</w:t>
      </w:r>
      <w:r w:rsidR="00655000" w:rsidRPr="00DB4C02">
        <w:rPr>
          <w:rFonts w:ascii="Arial" w:hAnsi="Arial" w:cs="Arial"/>
          <w:lang w:val="mn-MN"/>
        </w:rPr>
        <w:t xml:space="preserve"> </w:t>
      </w:r>
      <w:r w:rsidRPr="00DB4C02">
        <w:rPr>
          <w:rFonts w:ascii="Arial" w:hAnsi="Arial" w:cs="Arial"/>
          <w:lang w:val="mn-MN"/>
        </w:rPr>
        <w:t>барих, тохижуулах, засварлах, тоног төхөөрөмж худалдан авах;</w:t>
      </w:r>
    </w:p>
    <w:p w14:paraId="7FDA2463" w14:textId="4065698D" w:rsidR="000873D2"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C47DA9" w:rsidRPr="00DB4C02">
        <w:rPr>
          <w:rFonts w:ascii="Arial" w:hAnsi="Arial" w:cs="Arial"/>
          <w:lang w:val="mn-MN"/>
        </w:rPr>
        <w:t>3</w:t>
      </w:r>
      <w:r w:rsidRPr="00DB4C02">
        <w:rPr>
          <w:rFonts w:ascii="Arial" w:hAnsi="Arial" w:cs="Arial"/>
          <w:lang w:val="mn-MN"/>
        </w:rPr>
        <w:t>.4.6.үүрэн холбооны төсөл, арга хэмжээ;</w:t>
      </w:r>
    </w:p>
    <w:p w14:paraId="79DD1753" w14:textId="31551B5C" w:rsidR="000873D2"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C47DA9" w:rsidRPr="00DB4C02">
        <w:rPr>
          <w:rFonts w:ascii="Arial" w:hAnsi="Arial" w:cs="Arial"/>
          <w:lang w:val="mn-MN"/>
        </w:rPr>
        <w:t>3</w:t>
      </w:r>
      <w:r w:rsidRPr="00DB4C02">
        <w:rPr>
          <w:rFonts w:ascii="Arial" w:hAnsi="Arial" w:cs="Arial"/>
          <w:lang w:val="mn-MN"/>
        </w:rPr>
        <w:t>.4.7.айл, өрхийн ариун цэврийн байгуул</w:t>
      </w:r>
      <w:r w:rsidR="0044702A" w:rsidRPr="00DB4C02">
        <w:rPr>
          <w:rFonts w:ascii="Arial" w:hAnsi="Arial" w:cs="Arial"/>
          <w:lang w:val="mn-MN"/>
        </w:rPr>
        <w:t>ам</w:t>
      </w:r>
      <w:r w:rsidRPr="00DB4C02">
        <w:rPr>
          <w:rFonts w:ascii="Arial" w:hAnsi="Arial" w:cs="Arial"/>
          <w:lang w:val="mn-MN"/>
        </w:rPr>
        <w:t>ж, гудамжны тохижилт;</w:t>
      </w:r>
    </w:p>
    <w:p w14:paraId="352BD876" w14:textId="3F339557" w:rsidR="005C7774" w:rsidRPr="00DB4C02" w:rsidRDefault="0166A382" w:rsidP="00DC6588">
      <w:pPr>
        <w:spacing w:line="276" w:lineRule="auto"/>
        <w:ind w:firstLine="1134"/>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3</w:t>
      </w:r>
      <w:r w:rsidRPr="00DB4C02">
        <w:rPr>
          <w:rFonts w:ascii="Arial" w:hAnsi="Arial" w:cs="Arial"/>
          <w:lang w:val="mn-MN"/>
        </w:rPr>
        <w:t>.4.</w:t>
      </w:r>
      <w:r w:rsidR="00E578B8" w:rsidRPr="00DB4C02">
        <w:rPr>
          <w:rFonts w:ascii="Arial" w:hAnsi="Arial" w:cs="Arial"/>
          <w:lang w:val="mn-MN"/>
        </w:rPr>
        <w:t>8</w:t>
      </w:r>
      <w:r w:rsidRPr="00DB4C02">
        <w:rPr>
          <w:rFonts w:ascii="Arial" w:hAnsi="Arial" w:cs="Arial"/>
          <w:lang w:val="mn-MN"/>
        </w:rPr>
        <w:t>.</w:t>
      </w:r>
      <w:commentRangeStart w:id="10"/>
      <w:r w:rsidRPr="00DB4C02">
        <w:rPr>
          <w:rFonts w:ascii="Arial" w:hAnsi="Arial" w:cs="Arial"/>
          <w:lang w:val="mn-MN"/>
        </w:rPr>
        <w:t>нийтийн эзэмшлийн байр</w:t>
      </w:r>
      <w:r w:rsidR="001D3AEE" w:rsidRPr="00DB4C02">
        <w:rPr>
          <w:rFonts w:ascii="Arial" w:hAnsi="Arial" w:cs="Arial"/>
          <w:lang w:val="mn-MN"/>
        </w:rPr>
        <w:t>, орон сууцны</w:t>
      </w:r>
      <w:r w:rsidRPr="00DB4C02">
        <w:rPr>
          <w:rFonts w:ascii="Arial" w:hAnsi="Arial" w:cs="Arial"/>
          <w:lang w:val="mn-MN"/>
        </w:rPr>
        <w:t xml:space="preserve"> </w:t>
      </w:r>
      <w:commentRangeEnd w:id="10"/>
      <w:r w:rsidR="00EE3643" w:rsidRPr="00DB4C02">
        <w:rPr>
          <w:rStyle w:val="CommentReference"/>
          <w:lang w:val="mn-MN"/>
        </w:rPr>
        <w:commentReference w:id="10"/>
      </w:r>
      <w:r w:rsidRPr="00DB4C02">
        <w:rPr>
          <w:rFonts w:ascii="Arial" w:hAnsi="Arial" w:cs="Arial"/>
          <w:lang w:val="mn-MN"/>
        </w:rPr>
        <w:t>засвар, шинэчлэл</w:t>
      </w:r>
      <w:r w:rsidR="00E578B8" w:rsidRPr="00DB4C02">
        <w:rPr>
          <w:rFonts w:ascii="Arial" w:hAnsi="Arial" w:cs="Arial"/>
          <w:lang w:val="mn-MN"/>
        </w:rPr>
        <w:t>.</w:t>
      </w:r>
    </w:p>
    <w:p w14:paraId="45DC1D94" w14:textId="06AA7965" w:rsidR="001554C0" w:rsidRPr="00DB4C02" w:rsidRDefault="00197DB1" w:rsidP="00DC6588">
      <w:pPr>
        <w:spacing w:beforeAutospacing="1"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3</w:t>
      </w:r>
      <w:r w:rsidRPr="00DB4C02">
        <w:rPr>
          <w:rFonts w:ascii="Arial" w:hAnsi="Arial" w:cs="Arial"/>
          <w:lang w:val="mn-MN"/>
        </w:rPr>
        <w:t>.5.</w:t>
      </w:r>
      <w:r w:rsidR="00B52EFD" w:rsidRPr="00DB4C02">
        <w:rPr>
          <w:rFonts w:ascii="Arial" w:hAnsi="Arial" w:cs="Arial"/>
          <w:lang w:val="mn-MN"/>
        </w:rPr>
        <w:t>Х</w:t>
      </w:r>
      <w:r w:rsidR="001554C0" w:rsidRPr="00DB4C02">
        <w:rPr>
          <w:rFonts w:ascii="Arial" w:hAnsi="Arial" w:cs="Arial"/>
          <w:lang w:val="mn-MN"/>
        </w:rPr>
        <w:t>өрөнгө оруулалтын төсөл, арга хэмжээний нийт төсөвт өртгөөс тухайн жилд ногдох хэсэг нь төсөл, арга хэмжээг хэрэгжүүлэх хугацаанд тэнцүү хуваарилсан хэмжээнээс багагүй байхаар тооцож тусга</w:t>
      </w:r>
      <w:r w:rsidRPr="00DB4C02">
        <w:rPr>
          <w:rFonts w:ascii="Arial" w:hAnsi="Arial" w:cs="Arial"/>
          <w:lang w:val="mn-MN"/>
        </w:rPr>
        <w:t>на</w:t>
      </w:r>
      <w:r w:rsidR="001554C0" w:rsidRPr="00DB4C02">
        <w:rPr>
          <w:rFonts w:ascii="Arial" w:hAnsi="Arial" w:cs="Arial"/>
          <w:lang w:val="mn-MN"/>
        </w:rPr>
        <w:t>.</w:t>
      </w:r>
    </w:p>
    <w:p w14:paraId="080E529C" w14:textId="4435D55C" w:rsidR="001133CF" w:rsidRPr="00DB4C02" w:rsidRDefault="00C801E0" w:rsidP="00DC6588">
      <w:pPr>
        <w:spacing w:beforeAutospacing="1"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3</w:t>
      </w:r>
      <w:r w:rsidRPr="00DB4C02">
        <w:rPr>
          <w:rFonts w:ascii="Arial" w:hAnsi="Arial" w:cs="Arial"/>
          <w:lang w:val="mn-MN"/>
        </w:rPr>
        <w:t>.</w:t>
      </w:r>
      <w:r w:rsidR="004A3348" w:rsidRPr="00DB4C02">
        <w:rPr>
          <w:rFonts w:ascii="Arial" w:hAnsi="Arial" w:cs="Arial"/>
          <w:lang w:val="mn-MN"/>
        </w:rPr>
        <w:t>6</w:t>
      </w:r>
      <w:r w:rsidR="00831953" w:rsidRPr="00DB4C02">
        <w:rPr>
          <w:rFonts w:ascii="Arial" w:hAnsi="Arial" w:cs="Arial"/>
          <w:lang w:val="mn-MN"/>
        </w:rPr>
        <w:t>.Орон нутгийн хөгжлийн сан</w:t>
      </w:r>
      <w:r w:rsidR="008E53FD" w:rsidRPr="00DB4C02">
        <w:rPr>
          <w:rFonts w:ascii="Arial" w:hAnsi="Arial" w:cs="Arial"/>
          <w:lang w:val="mn-MN"/>
        </w:rPr>
        <w:t>гийн хөрөнгөөр</w:t>
      </w:r>
      <w:r w:rsidR="00E20ABD" w:rsidRPr="00DB4C02">
        <w:rPr>
          <w:rFonts w:ascii="Arial" w:hAnsi="Arial" w:cs="Arial"/>
          <w:lang w:val="mn-MN"/>
        </w:rPr>
        <w:t xml:space="preserve"> зөвхөн </w:t>
      </w:r>
      <w:r w:rsidR="00876790" w:rsidRPr="00DB4C02">
        <w:rPr>
          <w:rFonts w:ascii="Arial" w:hAnsi="Arial" w:cs="Arial"/>
          <w:lang w:val="mn-MN"/>
        </w:rPr>
        <w:t>орон нутгийн</w:t>
      </w:r>
      <w:r w:rsidR="00E20ABD" w:rsidRPr="00DB4C02">
        <w:rPr>
          <w:rFonts w:ascii="Arial" w:hAnsi="Arial" w:cs="Arial"/>
          <w:lang w:val="mn-MN"/>
        </w:rPr>
        <w:t xml:space="preserve"> иргэдийн санал авсан</w:t>
      </w:r>
      <w:r w:rsidR="00E95F22" w:rsidRPr="00DB4C02">
        <w:rPr>
          <w:rFonts w:ascii="Arial" w:hAnsi="Arial" w:cs="Arial"/>
          <w:lang w:val="mn-MN"/>
        </w:rPr>
        <w:t>,</w:t>
      </w:r>
      <w:r w:rsidR="00B84667" w:rsidRPr="00DB4C02">
        <w:rPr>
          <w:rFonts w:ascii="Arial" w:hAnsi="Arial" w:cs="Arial"/>
          <w:lang w:val="mn-MN"/>
        </w:rPr>
        <w:t xml:space="preserve"> </w:t>
      </w:r>
      <w:r w:rsidR="00644240" w:rsidRPr="00DB4C02">
        <w:rPr>
          <w:rFonts w:ascii="Arial" w:hAnsi="Arial" w:cs="Arial"/>
          <w:lang w:val="mn-MN"/>
        </w:rPr>
        <w:t>хуульд заасны дагуу</w:t>
      </w:r>
      <w:r w:rsidR="00D86E25" w:rsidRPr="00DB4C02">
        <w:rPr>
          <w:rFonts w:ascii="Arial" w:hAnsi="Arial" w:cs="Arial"/>
          <w:lang w:val="mn-MN"/>
        </w:rPr>
        <w:t xml:space="preserve"> зураг төсөв, техник</w:t>
      </w:r>
      <w:r w:rsidR="0045260E" w:rsidRPr="00DB4C02">
        <w:rPr>
          <w:rFonts w:ascii="Arial" w:hAnsi="Arial" w:cs="Arial"/>
          <w:lang w:val="mn-MN"/>
        </w:rPr>
        <w:t>, эдийн засгийн үндэслэл</w:t>
      </w:r>
      <w:r w:rsidR="00E95F22" w:rsidRPr="00DB4C02">
        <w:rPr>
          <w:rFonts w:ascii="Arial" w:hAnsi="Arial" w:cs="Arial"/>
          <w:lang w:val="mn-MN"/>
        </w:rPr>
        <w:t xml:space="preserve">, </w:t>
      </w:r>
      <w:r w:rsidR="003D2993" w:rsidRPr="00DB4C02">
        <w:rPr>
          <w:rFonts w:ascii="Arial" w:hAnsi="Arial" w:cs="Arial"/>
          <w:lang w:val="mn-MN"/>
        </w:rPr>
        <w:t xml:space="preserve">байгаль орчны төлөв байдлын үнэлгээ хийгдсэн, </w:t>
      </w:r>
      <w:r w:rsidR="00920C5B" w:rsidRPr="00DB4C02">
        <w:rPr>
          <w:rFonts w:ascii="Arial" w:hAnsi="Arial" w:cs="Arial"/>
          <w:lang w:val="mn-MN"/>
        </w:rPr>
        <w:t xml:space="preserve">хуульд заасан </w:t>
      </w:r>
      <w:r w:rsidR="00C323C8" w:rsidRPr="00DB4C02">
        <w:rPr>
          <w:rFonts w:ascii="Arial" w:hAnsi="Arial" w:cs="Arial"/>
          <w:lang w:val="mn-MN"/>
        </w:rPr>
        <w:t xml:space="preserve">холбогдох </w:t>
      </w:r>
      <w:r w:rsidR="002776C4" w:rsidRPr="00DB4C02">
        <w:rPr>
          <w:rFonts w:ascii="Arial" w:hAnsi="Arial" w:cs="Arial"/>
          <w:lang w:val="mn-MN"/>
        </w:rPr>
        <w:t xml:space="preserve">зөвшөөрөл олгогдсон хөрөнгө </w:t>
      </w:r>
      <w:r w:rsidR="0051039F" w:rsidRPr="00DB4C02">
        <w:rPr>
          <w:rFonts w:ascii="Arial" w:hAnsi="Arial" w:cs="Arial"/>
          <w:lang w:val="mn-MN"/>
        </w:rPr>
        <w:t xml:space="preserve">оруулалтын </w:t>
      </w:r>
      <w:r w:rsidR="004C5E8E" w:rsidRPr="00DB4C02">
        <w:rPr>
          <w:rFonts w:ascii="Arial" w:hAnsi="Arial" w:cs="Arial"/>
          <w:lang w:val="mn-MN"/>
        </w:rPr>
        <w:t>төсөл</w:t>
      </w:r>
      <w:r w:rsidR="007735A9" w:rsidRPr="00DB4C02">
        <w:rPr>
          <w:rFonts w:ascii="Arial" w:hAnsi="Arial" w:cs="Arial"/>
          <w:lang w:val="mn-MN"/>
        </w:rPr>
        <w:t>,</w:t>
      </w:r>
      <w:r w:rsidR="004C5E8E" w:rsidRPr="00DB4C02">
        <w:rPr>
          <w:rFonts w:ascii="Arial" w:hAnsi="Arial" w:cs="Arial"/>
          <w:lang w:val="mn-MN"/>
        </w:rPr>
        <w:t xml:space="preserve"> арга хэмжээг санхүүжүүлнэ. </w:t>
      </w:r>
    </w:p>
    <w:p w14:paraId="30837F82" w14:textId="4174EE65" w:rsidR="004C5E8E" w:rsidRPr="00DB4C02" w:rsidRDefault="004C5E8E" w:rsidP="00DC6588">
      <w:pPr>
        <w:spacing w:beforeAutospacing="1"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3</w:t>
      </w:r>
      <w:r w:rsidRPr="00DB4C02">
        <w:rPr>
          <w:rFonts w:ascii="Arial" w:hAnsi="Arial" w:cs="Arial"/>
          <w:lang w:val="mn-MN"/>
        </w:rPr>
        <w:t>.</w:t>
      </w:r>
      <w:r w:rsidR="004A3348" w:rsidRPr="00DB4C02">
        <w:rPr>
          <w:rFonts w:ascii="Arial" w:hAnsi="Arial" w:cs="Arial"/>
          <w:lang w:val="mn-MN"/>
        </w:rPr>
        <w:t>7</w:t>
      </w:r>
      <w:r w:rsidRPr="00DB4C02">
        <w:rPr>
          <w:rFonts w:ascii="Arial" w:hAnsi="Arial" w:cs="Arial"/>
          <w:lang w:val="mn-MN"/>
        </w:rPr>
        <w:t>.</w:t>
      </w:r>
      <w:r w:rsidR="00910D64" w:rsidRPr="00DB4C02">
        <w:rPr>
          <w:rFonts w:ascii="Arial" w:hAnsi="Arial" w:cs="Arial"/>
          <w:lang w:val="mn-MN"/>
        </w:rPr>
        <w:t xml:space="preserve">Иргэдээс санал </w:t>
      </w:r>
      <w:r w:rsidR="00166541" w:rsidRPr="00DB4C02">
        <w:rPr>
          <w:rFonts w:ascii="Arial" w:hAnsi="Arial" w:cs="Arial"/>
          <w:lang w:val="mn-MN"/>
        </w:rPr>
        <w:t>авч</w:t>
      </w:r>
      <w:r w:rsidR="00926067" w:rsidRPr="00DB4C02">
        <w:rPr>
          <w:rFonts w:ascii="Arial" w:hAnsi="Arial" w:cs="Arial"/>
          <w:lang w:val="mn-MN"/>
        </w:rPr>
        <w:t xml:space="preserve"> дэмжигдсэн</w:t>
      </w:r>
      <w:r w:rsidR="00910D64" w:rsidRPr="00DB4C02">
        <w:rPr>
          <w:rFonts w:ascii="Arial" w:hAnsi="Arial" w:cs="Arial"/>
          <w:lang w:val="mn-MN"/>
        </w:rPr>
        <w:t xml:space="preserve"> тохиолдолд</w:t>
      </w:r>
      <w:r w:rsidR="00CC091A" w:rsidRPr="00DB4C02">
        <w:rPr>
          <w:rFonts w:ascii="Arial" w:hAnsi="Arial" w:cs="Arial"/>
          <w:lang w:val="mn-MN"/>
        </w:rPr>
        <w:t xml:space="preserve"> </w:t>
      </w:r>
      <w:r w:rsidR="004A7F25" w:rsidRPr="00DB4C02">
        <w:rPr>
          <w:rFonts w:ascii="Arial" w:hAnsi="Arial" w:cs="Arial"/>
          <w:lang w:val="mn-MN"/>
        </w:rPr>
        <w:t>о</w:t>
      </w:r>
      <w:r w:rsidR="00FB5603" w:rsidRPr="00DB4C02">
        <w:rPr>
          <w:rFonts w:ascii="Arial" w:hAnsi="Arial" w:cs="Arial"/>
          <w:lang w:val="mn-MN"/>
        </w:rPr>
        <w:t>рон нутгийн</w:t>
      </w:r>
      <w:r w:rsidR="005A1CFE" w:rsidRPr="00DB4C02">
        <w:rPr>
          <w:rFonts w:ascii="Arial" w:hAnsi="Arial" w:cs="Arial"/>
          <w:lang w:val="mn-MN"/>
        </w:rPr>
        <w:t xml:space="preserve"> хөгжлийн сангийн </w:t>
      </w:r>
      <w:r w:rsidR="00435FAB" w:rsidRPr="00DB4C02">
        <w:rPr>
          <w:rFonts w:ascii="Arial" w:hAnsi="Arial" w:cs="Arial"/>
          <w:lang w:val="mn-MN"/>
        </w:rPr>
        <w:t>үйл ажиллагаанд иргэдийн оролцоог</w:t>
      </w:r>
      <w:r w:rsidR="00040781" w:rsidRPr="00DB4C02">
        <w:rPr>
          <w:rFonts w:ascii="Arial" w:hAnsi="Arial" w:cs="Arial"/>
          <w:lang w:val="mn-MN"/>
        </w:rPr>
        <w:t xml:space="preserve"> нэмэгдүүлэх, </w:t>
      </w:r>
      <w:r w:rsidR="005E168C" w:rsidRPr="00DB4C02">
        <w:rPr>
          <w:rFonts w:ascii="Arial" w:hAnsi="Arial" w:cs="Arial"/>
          <w:lang w:val="mn-MN"/>
        </w:rPr>
        <w:t>өрхийн амьжиргааг дэмжих</w:t>
      </w:r>
      <w:r w:rsidR="00862E71" w:rsidRPr="00DB4C02">
        <w:rPr>
          <w:rFonts w:ascii="Arial" w:hAnsi="Arial" w:cs="Arial"/>
          <w:lang w:val="mn-MN"/>
        </w:rPr>
        <w:t xml:space="preserve"> болон</w:t>
      </w:r>
      <w:r w:rsidR="00C82EE9" w:rsidRPr="00DB4C02">
        <w:rPr>
          <w:rFonts w:ascii="Arial" w:hAnsi="Arial" w:cs="Arial"/>
          <w:lang w:val="mn-MN"/>
        </w:rPr>
        <w:t xml:space="preserve"> иргэдэд жижиг дунд үйлдвэрлэл </w:t>
      </w:r>
      <w:r w:rsidR="0095220B" w:rsidRPr="00DB4C02">
        <w:rPr>
          <w:rFonts w:ascii="Arial" w:hAnsi="Arial" w:cs="Arial"/>
          <w:lang w:val="mn-MN"/>
        </w:rPr>
        <w:t xml:space="preserve">эрхлэхэд арга зүйн дэмжлэг үзүүлэхэд </w:t>
      </w:r>
      <w:r w:rsidR="006A3581" w:rsidRPr="00DB4C02">
        <w:rPr>
          <w:rFonts w:ascii="Arial" w:hAnsi="Arial" w:cs="Arial"/>
          <w:lang w:val="mn-MN"/>
        </w:rPr>
        <w:t xml:space="preserve">чиглэсэн сургалтын </w:t>
      </w:r>
      <w:r w:rsidR="004A55D7" w:rsidRPr="00DB4C02">
        <w:rPr>
          <w:rFonts w:ascii="Arial" w:hAnsi="Arial" w:cs="Arial"/>
          <w:lang w:val="mn-MN"/>
        </w:rPr>
        <w:t xml:space="preserve">төсөл, арга хэмжээг санхүүжүүлж болно. </w:t>
      </w:r>
    </w:p>
    <w:p w14:paraId="30B922AF" w14:textId="1E58FD13" w:rsidR="008C18F5" w:rsidRPr="00DB4C02" w:rsidRDefault="006E59EC"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3</w:t>
      </w:r>
      <w:r w:rsidR="00E615A8" w:rsidRPr="00DB4C02">
        <w:rPr>
          <w:rFonts w:ascii="Arial" w:hAnsi="Arial" w:cs="Arial"/>
          <w:lang w:val="mn-MN"/>
        </w:rPr>
        <w:t>.</w:t>
      </w:r>
      <w:r w:rsidR="004A3348" w:rsidRPr="00DB4C02">
        <w:rPr>
          <w:rFonts w:ascii="Arial" w:hAnsi="Arial" w:cs="Arial"/>
          <w:lang w:val="mn-MN"/>
        </w:rPr>
        <w:t>8</w:t>
      </w:r>
      <w:r w:rsidR="008C18F5" w:rsidRPr="00DB4C02">
        <w:rPr>
          <w:rFonts w:ascii="Arial" w:hAnsi="Arial" w:cs="Arial"/>
          <w:lang w:val="mn-MN"/>
        </w:rPr>
        <w:t>.</w:t>
      </w:r>
      <w:r w:rsidR="00754B29" w:rsidRPr="00DB4C02">
        <w:rPr>
          <w:rFonts w:ascii="Arial" w:hAnsi="Arial" w:cs="Arial"/>
          <w:lang w:val="mn-MN"/>
        </w:rPr>
        <w:t>Энэ хуулийн 3.1.3, 3.1.4-т заасан а</w:t>
      </w:r>
      <w:r w:rsidR="008C18F5" w:rsidRPr="00DB4C02">
        <w:rPr>
          <w:rFonts w:ascii="Arial" w:hAnsi="Arial" w:cs="Arial"/>
          <w:lang w:val="mn-MN"/>
        </w:rPr>
        <w:t>шигт малтмалын тусгай зөвшөөрөл эзэмшигч хуулийн этгээд нь нэг жилээс илүү хугацаанд үргэлжлэх хөрөнгө оруулалтын төсөл, арга хэмжээг Засгийн газарт танилцуулж, зөвшөөрөл авсны үндсэн дээр хэрэгжүүлнэ.</w:t>
      </w:r>
    </w:p>
    <w:p w14:paraId="544E12DE" w14:textId="280248E7" w:rsidR="00047E38" w:rsidRPr="00DB4C02" w:rsidRDefault="00047E38" w:rsidP="00DC6588">
      <w:pPr>
        <w:spacing w:before="100" w:beforeAutospacing="1" w:after="100" w:afterAutospacing="1" w:line="276" w:lineRule="auto"/>
        <w:ind w:left="414" w:firstLine="153"/>
        <w:jc w:val="both"/>
        <w:rPr>
          <w:rFonts w:ascii="Arial" w:hAnsi="Arial" w:cs="Arial"/>
          <w:b/>
          <w:lang w:val="mn-MN"/>
        </w:rPr>
      </w:pPr>
      <w:r w:rsidRPr="00DB4C02">
        <w:rPr>
          <w:rFonts w:ascii="Arial" w:hAnsi="Arial" w:cs="Arial"/>
          <w:b/>
          <w:lang w:val="mn-MN"/>
        </w:rPr>
        <w:t>1</w:t>
      </w:r>
      <w:r w:rsidR="00A73002" w:rsidRPr="00DB4C02">
        <w:rPr>
          <w:rFonts w:ascii="Arial" w:hAnsi="Arial" w:cs="Arial"/>
          <w:b/>
          <w:lang w:val="mn-MN"/>
        </w:rPr>
        <w:t>4</w:t>
      </w:r>
      <w:r w:rsidRPr="00DB4C02">
        <w:rPr>
          <w:rFonts w:ascii="Arial" w:hAnsi="Arial" w:cs="Arial"/>
          <w:b/>
          <w:lang w:val="mn-MN"/>
        </w:rPr>
        <w:t xml:space="preserve"> д</w:t>
      </w:r>
      <w:r w:rsidR="00A73002" w:rsidRPr="00DB4C02">
        <w:rPr>
          <w:rFonts w:ascii="Arial" w:hAnsi="Arial" w:cs="Arial"/>
          <w:b/>
          <w:lang w:val="mn-MN"/>
        </w:rPr>
        <w:t>үгээ</w:t>
      </w:r>
      <w:r w:rsidRPr="00DB4C02">
        <w:rPr>
          <w:rFonts w:ascii="Arial" w:hAnsi="Arial" w:cs="Arial"/>
          <w:b/>
          <w:lang w:val="mn-MN"/>
        </w:rPr>
        <w:t>р зүйл.Цахим худалдан авалт</w:t>
      </w:r>
    </w:p>
    <w:p w14:paraId="026B9985" w14:textId="44CB179B" w:rsidR="00CD4DC8" w:rsidRPr="00DB4C02" w:rsidRDefault="00047E38"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4</w:t>
      </w:r>
      <w:r w:rsidRPr="00DB4C02">
        <w:rPr>
          <w:rFonts w:ascii="Arial" w:hAnsi="Arial" w:cs="Arial"/>
          <w:lang w:val="mn-MN"/>
        </w:rPr>
        <w:t>.1.</w:t>
      </w:r>
      <w:r w:rsidR="00BC66A8" w:rsidRPr="00DB4C02">
        <w:rPr>
          <w:rFonts w:ascii="Arial" w:hAnsi="Arial" w:cs="Arial"/>
          <w:lang w:val="mn-MN"/>
        </w:rPr>
        <w:t>Төрийн болон орон нутгийн өмчийн хөрөнгөөр бараа</w:t>
      </w:r>
      <w:r w:rsidR="00D23BEA" w:rsidRPr="00DB4C02">
        <w:rPr>
          <w:rFonts w:ascii="Arial" w:hAnsi="Arial" w:cs="Arial"/>
          <w:lang w:val="mn-MN"/>
        </w:rPr>
        <w:t>, ажил, үйлчилгээ</w:t>
      </w:r>
      <w:r w:rsidR="001C5F57" w:rsidRPr="00DB4C02">
        <w:rPr>
          <w:rFonts w:ascii="Arial" w:hAnsi="Arial" w:cs="Arial"/>
          <w:lang w:val="mn-MN"/>
        </w:rPr>
        <w:t xml:space="preserve"> худалдан авах </w:t>
      </w:r>
      <w:r w:rsidR="004F44B9" w:rsidRPr="00DB4C02">
        <w:rPr>
          <w:rFonts w:ascii="Arial" w:hAnsi="Arial" w:cs="Arial"/>
          <w:lang w:val="mn-MN"/>
        </w:rPr>
        <w:t xml:space="preserve">тухай </w:t>
      </w:r>
      <w:r w:rsidR="001C5F57" w:rsidRPr="00DB4C02">
        <w:rPr>
          <w:rFonts w:ascii="Arial" w:hAnsi="Arial" w:cs="Arial"/>
          <w:lang w:val="mn-MN"/>
        </w:rPr>
        <w:t xml:space="preserve">хуульд заасан </w:t>
      </w:r>
      <w:r w:rsidR="00513ADE" w:rsidRPr="00DB4C02">
        <w:rPr>
          <w:rFonts w:ascii="Arial" w:hAnsi="Arial" w:cs="Arial"/>
          <w:lang w:val="mn-MN"/>
        </w:rPr>
        <w:t>захиалагч нь тухай</w:t>
      </w:r>
      <w:r w:rsidR="004B61C0" w:rsidRPr="00DB4C02">
        <w:rPr>
          <w:rFonts w:ascii="Arial" w:hAnsi="Arial" w:cs="Arial"/>
          <w:lang w:val="mn-MN"/>
        </w:rPr>
        <w:t>н</w:t>
      </w:r>
      <w:r w:rsidR="00513ADE" w:rsidRPr="00DB4C02">
        <w:rPr>
          <w:rFonts w:ascii="Arial" w:hAnsi="Arial" w:cs="Arial"/>
          <w:lang w:val="mn-MN"/>
        </w:rPr>
        <w:t xml:space="preserve"> жилд худалдан авах</w:t>
      </w:r>
      <w:r w:rsidR="00D23BEA" w:rsidRPr="00DB4C02">
        <w:rPr>
          <w:rFonts w:ascii="Arial" w:hAnsi="Arial" w:cs="Arial"/>
          <w:lang w:val="mn-MN"/>
        </w:rPr>
        <w:t xml:space="preserve"> </w:t>
      </w:r>
      <w:r w:rsidR="00513ADE" w:rsidRPr="00DB4C02">
        <w:rPr>
          <w:rFonts w:ascii="Arial" w:hAnsi="Arial" w:cs="Arial"/>
          <w:lang w:val="mn-MN"/>
        </w:rPr>
        <w:t xml:space="preserve"> </w:t>
      </w:r>
      <w:r w:rsidR="006F4356" w:rsidRPr="00DB4C02">
        <w:rPr>
          <w:rFonts w:ascii="Arial" w:hAnsi="Arial" w:cs="Arial"/>
          <w:lang w:val="mn-MN"/>
        </w:rPr>
        <w:t>таван сая төгрөгөөс</w:t>
      </w:r>
      <w:r w:rsidR="00513ADE" w:rsidRPr="00DB4C02">
        <w:rPr>
          <w:rFonts w:ascii="Arial" w:hAnsi="Arial" w:cs="Arial"/>
          <w:lang w:val="mn-MN"/>
        </w:rPr>
        <w:t xml:space="preserve"> дээш </w:t>
      </w:r>
      <w:r w:rsidR="006F4356" w:rsidRPr="00DB4C02">
        <w:rPr>
          <w:rFonts w:ascii="Arial" w:hAnsi="Arial" w:cs="Arial"/>
          <w:lang w:val="mn-MN"/>
        </w:rPr>
        <w:t>өртөг</w:t>
      </w:r>
      <w:r w:rsidR="00513ADE" w:rsidRPr="00DB4C02">
        <w:rPr>
          <w:rFonts w:ascii="Arial" w:hAnsi="Arial" w:cs="Arial"/>
          <w:lang w:val="mn-MN"/>
        </w:rPr>
        <w:t xml:space="preserve"> бүхий бараа</w:t>
      </w:r>
      <w:r w:rsidR="00D23BEA" w:rsidRPr="00DB4C02">
        <w:rPr>
          <w:rFonts w:ascii="Arial" w:hAnsi="Arial" w:cs="Arial"/>
          <w:lang w:val="mn-MN"/>
        </w:rPr>
        <w:t xml:space="preserve">, үйлчилгээний жагсаалтыг </w:t>
      </w:r>
      <w:r w:rsidR="000E378C" w:rsidRPr="00DB4C02">
        <w:rPr>
          <w:rFonts w:ascii="Arial" w:hAnsi="Arial" w:cs="Arial"/>
          <w:lang w:val="mn-MN"/>
        </w:rPr>
        <w:t xml:space="preserve">цахим дэлгүүрт байршуулах </w:t>
      </w:r>
      <w:r w:rsidR="006F4356" w:rsidRPr="00DB4C02">
        <w:rPr>
          <w:rFonts w:ascii="Arial" w:hAnsi="Arial" w:cs="Arial"/>
          <w:lang w:val="mn-MN"/>
        </w:rPr>
        <w:t xml:space="preserve">хүсэлтийг өмнөх онд худалдан авсан тоо хэмжээ, нэгж үнийн хамт </w:t>
      </w:r>
      <w:r w:rsidR="000E378C" w:rsidRPr="00DB4C02">
        <w:rPr>
          <w:rFonts w:ascii="Arial" w:hAnsi="Arial" w:cs="Arial"/>
          <w:lang w:val="mn-MN"/>
        </w:rPr>
        <w:t xml:space="preserve"> </w:t>
      </w:r>
      <w:r w:rsidR="003B674D" w:rsidRPr="00DB4C02">
        <w:rPr>
          <w:rFonts w:ascii="Arial" w:hAnsi="Arial" w:cs="Arial"/>
          <w:lang w:val="mn-MN"/>
        </w:rPr>
        <w:t>т</w:t>
      </w:r>
      <w:r w:rsidR="00D23BEA" w:rsidRPr="00DB4C02">
        <w:rPr>
          <w:rFonts w:ascii="Arial" w:hAnsi="Arial" w:cs="Arial"/>
          <w:lang w:val="mn-MN"/>
        </w:rPr>
        <w:t xml:space="preserve">өрийн худалдан авах ажиллагааны асуудал эрхэлсэн </w:t>
      </w:r>
      <w:r w:rsidR="00C1026D" w:rsidRPr="00DB4C02">
        <w:rPr>
          <w:rFonts w:ascii="Arial" w:hAnsi="Arial" w:cs="Arial"/>
          <w:lang w:val="mn-MN"/>
        </w:rPr>
        <w:t>төрийн захиргааны байгууллагад хүргүүл</w:t>
      </w:r>
      <w:r w:rsidR="000E378C" w:rsidRPr="00DB4C02">
        <w:rPr>
          <w:rFonts w:ascii="Arial" w:hAnsi="Arial" w:cs="Arial"/>
          <w:lang w:val="mn-MN"/>
        </w:rPr>
        <w:t>нэ.</w:t>
      </w:r>
    </w:p>
    <w:p w14:paraId="437172CE" w14:textId="2CD3A184" w:rsidR="00CD4DC8" w:rsidRPr="00DB4C02" w:rsidRDefault="00C6329A"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4</w:t>
      </w:r>
      <w:r w:rsidRPr="00DB4C02">
        <w:rPr>
          <w:rFonts w:ascii="Arial" w:hAnsi="Arial" w:cs="Arial"/>
          <w:lang w:val="mn-MN"/>
        </w:rPr>
        <w:t>.2.</w:t>
      </w:r>
      <w:r w:rsidR="00EB6B75" w:rsidRPr="00DB4C02">
        <w:rPr>
          <w:rFonts w:ascii="Arial" w:hAnsi="Arial" w:cs="Arial"/>
          <w:lang w:val="mn-MN"/>
        </w:rPr>
        <w:t xml:space="preserve">Худалдан авах бараа, үйлчилгээний төрөл </w:t>
      </w:r>
      <w:r w:rsidR="00EA5C0C" w:rsidRPr="00DB4C02">
        <w:rPr>
          <w:rFonts w:ascii="Arial" w:hAnsi="Arial" w:cs="Arial"/>
          <w:lang w:val="mn-MN"/>
        </w:rPr>
        <w:t xml:space="preserve">нэмэгдэх </w:t>
      </w:r>
      <w:r w:rsidR="005731F6" w:rsidRPr="00DB4C02">
        <w:rPr>
          <w:rFonts w:ascii="Arial" w:hAnsi="Arial" w:cs="Arial"/>
          <w:lang w:val="mn-MN"/>
        </w:rPr>
        <w:t>тохиолдолд энэ хуулийн 1</w:t>
      </w:r>
      <w:r w:rsidR="00A73002" w:rsidRPr="00DB4C02">
        <w:rPr>
          <w:rFonts w:ascii="Arial" w:hAnsi="Arial" w:cs="Arial"/>
          <w:lang w:val="mn-MN"/>
        </w:rPr>
        <w:t>4</w:t>
      </w:r>
      <w:r w:rsidR="005731F6" w:rsidRPr="00DB4C02">
        <w:rPr>
          <w:rFonts w:ascii="Arial" w:hAnsi="Arial" w:cs="Arial"/>
          <w:lang w:val="mn-MN"/>
        </w:rPr>
        <w:t xml:space="preserve">.1-д зааснаар хүсэлтийг </w:t>
      </w:r>
      <w:r w:rsidR="004856FC" w:rsidRPr="00DB4C02">
        <w:rPr>
          <w:rFonts w:ascii="Arial" w:hAnsi="Arial" w:cs="Arial"/>
          <w:lang w:val="mn-MN"/>
        </w:rPr>
        <w:t xml:space="preserve">тухай бүр </w:t>
      </w:r>
      <w:r w:rsidR="005731F6" w:rsidRPr="00DB4C02">
        <w:rPr>
          <w:rFonts w:ascii="Arial" w:hAnsi="Arial" w:cs="Arial"/>
          <w:lang w:val="mn-MN"/>
        </w:rPr>
        <w:t>хүргүүлнэ.</w:t>
      </w:r>
    </w:p>
    <w:p w14:paraId="20FBDF1D" w14:textId="4DE80B3C" w:rsidR="00CD4DC8" w:rsidRPr="00DB4C02" w:rsidRDefault="005A192B"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73002" w:rsidRPr="00DB4C02">
        <w:rPr>
          <w:rFonts w:ascii="Arial" w:hAnsi="Arial" w:cs="Arial"/>
          <w:lang w:val="mn-MN"/>
        </w:rPr>
        <w:t>4</w:t>
      </w:r>
      <w:r w:rsidRPr="00DB4C02">
        <w:rPr>
          <w:rFonts w:ascii="Arial" w:hAnsi="Arial" w:cs="Arial"/>
          <w:lang w:val="mn-MN"/>
        </w:rPr>
        <w:t>.3.Төрийн худалдан авах ажиллагааны асуудал эрхэлсэн төрийн захиргааны байгууллага нь ирүүлсэн хүсэлтэд үндэслэн холбогдох бараа, үйлчилгээг цахим дэлгүүрт оруулах</w:t>
      </w:r>
      <w:r w:rsidR="00BC7E6F" w:rsidRPr="00DB4C02">
        <w:rPr>
          <w:rFonts w:ascii="Arial" w:hAnsi="Arial" w:cs="Arial"/>
          <w:lang w:val="mn-MN"/>
        </w:rPr>
        <w:t xml:space="preserve"> </w:t>
      </w:r>
      <w:r w:rsidR="0065722C" w:rsidRPr="00DB4C02">
        <w:rPr>
          <w:rFonts w:ascii="Arial" w:hAnsi="Arial" w:cs="Arial"/>
          <w:lang w:val="mn-MN"/>
        </w:rPr>
        <w:t>арга хэмжээг тухай бүр хийж гүйцэтгэнэ.</w:t>
      </w:r>
    </w:p>
    <w:p w14:paraId="0AA20861" w14:textId="627BA3CC" w:rsidR="005731F6" w:rsidRPr="00DB4C02" w:rsidRDefault="005731F6"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4E46A3" w:rsidRPr="00DB4C02">
        <w:rPr>
          <w:rFonts w:ascii="Arial" w:hAnsi="Arial" w:cs="Arial"/>
          <w:lang w:val="mn-MN"/>
        </w:rPr>
        <w:t>4</w:t>
      </w:r>
      <w:r w:rsidRPr="00DB4C02">
        <w:rPr>
          <w:rFonts w:ascii="Arial" w:hAnsi="Arial" w:cs="Arial"/>
          <w:lang w:val="mn-MN"/>
        </w:rPr>
        <w:t>.</w:t>
      </w:r>
      <w:r w:rsidR="00834A85" w:rsidRPr="00DB4C02">
        <w:rPr>
          <w:rFonts w:ascii="Arial" w:hAnsi="Arial" w:cs="Arial"/>
          <w:lang w:val="mn-MN"/>
        </w:rPr>
        <w:t>4</w:t>
      </w:r>
      <w:r w:rsidRPr="00DB4C02">
        <w:rPr>
          <w:rFonts w:ascii="Arial" w:hAnsi="Arial" w:cs="Arial"/>
          <w:lang w:val="mn-MN"/>
        </w:rPr>
        <w:t>.</w:t>
      </w:r>
      <w:r w:rsidR="009F742F" w:rsidRPr="00DB4C02">
        <w:rPr>
          <w:rFonts w:ascii="Arial" w:hAnsi="Arial" w:cs="Arial"/>
          <w:lang w:val="mn-MN"/>
        </w:rPr>
        <w:t>Цахим дэлгүүрт байршсан,</w:t>
      </w:r>
      <w:r w:rsidR="00A52212" w:rsidRPr="00DB4C02">
        <w:rPr>
          <w:rFonts w:ascii="Arial" w:hAnsi="Arial" w:cs="Arial"/>
          <w:lang w:val="mn-MN"/>
        </w:rPr>
        <w:t xml:space="preserve"> бараа, үйлчилгээ</w:t>
      </w:r>
      <w:r w:rsidR="003A1B15" w:rsidRPr="00DB4C02">
        <w:rPr>
          <w:rFonts w:ascii="Arial" w:hAnsi="Arial" w:cs="Arial"/>
          <w:lang w:val="mn-MN"/>
        </w:rPr>
        <w:t>г бусад этгээдээс худалдан авахыг хориглоно.</w:t>
      </w:r>
    </w:p>
    <w:p w14:paraId="4B459193" w14:textId="40E21958" w:rsidR="00D8237B" w:rsidRPr="00DB4C02" w:rsidRDefault="00A37F46"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4E46A3" w:rsidRPr="00DB4C02">
        <w:rPr>
          <w:rFonts w:ascii="Arial" w:hAnsi="Arial" w:cs="Arial"/>
          <w:lang w:val="mn-MN"/>
        </w:rPr>
        <w:t>4</w:t>
      </w:r>
      <w:r w:rsidRPr="00DB4C02">
        <w:rPr>
          <w:rFonts w:ascii="Arial" w:hAnsi="Arial" w:cs="Arial"/>
          <w:lang w:val="mn-MN"/>
        </w:rPr>
        <w:t>.5.</w:t>
      </w:r>
      <w:r w:rsidR="008658A7" w:rsidRPr="00DB4C02">
        <w:rPr>
          <w:rFonts w:ascii="Arial" w:hAnsi="Arial" w:cs="Arial"/>
          <w:lang w:val="mn-MN"/>
        </w:rPr>
        <w:t>Төрийн болон орон нутгийн өмчийн хөрөнгөөр бараа, ажил, үйлчилгээ худалдан авах тухай хуулийн дагуу зохион байгуулах т</w:t>
      </w:r>
      <w:r w:rsidR="00B710F3" w:rsidRPr="00DB4C02">
        <w:rPr>
          <w:rFonts w:ascii="Arial" w:hAnsi="Arial" w:cs="Arial"/>
          <w:lang w:val="mn-MN"/>
        </w:rPr>
        <w:t xml:space="preserve">ендер шалгаруулалтыг </w:t>
      </w:r>
      <w:r w:rsidR="00C30430" w:rsidRPr="00DB4C02">
        <w:rPr>
          <w:rFonts w:ascii="Arial" w:hAnsi="Arial" w:cs="Arial"/>
          <w:lang w:val="mn-MN"/>
        </w:rPr>
        <w:t>цахимаар зарлана.</w:t>
      </w:r>
    </w:p>
    <w:p w14:paraId="2690E26E" w14:textId="7750D146" w:rsidR="00F17B85" w:rsidRPr="00DB4C02" w:rsidRDefault="002A077E"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1</w:t>
      </w:r>
      <w:r w:rsidR="006E46F3" w:rsidRPr="00DB4C02">
        <w:rPr>
          <w:rFonts w:ascii="Arial" w:hAnsi="Arial" w:cs="Arial"/>
          <w:b/>
          <w:lang w:val="mn-MN"/>
        </w:rPr>
        <w:t>5</w:t>
      </w:r>
      <w:r w:rsidRPr="00DB4C02">
        <w:rPr>
          <w:rFonts w:ascii="Arial" w:hAnsi="Arial" w:cs="Arial"/>
          <w:b/>
          <w:lang w:val="mn-MN"/>
        </w:rPr>
        <w:t xml:space="preserve"> дугаар</w:t>
      </w:r>
      <w:r w:rsidR="00F17B85" w:rsidRPr="00DB4C02">
        <w:rPr>
          <w:rFonts w:ascii="Arial" w:hAnsi="Arial" w:cs="Arial"/>
          <w:b/>
          <w:lang w:val="mn-MN"/>
        </w:rPr>
        <w:t xml:space="preserve"> зүйл.</w:t>
      </w:r>
      <w:r w:rsidR="00500F59" w:rsidRPr="00DB4C02">
        <w:rPr>
          <w:rFonts w:ascii="Arial" w:hAnsi="Arial" w:cs="Arial"/>
          <w:b/>
          <w:lang w:val="mn-MN"/>
        </w:rPr>
        <w:t>Хэмнэлтийн бусад арга хэмжээ</w:t>
      </w:r>
    </w:p>
    <w:p w14:paraId="1F4B502F" w14:textId="2170C621" w:rsidR="00F17B85" w:rsidRPr="00DB4C02" w:rsidRDefault="00F17B85"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 xml:space="preserve">.1.Энэ хуулийн 3.1-д заасан этгээдэд </w:t>
      </w:r>
      <w:r w:rsidR="00063EBB" w:rsidRPr="00DB4C02">
        <w:rPr>
          <w:rFonts w:ascii="Arial" w:hAnsi="Arial" w:cs="Arial"/>
          <w:lang w:val="mn-MN"/>
        </w:rPr>
        <w:t xml:space="preserve">дараах </w:t>
      </w:r>
      <w:r w:rsidR="00E54C75" w:rsidRPr="00DB4C02">
        <w:rPr>
          <w:rFonts w:ascii="Arial" w:hAnsi="Arial" w:cs="Arial"/>
          <w:lang w:val="mn-MN"/>
        </w:rPr>
        <w:t>зүйл</w:t>
      </w:r>
      <w:r w:rsidR="001A6C84" w:rsidRPr="00DB4C02">
        <w:rPr>
          <w:rFonts w:ascii="Arial" w:hAnsi="Arial" w:cs="Arial"/>
          <w:lang w:val="mn-MN"/>
        </w:rPr>
        <w:t>с</w:t>
      </w:r>
      <w:r w:rsidR="00E54C75" w:rsidRPr="00DB4C02">
        <w:rPr>
          <w:rFonts w:ascii="Arial" w:hAnsi="Arial" w:cs="Arial"/>
          <w:lang w:val="mn-MN"/>
        </w:rPr>
        <w:t>ийг</w:t>
      </w:r>
      <w:r w:rsidR="00063EBB" w:rsidRPr="00DB4C02">
        <w:rPr>
          <w:rFonts w:ascii="Arial" w:hAnsi="Arial" w:cs="Arial"/>
          <w:lang w:val="mn-MN"/>
        </w:rPr>
        <w:t xml:space="preserve"> </w:t>
      </w:r>
      <w:r w:rsidRPr="00DB4C02">
        <w:rPr>
          <w:rFonts w:ascii="Arial" w:hAnsi="Arial" w:cs="Arial"/>
          <w:lang w:val="mn-MN"/>
        </w:rPr>
        <w:t xml:space="preserve">хориглоно:  </w:t>
      </w:r>
    </w:p>
    <w:p w14:paraId="34295D0A" w14:textId="17A47FE3"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.1.1.Засгийн газрын шийдвэр гарснаас бусад тохиолдолд шинээр хараат болон охин компани байгуулах;</w:t>
      </w:r>
    </w:p>
    <w:p w14:paraId="31E30A59" w14:textId="40C20BF3"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.1.2.</w:t>
      </w:r>
      <w:r w:rsidR="00320143" w:rsidRPr="00DB4C02">
        <w:rPr>
          <w:rFonts w:ascii="Arial" w:hAnsi="Arial" w:cs="Arial"/>
          <w:lang w:val="mn-MN"/>
        </w:rPr>
        <w:t xml:space="preserve">чиг үүрэг, </w:t>
      </w:r>
      <w:r w:rsidRPr="00DB4C02">
        <w:rPr>
          <w:rFonts w:ascii="Arial" w:hAnsi="Arial" w:cs="Arial"/>
          <w:lang w:val="mn-MN"/>
        </w:rPr>
        <w:t>орон тоо</w:t>
      </w:r>
      <w:r w:rsidR="002D6369" w:rsidRPr="00DB4C02">
        <w:rPr>
          <w:rFonts w:ascii="Arial" w:hAnsi="Arial" w:cs="Arial"/>
          <w:lang w:val="mn-MN"/>
        </w:rPr>
        <w:t>г давхардуулан тогтоох</w:t>
      </w:r>
      <w:r w:rsidRPr="00DB4C02">
        <w:rPr>
          <w:rFonts w:ascii="Arial" w:hAnsi="Arial" w:cs="Arial"/>
          <w:lang w:val="mn-MN"/>
        </w:rPr>
        <w:t xml:space="preserve">; </w:t>
      </w:r>
    </w:p>
    <w:p w14:paraId="4AF61D89" w14:textId="2412EEBD"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.1.3.хууль</w:t>
      </w:r>
      <w:r w:rsidR="00C310C6" w:rsidRPr="00DB4C02">
        <w:rPr>
          <w:rFonts w:ascii="Arial" w:hAnsi="Arial" w:cs="Arial"/>
          <w:lang w:val="mn-MN"/>
        </w:rPr>
        <w:t xml:space="preserve"> тогтоомжид </w:t>
      </w:r>
      <w:r w:rsidRPr="00DB4C02">
        <w:rPr>
          <w:rFonts w:ascii="Arial" w:hAnsi="Arial" w:cs="Arial"/>
          <w:lang w:val="mn-MN"/>
        </w:rPr>
        <w:t xml:space="preserve">зааснаас </w:t>
      </w:r>
      <w:r w:rsidR="00C310C6" w:rsidRPr="00DB4C02">
        <w:rPr>
          <w:rFonts w:ascii="Arial" w:hAnsi="Arial" w:cs="Arial"/>
          <w:lang w:val="mn-MN"/>
        </w:rPr>
        <w:t>өөр хэлбэрээр</w:t>
      </w:r>
      <w:r w:rsidR="000C089D" w:rsidRPr="00DB4C02">
        <w:rPr>
          <w:rFonts w:ascii="Arial" w:hAnsi="Arial" w:cs="Arial"/>
          <w:lang w:val="mn-MN"/>
        </w:rPr>
        <w:t xml:space="preserve"> тэтгэмж,</w:t>
      </w:r>
      <w:r w:rsidR="001037B3" w:rsidRPr="00DB4C02">
        <w:rPr>
          <w:rFonts w:ascii="Arial" w:hAnsi="Arial" w:cs="Arial"/>
          <w:lang w:val="mn-MN"/>
        </w:rPr>
        <w:t xml:space="preserve"> </w:t>
      </w:r>
      <w:r w:rsidRPr="00DB4C02">
        <w:rPr>
          <w:rFonts w:ascii="Arial" w:hAnsi="Arial" w:cs="Arial"/>
          <w:lang w:val="mn-MN"/>
        </w:rPr>
        <w:t>шагнал,</w:t>
      </w:r>
      <w:r w:rsidR="001037B3" w:rsidRPr="00DB4C02">
        <w:rPr>
          <w:rFonts w:ascii="Arial" w:hAnsi="Arial" w:cs="Arial"/>
          <w:lang w:val="mn-MN"/>
        </w:rPr>
        <w:t xml:space="preserve"> </w:t>
      </w:r>
      <w:r w:rsidRPr="00DB4C02">
        <w:rPr>
          <w:rFonts w:ascii="Arial" w:hAnsi="Arial" w:cs="Arial"/>
          <w:lang w:val="mn-MN"/>
        </w:rPr>
        <w:t>урамшуулал</w:t>
      </w:r>
      <w:r w:rsidR="001037B3" w:rsidRPr="00DB4C02">
        <w:rPr>
          <w:rFonts w:ascii="Arial" w:hAnsi="Arial" w:cs="Arial"/>
          <w:lang w:val="mn-MN"/>
        </w:rPr>
        <w:t>, дэмжлэг</w:t>
      </w:r>
      <w:r w:rsidRPr="00DB4C02">
        <w:rPr>
          <w:rFonts w:ascii="Arial" w:hAnsi="Arial" w:cs="Arial"/>
          <w:lang w:val="mn-MN"/>
        </w:rPr>
        <w:t xml:space="preserve"> олгох; </w:t>
      </w:r>
    </w:p>
    <w:p w14:paraId="5FD70269" w14:textId="07607083"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w:t>
      </w:r>
      <w:r w:rsidR="00F449BA" w:rsidRPr="00DB4C02">
        <w:rPr>
          <w:rFonts w:ascii="Arial" w:hAnsi="Arial" w:cs="Arial"/>
          <w:lang w:val="mn-MN"/>
        </w:rPr>
        <w:t>4</w:t>
      </w:r>
      <w:r w:rsidRPr="00DB4C02">
        <w:rPr>
          <w:rFonts w:ascii="Arial" w:hAnsi="Arial" w:cs="Arial"/>
          <w:lang w:val="mn-MN"/>
        </w:rPr>
        <w:t xml:space="preserve">.Засгийн газрын шийдвэр гарснаас бусад баяр ёслол, тэмдэглэлт ой, урлагийн наадам, спортын уралдаан тэмцээн, салбарын өдөр, </w:t>
      </w:r>
      <w:r w:rsidR="00E228A0" w:rsidRPr="00DB4C02">
        <w:rPr>
          <w:rFonts w:ascii="Arial" w:hAnsi="Arial" w:cs="Arial"/>
          <w:lang w:val="mn-MN"/>
        </w:rPr>
        <w:t>байгууллагын</w:t>
      </w:r>
      <w:r w:rsidRPr="00DB4C02">
        <w:rPr>
          <w:rFonts w:ascii="Arial" w:hAnsi="Arial" w:cs="Arial"/>
          <w:lang w:val="mn-MN"/>
        </w:rPr>
        <w:t xml:space="preserve"> </w:t>
      </w:r>
      <w:r w:rsidR="00C91E16" w:rsidRPr="00DB4C02">
        <w:rPr>
          <w:rFonts w:ascii="Arial" w:hAnsi="Arial" w:cs="Arial"/>
          <w:lang w:val="mn-MN"/>
        </w:rPr>
        <w:t xml:space="preserve">ойг тэмдэглэх </w:t>
      </w:r>
      <w:r w:rsidRPr="00DB4C02">
        <w:rPr>
          <w:rFonts w:ascii="Arial" w:hAnsi="Arial" w:cs="Arial"/>
          <w:lang w:val="mn-MN"/>
        </w:rPr>
        <w:t>зэргийг зохион байгуулах</w:t>
      </w:r>
      <w:r w:rsidR="0006438E" w:rsidRPr="00DB4C02">
        <w:rPr>
          <w:rFonts w:ascii="Arial" w:hAnsi="Arial" w:cs="Arial"/>
          <w:lang w:val="mn-MN"/>
        </w:rPr>
        <w:t>, түүнтэй холбоотой зардлыг санхүүжүүлэх</w:t>
      </w:r>
      <w:r w:rsidRPr="00DB4C02">
        <w:rPr>
          <w:rFonts w:ascii="Arial" w:hAnsi="Arial" w:cs="Arial"/>
          <w:lang w:val="mn-MN"/>
        </w:rPr>
        <w:t>;</w:t>
      </w:r>
    </w:p>
    <w:p w14:paraId="2E1CBB4A" w14:textId="0741D402"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w:t>
      </w:r>
      <w:r w:rsidR="00F449BA" w:rsidRPr="00DB4C02">
        <w:rPr>
          <w:rFonts w:ascii="Arial" w:hAnsi="Arial" w:cs="Arial"/>
          <w:lang w:val="mn-MN"/>
        </w:rPr>
        <w:t>5</w:t>
      </w:r>
      <w:r w:rsidRPr="00DB4C02">
        <w:rPr>
          <w:rFonts w:ascii="Arial" w:hAnsi="Arial" w:cs="Arial"/>
          <w:lang w:val="mn-MN"/>
        </w:rPr>
        <w:t>.хууль тогтоомж, Засгийн газрын шийдвэр, тэдгээрийн хэрэгжилт, цаг үеийн шинжтэй мэдээ, мэдээллийг олон нийтэд хүргэх, сурталчлан таниулахаас бусад зорилгоор байгууллага, хамт олныг сурталчлах, салбарын болон байгууллагын үйл ажиллагаатай холбоотой нэвтрүүлэг, контент, баримтат болон цуврал кино</w:t>
      </w:r>
      <w:r w:rsidR="00702822" w:rsidRPr="00DB4C02">
        <w:rPr>
          <w:rFonts w:ascii="Arial" w:hAnsi="Arial" w:cs="Arial"/>
          <w:lang w:val="mn-MN"/>
        </w:rPr>
        <w:t>ны уран бүтээл</w:t>
      </w:r>
      <w:r w:rsidRPr="00DB4C02">
        <w:rPr>
          <w:rFonts w:ascii="Arial" w:hAnsi="Arial" w:cs="Arial"/>
          <w:lang w:val="mn-MN"/>
        </w:rPr>
        <w:t xml:space="preserve"> зэргийг санхүүжүүлэх;</w:t>
      </w:r>
    </w:p>
    <w:p w14:paraId="64420F22" w14:textId="55ECC5F5" w:rsidR="00F449BA"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w:t>
      </w:r>
      <w:r w:rsidR="00F449BA" w:rsidRPr="00DB4C02">
        <w:rPr>
          <w:rFonts w:ascii="Arial" w:hAnsi="Arial" w:cs="Arial"/>
          <w:lang w:val="mn-MN"/>
        </w:rPr>
        <w:t>6</w:t>
      </w:r>
      <w:r w:rsidRPr="00DB4C02">
        <w:rPr>
          <w:rFonts w:ascii="Arial" w:hAnsi="Arial" w:cs="Arial"/>
          <w:lang w:val="mn-MN"/>
        </w:rPr>
        <w:t xml:space="preserve">.зочин төлөөлөгч хүлээн авах, үдэх, бэлэг дурсгал (цүнх, </w:t>
      </w:r>
      <w:r w:rsidR="009635F2" w:rsidRPr="00DB4C02">
        <w:rPr>
          <w:rFonts w:ascii="Arial" w:hAnsi="Arial" w:cs="Arial"/>
          <w:lang w:val="mn-MN"/>
        </w:rPr>
        <w:t xml:space="preserve">үзэг, </w:t>
      </w:r>
      <w:r w:rsidRPr="00DB4C02">
        <w:rPr>
          <w:rFonts w:ascii="Arial" w:hAnsi="Arial" w:cs="Arial"/>
          <w:lang w:val="mn-MN"/>
        </w:rPr>
        <w:t>календарь, мэндчилгээ г.м)-ын зардлыг санхүүжүүлэх;</w:t>
      </w:r>
      <w:r w:rsidR="00F449BA" w:rsidRPr="00DB4C02">
        <w:rPr>
          <w:rFonts w:ascii="Arial" w:hAnsi="Arial" w:cs="Arial"/>
          <w:lang w:val="mn-MN"/>
        </w:rPr>
        <w:t xml:space="preserve"> </w:t>
      </w:r>
    </w:p>
    <w:p w14:paraId="72FAA328" w14:textId="38ACA58F" w:rsidR="00F449BA" w:rsidRPr="00DB4C02" w:rsidDel="00DB513C" w:rsidRDefault="00F449BA"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.1.7.нөөцлөх шаардлагатай бараа, материалыг үр ашиггүй удаан хадгалах, шаардлагагүйгээр их хэмжээгээр бараа, материал бэлтгэх, нөөцлөх</w:t>
      </w:r>
      <w:r w:rsidR="00DB5561" w:rsidRPr="00DB4C02">
        <w:rPr>
          <w:rFonts w:ascii="Arial" w:hAnsi="Arial" w:cs="Arial"/>
          <w:lang w:val="mn-MN"/>
        </w:rPr>
        <w:t>;</w:t>
      </w:r>
    </w:p>
    <w:p w14:paraId="1967E4EA" w14:textId="7E6DB57A" w:rsidR="009C14F3" w:rsidRPr="00DB4C02" w:rsidRDefault="004F79F0"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6E46F3" w:rsidRPr="00DB4C02">
        <w:rPr>
          <w:rFonts w:ascii="Arial" w:hAnsi="Arial" w:cs="Arial"/>
          <w:lang w:val="mn-MN"/>
        </w:rPr>
        <w:t>5</w:t>
      </w:r>
      <w:r w:rsidRPr="00DB4C02">
        <w:rPr>
          <w:rFonts w:ascii="Arial" w:hAnsi="Arial" w:cs="Arial"/>
          <w:lang w:val="mn-MN"/>
        </w:rPr>
        <w:t>.1.8.</w:t>
      </w:r>
      <w:r w:rsidR="00BE4C01" w:rsidRPr="00DB4C02">
        <w:rPr>
          <w:rFonts w:ascii="Arial" w:hAnsi="Arial" w:cs="Arial"/>
          <w:lang w:val="mn-MN"/>
        </w:rPr>
        <w:t>ү</w:t>
      </w:r>
      <w:r w:rsidR="009C14F3" w:rsidRPr="00DB4C02">
        <w:rPr>
          <w:rFonts w:ascii="Arial" w:hAnsi="Arial" w:cs="Arial"/>
          <w:lang w:val="mn-MN"/>
        </w:rPr>
        <w:t>ндсэн чиг үүрэгт хамаарахаас бусад тохиолдолд спорт, урлагийн арга хэмжээ, баг, тамирчин, урлаг соёлын хамтлаг, дуучин ивээн тэтгэх</w:t>
      </w:r>
      <w:r w:rsidR="0061442A" w:rsidRPr="00DB4C02">
        <w:rPr>
          <w:rFonts w:ascii="Arial" w:hAnsi="Arial" w:cs="Arial"/>
          <w:lang w:val="mn-MN"/>
        </w:rPr>
        <w:t>, цалин</w:t>
      </w:r>
      <w:r w:rsidR="000A60DA" w:rsidRPr="00DB4C02">
        <w:rPr>
          <w:rFonts w:ascii="Arial" w:hAnsi="Arial" w:cs="Arial"/>
          <w:lang w:val="mn-MN"/>
        </w:rPr>
        <w:t xml:space="preserve"> хөлс олгох, сургалтын төлбөр </w:t>
      </w:r>
      <w:r w:rsidR="009C14F3" w:rsidRPr="00DB4C02">
        <w:rPr>
          <w:rFonts w:ascii="Arial" w:hAnsi="Arial" w:cs="Arial"/>
          <w:lang w:val="mn-MN"/>
        </w:rPr>
        <w:t>санхүүжүүлэх,</w:t>
      </w:r>
      <w:r w:rsidR="00E760EE" w:rsidRPr="00DB4C02">
        <w:rPr>
          <w:rFonts w:ascii="Arial" w:hAnsi="Arial" w:cs="Arial"/>
          <w:lang w:val="mn-MN"/>
        </w:rPr>
        <w:t xml:space="preserve"> </w:t>
      </w:r>
      <w:r w:rsidR="00001364" w:rsidRPr="00DB4C02">
        <w:rPr>
          <w:rFonts w:ascii="Arial" w:hAnsi="Arial" w:cs="Arial"/>
          <w:lang w:val="mn-MN"/>
        </w:rPr>
        <w:t>х</w:t>
      </w:r>
      <w:r w:rsidR="009C14F3" w:rsidRPr="00DB4C02">
        <w:rPr>
          <w:rFonts w:ascii="Arial" w:hAnsi="Arial" w:cs="Arial"/>
          <w:lang w:val="mn-MN"/>
        </w:rPr>
        <w:t>өдөлмөрийн дотоод журамд заагаагүй хандив, тусламж, дэмжлэг өгөх</w:t>
      </w:r>
      <w:r w:rsidR="00CE5311" w:rsidRPr="00DB4C02">
        <w:rPr>
          <w:rFonts w:ascii="Arial" w:hAnsi="Arial" w:cs="Arial"/>
          <w:lang w:val="mn-MN"/>
        </w:rPr>
        <w:t>;</w:t>
      </w:r>
    </w:p>
    <w:p w14:paraId="6BC2FFCC" w14:textId="51D81330" w:rsidR="00F17B85" w:rsidRPr="00DB4C02" w:rsidRDefault="00A70130"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15.1.9.</w:t>
      </w:r>
      <w:r w:rsidR="00BE1E6D" w:rsidRPr="00DB4C02">
        <w:rPr>
          <w:rFonts w:ascii="Arial" w:hAnsi="Arial" w:cs="Arial"/>
          <w:lang w:val="mn-MN"/>
        </w:rPr>
        <w:t xml:space="preserve">байгууллагын төсвөөр </w:t>
      </w:r>
      <w:r w:rsidR="00A147C8" w:rsidRPr="00DB4C02">
        <w:rPr>
          <w:rFonts w:ascii="Arial" w:hAnsi="Arial" w:cs="Arial"/>
          <w:lang w:val="mn-MN"/>
        </w:rPr>
        <w:t>согтууруулах</w:t>
      </w:r>
      <w:r w:rsidR="00B54B57" w:rsidRPr="00DB4C02">
        <w:rPr>
          <w:rFonts w:ascii="Arial" w:hAnsi="Arial" w:cs="Arial"/>
          <w:lang w:val="mn-MN"/>
        </w:rPr>
        <w:t xml:space="preserve"> </w:t>
      </w:r>
      <w:r w:rsidR="0088649D" w:rsidRPr="00DB4C02">
        <w:rPr>
          <w:rFonts w:ascii="Arial" w:hAnsi="Arial" w:cs="Arial"/>
          <w:lang w:val="mn-MN"/>
        </w:rPr>
        <w:t xml:space="preserve">ундаа </w:t>
      </w:r>
      <w:r w:rsidR="00290C5A" w:rsidRPr="00DB4C02">
        <w:rPr>
          <w:rFonts w:ascii="Arial" w:hAnsi="Arial" w:cs="Arial"/>
          <w:lang w:val="mn-MN"/>
        </w:rPr>
        <w:t>худалдан а</w:t>
      </w:r>
      <w:r w:rsidR="00E075D6" w:rsidRPr="00DB4C02">
        <w:rPr>
          <w:rFonts w:ascii="Arial" w:hAnsi="Arial" w:cs="Arial"/>
          <w:lang w:val="mn-MN"/>
        </w:rPr>
        <w:t>вах</w:t>
      </w:r>
      <w:r w:rsidR="00A92D52" w:rsidRPr="00DB4C02">
        <w:rPr>
          <w:rFonts w:ascii="Arial" w:hAnsi="Arial" w:cs="Arial"/>
          <w:lang w:val="mn-MN"/>
        </w:rPr>
        <w:t xml:space="preserve">. </w:t>
      </w:r>
      <w:r w:rsidR="00E075D6" w:rsidRPr="00DB4C02">
        <w:rPr>
          <w:rFonts w:ascii="Arial" w:hAnsi="Arial" w:cs="Arial"/>
          <w:lang w:val="mn-MN"/>
        </w:rPr>
        <w:t xml:space="preserve"> </w:t>
      </w:r>
    </w:p>
    <w:p w14:paraId="3450A90C" w14:textId="2F2123CE" w:rsidR="00D142B5" w:rsidRPr="00DB4C02" w:rsidRDefault="00D142B5"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 xml:space="preserve">.2.Энэ хуулийн 3.1-д заасан этгээд дараах </w:t>
      </w:r>
      <w:r w:rsidR="00F449BA" w:rsidRPr="00DB4C02">
        <w:rPr>
          <w:rFonts w:ascii="Arial" w:hAnsi="Arial" w:cs="Arial"/>
          <w:lang w:val="mn-MN"/>
        </w:rPr>
        <w:t>арга хэмжээ авч ажиллана</w:t>
      </w:r>
      <w:r w:rsidR="00EE7781" w:rsidRPr="00DB4C02">
        <w:rPr>
          <w:rFonts w:ascii="Arial" w:hAnsi="Arial" w:cs="Arial"/>
          <w:lang w:val="mn-MN"/>
        </w:rPr>
        <w:t>:</w:t>
      </w:r>
    </w:p>
    <w:p w14:paraId="61DF7747" w14:textId="72A6B065"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w:t>
      </w:r>
      <w:r w:rsidR="00EE7781" w:rsidRPr="00DB4C02">
        <w:rPr>
          <w:rFonts w:ascii="Arial" w:hAnsi="Arial" w:cs="Arial"/>
          <w:lang w:val="mn-MN"/>
        </w:rPr>
        <w:t>2</w:t>
      </w:r>
      <w:r w:rsidRPr="00DB4C02">
        <w:rPr>
          <w:rFonts w:ascii="Arial" w:hAnsi="Arial" w:cs="Arial"/>
          <w:lang w:val="mn-MN"/>
        </w:rPr>
        <w:t xml:space="preserve">.1.байгууллагын цахилгаан, дулааны эрчим хүч, цэвэр усны хэрэглээг хэмнэх; </w:t>
      </w:r>
    </w:p>
    <w:p w14:paraId="54EFC5E5" w14:textId="06F5E4EC" w:rsidR="00F17B85" w:rsidRPr="00DB4C02" w:rsidRDefault="00F17B8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w:t>
      </w:r>
      <w:r w:rsidR="00EE7781" w:rsidRPr="00DB4C02">
        <w:rPr>
          <w:rFonts w:ascii="Arial" w:hAnsi="Arial" w:cs="Arial"/>
          <w:lang w:val="mn-MN"/>
        </w:rPr>
        <w:t>2</w:t>
      </w:r>
      <w:r w:rsidRPr="00DB4C02">
        <w:rPr>
          <w:rFonts w:ascii="Arial" w:hAnsi="Arial" w:cs="Arial"/>
          <w:lang w:val="mn-MN"/>
        </w:rPr>
        <w:t>.</w:t>
      </w:r>
      <w:r w:rsidR="00EE7781" w:rsidRPr="00DB4C02">
        <w:rPr>
          <w:rFonts w:ascii="Arial" w:hAnsi="Arial" w:cs="Arial"/>
          <w:lang w:val="mn-MN"/>
        </w:rPr>
        <w:t>2</w:t>
      </w:r>
      <w:r w:rsidRPr="00DB4C02">
        <w:rPr>
          <w:rFonts w:ascii="Arial" w:hAnsi="Arial" w:cs="Arial"/>
          <w:lang w:val="mn-MN"/>
        </w:rPr>
        <w:t>.нэгдсэн халаалтын системд холбогдсон барилга байгууламжийг хэмнэлтийн горимд тохируулах, тоолуур</w:t>
      </w:r>
      <w:r w:rsidR="008A4C0E" w:rsidRPr="00DB4C02">
        <w:rPr>
          <w:rFonts w:ascii="Arial" w:hAnsi="Arial" w:cs="Arial"/>
          <w:lang w:val="mn-MN"/>
        </w:rPr>
        <w:t xml:space="preserve"> ашиглах</w:t>
      </w:r>
      <w:r w:rsidR="0009422A" w:rsidRPr="00DB4C02">
        <w:rPr>
          <w:rFonts w:ascii="Arial" w:hAnsi="Arial" w:cs="Arial"/>
          <w:lang w:val="mn-MN"/>
        </w:rPr>
        <w:t>;</w:t>
      </w:r>
      <w:r w:rsidRPr="00DB4C02">
        <w:rPr>
          <w:rFonts w:ascii="Arial" w:hAnsi="Arial" w:cs="Arial"/>
          <w:lang w:val="mn-MN"/>
        </w:rPr>
        <w:t xml:space="preserve"> </w:t>
      </w:r>
    </w:p>
    <w:p w14:paraId="599E643A" w14:textId="40EF9476" w:rsidR="0022490A" w:rsidRPr="00DB4C02" w:rsidRDefault="0022490A"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w:t>
      </w:r>
      <w:r w:rsidR="00EE7781" w:rsidRPr="00DB4C02">
        <w:rPr>
          <w:rFonts w:ascii="Arial" w:hAnsi="Arial" w:cs="Arial"/>
          <w:lang w:val="mn-MN"/>
        </w:rPr>
        <w:t>2</w:t>
      </w:r>
      <w:r w:rsidRPr="00DB4C02">
        <w:rPr>
          <w:rFonts w:ascii="Arial" w:hAnsi="Arial" w:cs="Arial"/>
          <w:lang w:val="mn-MN"/>
        </w:rPr>
        <w:t>.</w:t>
      </w:r>
      <w:r w:rsidR="00EE7781" w:rsidRPr="00DB4C02">
        <w:rPr>
          <w:rFonts w:ascii="Arial" w:hAnsi="Arial" w:cs="Arial"/>
          <w:lang w:val="mn-MN"/>
        </w:rPr>
        <w:t>3</w:t>
      </w:r>
      <w:r w:rsidRPr="00DB4C02">
        <w:rPr>
          <w:rFonts w:ascii="Arial" w:hAnsi="Arial" w:cs="Arial"/>
          <w:lang w:val="mn-MN"/>
        </w:rPr>
        <w:t xml:space="preserve">.сургалт, семинар, хурал, зөвлөгөөнийг цахим хэлбэрээр зохион байгуулж, бичиг хэрэг, тээвэр шатахуун, дотоод албан томилолт болон холбогдох бусад зардлыг хэмнэх; </w:t>
      </w:r>
    </w:p>
    <w:p w14:paraId="11F6910C" w14:textId="7F83A797" w:rsidR="0022490A" w:rsidRPr="00DB4C02" w:rsidRDefault="0022490A"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w:t>
      </w:r>
      <w:r w:rsidR="00EE7781" w:rsidRPr="00DB4C02">
        <w:rPr>
          <w:rFonts w:ascii="Arial" w:hAnsi="Arial" w:cs="Arial"/>
          <w:lang w:val="mn-MN"/>
        </w:rPr>
        <w:t>2</w:t>
      </w:r>
      <w:r w:rsidRPr="00DB4C02">
        <w:rPr>
          <w:rFonts w:ascii="Arial" w:hAnsi="Arial" w:cs="Arial"/>
          <w:lang w:val="mn-MN"/>
        </w:rPr>
        <w:t>.</w:t>
      </w:r>
      <w:r w:rsidR="00EE7781" w:rsidRPr="00DB4C02">
        <w:rPr>
          <w:rFonts w:ascii="Arial" w:hAnsi="Arial" w:cs="Arial"/>
          <w:lang w:val="mn-MN"/>
        </w:rPr>
        <w:t>4</w:t>
      </w:r>
      <w:r w:rsidRPr="00DB4C02">
        <w:rPr>
          <w:rFonts w:ascii="Arial" w:hAnsi="Arial" w:cs="Arial"/>
          <w:lang w:val="mn-MN"/>
        </w:rPr>
        <w:t>.бичиг хэрэг, албан хэрэг хөтлөлтийг байгууллагын дотоод сүлжээнд цахим хэлбэрт шилжүүлэх зэргээр бичгийн цаас, хувилагч, хэвлэгчийн хорны зардлыг хэмнэх;</w:t>
      </w:r>
    </w:p>
    <w:p w14:paraId="161486E6" w14:textId="460AB644" w:rsidR="00130485" w:rsidRPr="00DB4C02" w:rsidRDefault="004A1260"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00F17B85" w:rsidRPr="00DB4C02">
        <w:rPr>
          <w:rFonts w:ascii="Arial" w:hAnsi="Arial" w:cs="Arial"/>
          <w:lang w:val="mn-MN"/>
        </w:rPr>
        <w:t>.</w:t>
      </w:r>
      <w:r w:rsidR="00EE7781" w:rsidRPr="00DB4C02">
        <w:rPr>
          <w:rFonts w:ascii="Arial" w:hAnsi="Arial" w:cs="Arial"/>
          <w:lang w:val="mn-MN"/>
        </w:rPr>
        <w:t>2</w:t>
      </w:r>
      <w:r w:rsidR="00F17B85" w:rsidRPr="00DB4C02">
        <w:rPr>
          <w:rFonts w:ascii="Arial" w:hAnsi="Arial" w:cs="Arial"/>
          <w:lang w:val="mn-MN"/>
        </w:rPr>
        <w:t>.</w:t>
      </w:r>
      <w:r w:rsidR="00EE7781" w:rsidRPr="00DB4C02">
        <w:rPr>
          <w:rFonts w:ascii="Arial" w:hAnsi="Arial" w:cs="Arial"/>
          <w:lang w:val="mn-MN"/>
        </w:rPr>
        <w:t>5</w:t>
      </w:r>
      <w:r w:rsidR="00F17B85" w:rsidRPr="00DB4C02">
        <w:rPr>
          <w:rFonts w:ascii="Arial" w:hAnsi="Arial" w:cs="Arial"/>
          <w:lang w:val="mn-MN"/>
        </w:rPr>
        <w:t>.хуваарьт болон хугацаа хэтэрсэн өр төлбөрийг жилийн төсөвтөө бүрэн тусга</w:t>
      </w:r>
      <w:r w:rsidR="000F1E97" w:rsidRPr="00DB4C02">
        <w:rPr>
          <w:rFonts w:ascii="Arial" w:hAnsi="Arial" w:cs="Arial"/>
          <w:lang w:val="mn-MN"/>
        </w:rPr>
        <w:t xml:space="preserve">ж </w:t>
      </w:r>
      <w:r w:rsidR="00F17B85" w:rsidRPr="00DB4C02">
        <w:rPr>
          <w:rFonts w:ascii="Arial" w:hAnsi="Arial" w:cs="Arial"/>
          <w:lang w:val="mn-MN"/>
        </w:rPr>
        <w:t xml:space="preserve">өр төлбөр барагдуулах төлөвлөгөө, хуваарь баталж хэрэгжүүлэх; </w:t>
      </w:r>
      <w:r w:rsidR="00F17B85" w:rsidRPr="00DB4C02">
        <w:rPr>
          <w:rFonts w:ascii="Arial" w:hAnsi="Arial" w:cs="Arial"/>
          <w:lang w:val="mn-MN"/>
        </w:rPr>
        <w:tab/>
      </w:r>
    </w:p>
    <w:p w14:paraId="10373F5C" w14:textId="3EB1EB09" w:rsidR="0009422A" w:rsidRPr="00DB4C02" w:rsidRDefault="00130485" w:rsidP="00DC6588">
      <w:pPr>
        <w:spacing w:line="276" w:lineRule="auto"/>
        <w:ind w:firstLine="1134"/>
        <w:jc w:val="both"/>
        <w:rPr>
          <w:rFonts w:ascii="Arial" w:hAnsi="Arial" w:cs="Arial"/>
          <w:lang w:val="mn-MN"/>
        </w:rPr>
      </w:pPr>
      <w:r w:rsidRPr="00DB4C02">
        <w:rPr>
          <w:rFonts w:ascii="Arial" w:hAnsi="Arial" w:cs="Arial"/>
          <w:lang w:val="mn-MN"/>
        </w:rPr>
        <w:t>1</w:t>
      </w:r>
      <w:r w:rsidR="00FC692D" w:rsidRPr="00DB4C02">
        <w:rPr>
          <w:rFonts w:ascii="Arial" w:hAnsi="Arial" w:cs="Arial"/>
          <w:lang w:val="mn-MN"/>
        </w:rPr>
        <w:t>5</w:t>
      </w:r>
      <w:r w:rsidRPr="00DB4C02">
        <w:rPr>
          <w:rFonts w:ascii="Arial" w:hAnsi="Arial" w:cs="Arial"/>
          <w:lang w:val="mn-MN"/>
        </w:rPr>
        <w:t>.2.7.</w:t>
      </w:r>
      <w:r w:rsidR="00297616" w:rsidRPr="00DB4C02">
        <w:rPr>
          <w:rFonts w:ascii="Arial" w:hAnsi="Arial" w:cs="Arial"/>
          <w:lang w:val="mn-MN"/>
        </w:rPr>
        <w:t xml:space="preserve"> байгууллагын </w:t>
      </w:r>
      <w:r w:rsidRPr="00DB4C02">
        <w:rPr>
          <w:rFonts w:ascii="Arial" w:hAnsi="Arial" w:cs="Arial"/>
          <w:lang w:val="mn-MN"/>
        </w:rPr>
        <w:t>бүтэц, чиг үүргийг оновчтой тодорхойлж, цалин хөлсийг орлого, гүйцэтгэл, үр дүн, үр ашигтай нь уялдуулан олгох</w:t>
      </w:r>
      <w:r w:rsidR="008829B8" w:rsidRPr="00DB4C02">
        <w:rPr>
          <w:rFonts w:ascii="Arial" w:hAnsi="Arial" w:cs="Arial"/>
          <w:lang w:val="mn-MN"/>
        </w:rPr>
        <w:t>;</w:t>
      </w:r>
    </w:p>
    <w:p w14:paraId="78DD1F4C" w14:textId="5C35F3F1" w:rsidR="005F224A" w:rsidRPr="00DB4C02" w:rsidRDefault="005D6CAF"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3A68CD" w:rsidRPr="00DB4C02">
        <w:rPr>
          <w:rFonts w:ascii="Arial" w:hAnsi="Arial" w:cs="Arial"/>
          <w:lang w:val="mn-MN"/>
        </w:rPr>
        <w:t>5</w:t>
      </w:r>
      <w:r w:rsidR="00F17B85" w:rsidRPr="00DB4C02">
        <w:rPr>
          <w:rFonts w:ascii="Arial" w:hAnsi="Arial" w:cs="Arial"/>
          <w:lang w:val="mn-MN"/>
        </w:rPr>
        <w:t>.3.</w:t>
      </w:r>
      <w:r w:rsidR="009016AA" w:rsidRPr="00DB4C02">
        <w:rPr>
          <w:rFonts w:ascii="Arial" w:hAnsi="Arial" w:cs="Arial"/>
          <w:lang w:val="mn-MN"/>
        </w:rPr>
        <w:t>Энэ хуулийн</w:t>
      </w:r>
      <w:r w:rsidR="00101672" w:rsidRPr="00DB4C02">
        <w:rPr>
          <w:rFonts w:ascii="Arial" w:hAnsi="Arial" w:cs="Arial"/>
          <w:lang w:val="mn-MN"/>
        </w:rPr>
        <w:t xml:space="preserve"> </w:t>
      </w:r>
      <w:r w:rsidR="006E7FA8" w:rsidRPr="00DB4C02">
        <w:rPr>
          <w:rFonts w:ascii="Arial" w:hAnsi="Arial" w:cs="Arial"/>
          <w:lang w:val="mn-MN"/>
        </w:rPr>
        <w:t>1</w:t>
      </w:r>
      <w:r w:rsidR="003A68CD" w:rsidRPr="00DB4C02">
        <w:rPr>
          <w:rFonts w:ascii="Arial" w:hAnsi="Arial" w:cs="Arial"/>
          <w:lang w:val="mn-MN"/>
        </w:rPr>
        <w:t>5</w:t>
      </w:r>
      <w:r w:rsidR="006E7FA8" w:rsidRPr="00DB4C02">
        <w:rPr>
          <w:rFonts w:ascii="Arial" w:hAnsi="Arial" w:cs="Arial"/>
          <w:lang w:val="mn-MN"/>
        </w:rPr>
        <w:t xml:space="preserve">.2-т заасан </w:t>
      </w:r>
      <w:r w:rsidR="00036B22" w:rsidRPr="00DB4C02">
        <w:rPr>
          <w:rFonts w:ascii="Arial" w:hAnsi="Arial" w:cs="Arial"/>
          <w:lang w:val="mn-MN"/>
        </w:rPr>
        <w:t xml:space="preserve">арга хэмжээний үр дүнд бий болсон хэмнэлтийг </w:t>
      </w:r>
      <w:r w:rsidR="00E86B8A" w:rsidRPr="00DB4C02">
        <w:rPr>
          <w:rFonts w:ascii="Arial" w:hAnsi="Arial" w:cs="Arial"/>
          <w:lang w:val="mn-MN"/>
        </w:rPr>
        <w:t xml:space="preserve">Төсвийн тухай хуулийн </w:t>
      </w:r>
      <w:r w:rsidR="00673E76" w:rsidRPr="00DB4C02">
        <w:rPr>
          <w:rFonts w:ascii="Arial" w:hAnsi="Arial" w:cs="Arial"/>
          <w:lang w:val="mn-MN"/>
        </w:rPr>
        <w:t>46</w:t>
      </w:r>
      <w:r w:rsidR="0089025E" w:rsidRPr="00DB4C02">
        <w:rPr>
          <w:rFonts w:ascii="Arial" w:hAnsi="Arial" w:cs="Arial"/>
          <w:lang w:val="mn-MN"/>
        </w:rPr>
        <w:t xml:space="preserve"> дугаар зүй</w:t>
      </w:r>
      <w:r w:rsidR="006D76A8" w:rsidRPr="00DB4C02">
        <w:rPr>
          <w:rFonts w:ascii="Arial" w:hAnsi="Arial" w:cs="Arial"/>
          <w:lang w:val="mn-MN"/>
        </w:rPr>
        <w:t>лд заасн</w:t>
      </w:r>
      <w:r w:rsidR="004A0C45" w:rsidRPr="00DB4C02">
        <w:rPr>
          <w:rFonts w:ascii="Arial" w:hAnsi="Arial" w:cs="Arial"/>
          <w:lang w:val="mn-MN"/>
        </w:rPr>
        <w:t>аар</w:t>
      </w:r>
      <w:r w:rsidR="000E18A0" w:rsidRPr="00DB4C02">
        <w:rPr>
          <w:rFonts w:ascii="Arial" w:hAnsi="Arial" w:cs="Arial"/>
          <w:lang w:val="mn-MN"/>
        </w:rPr>
        <w:t xml:space="preserve"> зарцуулж болно. </w:t>
      </w:r>
      <w:r w:rsidR="00673E76" w:rsidRPr="00DB4C02">
        <w:rPr>
          <w:rFonts w:ascii="Arial" w:hAnsi="Arial" w:cs="Arial"/>
          <w:lang w:val="mn-MN"/>
        </w:rPr>
        <w:t xml:space="preserve"> </w:t>
      </w:r>
    </w:p>
    <w:p w14:paraId="6A8A5ABE" w14:textId="50159845" w:rsidR="002D321A" w:rsidRPr="00DB4C02" w:rsidRDefault="002D321A"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 xml:space="preserve"> </w:t>
      </w:r>
      <w:r w:rsidR="002B33BE" w:rsidRPr="00DB4C02">
        <w:rPr>
          <w:rFonts w:ascii="Arial" w:hAnsi="Arial" w:cs="Arial"/>
          <w:lang w:val="mn-MN"/>
        </w:rPr>
        <w:t>1</w:t>
      </w:r>
      <w:r w:rsidR="003A68CD" w:rsidRPr="00DB4C02">
        <w:rPr>
          <w:rFonts w:ascii="Arial" w:hAnsi="Arial" w:cs="Arial"/>
          <w:lang w:val="mn-MN"/>
        </w:rPr>
        <w:t>5</w:t>
      </w:r>
      <w:r w:rsidR="002B33BE" w:rsidRPr="00DB4C02">
        <w:rPr>
          <w:rFonts w:ascii="Arial" w:hAnsi="Arial" w:cs="Arial"/>
          <w:lang w:val="mn-MN"/>
        </w:rPr>
        <w:t xml:space="preserve">.4.Энэ хуулийн </w:t>
      </w:r>
      <w:r w:rsidR="003955B9" w:rsidRPr="00DB4C02">
        <w:rPr>
          <w:rFonts w:ascii="Arial" w:hAnsi="Arial" w:cs="Arial"/>
          <w:lang w:val="mn-MN"/>
        </w:rPr>
        <w:t>1</w:t>
      </w:r>
      <w:r w:rsidR="003A68CD" w:rsidRPr="00DB4C02">
        <w:rPr>
          <w:rFonts w:ascii="Arial" w:hAnsi="Arial" w:cs="Arial"/>
          <w:lang w:val="mn-MN"/>
        </w:rPr>
        <w:t>5</w:t>
      </w:r>
      <w:r w:rsidR="003955B9" w:rsidRPr="00DB4C02">
        <w:rPr>
          <w:rFonts w:ascii="Arial" w:hAnsi="Arial" w:cs="Arial"/>
          <w:lang w:val="mn-MN"/>
        </w:rPr>
        <w:t>.1.4</w:t>
      </w:r>
      <w:r w:rsidR="004A274D" w:rsidRPr="00DB4C02">
        <w:rPr>
          <w:rFonts w:ascii="Arial" w:hAnsi="Arial" w:cs="Arial"/>
          <w:lang w:val="mn-MN"/>
        </w:rPr>
        <w:t>, 1</w:t>
      </w:r>
      <w:r w:rsidR="003A68CD" w:rsidRPr="00DB4C02">
        <w:rPr>
          <w:rFonts w:ascii="Arial" w:hAnsi="Arial" w:cs="Arial"/>
          <w:lang w:val="mn-MN"/>
        </w:rPr>
        <w:t>5</w:t>
      </w:r>
      <w:r w:rsidR="004A274D" w:rsidRPr="00DB4C02">
        <w:rPr>
          <w:rFonts w:ascii="Arial" w:hAnsi="Arial" w:cs="Arial"/>
          <w:lang w:val="mn-MN"/>
        </w:rPr>
        <w:t>.1.5, 1</w:t>
      </w:r>
      <w:r w:rsidR="003A68CD" w:rsidRPr="00DB4C02">
        <w:rPr>
          <w:rFonts w:ascii="Arial" w:hAnsi="Arial" w:cs="Arial"/>
          <w:lang w:val="mn-MN"/>
        </w:rPr>
        <w:t>5</w:t>
      </w:r>
      <w:r w:rsidR="004A274D" w:rsidRPr="00DB4C02">
        <w:rPr>
          <w:rFonts w:ascii="Arial" w:hAnsi="Arial" w:cs="Arial"/>
          <w:lang w:val="mn-MN"/>
        </w:rPr>
        <w:t xml:space="preserve">.2.3-т заасан </w:t>
      </w:r>
      <w:r w:rsidR="00EE7F35" w:rsidRPr="00DB4C02">
        <w:rPr>
          <w:rFonts w:ascii="Arial" w:hAnsi="Arial" w:cs="Arial"/>
          <w:lang w:val="mn-MN"/>
        </w:rPr>
        <w:t>арга хэмжээ</w:t>
      </w:r>
      <w:r w:rsidR="00E10F99" w:rsidRPr="00DB4C02">
        <w:rPr>
          <w:rFonts w:ascii="Arial" w:hAnsi="Arial" w:cs="Arial"/>
          <w:lang w:val="mn-MN"/>
        </w:rPr>
        <w:t xml:space="preserve"> нь байгууллагын үндсэн чиг үүрэг, үйл ажиллагаа</w:t>
      </w:r>
      <w:r w:rsidR="00F06163" w:rsidRPr="00DB4C02">
        <w:rPr>
          <w:rFonts w:ascii="Arial" w:hAnsi="Arial" w:cs="Arial"/>
          <w:lang w:val="mn-MN"/>
        </w:rPr>
        <w:t>тай</w:t>
      </w:r>
      <w:r w:rsidR="00ED2EBD" w:rsidRPr="00DB4C02">
        <w:rPr>
          <w:rFonts w:ascii="Arial" w:hAnsi="Arial" w:cs="Arial"/>
          <w:lang w:val="mn-MN"/>
        </w:rPr>
        <w:t xml:space="preserve"> </w:t>
      </w:r>
      <w:r w:rsidR="00AA58E8" w:rsidRPr="00DB4C02">
        <w:rPr>
          <w:rFonts w:ascii="Arial" w:hAnsi="Arial" w:cs="Arial"/>
          <w:lang w:val="mn-MN"/>
        </w:rPr>
        <w:t xml:space="preserve">шууд </w:t>
      </w:r>
      <w:r w:rsidR="00ED2EBD" w:rsidRPr="00DB4C02">
        <w:rPr>
          <w:rFonts w:ascii="Arial" w:hAnsi="Arial" w:cs="Arial"/>
          <w:lang w:val="mn-MN"/>
        </w:rPr>
        <w:t>холбоотой</w:t>
      </w:r>
      <w:r w:rsidR="007F5BE9" w:rsidRPr="00DB4C02">
        <w:rPr>
          <w:rFonts w:ascii="Arial" w:hAnsi="Arial" w:cs="Arial"/>
          <w:lang w:val="mn-MN"/>
        </w:rPr>
        <w:t xml:space="preserve"> бол</w:t>
      </w:r>
      <w:r w:rsidR="0021429B" w:rsidRPr="00DB4C02">
        <w:rPr>
          <w:rFonts w:ascii="Arial" w:hAnsi="Arial" w:cs="Arial"/>
          <w:lang w:val="mn-MN"/>
        </w:rPr>
        <w:t xml:space="preserve"> тэдгээр арга хэмжээг</w:t>
      </w:r>
      <w:r w:rsidR="006C1939" w:rsidRPr="00DB4C02">
        <w:rPr>
          <w:rFonts w:ascii="Arial" w:hAnsi="Arial" w:cs="Arial"/>
          <w:lang w:val="mn-MN"/>
        </w:rPr>
        <w:t xml:space="preserve"> хэмнэлт</w:t>
      </w:r>
      <w:r w:rsidR="0021429B" w:rsidRPr="00DB4C02">
        <w:rPr>
          <w:rFonts w:ascii="Arial" w:hAnsi="Arial" w:cs="Arial"/>
          <w:lang w:val="mn-MN"/>
        </w:rPr>
        <w:t>ийн горимд</w:t>
      </w:r>
      <w:r w:rsidR="00CE5BB7" w:rsidRPr="00DB4C02">
        <w:rPr>
          <w:rFonts w:ascii="Arial" w:hAnsi="Arial" w:cs="Arial"/>
          <w:lang w:val="mn-MN"/>
        </w:rPr>
        <w:t xml:space="preserve"> хам</w:t>
      </w:r>
      <w:r w:rsidR="00F06163" w:rsidRPr="00DB4C02">
        <w:rPr>
          <w:rFonts w:ascii="Arial" w:hAnsi="Arial" w:cs="Arial"/>
          <w:lang w:val="mn-MN"/>
        </w:rPr>
        <w:t>ааруулахгүй</w:t>
      </w:r>
      <w:r w:rsidR="0021429B" w:rsidRPr="00DB4C02">
        <w:rPr>
          <w:rFonts w:ascii="Arial" w:hAnsi="Arial" w:cs="Arial"/>
          <w:lang w:val="mn-MN"/>
        </w:rPr>
        <w:t xml:space="preserve"> </w:t>
      </w:r>
      <w:r w:rsidR="006C1939" w:rsidRPr="00DB4C02">
        <w:rPr>
          <w:rFonts w:ascii="Arial" w:hAnsi="Arial" w:cs="Arial"/>
          <w:lang w:val="mn-MN"/>
        </w:rPr>
        <w:t>байж болно</w:t>
      </w:r>
      <w:r w:rsidR="006433CC" w:rsidRPr="00DB4C02">
        <w:rPr>
          <w:rFonts w:ascii="Arial" w:hAnsi="Arial" w:cs="Arial"/>
          <w:lang w:val="mn-MN"/>
        </w:rPr>
        <w:t xml:space="preserve">. </w:t>
      </w:r>
    </w:p>
    <w:p w14:paraId="5AC28B67" w14:textId="2D975398" w:rsidR="00F17B85" w:rsidRPr="00DB4C02" w:rsidRDefault="005F224A"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3A68CD" w:rsidRPr="00DB4C02">
        <w:rPr>
          <w:rFonts w:ascii="Arial" w:hAnsi="Arial" w:cs="Arial"/>
          <w:lang w:val="mn-MN"/>
        </w:rPr>
        <w:t>5</w:t>
      </w:r>
      <w:r w:rsidRPr="00DB4C02">
        <w:rPr>
          <w:rFonts w:ascii="Arial" w:hAnsi="Arial" w:cs="Arial"/>
          <w:lang w:val="mn-MN"/>
        </w:rPr>
        <w:t>.</w:t>
      </w:r>
      <w:r w:rsidR="002B33BE" w:rsidRPr="00DB4C02">
        <w:rPr>
          <w:rFonts w:ascii="Arial" w:hAnsi="Arial" w:cs="Arial"/>
          <w:lang w:val="mn-MN"/>
        </w:rPr>
        <w:t>5</w:t>
      </w:r>
      <w:r w:rsidR="009016AA" w:rsidRPr="00DB4C02">
        <w:rPr>
          <w:rFonts w:ascii="Arial" w:hAnsi="Arial" w:cs="Arial"/>
          <w:lang w:val="mn-MN"/>
        </w:rPr>
        <w:t>.</w:t>
      </w:r>
      <w:r w:rsidR="00F17B85" w:rsidRPr="00DB4C02">
        <w:rPr>
          <w:rFonts w:ascii="Arial" w:hAnsi="Arial" w:cs="Arial"/>
          <w:lang w:val="mn-MN"/>
        </w:rPr>
        <w:t>Энэ хуулийн 3.1.3, 3.1.4-т заасан хуулийн этгээдийн төлөөлөн удирдах зөвлөл болон гүйцэтгэх захирлын хооронд байгуулах гэрээ нь нэг жилийн хугацаатай байна.  Гэрээнд заасан санхүүгийн болон үйл ажиллагааны шалгуур үзүүлэлт бүрэн хангагдсан тохиолдолд гүйцэтгэх захирлын гэрээ</w:t>
      </w:r>
      <w:r w:rsidR="00DD2B35" w:rsidRPr="00DB4C02">
        <w:rPr>
          <w:rFonts w:ascii="Arial" w:hAnsi="Arial" w:cs="Arial"/>
          <w:lang w:val="mn-MN"/>
        </w:rPr>
        <w:t>г</w:t>
      </w:r>
      <w:r w:rsidR="00F17B85" w:rsidRPr="00DB4C02">
        <w:rPr>
          <w:rFonts w:ascii="Arial" w:hAnsi="Arial" w:cs="Arial"/>
          <w:lang w:val="mn-MN"/>
        </w:rPr>
        <w:t xml:space="preserve"> </w:t>
      </w:r>
      <w:r w:rsidR="00DD2B35" w:rsidRPr="00DB4C02">
        <w:rPr>
          <w:rFonts w:ascii="Arial" w:hAnsi="Arial" w:cs="Arial"/>
          <w:lang w:val="mn-MN"/>
        </w:rPr>
        <w:t xml:space="preserve">үндсэн </w:t>
      </w:r>
      <w:r w:rsidR="00F17B85" w:rsidRPr="00DB4C02">
        <w:rPr>
          <w:rFonts w:ascii="Arial" w:hAnsi="Arial" w:cs="Arial"/>
          <w:lang w:val="mn-MN"/>
        </w:rPr>
        <w:t xml:space="preserve">гэрээний </w:t>
      </w:r>
      <w:r w:rsidR="00DD2B35" w:rsidRPr="00DB4C02">
        <w:rPr>
          <w:rFonts w:ascii="Arial" w:hAnsi="Arial" w:cs="Arial"/>
          <w:lang w:val="mn-MN"/>
        </w:rPr>
        <w:t>хугацаагаар</w:t>
      </w:r>
      <w:r w:rsidR="00F17B85" w:rsidRPr="00DB4C02">
        <w:rPr>
          <w:rFonts w:ascii="Arial" w:hAnsi="Arial" w:cs="Arial"/>
          <w:lang w:val="mn-MN"/>
        </w:rPr>
        <w:t xml:space="preserve"> сунгаж болно.</w:t>
      </w:r>
    </w:p>
    <w:p w14:paraId="14C2690A" w14:textId="4120AD1A" w:rsidR="00950330" w:rsidRPr="00DB4C02" w:rsidRDefault="005A192B" w:rsidP="00DC6588">
      <w:pPr>
        <w:spacing w:before="100" w:beforeAutospacing="1" w:after="100" w:afterAutospacing="1" w:line="276" w:lineRule="auto"/>
        <w:jc w:val="center"/>
        <w:rPr>
          <w:rFonts w:ascii="Arial" w:hAnsi="Arial" w:cs="Arial"/>
          <w:b/>
          <w:lang w:val="mn-MN"/>
        </w:rPr>
      </w:pPr>
      <w:r w:rsidRPr="00DB4C02">
        <w:rPr>
          <w:rFonts w:ascii="Arial" w:hAnsi="Arial" w:cs="Arial"/>
          <w:b/>
          <w:lang w:val="mn-MN"/>
        </w:rPr>
        <w:tab/>
      </w:r>
      <w:r w:rsidR="002A6D7A" w:rsidRPr="00DB4C02">
        <w:rPr>
          <w:rFonts w:ascii="Arial" w:hAnsi="Arial" w:cs="Arial"/>
          <w:b/>
          <w:lang w:val="mn-MN"/>
        </w:rPr>
        <w:t>ГУРАВДУГААР БҮЛЭГ</w:t>
      </w:r>
      <w:r w:rsidR="008A4C0E" w:rsidRPr="00DB4C02">
        <w:rPr>
          <w:rFonts w:ascii="Arial" w:hAnsi="Arial" w:cs="Arial"/>
          <w:b/>
          <w:lang w:val="mn-MN"/>
        </w:rPr>
        <w:br/>
      </w:r>
      <w:r w:rsidR="008538AC" w:rsidRPr="00DB4C02">
        <w:rPr>
          <w:rFonts w:ascii="Arial" w:hAnsi="Arial" w:cs="Arial"/>
          <w:b/>
          <w:lang w:val="mn-MN"/>
        </w:rPr>
        <w:t>ТӨРИЙН БАЙГУУЛЛАГААС АВЧ ХЭРЭГЖҮҮЛЭХ АРГА ХЭМЖЭЭ</w:t>
      </w:r>
    </w:p>
    <w:p w14:paraId="09F8E523" w14:textId="2E2A4046" w:rsidR="008538AC" w:rsidRPr="00DB4C02" w:rsidRDefault="00F247A4"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1</w:t>
      </w:r>
      <w:r w:rsidR="00A63BD6" w:rsidRPr="00DB4C02">
        <w:rPr>
          <w:rFonts w:ascii="Arial" w:hAnsi="Arial" w:cs="Arial"/>
          <w:b/>
          <w:lang w:val="mn-MN"/>
        </w:rPr>
        <w:t>6</w:t>
      </w:r>
      <w:r w:rsidRPr="00DB4C02">
        <w:rPr>
          <w:rFonts w:ascii="Arial" w:hAnsi="Arial" w:cs="Arial"/>
          <w:b/>
          <w:lang w:val="mn-MN"/>
        </w:rPr>
        <w:t xml:space="preserve"> дугаар</w:t>
      </w:r>
      <w:r w:rsidR="009A7849" w:rsidRPr="00DB4C02">
        <w:rPr>
          <w:rFonts w:ascii="Arial" w:hAnsi="Arial" w:cs="Arial"/>
          <w:b/>
          <w:lang w:val="mn-MN"/>
        </w:rPr>
        <w:t xml:space="preserve"> зүйл.Улсын Их Хур</w:t>
      </w:r>
      <w:r w:rsidR="00E94595" w:rsidRPr="00DB4C02">
        <w:rPr>
          <w:rFonts w:ascii="Arial" w:hAnsi="Arial" w:cs="Arial"/>
          <w:b/>
          <w:lang w:val="mn-MN"/>
        </w:rPr>
        <w:t>лаас авч хэрэгжүүлэх арга хэмжээ</w:t>
      </w:r>
      <w:r w:rsidR="009A7849" w:rsidRPr="00DB4C02">
        <w:rPr>
          <w:rFonts w:ascii="Arial" w:hAnsi="Arial" w:cs="Arial"/>
          <w:b/>
          <w:lang w:val="mn-MN"/>
        </w:rPr>
        <w:t xml:space="preserve"> </w:t>
      </w:r>
    </w:p>
    <w:p w14:paraId="7013B51B" w14:textId="25F07734" w:rsidR="006854CF" w:rsidRPr="00DB4C02" w:rsidRDefault="0003264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w:t>
      </w:r>
      <w:r w:rsidR="006854CF" w:rsidRPr="00DB4C02">
        <w:rPr>
          <w:rFonts w:ascii="Arial" w:hAnsi="Arial" w:cs="Arial"/>
          <w:lang w:val="mn-MN"/>
        </w:rPr>
        <w:t>Монгол Улсын Их Хурал төсвийн хэмнэлтий</w:t>
      </w:r>
      <w:r w:rsidR="00D06C4E" w:rsidRPr="00DB4C02">
        <w:rPr>
          <w:rFonts w:ascii="Arial" w:hAnsi="Arial" w:cs="Arial"/>
          <w:lang w:val="mn-MN"/>
        </w:rPr>
        <w:t>н</w:t>
      </w:r>
      <w:r w:rsidR="00996735" w:rsidRPr="00DB4C02">
        <w:rPr>
          <w:rFonts w:ascii="Arial" w:hAnsi="Arial" w:cs="Arial"/>
          <w:lang w:val="mn-MN"/>
        </w:rPr>
        <w:t xml:space="preserve"> талаар дараах </w:t>
      </w:r>
      <w:r w:rsidR="00EB544C" w:rsidRPr="00DB4C02">
        <w:rPr>
          <w:rFonts w:ascii="Arial" w:hAnsi="Arial" w:cs="Arial"/>
          <w:lang w:val="mn-MN"/>
        </w:rPr>
        <w:t xml:space="preserve">арга хэмжээг хэрэгжүүлнэ: </w:t>
      </w:r>
    </w:p>
    <w:p w14:paraId="4D4321D9" w14:textId="27647BC0" w:rsidR="00E91AAC" w:rsidRPr="00DB4C02" w:rsidRDefault="0003264E"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.1.1.</w:t>
      </w:r>
      <w:r w:rsidR="0012150B" w:rsidRPr="00DB4C02">
        <w:rPr>
          <w:rFonts w:ascii="Arial" w:hAnsi="Arial" w:cs="Arial"/>
          <w:lang w:val="mn-MN"/>
        </w:rPr>
        <w:t>э</w:t>
      </w:r>
      <w:r w:rsidR="00085947" w:rsidRPr="00DB4C02">
        <w:rPr>
          <w:rFonts w:ascii="Arial" w:hAnsi="Arial" w:cs="Arial"/>
          <w:lang w:val="mn-MN"/>
        </w:rPr>
        <w:t>дийн засгийн хүндрэл, нийтийг хамарсан цар тахал</w:t>
      </w:r>
      <w:r w:rsidR="00E94595" w:rsidRPr="00DB4C02">
        <w:rPr>
          <w:rFonts w:ascii="Arial" w:hAnsi="Arial" w:cs="Arial"/>
          <w:lang w:val="mn-MN"/>
        </w:rPr>
        <w:t xml:space="preserve"> болон цаг үеийн бусад </w:t>
      </w:r>
      <w:r w:rsidR="00085947" w:rsidRPr="00DB4C02">
        <w:rPr>
          <w:rFonts w:ascii="Arial" w:hAnsi="Arial" w:cs="Arial"/>
          <w:lang w:val="mn-MN"/>
        </w:rPr>
        <w:t xml:space="preserve">байдалтай </w:t>
      </w:r>
      <w:r w:rsidR="005C57BA" w:rsidRPr="00DB4C02">
        <w:rPr>
          <w:rFonts w:ascii="Arial" w:hAnsi="Arial" w:cs="Arial"/>
          <w:lang w:val="mn-MN"/>
        </w:rPr>
        <w:t xml:space="preserve">холбогдуулан төсвийн хэмнэлтийг </w:t>
      </w:r>
      <w:r w:rsidR="003F5572" w:rsidRPr="00DB4C02">
        <w:rPr>
          <w:rFonts w:ascii="Arial" w:hAnsi="Arial" w:cs="Arial"/>
          <w:lang w:val="mn-MN"/>
        </w:rPr>
        <w:t>хэрэгжүүлэх арга хэмжээ</w:t>
      </w:r>
      <w:r w:rsidR="000B3CA6" w:rsidRPr="00DB4C02">
        <w:rPr>
          <w:rFonts w:ascii="Arial" w:hAnsi="Arial" w:cs="Arial"/>
          <w:lang w:val="mn-MN"/>
        </w:rPr>
        <w:t xml:space="preserve">ний талаар хууль, </w:t>
      </w:r>
      <w:r w:rsidR="00DB4C96" w:rsidRPr="00DB4C02">
        <w:rPr>
          <w:rFonts w:ascii="Arial" w:hAnsi="Arial" w:cs="Arial"/>
          <w:lang w:val="mn-MN"/>
        </w:rPr>
        <w:t xml:space="preserve">Улсын Их Хурлын бусад шийдвэрийн төслийг </w:t>
      </w:r>
      <w:r w:rsidR="008E34B5" w:rsidRPr="00DB4C02">
        <w:rPr>
          <w:rFonts w:ascii="Arial" w:hAnsi="Arial" w:cs="Arial"/>
          <w:lang w:val="mn-MN"/>
        </w:rPr>
        <w:t>дараалал харгалзахгүйгээр хэлэлцэн шийдвэрлэх;</w:t>
      </w:r>
    </w:p>
    <w:p w14:paraId="0D883418" w14:textId="647EF8F8" w:rsidR="00E91AAC" w:rsidRPr="00DB4C02" w:rsidRDefault="0003264E"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.1.2.</w:t>
      </w:r>
      <w:r w:rsidR="00E31854" w:rsidRPr="00DB4C02">
        <w:rPr>
          <w:rFonts w:ascii="Arial" w:hAnsi="Arial" w:cs="Arial"/>
          <w:lang w:val="mn-MN"/>
        </w:rPr>
        <w:t>жи</w:t>
      </w:r>
      <w:r w:rsidR="0011762F" w:rsidRPr="00DB4C02">
        <w:rPr>
          <w:rFonts w:ascii="Arial" w:hAnsi="Arial" w:cs="Arial"/>
          <w:lang w:val="mn-MN"/>
        </w:rPr>
        <w:t>лийн төсөв</w:t>
      </w:r>
      <w:r w:rsidR="00BA1892" w:rsidRPr="00DB4C02">
        <w:rPr>
          <w:rFonts w:ascii="Arial" w:hAnsi="Arial" w:cs="Arial"/>
          <w:lang w:val="mn-MN"/>
        </w:rPr>
        <w:t xml:space="preserve"> хэлэлцэн</w:t>
      </w:r>
      <w:r w:rsidR="0011762F" w:rsidRPr="00DB4C02">
        <w:rPr>
          <w:rFonts w:ascii="Arial" w:hAnsi="Arial" w:cs="Arial"/>
          <w:lang w:val="mn-MN"/>
        </w:rPr>
        <w:t xml:space="preserve"> батлахтай холбогдуулан төсөвт тодорхой чиглэлээр хэмнэлт хийх талаар Засгийн газарт чиглэл өгөх;</w:t>
      </w:r>
    </w:p>
    <w:p w14:paraId="50370098" w14:textId="52096E74" w:rsidR="00E91AAC"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.1.3.</w:t>
      </w:r>
      <w:r w:rsidR="00E31854" w:rsidRPr="00DB4C02">
        <w:rPr>
          <w:rFonts w:ascii="Arial" w:hAnsi="Arial" w:cs="Arial"/>
          <w:lang w:val="mn-MN"/>
        </w:rPr>
        <w:t xml:space="preserve">төсвийн хэмнэлтийн чиглэлээр </w:t>
      </w:r>
      <w:r w:rsidR="008773E8" w:rsidRPr="00DB4C02">
        <w:rPr>
          <w:rFonts w:ascii="Arial" w:hAnsi="Arial" w:cs="Arial"/>
          <w:lang w:val="mn-MN"/>
        </w:rPr>
        <w:t>Засгийн газраас хэрэгжүүлж байгаа арга хэмжээнд тогтмол хяналт тавих</w:t>
      </w:r>
      <w:r w:rsidR="00703C2E" w:rsidRPr="00DB4C02">
        <w:rPr>
          <w:rFonts w:ascii="Arial" w:hAnsi="Arial" w:cs="Arial"/>
          <w:lang w:val="mn-MN"/>
        </w:rPr>
        <w:t>;</w:t>
      </w:r>
    </w:p>
    <w:p w14:paraId="72001EAC" w14:textId="1CB9A163" w:rsidR="002265C5" w:rsidRPr="00DB4C02" w:rsidRDefault="00703C2E"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.1.4.</w:t>
      </w:r>
      <w:r w:rsidR="00CD67E3" w:rsidRPr="00DB4C02">
        <w:rPr>
          <w:rFonts w:ascii="Arial" w:hAnsi="Arial" w:cs="Arial"/>
          <w:lang w:val="mn-MN"/>
        </w:rPr>
        <w:t>техник, эдийн засгийн үндэслэл хийгд</w:t>
      </w:r>
      <w:r w:rsidR="00860C22" w:rsidRPr="00DB4C02">
        <w:rPr>
          <w:rFonts w:ascii="Arial" w:hAnsi="Arial" w:cs="Arial"/>
          <w:lang w:val="mn-MN"/>
        </w:rPr>
        <w:t>ээгүй</w:t>
      </w:r>
      <w:r w:rsidR="00CD67E3" w:rsidRPr="00DB4C02">
        <w:rPr>
          <w:rFonts w:ascii="Arial" w:hAnsi="Arial" w:cs="Arial"/>
          <w:lang w:val="mn-MN"/>
        </w:rPr>
        <w:t>, зураг төс</w:t>
      </w:r>
      <w:r w:rsidR="00860C22" w:rsidRPr="00DB4C02">
        <w:rPr>
          <w:rFonts w:ascii="Arial" w:hAnsi="Arial" w:cs="Arial"/>
          <w:lang w:val="mn-MN"/>
        </w:rPr>
        <w:t>ө</w:t>
      </w:r>
      <w:r w:rsidR="00CD67E3" w:rsidRPr="00DB4C02">
        <w:rPr>
          <w:rFonts w:ascii="Arial" w:hAnsi="Arial" w:cs="Arial"/>
          <w:lang w:val="mn-MN"/>
        </w:rPr>
        <w:t xml:space="preserve">в </w:t>
      </w:r>
      <w:r w:rsidR="00C94746" w:rsidRPr="00DB4C02">
        <w:rPr>
          <w:rFonts w:ascii="Arial" w:hAnsi="Arial" w:cs="Arial"/>
          <w:lang w:val="mn-MN"/>
        </w:rPr>
        <w:t>нь</w:t>
      </w:r>
      <w:r w:rsidR="00CD67E3" w:rsidRPr="00DB4C02">
        <w:rPr>
          <w:rFonts w:ascii="Arial" w:hAnsi="Arial" w:cs="Arial"/>
          <w:lang w:val="mn-MN"/>
        </w:rPr>
        <w:t xml:space="preserve"> батл</w:t>
      </w:r>
      <w:r w:rsidR="00860C22" w:rsidRPr="00DB4C02">
        <w:rPr>
          <w:rFonts w:ascii="Arial" w:hAnsi="Arial" w:cs="Arial"/>
          <w:lang w:val="mn-MN"/>
        </w:rPr>
        <w:t>агдаагүй</w:t>
      </w:r>
      <w:r w:rsidR="5EBA6B77" w:rsidRPr="00DB4C02">
        <w:rPr>
          <w:rFonts w:ascii="Arial" w:hAnsi="Arial" w:cs="Arial"/>
          <w:lang w:val="mn-MN"/>
        </w:rPr>
        <w:t>, газрын зөвшөөрөл олгогдоогүй</w:t>
      </w:r>
      <w:r w:rsidR="00CD67E3" w:rsidRPr="00DB4C02">
        <w:rPr>
          <w:rFonts w:ascii="Arial" w:hAnsi="Arial" w:cs="Arial"/>
          <w:lang w:val="mn-MN"/>
        </w:rPr>
        <w:t xml:space="preserve"> </w:t>
      </w:r>
      <w:r w:rsidR="00C94746" w:rsidRPr="00DB4C02">
        <w:rPr>
          <w:rFonts w:ascii="Arial" w:hAnsi="Arial" w:cs="Arial"/>
          <w:lang w:val="mn-MN"/>
        </w:rPr>
        <w:t xml:space="preserve">хөрөнгө оруулалтын </w:t>
      </w:r>
      <w:r w:rsidR="00CD67E3" w:rsidRPr="00DB4C02">
        <w:rPr>
          <w:rFonts w:ascii="Arial" w:hAnsi="Arial" w:cs="Arial"/>
          <w:lang w:val="mn-MN"/>
        </w:rPr>
        <w:t xml:space="preserve">төсөл, арга хэмжээг </w:t>
      </w:r>
      <w:r w:rsidR="000303D2" w:rsidRPr="00DB4C02">
        <w:rPr>
          <w:rFonts w:ascii="Arial" w:hAnsi="Arial" w:cs="Arial"/>
          <w:lang w:val="mn-MN"/>
        </w:rPr>
        <w:t xml:space="preserve"> батлахгүй байх</w:t>
      </w:r>
      <w:r w:rsidR="003929C5" w:rsidRPr="00DB4C02">
        <w:rPr>
          <w:rFonts w:ascii="Arial" w:hAnsi="Arial" w:cs="Arial"/>
          <w:lang w:val="mn-MN"/>
        </w:rPr>
        <w:t>;</w:t>
      </w:r>
      <w:r w:rsidR="002265C5" w:rsidRPr="00DB4C02">
        <w:rPr>
          <w:rFonts w:ascii="Arial" w:hAnsi="Arial" w:cs="Arial"/>
          <w:lang w:val="mn-MN"/>
        </w:rPr>
        <w:tab/>
      </w:r>
    </w:p>
    <w:p w14:paraId="289398F2" w14:textId="1F53C39A" w:rsidR="002265C5" w:rsidRPr="00DB4C02" w:rsidRDefault="002265C5"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 xml:space="preserve">.1.5.энэ хуулийн </w:t>
      </w:r>
      <w:r w:rsidR="00E945DF" w:rsidRPr="00DB4C02">
        <w:rPr>
          <w:rFonts w:ascii="Arial" w:hAnsi="Arial" w:cs="Arial"/>
          <w:lang w:val="mn-MN"/>
        </w:rPr>
        <w:t>14.3</w:t>
      </w:r>
      <w:r w:rsidR="42E67E02" w:rsidRPr="00DB4C02">
        <w:rPr>
          <w:rFonts w:ascii="Arial" w:hAnsi="Arial" w:cs="Arial"/>
          <w:lang w:val="mn-MN"/>
        </w:rPr>
        <w:t>, 14.4</w:t>
      </w:r>
      <w:r w:rsidR="00BF63CC" w:rsidRPr="00DB4C02">
        <w:rPr>
          <w:rFonts w:ascii="Arial" w:hAnsi="Arial" w:cs="Arial"/>
          <w:lang w:val="mn-MN"/>
        </w:rPr>
        <w:t>-</w:t>
      </w:r>
      <w:r w:rsidR="00E945DF" w:rsidRPr="00DB4C02">
        <w:rPr>
          <w:rFonts w:ascii="Arial" w:hAnsi="Arial" w:cs="Arial"/>
          <w:lang w:val="mn-MN"/>
        </w:rPr>
        <w:t xml:space="preserve">т заасан </w:t>
      </w:r>
      <w:r w:rsidR="00B315AA" w:rsidRPr="00DB4C02">
        <w:rPr>
          <w:rFonts w:ascii="Arial" w:hAnsi="Arial" w:cs="Arial"/>
          <w:lang w:val="mn-MN"/>
        </w:rPr>
        <w:t xml:space="preserve">төсөл арга хэмжээг </w:t>
      </w:r>
      <w:r w:rsidR="004B6725" w:rsidRPr="00DB4C02">
        <w:rPr>
          <w:rFonts w:ascii="Arial" w:hAnsi="Arial" w:cs="Arial"/>
          <w:lang w:val="mn-MN"/>
        </w:rPr>
        <w:t xml:space="preserve">тухайн </w:t>
      </w:r>
      <w:r w:rsidR="00B315AA" w:rsidRPr="00DB4C02">
        <w:rPr>
          <w:rFonts w:ascii="Arial" w:hAnsi="Arial" w:cs="Arial"/>
          <w:lang w:val="mn-MN"/>
        </w:rPr>
        <w:t xml:space="preserve">жилийн </w:t>
      </w:r>
      <w:r w:rsidR="00DC2AD0" w:rsidRPr="00DB4C02">
        <w:rPr>
          <w:rFonts w:ascii="Arial" w:hAnsi="Arial" w:cs="Arial"/>
          <w:lang w:val="mn-MN"/>
        </w:rPr>
        <w:t xml:space="preserve">төсөвт </w:t>
      </w:r>
      <w:r w:rsidR="005E4101" w:rsidRPr="00DB4C02">
        <w:rPr>
          <w:rFonts w:ascii="Arial" w:hAnsi="Arial" w:cs="Arial"/>
          <w:lang w:val="mn-MN"/>
        </w:rPr>
        <w:t>тусган</w:t>
      </w:r>
      <w:r w:rsidR="00DC2AD0" w:rsidRPr="00DB4C02">
        <w:rPr>
          <w:rFonts w:ascii="Arial" w:hAnsi="Arial" w:cs="Arial"/>
          <w:lang w:val="mn-MN"/>
        </w:rPr>
        <w:t xml:space="preserve"> батлахгүй байх</w:t>
      </w:r>
      <w:r w:rsidR="005E4101" w:rsidRPr="00DB4C02">
        <w:rPr>
          <w:rFonts w:ascii="Arial" w:hAnsi="Arial" w:cs="Arial"/>
          <w:lang w:val="mn-MN"/>
        </w:rPr>
        <w:t>;</w:t>
      </w:r>
      <w:r w:rsidR="00DC2AD0" w:rsidRPr="00DB4C02">
        <w:rPr>
          <w:rFonts w:ascii="Arial" w:hAnsi="Arial" w:cs="Arial"/>
          <w:lang w:val="mn-MN"/>
        </w:rPr>
        <w:t xml:space="preserve"> </w:t>
      </w:r>
    </w:p>
    <w:p w14:paraId="5C7FFA21" w14:textId="4F412479" w:rsidR="004C3230" w:rsidRPr="00DB4C02" w:rsidRDefault="003A0E19"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6</w:t>
      </w:r>
      <w:r w:rsidRPr="00DB4C02">
        <w:rPr>
          <w:rFonts w:ascii="Arial" w:hAnsi="Arial" w:cs="Arial"/>
          <w:lang w:val="mn-MN"/>
        </w:rPr>
        <w:t>.1.6.</w:t>
      </w:r>
      <w:r w:rsidR="004C3230" w:rsidRPr="00DB4C02">
        <w:rPr>
          <w:rFonts w:ascii="Arial" w:hAnsi="Arial" w:cs="Arial"/>
          <w:lang w:val="mn-MN"/>
        </w:rPr>
        <w:t xml:space="preserve">Хөрөнгө оруулалтын төсөл, арга хэмжээний нийт төсөвт өртгөөс тухайн жилд ногдох </w:t>
      </w:r>
      <w:r w:rsidR="00ED5DD4" w:rsidRPr="00DB4C02">
        <w:rPr>
          <w:rFonts w:ascii="Arial" w:hAnsi="Arial" w:cs="Arial"/>
          <w:lang w:val="mn-MN"/>
        </w:rPr>
        <w:t>санхүүжилт</w:t>
      </w:r>
      <w:r w:rsidR="004C3230" w:rsidRPr="00DB4C02">
        <w:rPr>
          <w:rFonts w:ascii="Arial" w:hAnsi="Arial" w:cs="Arial"/>
          <w:lang w:val="mn-MN"/>
        </w:rPr>
        <w:t xml:space="preserve"> нь төсөл, арга хэмжээг хэрэгжүүлэх хугацаанд тэнцүү </w:t>
      </w:r>
      <w:r w:rsidR="009720BC" w:rsidRPr="00DB4C02">
        <w:rPr>
          <w:rFonts w:ascii="Arial" w:hAnsi="Arial" w:cs="Arial"/>
          <w:lang w:val="mn-MN"/>
        </w:rPr>
        <w:t>хуваасан</w:t>
      </w:r>
      <w:r w:rsidR="004C3230" w:rsidRPr="00DB4C02">
        <w:rPr>
          <w:rFonts w:ascii="Arial" w:hAnsi="Arial" w:cs="Arial"/>
          <w:lang w:val="mn-MN"/>
        </w:rPr>
        <w:t xml:space="preserve"> хэмжээнээс багагүй байхаар батлах</w:t>
      </w:r>
      <w:r w:rsidR="00B52EFD" w:rsidRPr="00DB4C02">
        <w:rPr>
          <w:rFonts w:ascii="Arial" w:hAnsi="Arial" w:cs="Arial"/>
          <w:lang w:val="mn-MN"/>
        </w:rPr>
        <w:t>.</w:t>
      </w:r>
    </w:p>
    <w:p w14:paraId="089DC76D" w14:textId="3CD9539D" w:rsidR="009A7849" w:rsidRPr="00DB4C02" w:rsidRDefault="002265C5"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lang w:val="mn-MN"/>
        </w:rPr>
        <w:tab/>
      </w:r>
      <w:r w:rsidR="00830C02" w:rsidRPr="00DB4C02">
        <w:rPr>
          <w:rFonts w:ascii="Arial" w:hAnsi="Arial" w:cs="Arial"/>
          <w:b/>
          <w:lang w:val="mn-MN"/>
        </w:rPr>
        <w:t>1</w:t>
      </w:r>
      <w:r w:rsidR="00A63BD6" w:rsidRPr="00DB4C02">
        <w:rPr>
          <w:rFonts w:ascii="Arial" w:hAnsi="Arial" w:cs="Arial"/>
          <w:b/>
          <w:lang w:val="mn-MN"/>
        </w:rPr>
        <w:t>7</w:t>
      </w:r>
      <w:r w:rsidR="00830C02" w:rsidRPr="00DB4C02">
        <w:rPr>
          <w:rFonts w:ascii="Arial" w:hAnsi="Arial" w:cs="Arial"/>
          <w:b/>
          <w:lang w:val="mn-MN"/>
        </w:rPr>
        <w:t xml:space="preserve"> </w:t>
      </w:r>
      <w:r w:rsidR="007B0422" w:rsidRPr="00DB4C02">
        <w:rPr>
          <w:rFonts w:ascii="Arial" w:hAnsi="Arial" w:cs="Arial"/>
          <w:b/>
          <w:lang w:val="mn-MN"/>
        </w:rPr>
        <w:t>дугаар зүйл.Засгийн газр</w:t>
      </w:r>
      <w:r w:rsidR="00273145" w:rsidRPr="00DB4C02">
        <w:rPr>
          <w:rFonts w:ascii="Arial" w:hAnsi="Arial" w:cs="Arial"/>
          <w:b/>
          <w:lang w:val="mn-MN"/>
        </w:rPr>
        <w:t xml:space="preserve">аас </w:t>
      </w:r>
      <w:r w:rsidR="00AC627F" w:rsidRPr="00DB4C02">
        <w:rPr>
          <w:rFonts w:ascii="Arial" w:hAnsi="Arial" w:cs="Arial"/>
          <w:b/>
          <w:lang w:val="mn-MN"/>
        </w:rPr>
        <w:t xml:space="preserve"> авч </w:t>
      </w:r>
      <w:r w:rsidR="00273145" w:rsidRPr="00DB4C02">
        <w:rPr>
          <w:rFonts w:ascii="Arial" w:hAnsi="Arial" w:cs="Arial"/>
          <w:b/>
          <w:lang w:val="mn-MN"/>
        </w:rPr>
        <w:t>хэрэгжүүлэх арга хэмжээ</w:t>
      </w:r>
      <w:r w:rsidR="007B0422" w:rsidRPr="00DB4C02">
        <w:rPr>
          <w:rFonts w:ascii="Arial" w:hAnsi="Arial" w:cs="Arial"/>
          <w:b/>
          <w:lang w:val="mn-MN"/>
        </w:rPr>
        <w:t xml:space="preserve"> </w:t>
      </w:r>
    </w:p>
    <w:p w14:paraId="57AF4FD5" w14:textId="5A96E2B7" w:rsidR="00D47031" w:rsidRPr="00DB4C02" w:rsidRDefault="00830C02"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7</w:t>
      </w:r>
      <w:r w:rsidRPr="00DB4C02">
        <w:rPr>
          <w:rFonts w:ascii="Arial" w:hAnsi="Arial" w:cs="Arial"/>
          <w:lang w:val="mn-MN"/>
        </w:rPr>
        <w:t>.1.</w:t>
      </w:r>
      <w:r w:rsidR="00D47031" w:rsidRPr="00DB4C02">
        <w:rPr>
          <w:rFonts w:ascii="Arial" w:hAnsi="Arial" w:cs="Arial"/>
          <w:lang w:val="mn-MN"/>
        </w:rPr>
        <w:t xml:space="preserve">Засгийн газар </w:t>
      </w:r>
      <w:r w:rsidR="00E628C8" w:rsidRPr="00DB4C02">
        <w:rPr>
          <w:rFonts w:ascii="Arial" w:hAnsi="Arial" w:cs="Arial"/>
          <w:lang w:val="mn-MN"/>
        </w:rPr>
        <w:t xml:space="preserve">хэмнэлтийн талаар </w:t>
      </w:r>
      <w:r w:rsidR="00D47031" w:rsidRPr="00DB4C02">
        <w:rPr>
          <w:rFonts w:ascii="Arial" w:hAnsi="Arial" w:cs="Arial"/>
          <w:lang w:val="mn-MN"/>
        </w:rPr>
        <w:t xml:space="preserve">дараах арга хэмжээг авч хэрэгжүүлнэ:  </w:t>
      </w:r>
    </w:p>
    <w:p w14:paraId="5DE7FA8F" w14:textId="4A893BEE" w:rsidR="00273145"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A63BD6" w:rsidRPr="00DB4C02">
        <w:rPr>
          <w:rFonts w:ascii="Arial" w:hAnsi="Arial" w:cs="Arial"/>
          <w:lang w:val="mn-MN"/>
        </w:rPr>
        <w:t>7</w:t>
      </w:r>
      <w:r w:rsidRPr="00DB4C02">
        <w:rPr>
          <w:rFonts w:ascii="Arial" w:hAnsi="Arial" w:cs="Arial"/>
          <w:lang w:val="mn-MN"/>
        </w:rPr>
        <w:t>.1.</w:t>
      </w:r>
      <w:r w:rsidR="00CD53EC" w:rsidRPr="00DB4C02">
        <w:rPr>
          <w:rFonts w:ascii="Arial" w:hAnsi="Arial" w:cs="Arial"/>
          <w:lang w:val="mn-MN"/>
        </w:rPr>
        <w:t>1</w:t>
      </w:r>
      <w:r w:rsidRPr="00DB4C02">
        <w:rPr>
          <w:rFonts w:ascii="Arial" w:hAnsi="Arial" w:cs="Arial"/>
          <w:lang w:val="mn-MN"/>
        </w:rPr>
        <w:t>.</w:t>
      </w:r>
      <w:r w:rsidR="00273145" w:rsidRPr="00DB4C02">
        <w:rPr>
          <w:rFonts w:ascii="Arial" w:hAnsi="Arial" w:cs="Arial"/>
          <w:lang w:val="mn-MN"/>
        </w:rPr>
        <w:t>чиг үүргийн давхардалтай эсхүл чиг үүрэг ойролцоо, харилцан уялдаа бүхий үйл ажиллагаа гүйцэтгэж байгаа төс</w:t>
      </w:r>
      <w:r w:rsidR="00894487" w:rsidRPr="00DB4C02">
        <w:rPr>
          <w:rFonts w:ascii="Arial" w:hAnsi="Arial" w:cs="Arial"/>
          <w:lang w:val="mn-MN"/>
        </w:rPr>
        <w:t>вийн байгууллага, төрийн болон орон нутгийн өмчийн хуулийн этгээдийг</w:t>
      </w:r>
      <w:r w:rsidR="00273145" w:rsidRPr="00DB4C02">
        <w:rPr>
          <w:rFonts w:ascii="Arial" w:hAnsi="Arial" w:cs="Arial"/>
          <w:lang w:val="mn-MN"/>
        </w:rPr>
        <w:t xml:space="preserve"> </w:t>
      </w:r>
      <w:r w:rsidR="008A14CE" w:rsidRPr="00DB4C02">
        <w:rPr>
          <w:rFonts w:ascii="Arial" w:hAnsi="Arial" w:cs="Arial"/>
          <w:lang w:val="mn-MN"/>
        </w:rPr>
        <w:t>өөрчлөн байгуулах</w:t>
      </w:r>
      <w:r w:rsidR="00894487" w:rsidRPr="00DB4C02">
        <w:rPr>
          <w:rFonts w:ascii="Arial" w:hAnsi="Arial" w:cs="Arial"/>
          <w:lang w:val="mn-MN"/>
        </w:rPr>
        <w:t>, татан буулгах, бүтэц зохион байгуулалтыг өөрчлөх</w:t>
      </w:r>
      <w:r w:rsidR="00273145" w:rsidRPr="00DB4C02">
        <w:rPr>
          <w:rFonts w:ascii="Arial" w:hAnsi="Arial" w:cs="Arial"/>
          <w:lang w:val="mn-MN"/>
        </w:rPr>
        <w:t xml:space="preserve"> </w:t>
      </w:r>
      <w:r w:rsidR="00894487" w:rsidRPr="00DB4C02">
        <w:rPr>
          <w:rFonts w:ascii="Arial" w:hAnsi="Arial" w:cs="Arial"/>
          <w:lang w:val="mn-MN"/>
        </w:rPr>
        <w:t>зэргээр</w:t>
      </w:r>
      <w:r w:rsidR="00273145" w:rsidRPr="00DB4C02">
        <w:rPr>
          <w:rFonts w:ascii="Arial" w:hAnsi="Arial" w:cs="Arial"/>
          <w:lang w:val="mn-MN"/>
        </w:rPr>
        <w:t xml:space="preserve"> удирдлагын зардлыг </w:t>
      </w:r>
      <w:r w:rsidR="0015364E" w:rsidRPr="00DB4C02">
        <w:rPr>
          <w:rFonts w:ascii="Arial" w:hAnsi="Arial" w:cs="Arial"/>
          <w:lang w:val="mn-MN"/>
        </w:rPr>
        <w:t>хэмнэх</w:t>
      </w:r>
      <w:r w:rsidR="00273145" w:rsidRPr="00DB4C02">
        <w:rPr>
          <w:rFonts w:ascii="Arial" w:hAnsi="Arial" w:cs="Arial"/>
          <w:lang w:val="mn-MN"/>
        </w:rPr>
        <w:t>;</w:t>
      </w:r>
    </w:p>
    <w:p w14:paraId="278424BB" w14:textId="0C1A1194" w:rsidR="00273145"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D46FFD" w:rsidRPr="00DB4C02">
        <w:rPr>
          <w:rFonts w:ascii="Arial" w:hAnsi="Arial" w:cs="Arial"/>
          <w:lang w:val="mn-MN"/>
        </w:rPr>
        <w:t>7</w:t>
      </w:r>
      <w:r w:rsidR="008D05A0" w:rsidRPr="00DB4C02">
        <w:rPr>
          <w:rFonts w:ascii="Arial" w:hAnsi="Arial" w:cs="Arial"/>
          <w:lang w:val="mn-MN"/>
        </w:rPr>
        <w:t>.</w:t>
      </w:r>
      <w:r w:rsidRPr="00DB4C02">
        <w:rPr>
          <w:rFonts w:ascii="Arial" w:hAnsi="Arial" w:cs="Arial"/>
          <w:lang w:val="mn-MN"/>
        </w:rPr>
        <w:t>1.</w:t>
      </w:r>
      <w:r w:rsidR="00CD53EC" w:rsidRPr="00DB4C02">
        <w:rPr>
          <w:rFonts w:ascii="Arial" w:hAnsi="Arial" w:cs="Arial"/>
          <w:lang w:val="mn-MN"/>
        </w:rPr>
        <w:t>2</w:t>
      </w:r>
      <w:r w:rsidRPr="00DB4C02">
        <w:rPr>
          <w:rFonts w:ascii="Arial" w:hAnsi="Arial" w:cs="Arial"/>
          <w:lang w:val="mn-MN"/>
        </w:rPr>
        <w:t>.</w:t>
      </w:r>
      <w:r w:rsidR="00273145" w:rsidRPr="00DB4C02">
        <w:rPr>
          <w:rFonts w:ascii="Arial" w:hAnsi="Arial" w:cs="Arial"/>
          <w:lang w:val="mn-MN"/>
        </w:rPr>
        <w:t>төр, олон нийтэд үзүүлж байгаа үйлчилгээний орлогоор өөрийгөө санхүүжүүлэх боломжтой төсөвт байгууллага, улсын үйлдвэрийн газруудыг аж ахуйн тооцооны зарчмаар ажиллуулах, тухайн чиг үүргийг мэргэжлийн холбоод, төрийн бус байгууллагуудтай гэрээ байгуулан гүйцэтгүүлэх;</w:t>
      </w:r>
    </w:p>
    <w:p w14:paraId="6DE4D910" w14:textId="5F2106E6" w:rsidR="00C14C7D"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D46FFD" w:rsidRPr="00DB4C02">
        <w:rPr>
          <w:rFonts w:ascii="Arial" w:hAnsi="Arial" w:cs="Arial"/>
          <w:lang w:val="mn-MN"/>
        </w:rPr>
        <w:t>7</w:t>
      </w:r>
      <w:r w:rsidRPr="00DB4C02">
        <w:rPr>
          <w:rFonts w:ascii="Arial" w:hAnsi="Arial" w:cs="Arial"/>
          <w:lang w:val="mn-MN"/>
        </w:rPr>
        <w:t>.1.</w:t>
      </w:r>
      <w:r w:rsidR="00CD53EC" w:rsidRPr="00DB4C02">
        <w:rPr>
          <w:rFonts w:ascii="Arial" w:hAnsi="Arial" w:cs="Arial"/>
          <w:lang w:val="mn-MN"/>
        </w:rPr>
        <w:t>3</w:t>
      </w:r>
      <w:r w:rsidRPr="00DB4C02">
        <w:rPr>
          <w:rFonts w:ascii="Arial" w:hAnsi="Arial" w:cs="Arial"/>
          <w:lang w:val="mn-MN"/>
        </w:rPr>
        <w:t>.</w:t>
      </w:r>
      <w:r w:rsidR="00C14C7D" w:rsidRPr="00DB4C02">
        <w:rPr>
          <w:rFonts w:ascii="Arial" w:hAnsi="Arial" w:cs="Arial"/>
          <w:lang w:val="mn-MN"/>
        </w:rPr>
        <w:t xml:space="preserve">төрийн зарим нийтлэг үйлчилгээг хувийн хэвшил, мэргэжлийн холбоодоор гүйцэтгүүлэх; </w:t>
      </w:r>
    </w:p>
    <w:p w14:paraId="0ADB4397" w14:textId="69845A2C" w:rsidR="007F6759"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D46FFD" w:rsidRPr="00DB4C02">
        <w:rPr>
          <w:rFonts w:ascii="Arial" w:hAnsi="Arial" w:cs="Arial"/>
          <w:lang w:val="mn-MN"/>
        </w:rPr>
        <w:t>7</w:t>
      </w:r>
      <w:r w:rsidR="00482F49" w:rsidRPr="00DB4C02">
        <w:rPr>
          <w:rFonts w:ascii="Arial" w:hAnsi="Arial" w:cs="Arial"/>
          <w:lang w:val="mn-MN"/>
        </w:rPr>
        <w:t>.</w:t>
      </w:r>
      <w:r w:rsidRPr="00DB4C02">
        <w:rPr>
          <w:rFonts w:ascii="Arial" w:hAnsi="Arial" w:cs="Arial"/>
          <w:lang w:val="mn-MN"/>
        </w:rPr>
        <w:t>1.</w:t>
      </w:r>
      <w:r w:rsidR="00CD53EC" w:rsidRPr="00DB4C02">
        <w:rPr>
          <w:rFonts w:ascii="Arial" w:hAnsi="Arial" w:cs="Arial"/>
          <w:lang w:val="mn-MN"/>
        </w:rPr>
        <w:t>4</w:t>
      </w:r>
      <w:r w:rsidRPr="00DB4C02">
        <w:rPr>
          <w:rFonts w:ascii="Arial" w:hAnsi="Arial" w:cs="Arial"/>
          <w:lang w:val="mn-MN"/>
        </w:rPr>
        <w:t>.</w:t>
      </w:r>
      <w:r w:rsidR="00774030" w:rsidRPr="00DB4C02">
        <w:rPr>
          <w:rFonts w:ascii="Arial" w:hAnsi="Arial" w:cs="Arial"/>
          <w:lang w:val="mn-MN"/>
        </w:rPr>
        <w:t xml:space="preserve">төрийн байгууллагын орон тоо, </w:t>
      </w:r>
      <w:r w:rsidR="00D068A7" w:rsidRPr="00DB4C02">
        <w:rPr>
          <w:rFonts w:ascii="Arial" w:hAnsi="Arial" w:cs="Arial"/>
          <w:lang w:val="mn-MN"/>
        </w:rPr>
        <w:t>цалин хөлс</w:t>
      </w:r>
      <w:r w:rsidR="0096775B" w:rsidRPr="00DB4C02">
        <w:rPr>
          <w:rFonts w:ascii="Arial" w:hAnsi="Arial" w:cs="Arial"/>
          <w:lang w:val="mn-MN"/>
        </w:rPr>
        <w:t>ний төлөвлөлт, хяналтыг</w:t>
      </w:r>
      <w:r w:rsidR="00A607F8" w:rsidRPr="00DB4C02">
        <w:rPr>
          <w:rFonts w:ascii="Arial" w:hAnsi="Arial" w:cs="Arial"/>
          <w:lang w:val="mn-MN"/>
        </w:rPr>
        <w:t xml:space="preserve"> </w:t>
      </w:r>
      <w:r w:rsidR="00CB6E55" w:rsidRPr="00DB4C02">
        <w:rPr>
          <w:rFonts w:ascii="Arial" w:hAnsi="Arial" w:cs="Arial"/>
          <w:lang w:val="mn-MN"/>
        </w:rPr>
        <w:t xml:space="preserve">тогтолцоог </w:t>
      </w:r>
      <w:r w:rsidR="00ED1703" w:rsidRPr="00DB4C02">
        <w:rPr>
          <w:rFonts w:ascii="Arial" w:hAnsi="Arial" w:cs="Arial"/>
          <w:lang w:val="mn-MN"/>
        </w:rPr>
        <w:t>боловсронгуй болгох</w:t>
      </w:r>
      <w:r w:rsidR="00BF5247" w:rsidRPr="00DB4C02">
        <w:rPr>
          <w:rFonts w:ascii="Arial" w:hAnsi="Arial" w:cs="Arial"/>
          <w:lang w:val="mn-MN"/>
        </w:rPr>
        <w:t xml:space="preserve">; </w:t>
      </w:r>
    </w:p>
    <w:p w14:paraId="6E0A6CFE" w14:textId="1A934DCB" w:rsidR="0015701F" w:rsidRPr="00DB4C02" w:rsidRDefault="0015701F"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D46FFD" w:rsidRPr="00DB4C02">
        <w:rPr>
          <w:rFonts w:ascii="Arial" w:hAnsi="Arial" w:cs="Arial"/>
          <w:lang w:val="mn-MN"/>
        </w:rPr>
        <w:t>7</w:t>
      </w:r>
      <w:r w:rsidRPr="00DB4C02">
        <w:rPr>
          <w:rFonts w:ascii="Arial" w:hAnsi="Arial" w:cs="Arial"/>
          <w:lang w:val="mn-MN"/>
        </w:rPr>
        <w:t>.1.</w:t>
      </w:r>
      <w:r w:rsidR="00BD4007" w:rsidRPr="00DB4C02">
        <w:rPr>
          <w:rFonts w:ascii="Arial" w:hAnsi="Arial" w:cs="Arial"/>
          <w:lang w:val="mn-MN"/>
        </w:rPr>
        <w:t>5</w:t>
      </w:r>
      <w:r w:rsidRPr="00DB4C02">
        <w:rPr>
          <w:rFonts w:ascii="Arial" w:hAnsi="Arial" w:cs="Arial"/>
          <w:lang w:val="mn-MN"/>
        </w:rPr>
        <w:t>.</w:t>
      </w:r>
      <w:r w:rsidR="00BD4007" w:rsidRPr="00DB4C02">
        <w:rPr>
          <w:rFonts w:ascii="Arial" w:hAnsi="Arial" w:cs="Arial"/>
          <w:lang w:val="mn-MN"/>
        </w:rPr>
        <w:t>х</w:t>
      </w:r>
      <w:r w:rsidRPr="00DB4C02">
        <w:rPr>
          <w:rFonts w:ascii="Arial" w:hAnsi="Arial" w:cs="Arial"/>
          <w:lang w:val="mn-MN"/>
        </w:rPr>
        <w:t>өрөнгө оруулалтын төсөл, арга хэмжээний нийт төсөвт өртгөөс тухайн жилд ногдох санхүүжилт нь төсөл, арга хэмжээг хэрэгжүүлэх хугацаанд тэнцүү хуваарилсан хэмжээнээс багагүй байхаар төлөвлө</w:t>
      </w:r>
      <w:r w:rsidR="00BF49D8" w:rsidRPr="00DB4C02">
        <w:rPr>
          <w:rFonts w:ascii="Arial" w:hAnsi="Arial" w:cs="Arial"/>
          <w:lang w:val="mn-MN"/>
        </w:rPr>
        <w:t>х</w:t>
      </w:r>
      <w:r w:rsidRPr="00DB4C02">
        <w:rPr>
          <w:rFonts w:ascii="Arial" w:hAnsi="Arial" w:cs="Arial"/>
          <w:lang w:val="mn-MN"/>
        </w:rPr>
        <w:t>.</w:t>
      </w:r>
    </w:p>
    <w:p w14:paraId="5FFE3D8E" w14:textId="15844612" w:rsidR="007B0422" w:rsidRPr="00DB4C02" w:rsidRDefault="00830C02"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1</w:t>
      </w:r>
      <w:r w:rsidR="00D46FFD" w:rsidRPr="00DB4C02">
        <w:rPr>
          <w:rFonts w:ascii="Arial" w:hAnsi="Arial" w:cs="Arial"/>
          <w:b/>
          <w:lang w:val="mn-MN"/>
        </w:rPr>
        <w:t>8</w:t>
      </w:r>
      <w:r w:rsidRPr="00DB4C02">
        <w:rPr>
          <w:rFonts w:ascii="Arial" w:hAnsi="Arial" w:cs="Arial"/>
          <w:b/>
          <w:lang w:val="mn-MN"/>
        </w:rPr>
        <w:t xml:space="preserve"> </w:t>
      </w:r>
      <w:r w:rsidR="007B0422" w:rsidRPr="00DB4C02">
        <w:rPr>
          <w:rFonts w:ascii="Arial" w:hAnsi="Arial" w:cs="Arial"/>
          <w:b/>
          <w:lang w:val="mn-MN"/>
        </w:rPr>
        <w:t>д</w:t>
      </w:r>
      <w:r w:rsidR="00D46FFD" w:rsidRPr="00DB4C02">
        <w:rPr>
          <w:rFonts w:ascii="Arial" w:hAnsi="Arial" w:cs="Arial"/>
          <w:b/>
          <w:lang w:val="mn-MN"/>
        </w:rPr>
        <w:t>угаар</w:t>
      </w:r>
      <w:r w:rsidR="007B0422" w:rsidRPr="00DB4C02">
        <w:rPr>
          <w:rFonts w:ascii="Arial" w:hAnsi="Arial" w:cs="Arial"/>
          <w:b/>
          <w:lang w:val="mn-MN"/>
        </w:rPr>
        <w:t xml:space="preserve"> зүйл.Санхүү, төсвийн асуудал эрхэлсэн төрийн захиргааны төв байгууллаг</w:t>
      </w:r>
      <w:r w:rsidR="008F7AC0" w:rsidRPr="00DB4C02">
        <w:rPr>
          <w:rFonts w:ascii="Arial" w:hAnsi="Arial" w:cs="Arial"/>
          <w:b/>
          <w:lang w:val="mn-MN"/>
        </w:rPr>
        <w:t xml:space="preserve">ын авч  хэрэгжүүлэх арга хэмжээ </w:t>
      </w:r>
    </w:p>
    <w:p w14:paraId="62BF83B0" w14:textId="4BE2F363" w:rsidR="008F7AC0" w:rsidRPr="00DB4C02" w:rsidRDefault="00830C02"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.1.</w:t>
      </w:r>
      <w:r w:rsidR="00310166" w:rsidRPr="00DB4C02">
        <w:rPr>
          <w:rFonts w:ascii="Arial" w:hAnsi="Arial" w:cs="Arial"/>
          <w:lang w:val="mn-MN"/>
        </w:rPr>
        <w:t>С</w:t>
      </w:r>
      <w:r w:rsidR="00F95C07" w:rsidRPr="00DB4C02">
        <w:rPr>
          <w:rFonts w:ascii="Arial" w:hAnsi="Arial" w:cs="Arial"/>
          <w:lang w:val="mn-MN"/>
        </w:rPr>
        <w:t xml:space="preserve">анхүү, төсвийн асуудал хариуцсан төрийн захиргааны төв байгууллага </w:t>
      </w:r>
      <w:r w:rsidR="00445968" w:rsidRPr="00DB4C02">
        <w:rPr>
          <w:rFonts w:ascii="Arial" w:hAnsi="Arial" w:cs="Arial"/>
          <w:lang w:val="mn-MN"/>
        </w:rPr>
        <w:t xml:space="preserve">хэмнэлийн талаар </w:t>
      </w:r>
      <w:r w:rsidR="00F95C07" w:rsidRPr="00DB4C02">
        <w:rPr>
          <w:rFonts w:ascii="Arial" w:hAnsi="Arial" w:cs="Arial"/>
          <w:lang w:val="mn-MN"/>
        </w:rPr>
        <w:t xml:space="preserve">дараах арга хэмжээг хэрэгжүүлнэ: </w:t>
      </w:r>
    </w:p>
    <w:p w14:paraId="1123C65C" w14:textId="7E5C65A8" w:rsidR="00DB513C"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.1.</w:t>
      </w:r>
      <w:r w:rsidR="00CD53EC" w:rsidRPr="00DB4C02">
        <w:rPr>
          <w:rFonts w:ascii="Arial" w:hAnsi="Arial" w:cs="Arial"/>
          <w:lang w:val="mn-MN"/>
        </w:rPr>
        <w:t>1</w:t>
      </w:r>
      <w:r w:rsidRPr="00DB4C02">
        <w:rPr>
          <w:rFonts w:ascii="Arial" w:hAnsi="Arial" w:cs="Arial"/>
          <w:lang w:val="mn-MN"/>
        </w:rPr>
        <w:t>.</w:t>
      </w:r>
      <w:r w:rsidR="006B30A3" w:rsidRPr="00DB4C02">
        <w:rPr>
          <w:rFonts w:ascii="Arial" w:hAnsi="Arial" w:cs="Arial"/>
          <w:lang w:val="mn-MN"/>
        </w:rPr>
        <w:t>хэмнэлтийн</w:t>
      </w:r>
      <w:r w:rsidR="00CE612B" w:rsidRPr="00DB4C02">
        <w:rPr>
          <w:rFonts w:ascii="Arial" w:hAnsi="Arial" w:cs="Arial"/>
          <w:lang w:val="mn-MN"/>
        </w:rPr>
        <w:t xml:space="preserve"> арга хэмжээний хэрэгжилтийг эрчимжүүлэх</w:t>
      </w:r>
      <w:r w:rsidR="00736526" w:rsidRPr="00DB4C02">
        <w:rPr>
          <w:rFonts w:ascii="Arial" w:hAnsi="Arial" w:cs="Arial"/>
          <w:lang w:val="mn-MN"/>
        </w:rPr>
        <w:t xml:space="preserve"> асуудлаар</w:t>
      </w:r>
      <w:r w:rsidR="006B30A3" w:rsidRPr="00DB4C02">
        <w:rPr>
          <w:rFonts w:ascii="Arial" w:hAnsi="Arial" w:cs="Arial"/>
          <w:lang w:val="mn-MN"/>
        </w:rPr>
        <w:t xml:space="preserve"> санал боловсруулж </w:t>
      </w:r>
      <w:r w:rsidR="007F06E0" w:rsidRPr="00DB4C02">
        <w:rPr>
          <w:rFonts w:ascii="Arial" w:hAnsi="Arial" w:cs="Arial"/>
          <w:lang w:val="mn-MN"/>
        </w:rPr>
        <w:t>эрх бүхий байгууллагаар</w:t>
      </w:r>
      <w:r w:rsidR="006B30A3" w:rsidRPr="00DB4C02">
        <w:rPr>
          <w:rFonts w:ascii="Arial" w:hAnsi="Arial" w:cs="Arial"/>
          <w:lang w:val="mn-MN"/>
        </w:rPr>
        <w:t xml:space="preserve"> </w:t>
      </w:r>
      <w:r w:rsidR="007F06E0" w:rsidRPr="00DB4C02">
        <w:rPr>
          <w:rFonts w:ascii="Arial" w:hAnsi="Arial" w:cs="Arial"/>
          <w:lang w:val="mn-MN"/>
        </w:rPr>
        <w:t>шийдвэрлүүлэх;</w:t>
      </w:r>
    </w:p>
    <w:p w14:paraId="7ABFC81F" w14:textId="19966EC8" w:rsidR="00DB513C" w:rsidRPr="00DB4C02" w:rsidRDefault="00830C02"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.1.</w:t>
      </w:r>
      <w:r w:rsidR="00CD53EC" w:rsidRPr="00DB4C02">
        <w:rPr>
          <w:rFonts w:ascii="Arial" w:hAnsi="Arial" w:cs="Arial"/>
          <w:lang w:val="mn-MN"/>
        </w:rPr>
        <w:t>2</w:t>
      </w:r>
      <w:r w:rsidRPr="00DB4C02">
        <w:rPr>
          <w:rFonts w:ascii="Arial" w:hAnsi="Arial" w:cs="Arial"/>
          <w:lang w:val="mn-MN"/>
        </w:rPr>
        <w:t>.</w:t>
      </w:r>
      <w:r w:rsidR="00EA4604" w:rsidRPr="00DB4C02">
        <w:rPr>
          <w:rFonts w:ascii="Arial" w:hAnsi="Arial" w:cs="Arial"/>
          <w:lang w:val="mn-MN"/>
        </w:rPr>
        <w:t xml:space="preserve">төсвийн байгууллагын </w:t>
      </w:r>
      <w:r w:rsidR="00C11839" w:rsidRPr="00DB4C02">
        <w:rPr>
          <w:rFonts w:ascii="Arial" w:hAnsi="Arial" w:cs="Arial"/>
          <w:lang w:val="mn-MN"/>
        </w:rPr>
        <w:t xml:space="preserve">зардал, арга хэмжээг ач холбогдлоор нь эрэмбэлэн </w:t>
      </w:r>
      <w:r w:rsidR="00F95C07" w:rsidRPr="00DB4C02">
        <w:rPr>
          <w:rFonts w:ascii="Arial" w:hAnsi="Arial" w:cs="Arial"/>
          <w:lang w:val="mn-MN"/>
        </w:rPr>
        <w:t xml:space="preserve">төсвийн сар, улирлын хуваарьт зохицуулалт хийж </w:t>
      </w:r>
      <w:r w:rsidR="00504AB0" w:rsidRPr="00DB4C02">
        <w:rPr>
          <w:rFonts w:ascii="Arial" w:hAnsi="Arial" w:cs="Arial"/>
          <w:lang w:val="mn-MN"/>
        </w:rPr>
        <w:t>санхүүжүүлэх</w:t>
      </w:r>
      <w:r w:rsidRPr="00DB4C02">
        <w:rPr>
          <w:rFonts w:ascii="Arial" w:hAnsi="Arial" w:cs="Arial"/>
          <w:lang w:val="mn-MN"/>
        </w:rPr>
        <w:t>;</w:t>
      </w:r>
    </w:p>
    <w:p w14:paraId="3FA69BB8" w14:textId="5C9FEAAA" w:rsidR="000D504B" w:rsidRPr="00DB4C02" w:rsidRDefault="00F93A94"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w:t>
      </w:r>
      <w:r w:rsidR="00E408F0" w:rsidRPr="00DB4C02">
        <w:rPr>
          <w:rFonts w:ascii="Arial" w:hAnsi="Arial" w:cs="Arial"/>
          <w:lang w:val="mn-MN"/>
        </w:rPr>
        <w:t>1.</w:t>
      </w:r>
      <w:r w:rsidR="00FD1CE6" w:rsidRPr="00DB4C02">
        <w:rPr>
          <w:rFonts w:ascii="Arial" w:hAnsi="Arial" w:cs="Arial"/>
          <w:lang w:val="mn-MN"/>
        </w:rPr>
        <w:t>3</w:t>
      </w:r>
      <w:r w:rsidR="00E408F0" w:rsidRPr="00DB4C02">
        <w:rPr>
          <w:rFonts w:ascii="Arial" w:hAnsi="Arial" w:cs="Arial"/>
          <w:lang w:val="mn-MN"/>
        </w:rPr>
        <w:t>.</w:t>
      </w:r>
      <w:r w:rsidR="0076772B" w:rsidRPr="00DB4C02">
        <w:rPr>
          <w:rFonts w:ascii="Arial" w:hAnsi="Arial" w:cs="Arial"/>
          <w:lang w:val="mn-MN"/>
        </w:rPr>
        <w:t xml:space="preserve">хэмнэлтийн горимыг чанд </w:t>
      </w:r>
      <w:r w:rsidR="007063B0" w:rsidRPr="00DB4C02">
        <w:rPr>
          <w:rFonts w:ascii="Arial" w:hAnsi="Arial" w:cs="Arial"/>
          <w:lang w:val="mn-MN"/>
        </w:rPr>
        <w:t xml:space="preserve">мөрдөх </w:t>
      </w:r>
      <w:r w:rsidR="00827DFB" w:rsidRPr="00DB4C02">
        <w:rPr>
          <w:rFonts w:ascii="Arial" w:hAnsi="Arial" w:cs="Arial"/>
          <w:lang w:val="mn-MN"/>
        </w:rPr>
        <w:t>үйл ажиллагаан</w:t>
      </w:r>
      <w:r w:rsidR="00A27CAC" w:rsidRPr="00DB4C02">
        <w:rPr>
          <w:rFonts w:ascii="Arial" w:hAnsi="Arial" w:cs="Arial"/>
          <w:lang w:val="mn-MN"/>
        </w:rPr>
        <w:t xml:space="preserve">ы </w:t>
      </w:r>
      <w:r w:rsidR="00DD0DEA" w:rsidRPr="00DB4C02">
        <w:rPr>
          <w:rFonts w:ascii="Arial" w:hAnsi="Arial" w:cs="Arial"/>
          <w:lang w:val="mn-MN"/>
        </w:rPr>
        <w:t xml:space="preserve">төлөвлөлт, </w:t>
      </w:r>
      <w:r w:rsidR="0059441C" w:rsidRPr="00DB4C02">
        <w:rPr>
          <w:rFonts w:ascii="Arial" w:hAnsi="Arial" w:cs="Arial"/>
          <w:lang w:val="mn-MN"/>
        </w:rPr>
        <w:t xml:space="preserve">уялдаа холбоо, </w:t>
      </w:r>
      <w:r w:rsidR="00DD0DEA" w:rsidRPr="00DB4C02">
        <w:rPr>
          <w:rFonts w:ascii="Arial" w:hAnsi="Arial" w:cs="Arial"/>
          <w:lang w:val="mn-MN"/>
        </w:rPr>
        <w:t>зохицуулалт</w:t>
      </w:r>
      <w:r w:rsidR="000D504B" w:rsidRPr="00DB4C02">
        <w:rPr>
          <w:rFonts w:ascii="Arial" w:hAnsi="Arial" w:cs="Arial"/>
          <w:lang w:val="mn-MN"/>
        </w:rPr>
        <w:t xml:space="preserve">ыг удирдлагаар хангах, </w:t>
      </w:r>
      <w:r w:rsidR="0077669A" w:rsidRPr="00DB4C02">
        <w:rPr>
          <w:rFonts w:ascii="Arial" w:hAnsi="Arial" w:cs="Arial"/>
          <w:lang w:val="mn-MN"/>
        </w:rPr>
        <w:t>энэ талаар жилийн төсөв боловсруулах удирдамжид тусгаж төсвийн ерөнхийлөн захирагч</w:t>
      </w:r>
      <w:r w:rsidR="00DC15A2" w:rsidRPr="00DB4C02">
        <w:rPr>
          <w:rFonts w:ascii="Arial" w:hAnsi="Arial" w:cs="Arial"/>
          <w:lang w:val="mn-MN"/>
        </w:rPr>
        <w:t>дад</w:t>
      </w:r>
      <w:r w:rsidR="0077669A" w:rsidRPr="00DB4C02">
        <w:rPr>
          <w:rFonts w:ascii="Arial" w:hAnsi="Arial" w:cs="Arial"/>
          <w:lang w:val="mn-MN"/>
        </w:rPr>
        <w:t xml:space="preserve"> хүргүүлэх</w:t>
      </w:r>
    </w:p>
    <w:p w14:paraId="38D09B79" w14:textId="33C68590" w:rsidR="004A16B0" w:rsidRPr="00DB4C02" w:rsidRDefault="004A16B0" w:rsidP="00DC6588">
      <w:pPr>
        <w:spacing w:before="100" w:beforeAutospacing="1" w:after="100" w:afterAutospacing="1" w:line="276" w:lineRule="auto"/>
        <w:ind w:firstLine="1134"/>
        <w:jc w:val="both"/>
        <w:rPr>
          <w:rFonts w:ascii="Arial" w:hAnsi="Arial" w:cs="Arial"/>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.1.</w:t>
      </w:r>
      <w:r w:rsidR="00FD1CE6" w:rsidRPr="00DB4C02">
        <w:rPr>
          <w:rFonts w:ascii="Arial" w:hAnsi="Arial" w:cs="Arial"/>
          <w:lang w:val="mn-MN"/>
        </w:rPr>
        <w:t>4</w:t>
      </w:r>
      <w:r w:rsidRPr="00DB4C02">
        <w:rPr>
          <w:rFonts w:ascii="Arial" w:hAnsi="Arial" w:cs="Arial"/>
          <w:lang w:val="mn-MN"/>
        </w:rPr>
        <w:t>.</w:t>
      </w:r>
      <w:r w:rsidR="004D6CDE" w:rsidRPr="00DB4C02">
        <w:rPr>
          <w:rFonts w:ascii="Arial" w:hAnsi="Arial" w:cs="Arial"/>
          <w:lang w:val="mn-MN"/>
        </w:rPr>
        <w:t xml:space="preserve">хуульд </w:t>
      </w:r>
      <w:r w:rsidR="00232883" w:rsidRPr="00DB4C02">
        <w:rPr>
          <w:rFonts w:ascii="Arial" w:hAnsi="Arial" w:cs="Arial"/>
          <w:lang w:val="mn-MN"/>
        </w:rPr>
        <w:t>зардлын хэмжээ</w:t>
      </w:r>
      <w:r w:rsidR="00F3707C" w:rsidRPr="00DB4C02">
        <w:rPr>
          <w:rFonts w:ascii="Arial" w:hAnsi="Arial" w:cs="Arial"/>
          <w:lang w:val="mn-MN"/>
        </w:rPr>
        <w:t>, тариф</w:t>
      </w:r>
      <w:r w:rsidR="00061691" w:rsidRPr="00DB4C02">
        <w:rPr>
          <w:rFonts w:ascii="Arial" w:hAnsi="Arial" w:cs="Arial"/>
          <w:lang w:val="mn-MN"/>
        </w:rPr>
        <w:t xml:space="preserve"> батлах талаар </w:t>
      </w:r>
      <w:r w:rsidR="004D6CDE" w:rsidRPr="00DB4C02">
        <w:rPr>
          <w:rFonts w:ascii="Arial" w:hAnsi="Arial" w:cs="Arial"/>
          <w:lang w:val="mn-MN"/>
        </w:rPr>
        <w:t>тусгайлан эрх олго</w:t>
      </w:r>
      <w:r w:rsidR="00061691" w:rsidRPr="00DB4C02">
        <w:rPr>
          <w:rFonts w:ascii="Arial" w:hAnsi="Arial" w:cs="Arial"/>
          <w:lang w:val="mn-MN"/>
        </w:rPr>
        <w:t>гдоогүй</w:t>
      </w:r>
      <w:r w:rsidR="00002BE7" w:rsidRPr="00DB4C02">
        <w:rPr>
          <w:rFonts w:ascii="Arial" w:hAnsi="Arial" w:cs="Arial"/>
          <w:lang w:val="mn-MN"/>
        </w:rPr>
        <w:t xml:space="preserve"> </w:t>
      </w:r>
      <w:r w:rsidR="004D6CDE" w:rsidRPr="00DB4C02">
        <w:rPr>
          <w:rFonts w:ascii="Arial" w:hAnsi="Arial" w:cs="Arial"/>
          <w:lang w:val="mn-MN"/>
        </w:rPr>
        <w:t xml:space="preserve">салбарын </w:t>
      </w:r>
      <w:r w:rsidR="00DC5218" w:rsidRPr="00DB4C02">
        <w:rPr>
          <w:rFonts w:ascii="Arial" w:hAnsi="Arial" w:cs="Arial"/>
          <w:lang w:val="mn-MN"/>
        </w:rPr>
        <w:t>үйлчилгээ, арга хэмжээ</w:t>
      </w:r>
      <w:r w:rsidR="00F84A36" w:rsidRPr="00DB4C02">
        <w:rPr>
          <w:rFonts w:ascii="Arial" w:hAnsi="Arial" w:cs="Arial"/>
          <w:lang w:val="mn-MN"/>
        </w:rPr>
        <w:t xml:space="preserve">ний </w:t>
      </w:r>
      <w:r w:rsidR="00DF1FD8" w:rsidRPr="00DB4C02">
        <w:rPr>
          <w:rFonts w:ascii="Arial" w:hAnsi="Arial" w:cs="Arial"/>
          <w:lang w:val="mn-MN"/>
        </w:rPr>
        <w:t>зардлын стандарт</w:t>
      </w:r>
      <w:r w:rsidR="00EF6331" w:rsidRPr="00DB4C02">
        <w:rPr>
          <w:rFonts w:ascii="Arial" w:hAnsi="Arial" w:cs="Arial"/>
          <w:lang w:val="mn-MN"/>
        </w:rPr>
        <w:t xml:space="preserve"> </w:t>
      </w:r>
      <w:r w:rsidR="00232883" w:rsidRPr="00DB4C02">
        <w:rPr>
          <w:rFonts w:ascii="Arial" w:hAnsi="Arial" w:cs="Arial"/>
          <w:lang w:val="mn-MN"/>
        </w:rPr>
        <w:t>норма</w:t>
      </w:r>
      <w:r w:rsidR="003A49F2" w:rsidRPr="00DB4C02">
        <w:rPr>
          <w:rFonts w:ascii="Arial" w:hAnsi="Arial" w:cs="Arial"/>
          <w:lang w:val="mn-MN"/>
        </w:rPr>
        <w:t>тивыг</w:t>
      </w:r>
      <w:r w:rsidR="00CE39BE" w:rsidRPr="00DB4C02">
        <w:rPr>
          <w:rFonts w:ascii="Arial" w:hAnsi="Arial" w:cs="Arial"/>
          <w:lang w:val="mn-MN"/>
        </w:rPr>
        <w:t xml:space="preserve"> холбогдох салбарын </w:t>
      </w:r>
      <w:r w:rsidR="003229FA" w:rsidRPr="00DB4C02">
        <w:rPr>
          <w:rFonts w:ascii="Arial" w:hAnsi="Arial" w:cs="Arial"/>
          <w:lang w:val="mn-MN"/>
        </w:rPr>
        <w:t>төсвийн ерөнхийлөн захирагчтай зөвшилцсөний үн</w:t>
      </w:r>
      <w:r w:rsidR="00F46068" w:rsidRPr="00DB4C02">
        <w:rPr>
          <w:rFonts w:ascii="Arial" w:hAnsi="Arial" w:cs="Arial"/>
          <w:lang w:val="mn-MN"/>
        </w:rPr>
        <w:t>дсэн дээр хамтран батлах</w:t>
      </w:r>
      <w:r w:rsidR="0060622D" w:rsidRPr="00DB4C02">
        <w:rPr>
          <w:rFonts w:ascii="Arial" w:hAnsi="Arial" w:cs="Arial"/>
          <w:lang w:val="mn-MN"/>
        </w:rPr>
        <w:t>;</w:t>
      </w:r>
      <w:r w:rsidR="00F46068" w:rsidRPr="00DB4C02">
        <w:rPr>
          <w:rFonts w:ascii="Arial" w:hAnsi="Arial" w:cs="Arial"/>
          <w:lang w:val="mn-MN"/>
        </w:rPr>
        <w:t xml:space="preserve"> </w:t>
      </w:r>
    </w:p>
    <w:p w14:paraId="32591D9E" w14:textId="7A3444F8" w:rsidR="003811CB" w:rsidRPr="00DB4C02" w:rsidRDefault="00796672" w:rsidP="00DC6588">
      <w:pPr>
        <w:spacing w:before="100" w:beforeAutospacing="1" w:after="100" w:afterAutospacing="1" w:line="276" w:lineRule="auto"/>
        <w:ind w:firstLine="1134"/>
        <w:jc w:val="both"/>
        <w:rPr>
          <w:rFonts w:ascii="Arial" w:hAnsi="Arial" w:cs="Arial"/>
          <w:b/>
          <w:sz w:val="28"/>
          <w:szCs w:val="28"/>
          <w:lang w:val="mn-MN"/>
        </w:rPr>
      </w:pPr>
      <w:r w:rsidRPr="00DB4C02">
        <w:rPr>
          <w:rFonts w:ascii="Arial" w:hAnsi="Arial" w:cs="Arial"/>
          <w:lang w:val="mn-MN"/>
        </w:rPr>
        <w:t>1</w:t>
      </w:r>
      <w:r w:rsidR="000D1348" w:rsidRPr="00DB4C02">
        <w:rPr>
          <w:rFonts w:ascii="Arial" w:hAnsi="Arial" w:cs="Arial"/>
          <w:lang w:val="mn-MN"/>
        </w:rPr>
        <w:t>8</w:t>
      </w:r>
      <w:r w:rsidRPr="00DB4C02">
        <w:rPr>
          <w:rFonts w:ascii="Arial" w:hAnsi="Arial" w:cs="Arial"/>
          <w:lang w:val="mn-MN"/>
        </w:rPr>
        <w:t>.1.</w:t>
      </w:r>
      <w:r w:rsidR="00FD1CE6" w:rsidRPr="00DB4C02">
        <w:rPr>
          <w:rFonts w:ascii="Arial" w:hAnsi="Arial" w:cs="Arial"/>
          <w:lang w:val="mn-MN"/>
        </w:rPr>
        <w:t>5</w:t>
      </w:r>
      <w:r w:rsidRPr="00DB4C02">
        <w:rPr>
          <w:rFonts w:ascii="Arial" w:hAnsi="Arial" w:cs="Arial"/>
          <w:lang w:val="mn-MN"/>
        </w:rPr>
        <w:t>.</w:t>
      </w:r>
      <w:r w:rsidR="00ED5B35" w:rsidRPr="00DB4C02">
        <w:rPr>
          <w:rFonts w:ascii="Arial" w:hAnsi="Arial" w:cs="Arial"/>
          <w:lang w:val="mn-MN"/>
        </w:rPr>
        <w:t>хэмнэлтийн ач холбогдлыг иргэд, олон нийтэд сурталчлан таниулах арга</w:t>
      </w:r>
      <w:r w:rsidR="003E4C01" w:rsidRPr="00DB4C02">
        <w:rPr>
          <w:rFonts w:ascii="Arial" w:hAnsi="Arial" w:cs="Arial"/>
          <w:lang w:val="mn-MN"/>
        </w:rPr>
        <w:t xml:space="preserve"> хэмжээг</w:t>
      </w:r>
      <w:r w:rsidR="00ED5B35" w:rsidRPr="00DB4C02">
        <w:rPr>
          <w:rFonts w:ascii="Arial" w:hAnsi="Arial" w:cs="Arial"/>
          <w:lang w:val="mn-MN"/>
        </w:rPr>
        <w:t xml:space="preserve"> </w:t>
      </w:r>
      <w:r w:rsidR="00CA246A" w:rsidRPr="00DB4C02">
        <w:rPr>
          <w:rFonts w:ascii="Arial" w:hAnsi="Arial" w:cs="Arial"/>
          <w:lang w:val="mn-MN"/>
        </w:rPr>
        <w:t>арга зүй</w:t>
      </w:r>
      <w:r w:rsidR="003E4C01" w:rsidRPr="00DB4C02">
        <w:rPr>
          <w:rFonts w:ascii="Arial" w:hAnsi="Arial" w:cs="Arial"/>
          <w:lang w:val="mn-MN"/>
        </w:rPr>
        <w:t xml:space="preserve">, </w:t>
      </w:r>
      <w:r w:rsidR="006123CE" w:rsidRPr="00DB4C02">
        <w:rPr>
          <w:rFonts w:ascii="Arial" w:hAnsi="Arial" w:cs="Arial"/>
          <w:lang w:val="mn-MN"/>
        </w:rPr>
        <w:t xml:space="preserve"> удирдлагаар хангах. </w:t>
      </w:r>
      <w:r w:rsidR="00CA246A" w:rsidRPr="00DB4C02">
        <w:rPr>
          <w:rFonts w:ascii="Arial" w:hAnsi="Arial" w:cs="Arial"/>
          <w:lang w:val="mn-MN"/>
        </w:rPr>
        <w:t xml:space="preserve"> </w:t>
      </w:r>
    </w:p>
    <w:p w14:paraId="73FDFEDD" w14:textId="32640D87" w:rsidR="002F5B57" w:rsidRPr="00DB4C02" w:rsidRDefault="002F5B57" w:rsidP="00DC6588">
      <w:pPr>
        <w:spacing w:before="100" w:beforeAutospacing="1" w:after="100" w:afterAutospacing="1" w:line="276" w:lineRule="auto"/>
        <w:jc w:val="center"/>
        <w:rPr>
          <w:rFonts w:ascii="Arial" w:hAnsi="Arial" w:cs="Arial"/>
          <w:b/>
          <w:lang w:val="mn-MN"/>
        </w:rPr>
      </w:pPr>
      <w:r w:rsidRPr="00DB4C02">
        <w:rPr>
          <w:rFonts w:ascii="Arial" w:hAnsi="Arial" w:cs="Arial"/>
          <w:b/>
          <w:lang w:val="mn-MN"/>
        </w:rPr>
        <w:t xml:space="preserve">ДӨРӨВДҮГЭЭР БҮЛЭГ </w:t>
      </w:r>
      <w:r w:rsidR="009720BC" w:rsidRPr="00DB4C02" w:rsidDel="00D6432F">
        <w:rPr>
          <w:rFonts w:ascii="Arial" w:hAnsi="Arial" w:cs="Arial"/>
          <w:b/>
          <w:lang w:val="mn-MN"/>
        </w:rPr>
        <w:br/>
      </w:r>
      <w:r w:rsidRPr="00DB4C02">
        <w:rPr>
          <w:rFonts w:ascii="Arial" w:hAnsi="Arial" w:cs="Arial"/>
          <w:b/>
          <w:lang w:val="mn-MN"/>
        </w:rPr>
        <w:t>ХЯНАЛТ</w:t>
      </w:r>
      <w:r w:rsidR="00B824B0" w:rsidRPr="00DB4C02">
        <w:rPr>
          <w:rFonts w:ascii="Arial" w:hAnsi="Arial" w:cs="Arial"/>
          <w:b/>
          <w:lang w:val="mn-MN"/>
        </w:rPr>
        <w:t>,</w:t>
      </w:r>
      <w:r w:rsidRPr="00DB4C02">
        <w:rPr>
          <w:rFonts w:ascii="Arial" w:hAnsi="Arial" w:cs="Arial"/>
          <w:b/>
          <w:lang w:val="mn-MN"/>
        </w:rPr>
        <w:t xml:space="preserve"> ТАЙЛАГНАЛТ, ИЛ ТОД БАЙДАЛ</w:t>
      </w:r>
    </w:p>
    <w:p w14:paraId="4E1EA8E8" w14:textId="79C80F65" w:rsidR="007B0422" w:rsidRPr="00DB4C02" w:rsidRDefault="005D6D9F"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19</w:t>
      </w:r>
      <w:r w:rsidR="000A707E" w:rsidRPr="00DB4C02">
        <w:rPr>
          <w:rFonts w:ascii="Arial" w:hAnsi="Arial" w:cs="Arial"/>
          <w:b/>
          <w:lang w:val="mn-MN"/>
        </w:rPr>
        <w:t xml:space="preserve"> </w:t>
      </w:r>
      <w:r w:rsidRPr="00DB4C02">
        <w:rPr>
          <w:rFonts w:ascii="Arial" w:hAnsi="Arial" w:cs="Arial"/>
          <w:b/>
          <w:lang w:val="mn-MN"/>
        </w:rPr>
        <w:t>дүгээр</w:t>
      </w:r>
      <w:r w:rsidR="007B0422" w:rsidRPr="00DB4C02">
        <w:rPr>
          <w:rFonts w:ascii="Arial" w:hAnsi="Arial" w:cs="Arial"/>
          <w:b/>
          <w:lang w:val="mn-MN"/>
        </w:rPr>
        <w:t xml:space="preserve"> зүйл.</w:t>
      </w:r>
      <w:r w:rsidR="002504AE" w:rsidRPr="00DB4C02">
        <w:rPr>
          <w:rFonts w:ascii="Arial" w:hAnsi="Arial" w:cs="Arial"/>
          <w:b/>
          <w:lang w:val="mn-MN"/>
        </w:rPr>
        <w:t>Хяналт</w:t>
      </w:r>
    </w:p>
    <w:p w14:paraId="12A7CAEE" w14:textId="6ABE5DF4" w:rsidR="008E0BBC" w:rsidRPr="00DB4C02" w:rsidRDefault="005D6D9F"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19</w:t>
      </w:r>
      <w:r w:rsidR="008E0BBC" w:rsidRPr="00DB4C02">
        <w:rPr>
          <w:rFonts w:ascii="Arial" w:hAnsi="Arial" w:cs="Arial"/>
          <w:lang w:val="mn-MN"/>
        </w:rPr>
        <w:t>.1.</w:t>
      </w:r>
      <w:r w:rsidR="001724E2" w:rsidRPr="00DB4C02">
        <w:rPr>
          <w:rFonts w:ascii="Arial" w:hAnsi="Arial" w:cs="Arial"/>
          <w:lang w:val="mn-MN"/>
        </w:rPr>
        <w:t>Энэ хуулийн хэрэгжилтэд</w:t>
      </w:r>
      <w:r w:rsidR="008E0BBC" w:rsidRPr="00DB4C02">
        <w:rPr>
          <w:rFonts w:ascii="Arial" w:hAnsi="Arial" w:cs="Arial"/>
          <w:lang w:val="mn-MN"/>
        </w:rPr>
        <w:t xml:space="preserve"> </w:t>
      </w:r>
      <w:r w:rsidR="003B06F7" w:rsidRPr="00DB4C02">
        <w:rPr>
          <w:rFonts w:ascii="Arial" w:hAnsi="Arial" w:cs="Arial"/>
          <w:lang w:val="mn-MN"/>
        </w:rPr>
        <w:t>төрийн</w:t>
      </w:r>
      <w:r w:rsidR="008E0BBC" w:rsidRPr="00DB4C02">
        <w:rPr>
          <w:rFonts w:ascii="Arial" w:hAnsi="Arial" w:cs="Arial"/>
          <w:lang w:val="mn-MN"/>
        </w:rPr>
        <w:t xml:space="preserve"> аудитын байгууллага</w:t>
      </w:r>
      <w:r w:rsidR="00041031" w:rsidRPr="00DB4C02">
        <w:rPr>
          <w:rFonts w:ascii="Arial" w:hAnsi="Arial" w:cs="Arial"/>
          <w:lang w:val="mn-MN"/>
        </w:rPr>
        <w:t>,</w:t>
      </w:r>
      <w:r w:rsidR="008E0BBC" w:rsidRPr="00DB4C02">
        <w:rPr>
          <w:rFonts w:ascii="Arial" w:hAnsi="Arial" w:cs="Arial"/>
          <w:lang w:val="mn-MN"/>
        </w:rPr>
        <w:t xml:space="preserve"> </w:t>
      </w:r>
      <w:r w:rsidR="00041031" w:rsidRPr="00DB4C02">
        <w:rPr>
          <w:rFonts w:ascii="Arial" w:hAnsi="Arial" w:cs="Arial"/>
          <w:lang w:val="mn-MN"/>
        </w:rPr>
        <w:t>санхүү, төсвийн асуудал хариуцсан төрийн захиргааны төв байгууллага холбогдох хууль тогтоомжийн дагуу</w:t>
      </w:r>
      <w:r w:rsidR="008E0BBC" w:rsidRPr="00DB4C02">
        <w:rPr>
          <w:rFonts w:ascii="Arial" w:hAnsi="Arial" w:cs="Arial"/>
          <w:lang w:val="mn-MN"/>
        </w:rPr>
        <w:t xml:space="preserve"> </w:t>
      </w:r>
      <w:r w:rsidR="002F6918" w:rsidRPr="00DB4C02">
        <w:rPr>
          <w:rFonts w:ascii="Arial" w:hAnsi="Arial" w:cs="Arial"/>
          <w:lang w:val="mn-MN"/>
        </w:rPr>
        <w:t xml:space="preserve">хяналт тавьж </w:t>
      </w:r>
      <w:r w:rsidR="00AA2121" w:rsidRPr="00DB4C02">
        <w:rPr>
          <w:rFonts w:ascii="Arial" w:hAnsi="Arial" w:cs="Arial"/>
          <w:lang w:val="mn-MN"/>
        </w:rPr>
        <w:t>ажиллана</w:t>
      </w:r>
      <w:r w:rsidR="00D2727E" w:rsidRPr="00DB4C02">
        <w:rPr>
          <w:rFonts w:ascii="Arial" w:hAnsi="Arial" w:cs="Arial"/>
          <w:lang w:val="mn-MN"/>
        </w:rPr>
        <w:t>.</w:t>
      </w:r>
    </w:p>
    <w:p w14:paraId="7FC24355" w14:textId="03212B18" w:rsidR="00344343" w:rsidRPr="00DB4C02" w:rsidRDefault="005D6D9F"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19</w:t>
      </w:r>
      <w:r w:rsidR="008E0BBC" w:rsidRPr="00DB4C02">
        <w:rPr>
          <w:rFonts w:ascii="Arial" w:hAnsi="Arial" w:cs="Arial"/>
          <w:lang w:val="mn-MN"/>
        </w:rPr>
        <w:t>.2.</w:t>
      </w:r>
      <w:r w:rsidR="00AA2121" w:rsidRPr="00DB4C02">
        <w:rPr>
          <w:rFonts w:ascii="Arial" w:hAnsi="Arial" w:cs="Arial"/>
          <w:lang w:val="mn-MN"/>
        </w:rPr>
        <w:t>Төрийн болон</w:t>
      </w:r>
      <w:r w:rsidR="00267FAE" w:rsidRPr="00DB4C02">
        <w:rPr>
          <w:rFonts w:ascii="Arial" w:hAnsi="Arial" w:cs="Arial"/>
          <w:lang w:val="mn-MN"/>
        </w:rPr>
        <w:t xml:space="preserve"> </w:t>
      </w:r>
      <w:r w:rsidR="001870D6" w:rsidRPr="00DB4C02">
        <w:rPr>
          <w:rFonts w:ascii="Arial" w:hAnsi="Arial" w:cs="Arial"/>
          <w:lang w:val="mn-MN"/>
        </w:rPr>
        <w:t xml:space="preserve">орон </w:t>
      </w:r>
      <w:r w:rsidR="00AA2121" w:rsidRPr="00DB4C02">
        <w:rPr>
          <w:rFonts w:ascii="Arial" w:hAnsi="Arial" w:cs="Arial"/>
          <w:lang w:val="mn-MN"/>
        </w:rPr>
        <w:t>нутгийн өмчит</w:t>
      </w:r>
      <w:r w:rsidR="001059C3" w:rsidRPr="00DB4C02">
        <w:rPr>
          <w:rFonts w:ascii="Arial" w:hAnsi="Arial" w:cs="Arial"/>
          <w:lang w:val="mn-MN"/>
        </w:rPr>
        <w:t>, түүний оролцоотой</w:t>
      </w:r>
      <w:r w:rsidR="00AA2121" w:rsidRPr="00DB4C02">
        <w:rPr>
          <w:rFonts w:ascii="Arial" w:hAnsi="Arial" w:cs="Arial"/>
          <w:lang w:val="mn-MN"/>
        </w:rPr>
        <w:t xml:space="preserve"> х</w:t>
      </w:r>
      <w:r w:rsidR="00344343" w:rsidRPr="00DB4C02">
        <w:rPr>
          <w:rFonts w:ascii="Arial" w:hAnsi="Arial" w:cs="Arial"/>
          <w:lang w:val="mn-MN"/>
        </w:rPr>
        <w:t xml:space="preserve">уулийн этгээдийн удирдах албан тушаалтан энэ хуульд заасан хангамж, үйл ажиллагааны хязгаарлалтыг чанд мөрдөх ажилд хяналт тавьж, удирдах ажлыг хэрэгжүүлнэ.  </w:t>
      </w:r>
    </w:p>
    <w:p w14:paraId="2B80D4FA" w14:textId="53CB6735" w:rsidR="00542E51" w:rsidRPr="00DB4C02" w:rsidRDefault="00FD1CE6"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2</w:t>
      </w:r>
      <w:r w:rsidR="005D6D9F" w:rsidRPr="00DB4C02">
        <w:rPr>
          <w:rFonts w:ascii="Arial" w:hAnsi="Arial" w:cs="Arial"/>
          <w:b/>
          <w:lang w:val="mn-MN"/>
        </w:rPr>
        <w:t>0</w:t>
      </w:r>
      <w:r w:rsidR="000A707E" w:rsidRPr="00DB4C02">
        <w:rPr>
          <w:rFonts w:ascii="Arial" w:hAnsi="Arial" w:cs="Arial"/>
          <w:b/>
          <w:lang w:val="mn-MN"/>
        </w:rPr>
        <w:t xml:space="preserve"> </w:t>
      </w:r>
      <w:r w:rsidR="003558A9" w:rsidRPr="00DB4C02">
        <w:rPr>
          <w:rFonts w:ascii="Arial" w:hAnsi="Arial" w:cs="Arial"/>
          <w:b/>
          <w:lang w:val="mn-MN"/>
        </w:rPr>
        <w:t>д</w:t>
      </w:r>
      <w:r w:rsidRPr="00DB4C02">
        <w:rPr>
          <w:rFonts w:ascii="Arial" w:hAnsi="Arial" w:cs="Arial"/>
          <w:b/>
          <w:lang w:val="mn-MN"/>
        </w:rPr>
        <w:t>үгээр</w:t>
      </w:r>
      <w:r w:rsidR="003558A9" w:rsidRPr="00DB4C02">
        <w:rPr>
          <w:rFonts w:ascii="Arial" w:hAnsi="Arial" w:cs="Arial"/>
          <w:b/>
          <w:lang w:val="mn-MN"/>
        </w:rPr>
        <w:t xml:space="preserve"> зүйл.</w:t>
      </w:r>
      <w:bookmarkStart w:id="11" w:name="_Hlk101118743"/>
      <w:r w:rsidR="003558A9" w:rsidRPr="00DB4C02">
        <w:rPr>
          <w:rFonts w:ascii="Arial" w:hAnsi="Arial" w:cs="Arial"/>
          <w:b/>
          <w:lang w:val="mn-MN"/>
        </w:rPr>
        <w:t>Тайлагналт, ил тод байдал</w:t>
      </w:r>
      <w:bookmarkEnd w:id="11"/>
    </w:p>
    <w:p w14:paraId="5AF7DDD1" w14:textId="059F65AB" w:rsidR="00DA525C"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0</w:t>
      </w:r>
      <w:r w:rsidR="001F331E" w:rsidRPr="00DB4C02">
        <w:rPr>
          <w:rFonts w:ascii="Arial" w:hAnsi="Arial" w:cs="Arial"/>
          <w:lang w:val="mn-MN"/>
        </w:rPr>
        <w:t>.</w:t>
      </w:r>
      <w:r w:rsidR="00FD1CE6" w:rsidRPr="00DB4C02">
        <w:rPr>
          <w:rFonts w:ascii="Arial" w:hAnsi="Arial" w:cs="Arial"/>
          <w:lang w:val="mn-MN"/>
        </w:rPr>
        <w:t>1</w:t>
      </w:r>
      <w:r w:rsidR="001F331E" w:rsidRPr="00DB4C02">
        <w:rPr>
          <w:rFonts w:ascii="Arial" w:hAnsi="Arial" w:cs="Arial"/>
          <w:lang w:val="mn-MN"/>
        </w:rPr>
        <w:t>.</w:t>
      </w:r>
      <w:r w:rsidR="002C07F4" w:rsidRPr="00DB4C02">
        <w:rPr>
          <w:rFonts w:ascii="Arial" w:hAnsi="Arial" w:cs="Arial"/>
          <w:lang w:val="mn-MN"/>
        </w:rPr>
        <w:t xml:space="preserve">Энэ хуулийн 3.1.3, 3.1.4-т заасан </w:t>
      </w:r>
      <w:r w:rsidR="00A12547" w:rsidRPr="00DB4C02">
        <w:rPr>
          <w:rFonts w:ascii="Arial" w:hAnsi="Arial" w:cs="Arial"/>
          <w:lang w:val="mn-MN"/>
        </w:rPr>
        <w:t>хуулийн</w:t>
      </w:r>
      <w:r w:rsidR="002C07F4" w:rsidRPr="00DB4C02">
        <w:rPr>
          <w:rFonts w:ascii="Arial" w:hAnsi="Arial" w:cs="Arial"/>
          <w:lang w:val="mn-MN"/>
        </w:rPr>
        <w:t xml:space="preserve"> этгээд </w:t>
      </w:r>
      <w:r w:rsidR="00FC1714" w:rsidRPr="00DB4C02">
        <w:rPr>
          <w:rFonts w:ascii="Arial" w:hAnsi="Arial" w:cs="Arial"/>
          <w:lang w:val="mn-MN"/>
        </w:rPr>
        <w:t>санхүүгийн тайланг холбогдох хууль тогтоомжийн хүрээнд нээлттэй хувьцаат компанид тавигддаг шаардлагын дагуу бэлтгэж</w:t>
      </w:r>
      <w:r w:rsidR="003B181A" w:rsidRPr="00DB4C02">
        <w:rPr>
          <w:rFonts w:ascii="Arial" w:hAnsi="Arial" w:cs="Arial"/>
          <w:lang w:val="mn-MN"/>
        </w:rPr>
        <w:t xml:space="preserve"> </w:t>
      </w:r>
      <w:r w:rsidR="00FC1714" w:rsidRPr="00DB4C02">
        <w:rPr>
          <w:rFonts w:ascii="Arial" w:hAnsi="Arial" w:cs="Arial"/>
          <w:lang w:val="mn-MN"/>
        </w:rPr>
        <w:t xml:space="preserve">эрх бүхий этгээдэд </w:t>
      </w:r>
      <w:r w:rsidR="00874D0B" w:rsidRPr="00DB4C02">
        <w:rPr>
          <w:rFonts w:ascii="Arial" w:hAnsi="Arial" w:cs="Arial"/>
          <w:lang w:val="mn-MN"/>
        </w:rPr>
        <w:t>тайлагнах бөгөөд</w:t>
      </w:r>
      <w:r w:rsidR="00FC1714" w:rsidRPr="00DB4C02">
        <w:rPr>
          <w:rFonts w:ascii="Arial" w:hAnsi="Arial" w:cs="Arial"/>
          <w:lang w:val="mn-MN"/>
        </w:rPr>
        <w:t xml:space="preserve"> </w:t>
      </w:r>
      <w:r w:rsidR="00BD5E78" w:rsidRPr="00DB4C02">
        <w:rPr>
          <w:rFonts w:ascii="Arial" w:hAnsi="Arial" w:cs="Arial"/>
          <w:lang w:val="mn-MN"/>
        </w:rPr>
        <w:t xml:space="preserve">аудитын дүгнэлттэй хамт </w:t>
      </w:r>
      <w:r w:rsidR="003B181A" w:rsidRPr="00DB4C02">
        <w:rPr>
          <w:rFonts w:ascii="Arial" w:hAnsi="Arial" w:cs="Arial"/>
          <w:lang w:val="mn-MN"/>
        </w:rPr>
        <w:t>олон</w:t>
      </w:r>
      <w:r w:rsidR="00BD5E78" w:rsidRPr="00DB4C02">
        <w:rPr>
          <w:rFonts w:ascii="Arial" w:hAnsi="Arial" w:cs="Arial"/>
          <w:lang w:val="mn-MN"/>
        </w:rPr>
        <w:t xml:space="preserve"> </w:t>
      </w:r>
      <w:r w:rsidR="003B181A" w:rsidRPr="00DB4C02">
        <w:rPr>
          <w:rFonts w:ascii="Arial" w:hAnsi="Arial" w:cs="Arial"/>
          <w:lang w:val="mn-MN"/>
        </w:rPr>
        <w:t>нийт</w:t>
      </w:r>
      <w:r w:rsidR="00BD5E78" w:rsidRPr="00DB4C02">
        <w:rPr>
          <w:rFonts w:ascii="Arial" w:hAnsi="Arial" w:cs="Arial"/>
          <w:lang w:val="mn-MN"/>
        </w:rPr>
        <w:t xml:space="preserve"> танилцах боломжтой хэлбэрээр байгууллагын цахим хуудсанд</w:t>
      </w:r>
      <w:r w:rsidR="003B181A" w:rsidRPr="00DB4C02">
        <w:rPr>
          <w:rFonts w:ascii="Arial" w:hAnsi="Arial" w:cs="Arial"/>
          <w:lang w:val="mn-MN"/>
        </w:rPr>
        <w:t xml:space="preserve"> ил тод </w:t>
      </w:r>
      <w:r w:rsidR="00017731" w:rsidRPr="00DB4C02">
        <w:rPr>
          <w:rFonts w:ascii="Arial" w:hAnsi="Arial" w:cs="Arial"/>
          <w:lang w:val="mn-MN"/>
        </w:rPr>
        <w:t>байршуул</w:t>
      </w:r>
      <w:r w:rsidR="00874D0B" w:rsidRPr="00DB4C02">
        <w:rPr>
          <w:rFonts w:ascii="Arial" w:hAnsi="Arial" w:cs="Arial"/>
          <w:lang w:val="mn-MN"/>
        </w:rPr>
        <w:t>на</w:t>
      </w:r>
      <w:r w:rsidR="00FC1714" w:rsidRPr="00DB4C02">
        <w:rPr>
          <w:rFonts w:ascii="Arial" w:hAnsi="Arial" w:cs="Arial"/>
          <w:lang w:val="mn-MN"/>
        </w:rPr>
        <w:t>.</w:t>
      </w:r>
    </w:p>
    <w:p w14:paraId="5848DEC2" w14:textId="0F9B900C" w:rsidR="00DA525C"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0</w:t>
      </w:r>
      <w:r w:rsidR="00A12547" w:rsidRPr="00DB4C02">
        <w:rPr>
          <w:rFonts w:ascii="Arial" w:hAnsi="Arial" w:cs="Arial"/>
          <w:lang w:val="mn-MN"/>
        </w:rPr>
        <w:t>.</w:t>
      </w:r>
      <w:r w:rsidR="00FD1CE6" w:rsidRPr="00DB4C02">
        <w:rPr>
          <w:rFonts w:ascii="Arial" w:hAnsi="Arial" w:cs="Arial"/>
          <w:lang w:val="mn-MN"/>
        </w:rPr>
        <w:t>2</w:t>
      </w:r>
      <w:r w:rsidR="00A12547" w:rsidRPr="00DB4C02">
        <w:rPr>
          <w:rFonts w:ascii="Arial" w:hAnsi="Arial" w:cs="Arial"/>
          <w:lang w:val="mn-MN"/>
        </w:rPr>
        <w:t xml:space="preserve">.Энэ хуулийн 3.1.3, 3.1.4-т заасан хуулийн этгээдийн төлөөлөн удирдах зөвлөлийн хараат бус гишүүн, гүйцэтгэл захирлыг </w:t>
      </w:r>
      <w:r w:rsidR="00277125" w:rsidRPr="00DB4C02">
        <w:rPr>
          <w:rFonts w:ascii="Arial" w:hAnsi="Arial" w:cs="Arial"/>
          <w:lang w:val="mn-MN"/>
        </w:rPr>
        <w:t>нээлттэй сонгон шалгаруулах бөгөөд тэдгээрийн ажлын байранд тавигдах шаардлага, сонгон шалгаруулалтад</w:t>
      </w:r>
      <w:r w:rsidR="00F005B4" w:rsidRPr="00DB4C02">
        <w:rPr>
          <w:rFonts w:ascii="Arial" w:hAnsi="Arial" w:cs="Arial"/>
          <w:lang w:val="mn-MN"/>
        </w:rPr>
        <w:t xml:space="preserve"> оролцсон этгээд</w:t>
      </w:r>
      <w:r w:rsidR="0030603E" w:rsidRPr="00DB4C02">
        <w:rPr>
          <w:rFonts w:ascii="Arial" w:hAnsi="Arial" w:cs="Arial"/>
          <w:lang w:val="mn-MN"/>
        </w:rPr>
        <w:t>үүд</w:t>
      </w:r>
      <w:r w:rsidR="00F005B4" w:rsidRPr="00DB4C02">
        <w:rPr>
          <w:rFonts w:ascii="Arial" w:hAnsi="Arial" w:cs="Arial"/>
          <w:lang w:val="mn-MN"/>
        </w:rPr>
        <w:t xml:space="preserve">, </w:t>
      </w:r>
      <w:r w:rsidR="009B4C7C" w:rsidRPr="00DB4C02">
        <w:rPr>
          <w:rFonts w:ascii="Arial" w:hAnsi="Arial" w:cs="Arial"/>
          <w:lang w:val="mn-MN"/>
        </w:rPr>
        <w:t>сонгон шалгаруулалтын үнэлгээний тайлан, томилсон шийдвэр</w:t>
      </w:r>
      <w:r w:rsidR="0030603E" w:rsidRPr="00DB4C02">
        <w:rPr>
          <w:rFonts w:ascii="Arial" w:hAnsi="Arial" w:cs="Arial"/>
          <w:lang w:val="mn-MN"/>
        </w:rPr>
        <w:t>ийг</w:t>
      </w:r>
      <w:r w:rsidR="009B4C7C" w:rsidRPr="00DB4C02">
        <w:rPr>
          <w:rFonts w:ascii="Arial" w:hAnsi="Arial" w:cs="Arial"/>
          <w:lang w:val="mn-MN"/>
        </w:rPr>
        <w:t xml:space="preserve"> олон нийт</w:t>
      </w:r>
      <w:r w:rsidR="009117E3" w:rsidRPr="00DB4C02">
        <w:rPr>
          <w:rFonts w:ascii="Arial" w:hAnsi="Arial" w:cs="Arial"/>
          <w:lang w:val="mn-MN"/>
        </w:rPr>
        <w:t xml:space="preserve"> танилцах боломжтой хэлбэрээр байгууллагын цахим хуудсанд</w:t>
      </w:r>
      <w:r w:rsidR="009B4C7C" w:rsidRPr="00DB4C02">
        <w:rPr>
          <w:rFonts w:ascii="Arial" w:hAnsi="Arial" w:cs="Arial"/>
          <w:lang w:val="mn-MN"/>
        </w:rPr>
        <w:t xml:space="preserve"> ил тод </w:t>
      </w:r>
      <w:r w:rsidR="009117E3" w:rsidRPr="00DB4C02">
        <w:rPr>
          <w:rFonts w:ascii="Arial" w:hAnsi="Arial" w:cs="Arial"/>
          <w:lang w:val="mn-MN"/>
        </w:rPr>
        <w:t>нээлттэй байршуулна</w:t>
      </w:r>
      <w:r w:rsidR="009B4C7C" w:rsidRPr="00DB4C02">
        <w:rPr>
          <w:rFonts w:ascii="Arial" w:hAnsi="Arial" w:cs="Arial"/>
          <w:lang w:val="mn-MN"/>
        </w:rPr>
        <w:t>.</w:t>
      </w:r>
    </w:p>
    <w:p w14:paraId="6EFBFFBC" w14:textId="06EBCDA0" w:rsidR="00DA525C"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0</w:t>
      </w:r>
      <w:r w:rsidR="00C26419" w:rsidRPr="00DB4C02">
        <w:rPr>
          <w:rFonts w:ascii="Arial" w:hAnsi="Arial" w:cs="Arial"/>
          <w:lang w:val="mn-MN"/>
        </w:rPr>
        <w:t>.</w:t>
      </w:r>
      <w:r w:rsidR="00FD1CE6" w:rsidRPr="00DB4C02">
        <w:rPr>
          <w:rFonts w:ascii="Arial" w:hAnsi="Arial" w:cs="Arial"/>
          <w:lang w:val="mn-MN"/>
        </w:rPr>
        <w:t>3</w:t>
      </w:r>
      <w:r w:rsidR="00C26419" w:rsidRPr="00DB4C02">
        <w:rPr>
          <w:rFonts w:ascii="Arial" w:hAnsi="Arial" w:cs="Arial"/>
          <w:lang w:val="mn-MN"/>
        </w:rPr>
        <w:t>.Энэ хуулийн 1</w:t>
      </w:r>
      <w:r w:rsidR="000F0C48" w:rsidRPr="00DB4C02">
        <w:rPr>
          <w:rFonts w:ascii="Arial" w:hAnsi="Arial" w:cs="Arial"/>
          <w:lang w:val="mn-MN"/>
        </w:rPr>
        <w:t>5.5</w:t>
      </w:r>
      <w:r w:rsidR="00C26419" w:rsidRPr="00DB4C02">
        <w:rPr>
          <w:rFonts w:ascii="Arial" w:hAnsi="Arial" w:cs="Arial"/>
          <w:lang w:val="mn-MN"/>
        </w:rPr>
        <w:t>-</w:t>
      </w:r>
      <w:r w:rsidR="000F0C48" w:rsidRPr="00DB4C02">
        <w:rPr>
          <w:rFonts w:ascii="Arial" w:hAnsi="Arial" w:cs="Arial"/>
          <w:lang w:val="mn-MN"/>
        </w:rPr>
        <w:t>д</w:t>
      </w:r>
      <w:r w:rsidR="00C26419" w:rsidRPr="00DB4C02">
        <w:rPr>
          <w:rFonts w:ascii="Arial" w:hAnsi="Arial" w:cs="Arial"/>
          <w:lang w:val="mn-MN"/>
        </w:rPr>
        <w:t xml:space="preserve"> заасан гүйцэтгэх захирлын гэрээ, </w:t>
      </w:r>
      <w:r w:rsidR="00383BCD" w:rsidRPr="00DB4C02">
        <w:rPr>
          <w:rFonts w:ascii="Arial" w:hAnsi="Arial" w:cs="Arial"/>
          <w:lang w:val="mn-MN"/>
        </w:rPr>
        <w:t>ажлын гүйцэтгэлийг хэмжих санхүүгийн болон үйл ажиллагааны шалгуур үзүүлэлт</w:t>
      </w:r>
      <w:r w:rsidR="007716B0" w:rsidRPr="00DB4C02">
        <w:rPr>
          <w:rFonts w:ascii="Arial" w:hAnsi="Arial" w:cs="Arial"/>
          <w:lang w:val="mn-MN"/>
        </w:rPr>
        <w:t>, гүйцэтгэх захирлын гэрээ</w:t>
      </w:r>
      <w:r w:rsidR="003D5449" w:rsidRPr="00DB4C02">
        <w:rPr>
          <w:rFonts w:ascii="Arial" w:hAnsi="Arial" w:cs="Arial"/>
          <w:lang w:val="mn-MN"/>
        </w:rPr>
        <w:t>ний биелэлтий</w:t>
      </w:r>
      <w:r w:rsidR="007716B0" w:rsidRPr="00DB4C02">
        <w:rPr>
          <w:rFonts w:ascii="Arial" w:hAnsi="Arial" w:cs="Arial"/>
          <w:lang w:val="mn-MN"/>
        </w:rPr>
        <w:t xml:space="preserve">г </w:t>
      </w:r>
      <w:r w:rsidR="00FC0812" w:rsidRPr="00DB4C02">
        <w:rPr>
          <w:rFonts w:ascii="Arial" w:hAnsi="Arial" w:cs="Arial"/>
          <w:lang w:val="mn-MN"/>
        </w:rPr>
        <w:t>хэлэлцсэн</w:t>
      </w:r>
      <w:r w:rsidR="007716B0" w:rsidRPr="00DB4C02" w:rsidDel="00FC0812">
        <w:rPr>
          <w:rFonts w:ascii="Arial" w:hAnsi="Arial" w:cs="Arial"/>
          <w:lang w:val="mn-MN"/>
        </w:rPr>
        <w:t xml:space="preserve"> </w:t>
      </w:r>
      <w:r w:rsidR="007716B0" w:rsidRPr="00DB4C02">
        <w:rPr>
          <w:rFonts w:ascii="Arial" w:hAnsi="Arial" w:cs="Arial"/>
          <w:lang w:val="mn-MN"/>
        </w:rPr>
        <w:t>хурлын тэмдэглэл, гэрээг сунгах эсэх шийдвэрийг олон нийт танилцах боломжтой хэлбэрээр байгууллагын цахим хуудсанд ил тод нээлттэй байршуулна.</w:t>
      </w:r>
    </w:p>
    <w:p w14:paraId="44C03BDD" w14:textId="1F3C2D59" w:rsidR="00E80A7E"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0</w:t>
      </w:r>
      <w:r w:rsidR="00E80A7E" w:rsidRPr="00DB4C02">
        <w:rPr>
          <w:rFonts w:ascii="Arial" w:hAnsi="Arial" w:cs="Arial"/>
          <w:lang w:val="mn-MN"/>
        </w:rPr>
        <w:t>.</w:t>
      </w:r>
      <w:r w:rsidR="00FD1CE6" w:rsidRPr="00DB4C02">
        <w:rPr>
          <w:rFonts w:ascii="Arial" w:hAnsi="Arial" w:cs="Arial"/>
          <w:lang w:val="mn-MN"/>
        </w:rPr>
        <w:t>4</w:t>
      </w:r>
      <w:r w:rsidR="00E80A7E" w:rsidRPr="00DB4C02">
        <w:rPr>
          <w:rFonts w:ascii="Arial" w:hAnsi="Arial" w:cs="Arial"/>
          <w:lang w:val="mn-MN"/>
        </w:rPr>
        <w:t>.</w:t>
      </w:r>
      <w:r w:rsidR="003C273E" w:rsidRPr="00DB4C02">
        <w:rPr>
          <w:rFonts w:ascii="Arial" w:hAnsi="Arial" w:cs="Arial"/>
          <w:lang w:val="mn-MN"/>
        </w:rPr>
        <w:t>Энэ хуулийн 3.1.3, 3.1.4-т заасан хуулийн этгээдийн тухайн жилд төлсөн бүх төрлийн албан татвар, төлбөр, хураамж</w:t>
      </w:r>
      <w:r w:rsidR="00565251" w:rsidRPr="00DB4C02">
        <w:rPr>
          <w:rFonts w:ascii="Arial" w:hAnsi="Arial" w:cs="Arial"/>
          <w:lang w:val="mn-MN"/>
        </w:rPr>
        <w:t xml:space="preserve">, нийгмийн </w:t>
      </w:r>
      <w:r w:rsidR="003B1071" w:rsidRPr="00DB4C02">
        <w:rPr>
          <w:rFonts w:ascii="Arial" w:hAnsi="Arial" w:cs="Arial"/>
          <w:lang w:val="mn-MN"/>
        </w:rPr>
        <w:t>болон эрүүл мэндийн</w:t>
      </w:r>
      <w:r w:rsidR="00565251" w:rsidRPr="00DB4C02">
        <w:rPr>
          <w:rFonts w:ascii="Arial" w:hAnsi="Arial" w:cs="Arial"/>
          <w:lang w:val="mn-MN"/>
        </w:rPr>
        <w:t xml:space="preserve"> даатгалын шимтгэл</w:t>
      </w:r>
      <w:r w:rsidR="003C273E" w:rsidRPr="00DB4C02">
        <w:rPr>
          <w:rFonts w:ascii="Arial" w:hAnsi="Arial" w:cs="Arial"/>
          <w:lang w:val="mn-MN"/>
        </w:rPr>
        <w:t xml:space="preserve">ийн </w:t>
      </w:r>
      <w:r w:rsidR="00565251" w:rsidRPr="00DB4C02">
        <w:rPr>
          <w:rFonts w:ascii="Arial" w:hAnsi="Arial" w:cs="Arial"/>
          <w:lang w:val="mn-MN"/>
        </w:rPr>
        <w:t xml:space="preserve">мэдээлэл болон </w:t>
      </w:r>
      <w:r w:rsidR="001D5443" w:rsidRPr="00DB4C02">
        <w:rPr>
          <w:rFonts w:ascii="Arial" w:hAnsi="Arial" w:cs="Arial"/>
          <w:lang w:val="mn-MN"/>
        </w:rPr>
        <w:t xml:space="preserve">төрийн эрх бүхий байгууллагаас </w:t>
      </w:r>
      <w:r w:rsidR="002B349A" w:rsidRPr="00DB4C02">
        <w:rPr>
          <w:rFonts w:ascii="Arial" w:hAnsi="Arial" w:cs="Arial"/>
          <w:lang w:val="mn-MN"/>
        </w:rPr>
        <w:t xml:space="preserve">тухайн хуулийн этгээд </w:t>
      </w:r>
      <w:r w:rsidR="001D5443" w:rsidRPr="00DB4C02">
        <w:rPr>
          <w:rFonts w:ascii="Arial" w:hAnsi="Arial" w:cs="Arial"/>
          <w:lang w:val="mn-MN"/>
        </w:rPr>
        <w:t>ногдуулсан аливаа акт, албан шаардлага</w:t>
      </w:r>
      <w:r w:rsidR="006D5E22" w:rsidRPr="00DB4C02">
        <w:rPr>
          <w:rFonts w:ascii="Arial" w:hAnsi="Arial" w:cs="Arial"/>
          <w:lang w:val="mn-MN"/>
        </w:rPr>
        <w:t xml:space="preserve">, </w:t>
      </w:r>
      <w:r w:rsidR="002B349A" w:rsidRPr="00DB4C02">
        <w:rPr>
          <w:rFonts w:ascii="Arial" w:hAnsi="Arial" w:cs="Arial"/>
          <w:lang w:val="mn-MN"/>
        </w:rPr>
        <w:t xml:space="preserve">зөрчлийн </w:t>
      </w:r>
      <w:r w:rsidR="002559CF" w:rsidRPr="00DB4C02">
        <w:rPr>
          <w:rFonts w:ascii="Arial" w:hAnsi="Arial" w:cs="Arial"/>
          <w:lang w:val="mn-MN"/>
        </w:rPr>
        <w:t xml:space="preserve">хэрэг, </w:t>
      </w:r>
      <w:r w:rsidR="002B349A" w:rsidRPr="00DB4C02">
        <w:rPr>
          <w:rFonts w:ascii="Arial" w:hAnsi="Arial" w:cs="Arial"/>
          <w:lang w:val="mn-MN"/>
        </w:rPr>
        <w:t xml:space="preserve">тэдгээрийн шийдвэрлэлтийн </w:t>
      </w:r>
      <w:r w:rsidR="002559CF" w:rsidRPr="00DB4C02">
        <w:rPr>
          <w:rFonts w:ascii="Arial" w:hAnsi="Arial" w:cs="Arial"/>
          <w:lang w:val="mn-MN"/>
        </w:rPr>
        <w:t xml:space="preserve">талаарх </w:t>
      </w:r>
      <w:r w:rsidR="002B349A" w:rsidRPr="00DB4C02">
        <w:rPr>
          <w:rFonts w:ascii="Arial" w:hAnsi="Arial" w:cs="Arial"/>
          <w:lang w:val="mn-MN"/>
        </w:rPr>
        <w:t>мэдээллийг олон нийт танилцах боломжтой хэлбэрээр байгууллагын цахим хуудсанд ил тод нээлттэй байршуулна.</w:t>
      </w:r>
    </w:p>
    <w:p w14:paraId="5AC38DFA" w14:textId="62A467FA" w:rsidR="0058021A" w:rsidRPr="00DB4C02" w:rsidRDefault="000A707E"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2</w:t>
      </w:r>
      <w:r w:rsidR="005D6D9F" w:rsidRPr="00DB4C02">
        <w:rPr>
          <w:rFonts w:ascii="Arial" w:hAnsi="Arial" w:cs="Arial"/>
          <w:b/>
          <w:lang w:val="mn-MN"/>
        </w:rPr>
        <w:t>1</w:t>
      </w:r>
      <w:r w:rsidRPr="00DB4C02">
        <w:rPr>
          <w:rFonts w:ascii="Arial" w:hAnsi="Arial" w:cs="Arial"/>
          <w:b/>
          <w:lang w:val="mn-MN"/>
        </w:rPr>
        <w:t xml:space="preserve"> д</w:t>
      </w:r>
      <w:r w:rsidR="005D6D9F" w:rsidRPr="00DB4C02">
        <w:rPr>
          <w:rFonts w:ascii="Arial" w:hAnsi="Arial" w:cs="Arial"/>
          <w:b/>
          <w:lang w:val="mn-MN"/>
        </w:rPr>
        <w:t>үгээр</w:t>
      </w:r>
      <w:r w:rsidR="0058021A" w:rsidRPr="00DB4C02">
        <w:rPr>
          <w:rFonts w:ascii="Arial" w:hAnsi="Arial" w:cs="Arial"/>
          <w:b/>
          <w:lang w:val="mn-MN"/>
        </w:rPr>
        <w:t xml:space="preserve"> зүйл</w:t>
      </w:r>
      <w:r w:rsidR="00595091" w:rsidRPr="00DB4C02">
        <w:rPr>
          <w:rFonts w:ascii="Arial" w:hAnsi="Arial" w:cs="Arial"/>
          <w:b/>
          <w:lang w:val="mn-MN"/>
        </w:rPr>
        <w:t>.</w:t>
      </w:r>
      <w:r w:rsidR="0058021A" w:rsidRPr="00DB4C02">
        <w:rPr>
          <w:rFonts w:ascii="Arial" w:hAnsi="Arial" w:cs="Arial"/>
          <w:b/>
          <w:lang w:val="mn-MN"/>
        </w:rPr>
        <w:t xml:space="preserve">Хууль зөрчигчид хүлээлгэх хариуцлага </w:t>
      </w:r>
    </w:p>
    <w:p w14:paraId="10775075" w14:textId="347BF716" w:rsidR="0058021A"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1</w:t>
      </w:r>
      <w:r w:rsidR="00803D2E" w:rsidRPr="00DB4C02">
        <w:rPr>
          <w:rFonts w:ascii="Arial" w:hAnsi="Arial" w:cs="Arial"/>
          <w:lang w:val="mn-MN"/>
        </w:rPr>
        <w:t xml:space="preserve">.1.Энэ хуулийг зөрчсөн </w:t>
      </w:r>
      <w:r w:rsidR="0059045B" w:rsidRPr="00DB4C02">
        <w:rPr>
          <w:rFonts w:ascii="Arial" w:hAnsi="Arial" w:cs="Arial"/>
          <w:lang w:val="mn-MN"/>
        </w:rPr>
        <w:t>нь холбогдох албан тушаалтыг ажлаас чөлөөлөх үндэслэл болно.</w:t>
      </w:r>
    </w:p>
    <w:p w14:paraId="7A7D3AA9" w14:textId="6E442724" w:rsidR="00CC0C90" w:rsidRPr="00DB4C02" w:rsidRDefault="00CC0C90"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1</w:t>
      </w:r>
      <w:r w:rsidRPr="00DB4C02">
        <w:rPr>
          <w:rFonts w:ascii="Arial" w:hAnsi="Arial" w:cs="Arial"/>
          <w:lang w:val="mn-MN"/>
        </w:rPr>
        <w:t>.</w:t>
      </w:r>
      <w:r w:rsidR="00994979" w:rsidRPr="00DB4C02">
        <w:rPr>
          <w:rFonts w:ascii="Arial" w:hAnsi="Arial" w:cs="Arial"/>
          <w:lang w:val="mn-MN"/>
        </w:rPr>
        <w:t>2</w:t>
      </w:r>
      <w:r w:rsidR="00AF7C09" w:rsidRPr="00DB4C02">
        <w:rPr>
          <w:rFonts w:ascii="Arial" w:hAnsi="Arial" w:cs="Arial"/>
          <w:lang w:val="mn-MN"/>
        </w:rPr>
        <w:t>.</w:t>
      </w:r>
      <w:r w:rsidR="004928B7" w:rsidRPr="00DB4C02">
        <w:rPr>
          <w:rFonts w:ascii="Arial" w:hAnsi="Arial" w:cs="Arial"/>
          <w:lang w:val="mn-MN"/>
        </w:rPr>
        <w:t>Эрх бүхий этгээдийн</w:t>
      </w:r>
      <w:r w:rsidRPr="00DB4C02">
        <w:rPr>
          <w:rFonts w:ascii="Arial" w:hAnsi="Arial" w:cs="Arial"/>
          <w:lang w:val="mn-MN"/>
        </w:rPr>
        <w:t xml:space="preserve"> дүгнэлтээр</w:t>
      </w:r>
      <w:r w:rsidR="00D6182A" w:rsidRPr="00DB4C02">
        <w:rPr>
          <w:rFonts w:ascii="Arial" w:hAnsi="Arial" w:cs="Arial"/>
          <w:lang w:val="mn-MN"/>
        </w:rPr>
        <w:t xml:space="preserve"> </w:t>
      </w:r>
      <w:r w:rsidR="00F239D0" w:rsidRPr="00DB4C02">
        <w:rPr>
          <w:rFonts w:ascii="Arial" w:hAnsi="Arial" w:cs="Arial"/>
          <w:lang w:val="mn-MN"/>
        </w:rPr>
        <w:t>илэрсэн</w:t>
      </w:r>
      <w:r w:rsidRPr="00DB4C02">
        <w:rPr>
          <w:rFonts w:ascii="Arial" w:hAnsi="Arial" w:cs="Arial"/>
          <w:lang w:val="mn-MN"/>
        </w:rPr>
        <w:t xml:space="preserve"> </w:t>
      </w:r>
      <w:r w:rsidR="00DF0C60" w:rsidRPr="00DB4C02">
        <w:rPr>
          <w:rFonts w:ascii="Arial" w:hAnsi="Arial" w:cs="Arial"/>
          <w:lang w:val="mn-MN"/>
        </w:rPr>
        <w:t>зөрч</w:t>
      </w:r>
      <w:r w:rsidR="00220A7E" w:rsidRPr="00DB4C02">
        <w:rPr>
          <w:rFonts w:ascii="Arial" w:hAnsi="Arial" w:cs="Arial"/>
          <w:lang w:val="mn-MN"/>
        </w:rPr>
        <w:t>ил</w:t>
      </w:r>
      <w:r w:rsidR="00D03BC7" w:rsidRPr="00DB4C02">
        <w:rPr>
          <w:rFonts w:ascii="Arial" w:hAnsi="Arial" w:cs="Arial"/>
          <w:lang w:val="mn-MN"/>
        </w:rPr>
        <w:t xml:space="preserve">, улсад </w:t>
      </w:r>
      <w:r w:rsidR="00220A7E" w:rsidRPr="00DB4C02">
        <w:rPr>
          <w:rFonts w:ascii="Arial" w:hAnsi="Arial" w:cs="Arial"/>
          <w:lang w:val="mn-MN"/>
        </w:rPr>
        <w:t>учруулсан хохирлыг холбогдох буруутай этг</w:t>
      </w:r>
      <w:r w:rsidR="004203E9" w:rsidRPr="00DB4C02">
        <w:rPr>
          <w:rFonts w:ascii="Arial" w:hAnsi="Arial" w:cs="Arial"/>
          <w:lang w:val="mn-MN"/>
        </w:rPr>
        <w:t>ээд, албан тушаалт</w:t>
      </w:r>
      <w:r w:rsidR="00220A7E" w:rsidRPr="00DB4C02">
        <w:rPr>
          <w:rFonts w:ascii="Arial" w:hAnsi="Arial" w:cs="Arial"/>
          <w:lang w:val="mn-MN"/>
        </w:rPr>
        <w:t>наар нөхөн төлүүлж</w:t>
      </w:r>
      <w:r w:rsidR="003E34FE" w:rsidRPr="00DB4C02">
        <w:rPr>
          <w:rFonts w:ascii="Arial" w:hAnsi="Arial" w:cs="Arial"/>
          <w:lang w:val="mn-MN"/>
        </w:rPr>
        <w:t xml:space="preserve">, зөрчлийг арилгуулна. </w:t>
      </w:r>
    </w:p>
    <w:p w14:paraId="3D3F2E6A" w14:textId="5835C7F2" w:rsidR="00047022"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1</w:t>
      </w:r>
      <w:r w:rsidR="00DE0E5E" w:rsidRPr="00DB4C02">
        <w:rPr>
          <w:rFonts w:ascii="Arial" w:hAnsi="Arial" w:cs="Arial"/>
          <w:lang w:val="mn-MN"/>
        </w:rPr>
        <w:t>.</w:t>
      </w:r>
      <w:r w:rsidR="00994979" w:rsidRPr="00DB4C02">
        <w:rPr>
          <w:rFonts w:ascii="Arial" w:hAnsi="Arial" w:cs="Arial"/>
          <w:lang w:val="mn-MN"/>
        </w:rPr>
        <w:t>3</w:t>
      </w:r>
      <w:r w:rsidR="00DE0E5E" w:rsidRPr="00DB4C02">
        <w:rPr>
          <w:rFonts w:ascii="Arial" w:hAnsi="Arial" w:cs="Arial"/>
          <w:lang w:val="mn-MN"/>
        </w:rPr>
        <w:t>.</w:t>
      </w:r>
      <w:r w:rsidR="00047022" w:rsidRPr="00DB4C02">
        <w:rPr>
          <w:rFonts w:ascii="Arial" w:hAnsi="Arial" w:cs="Arial"/>
          <w:lang w:val="mn-MN"/>
        </w:rPr>
        <w:t>Хууль зөрчсөн үйлдэл нь гэмт хэрэг, зөрчлийн шинжтэй бол холбогдох хуулийн дагуу хариуцлага хүлээлгэнэ.</w:t>
      </w:r>
    </w:p>
    <w:p w14:paraId="390896E1" w14:textId="63047667" w:rsidR="002C404F" w:rsidRPr="00DB4C02" w:rsidRDefault="000A707E" w:rsidP="00DC6588">
      <w:pPr>
        <w:spacing w:before="100" w:beforeAutospacing="1" w:after="100" w:afterAutospacing="1" w:line="276" w:lineRule="auto"/>
        <w:ind w:firstLine="567"/>
        <w:jc w:val="both"/>
        <w:rPr>
          <w:rFonts w:ascii="Arial" w:hAnsi="Arial" w:cs="Arial"/>
          <w:b/>
          <w:lang w:val="mn-MN"/>
        </w:rPr>
      </w:pPr>
      <w:r w:rsidRPr="00DB4C02">
        <w:rPr>
          <w:rFonts w:ascii="Arial" w:hAnsi="Arial" w:cs="Arial"/>
          <w:b/>
          <w:lang w:val="mn-MN"/>
        </w:rPr>
        <w:t>2</w:t>
      </w:r>
      <w:r w:rsidR="005D6D9F" w:rsidRPr="00DB4C02">
        <w:rPr>
          <w:rFonts w:ascii="Arial" w:hAnsi="Arial" w:cs="Arial"/>
          <w:b/>
          <w:lang w:val="mn-MN"/>
        </w:rPr>
        <w:t>2</w:t>
      </w:r>
      <w:r w:rsidR="0071020D" w:rsidRPr="00DB4C02">
        <w:rPr>
          <w:rFonts w:ascii="Arial" w:hAnsi="Arial" w:cs="Arial"/>
          <w:b/>
          <w:lang w:val="mn-MN"/>
        </w:rPr>
        <w:t xml:space="preserve"> д</w:t>
      </w:r>
      <w:r w:rsidR="00186E2C" w:rsidRPr="00DB4C02">
        <w:rPr>
          <w:rFonts w:ascii="Arial" w:hAnsi="Arial" w:cs="Arial"/>
          <w:b/>
          <w:lang w:val="mn-MN"/>
        </w:rPr>
        <w:t>угаа</w:t>
      </w:r>
      <w:r w:rsidR="0071020D" w:rsidRPr="00DB4C02">
        <w:rPr>
          <w:rFonts w:ascii="Arial" w:hAnsi="Arial" w:cs="Arial"/>
          <w:b/>
          <w:lang w:val="mn-MN"/>
        </w:rPr>
        <w:t xml:space="preserve">р </w:t>
      </w:r>
      <w:r w:rsidR="007F41A1" w:rsidRPr="00DB4C02">
        <w:rPr>
          <w:rFonts w:ascii="Arial" w:hAnsi="Arial" w:cs="Arial"/>
          <w:b/>
          <w:lang w:val="mn-MN"/>
        </w:rPr>
        <w:t>зүйл.Хууль хүчин төгөлдөр болох</w:t>
      </w:r>
      <w:r w:rsidR="002C404F" w:rsidRPr="00DB4C02">
        <w:rPr>
          <w:rFonts w:ascii="Arial" w:hAnsi="Arial" w:cs="Arial"/>
          <w:b/>
          <w:lang w:val="mn-MN"/>
        </w:rPr>
        <w:t>, дагаж мөрдөх журам</w:t>
      </w:r>
    </w:p>
    <w:p w14:paraId="67D426B0" w14:textId="5506532C" w:rsidR="006D58D8" w:rsidRPr="00DB4C02" w:rsidRDefault="000A707E"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w:t>
      </w:r>
      <w:r w:rsidR="005D6D9F" w:rsidRPr="00DB4C02">
        <w:rPr>
          <w:rFonts w:ascii="Arial" w:hAnsi="Arial" w:cs="Arial"/>
          <w:lang w:val="mn-MN"/>
        </w:rPr>
        <w:t>2</w:t>
      </w:r>
      <w:r w:rsidR="002C404F" w:rsidRPr="00DB4C02">
        <w:rPr>
          <w:rFonts w:ascii="Arial" w:hAnsi="Arial" w:cs="Arial"/>
          <w:lang w:val="mn-MN"/>
        </w:rPr>
        <w:t>.1.</w:t>
      </w:r>
      <w:r w:rsidR="003E0ED1" w:rsidRPr="00DB4C02">
        <w:rPr>
          <w:rFonts w:ascii="Arial" w:hAnsi="Arial" w:cs="Arial"/>
          <w:lang w:val="mn-MN"/>
        </w:rPr>
        <w:t>Энэ хуул</w:t>
      </w:r>
      <w:r w:rsidR="00473A70" w:rsidRPr="00DB4C02">
        <w:rPr>
          <w:rFonts w:ascii="Arial" w:hAnsi="Arial" w:cs="Arial"/>
          <w:lang w:val="mn-MN"/>
        </w:rPr>
        <w:t>ь</w:t>
      </w:r>
      <w:r w:rsidR="00AE2DE3" w:rsidRPr="00DB4C02">
        <w:rPr>
          <w:rFonts w:ascii="Arial" w:hAnsi="Arial" w:cs="Arial"/>
          <w:lang w:val="mn-MN"/>
        </w:rPr>
        <w:t xml:space="preserve"> батлагдсан</w:t>
      </w:r>
      <w:r w:rsidR="00BD2B2A" w:rsidRPr="00DB4C02">
        <w:rPr>
          <w:rFonts w:ascii="Arial" w:hAnsi="Arial" w:cs="Arial"/>
          <w:lang w:val="mn-MN"/>
        </w:rPr>
        <w:t xml:space="preserve">тай холбогдуулан </w:t>
      </w:r>
      <w:r w:rsidR="00D93974" w:rsidRPr="00DB4C02">
        <w:rPr>
          <w:rFonts w:ascii="Arial" w:hAnsi="Arial" w:cs="Arial"/>
          <w:lang w:val="mn-MN"/>
        </w:rPr>
        <w:t xml:space="preserve">төрийн болон орон нутгийн өмчийн хөрөнгийг шилжүүлэх, </w:t>
      </w:r>
      <w:r w:rsidR="004A5A30" w:rsidRPr="00DB4C02">
        <w:rPr>
          <w:rFonts w:ascii="Arial" w:hAnsi="Arial" w:cs="Arial"/>
          <w:lang w:val="mn-MN"/>
        </w:rPr>
        <w:t xml:space="preserve">худалдах, </w:t>
      </w:r>
      <w:r w:rsidR="000F4754" w:rsidRPr="00DB4C02">
        <w:rPr>
          <w:rFonts w:ascii="Arial" w:hAnsi="Arial" w:cs="Arial"/>
          <w:lang w:val="mn-MN"/>
        </w:rPr>
        <w:t>бүртгэх</w:t>
      </w:r>
      <w:r w:rsidR="004A5A30" w:rsidRPr="00DB4C02">
        <w:rPr>
          <w:rFonts w:ascii="Arial" w:hAnsi="Arial" w:cs="Arial"/>
          <w:lang w:val="mn-MN"/>
        </w:rPr>
        <w:t xml:space="preserve"> харилцааг зохицуулсан журмыг Засгийн газар батална</w:t>
      </w:r>
      <w:r w:rsidR="000D59FD" w:rsidRPr="00DB4C02">
        <w:rPr>
          <w:rFonts w:ascii="Arial" w:hAnsi="Arial" w:cs="Arial"/>
          <w:lang w:val="mn-MN"/>
        </w:rPr>
        <w:t>.</w:t>
      </w:r>
    </w:p>
    <w:p w14:paraId="1F0A3A83" w14:textId="106DF8B4" w:rsidR="00591FBE" w:rsidRPr="00DB4C02" w:rsidRDefault="00591FBE">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22.2.Энэ хуулийн 13.1.1, 13.1.2 дахь заалтыг 2023 оны 1 дүгээр сарын 1-ний өдрөөс эхлэн дагаж мөрдөнө.</w:t>
      </w:r>
    </w:p>
    <w:p w14:paraId="43FB9488" w14:textId="2A451FB5" w:rsidR="00E55E9D" w:rsidRPr="00DB4C02" w:rsidRDefault="00E55E9D" w:rsidP="00DC6588">
      <w:pPr>
        <w:spacing w:before="100" w:beforeAutospacing="1" w:after="100" w:afterAutospacing="1" w:line="276" w:lineRule="auto"/>
        <w:ind w:firstLine="567"/>
        <w:jc w:val="both"/>
        <w:rPr>
          <w:rFonts w:ascii="Arial" w:hAnsi="Arial" w:cs="Arial"/>
          <w:lang w:val="mn-MN"/>
        </w:rPr>
      </w:pPr>
      <w:r w:rsidRPr="00DB4C02">
        <w:rPr>
          <w:rFonts w:ascii="Arial" w:hAnsi="Arial" w:cs="Arial"/>
          <w:lang w:val="mn-MN"/>
        </w:rPr>
        <w:t xml:space="preserve">22.3.Энэ хуулийн </w:t>
      </w:r>
      <w:r w:rsidR="006B6C9D" w:rsidRPr="00DB4C02">
        <w:rPr>
          <w:rFonts w:ascii="Arial" w:hAnsi="Arial" w:cs="Arial"/>
          <w:lang w:val="mn-MN"/>
        </w:rPr>
        <w:t xml:space="preserve">13.3, 13.4 дэх хэсэг </w:t>
      </w:r>
      <w:r w:rsidR="00395B10" w:rsidRPr="00DB4C02">
        <w:rPr>
          <w:rFonts w:ascii="Arial" w:hAnsi="Arial" w:cs="Arial"/>
          <w:lang w:val="mn-MN"/>
        </w:rPr>
        <w:t xml:space="preserve">улсын болон орон нутгийн төсөв, төрийн болон орон нутгийн өмчит компанийн </w:t>
      </w:r>
      <w:r w:rsidR="00AE15DE" w:rsidRPr="00DB4C02">
        <w:rPr>
          <w:rFonts w:ascii="Arial" w:hAnsi="Arial" w:cs="Arial"/>
          <w:lang w:val="mn-MN"/>
        </w:rPr>
        <w:t xml:space="preserve">шинээр </w:t>
      </w:r>
      <w:r w:rsidR="007B7A17" w:rsidRPr="00DB4C02">
        <w:rPr>
          <w:rFonts w:ascii="Arial" w:hAnsi="Arial" w:cs="Arial"/>
          <w:lang w:val="mn-MN"/>
        </w:rPr>
        <w:t xml:space="preserve">тусгах </w:t>
      </w:r>
      <w:r w:rsidR="00395B10" w:rsidRPr="00DB4C02">
        <w:rPr>
          <w:rFonts w:ascii="Arial" w:hAnsi="Arial" w:cs="Arial"/>
          <w:lang w:val="mn-MN"/>
        </w:rPr>
        <w:t>хөрөнгө оруулалтын төсөл, арга хэмжээн</w:t>
      </w:r>
      <w:r w:rsidR="00114C56" w:rsidRPr="00DB4C02">
        <w:rPr>
          <w:rFonts w:ascii="Arial" w:hAnsi="Arial" w:cs="Arial"/>
          <w:lang w:val="mn-MN"/>
        </w:rPr>
        <w:t>д хамаарна.</w:t>
      </w:r>
    </w:p>
    <w:p w14:paraId="5C7DE935" w14:textId="3F044F28" w:rsidR="00454503" w:rsidRPr="00DB4C02" w:rsidDel="00C510BB" w:rsidRDefault="000C3AA0" w:rsidP="00367373">
      <w:pPr>
        <w:spacing w:before="100" w:beforeAutospacing="1" w:after="100" w:afterAutospacing="1" w:line="276" w:lineRule="auto"/>
        <w:ind w:firstLine="567"/>
        <w:jc w:val="both"/>
        <w:rPr>
          <w:rFonts w:ascii="Arial" w:hAnsi="Arial" w:cs="Arial"/>
          <w:color w:val="FF0000"/>
          <w:lang w:val="mn-MN"/>
        </w:rPr>
      </w:pPr>
      <w:r w:rsidRPr="00DB4C02">
        <w:rPr>
          <w:rFonts w:ascii="Arial" w:hAnsi="Arial" w:cs="Arial"/>
          <w:lang w:val="mn-MN"/>
        </w:rPr>
        <w:t>22.</w:t>
      </w:r>
      <w:r w:rsidR="00FD26A9" w:rsidRPr="00DB4C02">
        <w:rPr>
          <w:rFonts w:ascii="Arial" w:hAnsi="Arial" w:cs="Arial"/>
          <w:lang w:val="mn-MN"/>
        </w:rPr>
        <w:t>4</w:t>
      </w:r>
      <w:r w:rsidRPr="00DB4C02">
        <w:rPr>
          <w:rFonts w:ascii="Arial" w:hAnsi="Arial" w:cs="Arial"/>
          <w:lang w:val="mn-MN"/>
        </w:rPr>
        <w:t>.</w:t>
      </w:r>
      <w:r w:rsidR="00442C23" w:rsidRPr="00DB4C02">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дагаж мөрдөнө. </w:t>
      </w:r>
    </w:p>
    <w:p w14:paraId="5FCC2664" w14:textId="001CAED8" w:rsidR="00174113" w:rsidRPr="00DB4C02" w:rsidRDefault="007B332C" w:rsidP="00367373">
      <w:pPr>
        <w:spacing w:before="100" w:beforeAutospacing="1" w:after="100" w:afterAutospacing="1" w:line="276" w:lineRule="auto"/>
        <w:jc w:val="center"/>
        <w:rPr>
          <w:rFonts w:ascii="Arial" w:eastAsia="Arial" w:hAnsi="Arial" w:cs="Arial"/>
          <w:b/>
          <w:color w:val="002060"/>
          <w:lang w:val="mn-MN" w:bidi="mn"/>
        </w:rPr>
      </w:pPr>
      <w:r w:rsidRPr="00DB4C02">
        <w:rPr>
          <w:rFonts w:ascii="Arial" w:hAnsi="Arial" w:cs="Arial"/>
          <w:lang w:val="mn-MN"/>
        </w:rPr>
        <w:t xml:space="preserve">Гарын үсэг </w:t>
      </w:r>
    </w:p>
    <w:p w14:paraId="6351FDE5" w14:textId="77777777" w:rsidR="00E20FB4" w:rsidRPr="00DB4C02" w:rsidRDefault="00E20FB4" w:rsidP="00175DEB">
      <w:pPr>
        <w:spacing w:after="160" w:line="259" w:lineRule="auto"/>
        <w:jc w:val="center"/>
        <w:rPr>
          <w:rFonts w:ascii="Arial" w:eastAsia="Arial" w:hAnsi="Arial" w:cs="Arial"/>
          <w:b/>
          <w:color w:val="002060"/>
          <w:lang w:val="mn-MN" w:bidi="mn"/>
        </w:rPr>
      </w:pPr>
    </w:p>
    <w:p w14:paraId="7E5F509C" w14:textId="77777777" w:rsidR="00E20FB4" w:rsidRPr="00DB4C02" w:rsidRDefault="00E20FB4" w:rsidP="00175DEB">
      <w:pPr>
        <w:spacing w:after="160" w:line="259" w:lineRule="auto"/>
        <w:jc w:val="center"/>
        <w:rPr>
          <w:rFonts w:ascii="Arial" w:hAnsi="Arial" w:cs="Arial"/>
          <w:b/>
          <w:lang w:val="mn-MN"/>
        </w:rPr>
      </w:pPr>
    </w:p>
    <w:p w14:paraId="6019A3C6" w14:textId="77777777" w:rsidR="005B2384" w:rsidRPr="00DB4C02" w:rsidRDefault="005B2384">
      <w:pPr>
        <w:spacing w:after="160" w:line="259" w:lineRule="auto"/>
        <w:rPr>
          <w:rFonts w:ascii="Arial" w:hAnsi="Arial" w:cs="Arial"/>
          <w:b/>
          <w:lang w:val="mn-MN"/>
        </w:rPr>
      </w:pPr>
      <w:r w:rsidRPr="00DB4C02">
        <w:rPr>
          <w:rFonts w:ascii="Arial" w:hAnsi="Arial" w:cs="Arial"/>
          <w:b/>
          <w:lang w:val="mn-MN"/>
        </w:rPr>
        <w:br w:type="page"/>
      </w:r>
    </w:p>
    <w:p w14:paraId="1388BAF0" w14:textId="67B68503" w:rsidR="00175DEB" w:rsidRPr="00DB4C02" w:rsidRDefault="00175DEB" w:rsidP="00175DEB">
      <w:pPr>
        <w:spacing w:after="160" w:line="259" w:lineRule="auto"/>
        <w:jc w:val="center"/>
        <w:rPr>
          <w:rFonts w:ascii="Arial" w:hAnsi="Arial" w:cs="Arial"/>
          <w:b/>
          <w:lang w:val="mn-MN"/>
        </w:rPr>
      </w:pPr>
      <w:r w:rsidRPr="00DB4C02">
        <w:rPr>
          <w:rFonts w:ascii="Arial" w:hAnsi="Arial" w:cs="Arial"/>
          <w:b/>
          <w:lang w:val="mn-MN"/>
        </w:rPr>
        <w:t xml:space="preserve">ТАНИЛЦУУЛГА </w:t>
      </w:r>
    </w:p>
    <w:p w14:paraId="7F783983" w14:textId="77777777" w:rsidR="00175DEB" w:rsidRPr="00DB4C02" w:rsidRDefault="00175DEB" w:rsidP="00175DEB">
      <w:pPr>
        <w:spacing w:before="100" w:beforeAutospacing="1" w:after="100" w:afterAutospacing="1"/>
        <w:ind w:left="3600" w:firstLine="720"/>
        <w:jc w:val="center"/>
        <w:rPr>
          <w:rFonts w:ascii="Arial" w:hAnsi="Arial" w:cs="Arial"/>
          <w:lang w:val="mn-MN"/>
        </w:rPr>
      </w:pPr>
      <w:r w:rsidRPr="00DB4C02">
        <w:rPr>
          <w:rFonts w:ascii="Arial" w:hAnsi="Arial" w:cs="Arial"/>
          <w:lang w:val="mn-MN"/>
        </w:rPr>
        <w:t xml:space="preserve">Төрийн хэмнэлтийн тухай хууль болон дагалдах бусад хуулийн төслийн талаар </w:t>
      </w:r>
    </w:p>
    <w:p w14:paraId="42435CDD" w14:textId="77777777" w:rsidR="00175DEB" w:rsidRPr="00DB4C02" w:rsidRDefault="00175DEB" w:rsidP="00175DEB">
      <w:pPr>
        <w:pStyle w:val="paragraph"/>
        <w:spacing w:before="0" w:beforeAutospacing="0" w:after="0" w:afterAutospacing="0"/>
        <w:jc w:val="both"/>
        <w:textAlignment w:val="baseline"/>
        <w:rPr>
          <w:rFonts w:ascii="Arial" w:eastAsiaTheme="minorEastAsia" w:hAnsi="Arial" w:cs="Arial"/>
          <w:lang w:val="mn-MN"/>
        </w:rPr>
      </w:pPr>
      <w:r w:rsidRPr="00DB4C02">
        <w:rPr>
          <w:rStyle w:val="eop"/>
          <w:rFonts w:ascii="Arial" w:hAnsi="Arial" w:cs="Arial"/>
          <w:lang w:val="mn-MN"/>
        </w:rPr>
        <w:tab/>
        <w:t xml:space="preserve">Засгийн газраас эдийн засаг, нийгмийн цаг үеийн нөхцөл байдалтай уялдуулан төсвийн зарлагын өсөлтийг хязгаарлах, төсвийн тэнцлийг сайжруулах зорилгоор төсвийн хэмнэлтийн талаар авах арга хэмжээний тухай шийдвэр удаа дараа гаргаж ирсэн боловч зөвхөн тухайн санхүүгийн жилд хэрэгжиж цаашид тогтвортой мөрдөгдөхгүй байхын зэрэгцээ төсвийн байгууллагуудад тэгш бус үйлчилж ирсэн байна. </w:t>
      </w:r>
    </w:p>
    <w:p w14:paraId="2D4E50F2" w14:textId="77777777" w:rsidR="00175DEB" w:rsidRPr="00DB4C02" w:rsidRDefault="00175DEB" w:rsidP="00175DEB">
      <w:pPr>
        <w:pStyle w:val="paragraph"/>
        <w:spacing w:before="0" w:beforeAutospacing="0" w:after="0" w:afterAutospacing="0"/>
        <w:ind w:firstLine="720"/>
        <w:jc w:val="both"/>
        <w:textAlignment w:val="baseline"/>
        <w:rPr>
          <w:rStyle w:val="normaltextrun"/>
          <w:rFonts w:ascii="Arial" w:hAnsi="Arial" w:cs="Arial"/>
          <w:lang w:val="mn-MN"/>
        </w:rPr>
      </w:pPr>
    </w:p>
    <w:p w14:paraId="30841268" w14:textId="77777777" w:rsidR="00175DEB" w:rsidRPr="00DB4C02" w:rsidRDefault="00175DEB" w:rsidP="00175DEB">
      <w:pPr>
        <w:pStyle w:val="paragraph"/>
        <w:spacing w:before="0" w:beforeAutospacing="0" w:after="0" w:afterAutospacing="0"/>
        <w:ind w:firstLine="720"/>
        <w:jc w:val="both"/>
        <w:textAlignment w:val="baseline"/>
        <w:rPr>
          <w:rStyle w:val="normaltextrun"/>
          <w:rFonts w:ascii="Arial" w:hAnsi="Arial" w:cs="Arial"/>
          <w:lang w:val="mn-MN"/>
        </w:rPr>
      </w:pPr>
      <w:r w:rsidRPr="00DB4C02">
        <w:rPr>
          <w:rStyle w:val="normaltextrun"/>
          <w:rFonts w:ascii="Arial" w:hAnsi="Arial" w:cs="Arial"/>
          <w:lang w:val="mn-MN"/>
        </w:rPr>
        <w:t xml:space="preserve">Иймд улсын салбарт хамаарах аливаа хуулийн этгээдийн зарим үйл ажиллагаанд  хязгаарлалт тогтоох  эрх зүйн орчныг бүрдүүлэх,  төрийн бүх шатанд санхүүгийн сахилга батыг мөрдүүлэн ил тод байдлыг хангах, үр ашгийг нэмэгдүүлэх, үрэлгэн байдлын эсрэг хязгаарлалт тогтоох, хяналт тавих зорилгоор Төрийн хэмнэлтийн тухай хуулийн төслийг боловсрууллаа.  Хуулийн төсөл нь 4 бүлэг 22 зүйлтэй байна. </w:t>
      </w:r>
    </w:p>
    <w:p w14:paraId="55C2E5FD" w14:textId="77777777" w:rsidR="00175DEB" w:rsidRPr="00DB4C02" w:rsidRDefault="00175DEB" w:rsidP="00175DEB">
      <w:pPr>
        <w:spacing w:before="100" w:beforeAutospacing="1" w:after="100" w:afterAutospacing="1"/>
        <w:ind w:firstLine="720"/>
        <w:jc w:val="both"/>
        <w:rPr>
          <w:rStyle w:val="normaltextrun"/>
          <w:rFonts w:ascii="Arial" w:eastAsia="Times New Roman" w:hAnsi="Arial" w:cs="Arial"/>
          <w:lang w:val="mn-MN"/>
        </w:rPr>
      </w:pPr>
      <w:r w:rsidRPr="00DB4C02">
        <w:rPr>
          <w:rStyle w:val="normaltextrun"/>
          <w:rFonts w:ascii="Arial" w:eastAsia="Times New Roman" w:hAnsi="Arial" w:cs="Arial"/>
          <w:lang w:val="mn-MN"/>
        </w:rPr>
        <w:t xml:space="preserve">Хуулийн төсөлд тусгасан зарим онцлог зохицуулалтыг дурдвал:  </w:t>
      </w:r>
    </w:p>
    <w:p w14:paraId="30FDFC51" w14:textId="77777777" w:rsidR="00175DEB" w:rsidRPr="00DB4C02" w:rsidRDefault="00175DEB" w:rsidP="00175DEB">
      <w:pPr>
        <w:pStyle w:val="ListParagraph"/>
        <w:numPr>
          <w:ilvl w:val="0"/>
          <w:numId w:val="21"/>
        </w:numPr>
        <w:tabs>
          <w:tab w:val="left" w:pos="900"/>
          <w:tab w:val="left" w:pos="1080"/>
          <w:tab w:val="left" w:pos="1170"/>
        </w:tabs>
        <w:spacing w:before="100" w:beforeAutospacing="1" w:after="100" w:afterAutospacing="1"/>
        <w:ind w:left="0" w:firstLine="900"/>
        <w:jc w:val="both"/>
        <w:rPr>
          <w:rStyle w:val="normaltextrun"/>
          <w:rFonts w:ascii="Arial" w:eastAsia="Times New Roman" w:hAnsi="Arial" w:cs="Arial"/>
          <w:lang w:val="mn-MN"/>
        </w:rPr>
      </w:pPr>
      <w:r w:rsidRPr="00DB4C02">
        <w:rPr>
          <w:rStyle w:val="normaltextrun"/>
          <w:rFonts w:ascii="Arial" w:eastAsia="Times New Roman" w:hAnsi="Arial" w:cs="Arial"/>
          <w:lang w:val="mn-MN"/>
        </w:rPr>
        <w:t>Хуулийн үйлчлэлд  бүх төрийн албан хаагч, төсвийн байгууллага,  төрийн болон орон нутгийн өмчит компаниуд болон тэдгээрийн албан хаагчид, мөн бүх шатлалын төсөв, тусгай сангууд, төсөвт авсан зээл, тусламжийн эх үүсвэр хамаарна.</w:t>
      </w:r>
    </w:p>
    <w:p w14:paraId="1AC58E5D" w14:textId="77777777" w:rsidR="00175DEB" w:rsidRPr="00DB4C02" w:rsidRDefault="00175DEB" w:rsidP="00175DEB">
      <w:pPr>
        <w:pStyle w:val="ListParagraph"/>
        <w:numPr>
          <w:ilvl w:val="0"/>
          <w:numId w:val="21"/>
        </w:numPr>
        <w:tabs>
          <w:tab w:val="left" w:pos="900"/>
          <w:tab w:val="left" w:pos="1080"/>
          <w:tab w:val="left" w:pos="1170"/>
        </w:tabs>
        <w:spacing w:before="100" w:beforeAutospacing="1" w:after="100" w:afterAutospacing="1"/>
        <w:ind w:left="0" w:firstLine="900"/>
        <w:jc w:val="both"/>
        <w:rPr>
          <w:rStyle w:val="normaltextrun"/>
          <w:rFonts w:ascii="Arial" w:eastAsia="Times New Roman" w:hAnsi="Arial" w:cs="Arial"/>
          <w:lang w:val="mn-MN"/>
        </w:rPr>
      </w:pPr>
      <w:r w:rsidRPr="00DB4C02">
        <w:rPr>
          <w:rStyle w:val="normaltextrun"/>
          <w:rFonts w:ascii="Arial" w:eastAsia="Times New Roman" w:hAnsi="Arial" w:cs="Arial"/>
          <w:lang w:val="mn-MN"/>
        </w:rPr>
        <w:t xml:space="preserve"> Хуулийн үйлчлэлд хамаарах бүх байгууллагын дэд, орлогч даргын орон тоонд хязгаарлалт тавих, суудлын автомашин болон дүрэмт хувцас хэрэглэх нөхцөл, албан томилолтоор ажиллах үед хориглох зүйлс, албан тушаалтны бусад хангамж болон албан тасалгааны стандартын талаар хуулийн төсөлд тусгав. </w:t>
      </w:r>
    </w:p>
    <w:p w14:paraId="27F33E95" w14:textId="77777777" w:rsidR="00175DEB" w:rsidRPr="00DB4C02" w:rsidRDefault="00175DEB" w:rsidP="00175DEB">
      <w:pPr>
        <w:pStyle w:val="ListParagraph"/>
        <w:tabs>
          <w:tab w:val="left" w:pos="900"/>
          <w:tab w:val="left" w:pos="1080"/>
          <w:tab w:val="left" w:pos="1170"/>
        </w:tabs>
        <w:spacing w:before="100" w:beforeAutospacing="1" w:after="100" w:afterAutospacing="1"/>
        <w:ind w:left="900"/>
        <w:jc w:val="both"/>
        <w:rPr>
          <w:rStyle w:val="normaltextrun"/>
          <w:rFonts w:ascii="Arial" w:eastAsia="Times New Roman" w:hAnsi="Arial" w:cs="Arial"/>
          <w:lang w:val="mn-MN"/>
        </w:rPr>
      </w:pPr>
    </w:p>
    <w:p w14:paraId="39B4A7D5" w14:textId="77777777" w:rsidR="00175DEB" w:rsidRPr="00DB4C02" w:rsidRDefault="00175DEB" w:rsidP="00175DEB">
      <w:pPr>
        <w:pStyle w:val="ListParagraph"/>
        <w:numPr>
          <w:ilvl w:val="0"/>
          <w:numId w:val="21"/>
        </w:numPr>
        <w:tabs>
          <w:tab w:val="left" w:pos="900"/>
          <w:tab w:val="left" w:pos="1080"/>
          <w:tab w:val="left" w:pos="1170"/>
        </w:tabs>
        <w:spacing w:before="100" w:beforeAutospacing="1" w:after="100" w:afterAutospacing="1"/>
        <w:ind w:left="0" w:firstLine="900"/>
        <w:jc w:val="both"/>
        <w:rPr>
          <w:rStyle w:val="normaltextrun"/>
          <w:rFonts w:ascii="Arial" w:eastAsia="Times New Roman" w:hAnsi="Arial" w:cs="Arial"/>
          <w:lang w:val="mn-MN"/>
        </w:rPr>
      </w:pPr>
      <w:r w:rsidRPr="00DB4C02">
        <w:rPr>
          <w:rStyle w:val="normaltextrun"/>
          <w:rFonts w:ascii="Arial" w:eastAsia="Times New Roman" w:hAnsi="Arial" w:cs="Arial"/>
          <w:lang w:val="mn-MN"/>
        </w:rPr>
        <w:t xml:space="preserve"> Худалдан авах ажиллагаанд тавигдах шаардлага,  төсвийн хөрөнгөөр санхүүжүүлэхэд  хориглох зүйлс, төрийн байгууллагуудын хэмнэлт хийвэл зохих үйл ажиллагааны жагсаалтыг төсөлд тусгав.   </w:t>
      </w:r>
    </w:p>
    <w:p w14:paraId="629757B7" w14:textId="77777777" w:rsidR="00175DEB" w:rsidRPr="00DB4C02" w:rsidRDefault="00175DEB" w:rsidP="00175DEB">
      <w:pPr>
        <w:pStyle w:val="ListParagraph"/>
        <w:rPr>
          <w:rStyle w:val="normaltextrun"/>
          <w:rFonts w:ascii="Arial" w:eastAsia="Times New Roman" w:hAnsi="Arial" w:cs="Arial"/>
          <w:lang w:val="mn-MN"/>
        </w:rPr>
      </w:pPr>
    </w:p>
    <w:p w14:paraId="630CF04E" w14:textId="77777777" w:rsidR="00175DEB" w:rsidRPr="00DB4C02" w:rsidRDefault="00175DEB" w:rsidP="00175DEB">
      <w:pPr>
        <w:pStyle w:val="ListParagraph"/>
        <w:numPr>
          <w:ilvl w:val="0"/>
          <w:numId w:val="21"/>
        </w:numPr>
        <w:tabs>
          <w:tab w:val="left" w:pos="900"/>
          <w:tab w:val="left" w:pos="1080"/>
          <w:tab w:val="left" w:pos="1170"/>
        </w:tabs>
        <w:spacing w:before="100" w:beforeAutospacing="1" w:after="100" w:afterAutospacing="1" w:line="276" w:lineRule="auto"/>
        <w:ind w:left="0" w:firstLine="900"/>
        <w:jc w:val="both"/>
        <w:rPr>
          <w:rStyle w:val="normaltextrun"/>
          <w:rFonts w:ascii="Arial" w:eastAsia="Times New Roman" w:hAnsi="Arial" w:cs="Arial"/>
          <w:lang w:val="mn-MN"/>
        </w:rPr>
      </w:pPr>
      <w:r w:rsidRPr="00DB4C02">
        <w:rPr>
          <w:rStyle w:val="normaltextrun"/>
          <w:rFonts w:ascii="Arial" w:eastAsia="Times New Roman" w:hAnsi="Arial" w:cs="Arial"/>
          <w:lang w:val="mn-MN"/>
        </w:rPr>
        <w:t xml:space="preserve">Хэмнэлтийн горимыг хэрэгжүүлэхэд УИХ болон Засгийн газар, түүнчлэн санхүү, төсвийн асуудал эрхэлсэн төрийн захиргааны байгууллагын хэрэгжүүлэх арга хэмжээг хуульчлахаар тусгав. </w:t>
      </w:r>
    </w:p>
    <w:p w14:paraId="026BBE9A" w14:textId="77777777" w:rsidR="00175DEB" w:rsidRPr="00DB4C02" w:rsidRDefault="00175DEB" w:rsidP="00175DEB">
      <w:pPr>
        <w:pStyle w:val="ListParagraph"/>
        <w:rPr>
          <w:rStyle w:val="normaltextrun"/>
          <w:rFonts w:ascii="Arial" w:eastAsia="Times New Roman" w:hAnsi="Arial" w:cs="Arial"/>
          <w:lang w:val="mn-MN"/>
        </w:rPr>
      </w:pPr>
    </w:p>
    <w:p w14:paraId="7A7BBA63" w14:textId="77777777" w:rsidR="00175DEB" w:rsidRPr="00DB4C02" w:rsidRDefault="00175DEB" w:rsidP="00175DEB">
      <w:pPr>
        <w:pStyle w:val="ListParagraph"/>
        <w:numPr>
          <w:ilvl w:val="0"/>
          <w:numId w:val="21"/>
        </w:numPr>
        <w:tabs>
          <w:tab w:val="left" w:pos="900"/>
          <w:tab w:val="left" w:pos="1080"/>
          <w:tab w:val="left" w:pos="1170"/>
        </w:tabs>
        <w:spacing w:before="100" w:beforeAutospacing="1" w:after="100" w:afterAutospacing="1" w:line="276" w:lineRule="auto"/>
        <w:ind w:left="0" w:firstLine="900"/>
        <w:jc w:val="both"/>
        <w:rPr>
          <w:rStyle w:val="normaltextrun"/>
          <w:rFonts w:ascii="Arial" w:eastAsia="Times New Roman" w:hAnsi="Arial" w:cs="Arial"/>
          <w:lang w:val="mn-MN"/>
        </w:rPr>
      </w:pPr>
      <w:r w:rsidRPr="00DB4C02">
        <w:rPr>
          <w:rStyle w:val="normaltextrun"/>
          <w:rFonts w:ascii="Arial" w:eastAsia="Times New Roman" w:hAnsi="Arial" w:cs="Arial"/>
          <w:lang w:val="mn-MN"/>
        </w:rPr>
        <w:t xml:space="preserve">Төрийн хэмнэлтийн хуулийн хэрэгжилтэд төрийн аудитын байгууллага, санхүү, төсвийн асуудал эрхэлсэн төрийн захиргааны байгууллага холбогдох хуулийн дагуу хяналт тавих, тайлагналт, ил тод байдлын шаардлага болон хуулиар тогтоосон хориглосон хэм хэмжээг зөрчсөн албан тушаалтанд хүлээлгэх хариуцлагыг тодорхойлж тусгалаа. </w:t>
      </w:r>
    </w:p>
    <w:p w14:paraId="1E3AE4E7" w14:textId="77AA5AC1" w:rsidR="00174113" w:rsidRPr="00DB4C02" w:rsidRDefault="00175DEB" w:rsidP="00367373">
      <w:pPr>
        <w:spacing w:before="100" w:beforeAutospacing="1" w:after="100" w:afterAutospacing="1" w:line="276" w:lineRule="auto"/>
        <w:jc w:val="both"/>
        <w:rPr>
          <w:rFonts w:ascii="Arial" w:eastAsia="Arial" w:hAnsi="Arial" w:cs="Arial"/>
          <w:b/>
          <w:color w:val="002060"/>
          <w:lang w:val="mn-MN" w:bidi="mn"/>
        </w:rPr>
      </w:pPr>
      <w:r w:rsidRPr="00DB4C02">
        <w:rPr>
          <w:rStyle w:val="normaltextrun"/>
          <w:rFonts w:ascii="Arial" w:eastAsia="Times New Roman" w:hAnsi="Arial" w:cs="Arial"/>
          <w:lang w:val="mn-MN"/>
        </w:rPr>
        <w:tab/>
        <w:t>Хуулийн төсөл батлагдсанаар төсвийн сахилга бат, зарцуулалтын үр ашгийг сайжирч,  төрийн бүх шатны байгууллагуудын үйл ажиллагаанд  үрэлгэн байдлын эсрэг хэмнэлтийн соёл тогтох ач холбогдолтой.</w:t>
      </w:r>
    </w:p>
    <w:p w14:paraId="0FB37CC6" w14:textId="65ED26C0" w:rsidR="00045018" w:rsidRPr="00DB4C02" w:rsidRDefault="00FE5238" w:rsidP="008B72B9">
      <w:pPr>
        <w:spacing w:after="160" w:line="259" w:lineRule="auto"/>
        <w:ind w:left="3600" w:firstLine="720"/>
        <w:rPr>
          <w:rFonts w:ascii="Arial" w:eastAsia="Arial" w:hAnsi="Arial" w:cs="Arial"/>
          <w:b/>
          <w:color w:val="002060"/>
          <w:lang w:val="mn-MN" w:bidi="mn"/>
        </w:rPr>
      </w:pPr>
      <w:r w:rsidRPr="00DB4C02">
        <w:rPr>
          <w:rFonts w:ascii="Arial" w:eastAsia="Times New Roman" w:hAnsi="Arial" w:cs="Arial"/>
          <w:lang w:val="mn-MN"/>
        </w:rPr>
        <w:t>--oo00oo--</w:t>
      </w:r>
      <w:r w:rsidR="005B2384" w:rsidRPr="00DB4C02">
        <w:rPr>
          <w:rFonts w:ascii="Arial" w:eastAsia="Arial" w:hAnsi="Arial" w:cs="Arial"/>
          <w:b/>
          <w:color w:val="002060"/>
          <w:lang w:val="mn-MN" w:bidi="mn"/>
        </w:rPr>
        <w:br w:type="page"/>
      </w:r>
    </w:p>
    <w:p w14:paraId="31E01420" w14:textId="77777777" w:rsidR="003D6221" w:rsidRPr="00DB4C02" w:rsidRDefault="003D6221" w:rsidP="008B72B9">
      <w:pPr>
        <w:spacing w:after="160" w:line="259" w:lineRule="auto"/>
        <w:jc w:val="right"/>
        <w:rPr>
          <w:rFonts w:ascii="Arial" w:hAnsi="Arial" w:cs="Arial"/>
          <w:lang w:val="mn-MN"/>
        </w:rPr>
      </w:pPr>
      <w:r w:rsidRPr="00DB4C02">
        <w:rPr>
          <w:rFonts w:ascii="Arial" w:hAnsi="Arial" w:cs="Arial"/>
          <w:lang w:val="mn-MN"/>
        </w:rPr>
        <w:t>Төсөл</w:t>
      </w:r>
    </w:p>
    <w:p w14:paraId="1140BCD9" w14:textId="77777777" w:rsidR="003D6221" w:rsidRPr="00DB4C02" w:rsidRDefault="003D6221" w:rsidP="008B72B9">
      <w:pPr>
        <w:spacing w:before="100" w:beforeAutospacing="1" w:after="100" w:afterAutospacing="1" w:line="276" w:lineRule="auto"/>
        <w:jc w:val="center"/>
        <w:rPr>
          <w:rFonts w:ascii="Arial" w:hAnsi="Arial" w:cs="Arial"/>
          <w:b/>
          <w:lang w:val="mn-MN"/>
        </w:rPr>
      </w:pPr>
      <w:r w:rsidRPr="00DB4C02">
        <w:rPr>
          <w:rFonts w:ascii="Arial" w:hAnsi="Arial" w:cs="Arial"/>
          <w:b/>
          <w:lang w:val="mn-MN"/>
        </w:rPr>
        <w:t>МОНГОЛ УЛСЫН ХУУЛЬ</w:t>
      </w:r>
    </w:p>
    <w:p w14:paraId="42C9FE8D" w14:textId="4846C9E2" w:rsidR="003D6221" w:rsidRPr="00DB4C02" w:rsidRDefault="00B727A8" w:rsidP="008B72B9">
      <w:pPr>
        <w:pStyle w:val="NoSpacing"/>
        <w:tabs>
          <w:tab w:val="left" w:pos="0"/>
        </w:tabs>
        <w:spacing w:before="0" w:line="276" w:lineRule="auto"/>
        <w:jc w:val="left"/>
        <w:rPr>
          <w:rFonts w:ascii="Arial" w:hAnsi="Arial" w:cs="Arial"/>
          <w:sz w:val="24"/>
          <w:szCs w:val="24"/>
          <w:lang w:val="mn-MN"/>
        </w:rPr>
      </w:pPr>
      <w:r w:rsidRPr="00DB4C02">
        <w:rPr>
          <w:rFonts w:ascii="Arial" w:hAnsi="Arial" w:cs="Arial"/>
          <w:sz w:val="24"/>
          <w:szCs w:val="24"/>
          <w:lang w:val="mn-MN"/>
        </w:rPr>
        <w:tab/>
      </w:r>
      <w:r w:rsidR="003D6221" w:rsidRPr="00DB4C02">
        <w:rPr>
          <w:rFonts w:ascii="Arial" w:hAnsi="Arial" w:cs="Arial"/>
          <w:sz w:val="24"/>
          <w:szCs w:val="24"/>
          <w:lang w:val="mn-MN"/>
        </w:rPr>
        <w:t>2022 оны ... дугаар</w:t>
      </w:r>
      <w:r w:rsidR="003D6221" w:rsidRPr="00DB4C02">
        <w:rPr>
          <w:rFonts w:ascii="Arial" w:hAnsi="Arial" w:cs="Arial"/>
          <w:sz w:val="24"/>
          <w:szCs w:val="24"/>
          <w:lang w:val="mn-MN"/>
        </w:rPr>
        <w:tab/>
      </w:r>
      <w:r w:rsidR="003D6221" w:rsidRPr="00DB4C02">
        <w:rPr>
          <w:rFonts w:ascii="Arial" w:hAnsi="Arial" w:cs="Arial"/>
          <w:sz w:val="24"/>
          <w:szCs w:val="24"/>
          <w:lang w:val="mn-MN"/>
        </w:rPr>
        <w:tab/>
        <w:t xml:space="preserve"> </w:t>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t>Улаанбаатар</w:t>
      </w:r>
    </w:p>
    <w:p w14:paraId="5A374F5F" w14:textId="5EBBC4E2" w:rsidR="003D6221" w:rsidRPr="00DB4C02" w:rsidRDefault="00B727A8" w:rsidP="008B72B9">
      <w:pPr>
        <w:pStyle w:val="NoSpacing"/>
        <w:tabs>
          <w:tab w:val="left" w:pos="0"/>
        </w:tabs>
        <w:spacing w:before="0" w:line="276" w:lineRule="auto"/>
        <w:jc w:val="left"/>
        <w:rPr>
          <w:rFonts w:ascii="Arial" w:hAnsi="Arial" w:cs="Arial"/>
          <w:sz w:val="24"/>
          <w:szCs w:val="24"/>
          <w:lang w:val="mn-MN"/>
        </w:rPr>
      </w:pPr>
      <w:r w:rsidRPr="00DB4C02">
        <w:rPr>
          <w:rFonts w:ascii="Arial" w:hAnsi="Arial" w:cs="Arial"/>
          <w:sz w:val="24"/>
          <w:szCs w:val="24"/>
          <w:lang w:val="mn-MN"/>
        </w:rPr>
        <w:tab/>
      </w:r>
      <w:r w:rsidR="003D6221" w:rsidRPr="00DB4C02">
        <w:rPr>
          <w:rFonts w:ascii="Arial" w:hAnsi="Arial" w:cs="Arial"/>
          <w:sz w:val="24"/>
          <w:szCs w:val="24"/>
          <w:lang w:val="mn-MN"/>
        </w:rPr>
        <w:t>сарын ...-ны өдөр</w:t>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3D6221" w:rsidRPr="00DB4C02">
        <w:rPr>
          <w:rFonts w:ascii="Arial" w:hAnsi="Arial" w:cs="Arial"/>
          <w:sz w:val="24"/>
          <w:szCs w:val="24"/>
          <w:lang w:val="mn-MN"/>
        </w:rPr>
        <w:tab/>
      </w:r>
      <w:r w:rsidR="001E4C7F" w:rsidRPr="00DB4C02">
        <w:rPr>
          <w:rFonts w:ascii="Arial" w:hAnsi="Arial" w:cs="Arial"/>
          <w:sz w:val="28"/>
          <w:szCs w:val="28"/>
          <w:lang w:val="mn-MN"/>
        </w:rPr>
        <w:t xml:space="preserve">      </w:t>
      </w:r>
      <w:r w:rsidR="003D6221" w:rsidRPr="00DB4C02">
        <w:rPr>
          <w:rFonts w:ascii="Arial" w:hAnsi="Arial" w:cs="Arial"/>
          <w:sz w:val="24"/>
          <w:szCs w:val="24"/>
          <w:lang w:val="mn-MN"/>
        </w:rPr>
        <w:t xml:space="preserve"> хот</w:t>
      </w:r>
    </w:p>
    <w:p w14:paraId="120AE0CA" w14:textId="77777777" w:rsidR="00C924BC" w:rsidRPr="00DB4C02" w:rsidRDefault="00C924BC" w:rsidP="008B72B9">
      <w:pPr>
        <w:spacing w:line="276" w:lineRule="auto"/>
        <w:jc w:val="center"/>
        <w:rPr>
          <w:rFonts w:ascii="Arial" w:hAnsi="Arial" w:cs="Arial"/>
          <w:b/>
          <w:lang w:val="mn-MN"/>
        </w:rPr>
      </w:pPr>
    </w:p>
    <w:p w14:paraId="17B8738E" w14:textId="148441BA" w:rsidR="003D6221" w:rsidRPr="00DB4C02" w:rsidRDefault="003D6221" w:rsidP="008B72B9">
      <w:pPr>
        <w:spacing w:line="276" w:lineRule="auto"/>
        <w:jc w:val="center"/>
        <w:rPr>
          <w:rFonts w:ascii="Arial" w:hAnsi="Arial" w:cs="Arial"/>
          <w:b/>
          <w:lang w:val="mn-MN"/>
        </w:rPr>
      </w:pPr>
      <w:r w:rsidRPr="00DB4C02">
        <w:rPr>
          <w:rFonts w:ascii="Arial" w:hAnsi="Arial" w:cs="Arial"/>
          <w:b/>
          <w:lang w:val="mn-MN"/>
        </w:rPr>
        <w:t>МОНГОЛ УЛСЫН ЗАСГИЙН ГАЗРЫН ТУХАЙ ХУУЛ</w:t>
      </w:r>
      <w:r w:rsidR="001C0797" w:rsidRPr="00DB4C02">
        <w:rPr>
          <w:rFonts w:ascii="Arial" w:hAnsi="Arial" w:cs="Arial"/>
          <w:b/>
          <w:lang w:val="mn-MN"/>
        </w:rPr>
        <w:t>ЬД ӨӨРЧЛӨЛТ ОРУУЛАХ ТУХАЙ</w:t>
      </w:r>
      <w:r w:rsidR="00F641BD" w:rsidRPr="00DB4C02">
        <w:rPr>
          <w:rFonts w:ascii="Arial" w:hAnsi="Arial" w:cs="Arial"/>
          <w:b/>
          <w:lang w:val="mn-MN"/>
        </w:rPr>
        <w:t xml:space="preserve"> </w:t>
      </w:r>
    </w:p>
    <w:p w14:paraId="1E9E8C3E" w14:textId="3D9A4C39" w:rsidR="003D6221" w:rsidRPr="00DB4C02" w:rsidRDefault="003D6221" w:rsidP="008B72B9">
      <w:pPr>
        <w:spacing w:before="100" w:beforeAutospacing="1" w:after="100" w:afterAutospacing="1" w:line="276" w:lineRule="auto"/>
        <w:ind w:firstLine="720"/>
        <w:jc w:val="both"/>
        <w:rPr>
          <w:rFonts w:ascii="Arial" w:hAnsi="Arial" w:cs="Arial"/>
          <w:lang w:val="mn-MN"/>
        </w:rPr>
      </w:pPr>
      <w:r w:rsidRPr="00DB4C02">
        <w:rPr>
          <w:rFonts w:ascii="Arial" w:hAnsi="Arial" w:cs="Arial"/>
          <w:b/>
          <w:lang w:val="mn-MN"/>
        </w:rPr>
        <w:t>1 дүгээр зүйл.</w:t>
      </w:r>
      <w:r w:rsidRPr="00DB4C02">
        <w:rPr>
          <w:rFonts w:ascii="Arial" w:hAnsi="Arial" w:cs="Arial"/>
          <w:lang w:val="mn-MN"/>
        </w:rPr>
        <w:t>Монгол Улсын Засгийн газрын тухай хуулийн 18</w:t>
      </w:r>
      <w:r w:rsidRPr="00DB4C02">
        <w:rPr>
          <w:rFonts w:ascii="Arial" w:hAnsi="Arial" w:cs="Arial"/>
          <w:vertAlign w:val="superscript"/>
          <w:lang w:val="mn-MN"/>
        </w:rPr>
        <w:t xml:space="preserve">3 </w:t>
      </w:r>
      <w:r w:rsidRPr="00DB4C02">
        <w:rPr>
          <w:rFonts w:ascii="Arial" w:hAnsi="Arial" w:cs="Arial"/>
          <w:lang w:val="mn-MN"/>
        </w:rPr>
        <w:t>дугаар зүйлийн 3 дахь хэсгий</w:t>
      </w:r>
      <w:r w:rsidR="00CB5781" w:rsidRPr="00DB4C02">
        <w:rPr>
          <w:rFonts w:ascii="Arial" w:hAnsi="Arial" w:cs="Arial"/>
          <w:lang w:val="mn-MN"/>
        </w:rPr>
        <w:t>н “</w:t>
      </w:r>
      <w:r w:rsidR="00824CD7" w:rsidRPr="00DB4C02">
        <w:rPr>
          <w:rFonts w:ascii="Arial" w:hAnsi="Arial" w:cs="Arial"/>
          <w:lang w:val="mn-MN"/>
        </w:rPr>
        <w:t xml:space="preserve">Хуульд өөрөөр </w:t>
      </w:r>
      <w:r w:rsidR="00CB5781" w:rsidRPr="00DB4C02">
        <w:rPr>
          <w:rFonts w:ascii="Arial" w:hAnsi="Arial" w:cs="Arial"/>
          <w:lang w:val="mn-MN"/>
        </w:rPr>
        <w:t xml:space="preserve">заагаагүй бол </w:t>
      </w:r>
      <w:r w:rsidR="00824CD7" w:rsidRPr="00DB4C02">
        <w:rPr>
          <w:rFonts w:ascii="Arial" w:hAnsi="Arial" w:cs="Arial"/>
          <w:lang w:val="mn-MN"/>
        </w:rPr>
        <w:t>агентлаг нэгээс илүүгүй дэд даргатай байна.</w:t>
      </w:r>
      <w:r w:rsidR="00AF4D02" w:rsidRPr="00DB4C02">
        <w:rPr>
          <w:rFonts w:ascii="Arial" w:hAnsi="Arial" w:cs="Arial"/>
          <w:lang w:val="mn-MN"/>
        </w:rPr>
        <w:t>”</w:t>
      </w:r>
      <w:r w:rsidR="00824CD7" w:rsidRPr="00DB4C02">
        <w:rPr>
          <w:rFonts w:ascii="Arial" w:hAnsi="Arial" w:cs="Arial"/>
          <w:lang w:val="mn-MN"/>
        </w:rPr>
        <w:t xml:space="preserve"> гэснийг</w:t>
      </w:r>
      <w:r w:rsidR="00CB5781" w:rsidRPr="00DB4C02">
        <w:rPr>
          <w:rFonts w:ascii="Arial" w:hAnsi="Arial" w:cs="Arial"/>
          <w:lang w:val="mn-MN"/>
        </w:rPr>
        <w:t xml:space="preserve"> “</w:t>
      </w:r>
      <w:r w:rsidR="00824CD7" w:rsidRPr="00DB4C02">
        <w:rPr>
          <w:rFonts w:ascii="Arial" w:hAnsi="Arial" w:cs="Arial"/>
          <w:lang w:val="mn-MN"/>
        </w:rPr>
        <w:t>Х</w:t>
      </w:r>
      <w:r w:rsidR="00CB5781" w:rsidRPr="00DB4C02">
        <w:rPr>
          <w:rFonts w:ascii="Arial" w:hAnsi="Arial" w:cs="Arial"/>
          <w:lang w:val="mn-MN"/>
        </w:rPr>
        <w:t>уульд тусгайлан заа</w:t>
      </w:r>
      <w:r w:rsidR="00327F94" w:rsidRPr="00DB4C02">
        <w:rPr>
          <w:rFonts w:ascii="Arial" w:hAnsi="Arial" w:cs="Arial"/>
          <w:lang w:val="mn-MN"/>
        </w:rPr>
        <w:t>сан</w:t>
      </w:r>
      <w:r w:rsidR="00CB5781" w:rsidRPr="00DB4C02">
        <w:rPr>
          <w:rFonts w:ascii="Arial" w:hAnsi="Arial" w:cs="Arial"/>
          <w:lang w:val="mn-MN"/>
        </w:rPr>
        <w:t xml:space="preserve"> бол төрийн тусгай чиг үүрэг хэрэгжүүлдэг Засгийн газрын агентлаг</w:t>
      </w:r>
      <w:r w:rsidR="008773FA" w:rsidRPr="00DB4C02">
        <w:rPr>
          <w:rFonts w:ascii="Arial" w:hAnsi="Arial" w:cs="Arial"/>
          <w:lang w:val="mn-MN"/>
        </w:rPr>
        <w:t xml:space="preserve"> дэд даргатай байна</w:t>
      </w:r>
      <w:r w:rsidR="00CB5781" w:rsidRPr="00DB4C02">
        <w:rPr>
          <w:rFonts w:ascii="Arial" w:hAnsi="Arial" w:cs="Arial"/>
          <w:lang w:val="mn-MN"/>
        </w:rPr>
        <w:t>.”</w:t>
      </w:r>
      <w:r w:rsidRPr="00DB4C02">
        <w:rPr>
          <w:rFonts w:ascii="Arial" w:hAnsi="Arial" w:cs="Arial"/>
          <w:lang w:val="mn-MN"/>
        </w:rPr>
        <w:t xml:space="preserve"> </w:t>
      </w:r>
      <w:r w:rsidR="00824CD7" w:rsidRPr="00DB4C02">
        <w:rPr>
          <w:rFonts w:ascii="Arial" w:hAnsi="Arial" w:cs="Arial"/>
          <w:lang w:val="mn-MN"/>
        </w:rPr>
        <w:t>гэж өөрчилсүгэй</w:t>
      </w:r>
      <w:r w:rsidR="00F641BD" w:rsidRPr="00DB4C02">
        <w:rPr>
          <w:rFonts w:ascii="Arial" w:hAnsi="Arial" w:cs="Arial"/>
          <w:lang w:val="mn-MN"/>
        </w:rPr>
        <w:t xml:space="preserve">. </w:t>
      </w:r>
      <w:r w:rsidRPr="00DB4C02">
        <w:rPr>
          <w:rFonts w:ascii="Arial" w:hAnsi="Arial" w:cs="Arial"/>
          <w:lang w:val="mn-MN"/>
        </w:rPr>
        <w:t xml:space="preserve"> </w:t>
      </w:r>
    </w:p>
    <w:p w14:paraId="11061854" w14:textId="07109034" w:rsidR="003D6221" w:rsidRPr="00DB4C02" w:rsidRDefault="003D6221" w:rsidP="008B72B9">
      <w:pPr>
        <w:spacing w:before="100" w:beforeAutospacing="1" w:after="100" w:afterAutospacing="1" w:line="276" w:lineRule="auto"/>
        <w:ind w:firstLine="720"/>
        <w:jc w:val="both"/>
        <w:rPr>
          <w:rFonts w:ascii="Arial" w:hAnsi="Arial" w:cs="Arial"/>
          <w:lang w:val="mn-MN"/>
        </w:rPr>
      </w:pPr>
      <w:r w:rsidRPr="00DB4C02">
        <w:rPr>
          <w:rFonts w:ascii="Arial" w:hAnsi="Arial" w:cs="Arial"/>
          <w:b/>
          <w:lang w:val="mn-MN"/>
        </w:rPr>
        <w:t>2 дугаар зүйл.</w:t>
      </w:r>
      <w:r w:rsidRPr="00DB4C02">
        <w:rPr>
          <w:rFonts w:ascii="Arial" w:hAnsi="Arial" w:cs="Arial"/>
          <w:lang w:val="mn-MN"/>
        </w:rPr>
        <w:t xml:space="preserve">Энэ хуулийг </w:t>
      </w:r>
      <w:r w:rsidR="00442C23" w:rsidRPr="00DB4C02">
        <w:rPr>
          <w:rFonts w:ascii="Arial" w:hAnsi="Arial" w:cs="Arial"/>
          <w:lang w:val="mn-MN"/>
        </w:rPr>
        <w:t xml:space="preserve">Монгол Улсын 2022 оны төсвийн тухай хуульд өөрчлөлт оруулах тухай хууль хүчин төгөлдөр болсон өдрөөс эхлэн дагаж мөрдөнө. </w:t>
      </w:r>
    </w:p>
    <w:p w14:paraId="5DC3F0AC" w14:textId="77777777" w:rsidR="00122332" w:rsidRPr="00DB4C02" w:rsidRDefault="00122332" w:rsidP="000C2A1B">
      <w:pPr>
        <w:spacing w:before="100" w:beforeAutospacing="1" w:after="100" w:afterAutospacing="1" w:line="276" w:lineRule="auto"/>
        <w:ind w:firstLine="720"/>
        <w:jc w:val="center"/>
        <w:rPr>
          <w:rFonts w:ascii="Arial" w:hAnsi="Arial" w:cs="Arial"/>
          <w:lang w:val="mn-MN"/>
        </w:rPr>
      </w:pPr>
    </w:p>
    <w:p w14:paraId="364A9294" w14:textId="100B779C" w:rsidR="00737034" w:rsidRPr="00DB4C02" w:rsidRDefault="00737034" w:rsidP="008B72B9">
      <w:pPr>
        <w:spacing w:before="100" w:beforeAutospacing="1" w:after="100" w:afterAutospacing="1" w:line="276" w:lineRule="auto"/>
        <w:jc w:val="center"/>
        <w:rPr>
          <w:rFonts w:ascii="Arial" w:hAnsi="Arial" w:cs="Arial"/>
          <w:lang w:val="mn-MN"/>
        </w:rPr>
      </w:pPr>
      <w:r w:rsidRPr="00DB4C02">
        <w:rPr>
          <w:rFonts w:ascii="Arial" w:hAnsi="Arial" w:cs="Arial"/>
          <w:lang w:val="mn-MN"/>
        </w:rPr>
        <w:t>Гарын үсэг</w:t>
      </w:r>
    </w:p>
    <w:p w14:paraId="203DF456"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5CBF3124"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2DFBABCB"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6389F94F"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6A14FD46"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7A2915E9"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00C384CA"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481AAAE6" w14:textId="77777777" w:rsidR="00F26BA5" w:rsidRPr="00DB4C02" w:rsidRDefault="00F26BA5" w:rsidP="008B72B9">
      <w:pPr>
        <w:spacing w:before="100" w:beforeAutospacing="1" w:after="100" w:afterAutospacing="1" w:line="276" w:lineRule="auto"/>
        <w:ind w:firstLine="720"/>
        <w:jc w:val="both"/>
        <w:rPr>
          <w:rFonts w:ascii="Arial" w:hAnsi="Arial" w:cs="Arial"/>
          <w:lang w:val="mn-MN"/>
        </w:rPr>
      </w:pPr>
    </w:p>
    <w:p w14:paraId="21FDAFCD" w14:textId="77777777" w:rsidR="00F26BA5" w:rsidRPr="00DB4C02" w:rsidRDefault="00F26BA5" w:rsidP="008B72B9">
      <w:pPr>
        <w:spacing w:before="100" w:beforeAutospacing="1" w:after="100" w:afterAutospacing="1" w:line="276" w:lineRule="auto"/>
        <w:jc w:val="both"/>
        <w:rPr>
          <w:rFonts w:ascii="Arial" w:hAnsi="Arial" w:cs="Arial"/>
          <w:lang w:val="mn-MN"/>
        </w:rPr>
      </w:pPr>
    </w:p>
    <w:p w14:paraId="4DB1AC30" w14:textId="77777777" w:rsidR="00314B99" w:rsidRPr="00DB4C02" w:rsidRDefault="00314B99" w:rsidP="00367373">
      <w:pPr>
        <w:spacing w:before="100" w:beforeAutospacing="1" w:after="100" w:afterAutospacing="1" w:line="276" w:lineRule="auto"/>
        <w:jc w:val="both"/>
        <w:rPr>
          <w:rFonts w:ascii="Arial" w:hAnsi="Arial" w:cs="Arial"/>
          <w:lang w:val="mn-MN"/>
        </w:rPr>
      </w:pPr>
    </w:p>
    <w:p w14:paraId="7F5AFDF9" w14:textId="2917CFB1" w:rsidR="00D24EA5" w:rsidRPr="00DB4C02" w:rsidRDefault="00122332">
      <w:pPr>
        <w:spacing w:after="160" w:line="259" w:lineRule="auto"/>
        <w:rPr>
          <w:rFonts w:ascii="Arial" w:hAnsi="Arial" w:cs="Arial"/>
          <w:lang w:val="mn-MN"/>
        </w:rPr>
      </w:pPr>
      <w:r w:rsidRPr="00DB4C02">
        <w:rPr>
          <w:rFonts w:ascii="Arial" w:hAnsi="Arial" w:cs="Arial"/>
          <w:lang w:val="mn-MN"/>
        </w:rPr>
        <w:br w:type="page"/>
      </w:r>
    </w:p>
    <w:p w14:paraId="162A523A" w14:textId="2C54B4E4" w:rsidR="006B20D5" w:rsidRPr="00DB4C02" w:rsidRDefault="006B20D5" w:rsidP="008B72B9">
      <w:pPr>
        <w:spacing w:after="160" w:line="259" w:lineRule="auto"/>
        <w:jc w:val="center"/>
        <w:rPr>
          <w:rFonts w:ascii="Arial" w:hAnsi="Arial" w:cs="Arial"/>
          <w:b/>
          <w:lang w:val="mn-MN"/>
        </w:rPr>
      </w:pPr>
      <w:r w:rsidRPr="00DB4C02">
        <w:rPr>
          <w:rFonts w:ascii="Arial" w:hAnsi="Arial" w:cs="Arial"/>
          <w:b/>
          <w:lang w:val="mn-MN"/>
        </w:rPr>
        <w:t xml:space="preserve">ТАНИЛЦУУЛГА </w:t>
      </w:r>
    </w:p>
    <w:p w14:paraId="65834B29" w14:textId="77777777" w:rsidR="002F0EBD" w:rsidRPr="00DB4C02" w:rsidRDefault="002F0EBD">
      <w:pPr>
        <w:spacing w:after="160" w:line="259" w:lineRule="auto"/>
        <w:ind w:left="4320"/>
        <w:jc w:val="right"/>
        <w:rPr>
          <w:rFonts w:ascii="Arial" w:hAnsi="Arial" w:cs="Arial"/>
          <w:lang w:val="mn-MN"/>
        </w:rPr>
      </w:pPr>
    </w:p>
    <w:p w14:paraId="67F5A691" w14:textId="2A3D6356" w:rsidR="006B20D5" w:rsidRPr="00DB4C02" w:rsidRDefault="00E4404A" w:rsidP="008B72B9">
      <w:pPr>
        <w:spacing w:after="160" w:line="259" w:lineRule="auto"/>
        <w:ind w:left="4320"/>
        <w:jc w:val="right"/>
        <w:rPr>
          <w:rFonts w:ascii="Arial" w:hAnsi="Arial" w:cs="Arial"/>
          <w:lang w:val="mn-MN"/>
        </w:rPr>
      </w:pPr>
      <w:r w:rsidRPr="00DB4C02">
        <w:rPr>
          <w:rFonts w:ascii="Arial" w:hAnsi="Arial" w:cs="Arial"/>
          <w:lang w:val="mn-MN"/>
        </w:rPr>
        <w:t>Монгол Улсын Засгийн газрын тухай хуулийн зарим хэсгийг хүчингүй болсонд тооцох  тухай хуулийн төсөл</w:t>
      </w:r>
      <w:r w:rsidR="00045018" w:rsidRPr="00DB4C02" w:rsidDel="00045018">
        <w:rPr>
          <w:rFonts w:ascii="Arial" w:hAnsi="Arial" w:cs="Arial"/>
          <w:lang w:val="mn-MN"/>
        </w:rPr>
        <w:t xml:space="preserve"> </w:t>
      </w:r>
      <w:r w:rsidR="006B20D5" w:rsidRPr="00DB4C02">
        <w:rPr>
          <w:rFonts w:ascii="Arial" w:hAnsi="Arial" w:cs="Arial"/>
          <w:lang w:val="mn-MN"/>
        </w:rPr>
        <w:t xml:space="preserve"> </w:t>
      </w:r>
    </w:p>
    <w:p w14:paraId="497B3F22" w14:textId="5FC1FB84" w:rsidR="00E4404A" w:rsidRPr="00DB4C02" w:rsidRDefault="000B4171" w:rsidP="00E4404A">
      <w:pPr>
        <w:pStyle w:val="paragraph"/>
        <w:spacing w:before="0" w:beforeAutospacing="0" w:after="0" w:afterAutospacing="0"/>
        <w:jc w:val="both"/>
        <w:textAlignment w:val="baseline"/>
        <w:rPr>
          <w:rStyle w:val="normaltextrun"/>
          <w:rFonts w:ascii="Arial" w:hAnsi="Arial" w:cs="Arial"/>
          <w:lang w:val="mn-MN"/>
        </w:rPr>
      </w:pPr>
      <w:r w:rsidRPr="00DB4C02">
        <w:rPr>
          <w:rStyle w:val="eop"/>
          <w:rFonts w:ascii="Arial" w:hAnsi="Arial" w:cs="Arial"/>
          <w:lang w:val="mn-MN"/>
        </w:rPr>
        <w:tab/>
      </w:r>
      <w:r w:rsidR="00E4404A" w:rsidRPr="00DB4C02">
        <w:rPr>
          <w:rStyle w:val="normaltextrun"/>
          <w:rFonts w:ascii="Arial" w:hAnsi="Arial" w:cs="Arial"/>
          <w:lang w:val="mn-MN"/>
        </w:rPr>
        <w:t>У</w:t>
      </w:r>
      <w:r w:rsidR="006B20D5" w:rsidRPr="00DB4C02">
        <w:rPr>
          <w:rStyle w:val="normaltextrun"/>
          <w:rFonts w:ascii="Arial" w:hAnsi="Arial" w:cs="Arial"/>
          <w:lang w:val="mn-MN"/>
        </w:rPr>
        <w:t xml:space="preserve">лсын салбарт хамаарах </w:t>
      </w:r>
      <w:r w:rsidR="006A5DAC" w:rsidRPr="00DB4C02">
        <w:rPr>
          <w:rStyle w:val="normaltextrun"/>
          <w:rFonts w:ascii="Arial" w:hAnsi="Arial" w:cs="Arial"/>
          <w:lang w:val="mn-MN"/>
        </w:rPr>
        <w:t>аливаа</w:t>
      </w:r>
      <w:r w:rsidR="006B20D5" w:rsidRPr="00DB4C02">
        <w:rPr>
          <w:rStyle w:val="normaltextrun"/>
          <w:rFonts w:ascii="Arial" w:hAnsi="Arial" w:cs="Arial"/>
          <w:lang w:val="mn-MN"/>
        </w:rPr>
        <w:t xml:space="preserve"> хуулийн этгээдийн зарим үйл ажиллагаанд  хязгаарлалт тогтоо</w:t>
      </w:r>
      <w:r w:rsidR="00F03B6E" w:rsidRPr="00DB4C02">
        <w:rPr>
          <w:rStyle w:val="normaltextrun"/>
          <w:rFonts w:ascii="Arial" w:hAnsi="Arial" w:cs="Arial"/>
          <w:lang w:val="mn-MN"/>
        </w:rPr>
        <w:t>х</w:t>
      </w:r>
      <w:r w:rsidR="006B20D5" w:rsidRPr="00DB4C02">
        <w:rPr>
          <w:rStyle w:val="normaltextrun"/>
          <w:rFonts w:ascii="Arial" w:hAnsi="Arial" w:cs="Arial"/>
          <w:lang w:val="mn-MN"/>
        </w:rPr>
        <w:t xml:space="preserve">  эрх зүйн орчныг бүрдүүл</w:t>
      </w:r>
      <w:r w:rsidR="00465A0F" w:rsidRPr="00DB4C02">
        <w:rPr>
          <w:rStyle w:val="normaltextrun"/>
          <w:rFonts w:ascii="Arial" w:hAnsi="Arial" w:cs="Arial"/>
          <w:lang w:val="mn-MN"/>
        </w:rPr>
        <w:t>эх</w:t>
      </w:r>
      <w:r w:rsidR="008B3639" w:rsidRPr="00DB4C02">
        <w:rPr>
          <w:rStyle w:val="normaltextrun"/>
          <w:rFonts w:ascii="Arial" w:hAnsi="Arial" w:cs="Arial"/>
          <w:lang w:val="mn-MN"/>
        </w:rPr>
        <w:t xml:space="preserve">, </w:t>
      </w:r>
      <w:r w:rsidR="00465A0F" w:rsidRPr="00DB4C02">
        <w:rPr>
          <w:rStyle w:val="normaltextrun"/>
          <w:rFonts w:ascii="Arial" w:hAnsi="Arial" w:cs="Arial"/>
          <w:lang w:val="mn-MN"/>
        </w:rPr>
        <w:t xml:space="preserve"> </w:t>
      </w:r>
      <w:r w:rsidR="008B3639" w:rsidRPr="00DB4C02">
        <w:rPr>
          <w:rStyle w:val="normaltextrun"/>
          <w:rFonts w:ascii="Arial" w:hAnsi="Arial" w:cs="Arial"/>
          <w:lang w:val="mn-MN"/>
        </w:rPr>
        <w:t>т</w:t>
      </w:r>
      <w:r w:rsidR="00831216" w:rsidRPr="00DB4C02">
        <w:rPr>
          <w:rStyle w:val="normaltextrun"/>
          <w:rFonts w:ascii="Arial" w:hAnsi="Arial" w:cs="Arial"/>
          <w:lang w:val="mn-MN"/>
        </w:rPr>
        <w:t>өрийн</w:t>
      </w:r>
      <w:r w:rsidR="003D7205" w:rsidRPr="00DB4C02">
        <w:rPr>
          <w:rStyle w:val="normaltextrun"/>
          <w:rFonts w:ascii="Arial" w:hAnsi="Arial" w:cs="Arial"/>
          <w:lang w:val="mn-MN"/>
        </w:rPr>
        <w:t xml:space="preserve"> </w:t>
      </w:r>
      <w:r w:rsidR="00831216" w:rsidRPr="00DB4C02">
        <w:rPr>
          <w:rStyle w:val="normaltextrun"/>
          <w:rFonts w:ascii="Arial" w:hAnsi="Arial" w:cs="Arial"/>
          <w:lang w:val="mn-MN"/>
        </w:rPr>
        <w:t>бүх шатанд санхүүгийн сахилга батыг мөрдүүлэн ил тод байдлыг хангах, үр ашгийг нэмэгдүүлэх, үрэлгэн байдлын эсрэг хязгаарлалт тогтоох, хяналт тавих</w:t>
      </w:r>
      <w:r w:rsidR="00EB1A2A" w:rsidRPr="00DB4C02">
        <w:rPr>
          <w:rStyle w:val="normaltextrun"/>
          <w:rFonts w:ascii="Arial" w:hAnsi="Arial" w:cs="Arial"/>
          <w:lang w:val="mn-MN"/>
        </w:rPr>
        <w:t xml:space="preserve"> зорилгоор</w:t>
      </w:r>
      <w:r w:rsidR="00831216" w:rsidRPr="00DB4C02">
        <w:rPr>
          <w:rStyle w:val="normaltextrun"/>
          <w:rFonts w:ascii="Arial" w:hAnsi="Arial" w:cs="Arial"/>
          <w:lang w:val="mn-MN"/>
        </w:rPr>
        <w:t xml:space="preserve"> </w:t>
      </w:r>
      <w:r w:rsidR="003D7205" w:rsidRPr="00DB4C02">
        <w:rPr>
          <w:rStyle w:val="normaltextrun"/>
          <w:rFonts w:ascii="Arial" w:hAnsi="Arial" w:cs="Arial"/>
          <w:lang w:val="mn-MN"/>
        </w:rPr>
        <w:t xml:space="preserve">Төрийн хэмнэлтийн тухай хуулийн төслийг </w:t>
      </w:r>
      <w:r w:rsidR="00E4404A" w:rsidRPr="00DB4C02">
        <w:rPr>
          <w:rStyle w:val="normaltextrun"/>
          <w:rFonts w:ascii="Arial" w:hAnsi="Arial" w:cs="Arial"/>
          <w:lang w:val="mn-MN"/>
        </w:rPr>
        <w:t xml:space="preserve">дагалдуулж </w:t>
      </w:r>
      <w:r w:rsidR="0062592B" w:rsidRPr="00DB4C02">
        <w:rPr>
          <w:rStyle w:val="normaltextrun"/>
          <w:rFonts w:ascii="Arial" w:hAnsi="Arial" w:cs="Arial"/>
          <w:lang w:val="mn-MN"/>
        </w:rPr>
        <w:t>Монгол Улсын Засгийн газрын тухай хуулийн зарим хэсгийг хүчингүй болсонд тооцох  тухай хуулийн төсөл</w:t>
      </w:r>
      <w:r w:rsidR="0062592B" w:rsidRPr="00DB4C02" w:rsidDel="00E4404A">
        <w:rPr>
          <w:rStyle w:val="normaltextrun"/>
          <w:rFonts w:ascii="Arial" w:hAnsi="Arial" w:cs="Arial"/>
          <w:lang w:val="mn-MN"/>
        </w:rPr>
        <w:t xml:space="preserve"> </w:t>
      </w:r>
      <w:r w:rsidR="0062592B" w:rsidRPr="00DB4C02">
        <w:rPr>
          <w:rStyle w:val="normaltextrun"/>
          <w:rFonts w:ascii="Arial" w:hAnsi="Arial" w:cs="Arial"/>
          <w:lang w:val="mn-MN"/>
        </w:rPr>
        <w:t xml:space="preserve">боловсрууллаа. </w:t>
      </w:r>
    </w:p>
    <w:p w14:paraId="66887820" w14:textId="1D91D539" w:rsidR="00586EF9" w:rsidRPr="00DB4C02" w:rsidRDefault="00A208C7" w:rsidP="00BB7542">
      <w:pPr>
        <w:tabs>
          <w:tab w:val="left" w:pos="900"/>
          <w:tab w:val="left" w:pos="1080"/>
          <w:tab w:val="left" w:pos="1170"/>
        </w:tabs>
        <w:spacing w:before="100" w:beforeAutospacing="1" w:after="100" w:afterAutospacing="1"/>
        <w:jc w:val="both"/>
        <w:rPr>
          <w:rStyle w:val="normaltextrun"/>
          <w:rFonts w:ascii="Arial" w:eastAsia="Times New Roman" w:hAnsi="Arial" w:cs="Arial"/>
          <w:lang w:val="mn-MN"/>
        </w:rPr>
      </w:pPr>
      <w:r w:rsidRPr="00DB4C02">
        <w:rPr>
          <w:rStyle w:val="normaltextrun"/>
          <w:rFonts w:ascii="Arial" w:eastAsia="Times New Roman" w:hAnsi="Arial" w:cs="Arial"/>
          <w:lang w:val="mn-MN"/>
        </w:rPr>
        <w:tab/>
      </w:r>
      <w:r w:rsidR="003E36EB" w:rsidRPr="00DB4C02">
        <w:rPr>
          <w:rStyle w:val="normaltextrun"/>
          <w:rFonts w:ascii="Arial" w:eastAsia="Times New Roman" w:hAnsi="Arial" w:cs="Arial"/>
          <w:lang w:val="mn-MN"/>
        </w:rPr>
        <w:t>Төрийн хэмнэлтийн тухай хуулийн төс</w:t>
      </w:r>
      <w:r w:rsidR="004D257E" w:rsidRPr="00DB4C02">
        <w:rPr>
          <w:rStyle w:val="normaltextrun"/>
          <w:rFonts w:ascii="Arial" w:eastAsia="Times New Roman" w:hAnsi="Arial" w:cs="Arial"/>
          <w:lang w:val="mn-MN"/>
        </w:rPr>
        <w:t xml:space="preserve">лийн 5.1-д </w:t>
      </w:r>
      <w:r w:rsidR="008F16FB" w:rsidRPr="00DB4C02">
        <w:rPr>
          <w:rStyle w:val="normaltextrun"/>
          <w:rFonts w:ascii="Arial" w:eastAsia="Times New Roman" w:hAnsi="Arial" w:cs="Arial"/>
          <w:lang w:val="mn-MN"/>
        </w:rPr>
        <w:t>"</w:t>
      </w:r>
      <w:r w:rsidR="00B23CC1" w:rsidRPr="00DB4C02">
        <w:rPr>
          <w:rStyle w:val="normaltextrun"/>
          <w:rFonts w:ascii="Arial" w:eastAsia="Times New Roman" w:hAnsi="Arial" w:cs="Arial"/>
          <w:lang w:val="mn-MN"/>
        </w:rPr>
        <w:t>хуульд тусгайлан заагаагүй бол төрийн тусгай чиг үүрэг хэрэгжүүлдэг Засгийн газрын агентлаг, Улсын Их Хуралд ажлаа шууд хариуцан тайлагнадаг байгууллагаас бусад этгээд дэд, орлогч даргатай байхыг хориглоно.</w:t>
      </w:r>
      <w:r w:rsidR="002D5723" w:rsidRPr="00DB4C02">
        <w:rPr>
          <w:rStyle w:val="normaltextrun"/>
          <w:rFonts w:ascii="Arial" w:eastAsia="Times New Roman" w:hAnsi="Arial" w:cs="Arial"/>
          <w:lang w:val="mn-MN"/>
        </w:rPr>
        <w:t xml:space="preserve">” гэж тусгасан. </w:t>
      </w:r>
    </w:p>
    <w:p w14:paraId="58FD4D51" w14:textId="70C43DE8" w:rsidR="00586EF9" w:rsidRPr="00DB4C02" w:rsidRDefault="002D5723" w:rsidP="008B72B9">
      <w:pPr>
        <w:tabs>
          <w:tab w:val="left" w:pos="900"/>
          <w:tab w:val="left" w:pos="1080"/>
          <w:tab w:val="left" w:pos="1170"/>
        </w:tabs>
        <w:spacing w:before="100" w:beforeAutospacing="1" w:after="100" w:afterAutospacing="1"/>
        <w:jc w:val="both"/>
        <w:rPr>
          <w:rStyle w:val="normaltextrun"/>
          <w:rFonts w:ascii="Arial" w:eastAsia="Times New Roman" w:hAnsi="Arial" w:cs="Arial"/>
          <w:lang w:val="mn-MN"/>
        </w:rPr>
      </w:pPr>
      <w:r w:rsidRPr="00DB4C02">
        <w:rPr>
          <w:rStyle w:val="normaltextrun"/>
          <w:rFonts w:ascii="Arial" w:eastAsia="Times New Roman" w:hAnsi="Arial" w:cs="Arial"/>
          <w:lang w:val="mn-MN"/>
        </w:rPr>
        <w:tab/>
      </w:r>
      <w:r w:rsidR="002627EC" w:rsidRPr="00DB4C02">
        <w:rPr>
          <w:rStyle w:val="normaltextrun"/>
          <w:rFonts w:ascii="Arial" w:eastAsia="Times New Roman" w:hAnsi="Arial" w:cs="Arial"/>
          <w:lang w:val="mn-MN"/>
        </w:rPr>
        <w:t xml:space="preserve">Дээрх өөрчлөлттэй холбогдуулан </w:t>
      </w:r>
      <w:r w:rsidRPr="00DB4C02">
        <w:rPr>
          <w:rStyle w:val="normaltextrun"/>
          <w:rFonts w:ascii="Arial" w:eastAsia="Times New Roman" w:hAnsi="Arial" w:cs="Arial"/>
          <w:lang w:val="mn-MN"/>
        </w:rPr>
        <w:t xml:space="preserve">Монгол Улсын Засгийн газрын тухай хуулийн </w:t>
      </w:r>
      <w:r w:rsidR="002E3D1D" w:rsidRPr="00DB4C02">
        <w:rPr>
          <w:rStyle w:val="normaltextrun"/>
          <w:rFonts w:ascii="Arial" w:eastAsia="Times New Roman" w:hAnsi="Arial" w:cs="Arial"/>
          <w:lang w:val="mn-MN"/>
        </w:rPr>
        <w:t>18</w:t>
      </w:r>
      <w:r w:rsidR="002E3D1D" w:rsidRPr="00DB4C02">
        <w:rPr>
          <w:rStyle w:val="normaltextrun"/>
          <w:rFonts w:ascii="Arial" w:eastAsia="Times New Roman" w:hAnsi="Arial" w:cs="Arial"/>
          <w:vertAlign w:val="superscript"/>
          <w:lang w:val="mn-MN"/>
        </w:rPr>
        <w:t>3</w:t>
      </w:r>
      <w:r w:rsidR="002E3D1D" w:rsidRPr="00DB4C02">
        <w:rPr>
          <w:rStyle w:val="normaltextrun"/>
          <w:rFonts w:ascii="Arial" w:eastAsia="Times New Roman" w:hAnsi="Arial" w:cs="Arial"/>
          <w:lang w:val="mn-MN"/>
        </w:rPr>
        <w:t xml:space="preserve"> дугаар зүйлийн </w:t>
      </w:r>
      <w:r w:rsidR="00573394" w:rsidRPr="00DB4C02">
        <w:rPr>
          <w:rStyle w:val="normaltextrun"/>
          <w:rFonts w:ascii="Arial" w:eastAsia="Times New Roman" w:hAnsi="Arial" w:cs="Arial"/>
          <w:lang w:val="mn-MN"/>
        </w:rPr>
        <w:t>3 дахь хэс</w:t>
      </w:r>
      <w:r w:rsidR="002627EC" w:rsidRPr="00DB4C02">
        <w:rPr>
          <w:rStyle w:val="normaltextrun"/>
          <w:rFonts w:ascii="Arial" w:eastAsia="Times New Roman" w:hAnsi="Arial" w:cs="Arial"/>
          <w:lang w:val="mn-MN"/>
        </w:rPr>
        <w:t xml:space="preserve">гийн </w:t>
      </w:r>
      <w:r w:rsidR="00573394" w:rsidRPr="00DB4C02">
        <w:rPr>
          <w:rStyle w:val="normaltextrun"/>
          <w:rFonts w:ascii="Arial" w:eastAsia="Times New Roman" w:hAnsi="Arial" w:cs="Arial"/>
          <w:lang w:val="mn-MN"/>
        </w:rPr>
        <w:t xml:space="preserve"> </w:t>
      </w:r>
      <w:r w:rsidR="002627EC" w:rsidRPr="00DB4C02">
        <w:rPr>
          <w:rStyle w:val="normaltextrun"/>
          <w:rFonts w:ascii="Arial" w:eastAsia="Times New Roman" w:hAnsi="Arial" w:cs="Arial"/>
          <w:lang w:val="mn-MN"/>
        </w:rPr>
        <w:t>“Хуульд өөрөөр заагаагүй бол агентлаг нэгээс илүүгүй дэд даргатай байна.” гэснийг “Хуульд тусгайлан заасан бол төрийн тусгай чиг үүрэг хэрэгжүүлдэг Засгийн газрын агентлаг дэд даргатай байна.” гэж өөрчлөх</w:t>
      </w:r>
      <w:r w:rsidR="00062BF0" w:rsidRPr="00DB4C02">
        <w:rPr>
          <w:rStyle w:val="normaltextrun"/>
          <w:rFonts w:ascii="Arial" w:eastAsia="Times New Roman" w:hAnsi="Arial" w:cs="Arial"/>
          <w:lang w:val="mn-MN"/>
        </w:rPr>
        <w:t xml:space="preserve">өөр хуулийн төсөл боловсруулав. </w:t>
      </w:r>
    </w:p>
    <w:p w14:paraId="293863E4" w14:textId="4BEFD430" w:rsidR="00A66D34" w:rsidRPr="00DB4C02" w:rsidDel="00A66D34" w:rsidRDefault="007F374C">
      <w:pPr>
        <w:spacing w:line="276" w:lineRule="auto"/>
        <w:jc w:val="both"/>
        <w:textAlignment w:val="baseline"/>
        <w:rPr>
          <w:rStyle w:val="normaltextrun"/>
          <w:rFonts w:ascii="Arial" w:eastAsia="Times New Roman" w:hAnsi="Arial" w:cs="Arial"/>
          <w:lang w:val="mn-MN"/>
        </w:rPr>
      </w:pPr>
      <w:r w:rsidRPr="00DB4C02">
        <w:rPr>
          <w:rStyle w:val="normaltextrun"/>
          <w:rFonts w:ascii="Arial" w:eastAsia="Times New Roman" w:hAnsi="Arial" w:cs="Arial"/>
          <w:lang w:val="mn-MN"/>
        </w:rPr>
        <w:tab/>
        <w:t>Хуулийн төсөл батлагдсанаар</w:t>
      </w:r>
      <w:r w:rsidR="00062BF0" w:rsidRPr="00DB4C02">
        <w:rPr>
          <w:rStyle w:val="normaltextrun"/>
          <w:rFonts w:ascii="Arial" w:eastAsia="Times New Roman" w:hAnsi="Arial" w:cs="Arial"/>
          <w:lang w:val="mn-MN"/>
        </w:rPr>
        <w:t xml:space="preserve"> </w:t>
      </w:r>
      <w:r w:rsidR="002F0EBD" w:rsidRPr="00DB4C02">
        <w:rPr>
          <w:rStyle w:val="normaltextrun"/>
          <w:rFonts w:ascii="Arial" w:eastAsia="Times New Roman" w:hAnsi="Arial" w:cs="Arial"/>
          <w:lang w:val="mn-MN"/>
        </w:rPr>
        <w:t xml:space="preserve">хууль хоорондын нийцтэй байдал хангагдах болно. </w:t>
      </w:r>
      <w:r w:rsidR="00E009D9" w:rsidRPr="00DB4C02">
        <w:rPr>
          <w:rStyle w:val="normaltextrun"/>
          <w:rFonts w:ascii="Arial" w:eastAsia="Times New Roman" w:hAnsi="Arial" w:cs="Arial"/>
          <w:lang w:val="mn-MN"/>
        </w:rPr>
        <w:t xml:space="preserve"> </w:t>
      </w:r>
    </w:p>
    <w:p w14:paraId="129B4288"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72BC8660" w14:textId="7EADAA6B" w:rsidR="00B43267" w:rsidRPr="00DB4C02" w:rsidRDefault="002F0EBD" w:rsidP="008B72B9">
      <w:pPr>
        <w:spacing w:after="160" w:line="259" w:lineRule="auto"/>
        <w:jc w:val="center"/>
        <w:rPr>
          <w:rStyle w:val="normaltextrun"/>
          <w:rFonts w:ascii="Arial" w:eastAsia="Times New Roman" w:hAnsi="Arial" w:cs="Arial"/>
          <w:lang w:val="mn-MN"/>
        </w:rPr>
      </w:pPr>
      <w:r w:rsidRPr="00DB4C02">
        <w:rPr>
          <w:rFonts w:ascii="Arial" w:eastAsia="Times New Roman" w:hAnsi="Arial" w:cs="Arial"/>
          <w:lang w:val="mn-MN"/>
        </w:rPr>
        <w:t>--oo00oo--</w:t>
      </w:r>
    </w:p>
    <w:p w14:paraId="4DADDE8E"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22658D27"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4A4C9B60"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3CC687C8"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105D8E8E"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098A0F19"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30D15F05"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419D7AF3"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298A3803"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48624B3F"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7AF53AC4"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056BD075"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21609A34"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596C589E"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310F02FA"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01C918DF" w14:textId="77777777" w:rsidR="002F0EBD" w:rsidRPr="00DB4C02" w:rsidRDefault="002F0EBD">
      <w:pPr>
        <w:spacing w:line="276" w:lineRule="auto"/>
        <w:jc w:val="both"/>
        <w:textAlignment w:val="baseline"/>
        <w:rPr>
          <w:rStyle w:val="normaltextrun"/>
          <w:rFonts w:ascii="Arial" w:eastAsia="Times New Roman" w:hAnsi="Arial" w:cs="Arial"/>
          <w:lang w:val="mn-MN"/>
        </w:rPr>
      </w:pPr>
    </w:p>
    <w:p w14:paraId="68DA6A87" w14:textId="77777777" w:rsidR="002F0EBD" w:rsidRPr="00DB4C02" w:rsidRDefault="002F0EBD" w:rsidP="008B72B9">
      <w:pPr>
        <w:spacing w:line="276" w:lineRule="auto"/>
        <w:jc w:val="both"/>
        <w:textAlignment w:val="baseline"/>
        <w:rPr>
          <w:rStyle w:val="normaltextrun"/>
          <w:rFonts w:ascii="Arial" w:eastAsia="Times New Roman" w:hAnsi="Arial" w:cs="Arial"/>
          <w:lang w:val="mn-MN"/>
        </w:rPr>
      </w:pPr>
    </w:p>
    <w:p w14:paraId="5244CF97" w14:textId="3D21EFA2" w:rsidR="006B32AA" w:rsidRPr="00DB4C02" w:rsidRDefault="006B32AA" w:rsidP="00367373">
      <w:pPr>
        <w:spacing w:line="276" w:lineRule="auto"/>
        <w:jc w:val="right"/>
        <w:textAlignment w:val="baseline"/>
        <w:rPr>
          <w:rFonts w:ascii="Segoe UI" w:eastAsia="Times New Roman" w:hAnsi="Segoe UI" w:cs="Segoe UI"/>
          <w:sz w:val="18"/>
          <w:szCs w:val="18"/>
          <w:lang w:val="mn-MN"/>
        </w:rPr>
      </w:pPr>
      <w:r w:rsidRPr="00DB4C02">
        <w:rPr>
          <w:rFonts w:ascii="Arial" w:eastAsia="Times New Roman" w:hAnsi="Arial" w:cs="Arial"/>
          <w:lang w:val="mn-MN"/>
        </w:rPr>
        <w:t>Төсөл </w:t>
      </w:r>
    </w:p>
    <w:p w14:paraId="34DCAF7E"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1145543C"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b/>
          <w:lang w:val="mn-MN"/>
        </w:rPr>
        <w:t>МОНГОЛ УЛСЫН ХУУЛЬ</w:t>
      </w:r>
      <w:r w:rsidRPr="00DB4C02">
        <w:rPr>
          <w:rFonts w:ascii="Arial" w:eastAsia="Times New Roman" w:hAnsi="Arial" w:cs="Arial"/>
          <w:lang w:val="mn-MN"/>
        </w:rPr>
        <w:t> </w:t>
      </w:r>
    </w:p>
    <w:p w14:paraId="2BBD4502"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170D34F2"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70B4EBDF" w14:textId="7A48F782" w:rsidR="006B32AA" w:rsidRPr="00DB4C02" w:rsidRDefault="006B32AA" w:rsidP="00367373">
      <w:pPr>
        <w:spacing w:line="276" w:lineRule="auto"/>
        <w:textAlignment w:val="baseline"/>
        <w:rPr>
          <w:rFonts w:ascii="Segoe UI" w:eastAsia="Times New Roman" w:hAnsi="Segoe UI" w:cs="Segoe UI"/>
          <w:sz w:val="18"/>
          <w:szCs w:val="18"/>
          <w:lang w:val="mn-MN"/>
        </w:rPr>
      </w:pPr>
      <w:r w:rsidRPr="00DB4C02">
        <w:rPr>
          <w:rFonts w:ascii="Arial" w:eastAsia="Times New Roman" w:hAnsi="Arial" w:cs="Arial"/>
          <w:lang w:val="mn-MN"/>
        </w:rPr>
        <w:t>2022 оны ... дугаар</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xml:space="preserve"> </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w:t>
      </w:r>
      <w:r w:rsidR="00B43267" w:rsidRPr="00DB4C02">
        <w:rPr>
          <w:rFonts w:ascii="Arial" w:eastAsia="Times New Roman" w:hAnsi="Arial" w:cs="Arial"/>
          <w:lang w:val="mn-MN"/>
        </w:rPr>
        <w:tab/>
      </w:r>
      <w:r w:rsidR="00B43267" w:rsidRPr="00DB4C02">
        <w:rPr>
          <w:rFonts w:ascii="Arial" w:eastAsia="Times New Roman" w:hAnsi="Arial" w:cs="Arial"/>
          <w:lang w:val="mn-MN"/>
        </w:rPr>
        <w:tab/>
      </w:r>
      <w:r w:rsidRPr="00DB4C02">
        <w:rPr>
          <w:rFonts w:ascii="Arial" w:eastAsia="Times New Roman" w:hAnsi="Arial" w:cs="Arial"/>
          <w:lang w:val="mn-MN"/>
        </w:rPr>
        <w:t>       Улаанбаатар  </w:t>
      </w:r>
    </w:p>
    <w:p w14:paraId="67C9C08C" w14:textId="0C1B0742" w:rsidR="006B32AA" w:rsidRPr="00DB4C02" w:rsidRDefault="006B32AA" w:rsidP="00367373">
      <w:pPr>
        <w:spacing w:line="276" w:lineRule="auto"/>
        <w:textAlignment w:val="baseline"/>
        <w:rPr>
          <w:rFonts w:ascii="Segoe UI" w:eastAsia="Times New Roman" w:hAnsi="Segoe UI" w:cs="Segoe UI"/>
          <w:sz w:val="18"/>
          <w:szCs w:val="18"/>
          <w:lang w:val="mn-MN"/>
        </w:rPr>
      </w:pPr>
      <w:r w:rsidRPr="00DB4C02">
        <w:rPr>
          <w:rFonts w:ascii="Arial" w:eastAsia="Times New Roman" w:hAnsi="Arial" w:cs="Arial"/>
          <w:lang w:val="mn-MN"/>
        </w:rPr>
        <w:t>сарын ...-ны өдөр</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хот </w:t>
      </w:r>
    </w:p>
    <w:p w14:paraId="41ECA27C"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2E2250E8"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b/>
          <w:lang w:val="mn-MN"/>
        </w:rPr>
        <w:t>ГААЛИЙН АЛБАН ТАТВАРААС ЧӨЛӨӨЛӨХ ТУХАЙ </w:t>
      </w:r>
      <w:r w:rsidRPr="00DB4C02">
        <w:rPr>
          <w:rFonts w:ascii="Arial" w:eastAsia="Times New Roman" w:hAnsi="Arial" w:cs="Arial"/>
          <w:lang w:val="mn-MN"/>
        </w:rPr>
        <w:t> </w:t>
      </w:r>
    </w:p>
    <w:p w14:paraId="7586904C"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465AA068" w14:textId="77777777" w:rsidR="006B32AA" w:rsidRPr="00DB4C02" w:rsidRDefault="006B32AA" w:rsidP="00367373">
      <w:pPr>
        <w:spacing w:line="276" w:lineRule="auto"/>
        <w:ind w:firstLine="720"/>
        <w:jc w:val="both"/>
        <w:textAlignment w:val="baseline"/>
        <w:rPr>
          <w:rFonts w:ascii="Segoe UI" w:eastAsia="Times New Roman" w:hAnsi="Segoe UI" w:cs="Segoe UI"/>
          <w:sz w:val="18"/>
          <w:szCs w:val="18"/>
          <w:lang w:val="mn-MN"/>
        </w:rPr>
      </w:pPr>
      <w:r w:rsidRPr="00DB4C02">
        <w:rPr>
          <w:rFonts w:ascii="Arial" w:eastAsia="Times New Roman" w:hAnsi="Arial" w:cs="Arial"/>
          <w:b/>
          <w:lang w:val="mn-MN"/>
        </w:rPr>
        <w:t>1 дүгээр зүйл.</w:t>
      </w:r>
      <w:r w:rsidRPr="00DB4C02">
        <w:rPr>
          <w:rFonts w:ascii="Arial" w:eastAsia="Times New Roman" w:hAnsi="Arial" w:cs="Arial"/>
          <w:lang w:val="mn-MN"/>
        </w:rPr>
        <w:t>Элсэн чихэр, ёотон, хүнсний ургамлын тос, цагаан будааг импортлоход гаалийн албан татвараас тус тус чөлөөлсүгэй. </w:t>
      </w:r>
    </w:p>
    <w:p w14:paraId="426B0870" w14:textId="31DCCE36" w:rsidR="007E619D" w:rsidRPr="00DB4C02" w:rsidRDefault="00CB31F5" w:rsidP="00367373">
      <w:pPr>
        <w:spacing w:line="276" w:lineRule="auto"/>
        <w:jc w:val="both"/>
        <w:textAlignment w:val="baseline"/>
        <w:rPr>
          <w:rFonts w:ascii="Segoe UI" w:eastAsia="Times New Roman" w:hAnsi="Segoe UI" w:cs="Segoe UI"/>
          <w:sz w:val="18"/>
          <w:szCs w:val="18"/>
          <w:lang w:val="mn-MN"/>
        </w:rPr>
      </w:pPr>
      <w:r w:rsidRPr="00DB4C02">
        <w:rPr>
          <w:rFonts w:ascii="Arial" w:eastAsia="Times New Roman" w:hAnsi="Arial" w:cs="Arial"/>
          <w:b/>
          <w:lang w:val="mn-MN"/>
        </w:rPr>
        <w:tab/>
      </w:r>
      <w:r w:rsidR="007E619D" w:rsidRPr="00DB4C02">
        <w:rPr>
          <w:rFonts w:ascii="Arial" w:eastAsia="Times New Roman" w:hAnsi="Arial" w:cs="Arial"/>
          <w:b/>
          <w:lang w:val="mn-MN"/>
        </w:rPr>
        <w:tab/>
      </w:r>
    </w:p>
    <w:p w14:paraId="30BF2981" w14:textId="77777777" w:rsidR="006B32AA" w:rsidRPr="00DB4C02" w:rsidRDefault="006B32AA" w:rsidP="00186DB5">
      <w:pPr>
        <w:spacing w:line="276" w:lineRule="auto"/>
        <w:ind w:firstLine="720"/>
        <w:jc w:val="both"/>
        <w:textAlignment w:val="baseline"/>
        <w:rPr>
          <w:rFonts w:ascii="Arial" w:eastAsia="Times New Roman" w:hAnsi="Arial" w:cs="Arial"/>
          <w:lang w:val="mn-MN"/>
        </w:rPr>
      </w:pPr>
      <w:r w:rsidRPr="00DB4C02">
        <w:rPr>
          <w:rFonts w:ascii="Arial" w:eastAsia="Times New Roman" w:hAnsi="Arial" w:cs="Arial"/>
          <w:b/>
          <w:lang w:val="mn-MN"/>
        </w:rPr>
        <w:t>2 дугаар зүйл.</w:t>
      </w:r>
      <w:r w:rsidRPr="00DB4C02">
        <w:rPr>
          <w:rFonts w:ascii="Arial" w:eastAsia="Times New Roman" w:hAnsi="Arial" w:cs="Arial"/>
          <w:lang w:val="mn-MN"/>
        </w:rPr>
        <w:t>Энэ хуулийн 1 дүгээр зүйлд заасан барааны жагсаалтыг “Барааг тодорхойлох, кодлох уялдуулсан систем /БТКУС/”-ийн ангиллын дагуу Монгол Улсын Засгийн газар батална. </w:t>
      </w:r>
    </w:p>
    <w:p w14:paraId="2DA9FBD1" w14:textId="77777777" w:rsidR="007E619D" w:rsidRPr="00DB4C02" w:rsidRDefault="007E619D" w:rsidP="000C2A1B">
      <w:pPr>
        <w:spacing w:line="276" w:lineRule="auto"/>
        <w:ind w:firstLine="720"/>
        <w:jc w:val="both"/>
        <w:textAlignment w:val="baseline"/>
        <w:rPr>
          <w:rFonts w:ascii="Arial" w:hAnsi="Arial" w:cs="Arial"/>
          <w:b/>
          <w:lang w:val="mn-MN"/>
        </w:rPr>
      </w:pPr>
    </w:p>
    <w:p w14:paraId="3BFFE6F1" w14:textId="322F7059" w:rsidR="006B32AA" w:rsidRPr="00DB4C02" w:rsidRDefault="00474C73" w:rsidP="00367373">
      <w:pPr>
        <w:spacing w:line="276" w:lineRule="auto"/>
        <w:ind w:firstLine="720"/>
        <w:jc w:val="both"/>
        <w:textAlignment w:val="baseline"/>
        <w:rPr>
          <w:rFonts w:ascii="Segoe UI" w:eastAsia="Times New Roman" w:hAnsi="Segoe UI" w:cs="Segoe UI"/>
          <w:sz w:val="18"/>
          <w:szCs w:val="18"/>
          <w:lang w:val="mn-MN"/>
        </w:rPr>
      </w:pPr>
      <w:r w:rsidRPr="00DB4C02">
        <w:rPr>
          <w:rFonts w:ascii="Arial" w:hAnsi="Arial" w:cs="Arial"/>
          <w:b/>
          <w:lang w:val="mn-MN"/>
        </w:rPr>
        <w:t>3 дугаар зүйл.</w:t>
      </w:r>
      <w:r w:rsidRPr="00DB4C02">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w:t>
      </w:r>
      <w:r w:rsidR="006B32AA" w:rsidRPr="00DB4C02">
        <w:rPr>
          <w:rFonts w:ascii="Arial" w:eastAsia="Times New Roman" w:hAnsi="Arial" w:cs="Arial"/>
          <w:lang w:val="mn-MN"/>
        </w:rPr>
        <w:t>202</w:t>
      </w:r>
      <w:r w:rsidR="000E00CA" w:rsidRPr="00DB4C02">
        <w:rPr>
          <w:rFonts w:ascii="Arial" w:eastAsia="Times New Roman" w:hAnsi="Arial" w:cs="Arial"/>
          <w:lang w:val="mn-MN"/>
        </w:rPr>
        <w:t>2</w:t>
      </w:r>
      <w:r w:rsidR="006B32AA" w:rsidRPr="00DB4C02">
        <w:rPr>
          <w:rFonts w:ascii="Arial" w:eastAsia="Times New Roman" w:hAnsi="Arial" w:cs="Arial"/>
          <w:lang w:val="mn-MN"/>
        </w:rPr>
        <w:t xml:space="preserve"> оны </w:t>
      </w:r>
      <w:r w:rsidR="000E00CA" w:rsidRPr="00DB4C02">
        <w:rPr>
          <w:rFonts w:ascii="Arial" w:eastAsia="Times New Roman" w:hAnsi="Arial" w:cs="Arial"/>
          <w:lang w:val="mn-MN"/>
        </w:rPr>
        <w:t>12</w:t>
      </w:r>
      <w:r w:rsidR="006B32AA" w:rsidRPr="00DB4C02" w:rsidDel="001724DB">
        <w:rPr>
          <w:rFonts w:ascii="Arial" w:eastAsia="Times New Roman" w:hAnsi="Arial" w:cs="Arial"/>
          <w:b/>
          <w:lang w:val="mn-MN"/>
        </w:rPr>
        <w:t xml:space="preserve"> </w:t>
      </w:r>
      <w:r w:rsidR="006B32AA" w:rsidRPr="00DB4C02" w:rsidDel="001724DB">
        <w:rPr>
          <w:rFonts w:ascii="Arial" w:eastAsia="Times New Roman" w:hAnsi="Arial" w:cs="Arial"/>
          <w:lang w:val="mn-MN"/>
        </w:rPr>
        <w:t xml:space="preserve">дугаар </w:t>
      </w:r>
      <w:r w:rsidR="006B32AA" w:rsidRPr="00DB4C02">
        <w:rPr>
          <w:rFonts w:ascii="Arial" w:eastAsia="Times New Roman" w:hAnsi="Arial" w:cs="Arial"/>
          <w:lang w:val="mn-MN"/>
        </w:rPr>
        <w:t xml:space="preserve">сарын </w:t>
      </w:r>
      <w:r w:rsidR="006F27DD" w:rsidRPr="00DB4C02">
        <w:rPr>
          <w:rFonts w:ascii="Arial" w:eastAsia="Times New Roman" w:hAnsi="Arial" w:cs="Arial"/>
          <w:lang w:val="mn-MN"/>
        </w:rPr>
        <w:t>3</w:t>
      </w:r>
      <w:r w:rsidR="006B32AA" w:rsidRPr="00DB4C02">
        <w:rPr>
          <w:rFonts w:ascii="Arial" w:eastAsia="Times New Roman" w:hAnsi="Arial" w:cs="Arial"/>
          <w:lang w:val="mn-MN"/>
        </w:rPr>
        <w:t xml:space="preserve">1-ний өдрийг </w:t>
      </w:r>
      <w:r w:rsidR="007F6627" w:rsidRPr="00DB4C02">
        <w:rPr>
          <w:rFonts w:ascii="Arial" w:eastAsia="Times New Roman" w:hAnsi="Arial" w:cs="Arial"/>
          <w:lang w:val="mn-MN"/>
        </w:rPr>
        <w:t xml:space="preserve">дуустал </w:t>
      </w:r>
      <w:r w:rsidR="006B32AA" w:rsidRPr="00DB4C02">
        <w:rPr>
          <w:rFonts w:ascii="Arial" w:eastAsia="Times New Roman" w:hAnsi="Arial" w:cs="Arial"/>
          <w:lang w:val="mn-MN"/>
        </w:rPr>
        <w:t>хугацаанд дагаж мөрдөнө. </w:t>
      </w:r>
    </w:p>
    <w:p w14:paraId="634B7BCC"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61D92F8D" w14:textId="77777777"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  </w:t>
      </w:r>
    </w:p>
    <w:p w14:paraId="02265FB5" w14:textId="77777777" w:rsidR="009D3ADF" w:rsidRPr="00DB4C02" w:rsidRDefault="009D3ADF" w:rsidP="00367373">
      <w:pPr>
        <w:spacing w:line="276" w:lineRule="auto"/>
        <w:jc w:val="center"/>
        <w:textAlignment w:val="baseline"/>
        <w:rPr>
          <w:rFonts w:ascii="Arial" w:eastAsia="Times New Roman" w:hAnsi="Arial" w:cs="Arial"/>
          <w:lang w:val="mn-MN"/>
        </w:rPr>
      </w:pPr>
    </w:p>
    <w:p w14:paraId="64022A62" w14:textId="68EA5E09" w:rsidR="006B32AA" w:rsidRPr="00DB4C02" w:rsidRDefault="006B32AA" w:rsidP="00367373">
      <w:pPr>
        <w:spacing w:line="276" w:lineRule="auto"/>
        <w:jc w:val="center"/>
        <w:textAlignment w:val="baseline"/>
        <w:rPr>
          <w:rFonts w:ascii="Segoe UI" w:eastAsia="Times New Roman" w:hAnsi="Segoe UI" w:cs="Segoe UI"/>
          <w:sz w:val="18"/>
          <w:szCs w:val="18"/>
          <w:lang w:val="mn-MN"/>
        </w:rPr>
      </w:pPr>
      <w:r w:rsidRPr="00DB4C02">
        <w:rPr>
          <w:rFonts w:ascii="Arial" w:eastAsia="Times New Roman" w:hAnsi="Arial" w:cs="Arial"/>
          <w:lang w:val="mn-MN"/>
        </w:rPr>
        <w:t>Гарын үсэг </w:t>
      </w:r>
    </w:p>
    <w:p w14:paraId="7483B7A9" w14:textId="77777777" w:rsidR="00D464F7" w:rsidRPr="00DB4C02" w:rsidRDefault="00D464F7" w:rsidP="00367373">
      <w:pPr>
        <w:spacing w:line="276" w:lineRule="auto"/>
        <w:jc w:val="right"/>
        <w:textAlignment w:val="baseline"/>
        <w:rPr>
          <w:rFonts w:ascii="Arial" w:eastAsia="Times New Roman" w:hAnsi="Arial" w:cs="Arial"/>
          <w:lang w:val="mn-MN"/>
        </w:rPr>
      </w:pPr>
    </w:p>
    <w:p w14:paraId="6A0A4AC0" w14:textId="5CBBE358" w:rsidR="00D464F7" w:rsidRPr="00DB4C02" w:rsidRDefault="00501DD5">
      <w:pPr>
        <w:spacing w:after="160" w:line="259" w:lineRule="auto"/>
        <w:rPr>
          <w:rFonts w:ascii="Arial" w:eastAsia="Times New Roman" w:hAnsi="Arial" w:cs="Arial"/>
          <w:lang w:val="mn-MN"/>
        </w:rPr>
      </w:pPr>
      <w:r w:rsidRPr="00DB4C02">
        <w:rPr>
          <w:rFonts w:ascii="Arial" w:eastAsia="Times New Roman" w:hAnsi="Arial" w:cs="Arial"/>
          <w:lang w:val="mn-MN"/>
        </w:rPr>
        <w:br w:type="page"/>
      </w:r>
    </w:p>
    <w:p w14:paraId="2F0D9351" w14:textId="77777777" w:rsidR="00D464F7" w:rsidRPr="00DB4C02" w:rsidRDefault="00D464F7" w:rsidP="008B72B9">
      <w:pPr>
        <w:spacing w:line="276" w:lineRule="auto"/>
        <w:jc w:val="right"/>
        <w:textAlignment w:val="baseline"/>
        <w:rPr>
          <w:rFonts w:ascii="Arial" w:eastAsia="Times New Roman" w:hAnsi="Arial" w:cs="Arial"/>
          <w:lang w:val="mn-MN"/>
        </w:rPr>
      </w:pPr>
    </w:p>
    <w:p w14:paraId="5B72AF7C" w14:textId="77777777" w:rsidR="00692430" w:rsidRPr="00DB4C02" w:rsidRDefault="00692430" w:rsidP="00692430">
      <w:pPr>
        <w:jc w:val="center"/>
        <w:rPr>
          <w:rFonts w:ascii="Arial" w:hAnsi="Arial" w:cs="Arial"/>
          <w:lang w:val="mn-MN"/>
        </w:rPr>
      </w:pPr>
      <w:r w:rsidRPr="00DB4C02">
        <w:rPr>
          <w:rFonts w:ascii="Arial" w:eastAsia="Arial" w:hAnsi="Arial" w:cs="Arial"/>
          <w:b/>
          <w:lang w:val="mn-MN"/>
        </w:rPr>
        <w:t>ТАНИЛЦУУЛГА</w:t>
      </w:r>
    </w:p>
    <w:p w14:paraId="59C2FE23" w14:textId="77777777" w:rsidR="00692430" w:rsidRPr="00DB4C02" w:rsidRDefault="00692430" w:rsidP="00692430">
      <w:pPr>
        <w:jc w:val="center"/>
        <w:rPr>
          <w:rFonts w:ascii="Arial" w:hAnsi="Arial" w:cs="Arial"/>
          <w:lang w:val="mn-MN"/>
        </w:rPr>
      </w:pPr>
      <w:r w:rsidRPr="00DB4C02">
        <w:rPr>
          <w:rFonts w:ascii="Arial" w:eastAsia="Arial" w:hAnsi="Arial" w:cs="Arial"/>
          <w:b/>
          <w:lang w:val="mn-MN"/>
        </w:rPr>
        <w:t xml:space="preserve"> </w:t>
      </w:r>
    </w:p>
    <w:p w14:paraId="289C799B" w14:textId="77777777" w:rsidR="00692430" w:rsidRPr="00DB4C02" w:rsidRDefault="00692430" w:rsidP="00692430">
      <w:pPr>
        <w:jc w:val="right"/>
        <w:rPr>
          <w:rFonts w:ascii="Arial" w:eastAsia="Arial" w:hAnsi="Arial" w:cs="Arial"/>
          <w:i/>
          <w:lang w:val="mn-MN"/>
        </w:rPr>
      </w:pPr>
      <w:r w:rsidRPr="00DB4C02">
        <w:rPr>
          <w:rFonts w:ascii="Arial" w:eastAsia="Arial" w:hAnsi="Arial" w:cs="Arial"/>
          <w:i/>
          <w:lang w:val="mn-MN"/>
        </w:rPr>
        <w:t xml:space="preserve">Гаалийн албан татвараас </w:t>
      </w:r>
    </w:p>
    <w:p w14:paraId="15F1F093" w14:textId="77777777" w:rsidR="00692430" w:rsidRPr="00DB4C02" w:rsidRDefault="00692430" w:rsidP="00692430">
      <w:pPr>
        <w:jc w:val="right"/>
        <w:rPr>
          <w:rFonts w:ascii="Arial" w:eastAsia="Arial" w:hAnsi="Arial" w:cs="Arial"/>
          <w:i/>
          <w:lang w:val="mn-MN"/>
        </w:rPr>
      </w:pPr>
      <w:r w:rsidRPr="00DB4C02">
        <w:rPr>
          <w:rFonts w:ascii="Arial" w:eastAsia="Arial" w:hAnsi="Arial" w:cs="Arial"/>
          <w:i/>
          <w:lang w:val="mn-MN"/>
        </w:rPr>
        <w:t>чөлөөлөх тухай хуулийн төсөл</w:t>
      </w:r>
    </w:p>
    <w:p w14:paraId="7DA6F2E4" w14:textId="77777777" w:rsidR="00692430" w:rsidRPr="00DB4C02" w:rsidRDefault="00692430" w:rsidP="00692430">
      <w:pPr>
        <w:rPr>
          <w:lang w:val="mn-MN"/>
        </w:rPr>
      </w:pPr>
    </w:p>
    <w:p w14:paraId="08C11D93" w14:textId="6A1F0D2F" w:rsidR="00692430" w:rsidRPr="00DB4C02" w:rsidRDefault="00692430" w:rsidP="009A6B1F">
      <w:pPr>
        <w:jc w:val="both"/>
        <w:rPr>
          <w:rFonts w:ascii="Arial" w:hAnsi="Arial" w:cs="Arial"/>
          <w:lang w:val="mn-MN"/>
        </w:rPr>
      </w:pPr>
      <w:r w:rsidRPr="00DB4C02">
        <w:rPr>
          <w:lang w:val="mn-MN"/>
        </w:rPr>
        <w:tab/>
      </w:r>
      <w:r w:rsidRPr="00DB4C02">
        <w:rPr>
          <w:rFonts w:ascii="Arial" w:hAnsi="Arial" w:cs="Arial"/>
          <w:lang w:val="mn-MN"/>
        </w:rPr>
        <w:t>Оросын Холбооны Улс болон Укра</w:t>
      </w:r>
      <w:r w:rsidR="008D1A13" w:rsidRPr="00DB4C02">
        <w:rPr>
          <w:rFonts w:ascii="Arial" w:hAnsi="Arial" w:cs="Arial"/>
          <w:lang w:val="mn-MN"/>
        </w:rPr>
        <w:t>и</w:t>
      </w:r>
      <w:r w:rsidRPr="00DB4C02">
        <w:rPr>
          <w:rFonts w:ascii="Arial" w:hAnsi="Arial" w:cs="Arial"/>
          <w:lang w:val="mn-MN"/>
        </w:rPr>
        <w:t>н улсын зэвсэгт мөргөлдөөн эхэлснээр дэлхийн геополитик, эдийн засгийн нөхцөл байдалд урьдчилан тооцоолох боломжгүй хүндрэл үүсгэлээ. Оросын Холбооны Улс ба Укра</w:t>
      </w:r>
      <w:r w:rsidR="008D1A13" w:rsidRPr="00DB4C02">
        <w:rPr>
          <w:rFonts w:ascii="Arial" w:hAnsi="Arial" w:cs="Arial"/>
          <w:lang w:val="mn-MN"/>
        </w:rPr>
        <w:t>и</w:t>
      </w:r>
      <w:r w:rsidRPr="00DB4C02">
        <w:rPr>
          <w:rFonts w:ascii="Arial" w:hAnsi="Arial" w:cs="Arial"/>
          <w:lang w:val="mn-MN"/>
        </w:rPr>
        <w:t xml:space="preserve">н Улс нь үр тарианы экспортоор дэлхийд тэргүүлдэг бөгөөд эдгээр барааг дэлхийн цөөн улс экспортолдог байна. Иймд хоёр улсын хооронд үүсээд байгаа нөхцөл байдал нь дэлхийн хүнсний аюулгүй байдалд томоохон </w:t>
      </w:r>
      <w:r w:rsidR="00BF6F13" w:rsidRPr="00DB4C02">
        <w:rPr>
          <w:rFonts w:ascii="Arial" w:hAnsi="Arial" w:cs="Arial"/>
          <w:lang w:val="mn-MN"/>
        </w:rPr>
        <w:t xml:space="preserve">эрсдэл </w:t>
      </w:r>
      <w:r w:rsidRPr="00DB4C02">
        <w:rPr>
          <w:rFonts w:ascii="Arial" w:hAnsi="Arial" w:cs="Arial"/>
          <w:lang w:val="mn-MN"/>
        </w:rPr>
        <w:t>үүсгэ</w:t>
      </w:r>
      <w:r w:rsidR="00BF6F13" w:rsidRPr="00DB4C02">
        <w:rPr>
          <w:rFonts w:ascii="Arial" w:hAnsi="Arial" w:cs="Arial"/>
          <w:lang w:val="mn-MN"/>
        </w:rPr>
        <w:t>ж болзошгүй</w:t>
      </w:r>
      <w:r w:rsidRPr="00DB4C02">
        <w:rPr>
          <w:rFonts w:ascii="Arial" w:hAnsi="Arial" w:cs="Arial"/>
          <w:lang w:val="mn-MN"/>
        </w:rPr>
        <w:t xml:space="preserve"> байна.</w:t>
      </w:r>
    </w:p>
    <w:p w14:paraId="739856E8" w14:textId="77777777" w:rsidR="00692430" w:rsidRPr="00DB4C02" w:rsidRDefault="00692430" w:rsidP="00DE71B8">
      <w:pPr>
        <w:jc w:val="both"/>
        <w:rPr>
          <w:rFonts w:ascii="Arial" w:hAnsi="Arial" w:cs="Arial"/>
          <w:lang w:val="mn-MN"/>
        </w:rPr>
      </w:pPr>
    </w:p>
    <w:p w14:paraId="364AFF90" w14:textId="345F2BE2" w:rsidR="00692430" w:rsidRPr="00DB4C02" w:rsidRDefault="00692430" w:rsidP="00DE71B8">
      <w:pPr>
        <w:jc w:val="both"/>
        <w:rPr>
          <w:rFonts w:ascii="Arial" w:hAnsi="Arial" w:cs="Arial"/>
          <w:lang w:val="mn-MN"/>
        </w:rPr>
      </w:pPr>
      <w:r w:rsidRPr="00DB4C02">
        <w:rPr>
          <w:rFonts w:ascii="Arial" w:hAnsi="Arial" w:cs="Arial"/>
          <w:lang w:val="mn-MN"/>
        </w:rPr>
        <w:tab/>
        <w:t>Тухайлбал, Оросын Холбооны Улс болон Укра</w:t>
      </w:r>
      <w:r w:rsidR="00325E54" w:rsidRPr="00DB4C02">
        <w:rPr>
          <w:rFonts w:ascii="Arial" w:hAnsi="Arial" w:cs="Arial"/>
          <w:lang w:val="mn-MN"/>
        </w:rPr>
        <w:t>и</w:t>
      </w:r>
      <w:r w:rsidRPr="00DB4C02">
        <w:rPr>
          <w:rFonts w:ascii="Arial" w:hAnsi="Arial" w:cs="Arial"/>
          <w:lang w:val="mn-MN"/>
        </w:rPr>
        <w:t xml:space="preserve">н Улс нь Монгол Улсын нийт цагаан будааны импортын 25 хувь, элсэн чихрийн импортын 6 хувь, ургамлын тосны импортын 70 хувийг тус тус эзэлдэг байна. Үүсээд байгаа нөхцөл байдлаас шалтгаалж богино хугацаанд </w:t>
      </w:r>
      <w:r w:rsidR="00C90398" w:rsidRPr="00DB4C02">
        <w:rPr>
          <w:rFonts w:ascii="Arial" w:hAnsi="Arial" w:cs="Arial"/>
          <w:lang w:val="mn-MN"/>
        </w:rPr>
        <w:t>өргөн хэрэглээний хүнсний бүтээгдэхүүн болох</w:t>
      </w:r>
      <w:r w:rsidR="002C4D45" w:rsidRPr="00DB4C02">
        <w:rPr>
          <w:rFonts w:ascii="Arial" w:hAnsi="Arial" w:cs="Arial"/>
          <w:lang w:val="mn-MN"/>
        </w:rPr>
        <w:t xml:space="preserve"> </w:t>
      </w:r>
      <w:r w:rsidRPr="00DB4C02">
        <w:rPr>
          <w:rFonts w:ascii="Arial" w:hAnsi="Arial" w:cs="Arial"/>
          <w:lang w:val="mn-MN"/>
        </w:rPr>
        <w:t>цагаан будаа, ургамлын тос, элсэн чихрийн нийлүүлэлт дэлхийн хэмжээнд доголдох</w:t>
      </w:r>
      <w:r w:rsidR="00554354" w:rsidRPr="00DB4C02">
        <w:rPr>
          <w:rFonts w:ascii="Arial" w:hAnsi="Arial" w:cs="Arial"/>
          <w:lang w:val="mn-MN"/>
        </w:rPr>
        <w:t>, үнэ өсөх</w:t>
      </w:r>
      <w:r w:rsidRPr="00DB4C02">
        <w:rPr>
          <w:rFonts w:ascii="Arial" w:hAnsi="Arial" w:cs="Arial"/>
          <w:lang w:val="mn-MN"/>
        </w:rPr>
        <w:t xml:space="preserve"> эрсдэлтэй байна. </w:t>
      </w:r>
    </w:p>
    <w:p w14:paraId="763B05C2" w14:textId="77777777" w:rsidR="00692430" w:rsidRPr="00DB4C02" w:rsidRDefault="00692430" w:rsidP="00DE71B8">
      <w:pPr>
        <w:ind w:firstLine="720"/>
        <w:jc w:val="both"/>
        <w:rPr>
          <w:rFonts w:ascii="Arial" w:hAnsi="Arial" w:cs="Arial"/>
          <w:lang w:val="mn-MN"/>
        </w:rPr>
      </w:pPr>
    </w:p>
    <w:p w14:paraId="32CDEEDD" w14:textId="17310978" w:rsidR="00D464F7" w:rsidRPr="00DB4C02" w:rsidRDefault="00692430" w:rsidP="00367373">
      <w:pPr>
        <w:ind w:firstLine="720"/>
        <w:jc w:val="both"/>
        <w:rPr>
          <w:rFonts w:ascii="Arial" w:eastAsia="Times New Roman" w:hAnsi="Arial" w:cs="Arial"/>
          <w:lang w:val="mn-MN"/>
        </w:rPr>
      </w:pPr>
      <w:r w:rsidRPr="00DB4C02">
        <w:rPr>
          <w:rFonts w:ascii="Arial" w:hAnsi="Arial" w:cs="Arial"/>
          <w:lang w:val="mn-MN"/>
        </w:rPr>
        <w:t xml:space="preserve">Иймд импортоос хамааралтай хүнсний гол нэр төрлийн бараа </w:t>
      </w:r>
      <w:r w:rsidR="001F1C26" w:rsidRPr="00DB4C02">
        <w:rPr>
          <w:rFonts w:ascii="Arial" w:hAnsi="Arial" w:cs="Arial"/>
          <w:lang w:val="mn-MN"/>
        </w:rPr>
        <w:t xml:space="preserve">бүтээгдэхүүн </w:t>
      </w:r>
      <w:r w:rsidRPr="00DB4C02">
        <w:rPr>
          <w:rFonts w:ascii="Arial" w:hAnsi="Arial" w:cs="Arial"/>
          <w:lang w:val="mn-MN"/>
        </w:rPr>
        <w:t>болох хүнсний ургамлын тос, элсэн чихэр, цагаан будааны үнийн өсөлтийн дарамтыг бууруулах зорилгоор дээрх нэр төрлийн бараа бүтээгдэхүүнийг импортын гаалийн албан татвараас 202</w:t>
      </w:r>
      <w:r w:rsidR="00EB20B5" w:rsidRPr="00DB4C02">
        <w:rPr>
          <w:rFonts w:ascii="Arial" w:hAnsi="Arial" w:cs="Arial"/>
          <w:lang w:val="mn-MN"/>
        </w:rPr>
        <w:t>2</w:t>
      </w:r>
      <w:r w:rsidRPr="00DB4C02">
        <w:rPr>
          <w:rFonts w:ascii="Arial" w:hAnsi="Arial" w:cs="Arial"/>
          <w:lang w:val="mn-MN"/>
        </w:rPr>
        <w:t xml:space="preserve"> оны </w:t>
      </w:r>
      <w:r w:rsidR="00EB20B5" w:rsidRPr="00DB4C02">
        <w:rPr>
          <w:rFonts w:ascii="Arial" w:hAnsi="Arial" w:cs="Arial"/>
          <w:lang w:val="mn-MN"/>
        </w:rPr>
        <w:t>12</w:t>
      </w:r>
      <w:r w:rsidRPr="00DB4C02">
        <w:rPr>
          <w:rFonts w:ascii="Arial" w:hAnsi="Arial" w:cs="Arial"/>
          <w:lang w:val="mn-MN"/>
        </w:rPr>
        <w:t xml:space="preserve"> </w:t>
      </w:r>
      <w:r w:rsidR="00EB20B5" w:rsidRPr="00DB4C02">
        <w:rPr>
          <w:rFonts w:ascii="Arial" w:hAnsi="Arial" w:cs="Arial"/>
          <w:lang w:val="mn-MN"/>
        </w:rPr>
        <w:t>дугаар</w:t>
      </w:r>
      <w:r w:rsidRPr="00DB4C02">
        <w:rPr>
          <w:rFonts w:ascii="Arial" w:hAnsi="Arial" w:cs="Arial"/>
          <w:lang w:val="mn-MN"/>
        </w:rPr>
        <w:t xml:space="preserve"> сарын </w:t>
      </w:r>
      <w:r w:rsidR="00EB20B5" w:rsidRPr="00DB4C02">
        <w:rPr>
          <w:rFonts w:ascii="Arial" w:hAnsi="Arial" w:cs="Arial"/>
          <w:lang w:val="mn-MN"/>
        </w:rPr>
        <w:t>31</w:t>
      </w:r>
      <w:r w:rsidRPr="00DB4C02">
        <w:rPr>
          <w:rFonts w:ascii="Arial" w:hAnsi="Arial" w:cs="Arial"/>
          <w:lang w:val="mn-MN"/>
        </w:rPr>
        <w:t>-н</w:t>
      </w:r>
      <w:r w:rsidR="00EB20B5" w:rsidRPr="00DB4C02">
        <w:rPr>
          <w:rFonts w:ascii="Arial" w:hAnsi="Arial" w:cs="Arial"/>
          <w:lang w:val="mn-MN"/>
        </w:rPr>
        <w:t xml:space="preserve">ий </w:t>
      </w:r>
      <w:r w:rsidR="00800B7F" w:rsidRPr="00DB4C02">
        <w:rPr>
          <w:rFonts w:ascii="Arial" w:hAnsi="Arial" w:cs="Arial"/>
          <w:lang w:val="mn-MN"/>
        </w:rPr>
        <w:t>өдрийг дуустал</w:t>
      </w:r>
      <w:r w:rsidRPr="00DB4C02" w:rsidDel="00800B7F">
        <w:rPr>
          <w:rFonts w:ascii="Arial" w:hAnsi="Arial" w:cs="Arial"/>
          <w:lang w:val="mn-MN"/>
        </w:rPr>
        <w:t xml:space="preserve"> </w:t>
      </w:r>
      <w:r w:rsidRPr="00DB4C02">
        <w:rPr>
          <w:rFonts w:ascii="Arial" w:hAnsi="Arial" w:cs="Arial"/>
          <w:lang w:val="mn-MN"/>
        </w:rPr>
        <w:t xml:space="preserve">тус тус чөлөөлөхөөр </w:t>
      </w:r>
      <w:r w:rsidR="001F1C26" w:rsidRPr="00DB4C02">
        <w:rPr>
          <w:rFonts w:ascii="Arial" w:hAnsi="Arial" w:cs="Arial"/>
          <w:lang w:val="mn-MN"/>
        </w:rPr>
        <w:t>Гаалийн албан татвараас чөлөөлөх хуулийн төслийг боловсрууллаа</w:t>
      </w:r>
      <w:r w:rsidRPr="00DB4C02">
        <w:rPr>
          <w:rFonts w:ascii="Arial" w:hAnsi="Arial" w:cs="Arial"/>
          <w:lang w:val="mn-MN"/>
        </w:rPr>
        <w:t>.</w:t>
      </w:r>
    </w:p>
    <w:p w14:paraId="49F52A93" w14:textId="77777777" w:rsidR="00D464F7" w:rsidRPr="00DB4C02" w:rsidRDefault="00D464F7" w:rsidP="00367373">
      <w:pPr>
        <w:spacing w:line="276" w:lineRule="auto"/>
        <w:jc w:val="right"/>
        <w:textAlignment w:val="baseline"/>
        <w:rPr>
          <w:rFonts w:ascii="Arial" w:eastAsia="Times New Roman" w:hAnsi="Arial" w:cs="Arial"/>
          <w:lang w:val="mn-MN"/>
        </w:rPr>
      </w:pPr>
    </w:p>
    <w:p w14:paraId="0D84FDBB" w14:textId="77777777" w:rsidR="00D464F7" w:rsidRPr="00DB4C02" w:rsidRDefault="00D464F7" w:rsidP="00367373">
      <w:pPr>
        <w:spacing w:line="276" w:lineRule="auto"/>
        <w:jc w:val="right"/>
        <w:textAlignment w:val="baseline"/>
        <w:rPr>
          <w:rFonts w:ascii="Arial" w:eastAsia="Times New Roman" w:hAnsi="Arial" w:cs="Arial"/>
          <w:lang w:val="mn-MN"/>
        </w:rPr>
      </w:pPr>
    </w:p>
    <w:p w14:paraId="14775D79" w14:textId="20668E3F" w:rsidR="00D464F7" w:rsidRPr="00DB4C02" w:rsidRDefault="008F731E" w:rsidP="00367373">
      <w:pPr>
        <w:spacing w:line="276" w:lineRule="auto"/>
        <w:jc w:val="center"/>
        <w:textAlignment w:val="baseline"/>
        <w:rPr>
          <w:rFonts w:ascii="Arial" w:eastAsia="Times New Roman" w:hAnsi="Arial" w:cs="Arial"/>
          <w:lang w:val="mn-MN"/>
        </w:rPr>
      </w:pPr>
      <w:r w:rsidRPr="00DB4C02">
        <w:rPr>
          <w:rFonts w:ascii="Arial" w:eastAsia="Times New Roman" w:hAnsi="Arial" w:cs="Arial"/>
          <w:lang w:val="mn-MN"/>
        </w:rPr>
        <w:t>--oo00oo--</w:t>
      </w:r>
    </w:p>
    <w:p w14:paraId="1F947FE0" w14:textId="77777777" w:rsidR="00D464F7" w:rsidRPr="00DB4C02" w:rsidRDefault="00D464F7" w:rsidP="00157EE1">
      <w:pPr>
        <w:spacing w:line="276" w:lineRule="auto"/>
        <w:jc w:val="right"/>
        <w:textAlignment w:val="baseline"/>
        <w:rPr>
          <w:rFonts w:ascii="Arial" w:eastAsia="Times New Roman" w:hAnsi="Arial" w:cs="Arial"/>
          <w:lang w:val="mn-MN"/>
        </w:rPr>
      </w:pPr>
    </w:p>
    <w:p w14:paraId="091854BB" w14:textId="77777777" w:rsidR="00D464F7" w:rsidRPr="00DB4C02" w:rsidRDefault="00D464F7" w:rsidP="00157EE1">
      <w:pPr>
        <w:spacing w:line="276" w:lineRule="auto"/>
        <w:jc w:val="right"/>
        <w:textAlignment w:val="baseline"/>
        <w:rPr>
          <w:rFonts w:ascii="Arial" w:eastAsia="Times New Roman" w:hAnsi="Arial" w:cs="Arial"/>
          <w:lang w:val="mn-MN"/>
        </w:rPr>
      </w:pPr>
    </w:p>
    <w:p w14:paraId="4AFFF0DE" w14:textId="77777777" w:rsidR="00D464F7" w:rsidRPr="00DB4C02" w:rsidRDefault="00D464F7" w:rsidP="00157EE1">
      <w:pPr>
        <w:spacing w:line="276" w:lineRule="auto"/>
        <w:jc w:val="right"/>
        <w:textAlignment w:val="baseline"/>
        <w:rPr>
          <w:rFonts w:ascii="Arial" w:eastAsia="Times New Roman" w:hAnsi="Arial" w:cs="Arial"/>
          <w:lang w:val="mn-MN"/>
        </w:rPr>
      </w:pPr>
    </w:p>
    <w:p w14:paraId="3ABCDFFB" w14:textId="77777777" w:rsidR="00D464F7" w:rsidRPr="00DB4C02" w:rsidRDefault="00D464F7" w:rsidP="00157EE1">
      <w:pPr>
        <w:spacing w:line="276" w:lineRule="auto"/>
        <w:jc w:val="right"/>
        <w:textAlignment w:val="baseline"/>
        <w:rPr>
          <w:rFonts w:ascii="Arial" w:eastAsia="Times New Roman" w:hAnsi="Arial" w:cs="Arial"/>
          <w:lang w:val="mn-MN"/>
        </w:rPr>
      </w:pPr>
    </w:p>
    <w:p w14:paraId="6696F0E8" w14:textId="77777777" w:rsidR="00D464F7" w:rsidRPr="00DB4C02" w:rsidRDefault="00D464F7" w:rsidP="00157EE1">
      <w:pPr>
        <w:spacing w:line="276" w:lineRule="auto"/>
        <w:jc w:val="right"/>
        <w:textAlignment w:val="baseline"/>
        <w:rPr>
          <w:rFonts w:ascii="Arial" w:eastAsia="Times New Roman" w:hAnsi="Arial" w:cs="Arial"/>
          <w:lang w:val="mn-MN"/>
        </w:rPr>
      </w:pPr>
    </w:p>
    <w:p w14:paraId="1AFCB07C" w14:textId="77777777" w:rsidR="00D464F7" w:rsidRPr="00DB4C02" w:rsidRDefault="00D464F7" w:rsidP="00157EE1">
      <w:pPr>
        <w:spacing w:line="276" w:lineRule="auto"/>
        <w:jc w:val="right"/>
        <w:textAlignment w:val="baseline"/>
        <w:rPr>
          <w:rFonts w:ascii="Arial" w:eastAsia="Times New Roman" w:hAnsi="Arial" w:cs="Arial"/>
          <w:lang w:val="mn-MN"/>
        </w:rPr>
      </w:pPr>
    </w:p>
    <w:p w14:paraId="2A8F66D1" w14:textId="77777777" w:rsidR="00D464F7" w:rsidRPr="00DB4C02" w:rsidRDefault="00D464F7" w:rsidP="00157EE1">
      <w:pPr>
        <w:spacing w:line="276" w:lineRule="auto"/>
        <w:jc w:val="right"/>
        <w:textAlignment w:val="baseline"/>
        <w:rPr>
          <w:rFonts w:ascii="Arial" w:eastAsia="Times New Roman" w:hAnsi="Arial" w:cs="Arial"/>
          <w:lang w:val="mn-MN"/>
        </w:rPr>
      </w:pPr>
    </w:p>
    <w:p w14:paraId="68410B1E" w14:textId="77777777" w:rsidR="00D464F7" w:rsidRPr="00DB4C02" w:rsidRDefault="00D464F7" w:rsidP="00157EE1">
      <w:pPr>
        <w:spacing w:line="276" w:lineRule="auto"/>
        <w:jc w:val="right"/>
        <w:textAlignment w:val="baseline"/>
        <w:rPr>
          <w:rFonts w:ascii="Arial" w:eastAsia="Times New Roman" w:hAnsi="Arial" w:cs="Arial"/>
          <w:lang w:val="mn-MN"/>
        </w:rPr>
      </w:pPr>
    </w:p>
    <w:p w14:paraId="1E094209" w14:textId="77777777" w:rsidR="00D464F7" w:rsidRPr="00DB4C02" w:rsidRDefault="00D464F7" w:rsidP="00157EE1">
      <w:pPr>
        <w:spacing w:line="276" w:lineRule="auto"/>
        <w:jc w:val="right"/>
        <w:textAlignment w:val="baseline"/>
        <w:rPr>
          <w:rFonts w:ascii="Arial" w:eastAsia="Times New Roman" w:hAnsi="Arial" w:cs="Arial"/>
          <w:lang w:val="mn-MN"/>
        </w:rPr>
      </w:pPr>
    </w:p>
    <w:p w14:paraId="2E721A67" w14:textId="77777777" w:rsidR="00D464F7" w:rsidRPr="00DB4C02" w:rsidRDefault="00D464F7" w:rsidP="00157EE1">
      <w:pPr>
        <w:spacing w:line="276" w:lineRule="auto"/>
        <w:jc w:val="right"/>
        <w:textAlignment w:val="baseline"/>
        <w:rPr>
          <w:rFonts w:ascii="Arial" w:eastAsia="Times New Roman" w:hAnsi="Arial" w:cs="Arial"/>
          <w:lang w:val="mn-MN"/>
        </w:rPr>
      </w:pPr>
    </w:p>
    <w:p w14:paraId="42ADDCA1" w14:textId="77777777" w:rsidR="00D464F7" w:rsidRPr="00DB4C02" w:rsidRDefault="00D464F7" w:rsidP="00157EE1">
      <w:pPr>
        <w:spacing w:line="276" w:lineRule="auto"/>
        <w:jc w:val="right"/>
        <w:textAlignment w:val="baseline"/>
        <w:rPr>
          <w:rFonts w:ascii="Arial" w:eastAsia="Times New Roman" w:hAnsi="Arial" w:cs="Arial"/>
          <w:lang w:val="mn-MN"/>
        </w:rPr>
      </w:pPr>
    </w:p>
    <w:p w14:paraId="5074E076" w14:textId="77777777" w:rsidR="00D464F7" w:rsidRPr="00DB4C02" w:rsidRDefault="00D464F7" w:rsidP="00157EE1">
      <w:pPr>
        <w:spacing w:line="276" w:lineRule="auto"/>
        <w:jc w:val="right"/>
        <w:textAlignment w:val="baseline"/>
        <w:rPr>
          <w:rFonts w:ascii="Arial" w:eastAsia="Times New Roman" w:hAnsi="Arial" w:cs="Arial"/>
          <w:lang w:val="mn-MN"/>
        </w:rPr>
      </w:pPr>
    </w:p>
    <w:p w14:paraId="123CFD4F" w14:textId="77777777" w:rsidR="00D464F7" w:rsidRPr="00DB4C02" w:rsidRDefault="00D464F7" w:rsidP="00157EE1">
      <w:pPr>
        <w:spacing w:line="276" w:lineRule="auto"/>
        <w:jc w:val="right"/>
        <w:textAlignment w:val="baseline"/>
        <w:rPr>
          <w:rFonts w:ascii="Arial" w:eastAsia="Times New Roman" w:hAnsi="Arial" w:cs="Arial"/>
          <w:lang w:val="mn-MN"/>
        </w:rPr>
      </w:pPr>
    </w:p>
    <w:p w14:paraId="219398D3" w14:textId="77777777" w:rsidR="00002BD3" w:rsidRPr="00DB4C02" w:rsidRDefault="00002BD3" w:rsidP="00157EE1">
      <w:pPr>
        <w:spacing w:line="276" w:lineRule="auto"/>
        <w:jc w:val="right"/>
        <w:textAlignment w:val="baseline"/>
        <w:rPr>
          <w:rFonts w:ascii="Arial" w:eastAsia="Times New Roman" w:hAnsi="Arial" w:cs="Arial"/>
          <w:lang w:val="mn-MN"/>
        </w:rPr>
      </w:pPr>
    </w:p>
    <w:p w14:paraId="78273784" w14:textId="77777777" w:rsidR="00002BD3" w:rsidRPr="00DB4C02" w:rsidRDefault="00002BD3" w:rsidP="00157EE1">
      <w:pPr>
        <w:spacing w:line="276" w:lineRule="auto"/>
        <w:jc w:val="right"/>
        <w:textAlignment w:val="baseline"/>
        <w:rPr>
          <w:rFonts w:ascii="Arial" w:eastAsia="Times New Roman" w:hAnsi="Arial" w:cs="Arial"/>
          <w:lang w:val="mn-MN"/>
        </w:rPr>
      </w:pPr>
    </w:p>
    <w:p w14:paraId="0A8152AF" w14:textId="77777777" w:rsidR="00002BD3" w:rsidRPr="00DB4C02" w:rsidRDefault="00002BD3" w:rsidP="00157EE1">
      <w:pPr>
        <w:spacing w:line="276" w:lineRule="auto"/>
        <w:jc w:val="right"/>
        <w:textAlignment w:val="baseline"/>
        <w:rPr>
          <w:rFonts w:ascii="Arial" w:eastAsia="Times New Roman" w:hAnsi="Arial" w:cs="Arial"/>
          <w:lang w:val="mn-MN"/>
        </w:rPr>
      </w:pPr>
    </w:p>
    <w:p w14:paraId="1178DE96" w14:textId="77777777" w:rsidR="00002BD3" w:rsidRPr="00DB4C02" w:rsidRDefault="00002BD3" w:rsidP="00157EE1">
      <w:pPr>
        <w:spacing w:line="276" w:lineRule="auto"/>
        <w:jc w:val="right"/>
        <w:textAlignment w:val="baseline"/>
        <w:rPr>
          <w:rFonts w:ascii="Arial" w:eastAsia="Times New Roman" w:hAnsi="Arial" w:cs="Arial"/>
          <w:lang w:val="mn-MN"/>
        </w:rPr>
      </w:pPr>
    </w:p>
    <w:p w14:paraId="7A2A60A4" w14:textId="4A620DEF" w:rsidR="0096343C" w:rsidRPr="00DB4C02" w:rsidRDefault="0096343C" w:rsidP="00157EE1">
      <w:pPr>
        <w:spacing w:after="160" w:line="276" w:lineRule="auto"/>
        <w:rPr>
          <w:rFonts w:ascii="Arial" w:eastAsia="Times New Roman" w:hAnsi="Arial" w:cs="Arial"/>
          <w:lang w:val="mn-MN"/>
        </w:rPr>
      </w:pPr>
    </w:p>
    <w:p w14:paraId="01BBC21C" w14:textId="46270A21" w:rsidR="006B32AA" w:rsidRPr="00DB4C02" w:rsidRDefault="006B32AA" w:rsidP="008B72B9">
      <w:pPr>
        <w:jc w:val="right"/>
        <w:rPr>
          <w:rFonts w:ascii="Segoe UI" w:eastAsia="Times New Roman" w:hAnsi="Segoe UI" w:cs="Segoe UI"/>
          <w:sz w:val="18"/>
          <w:szCs w:val="18"/>
          <w:lang w:val="mn-MN"/>
        </w:rPr>
      </w:pPr>
      <w:r w:rsidRPr="00DB4C02">
        <w:rPr>
          <w:rFonts w:ascii="Arial" w:eastAsia="Times New Roman" w:hAnsi="Arial" w:cs="Arial"/>
          <w:lang w:val="mn-MN"/>
        </w:rPr>
        <w:t>Төсөл </w:t>
      </w:r>
    </w:p>
    <w:p w14:paraId="1B126E90" w14:textId="72DF4366"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2D283B3F" w14:textId="28B6C401" w:rsidR="006B32AA" w:rsidRPr="00DB4C02" w:rsidRDefault="006B32AA" w:rsidP="008B72B9">
      <w:pPr>
        <w:jc w:val="center"/>
        <w:rPr>
          <w:rFonts w:ascii="Segoe UI" w:eastAsia="Times New Roman" w:hAnsi="Segoe UI" w:cs="Segoe UI"/>
          <w:sz w:val="18"/>
          <w:szCs w:val="18"/>
          <w:lang w:val="mn-MN"/>
        </w:rPr>
      </w:pPr>
      <w:r w:rsidRPr="00DB4C02">
        <w:rPr>
          <w:rFonts w:ascii="Arial" w:eastAsia="Times New Roman" w:hAnsi="Arial" w:cs="Arial"/>
          <w:b/>
          <w:lang w:val="mn-MN"/>
        </w:rPr>
        <w:t>МОНГОЛ УЛСЫН ХУУЛЬ</w:t>
      </w:r>
    </w:p>
    <w:p w14:paraId="69D99A7D" w14:textId="0393BA84"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5C08963C" w14:textId="15E05381"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2022 оны ... дугаар</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xml:space="preserve"> </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xml:space="preserve">                </w:t>
      </w:r>
      <w:r w:rsidR="00C33A6D" w:rsidRPr="00DB4C02">
        <w:rPr>
          <w:rFonts w:ascii="Arial" w:eastAsia="Times New Roman" w:hAnsi="Arial" w:cs="Arial"/>
          <w:lang w:val="mn-MN"/>
        </w:rPr>
        <w:tab/>
      </w:r>
      <w:r w:rsidR="00C33A6D" w:rsidRPr="00DB4C02">
        <w:rPr>
          <w:rFonts w:ascii="Arial" w:eastAsia="Times New Roman" w:hAnsi="Arial" w:cs="Arial"/>
          <w:lang w:val="mn-MN"/>
        </w:rPr>
        <w:tab/>
      </w:r>
      <w:r w:rsidRPr="00DB4C02">
        <w:rPr>
          <w:rFonts w:ascii="Arial" w:eastAsia="Times New Roman" w:hAnsi="Arial" w:cs="Arial"/>
          <w:lang w:val="mn-MN"/>
        </w:rPr>
        <w:t>Улаанбаатар  </w:t>
      </w:r>
    </w:p>
    <w:p w14:paraId="50785A0E" w14:textId="6E0751C4"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сарын ...-ны өдөр</w:t>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Calibri" w:eastAsia="Times New Roman" w:hAnsi="Calibri" w:cs="Calibri"/>
          <w:lang w:val="mn-MN"/>
        </w:rPr>
        <w:tab/>
      </w:r>
      <w:r w:rsidRPr="00DB4C02">
        <w:rPr>
          <w:rFonts w:ascii="Arial" w:eastAsia="Times New Roman" w:hAnsi="Arial" w:cs="Arial"/>
          <w:lang w:val="mn-MN"/>
        </w:rPr>
        <w:t xml:space="preserve">             </w:t>
      </w:r>
      <w:r w:rsidR="00C33A6D" w:rsidRPr="00DB4C02">
        <w:rPr>
          <w:rFonts w:ascii="Arial" w:eastAsia="Times New Roman" w:hAnsi="Arial" w:cs="Arial"/>
          <w:lang w:val="mn-MN"/>
        </w:rPr>
        <w:tab/>
      </w:r>
      <w:r w:rsidR="00C33A6D" w:rsidRPr="00DB4C02">
        <w:rPr>
          <w:rFonts w:ascii="Arial" w:eastAsia="Times New Roman" w:hAnsi="Arial" w:cs="Arial"/>
          <w:lang w:val="mn-MN"/>
        </w:rPr>
        <w:tab/>
      </w:r>
      <w:r w:rsidRPr="00DB4C02">
        <w:rPr>
          <w:rFonts w:ascii="Arial" w:eastAsia="Times New Roman" w:hAnsi="Arial" w:cs="Arial"/>
          <w:lang w:val="mn-MN"/>
        </w:rPr>
        <w:t>хот </w:t>
      </w:r>
    </w:p>
    <w:p w14:paraId="3423B842" w14:textId="12E9405D"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59608867" w14:textId="07C93A29" w:rsidR="006B32AA" w:rsidRPr="00DB4C02" w:rsidRDefault="006B32AA" w:rsidP="008B72B9">
      <w:pPr>
        <w:jc w:val="center"/>
        <w:rPr>
          <w:rFonts w:ascii="Segoe UI" w:eastAsia="Times New Roman" w:hAnsi="Segoe UI" w:cs="Segoe UI"/>
          <w:sz w:val="18"/>
          <w:szCs w:val="18"/>
          <w:lang w:val="mn-MN"/>
        </w:rPr>
      </w:pPr>
      <w:r w:rsidRPr="00DB4C02">
        <w:rPr>
          <w:rFonts w:ascii="Arial" w:eastAsia="Times New Roman" w:hAnsi="Arial" w:cs="Arial"/>
          <w:b/>
          <w:lang w:val="mn-MN"/>
        </w:rPr>
        <w:t xml:space="preserve">НЭМЭГДСЭН ӨРТГИЙН АЛБАН </w:t>
      </w:r>
      <w:r w:rsidRPr="00DB4C02">
        <w:rPr>
          <w:rFonts w:eastAsia="Times New Roman"/>
          <w:lang w:val="mn-MN"/>
        </w:rPr>
        <w:t> </w:t>
      </w:r>
      <w:r w:rsidRPr="00DB4C02">
        <w:rPr>
          <w:rFonts w:eastAsia="Times New Roman"/>
          <w:lang w:val="mn-MN"/>
        </w:rPr>
        <w:br/>
      </w:r>
      <w:r w:rsidRPr="00DB4C02">
        <w:rPr>
          <w:rFonts w:ascii="Arial" w:eastAsia="Times New Roman" w:hAnsi="Arial" w:cs="Arial"/>
          <w:b/>
          <w:lang w:val="mn-MN"/>
        </w:rPr>
        <w:t>ТАТВАРААС ЧӨЛӨӨЛӨХ ТУХАЙ</w:t>
      </w:r>
    </w:p>
    <w:p w14:paraId="675DBBBF" w14:textId="31805CEA"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11F8708C" w14:textId="02891319" w:rsidR="006B32AA" w:rsidRPr="00DB4C02" w:rsidRDefault="006B32AA" w:rsidP="008B72B9">
      <w:pPr>
        <w:ind w:firstLine="720"/>
        <w:jc w:val="both"/>
        <w:rPr>
          <w:rFonts w:ascii="Arial" w:eastAsia="Times New Roman" w:hAnsi="Arial" w:cs="Arial"/>
          <w:lang w:val="mn-MN"/>
        </w:rPr>
      </w:pPr>
      <w:r w:rsidRPr="00DB4C02">
        <w:rPr>
          <w:rFonts w:ascii="Arial" w:eastAsia="Times New Roman" w:hAnsi="Arial" w:cs="Arial"/>
          <w:b/>
          <w:lang w:val="mn-MN"/>
        </w:rPr>
        <w:t>1 дүгээр зүйл.</w:t>
      </w:r>
      <w:r w:rsidRPr="00DB4C02">
        <w:rPr>
          <w:rFonts w:ascii="Arial" w:eastAsia="Times New Roman" w:hAnsi="Arial" w:cs="Arial"/>
          <w:lang w:val="mn-MN"/>
        </w:rPr>
        <w:t>Дотоодын түүхий эдээр үйлдвэрлэсэн ургамлын тос, дотоодын хүнсний үйлдвэрт борлуулсан хүнсний зориулалттай тосны ургамлыг нэмэгдсэн өртгийн албан татвараас</w:t>
      </w:r>
      <w:r w:rsidR="00012C41" w:rsidRPr="00DB4C02">
        <w:rPr>
          <w:rFonts w:ascii="Arial" w:eastAsia="Times New Roman" w:hAnsi="Arial" w:cs="Arial"/>
          <w:lang w:val="mn-MN"/>
        </w:rPr>
        <w:t xml:space="preserve"> тус тус</w:t>
      </w:r>
      <w:r w:rsidRPr="00DB4C02">
        <w:rPr>
          <w:rFonts w:ascii="Arial" w:eastAsia="Times New Roman" w:hAnsi="Arial" w:cs="Arial"/>
          <w:lang w:val="mn-MN"/>
        </w:rPr>
        <w:t xml:space="preserve"> чөлөөлсүгэй. </w:t>
      </w:r>
    </w:p>
    <w:p w14:paraId="1A60C880" w14:textId="77777777" w:rsidR="00C33A6D" w:rsidRPr="00DB4C02" w:rsidRDefault="00C33A6D">
      <w:pPr>
        <w:spacing w:line="276" w:lineRule="auto"/>
        <w:ind w:firstLine="720"/>
        <w:jc w:val="both"/>
        <w:textAlignment w:val="baseline"/>
        <w:rPr>
          <w:rFonts w:ascii="Arial" w:hAnsi="Arial" w:cs="Arial"/>
          <w:b/>
          <w:lang w:val="mn-MN"/>
        </w:rPr>
      </w:pPr>
    </w:p>
    <w:p w14:paraId="22C36FFB" w14:textId="5B8BB9B9" w:rsidR="00157EE1" w:rsidRPr="00DB4C02" w:rsidRDefault="002F23BB" w:rsidP="008B72B9">
      <w:pPr>
        <w:ind w:firstLine="720"/>
        <w:jc w:val="both"/>
        <w:rPr>
          <w:rFonts w:ascii="Segoe UI" w:eastAsia="Times New Roman" w:hAnsi="Segoe UI" w:cs="Segoe UI"/>
          <w:sz w:val="18"/>
          <w:szCs w:val="18"/>
          <w:lang w:val="mn-MN"/>
        </w:rPr>
      </w:pPr>
      <w:r w:rsidRPr="00DB4C02">
        <w:rPr>
          <w:rFonts w:ascii="Arial" w:hAnsi="Arial" w:cs="Arial"/>
          <w:b/>
          <w:lang w:val="mn-MN"/>
        </w:rPr>
        <w:t>2 дугаар зүйл.</w:t>
      </w:r>
      <w:r w:rsidRPr="00DB4C02">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w:t>
      </w:r>
      <w:r w:rsidR="00157EE1" w:rsidRPr="00DB4C02">
        <w:rPr>
          <w:rFonts w:ascii="Arial" w:eastAsia="Times New Roman" w:hAnsi="Arial" w:cs="Arial"/>
          <w:lang w:val="mn-MN"/>
        </w:rPr>
        <w:t>2022 оны 12 дугаар сарын 31-ний өдрийг дуустал хугацаанд дагаж мөрдөнө. </w:t>
      </w:r>
    </w:p>
    <w:p w14:paraId="0C9F1E48" w14:textId="49FA26A0" w:rsidR="006B32AA" w:rsidRPr="00DB4C02" w:rsidRDefault="006B32AA" w:rsidP="008B72B9">
      <w:pPr>
        <w:jc w:val="both"/>
        <w:rPr>
          <w:rFonts w:ascii="Segoe UI" w:eastAsia="Times New Roman" w:hAnsi="Segoe UI" w:cs="Segoe UI"/>
          <w:sz w:val="18"/>
          <w:szCs w:val="18"/>
          <w:lang w:val="mn-MN"/>
        </w:rPr>
      </w:pPr>
    </w:p>
    <w:p w14:paraId="4F595B3E" w14:textId="0EFDD404"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3E46F749" w14:textId="3ABB471D" w:rsidR="000F7275" w:rsidRPr="00DB4C02" w:rsidRDefault="000F7275" w:rsidP="008B72B9">
      <w:pPr>
        <w:rPr>
          <w:rFonts w:ascii="Arial" w:eastAsia="Times New Roman" w:hAnsi="Arial" w:cs="Arial"/>
          <w:lang w:val="mn-MN"/>
        </w:rPr>
      </w:pPr>
    </w:p>
    <w:p w14:paraId="0FE4940B" w14:textId="3DA3FD13" w:rsidR="000F7275" w:rsidRPr="00DB4C02" w:rsidRDefault="000F7275" w:rsidP="008B72B9">
      <w:pPr>
        <w:rPr>
          <w:rFonts w:ascii="Arial" w:eastAsia="Times New Roman" w:hAnsi="Arial" w:cs="Arial"/>
          <w:lang w:val="mn-MN"/>
        </w:rPr>
      </w:pPr>
    </w:p>
    <w:p w14:paraId="320E3501" w14:textId="7F2CB5AF" w:rsidR="006B32AA" w:rsidRPr="00DB4C02" w:rsidRDefault="006B32AA" w:rsidP="008B72B9">
      <w:pPr>
        <w:rPr>
          <w:rFonts w:ascii="Segoe UI" w:eastAsia="Times New Roman" w:hAnsi="Segoe UI" w:cs="Segoe UI"/>
          <w:sz w:val="18"/>
          <w:szCs w:val="18"/>
          <w:lang w:val="mn-MN"/>
        </w:rPr>
      </w:pPr>
      <w:r w:rsidRPr="00DB4C02">
        <w:rPr>
          <w:rFonts w:ascii="Arial" w:eastAsia="Times New Roman" w:hAnsi="Arial" w:cs="Arial"/>
          <w:lang w:val="mn-MN"/>
        </w:rPr>
        <w:t>  </w:t>
      </w:r>
    </w:p>
    <w:p w14:paraId="66142999" w14:textId="51E6FB54" w:rsidR="006B32AA" w:rsidRPr="00DB4C02" w:rsidRDefault="006B32AA" w:rsidP="008B72B9">
      <w:pPr>
        <w:jc w:val="center"/>
        <w:rPr>
          <w:rFonts w:ascii="Segoe UI" w:eastAsia="Times New Roman" w:hAnsi="Segoe UI" w:cs="Segoe UI"/>
          <w:sz w:val="18"/>
          <w:szCs w:val="18"/>
          <w:lang w:val="mn-MN"/>
        </w:rPr>
      </w:pPr>
      <w:r w:rsidRPr="00DB4C02">
        <w:rPr>
          <w:rFonts w:ascii="Arial" w:eastAsia="Times New Roman" w:hAnsi="Arial" w:cs="Arial"/>
          <w:lang w:val="mn-MN"/>
        </w:rPr>
        <w:t>Гарын үсэг</w:t>
      </w:r>
    </w:p>
    <w:p w14:paraId="2E8CC24D" w14:textId="559C4C7A" w:rsidR="006B32AA" w:rsidRPr="00DB4C02" w:rsidRDefault="006B32AA" w:rsidP="00157EE1">
      <w:pPr>
        <w:spacing w:after="160" w:line="259" w:lineRule="auto"/>
        <w:rPr>
          <w:rFonts w:ascii="Segoe UI" w:eastAsia="Times New Roman" w:hAnsi="Segoe UI" w:cs="Segoe UI"/>
          <w:sz w:val="18"/>
          <w:szCs w:val="18"/>
          <w:lang w:val="mn-MN"/>
        </w:rPr>
      </w:pPr>
      <w:r w:rsidRPr="00DB4C02">
        <w:rPr>
          <w:rFonts w:eastAsia="Times New Roman"/>
          <w:lang w:val="mn-MN"/>
        </w:rPr>
        <w:t> </w:t>
      </w:r>
    </w:p>
    <w:p w14:paraId="6B580278" w14:textId="682ED6CF" w:rsidR="0082140C" w:rsidRPr="00DB4C02" w:rsidRDefault="0082140C">
      <w:pPr>
        <w:spacing w:after="160" w:line="259" w:lineRule="auto"/>
        <w:rPr>
          <w:rFonts w:eastAsia="Times New Roman"/>
          <w:lang w:val="mn-MN"/>
        </w:rPr>
      </w:pPr>
      <w:r w:rsidRPr="00DB4C02">
        <w:rPr>
          <w:rFonts w:eastAsia="Times New Roman"/>
          <w:lang w:val="mn-MN"/>
        </w:rPr>
        <w:br w:type="page"/>
      </w:r>
    </w:p>
    <w:p w14:paraId="4B10E5D9" w14:textId="48850D1C" w:rsidR="0082140C" w:rsidRPr="00DB4C02" w:rsidRDefault="0082140C" w:rsidP="00157EE1">
      <w:pPr>
        <w:jc w:val="center"/>
        <w:rPr>
          <w:rFonts w:ascii="Arial" w:hAnsi="Arial" w:cs="Arial"/>
          <w:lang w:val="mn-MN"/>
        </w:rPr>
      </w:pPr>
      <w:r w:rsidRPr="00DB4C02">
        <w:rPr>
          <w:rFonts w:ascii="Arial" w:eastAsia="Arial" w:hAnsi="Arial" w:cs="Arial"/>
          <w:b/>
          <w:lang w:val="mn-MN"/>
        </w:rPr>
        <w:t>ТАНИЛЦУУЛГА</w:t>
      </w:r>
    </w:p>
    <w:p w14:paraId="1CCA59F1" w14:textId="3354D592" w:rsidR="00157EE1" w:rsidRPr="00DB4C02" w:rsidRDefault="00157EE1" w:rsidP="003D667F">
      <w:pPr>
        <w:rPr>
          <w:rFonts w:ascii="Arial" w:eastAsia="Arial" w:hAnsi="Arial" w:cs="Arial"/>
          <w:i/>
          <w:lang w:val="mn-MN"/>
        </w:rPr>
      </w:pPr>
    </w:p>
    <w:p w14:paraId="7B15A937" w14:textId="77DCDD10" w:rsidR="0082140C" w:rsidRPr="00DB4C02" w:rsidRDefault="0082140C" w:rsidP="00157EE1">
      <w:pPr>
        <w:jc w:val="right"/>
        <w:rPr>
          <w:rFonts w:ascii="Arial" w:eastAsia="Arial" w:hAnsi="Arial" w:cs="Arial"/>
          <w:i/>
          <w:lang w:val="mn-MN"/>
        </w:rPr>
      </w:pPr>
      <w:r w:rsidRPr="00DB4C02">
        <w:rPr>
          <w:rFonts w:ascii="Arial" w:eastAsia="Arial" w:hAnsi="Arial" w:cs="Arial"/>
          <w:i/>
          <w:lang w:val="mn-MN"/>
        </w:rPr>
        <w:t>Нэмэгдсэн өртгийн албан татвараас</w:t>
      </w:r>
    </w:p>
    <w:p w14:paraId="09098B49" w14:textId="468747C5" w:rsidR="0082140C" w:rsidRPr="00DB4C02" w:rsidRDefault="0082140C" w:rsidP="00157EE1">
      <w:pPr>
        <w:jc w:val="right"/>
        <w:rPr>
          <w:rFonts w:ascii="Arial" w:eastAsia="Arial" w:hAnsi="Arial" w:cs="Arial"/>
          <w:i/>
          <w:lang w:val="mn-MN"/>
        </w:rPr>
      </w:pPr>
      <w:r w:rsidRPr="00DB4C02">
        <w:rPr>
          <w:rFonts w:ascii="Arial" w:eastAsia="Arial" w:hAnsi="Arial" w:cs="Arial"/>
          <w:i/>
          <w:lang w:val="mn-MN"/>
        </w:rPr>
        <w:t>чөлөөлөх тухай хуулийн төсөл</w:t>
      </w:r>
    </w:p>
    <w:p w14:paraId="4E311D00" w14:textId="4ED92F0D" w:rsidR="0082140C" w:rsidRPr="00DB4C02" w:rsidRDefault="0082140C" w:rsidP="00157EE1">
      <w:pPr>
        <w:rPr>
          <w:rFonts w:ascii="Arial" w:hAnsi="Arial" w:cs="Arial"/>
          <w:lang w:val="mn-MN"/>
        </w:rPr>
      </w:pPr>
    </w:p>
    <w:p w14:paraId="4D326CA7" w14:textId="787704D2" w:rsidR="0082140C" w:rsidRPr="00DB4C02" w:rsidRDefault="0082140C" w:rsidP="00157EE1">
      <w:pPr>
        <w:jc w:val="both"/>
        <w:rPr>
          <w:rFonts w:ascii="Arial" w:hAnsi="Arial" w:cs="Arial"/>
          <w:lang w:val="mn-MN"/>
        </w:rPr>
      </w:pPr>
      <w:r w:rsidRPr="00DB4C02">
        <w:rPr>
          <w:rFonts w:ascii="Arial" w:hAnsi="Arial" w:cs="Arial"/>
          <w:lang w:val="mn-MN"/>
        </w:rPr>
        <w:tab/>
        <w:t>Монгол Улсын ургамлын тосны хэрэгцээ 2020 оны байдлаар жилд нийтдээ 22.1 мянган тонн байгаа бөгөөд хүн амын өсөлттэй шууд холбоотойгоор жилээс жилд өсөн нэмэгдэж байна. Манай Улсад ургамлын тосны боловсруулах 6 аж ахуйн нэгж бүртгэлтэй байгаагаас 2 үйлдвэр үйл ажиллагаа явуулж байна.</w:t>
      </w:r>
    </w:p>
    <w:p w14:paraId="227F32D6" w14:textId="0900F1D1" w:rsidR="0082140C" w:rsidRPr="00DB4C02" w:rsidRDefault="0082140C" w:rsidP="00157EE1">
      <w:pPr>
        <w:jc w:val="both"/>
        <w:rPr>
          <w:rFonts w:ascii="Arial" w:hAnsi="Arial" w:cs="Arial"/>
          <w:lang w:val="mn-MN"/>
        </w:rPr>
      </w:pPr>
    </w:p>
    <w:p w14:paraId="04CE125D" w14:textId="31DC0B7C" w:rsidR="0082140C" w:rsidRPr="00DB4C02" w:rsidRDefault="0082140C" w:rsidP="008B72B9">
      <w:pPr>
        <w:ind w:firstLine="720"/>
        <w:jc w:val="both"/>
        <w:rPr>
          <w:rFonts w:ascii="Arial" w:hAnsi="Arial" w:cs="Arial"/>
          <w:lang w:val="mn-MN"/>
        </w:rPr>
      </w:pPr>
      <w:r w:rsidRPr="00DB4C02">
        <w:rPr>
          <w:rFonts w:ascii="Arial" w:hAnsi="Arial" w:cs="Arial"/>
          <w:lang w:val="mn-MN"/>
        </w:rPr>
        <w:t xml:space="preserve">Оросын Холбооны Улс болон Украйн улсын зэвсэгт мөргөлдөөн эхэлснээр дэлхийн геополитик, эдийн засгийн нөхцөл байдалд урьдчилан тооцоолох боломжгүй хүндрэл үүсгэлээ. Хоёр улсын хооронд үүсээд байгаа нөхцөл байдал нь дэлхийн хүнсний аюулгүй байдалд </w:t>
      </w:r>
      <w:r w:rsidR="000B6357" w:rsidRPr="00DB4C02">
        <w:rPr>
          <w:rFonts w:ascii="Arial" w:hAnsi="Arial" w:cs="Arial"/>
          <w:lang w:val="mn-MN"/>
        </w:rPr>
        <w:t xml:space="preserve">эрсдэл </w:t>
      </w:r>
      <w:r w:rsidRPr="00DB4C02">
        <w:rPr>
          <w:rFonts w:ascii="Arial" w:hAnsi="Arial" w:cs="Arial"/>
          <w:lang w:val="mn-MN"/>
        </w:rPr>
        <w:t>үүсгэхээр байна.</w:t>
      </w:r>
    </w:p>
    <w:p w14:paraId="70A32C5C" w14:textId="02D87B1B" w:rsidR="0082140C" w:rsidRPr="00DB4C02" w:rsidRDefault="0082140C" w:rsidP="00157EE1">
      <w:pPr>
        <w:jc w:val="both"/>
        <w:rPr>
          <w:rFonts w:ascii="Arial" w:hAnsi="Arial" w:cs="Arial"/>
          <w:lang w:val="mn-MN"/>
        </w:rPr>
      </w:pPr>
    </w:p>
    <w:p w14:paraId="3EE9B690" w14:textId="6BF07467" w:rsidR="0082140C" w:rsidRPr="00DB4C02" w:rsidRDefault="0082140C" w:rsidP="00157EE1">
      <w:pPr>
        <w:jc w:val="both"/>
        <w:rPr>
          <w:rFonts w:ascii="Arial" w:hAnsi="Arial" w:cs="Arial"/>
          <w:lang w:val="mn-MN"/>
        </w:rPr>
      </w:pPr>
      <w:r w:rsidRPr="00DB4C02">
        <w:rPr>
          <w:rFonts w:ascii="Arial" w:hAnsi="Arial" w:cs="Arial"/>
          <w:lang w:val="mn-MN"/>
        </w:rPr>
        <w:tab/>
        <w:t xml:space="preserve">Тухайлбал, хоёр улс нь дэлхийн нийт наранцэцгийн экспортын 23.7 хувийг хангадаг бөгөөд Монгол Улсын нийт ургамлын тосны импортын 70 хувийг эзэлдэг байна. Үүсээд байгаа нөхцөл байдлаас шалтгаалж богино хугацаанд ургамлын тосны нийлүүлэлт дэлхийн хэмжээнд доголдох эрсдэлтэй байна. </w:t>
      </w:r>
    </w:p>
    <w:p w14:paraId="270D96F1" w14:textId="02AE81B7" w:rsidR="0082140C" w:rsidRPr="00DB4C02" w:rsidRDefault="0082140C" w:rsidP="00157EE1">
      <w:pPr>
        <w:jc w:val="both"/>
        <w:rPr>
          <w:rFonts w:ascii="Arial" w:hAnsi="Arial" w:cs="Arial"/>
          <w:lang w:val="mn-MN"/>
        </w:rPr>
      </w:pPr>
    </w:p>
    <w:p w14:paraId="62018D8F" w14:textId="0E19DCC7" w:rsidR="0082140C" w:rsidRPr="00DB4C02" w:rsidRDefault="0082140C" w:rsidP="00157EE1">
      <w:pPr>
        <w:ind w:firstLine="720"/>
        <w:jc w:val="both"/>
        <w:rPr>
          <w:rFonts w:ascii="Arial" w:hAnsi="Arial" w:cs="Arial"/>
          <w:lang w:val="mn-MN"/>
        </w:rPr>
      </w:pPr>
      <w:r w:rsidRPr="00DB4C02">
        <w:rPr>
          <w:rFonts w:ascii="Arial" w:hAnsi="Arial" w:cs="Arial"/>
          <w:lang w:val="mn-MN"/>
        </w:rPr>
        <w:t xml:space="preserve">Иймд ургамлын тосны импортын хамаарлыг бууруулах, </w:t>
      </w:r>
      <w:r w:rsidR="00A72820" w:rsidRPr="00DB4C02">
        <w:rPr>
          <w:rFonts w:ascii="Arial" w:hAnsi="Arial" w:cs="Arial"/>
          <w:lang w:val="mn-MN"/>
        </w:rPr>
        <w:t xml:space="preserve">дотоодын </w:t>
      </w:r>
      <w:r w:rsidRPr="00DB4C02">
        <w:rPr>
          <w:rFonts w:ascii="Arial" w:hAnsi="Arial" w:cs="Arial"/>
          <w:lang w:val="mn-MN"/>
        </w:rPr>
        <w:t>үйлдвэрлэлийг дэмжих</w:t>
      </w:r>
      <w:r w:rsidR="00A72820" w:rsidRPr="00DB4C02">
        <w:rPr>
          <w:rFonts w:ascii="Arial" w:hAnsi="Arial" w:cs="Arial"/>
          <w:lang w:val="mn-MN"/>
        </w:rPr>
        <w:t xml:space="preserve"> </w:t>
      </w:r>
      <w:r w:rsidRPr="00DB4C02">
        <w:rPr>
          <w:rFonts w:ascii="Arial" w:hAnsi="Arial" w:cs="Arial"/>
          <w:lang w:val="mn-MN"/>
        </w:rPr>
        <w:t xml:space="preserve">зорилгоор Монгол Улсын нутаг дэвсгэрт үйлдвэрлэсэн ургамлын тосонд эрх зүйн зохицуулалт бий болгох </w:t>
      </w:r>
      <w:r w:rsidR="00466F94" w:rsidRPr="00DB4C02">
        <w:rPr>
          <w:rFonts w:ascii="Arial" w:hAnsi="Arial" w:cs="Arial"/>
          <w:lang w:val="mn-MN"/>
        </w:rPr>
        <w:t xml:space="preserve">зорилгоор </w:t>
      </w:r>
      <w:r w:rsidR="000B694E" w:rsidRPr="00DB4C02">
        <w:rPr>
          <w:rFonts w:ascii="Arial" w:eastAsia="Times New Roman" w:hAnsi="Arial" w:cs="Arial"/>
          <w:lang w:val="mn-MN"/>
        </w:rPr>
        <w:t>дотоодын түүхий эдээр үйлдвэрлэсэн ургамлын тос, дотоодын хүнсний үйлдвэрт борлуулсан хүнсний зориулалттай тосны ургамлыг</w:t>
      </w:r>
      <w:r w:rsidRPr="00DB4C02">
        <w:rPr>
          <w:rFonts w:ascii="Arial" w:hAnsi="Arial" w:cs="Arial"/>
          <w:lang w:val="mn-MN"/>
        </w:rPr>
        <w:t xml:space="preserve">  нэмэгдсэн өртгийн албан татвараас 202</w:t>
      </w:r>
      <w:r w:rsidR="00C33A6D" w:rsidRPr="00DB4C02">
        <w:rPr>
          <w:rFonts w:ascii="Arial" w:hAnsi="Arial" w:cs="Arial"/>
          <w:lang w:val="mn-MN"/>
        </w:rPr>
        <w:t>2</w:t>
      </w:r>
      <w:r w:rsidRPr="00DB4C02">
        <w:rPr>
          <w:rFonts w:ascii="Arial" w:hAnsi="Arial" w:cs="Arial"/>
          <w:lang w:val="mn-MN"/>
        </w:rPr>
        <w:t xml:space="preserve"> оны </w:t>
      </w:r>
      <w:r w:rsidR="00157EE1" w:rsidRPr="00DB4C02">
        <w:rPr>
          <w:rFonts w:ascii="Arial" w:hAnsi="Arial" w:cs="Arial"/>
          <w:lang w:val="mn-MN"/>
        </w:rPr>
        <w:t xml:space="preserve">12 </w:t>
      </w:r>
      <w:r w:rsidRPr="00DB4C02">
        <w:rPr>
          <w:rFonts w:ascii="Arial" w:hAnsi="Arial" w:cs="Arial"/>
          <w:lang w:val="mn-MN"/>
        </w:rPr>
        <w:t>д</w:t>
      </w:r>
      <w:r w:rsidR="00157EE1" w:rsidRPr="00DB4C02">
        <w:rPr>
          <w:rFonts w:ascii="Arial" w:hAnsi="Arial" w:cs="Arial"/>
          <w:lang w:val="mn-MN"/>
        </w:rPr>
        <w:t>угаа</w:t>
      </w:r>
      <w:r w:rsidRPr="00DB4C02">
        <w:rPr>
          <w:rFonts w:ascii="Arial" w:hAnsi="Arial" w:cs="Arial"/>
          <w:lang w:val="mn-MN"/>
        </w:rPr>
        <w:t xml:space="preserve">р сарын </w:t>
      </w:r>
      <w:r w:rsidR="00157EE1" w:rsidRPr="00DB4C02">
        <w:rPr>
          <w:rFonts w:ascii="Arial" w:hAnsi="Arial" w:cs="Arial"/>
          <w:lang w:val="mn-MN"/>
        </w:rPr>
        <w:t>31</w:t>
      </w:r>
      <w:r w:rsidRPr="00DB4C02">
        <w:rPr>
          <w:rFonts w:ascii="Arial" w:hAnsi="Arial" w:cs="Arial"/>
          <w:lang w:val="mn-MN"/>
        </w:rPr>
        <w:t>-ний өд</w:t>
      </w:r>
      <w:r w:rsidR="00157EE1" w:rsidRPr="00DB4C02">
        <w:rPr>
          <w:rFonts w:ascii="Arial" w:hAnsi="Arial" w:cs="Arial"/>
          <w:lang w:val="mn-MN"/>
        </w:rPr>
        <w:t>рийг дуустал хугацаанд</w:t>
      </w:r>
      <w:r w:rsidR="00C33A6D" w:rsidRPr="00DB4C02">
        <w:rPr>
          <w:rFonts w:ascii="Arial" w:hAnsi="Arial" w:cs="Arial"/>
          <w:lang w:val="mn-MN"/>
        </w:rPr>
        <w:t xml:space="preserve"> </w:t>
      </w:r>
      <w:r w:rsidRPr="00DB4C02">
        <w:rPr>
          <w:rFonts w:ascii="Arial" w:hAnsi="Arial" w:cs="Arial"/>
          <w:lang w:val="mn-MN"/>
        </w:rPr>
        <w:t>чөлөөлөх хуулийн төсөл боловсрууллаа.</w:t>
      </w:r>
    </w:p>
    <w:p w14:paraId="0BA3BBCB" w14:textId="58B46521" w:rsidR="006B32AA" w:rsidRPr="00DB4C02" w:rsidRDefault="006B32AA" w:rsidP="00157EE1">
      <w:pPr>
        <w:spacing w:after="160" w:line="259" w:lineRule="auto"/>
        <w:rPr>
          <w:rFonts w:ascii="Arial" w:hAnsi="Arial" w:cs="Arial"/>
          <w:u w:val="single"/>
          <w:lang w:val="mn-MN"/>
        </w:rPr>
      </w:pPr>
    </w:p>
    <w:p w14:paraId="3A6C249C" w14:textId="1B988D64" w:rsidR="00436525" w:rsidRPr="00DB4C02" w:rsidRDefault="00436525" w:rsidP="00157EE1">
      <w:pPr>
        <w:spacing w:after="160" w:line="259" w:lineRule="auto"/>
        <w:rPr>
          <w:rFonts w:ascii="Arial" w:hAnsi="Arial" w:cs="Arial"/>
          <w:u w:val="single"/>
          <w:lang w:val="mn-MN"/>
        </w:rPr>
      </w:pPr>
    </w:p>
    <w:p w14:paraId="6A58FE23" w14:textId="4674E61B" w:rsidR="00436525" w:rsidRPr="00DB4C02" w:rsidRDefault="00436525" w:rsidP="00157EE1">
      <w:pPr>
        <w:spacing w:after="160" w:line="259" w:lineRule="auto"/>
        <w:rPr>
          <w:rFonts w:ascii="Arial" w:hAnsi="Arial" w:cs="Arial"/>
          <w:u w:val="single"/>
          <w:lang w:val="mn-MN"/>
        </w:rPr>
      </w:pPr>
    </w:p>
    <w:p w14:paraId="59FA0D98" w14:textId="1F657054" w:rsidR="00436525" w:rsidRPr="00DB4C02" w:rsidRDefault="00157EE1" w:rsidP="00157EE1">
      <w:pPr>
        <w:spacing w:after="160" w:line="259" w:lineRule="auto"/>
        <w:jc w:val="center"/>
        <w:rPr>
          <w:rFonts w:ascii="Arial" w:hAnsi="Arial" w:cs="Arial"/>
          <w:u w:val="single"/>
          <w:lang w:val="mn-MN"/>
        </w:rPr>
      </w:pPr>
      <w:r w:rsidRPr="00DB4C02">
        <w:rPr>
          <w:rFonts w:ascii="Arial" w:hAnsi="Arial" w:cs="Arial"/>
          <w:lang w:val="mn-MN"/>
        </w:rPr>
        <w:t>--oo00oo--</w:t>
      </w:r>
    </w:p>
    <w:p w14:paraId="391811FA" w14:textId="1192F799" w:rsidR="00436525" w:rsidRPr="00DB4C02" w:rsidRDefault="00436525" w:rsidP="00157EE1">
      <w:pPr>
        <w:spacing w:after="160" w:line="259" w:lineRule="auto"/>
        <w:rPr>
          <w:rFonts w:ascii="Arial" w:hAnsi="Arial" w:cs="Arial"/>
          <w:u w:val="single"/>
          <w:lang w:val="mn-MN"/>
        </w:rPr>
      </w:pPr>
    </w:p>
    <w:p w14:paraId="3CB6C2F2" w14:textId="4E315B15" w:rsidR="00436525" w:rsidRPr="00DB4C02" w:rsidRDefault="00436525" w:rsidP="00E344DD">
      <w:pPr>
        <w:jc w:val="right"/>
        <w:rPr>
          <w:rFonts w:ascii="Arial" w:hAnsi="Arial" w:cs="Arial"/>
          <w:u w:val="single"/>
          <w:lang w:val="mn-MN"/>
        </w:rPr>
      </w:pPr>
    </w:p>
    <w:p w14:paraId="1B97A957" w14:textId="56801ECD" w:rsidR="00436525" w:rsidRPr="00DB4C02" w:rsidRDefault="00436525" w:rsidP="00E344DD">
      <w:pPr>
        <w:jc w:val="right"/>
        <w:rPr>
          <w:rFonts w:ascii="Arial" w:hAnsi="Arial" w:cs="Arial"/>
          <w:u w:val="single"/>
          <w:lang w:val="mn-MN"/>
        </w:rPr>
      </w:pPr>
    </w:p>
    <w:p w14:paraId="028EE06B" w14:textId="0C2A8713" w:rsidR="00436525" w:rsidRPr="00DB4C02" w:rsidRDefault="00436525" w:rsidP="00E344DD">
      <w:pPr>
        <w:jc w:val="right"/>
        <w:rPr>
          <w:rFonts w:ascii="Arial" w:hAnsi="Arial" w:cs="Arial"/>
          <w:u w:val="single"/>
          <w:lang w:val="mn-MN"/>
        </w:rPr>
      </w:pPr>
    </w:p>
    <w:p w14:paraId="5833BAA8" w14:textId="568CAD42" w:rsidR="00436525" w:rsidRPr="00DB4C02" w:rsidRDefault="00436525" w:rsidP="00E344DD">
      <w:pPr>
        <w:jc w:val="right"/>
        <w:rPr>
          <w:rFonts w:ascii="Arial" w:hAnsi="Arial" w:cs="Arial"/>
          <w:u w:val="single"/>
          <w:lang w:val="mn-MN"/>
        </w:rPr>
      </w:pPr>
    </w:p>
    <w:p w14:paraId="56E23160" w14:textId="6DDF9025" w:rsidR="00436525" w:rsidRPr="00DB4C02" w:rsidRDefault="00436525" w:rsidP="00E344DD">
      <w:pPr>
        <w:jc w:val="right"/>
        <w:rPr>
          <w:rFonts w:ascii="Arial" w:hAnsi="Arial" w:cs="Arial"/>
          <w:u w:val="single"/>
          <w:lang w:val="mn-MN"/>
        </w:rPr>
      </w:pPr>
    </w:p>
    <w:p w14:paraId="4788F750" w14:textId="34A9CD1C" w:rsidR="00436525" w:rsidRPr="00DB4C02" w:rsidRDefault="00436525" w:rsidP="00E344DD">
      <w:pPr>
        <w:jc w:val="right"/>
        <w:rPr>
          <w:rFonts w:ascii="Arial" w:hAnsi="Arial" w:cs="Arial"/>
          <w:u w:val="single"/>
          <w:lang w:val="mn-MN"/>
        </w:rPr>
      </w:pPr>
    </w:p>
    <w:p w14:paraId="326898EA" w14:textId="712E73C6" w:rsidR="00436525" w:rsidRPr="00DB4C02" w:rsidRDefault="00436525" w:rsidP="00E344DD">
      <w:pPr>
        <w:jc w:val="right"/>
        <w:rPr>
          <w:rFonts w:ascii="Arial" w:hAnsi="Arial" w:cs="Arial"/>
          <w:u w:val="single"/>
          <w:lang w:val="mn-MN"/>
        </w:rPr>
      </w:pPr>
    </w:p>
    <w:p w14:paraId="49DFD094" w14:textId="1E1C7382" w:rsidR="00436525" w:rsidRPr="00DB4C02" w:rsidRDefault="00436525" w:rsidP="00E344DD">
      <w:pPr>
        <w:jc w:val="right"/>
        <w:rPr>
          <w:rFonts w:ascii="Arial" w:hAnsi="Arial" w:cs="Arial"/>
          <w:u w:val="single"/>
          <w:lang w:val="mn-MN"/>
        </w:rPr>
      </w:pPr>
    </w:p>
    <w:p w14:paraId="30DB4DB3" w14:textId="6E45304C" w:rsidR="00E344DD" w:rsidRPr="00DB4C02" w:rsidRDefault="001268F5" w:rsidP="00E344DD">
      <w:pPr>
        <w:jc w:val="right"/>
        <w:rPr>
          <w:rFonts w:ascii="Arial" w:hAnsi="Arial" w:cs="Arial"/>
          <w:u w:val="single"/>
          <w:lang w:val="mn-MN"/>
        </w:rPr>
      </w:pPr>
      <w:r w:rsidRPr="00DB4C02">
        <w:rPr>
          <w:rFonts w:ascii="Arial" w:hAnsi="Arial" w:cs="Arial"/>
          <w:u w:val="single"/>
          <w:lang w:val="mn-MN"/>
        </w:rPr>
        <w:br w:type="page"/>
      </w:r>
      <w:r w:rsidR="00E344DD" w:rsidRPr="00DB4C02">
        <w:rPr>
          <w:rFonts w:ascii="Arial" w:hAnsi="Arial" w:cs="Arial"/>
          <w:u w:val="single"/>
          <w:lang w:val="mn-MN"/>
        </w:rPr>
        <w:t>Төсөл</w:t>
      </w:r>
    </w:p>
    <w:p w14:paraId="6840A963" w14:textId="77777777" w:rsidR="00E344DD" w:rsidRPr="00DB4C02" w:rsidRDefault="00E344DD" w:rsidP="00E344DD">
      <w:pPr>
        <w:jc w:val="center"/>
        <w:rPr>
          <w:rFonts w:ascii="Arial" w:hAnsi="Arial" w:cs="Arial"/>
          <w:b/>
          <w:lang w:val="mn-MN"/>
        </w:rPr>
      </w:pPr>
      <w:r w:rsidRPr="00DB4C02">
        <w:rPr>
          <w:rFonts w:ascii="Arial" w:hAnsi="Arial" w:cs="Arial"/>
          <w:b/>
          <w:lang w:val="mn-MN"/>
        </w:rPr>
        <w:t>МОНГОЛ УЛСЫН ХУУЛЬ</w:t>
      </w:r>
    </w:p>
    <w:p w14:paraId="13AF213F" w14:textId="77777777" w:rsidR="00E344DD" w:rsidRPr="00DB4C02" w:rsidRDefault="00E344DD" w:rsidP="00E344DD">
      <w:pPr>
        <w:jc w:val="right"/>
        <w:rPr>
          <w:rFonts w:ascii="Arial" w:hAnsi="Arial" w:cs="Arial"/>
          <w:i/>
          <w:u w:val="single"/>
          <w:lang w:val="mn-MN"/>
        </w:rPr>
      </w:pPr>
    </w:p>
    <w:p w14:paraId="409B1F0A" w14:textId="77777777" w:rsidR="00E344DD" w:rsidRPr="00DB4C02" w:rsidRDefault="00E344DD" w:rsidP="00E344DD">
      <w:pPr>
        <w:rPr>
          <w:rFonts w:ascii="Arial" w:hAnsi="Arial" w:cs="Arial"/>
          <w:lang w:val="mn-MN"/>
        </w:rPr>
      </w:pPr>
      <w:r w:rsidRPr="00DB4C02">
        <w:rPr>
          <w:rFonts w:ascii="Arial" w:hAnsi="Arial" w:cs="Arial"/>
          <w:lang w:val="mn-MN"/>
        </w:rPr>
        <w:t xml:space="preserve">2022 оны .....дугаар                                                                                    Улаанбаатар </w:t>
      </w:r>
    </w:p>
    <w:p w14:paraId="1A02A278" w14:textId="77777777" w:rsidR="00E344DD" w:rsidRPr="00DB4C02" w:rsidRDefault="00E344DD" w:rsidP="00E344DD">
      <w:pPr>
        <w:rPr>
          <w:rFonts w:ascii="Arial" w:hAnsi="Arial" w:cs="Arial"/>
          <w:lang w:val="mn-MN"/>
        </w:rPr>
      </w:pPr>
      <w:r w:rsidRPr="00DB4C02">
        <w:rPr>
          <w:rFonts w:ascii="Arial" w:hAnsi="Arial" w:cs="Arial"/>
          <w:lang w:val="mn-MN"/>
        </w:rPr>
        <w:t>сарын ....-ны өдөр                                                                                                хот</w:t>
      </w:r>
    </w:p>
    <w:p w14:paraId="721F9548" w14:textId="77777777" w:rsidR="00E344DD" w:rsidRPr="00DB4C02" w:rsidRDefault="00E344DD" w:rsidP="00E344DD">
      <w:pPr>
        <w:rPr>
          <w:rFonts w:ascii="Arial" w:hAnsi="Arial" w:cs="Arial"/>
          <w:lang w:val="mn-MN"/>
        </w:rPr>
      </w:pPr>
    </w:p>
    <w:p w14:paraId="40AED422" w14:textId="77777777" w:rsidR="00E344DD" w:rsidRPr="00DB4C02" w:rsidRDefault="00E344DD" w:rsidP="00E344DD">
      <w:pPr>
        <w:rPr>
          <w:rFonts w:ascii="Arial" w:hAnsi="Arial" w:cs="Arial"/>
          <w:lang w:val="mn-MN"/>
        </w:rPr>
      </w:pPr>
    </w:p>
    <w:p w14:paraId="0E0CE243" w14:textId="77777777" w:rsidR="00E344DD" w:rsidRPr="00DB4C02" w:rsidRDefault="00E344DD" w:rsidP="00E344DD">
      <w:pPr>
        <w:jc w:val="center"/>
        <w:rPr>
          <w:rFonts w:ascii="Arial" w:hAnsi="Arial" w:cs="Arial"/>
          <w:b/>
          <w:lang w:val="mn-MN"/>
        </w:rPr>
      </w:pPr>
      <w:r w:rsidRPr="00DB4C02">
        <w:rPr>
          <w:rFonts w:ascii="Arial" w:hAnsi="Arial" w:cs="Arial"/>
          <w:b/>
          <w:lang w:val="mn-MN"/>
        </w:rPr>
        <w:t>AЖ АХУЙН НЭГЖИЙН ОРЛОГЫН АЛБАН ТАТВАРЫН</w:t>
      </w:r>
    </w:p>
    <w:p w14:paraId="1F50E9E0" w14:textId="77777777" w:rsidR="00E344DD" w:rsidRPr="00DB4C02" w:rsidRDefault="00E344DD" w:rsidP="00E344DD">
      <w:pPr>
        <w:jc w:val="center"/>
        <w:rPr>
          <w:rFonts w:ascii="Arial" w:hAnsi="Arial" w:cs="Arial"/>
          <w:b/>
          <w:lang w:val="mn-MN"/>
        </w:rPr>
      </w:pPr>
      <w:r w:rsidRPr="00DB4C02">
        <w:rPr>
          <w:rFonts w:ascii="Arial" w:hAnsi="Arial" w:cs="Arial"/>
          <w:b/>
          <w:lang w:val="mn-MN"/>
        </w:rPr>
        <w:t xml:space="preserve">ТУХАЙ ХУУЛЬД НЭМЭЛТ ОРУУЛАХ ТУХАЙ </w:t>
      </w:r>
    </w:p>
    <w:p w14:paraId="7E28FF6D" w14:textId="77777777" w:rsidR="00E344DD" w:rsidRPr="00DB4C02" w:rsidRDefault="00E344DD" w:rsidP="00E344DD">
      <w:pPr>
        <w:rPr>
          <w:rFonts w:ascii="Arial" w:hAnsi="Arial" w:cs="Arial"/>
          <w:lang w:val="mn-MN"/>
        </w:rPr>
      </w:pPr>
    </w:p>
    <w:p w14:paraId="05DBFCA0" w14:textId="24F214EA" w:rsidR="00E344DD" w:rsidRPr="00DB4C02" w:rsidRDefault="00E344DD" w:rsidP="00E344DD">
      <w:pPr>
        <w:ind w:firstLine="720"/>
        <w:jc w:val="both"/>
        <w:rPr>
          <w:rFonts w:ascii="Arial" w:hAnsi="Arial" w:cs="Arial"/>
          <w:lang w:val="mn-MN"/>
        </w:rPr>
      </w:pPr>
      <w:r w:rsidRPr="00DB4C02">
        <w:rPr>
          <w:rFonts w:ascii="Arial" w:hAnsi="Arial" w:cs="Arial"/>
          <w:b/>
          <w:lang w:val="mn-MN"/>
        </w:rPr>
        <w:t>1 дүгээр зүйл.</w:t>
      </w:r>
      <w:bookmarkStart w:id="12" w:name="_Hlk99195496"/>
      <w:r w:rsidRPr="00DB4C02">
        <w:rPr>
          <w:rFonts w:ascii="Arial" w:hAnsi="Arial" w:cs="Arial"/>
          <w:lang w:val="mn-MN"/>
        </w:rPr>
        <w:t>Аж ахуйн нэгжийн орлогын албан татварын тухай хуульд</w:t>
      </w:r>
      <w:bookmarkEnd w:id="12"/>
      <w:r w:rsidRPr="00DB4C02">
        <w:rPr>
          <w:rFonts w:ascii="Arial" w:hAnsi="Arial" w:cs="Arial"/>
          <w:lang w:val="mn-MN"/>
        </w:rPr>
        <w:t xml:space="preserve"> доор дурдсан агуулга бүхий дараах хэсэг, заалт нэмсүгэй:</w:t>
      </w:r>
    </w:p>
    <w:p w14:paraId="63773B8C" w14:textId="77777777" w:rsidR="00E344DD" w:rsidRPr="00DB4C02" w:rsidRDefault="00E344DD" w:rsidP="00E344DD">
      <w:pPr>
        <w:ind w:firstLine="720"/>
        <w:jc w:val="both"/>
        <w:rPr>
          <w:rFonts w:ascii="Arial" w:hAnsi="Arial" w:cs="Arial"/>
          <w:lang w:val="mn-MN"/>
        </w:rPr>
      </w:pPr>
    </w:p>
    <w:p w14:paraId="70345741"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1/15 дугаар зүйлийн 15.3, 15.4 дэх хэсэг:</w:t>
      </w:r>
    </w:p>
    <w:p w14:paraId="230439F2" w14:textId="77777777" w:rsidR="00E344DD" w:rsidRPr="00DB4C02" w:rsidRDefault="00E344DD" w:rsidP="00E344DD">
      <w:pPr>
        <w:ind w:firstLine="720"/>
        <w:jc w:val="both"/>
        <w:rPr>
          <w:rFonts w:ascii="Arial" w:hAnsi="Arial" w:cs="Arial"/>
          <w:shd w:val="clear" w:color="auto" w:fill="FFFFFF"/>
          <w:lang w:val="mn-MN"/>
        </w:rPr>
      </w:pPr>
    </w:p>
    <w:p w14:paraId="742FD0F4" w14:textId="77777777" w:rsidR="00E344DD" w:rsidRPr="00DB4C02" w:rsidRDefault="00E344DD" w:rsidP="00E344DD">
      <w:pPr>
        <w:jc w:val="both"/>
        <w:rPr>
          <w:rFonts w:ascii="Arial" w:hAnsi="Arial" w:cs="Arial"/>
          <w:shd w:val="clear" w:color="auto" w:fill="FFFFFF"/>
          <w:lang w:val="mn-MN"/>
        </w:rPr>
      </w:pPr>
      <w:r w:rsidRPr="00DB4C02">
        <w:rPr>
          <w:rFonts w:ascii="Arial" w:hAnsi="Arial" w:cs="Arial"/>
          <w:shd w:val="clear" w:color="auto" w:fill="FFFFFF"/>
          <w:lang w:val="mn-MN"/>
        </w:rPr>
        <w:tab/>
        <w:t>“15.3.Ашигт малтмал, цацраг идэвхт ашигт малтмал, газрын тосны хайгуулын болон ашиглалтын тусгай зөвшөөрөл эзэмшдэггүй aлбан татвар төлөгч нийслэл хотод байрлалтай үйлдвэр, эсхүл агуулахаа нийслэлийн хилийн цэсээс нүүлгэсэн тохиолдолд тухайн нүүлгэн шилжүүлэхтэй холбогдон гарсан энэ хуулийн 13 дугаар зүйлд заасан шаардлага хангасан зардлыг 50 хувиар нэмэгдүүлж албан татвар ногдох орлогоос хасаж тооцно.</w:t>
      </w:r>
    </w:p>
    <w:p w14:paraId="69700AE3" w14:textId="77777777" w:rsidR="00E344DD" w:rsidRPr="00DB4C02" w:rsidRDefault="00E344DD" w:rsidP="00E344DD">
      <w:pPr>
        <w:ind w:firstLine="720"/>
        <w:jc w:val="both"/>
        <w:rPr>
          <w:rFonts w:ascii="Arial" w:hAnsi="Arial" w:cs="Arial"/>
          <w:shd w:val="clear" w:color="auto" w:fill="FFFFFF"/>
          <w:lang w:val="mn-MN"/>
        </w:rPr>
      </w:pPr>
    </w:p>
    <w:p w14:paraId="0A5E9609"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15.4.Ашигт малтмал, цацраг идэвхт ашигт малтмал, газрын тосны хайгуулын болон ашиглалтын тусгай зөвшөөрөл эзэмшдэггүй, нийслэл хотын хилийн цэсээс гадна үндсэн үйл ажиллагаа эрхлэн явуулдаг, хуулийн этгээдийн ерөнхий захиргаа нь орон нутагт бүртгэлтэй, тухайн орон нутгийн татварын албанд бүртгэгдсэн албан татвар төлөгч ажил хайгч иргэнийг хөдөлмөрийн гэрээний дагуу үргэлжилсэн 12 сарын хугацаанд нийт 183 ба түүнээс дээш хоног шинээр ажиллуулсан бол тухайн хугацаанд хамаарах цалингийн зардлыг 20 хувиар нэмэгдүүлж албан татвар ногдох орлогоос нэг удаа хасаж тооцно.”</w:t>
      </w:r>
    </w:p>
    <w:p w14:paraId="69AE9C80" w14:textId="77777777" w:rsidR="00E344DD" w:rsidRPr="00DB4C02" w:rsidRDefault="00E344DD" w:rsidP="00E344DD">
      <w:pPr>
        <w:ind w:firstLine="720"/>
        <w:jc w:val="both"/>
        <w:rPr>
          <w:rFonts w:ascii="Arial" w:hAnsi="Arial" w:cs="Arial"/>
          <w:shd w:val="clear" w:color="auto" w:fill="FFFFFF"/>
          <w:lang w:val="mn-MN"/>
        </w:rPr>
      </w:pPr>
    </w:p>
    <w:p w14:paraId="6AB6D468"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2/17 дугаар зүйлийн 17.16 дахь хэсэг: </w:t>
      </w:r>
    </w:p>
    <w:p w14:paraId="02FF87EE" w14:textId="77777777" w:rsidR="00E344DD" w:rsidRPr="00DB4C02" w:rsidRDefault="00E344DD" w:rsidP="00E344DD">
      <w:pPr>
        <w:ind w:firstLine="720"/>
        <w:jc w:val="both"/>
        <w:rPr>
          <w:rFonts w:ascii="Arial" w:hAnsi="Arial" w:cs="Arial"/>
          <w:shd w:val="clear" w:color="auto" w:fill="FFFFFF"/>
          <w:lang w:val="mn-MN"/>
        </w:rPr>
      </w:pPr>
    </w:p>
    <w:p w14:paraId="200E6963"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“17.16.Ашигт малтмал, цацраг идэвхт ашигт малтмал, газрын тосны хайгуулын болон ашиглалтын тусгай зөвшөөрөл эзэмшдэггүй албан татвар төлөгч 2023 оны 01 дүгээр сарын 01-ний өдрөөс хойш нийслэл хотоос бусад аймаг, суманд шинээр бий болгосон энэ хуулийн 17.1 дэх хэсгийн 1-д заасан хөрөнгөд өөрийн сонголтоор 5 жилийн хугацаанд шулуун шугамын аргаар элэгдэл тооцож болно. Энэ тохиолдолд тухайн хөрөнгөд элэгдэл тооцож эхлэхээс өмнө харьяалах татварын албанд мэдэгдсэн байна.”</w:t>
      </w:r>
    </w:p>
    <w:p w14:paraId="63EDD015" w14:textId="77777777" w:rsidR="00E344DD" w:rsidRPr="00DB4C02" w:rsidRDefault="00E344DD" w:rsidP="00E344DD">
      <w:pPr>
        <w:ind w:firstLine="720"/>
        <w:jc w:val="both"/>
        <w:rPr>
          <w:rFonts w:ascii="Arial" w:hAnsi="Arial" w:cs="Arial"/>
          <w:shd w:val="clear" w:color="auto" w:fill="FFFFFF"/>
          <w:lang w:val="mn-MN"/>
        </w:rPr>
      </w:pPr>
    </w:p>
    <w:p w14:paraId="3554B3A9"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3/22 дугаар зүйлийн 22.5.11, 22.5.12 дахь заалт: </w:t>
      </w:r>
    </w:p>
    <w:p w14:paraId="0D7D21CE" w14:textId="77777777" w:rsidR="00E344DD" w:rsidRPr="00DB4C02" w:rsidRDefault="00E344DD" w:rsidP="00E344DD">
      <w:pPr>
        <w:ind w:firstLine="720"/>
        <w:jc w:val="both"/>
        <w:rPr>
          <w:rFonts w:ascii="Arial" w:hAnsi="Arial" w:cs="Arial"/>
          <w:shd w:val="clear" w:color="auto" w:fill="FFFFFF"/>
          <w:lang w:val="mn-MN"/>
        </w:rPr>
      </w:pPr>
    </w:p>
    <w:p w14:paraId="14869349"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“22.5.11.Ашигт малтмал, цацраг идэвхт ашигт малтмал, газрын тосны хайгуулын болон ашиглалтын тусгай зөвшөөрөл эзэмшдэггүй нийслэл хотын хилийн цэсээс гадна 2023 оны 01 дүгээр сарын 01-ний өдрөөс хойш үйл ажиллагаа шинээр эхлүүлсэн, хуулийн этгээдийн ерөнхий захиргаа нь орон нутагт шинээр бүртгэгдсэн, тухайн орон нутгийн татварын албанд шинээр бүртгэгдсэн аж ахуйн нэгжийн үндсэн үйл ажиллагааны орлогод ногдох албан татварыг орлого олж эхэлсний дараагийн тайлант хугацаанаас эхлэн 3 жил 90 хувь, дараагийн 3 жил 50 хувиар;</w:t>
      </w:r>
    </w:p>
    <w:p w14:paraId="09CD1AE2" w14:textId="77777777" w:rsidR="00E344DD" w:rsidRPr="00DB4C02" w:rsidRDefault="00E344DD" w:rsidP="00E344DD">
      <w:pPr>
        <w:ind w:firstLine="720"/>
        <w:jc w:val="both"/>
        <w:rPr>
          <w:rFonts w:ascii="Arial" w:hAnsi="Arial" w:cs="Arial"/>
          <w:shd w:val="clear" w:color="auto" w:fill="FFFFFF"/>
          <w:lang w:val="mn-MN"/>
        </w:rPr>
      </w:pPr>
    </w:p>
    <w:p w14:paraId="1C8D0EE5" w14:textId="7CE7DA0C" w:rsidR="00E344DD" w:rsidRPr="00DB4C02" w:rsidRDefault="00E344DD" w:rsidP="00E344DD">
      <w:pPr>
        <w:ind w:firstLine="720"/>
        <w:jc w:val="both"/>
        <w:rPr>
          <w:rStyle w:val="normaltextrun"/>
          <w:rFonts w:ascii="Arial" w:hAnsi="Arial" w:cs="Arial"/>
          <w:color w:val="000000"/>
          <w:bdr w:val="none" w:sz="0" w:space="0" w:color="auto" w:frame="1"/>
          <w:lang w:val="mn-MN"/>
        </w:rPr>
      </w:pPr>
      <w:r w:rsidRPr="00DB4C02">
        <w:rPr>
          <w:rFonts w:ascii="Arial" w:hAnsi="Arial" w:cs="Arial"/>
          <w:shd w:val="clear" w:color="auto" w:fill="FFFFFF"/>
          <w:lang w:val="mn-MN"/>
        </w:rPr>
        <w:t>22.5.12.</w:t>
      </w:r>
      <w:r w:rsidRPr="00DB4C02">
        <w:rPr>
          <w:rStyle w:val="normaltextrun"/>
          <w:rFonts w:ascii="Arial" w:hAnsi="Arial" w:cs="Arial"/>
          <w:color w:val="000000"/>
          <w:bdr w:val="none" w:sz="0" w:space="0" w:color="auto" w:frame="1"/>
          <w:lang w:val="mn-MN"/>
        </w:rPr>
        <w:t xml:space="preserve">Албан татвар төлөгчийн 2023 оны 01 дүгээр сарын 01-ний өдрөөс хойш хэрэгжүүлэх дулаан, цахилгаан үйлдвэрлэх төслийн үндсэн үйл ажиллагааны орлогод ногдох албан татварыг орлого олж эхэлсний дараагийн тайлант хугацаанаас эхлэн 3 жил </w:t>
      </w:r>
      <w:r w:rsidR="00EA493A" w:rsidRPr="00DB4C02">
        <w:rPr>
          <w:rStyle w:val="normaltextrun"/>
          <w:rFonts w:ascii="Arial" w:hAnsi="Arial" w:cs="Arial"/>
          <w:color w:val="000000"/>
          <w:bdr w:val="none" w:sz="0" w:space="0" w:color="auto" w:frame="1"/>
          <w:lang w:val="mn-MN"/>
        </w:rPr>
        <w:t xml:space="preserve">90 </w:t>
      </w:r>
      <w:r w:rsidRPr="00DB4C02">
        <w:rPr>
          <w:rStyle w:val="normaltextrun"/>
          <w:rFonts w:ascii="Arial" w:hAnsi="Arial" w:cs="Arial"/>
          <w:color w:val="000000"/>
          <w:bdr w:val="none" w:sz="0" w:space="0" w:color="auto" w:frame="1"/>
          <w:lang w:val="mn-MN"/>
        </w:rPr>
        <w:t>хувь, дараагийн 3 жил 50 хувиар хөнгөлнө.</w:t>
      </w:r>
    </w:p>
    <w:p w14:paraId="6A8122E8" w14:textId="77777777" w:rsidR="00E344DD" w:rsidRPr="00DB4C02" w:rsidRDefault="00E344DD" w:rsidP="00E344DD">
      <w:pPr>
        <w:ind w:firstLine="720"/>
        <w:jc w:val="both"/>
        <w:rPr>
          <w:rStyle w:val="normaltextrun"/>
          <w:rFonts w:ascii="Arial" w:hAnsi="Arial" w:cs="Arial"/>
          <w:color w:val="000000"/>
          <w:bdr w:val="none" w:sz="0" w:space="0" w:color="auto" w:frame="1"/>
          <w:lang w:val="mn-MN"/>
        </w:rPr>
      </w:pPr>
    </w:p>
    <w:p w14:paraId="77251590"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4/26 дугаар зүйлийн 26.15 дахь хэсэг: </w:t>
      </w:r>
    </w:p>
    <w:p w14:paraId="64B93C1B" w14:textId="77777777" w:rsidR="00E344DD" w:rsidRPr="00DB4C02" w:rsidRDefault="00E344DD" w:rsidP="00E344DD">
      <w:pPr>
        <w:ind w:firstLine="720"/>
        <w:jc w:val="both"/>
        <w:rPr>
          <w:rFonts w:ascii="Arial" w:hAnsi="Arial" w:cs="Arial"/>
          <w:shd w:val="clear" w:color="auto" w:fill="FFFFFF"/>
          <w:lang w:val="mn-MN"/>
        </w:rPr>
      </w:pPr>
    </w:p>
    <w:p w14:paraId="3143CF52" w14:textId="77777777" w:rsidR="00E344DD" w:rsidRPr="00DB4C02" w:rsidRDefault="00E344DD" w:rsidP="00E344DD">
      <w:pPr>
        <w:ind w:firstLine="720"/>
        <w:jc w:val="both"/>
        <w:rPr>
          <w:rFonts w:ascii="Arial" w:hAnsi="Arial" w:cs="Arial"/>
          <w:shd w:val="clear" w:color="auto" w:fill="FFFFFF"/>
          <w:lang w:val="mn-MN"/>
        </w:rPr>
      </w:pPr>
      <w:r w:rsidRPr="00DB4C02">
        <w:rPr>
          <w:rFonts w:ascii="Arial" w:hAnsi="Arial" w:cs="Arial"/>
          <w:shd w:val="clear" w:color="auto" w:fill="FFFFFF"/>
          <w:lang w:val="mn-MN"/>
        </w:rPr>
        <w:t>“26.15.Энэ хуулийн 22.5.12-т заасан хөнгөлөлтийг эдлэх аж ахуйн нэгж нь тухайн төсөлд хамаарах орлого, хасагдах зардал, алдагдал, хөнгөлөлт, чөлөөлөлт зэрэг татварын тооцоог хийж, тухайн төслийн татварын тайланг тусдаа гаргаж тайлагнана.”</w:t>
      </w:r>
    </w:p>
    <w:p w14:paraId="11754BC4" w14:textId="77777777" w:rsidR="00E344DD" w:rsidRPr="00DB4C02" w:rsidRDefault="00E344DD" w:rsidP="00E344DD">
      <w:pPr>
        <w:jc w:val="both"/>
        <w:rPr>
          <w:rFonts w:ascii="Arial" w:hAnsi="Arial" w:cs="Arial"/>
          <w:shd w:val="clear" w:color="auto" w:fill="FFFFFF"/>
          <w:lang w:val="mn-MN"/>
        </w:rPr>
      </w:pPr>
    </w:p>
    <w:p w14:paraId="5BE862E9" w14:textId="7F5DE41D" w:rsidR="00E344DD" w:rsidRPr="00DB4C02" w:rsidRDefault="00E344DD" w:rsidP="00E344DD">
      <w:pPr>
        <w:ind w:firstLine="720"/>
        <w:jc w:val="both"/>
        <w:rPr>
          <w:rFonts w:ascii="Arial" w:hAnsi="Arial" w:cs="Arial"/>
          <w:lang w:val="mn-MN"/>
        </w:rPr>
      </w:pPr>
      <w:r w:rsidRPr="00DB4C02">
        <w:rPr>
          <w:rFonts w:ascii="Arial" w:hAnsi="Arial" w:cs="Arial"/>
          <w:b/>
          <w:lang w:val="mn-MN"/>
        </w:rPr>
        <w:t>2 дугаар зүйл.</w:t>
      </w:r>
      <w:r w:rsidRPr="00DB4C02">
        <w:rPr>
          <w:rFonts w:ascii="Arial" w:hAnsi="Arial" w:cs="Arial"/>
          <w:lang w:val="mn-MN"/>
        </w:rPr>
        <w:t xml:space="preserve">Энэ хуулийг 2023 оны 01 дүгээр сарын 01-ний өдрөөс эхлэн дагаж мөрдөнө. </w:t>
      </w:r>
    </w:p>
    <w:p w14:paraId="7D277422" w14:textId="77777777" w:rsidR="00E344DD" w:rsidRPr="00DB4C02" w:rsidRDefault="00E344DD" w:rsidP="00E344DD">
      <w:pPr>
        <w:rPr>
          <w:rFonts w:ascii="Arial" w:hAnsi="Arial" w:cs="Arial"/>
          <w:lang w:val="mn-MN"/>
        </w:rPr>
      </w:pPr>
    </w:p>
    <w:p w14:paraId="2CC4B0A3" w14:textId="77777777" w:rsidR="00F24CB8" w:rsidRPr="00DB4C02" w:rsidRDefault="00F24CB8" w:rsidP="00E344DD">
      <w:pPr>
        <w:rPr>
          <w:rFonts w:ascii="Arial" w:hAnsi="Arial" w:cs="Arial"/>
          <w:lang w:val="mn-MN"/>
        </w:rPr>
      </w:pPr>
    </w:p>
    <w:p w14:paraId="226622DF" w14:textId="77777777" w:rsidR="00F24CB8" w:rsidRPr="00DB4C02" w:rsidRDefault="00F24CB8" w:rsidP="00E344DD">
      <w:pPr>
        <w:rPr>
          <w:rFonts w:ascii="Arial" w:hAnsi="Arial" w:cs="Arial"/>
          <w:lang w:val="mn-MN"/>
        </w:rPr>
      </w:pPr>
    </w:p>
    <w:p w14:paraId="71385411" w14:textId="77777777" w:rsidR="00F24CB8" w:rsidRPr="00DB4C02" w:rsidRDefault="00F24CB8" w:rsidP="00E344DD">
      <w:pPr>
        <w:rPr>
          <w:rFonts w:ascii="Arial" w:hAnsi="Arial" w:cs="Arial"/>
          <w:lang w:val="mn-MN"/>
        </w:rPr>
      </w:pPr>
    </w:p>
    <w:p w14:paraId="0EB70742" w14:textId="77777777" w:rsidR="00F24CB8" w:rsidRPr="00DB4C02" w:rsidRDefault="00F24CB8" w:rsidP="00E344DD">
      <w:pPr>
        <w:rPr>
          <w:rFonts w:ascii="Arial" w:hAnsi="Arial" w:cs="Arial"/>
          <w:lang w:val="mn-MN"/>
        </w:rPr>
      </w:pPr>
    </w:p>
    <w:p w14:paraId="6D9F4757" w14:textId="77777777" w:rsidR="00E344DD" w:rsidRPr="00DB4C02" w:rsidRDefault="00E344DD" w:rsidP="00E344DD">
      <w:pPr>
        <w:jc w:val="center"/>
        <w:rPr>
          <w:rFonts w:ascii="Arial" w:hAnsi="Arial" w:cs="Arial"/>
          <w:lang w:val="mn-MN"/>
        </w:rPr>
      </w:pPr>
      <w:r w:rsidRPr="00DB4C02">
        <w:rPr>
          <w:rFonts w:ascii="Arial" w:hAnsi="Arial" w:cs="Arial"/>
          <w:lang w:val="mn-MN"/>
        </w:rPr>
        <w:t>Гарын үсэг</w:t>
      </w:r>
    </w:p>
    <w:p w14:paraId="1AE8A538" w14:textId="77777777" w:rsidR="00314CC0" w:rsidRPr="00DB4C02" w:rsidRDefault="00314CC0">
      <w:pPr>
        <w:jc w:val="center"/>
        <w:rPr>
          <w:rFonts w:ascii="Arial" w:hAnsi="Arial" w:cs="Arial"/>
          <w:u w:val="single"/>
          <w:lang w:val="mn-MN"/>
        </w:rPr>
      </w:pPr>
    </w:p>
    <w:p w14:paraId="10165956" w14:textId="77777777" w:rsidR="00314CC0" w:rsidRPr="00DB4C02" w:rsidRDefault="00314CC0">
      <w:pPr>
        <w:jc w:val="center"/>
        <w:rPr>
          <w:rFonts w:ascii="Arial" w:hAnsi="Arial" w:cs="Arial"/>
          <w:u w:val="single"/>
          <w:lang w:val="mn-MN"/>
        </w:rPr>
      </w:pPr>
    </w:p>
    <w:p w14:paraId="489C9C25" w14:textId="77777777" w:rsidR="00314CC0" w:rsidRPr="00DB4C02" w:rsidRDefault="00314CC0">
      <w:pPr>
        <w:jc w:val="center"/>
        <w:rPr>
          <w:rFonts w:ascii="Arial" w:hAnsi="Arial" w:cs="Arial"/>
          <w:u w:val="single"/>
          <w:lang w:val="mn-MN"/>
        </w:rPr>
      </w:pPr>
    </w:p>
    <w:p w14:paraId="312071C1" w14:textId="77777777" w:rsidR="00314CC0" w:rsidRPr="00DB4C02" w:rsidRDefault="00314CC0">
      <w:pPr>
        <w:jc w:val="center"/>
        <w:rPr>
          <w:rFonts w:ascii="Arial" w:hAnsi="Arial" w:cs="Arial"/>
          <w:u w:val="single"/>
          <w:lang w:val="mn-MN"/>
        </w:rPr>
      </w:pPr>
    </w:p>
    <w:p w14:paraId="7E0F3403" w14:textId="77777777" w:rsidR="00314CC0" w:rsidRPr="00DB4C02" w:rsidRDefault="00314CC0">
      <w:pPr>
        <w:jc w:val="center"/>
        <w:rPr>
          <w:rFonts w:ascii="Arial" w:hAnsi="Arial" w:cs="Arial"/>
          <w:u w:val="single"/>
          <w:lang w:val="mn-MN"/>
        </w:rPr>
      </w:pPr>
    </w:p>
    <w:p w14:paraId="6D2FCC44" w14:textId="77777777" w:rsidR="00314CC0" w:rsidRPr="00DB4C02" w:rsidRDefault="00314CC0">
      <w:pPr>
        <w:jc w:val="center"/>
        <w:rPr>
          <w:rFonts w:ascii="Arial" w:hAnsi="Arial" w:cs="Arial"/>
          <w:u w:val="single"/>
          <w:lang w:val="mn-MN"/>
        </w:rPr>
      </w:pPr>
    </w:p>
    <w:p w14:paraId="1725088D" w14:textId="77777777" w:rsidR="00314CC0" w:rsidRPr="00DB4C02" w:rsidRDefault="00314CC0">
      <w:pPr>
        <w:jc w:val="center"/>
        <w:rPr>
          <w:rFonts w:ascii="Arial" w:hAnsi="Arial" w:cs="Arial"/>
          <w:u w:val="single"/>
          <w:lang w:val="mn-MN"/>
        </w:rPr>
      </w:pPr>
    </w:p>
    <w:p w14:paraId="7A34EA8B" w14:textId="77777777" w:rsidR="00314CC0" w:rsidRPr="00DB4C02" w:rsidRDefault="00314CC0">
      <w:pPr>
        <w:jc w:val="center"/>
        <w:rPr>
          <w:rFonts w:ascii="Arial" w:hAnsi="Arial" w:cs="Arial"/>
          <w:u w:val="single"/>
          <w:lang w:val="mn-MN"/>
        </w:rPr>
      </w:pPr>
    </w:p>
    <w:p w14:paraId="17EF45FE" w14:textId="77777777" w:rsidR="00314CC0" w:rsidRPr="00DB4C02" w:rsidRDefault="00314CC0">
      <w:pPr>
        <w:jc w:val="center"/>
        <w:rPr>
          <w:rFonts w:ascii="Arial" w:hAnsi="Arial" w:cs="Arial"/>
          <w:u w:val="single"/>
          <w:lang w:val="mn-MN"/>
        </w:rPr>
      </w:pPr>
    </w:p>
    <w:p w14:paraId="74379A71" w14:textId="77777777" w:rsidR="00314CC0" w:rsidRPr="00DB4C02" w:rsidRDefault="00314CC0">
      <w:pPr>
        <w:jc w:val="center"/>
        <w:rPr>
          <w:rFonts w:ascii="Arial" w:hAnsi="Arial" w:cs="Arial"/>
          <w:u w:val="single"/>
          <w:lang w:val="mn-MN"/>
        </w:rPr>
      </w:pPr>
    </w:p>
    <w:p w14:paraId="1677470F" w14:textId="77777777" w:rsidR="00314CC0" w:rsidRPr="00DB4C02" w:rsidRDefault="00314CC0">
      <w:pPr>
        <w:jc w:val="center"/>
        <w:rPr>
          <w:rFonts w:ascii="Arial" w:hAnsi="Arial" w:cs="Arial"/>
          <w:u w:val="single"/>
          <w:lang w:val="mn-MN"/>
        </w:rPr>
      </w:pPr>
    </w:p>
    <w:p w14:paraId="54E68FE5" w14:textId="77777777" w:rsidR="00314CC0" w:rsidRPr="00DB4C02" w:rsidRDefault="00314CC0">
      <w:pPr>
        <w:jc w:val="center"/>
        <w:rPr>
          <w:rFonts w:ascii="Arial" w:hAnsi="Arial" w:cs="Arial"/>
          <w:u w:val="single"/>
          <w:lang w:val="mn-MN"/>
        </w:rPr>
      </w:pPr>
    </w:p>
    <w:p w14:paraId="10D5006C" w14:textId="77777777" w:rsidR="00314CC0" w:rsidRPr="00DB4C02" w:rsidRDefault="00314CC0">
      <w:pPr>
        <w:jc w:val="center"/>
        <w:rPr>
          <w:rFonts w:ascii="Arial" w:hAnsi="Arial" w:cs="Arial"/>
          <w:u w:val="single"/>
          <w:lang w:val="mn-MN"/>
        </w:rPr>
      </w:pPr>
    </w:p>
    <w:p w14:paraId="364133DC" w14:textId="77777777" w:rsidR="00314CC0" w:rsidRPr="00DB4C02" w:rsidRDefault="00314CC0">
      <w:pPr>
        <w:jc w:val="center"/>
        <w:rPr>
          <w:rFonts w:ascii="Arial" w:hAnsi="Arial" w:cs="Arial"/>
          <w:u w:val="single"/>
          <w:lang w:val="mn-MN"/>
        </w:rPr>
      </w:pPr>
    </w:p>
    <w:p w14:paraId="0EFDD5EA" w14:textId="77777777" w:rsidR="00314CC0" w:rsidRPr="00DB4C02" w:rsidRDefault="00314CC0">
      <w:pPr>
        <w:jc w:val="center"/>
        <w:rPr>
          <w:rFonts w:ascii="Arial" w:hAnsi="Arial" w:cs="Arial"/>
          <w:u w:val="single"/>
          <w:lang w:val="mn-MN"/>
        </w:rPr>
      </w:pPr>
    </w:p>
    <w:p w14:paraId="29B450FF" w14:textId="77777777" w:rsidR="00314CC0" w:rsidRPr="00DB4C02" w:rsidRDefault="00314CC0">
      <w:pPr>
        <w:jc w:val="center"/>
        <w:rPr>
          <w:rFonts w:ascii="Arial" w:hAnsi="Arial" w:cs="Arial"/>
          <w:u w:val="single"/>
          <w:lang w:val="mn-MN"/>
        </w:rPr>
      </w:pPr>
    </w:p>
    <w:p w14:paraId="1B3F2192" w14:textId="77777777" w:rsidR="00314CC0" w:rsidRPr="00DB4C02" w:rsidRDefault="00314CC0">
      <w:pPr>
        <w:jc w:val="center"/>
        <w:rPr>
          <w:rFonts w:ascii="Arial" w:hAnsi="Arial" w:cs="Arial"/>
          <w:u w:val="single"/>
          <w:lang w:val="mn-MN"/>
        </w:rPr>
      </w:pPr>
    </w:p>
    <w:p w14:paraId="36C74FF0" w14:textId="77777777" w:rsidR="00314CC0" w:rsidRPr="00DB4C02" w:rsidRDefault="00314CC0">
      <w:pPr>
        <w:jc w:val="center"/>
        <w:rPr>
          <w:rFonts w:ascii="Arial" w:hAnsi="Arial" w:cs="Arial"/>
          <w:u w:val="single"/>
          <w:lang w:val="mn-MN"/>
        </w:rPr>
      </w:pPr>
    </w:p>
    <w:p w14:paraId="5207A494" w14:textId="77777777" w:rsidR="00314CC0" w:rsidRPr="00DB4C02" w:rsidRDefault="00314CC0">
      <w:pPr>
        <w:jc w:val="center"/>
        <w:rPr>
          <w:rFonts w:ascii="Arial" w:hAnsi="Arial" w:cs="Arial"/>
          <w:u w:val="single"/>
          <w:lang w:val="mn-MN"/>
        </w:rPr>
      </w:pPr>
    </w:p>
    <w:p w14:paraId="135FCAF2" w14:textId="77777777" w:rsidR="00314CC0" w:rsidRPr="00DB4C02" w:rsidRDefault="00314CC0">
      <w:pPr>
        <w:jc w:val="center"/>
        <w:rPr>
          <w:rFonts w:ascii="Arial" w:hAnsi="Arial" w:cs="Arial"/>
          <w:u w:val="single"/>
          <w:lang w:val="mn-MN"/>
        </w:rPr>
      </w:pPr>
    </w:p>
    <w:p w14:paraId="68BE36C5" w14:textId="77777777" w:rsidR="00314CC0" w:rsidRPr="00DB4C02" w:rsidRDefault="00314CC0">
      <w:pPr>
        <w:jc w:val="center"/>
        <w:rPr>
          <w:rFonts w:ascii="Arial" w:hAnsi="Arial" w:cs="Arial"/>
          <w:u w:val="single"/>
          <w:lang w:val="mn-MN"/>
        </w:rPr>
      </w:pPr>
    </w:p>
    <w:p w14:paraId="3A413FE6" w14:textId="77777777" w:rsidR="00314CC0" w:rsidRPr="00DB4C02" w:rsidRDefault="00314CC0">
      <w:pPr>
        <w:jc w:val="center"/>
        <w:rPr>
          <w:rFonts w:ascii="Arial" w:hAnsi="Arial" w:cs="Arial"/>
          <w:u w:val="single"/>
          <w:lang w:val="mn-MN"/>
        </w:rPr>
      </w:pPr>
    </w:p>
    <w:p w14:paraId="6C6E8895" w14:textId="77777777" w:rsidR="00314CC0" w:rsidRPr="00DB4C02" w:rsidRDefault="00314CC0">
      <w:pPr>
        <w:jc w:val="center"/>
        <w:rPr>
          <w:rFonts w:ascii="Arial" w:hAnsi="Arial" w:cs="Arial"/>
          <w:u w:val="single"/>
          <w:lang w:val="mn-MN"/>
        </w:rPr>
      </w:pPr>
    </w:p>
    <w:p w14:paraId="69EB6262" w14:textId="77777777" w:rsidR="00314CC0" w:rsidRPr="00DB4C02" w:rsidRDefault="00314CC0">
      <w:pPr>
        <w:jc w:val="center"/>
        <w:rPr>
          <w:rFonts w:ascii="Arial" w:hAnsi="Arial" w:cs="Arial"/>
          <w:u w:val="single"/>
          <w:lang w:val="mn-MN"/>
        </w:rPr>
      </w:pPr>
    </w:p>
    <w:p w14:paraId="1D27EEFD" w14:textId="77777777" w:rsidR="00314CC0" w:rsidRPr="00DB4C02" w:rsidRDefault="00314CC0">
      <w:pPr>
        <w:jc w:val="center"/>
        <w:rPr>
          <w:rFonts w:ascii="Arial" w:hAnsi="Arial" w:cs="Arial"/>
          <w:u w:val="single"/>
          <w:lang w:val="mn-MN"/>
        </w:rPr>
      </w:pPr>
    </w:p>
    <w:p w14:paraId="71B9E4AD" w14:textId="77777777" w:rsidR="00314CC0" w:rsidRPr="00DB4C02" w:rsidRDefault="00314CC0">
      <w:pPr>
        <w:jc w:val="center"/>
        <w:rPr>
          <w:rFonts w:ascii="Arial" w:hAnsi="Arial" w:cs="Arial"/>
          <w:u w:val="single"/>
          <w:lang w:val="mn-MN"/>
        </w:rPr>
      </w:pPr>
    </w:p>
    <w:p w14:paraId="6208144B" w14:textId="77777777" w:rsidR="00314CC0" w:rsidRPr="00DB4C02" w:rsidRDefault="00314CC0">
      <w:pPr>
        <w:jc w:val="center"/>
        <w:rPr>
          <w:rFonts w:ascii="Arial" w:hAnsi="Arial" w:cs="Arial"/>
          <w:u w:val="single"/>
          <w:lang w:val="mn-MN"/>
        </w:rPr>
      </w:pPr>
    </w:p>
    <w:p w14:paraId="66AB8F3B" w14:textId="77777777" w:rsidR="00314CC0" w:rsidRPr="00DB4C02" w:rsidRDefault="00314CC0">
      <w:pPr>
        <w:jc w:val="center"/>
        <w:rPr>
          <w:rFonts w:ascii="Arial" w:hAnsi="Arial" w:cs="Arial"/>
          <w:u w:val="single"/>
          <w:lang w:val="mn-MN"/>
        </w:rPr>
      </w:pPr>
    </w:p>
    <w:p w14:paraId="2610E337" w14:textId="77777777" w:rsidR="00314CC0" w:rsidRPr="00DB4C02" w:rsidRDefault="00314CC0">
      <w:pPr>
        <w:jc w:val="center"/>
        <w:rPr>
          <w:rFonts w:ascii="Arial" w:hAnsi="Arial" w:cs="Arial"/>
          <w:u w:val="single"/>
          <w:lang w:val="mn-MN"/>
        </w:rPr>
      </w:pPr>
    </w:p>
    <w:p w14:paraId="4EEBB469" w14:textId="77777777" w:rsidR="00654505" w:rsidRPr="00DB4C02" w:rsidRDefault="00654505">
      <w:pPr>
        <w:jc w:val="center"/>
        <w:rPr>
          <w:rFonts w:ascii="Arial" w:hAnsi="Arial" w:cs="Arial"/>
          <w:u w:val="single"/>
          <w:lang w:val="mn-MN"/>
        </w:rPr>
      </w:pPr>
    </w:p>
    <w:p w14:paraId="4AA5E522" w14:textId="77777777" w:rsidR="00314CC0" w:rsidRPr="00DB4C02" w:rsidRDefault="00314CC0">
      <w:pPr>
        <w:jc w:val="center"/>
        <w:rPr>
          <w:rFonts w:ascii="Arial" w:hAnsi="Arial" w:cs="Arial"/>
          <w:u w:val="single"/>
          <w:lang w:val="mn-MN"/>
        </w:rPr>
      </w:pPr>
    </w:p>
    <w:p w14:paraId="35393809" w14:textId="65A4FD49" w:rsidR="001268F5" w:rsidRPr="00DB4C02" w:rsidRDefault="001268F5">
      <w:pPr>
        <w:spacing w:after="160" w:line="259" w:lineRule="auto"/>
        <w:rPr>
          <w:rFonts w:ascii="Arial" w:hAnsi="Arial" w:cs="Arial"/>
          <w:b/>
          <w:lang w:val="mn-MN"/>
        </w:rPr>
      </w:pPr>
    </w:p>
    <w:p w14:paraId="53CA4350" w14:textId="164A234E" w:rsidR="00314CC0" w:rsidRPr="00DB4C02" w:rsidRDefault="00314CC0" w:rsidP="00314CC0">
      <w:pPr>
        <w:spacing w:after="240"/>
        <w:jc w:val="center"/>
        <w:rPr>
          <w:rFonts w:ascii="Arial" w:hAnsi="Arial" w:cs="Arial"/>
          <w:b/>
          <w:lang w:val="mn-MN"/>
        </w:rPr>
      </w:pPr>
      <w:r w:rsidRPr="00DB4C02">
        <w:rPr>
          <w:rFonts w:ascii="Arial" w:hAnsi="Arial" w:cs="Arial"/>
          <w:b/>
          <w:lang w:val="mn-MN"/>
        </w:rPr>
        <w:t>ТАНИЛЦУУЛГА</w:t>
      </w:r>
    </w:p>
    <w:p w14:paraId="7B43280B" w14:textId="64043258" w:rsidR="00314CC0" w:rsidRPr="00DB4C02" w:rsidRDefault="00314CC0" w:rsidP="004B3FB9">
      <w:pPr>
        <w:jc w:val="right"/>
        <w:rPr>
          <w:rFonts w:ascii="Arial" w:hAnsi="Arial" w:cs="Arial"/>
          <w:lang w:val="mn-MN"/>
        </w:rPr>
      </w:pPr>
      <w:r w:rsidRPr="00DB4C02">
        <w:rPr>
          <w:rFonts w:ascii="Arial" w:hAnsi="Arial" w:cs="Arial"/>
          <w:i/>
          <w:lang w:val="mn-MN"/>
        </w:rPr>
        <w:t xml:space="preserve">Aж ахуйн нэгжийн орлогын албан татварын </w:t>
      </w:r>
      <w:r w:rsidR="00AE60DC" w:rsidRPr="00DB4C02">
        <w:rPr>
          <w:rFonts w:ascii="Arial" w:hAnsi="Arial" w:cs="Arial"/>
          <w:i/>
          <w:lang w:val="mn-MN"/>
        </w:rPr>
        <w:br/>
      </w:r>
      <w:r w:rsidRPr="00DB4C02">
        <w:rPr>
          <w:rFonts w:ascii="Arial" w:hAnsi="Arial" w:cs="Arial"/>
          <w:i/>
          <w:lang w:val="mn-MN"/>
        </w:rPr>
        <w:t>тухай хуульд нэмэлт оруулах тухай</w:t>
      </w:r>
    </w:p>
    <w:p w14:paraId="5A641851" w14:textId="77777777" w:rsidR="00314CC0" w:rsidRPr="00DB4C02" w:rsidRDefault="00314CC0" w:rsidP="00314CC0">
      <w:pPr>
        <w:spacing w:line="360" w:lineRule="auto"/>
        <w:jc w:val="both"/>
        <w:rPr>
          <w:rFonts w:ascii="Arial" w:eastAsia="Arial" w:hAnsi="Arial" w:cs="Arial"/>
          <w:color w:val="000000"/>
          <w:lang w:val="mn-MN"/>
        </w:rPr>
      </w:pPr>
    </w:p>
    <w:p w14:paraId="4D05D209" w14:textId="77777777" w:rsidR="00314CC0" w:rsidRPr="00DB4C02" w:rsidRDefault="00314CC0" w:rsidP="00314CC0">
      <w:pPr>
        <w:ind w:firstLine="720"/>
        <w:jc w:val="both"/>
        <w:rPr>
          <w:rFonts w:ascii="Arial" w:eastAsia="Times New Roman" w:hAnsi="Arial" w:cs="Arial"/>
          <w:shd w:val="clear" w:color="auto" w:fill="FFFFFF"/>
          <w:lang w:val="mn-MN"/>
        </w:rPr>
      </w:pPr>
      <w:r w:rsidRPr="00DB4C02">
        <w:rPr>
          <w:rFonts w:ascii="Arial" w:eastAsia="Times New Roman" w:hAnsi="Arial" w:cs="Arial"/>
          <w:shd w:val="clear" w:color="auto" w:fill="FFFFFF"/>
          <w:lang w:val="mn-MN"/>
        </w:rPr>
        <w:t>Улаанбаатар хотын хүн ам 2021 оны байдлаар 1,639.2 мянгад хүрсэн нь  Монгол Улсын хүн амын  48 хувийг эзэлж байна. Тус харьцаа хүн амын дотоод шилжих хөдөлгөөний үр дүнд 1979 онд 25 хувь, 1997 онд 30 хувь, 2005 онд 40 хувь, 2010 онд 45 хувь болж тус тус өсч иржээ. Хэрэв энэ хурдаар Улаанбаатар хотын хүн ам тэлбэл 2040 онд 2.4 саяд хүрч, нийт хүн амын 62 хувь болох тооцооллыг НҮБ-ын судлаачид танилцуулсан байна.</w:t>
      </w:r>
    </w:p>
    <w:p w14:paraId="735791B6" w14:textId="77777777" w:rsidR="00314CC0" w:rsidRPr="00DB4C02" w:rsidRDefault="00314CC0" w:rsidP="00314CC0">
      <w:pPr>
        <w:ind w:firstLine="720"/>
        <w:jc w:val="both"/>
        <w:rPr>
          <w:rFonts w:ascii="Arial" w:hAnsi="Arial" w:cs="Arial"/>
          <w:shd w:val="clear" w:color="auto" w:fill="FFFFFF"/>
          <w:lang w:val="mn-MN"/>
        </w:rPr>
      </w:pPr>
    </w:p>
    <w:p w14:paraId="6FD3FD37" w14:textId="77777777" w:rsidR="00314CC0" w:rsidRPr="00DB4C02" w:rsidRDefault="00314CC0" w:rsidP="00314CC0">
      <w:pPr>
        <w:ind w:firstLine="720"/>
        <w:jc w:val="both"/>
        <w:rPr>
          <w:rFonts w:ascii="Arial" w:hAnsi="Arial" w:cs="Arial"/>
          <w:shd w:val="clear" w:color="auto" w:fill="FFFFFF"/>
          <w:lang w:val="mn-MN"/>
        </w:rPr>
      </w:pPr>
      <w:r w:rsidRPr="00DB4C02">
        <w:rPr>
          <w:rFonts w:ascii="Arial" w:eastAsia="Times New Roman" w:hAnsi="Arial" w:cs="Arial"/>
          <w:shd w:val="clear" w:color="auto" w:fill="FFFFFF"/>
          <w:lang w:val="mn-MN"/>
        </w:rPr>
        <w:t>Улаанбаатар хот нь Монголын газар нутгийн ердөө 0.3 хувийг хамардаг боловч нийт хүн амын 48 хувь, нийт их сургуулийн 90 хувь, худалдаа үйлчилгээний 84 хувь, үйл ажиллагаа явуулж буй аж ахуйн нэгжийн 76 хувь, дотоодын нийт бүтээгдэхүүний 65 хувь, нийт автомашины 84 хувийг эзэлж байгаа нь эдийн засаг, нийгмийн олон асу</w:t>
      </w:r>
      <w:r w:rsidRPr="00DB4C02">
        <w:rPr>
          <w:rFonts w:ascii="Arial" w:hAnsi="Arial" w:cs="Arial"/>
          <w:shd w:val="clear" w:color="auto" w:fill="FFFFFF"/>
          <w:lang w:val="mn-MN"/>
        </w:rPr>
        <w:t xml:space="preserve">удлын суурь шалтгаан болж байна. </w:t>
      </w:r>
    </w:p>
    <w:p w14:paraId="1221685C" w14:textId="77777777" w:rsidR="00314CC0" w:rsidRPr="00DB4C02" w:rsidRDefault="00314CC0" w:rsidP="00314CC0">
      <w:pPr>
        <w:ind w:firstLine="720"/>
        <w:jc w:val="both"/>
        <w:rPr>
          <w:rFonts w:ascii="Arial" w:hAnsi="Arial" w:cs="Arial"/>
          <w:shd w:val="clear" w:color="auto" w:fill="FFFFFF"/>
          <w:lang w:val="mn-MN"/>
        </w:rPr>
      </w:pPr>
    </w:p>
    <w:p w14:paraId="0A43CCB6" w14:textId="2F24E4AA" w:rsidR="00181057" w:rsidRPr="00DB4C02" w:rsidRDefault="00314CC0" w:rsidP="00181057">
      <w:pPr>
        <w:ind w:firstLine="720"/>
        <w:jc w:val="both"/>
        <w:rPr>
          <w:rFonts w:ascii="Arial" w:hAnsi="Arial" w:cs="Arial"/>
          <w:shd w:val="clear" w:color="auto" w:fill="FFFFFF"/>
          <w:lang w:val="mn-MN"/>
        </w:rPr>
      </w:pPr>
      <w:r w:rsidRPr="00DB4C02">
        <w:rPr>
          <w:rFonts w:ascii="Arial" w:hAnsi="Arial" w:cs="Arial"/>
          <w:shd w:val="clear" w:color="auto" w:fill="FFFFFF"/>
          <w:lang w:val="mn-MN"/>
        </w:rPr>
        <w:t>Монгол Улсын Засгийн газраас “Алсын хараа-2050”, “Шинэ сэргэлтийн бодлого” зэрэг хөгжлийн бодлогын баримт бичгүүдэд Улаанбаатар хотын төвлөрлийг сааруулах зорилгоор дэд төвүүдийн бүтээн байгуулалтыг эрчимжүүлэх, суурь дэд бүтцийг барьж байгуулах, хөдөө, орон нутагт тогтвор суурьшилтай амьдарч, бизнес эрхлэх таатай нөхцөлийг үе шаттай бүрдүүлэхийг зорьж байна.</w:t>
      </w:r>
      <w:r w:rsidR="003027A1" w:rsidRPr="00DB4C02">
        <w:rPr>
          <w:rFonts w:ascii="Arial" w:hAnsi="Arial" w:cs="Arial"/>
          <w:shd w:val="clear" w:color="auto" w:fill="FFFFFF"/>
          <w:lang w:val="mn-MN"/>
        </w:rPr>
        <w:t xml:space="preserve"> Уг</w:t>
      </w:r>
      <w:r w:rsidRPr="00DB4C02">
        <w:rPr>
          <w:rFonts w:ascii="Arial" w:hAnsi="Arial" w:cs="Arial"/>
          <w:shd w:val="clear" w:color="auto" w:fill="FFFFFF"/>
          <w:lang w:val="mn-MN"/>
        </w:rPr>
        <w:t xml:space="preserve"> зорилгын хүрээнд Аж ахуйн нэгжийн орлогын албан татварын тухай хуульд нэмэлт оруулах тухай хуулийн төслийг боловсрууллаа.</w:t>
      </w:r>
      <w:r w:rsidR="00181057" w:rsidRPr="00DB4C02">
        <w:rPr>
          <w:rFonts w:ascii="Arial" w:hAnsi="Arial" w:cs="Arial"/>
          <w:shd w:val="clear" w:color="auto" w:fill="FFFFFF"/>
          <w:lang w:val="mn-MN"/>
        </w:rPr>
        <w:t xml:space="preserve"> </w:t>
      </w:r>
    </w:p>
    <w:p w14:paraId="6F78107B" w14:textId="77777777" w:rsidR="00181057" w:rsidRPr="00DB4C02" w:rsidRDefault="00181057" w:rsidP="00181057">
      <w:pPr>
        <w:ind w:firstLine="720"/>
        <w:jc w:val="both"/>
        <w:rPr>
          <w:rFonts w:ascii="Arial" w:hAnsi="Arial" w:cs="Arial"/>
          <w:shd w:val="clear" w:color="auto" w:fill="FFFFFF"/>
          <w:lang w:val="mn-MN"/>
        </w:rPr>
      </w:pPr>
    </w:p>
    <w:p w14:paraId="7E4CEE05" w14:textId="100C4E7C" w:rsidR="00181057" w:rsidRPr="00DB4C02" w:rsidRDefault="00181057" w:rsidP="00157EE1">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Хуулийн төсөлд </w:t>
      </w:r>
      <w:r w:rsidR="00167F25" w:rsidRPr="00DB4C02">
        <w:rPr>
          <w:rFonts w:ascii="Arial" w:hAnsi="Arial" w:cs="Arial"/>
          <w:shd w:val="clear" w:color="auto" w:fill="FFFFFF"/>
          <w:lang w:val="mn-MN"/>
        </w:rPr>
        <w:t>төвлөрлийг сааруулах</w:t>
      </w:r>
      <w:r w:rsidR="00416BD0" w:rsidRPr="00DB4C02">
        <w:rPr>
          <w:rFonts w:ascii="Arial" w:hAnsi="Arial" w:cs="Arial"/>
          <w:shd w:val="clear" w:color="auto" w:fill="FFFFFF"/>
          <w:lang w:val="mn-MN"/>
        </w:rPr>
        <w:t>ад</w:t>
      </w:r>
      <w:r w:rsidR="00167F25" w:rsidRPr="00DB4C02">
        <w:rPr>
          <w:rFonts w:ascii="Arial" w:hAnsi="Arial" w:cs="Arial"/>
          <w:shd w:val="clear" w:color="auto" w:fill="FFFFFF"/>
          <w:lang w:val="mn-MN"/>
        </w:rPr>
        <w:t xml:space="preserve"> чухал нөлөөтэй </w:t>
      </w:r>
      <w:r w:rsidR="002B13DC" w:rsidRPr="00DB4C02">
        <w:rPr>
          <w:rFonts w:ascii="Arial" w:hAnsi="Arial" w:cs="Arial"/>
          <w:shd w:val="clear" w:color="auto" w:fill="FFFFFF"/>
          <w:lang w:val="mn-MN"/>
        </w:rPr>
        <w:t>орон нутгийн дэд бүтцийг хөгжүүл</w:t>
      </w:r>
      <w:r w:rsidR="00167F25" w:rsidRPr="00DB4C02">
        <w:rPr>
          <w:rFonts w:ascii="Arial" w:hAnsi="Arial" w:cs="Arial"/>
          <w:shd w:val="clear" w:color="auto" w:fill="FFFFFF"/>
          <w:lang w:val="mn-MN"/>
        </w:rPr>
        <w:t>эх</w:t>
      </w:r>
      <w:r w:rsidR="002B13DC" w:rsidRPr="00DB4C02">
        <w:rPr>
          <w:rFonts w:ascii="Arial" w:hAnsi="Arial" w:cs="Arial"/>
          <w:shd w:val="clear" w:color="auto" w:fill="FFFFFF"/>
          <w:lang w:val="mn-MN"/>
        </w:rPr>
        <w:t xml:space="preserve"> </w:t>
      </w:r>
      <w:r w:rsidR="00D57ADE" w:rsidRPr="00DB4C02">
        <w:rPr>
          <w:rFonts w:ascii="Arial" w:hAnsi="Arial" w:cs="Arial"/>
          <w:shd w:val="clear" w:color="auto" w:fill="FFFFFF"/>
          <w:lang w:val="mn-MN"/>
        </w:rPr>
        <w:t>чиглэлээр</w:t>
      </w:r>
      <w:r w:rsidR="002B13DC" w:rsidRPr="00DB4C02">
        <w:rPr>
          <w:rFonts w:ascii="Arial" w:hAnsi="Arial" w:cs="Arial"/>
          <w:shd w:val="clear" w:color="auto" w:fill="FFFFFF"/>
          <w:lang w:val="mn-MN"/>
        </w:rPr>
        <w:t xml:space="preserve"> д</w:t>
      </w:r>
      <w:r w:rsidRPr="00DB4C02">
        <w:rPr>
          <w:rFonts w:ascii="Arial" w:hAnsi="Arial" w:cs="Arial"/>
          <w:shd w:val="clear" w:color="auto" w:fill="FFFFFF"/>
          <w:lang w:val="mn-MN"/>
        </w:rPr>
        <w:t>улаан, цахилгаан үйлдвэрлэх шинэ төслүүдийг орлого олж эхэлснээс хойш 3 жил 90 хувиар, дараагийн 3 жил 50 хувиар аж ахуйн нэгжийн орлогын албан татвараас хөнгөл</w:t>
      </w:r>
      <w:r w:rsidR="002B13DC" w:rsidRPr="00DB4C02">
        <w:rPr>
          <w:rFonts w:ascii="Arial" w:hAnsi="Arial" w:cs="Arial"/>
          <w:shd w:val="clear" w:color="auto" w:fill="FFFFFF"/>
          <w:lang w:val="mn-MN"/>
        </w:rPr>
        <w:t>өхөөр тусгасан</w:t>
      </w:r>
      <w:r w:rsidRPr="00DB4C02">
        <w:rPr>
          <w:rFonts w:ascii="Arial" w:hAnsi="Arial" w:cs="Arial"/>
          <w:shd w:val="clear" w:color="auto" w:fill="FFFFFF"/>
          <w:lang w:val="mn-MN"/>
        </w:rPr>
        <w:t xml:space="preserve">. </w:t>
      </w:r>
    </w:p>
    <w:p w14:paraId="01EA3A6C" w14:textId="77777777" w:rsidR="00181057" w:rsidRPr="00DB4C02" w:rsidRDefault="00181057" w:rsidP="00181057">
      <w:pPr>
        <w:ind w:firstLine="720"/>
        <w:rPr>
          <w:rFonts w:ascii="Arial" w:hAnsi="Arial" w:cs="Arial"/>
          <w:shd w:val="clear" w:color="auto" w:fill="FFFFFF"/>
          <w:lang w:val="mn-MN"/>
        </w:rPr>
      </w:pPr>
    </w:p>
    <w:p w14:paraId="035C877E" w14:textId="6DE67B67" w:rsidR="00314CC0" w:rsidRPr="00DB4C02" w:rsidRDefault="00181057" w:rsidP="00314CC0">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Түүнчлэн, </w:t>
      </w:r>
      <w:r w:rsidR="009D5979" w:rsidRPr="00DB4C02">
        <w:rPr>
          <w:rFonts w:ascii="Arial" w:hAnsi="Arial" w:cs="Arial"/>
          <w:shd w:val="clear" w:color="auto" w:fill="FFFFFF"/>
          <w:lang w:val="mn-MN"/>
        </w:rPr>
        <w:t xml:space="preserve">нийслэл хотоос </w:t>
      </w:r>
      <w:r w:rsidRPr="00DB4C02">
        <w:rPr>
          <w:rFonts w:ascii="Arial" w:hAnsi="Arial" w:cs="Arial"/>
          <w:shd w:val="clear" w:color="auto" w:fill="FFFFFF"/>
          <w:lang w:val="mn-MN"/>
        </w:rPr>
        <w:t xml:space="preserve">орон нутагт </w:t>
      </w:r>
      <w:r w:rsidR="009D5979" w:rsidRPr="00DB4C02">
        <w:rPr>
          <w:rFonts w:ascii="Arial" w:hAnsi="Arial" w:cs="Arial"/>
          <w:shd w:val="clear" w:color="auto" w:fill="FFFFFF"/>
          <w:lang w:val="mn-MN"/>
        </w:rPr>
        <w:t>үйлдвэр, агуулахаа нүүлгэ</w:t>
      </w:r>
      <w:r w:rsidR="00AE073D" w:rsidRPr="00DB4C02">
        <w:rPr>
          <w:rFonts w:ascii="Arial" w:hAnsi="Arial" w:cs="Arial"/>
          <w:shd w:val="clear" w:color="auto" w:fill="FFFFFF"/>
          <w:lang w:val="mn-MN"/>
        </w:rPr>
        <w:t>х,</w:t>
      </w:r>
      <w:r w:rsidR="009D5979" w:rsidRPr="00DB4C02">
        <w:rPr>
          <w:rFonts w:ascii="Arial" w:hAnsi="Arial" w:cs="Arial"/>
          <w:shd w:val="clear" w:color="auto" w:fill="FFFFFF"/>
          <w:lang w:val="mn-MN"/>
        </w:rPr>
        <w:t xml:space="preserve"> орон нутагт шинээр бизнес эрхлэ</w:t>
      </w:r>
      <w:r w:rsidR="00DC5BCD" w:rsidRPr="00DB4C02">
        <w:rPr>
          <w:rFonts w:ascii="Arial" w:hAnsi="Arial" w:cs="Arial"/>
          <w:shd w:val="clear" w:color="auto" w:fill="FFFFFF"/>
          <w:lang w:val="mn-MN"/>
        </w:rPr>
        <w:t>хэд</w:t>
      </w:r>
      <w:r w:rsidR="009D5979" w:rsidRPr="00DB4C02">
        <w:rPr>
          <w:rFonts w:ascii="Arial" w:hAnsi="Arial" w:cs="Arial"/>
          <w:shd w:val="clear" w:color="auto" w:fill="FFFFFF"/>
          <w:lang w:val="mn-MN"/>
        </w:rPr>
        <w:t xml:space="preserve"> татварын хөнгөлөлт үзүүлэх, </w:t>
      </w:r>
      <w:r w:rsidR="00DF4A3C" w:rsidRPr="00DB4C02">
        <w:rPr>
          <w:rFonts w:ascii="Arial" w:hAnsi="Arial" w:cs="Arial"/>
          <w:shd w:val="clear" w:color="auto" w:fill="FFFFFF"/>
          <w:lang w:val="mn-MN"/>
        </w:rPr>
        <w:t xml:space="preserve">аж ахуйн нэгжүүд </w:t>
      </w:r>
      <w:r w:rsidR="009D5979" w:rsidRPr="00DB4C02">
        <w:rPr>
          <w:rFonts w:ascii="Arial" w:hAnsi="Arial" w:cs="Arial"/>
          <w:shd w:val="clear" w:color="auto" w:fill="FFFFFF"/>
          <w:lang w:val="mn-MN"/>
        </w:rPr>
        <w:t xml:space="preserve">орон нутагт </w:t>
      </w:r>
      <w:r w:rsidR="00DF4A3C" w:rsidRPr="00DB4C02">
        <w:rPr>
          <w:rFonts w:ascii="Arial" w:hAnsi="Arial" w:cs="Arial"/>
          <w:shd w:val="clear" w:color="auto" w:fill="FFFFFF"/>
          <w:lang w:val="mn-MN"/>
        </w:rPr>
        <w:t>шинээр</w:t>
      </w:r>
      <w:r w:rsidR="009D5979" w:rsidRPr="00DB4C02">
        <w:rPr>
          <w:rFonts w:ascii="Arial" w:hAnsi="Arial" w:cs="Arial"/>
          <w:shd w:val="clear" w:color="auto" w:fill="FFFFFF"/>
          <w:lang w:val="mn-MN"/>
        </w:rPr>
        <w:t xml:space="preserve"> </w:t>
      </w:r>
      <w:r w:rsidR="009F6328" w:rsidRPr="00DB4C02">
        <w:rPr>
          <w:rFonts w:ascii="Arial" w:hAnsi="Arial" w:cs="Arial"/>
          <w:shd w:val="clear" w:color="auto" w:fill="FFFFFF"/>
          <w:lang w:val="mn-MN"/>
        </w:rPr>
        <w:t xml:space="preserve">үл хөдлөх эд хөрөнгө </w:t>
      </w:r>
      <w:r w:rsidR="00DC5BCD" w:rsidRPr="00DB4C02">
        <w:rPr>
          <w:rFonts w:ascii="Arial" w:hAnsi="Arial" w:cs="Arial"/>
          <w:shd w:val="clear" w:color="auto" w:fill="FFFFFF"/>
          <w:lang w:val="mn-MN"/>
        </w:rPr>
        <w:t>бий болгож</w:t>
      </w:r>
      <w:r w:rsidR="009F6328" w:rsidRPr="00DB4C02">
        <w:rPr>
          <w:rFonts w:ascii="Arial" w:hAnsi="Arial" w:cs="Arial"/>
          <w:shd w:val="clear" w:color="auto" w:fill="FFFFFF"/>
          <w:lang w:val="mn-MN"/>
        </w:rPr>
        <w:t xml:space="preserve"> бизнесийн үйл ажиллагаа эрхлэхийг дэмжих, </w:t>
      </w:r>
      <w:r w:rsidR="00032030" w:rsidRPr="00DB4C02">
        <w:rPr>
          <w:rFonts w:ascii="Arial" w:hAnsi="Arial" w:cs="Arial"/>
          <w:shd w:val="clear" w:color="auto" w:fill="FFFFFF"/>
          <w:lang w:val="mn-MN"/>
        </w:rPr>
        <w:t xml:space="preserve">орон нутагт ажлын байр нэмэгдүүлэх, ажилгүйдлийн түвшинг бууруулах зорилгоор </w:t>
      </w:r>
      <w:r w:rsidR="00E616F8" w:rsidRPr="00DB4C02">
        <w:rPr>
          <w:rFonts w:ascii="Arial" w:hAnsi="Arial" w:cs="Arial"/>
          <w:shd w:val="clear" w:color="auto" w:fill="FFFFFF"/>
          <w:lang w:val="mn-MN"/>
        </w:rPr>
        <w:t>ажил хайгчдыг ажлын байраар хангасан аж ахуйн нэгжүүдэд татварын хөнгөлөлт үзүүлэх зэрэг асуудлыг зохицуулахаар хуулийн төслийг боловсруулсан болно.</w:t>
      </w:r>
    </w:p>
    <w:p w14:paraId="409F997E" w14:textId="77777777" w:rsidR="00E616F8" w:rsidRPr="00DB4C02" w:rsidRDefault="00E616F8" w:rsidP="004D16A3">
      <w:pPr>
        <w:ind w:firstLine="720"/>
        <w:jc w:val="both"/>
        <w:rPr>
          <w:rFonts w:ascii="Arial" w:hAnsi="Arial" w:cs="Arial"/>
          <w:shd w:val="clear" w:color="auto" w:fill="FFFFFF"/>
          <w:lang w:val="mn-MN"/>
        </w:rPr>
      </w:pPr>
    </w:p>
    <w:p w14:paraId="5521539D" w14:textId="483C44A9" w:rsidR="00314CC0" w:rsidRPr="00DB4C02" w:rsidRDefault="00314CC0" w:rsidP="001E4381">
      <w:pPr>
        <w:ind w:firstLine="720"/>
        <w:jc w:val="both"/>
        <w:rPr>
          <w:rFonts w:ascii="Arial" w:hAnsi="Arial" w:cs="Arial"/>
          <w:shd w:val="clear" w:color="auto" w:fill="FFFFFF"/>
          <w:lang w:val="mn-MN"/>
        </w:rPr>
      </w:pPr>
      <w:r w:rsidRPr="00DB4C02">
        <w:rPr>
          <w:rFonts w:ascii="Arial" w:hAnsi="Arial" w:cs="Arial"/>
          <w:shd w:val="clear" w:color="auto" w:fill="FFFFFF"/>
          <w:lang w:val="mn-MN"/>
        </w:rPr>
        <w:t xml:space="preserve">Хуулийн төсөл батлагдсанаар </w:t>
      </w:r>
      <w:r w:rsidR="00E616F8" w:rsidRPr="00DB4C02">
        <w:rPr>
          <w:rFonts w:ascii="Arial" w:hAnsi="Arial" w:cs="Arial"/>
          <w:shd w:val="clear" w:color="auto" w:fill="FFFFFF"/>
          <w:lang w:val="mn-MN"/>
        </w:rPr>
        <w:t>аж ахуйн нэг</w:t>
      </w:r>
      <w:r w:rsidR="0088084F" w:rsidRPr="00DB4C02">
        <w:rPr>
          <w:rFonts w:ascii="Arial" w:hAnsi="Arial" w:cs="Arial"/>
          <w:shd w:val="clear" w:color="auto" w:fill="FFFFFF"/>
          <w:lang w:val="mn-MN"/>
        </w:rPr>
        <w:t>ж</w:t>
      </w:r>
      <w:r w:rsidR="00E616F8" w:rsidRPr="00DB4C02">
        <w:rPr>
          <w:rFonts w:ascii="Arial" w:hAnsi="Arial" w:cs="Arial"/>
          <w:shd w:val="clear" w:color="auto" w:fill="FFFFFF"/>
          <w:lang w:val="mn-MN"/>
        </w:rPr>
        <w:t xml:space="preserve">үүд нийслэл хотоос </w:t>
      </w:r>
      <w:r w:rsidRPr="00DB4C02">
        <w:rPr>
          <w:rFonts w:ascii="Arial" w:hAnsi="Arial" w:cs="Arial"/>
          <w:shd w:val="clear" w:color="auto" w:fill="FFFFFF"/>
          <w:lang w:val="mn-MN"/>
        </w:rPr>
        <w:t xml:space="preserve">орон нутаг </w:t>
      </w:r>
      <w:r w:rsidR="00E616F8" w:rsidRPr="00DB4C02">
        <w:rPr>
          <w:rFonts w:ascii="Arial" w:hAnsi="Arial" w:cs="Arial"/>
          <w:shd w:val="clear" w:color="auto" w:fill="FFFFFF"/>
          <w:lang w:val="mn-MN"/>
        </w:rPr>
        <w:t>руу нүүж үйл ажиллагаа явуулах, орон нутагт шинээр аж ахуйн нэгжүүд үйл аж</w:t>
      </w:r>
      <w:r w:rsidR="00D04A81" w:rsidRPr="00DB4C02">
        <w:rPr>
          <w:rFonts w:ascii="Arial" w:hAnsi="Arial" w:cs="Arial"/>
          <w:shd w:val="clear" w:color="auto" w:fill="FFFFFF"/>
          <w:lang w:val="mn-MN"/>
        </w:rPr>
        <w:t>и</w:t>
      </w:r>
      <w:r w:rsidR="00E616F8" w:rsidRPr="00DB4C02">
        <w:rPr>
          <w:rFonts w:ascii="Arial" w:hAnsi="Arial" w:cs="Arial"/>
          <w:shd w:val="clear" w:color="auto" w:fill="FFFFFF"/>
          <w:lang w:val="mn-MN"/>
        </w:rPr>
        <w:t xml:space="preserve">ллагаа </w:t>
      </w:r>
      <w:r w:rsidR="00514A94" w:rsidRPr="00DB4C02">
        <w:rPr>
          <w:rFonts w:ascii="Arial" w:hAnsi="Arial" w:cs="Arial"/>
          <w:shd w:val="clear" w:color="auto" w:fill="FFFFFF"/>
          <w:lang w:val="mn-MN"/>
        </w:rPr>
        <w:t>эхлүүлэх</w:t>
      </w:r>
      <w:r w:rsidR="00E616F8" w:rsidRPr="00DB4C02">
        <w:rPr>
          <w:rFonts w:ascii="Arial" w:hAnsi="Arial" w:cs="Arial"/>
          <w:shd w:val="clear" w:color="auto" w:fill="FFFFFF"/>
          <w:lang w:val="mn-MN"/>
        </w:rPr>
        <w:t xml:space="preserve">, ажлын байр нэмэгдүүлэхэд тодорхой хэмжээнд </w:t>
      </w:r>
      <w:r w:rsidRPr="00DB4C02">
        <w:rPr>
          <w:rFonts w:ascii="Arial" w:hAnsi="Arial" w:cs="Arial"/>
          <w:shd w:val="clear" w:color="auto" w:fill="FFFFFF"/>
          <w:lang w:val="mn-MN"/>
        </w:rPr>
        <w:t>дэмжлэг бол</w:t>
      </w:r>
      <w:r w:rsidR="00E616F8" w:rsidRPr="00DB4C02">
        <w:rPr>
          <w:rFonts w:ascii="Arial" w:hAnsi="Arial" w:cs="Arial"/>
          <w:shd w:val="clear" w:color="auto" w:fill="FFFFFF"/>
          <w:lang w:val="mn-MN"/>
        </w:rPr>
        <w:t>но гэж үз</w:t>
      </w:r>
      <w:r w:rsidR="00D04A81" w:rsidRPr="00DB4C02">
        <w:rPr>
          <w:rFonts w:ascii="Arial" w:hAnsi="Arial" w:cs="Arial"/>
          <w:shd w:val="clear" w:color="auto" w:fill="FFFFFF"/>
          <w:lang w:val="mn-MN"/>
        </w:rPr>
        <w:t>сэн болно</w:t>
      </w:r>
      <w:r w:rsidRPr="00DB4C02">
        <w:rPr>
          <w:rFonts w:ascii="Arial" w:hAnsi="Arial" w:cs="Arial"/>
          <w:shd w:val="clear" w:color="auto" w:fill="FFFFFF"/>
          <w:lang w:val="mn-MN"/>
        </w:rPr>
        <w:t xml:space="preserve">. </w:t>
      </w:r>
    </w:p>
    <w:p w14:paraId="05D19192" w14:textId="77777777" w:rsidR="00314CC0" w:rsidRPr="00DB4C02" w:rsidRDefault="00314CC0">
      <w:pPr>
        <w:jc w:val="center"/>
        <w:rPr>
          <w:rFonts w:ascii="Arial" w:hAnsi="Arial" w:cs="Arial"/>
          <w:u w:val="single"/>
          <w:lang w:val="mn-MN"/>
        </w:rPr>
      </w:pPr>
    </w:p>
    <w:p w14:paraId="5BA3818E" w14:textId="22D90FD6" w:rsidR="0048453D" w:rsidRPr="00DB4C02" w:rsidRDefault="00883F70" w:rsidP="00157EE1">
      <w:pPr>
        <w:jc w:val="center"/>
        <w:rPr>
          <w:rFonts w:ascii="Arial" w:hAnsi="Arial" w:cs="Arial"/>
          <w:u w:val="single"/>
          <w:lang w:val="mn-MN"/>
        </w:rPr>
      </w:pPr>
      <w:r w:rsidRPr="00DB4C02">
        <w:rPr>
          <w:rFonts w:ascii="Arial" w:hAnsi="Arial" w:cs="Arial"/>
          <w:lang w:val="mn-MN"/>
        </w:rPr>
        <w:t>--oo00oo--</w:t>
      </w:r>
      <w:r w:rsidR="0048453D" w:rsidRPr="00DB4C02">
        <w:rPr>
          <w:rFonts w:ascii="Arial" w:hAnsi="Arial" w:cs="Arial"/>
          <w:u w:val="single"/>
          <w:lang w:val="mn-MN"/>
        </w:rPr>
        <w:br w:type="page"/>
      </w:r>
    </w:p>
    <w:p w14:paraId="3A21F733" w14:textId="69B14B43" w:rsidR="0096343C" w:rsidRPr="00DB4C02" w:rsidRDefault="00C8112B" w:rsidP="008B72B9">
      <w:pPr>
        <w:spacing w:after="160" w:line="276" w:lineRule="auto"/>
        <w:jc w:val="right"/>
        <w:rPr>
          <w:rFonts w:ascii="Arial" w:hAnsi="Arial" w:cs="Arial"/>
          <w:b/>
          <w:lang w:val="mn-MN"/>
        </w:rPr>
      </w:pPr>
      <w:r w:rsidRPr="00DB4C02">
        <w:rPr>
          <w:rFonts w:ascii="Arial" w:hAnsi="Arial" w:cs="Arial"/>
          <w:u w:val="single"/>
          <w:lang w:val="mn-MN"/>
        </w:rPr>
        <w:t>Төсөл</w:t>
      </w:r>
    </w:p>
    <w:p w14:paraId="10CEFA76" w14:textId="77777777" w:rsidR="006E70B1" w:rsidRPr="00DB4C02" w:rsidRDefault="006E70B1" w:rsidP="008B72B9">
      <w:pPr>
        <w:spacing w:line="276" w:lineRule="auto"/>
        <w:jc w:val="center"/>
        <w:rPr>
          <w:rFonts w:ascii="Arial" w:hAnsi="Arial" w:cs="Arial"/>
          <w:b/>
          <w:lang w:val="mn-MN"/>
        </w:rPr>
      </w:pPr>
      <w:r w:rsidRPr="00DB4C02">
        <w:rPr>
          <w:rFonts w:ascii="Arial" w:hAnsi="Arial" w:cs="Arial"/>
          <w:b/>
          <w:lang w:val="mn-MN"/>
        </w:rPr>
        <w:t>МОНГОЛ УЛСЫН ХУУЛЬ</w:t>
      </w:r>
    </w:p>
    <w:p w14:paraId="6A590B1F" w14:textId="77777777" w:rsidR="00883F70" w:rsidRPr="00DB4C02" w:rsidRDefault="00883F70" w:rsidP="000C2A1B">
      <w:pPr>
        <w:spacing w:line="276" w:lineRule="auto"/>
        <w:rPr>
          <w:rFonts w:ascii="Arial" w:hAnsi="Arial" w:cs="Arial"/>
          <w:lang w:val="mn-MN"/>
        </w:rPr>
      </w:pPr>
    </w:p>
    <w:p w14:paraId="6F6B3AB6" w14:textId="5A8DA30D" w:rsidR="006E70B1" w:rsidRPr="00DB4C02" w:rsidRDefault="006E70B1" w:rsidP="008B72B9">
      <w:pPr>
        <w:spacing w:line="276" w:lineRule="auto"/>
        <w:rPr>
          <w:rFonts w:ascii="Arial" w:hAnsi="Arial" w:cs="Arial"/>
          <w:lang w:val="mn-MN"/>
        </w:rPr>
      </w:pPr>
      <w:r w:rsidRPr="00DB4C02">
        <w:rPr>
          <w:rFonts w:ascii="Arial" w:hAnsi="Arial" w:cs="Arial"/>
          <w:lang w:val="mn-MN"/>
        </w:rPr>
        <w:t xml:space="preserve">2022 оны .... дугаар </w:t>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00E64BEE" w:rsidRPr="00DB4C02">
        <w:rPr>
          <w:rFonts w:ascii="Arial" w:hAnsi="Arial" w:cs="Arial"/>
          <w:lang w:val="mn-MN"/>
        </w:rPr>
        <w:tab/>
      </w:r>
      <w:r w:rsidRPr="00DB4C02">
        <w:rPr>
          <w:rFonts w:ascii="Arial" w:hAnsi="Arial" w:cs="Arial"/>
          <w:lang w:val="mn-MN"/>
        </w:rPr>
        <w:t>Улаанбаатар хот</w:t>
      </w:r>
      <w:r w:rsidRPr="00DB4C02">
        <w:rPr>
          <w:rFonts w:ascii="Arial" w:hAnsi="Arial" w:cs="Arial"/>
          <w:lang w:val="mn-MN"/>
        </w:rPr>
        <w:br/>
        <w:t>сарын ..... өдөр</w:t>
      </w:r>
    </w:p>
    <w:p w14:paraId="15EFF499" w14:textId="77777777" w:rsidR="00EB797A" w:rsidRPr="00DB4C02" w:rsidRDefault="00EB797A" w:rsidP="008B72B9">
      <w:pPr>
        <w:spacing w:line="276" w:lineRule="auto"/>
        <w:jc w:val="center"/>
        <w:rPr>
          <w:rFonts w:ascii="Arial" w:hAnsi="Arial" w:cs="Arial"/>
          <w:b/>
          <w:lang w:val="mn-MN"/>
        </w:rPr>
      </w:pPr>
    </w:p>
    <w:p w14:paraId="7FB83AA5" w14:textId="1833CA98" w:rsidR="006E70B1" w:rsidRPr="00DB4C02" w:rsidRDefault="006E70B1" w:rsidP="008B72B9">
      <w:pPr>
        <w:spacing w:line="276" w:lineRule="auto"/>
        <w:jc w:val="center"/>
        <w:rPr>
          <w:rFonts w:ascii="Arial" w:hAnsi="Arial" w:cs="Arial"/>
          <w:b/>
          <w:lang w:val="mn-MN"/>
        </w:rPr>
      </w:pPr>
      <w:r w:rsidRPr="00DB4C02">
        <w:rPr>
          <w:rFonts w:ascii="Arial" w:hAnsi="Arial" w:cs="Arial"/>
          <w:b/>
          <w:lang w:val="mn-MN"/>
        </w:rPr>
        <w:t xml:space="preserve">ТӨРИЙН БОЛОН ОРОН НУТГИЙН ӨМЧИЙН ТУХАЙ </w:t>
      </w:r>
      <w:r w:rsidRPr="00DB4C02">
        <w:rPr>
          <w:rFonts w:ascii="Arial" w:hAnsi="Arial" w:cs="Arial"/>
          <w:b/>
          <w:lang w:val="mn-MN"/>
        </w:rPr>
        <w:br/>
        <w:t>ХУУЛЬД НЭМЭЛТ, ӨӨРЧЛӨЛТ ОРУУЛАХ ТУХАЙ</w:t>
      </w:r>
    </w:p>
    <w:p w14:paraId="59AEC6BF" w14:textId="77777777" w:rsidR="006E70B1" w:rsidRPr="00DB4C02" w:rsidRDefault="006E70B1" w:rsidP="008B72B9">
      <w:pPr>
        <w:spacing w:line="276" w:lineRule="auto"/>
        <w:ind w:firstLine="720"/>
        <w:rPr>
          <w:rFonts w:ascii="Arial" w:hAnsi="Arial" w:cs="Arial"/>
          <w:lang w:val="mn-MN"/>
        </w:rPr>
      </w:pPr>
    </w:p>
    <w:p w14:paraId="210B8280" w14:textId="77777777" w:rsidR="006E70B1" w:rsidRPr="00DB4C02" w:rsidRDefault="006E70B1" w:rsidP="008B72B9">
      <w:pPr>
        <w:spacing w:line="276" w:lineRule="auto"/>
        <w:ind w:firstLine="720"/>
        <w:jc w:val="both"/>
        <w:rPr>
          <w:rFonts w:ascii="Arial" w:hAnsi="Arial" w:cs="Arial"/>
          <w:lang w:val="mn-MN"/>
        </w:rPr>
      </w:pPr>
      <w:r w:rsidRPr="00DB4C02" w:rsidDel="001F087D">
        <w:rPr>
          <w:rFonts w:ascii="Arial" w:hAnsi="Arial" w:cs="Arial"/>
          <w:b/>
          <w:lang w:val="mn-MN"/>
        </w:rPr>
        <w:t>1 дүгээр зүйл.</w:t>
      </w:r>
      <w:r w:rsidRPr="00DB4C02">
        <w:rPr>
          <w:rFonts w:ascii="Arial" w:hAnsi="Arial" w:cs="Arial"/>
          <w:lang w:val="mn-MN"/>
        </w:rPr>
        <w:t>Төрийн болон орон нутгийн өмчийн тухай хуулийн 56 дугаар зүйлд доор дурдсан агуулгатай</w:t>
      </w:r>
      <w:r w:rsidRPr="00DB4C02" w:rsidDel="00E00B48">
        <w:rPr>
          <w:rFonts w:ascii="Arial" w:hAnsi="Arial" w:cs="Arial"/>
          <w:lang w:val="mn-MN"/>
        </w:rPr>
        <w:t xml:space="preserve"> </w:t>
      </w:r>
      <w:r w:rsidRPr="00DB4C02">
        <w:rPr>
          <w:rFonts w:ascii="Arial" w:hAnsi="Arial" w:cs="Arial"/>
          <w:lang w:val="mn-MN"/>
        </w:rPr>
        <w:t>5, 6, 7 дахь хэсэг нэмсүгэй:</w:t>
      </w:r>
    </w:p>
    <w:p w14:paraId="7DFF27E8" w14:textId="77777777" w:rsidR="0096343C" w:rsidRPr="00DB4C02" w:rsidRDefault="006E70B1" w:rsidP="008B72B9">
      <w:pPr>
        <w:spacing w:line="276" w:lineRule="auto"/>
        <w:jc w:val="both"/>
        <w:rPr>
          <w:rFonts w:ascii="Arial" w:hAnsi="Arial" w:cs="Arial"/>
          <w:lang w:val="mn-MN"/>
        </w:rPr>
      </w:pPr>
      <w:r w:rsidRPr="00DB4C02">
        <w:rPr>
          <w:rFonts w:ascii="Arial" w:hAnsi="Arial" w:cs="Arial"/>
          <w:lang w:val="mn-MN"/>
        </w:rPr>
        <w:tab/>
      </w:r>
    </w:p>
    <w:p w14:paraId="2B25EBB5" w14:textId="3C07985E" w:rsidR="0096343C" w:rsidRPr="00DB4C02" w:rsidRDefault="00C37399" w:rsidP="00660A91">
      <w:pPr>
        <w:ind w:firstLine="720"/>
        <w:jc w:val="both"/>
        <w:rPr>
          <w:rFonts w:ascii="Arial" w:hAnsi="Arial" w:cs="Arial"/>
          <w:lang w:val="mn-MN"/>
        </w:rPr>
      </w:pPr>
      <w:r w:rsidRPr="00DB4C02">
        <w:rPr>
          <w:rFonts w:ascii="Arial" w:hAnsi="Arial" w:cs="Arial"/>
          <w:lang w:val="mn-MN"/>
        </w:rPr>
        <w:t>1/</w:t>
      </w:r>
      <w:r w:rsidR="0096343C" w:rsidRPr="00DB4C02">
        <w:rPr>
          <w:rFonts w:ascii="Arial" w:hAnsi="Arial" w:cs="Arial"/>
          <w:lang w:val="mn-MN"/>
        </w:rPr>
        <w:t>“</w:t>
      </w:r>
      <w:r w:rsidR="006E70B1" w:rsidRPr="00DB4C02">
        <w:rPr>
          <w:rFonts w:ascii="Arial" w:hAnsi="Arial" w:cs="Arial"/>
          <w:lang w:val="mn-MN"/>
        </w:rPr>
        <w:t xml:space="preserve">5.Аливаа этгээд дангаар болон холбогдох этгээдийн хамт </w:t>
      </w:r>
      <w:r w:rsidR="0096343C" w:rsidRPr="00DB4C02">
        <w:rPr>
          <w:rFonts w:ascii="Arial" w:hAnsi="Arial" w:cs="Arial"/>
          <w:lang w:val="mn-MN"/>
        </w:rPr>
        <w:t>энэ хуульд заасны дагуу нээлттэй хувьцаат компани болсон төрийн болон орон нутгийн өмчит хуулийн этгээдийн Үнэт цаасны тухай хуулийн 4.1.28-д заасан нөлөө бүхий хувьцаа эзэмшигч байхыг хориглоно.</w:t>
      </w:r>
    </w:p>
    <w:p w14:paraId="49B0547B" w14:textId="77777777" w:rsidR="0096343C" w:rsidRPr="00DB4C02" w:rsidRDefault="0096343C" w:rsidP="00660A91">
      <w:pPr>
        <w:spacing w:line="276" w:lineRule="auto"/>
        <w:jc w:val="both"/>
        <w:rPr>
          <w:rFonts w:ascii="Arial" w:hAnsi="Arial" w:cs="Arial"/>
          <w:lang w:val="mn-MN"/>
        </w:rPr>
      </w:pPr>
      <w:r w:rsidRPr="00DB4C02">
        <w:rPr>
          <w:rFonts w:ascii="Arial" w:hAnsi="Arial" w:cs="Arial"/>
          <w:lang w:val="mn-MN"/>
        </w:rPr>
        <w:tab/>
      </w:r>
    </w:p>
    <w:p w14:paraId="2562FB9E" w14:textId="0989F287" w:rsidR="006E70B1" w:rsidRPr="00DB4C02" w:rsidRDefault="006E70B1" w:rsidP="00660A91">
      <w:pPr>
        <w:spacing w:line="276" w:lineRule="auto"/>
        <w:ind w:firstLine="720"/>
        <w:jc w:val="both"/>
        <w:rPr>
          <w:rFonts w:ascii="Arial" w:hAnsi="Arial" w:cs="Arial"/>
          <w:lang w:val="mn-MN"/>
        </w:rPr>
      </w:pPr>
      <w:r w:rsidRPr="00DB4C02">
        <w:rPr>
          <w:rFonts w:ascii="Arial" w:hAnsi="Arial" w:cs="Arial"/>
          <w:lang w:val="mn-MN"/>
        </w:rPr>
        <w:t xml:space="preserve">6.Мөнгө угаах болон терроризмыг санхүүжүүлэхтэй тэмцэх тухай хуулийн 3.1.5-д заасан улс төрд нөлөө бүхий этгээд, түүний хамаарал бүхий </w:t>
      </w:r>
      <w:r w:rsidR="0096343C" w:rsidRPr="00DB4C02">
        <w:rPr>
          <w:rFonts w:ascii="Arial" w:hAnsi="Arial" w:cs="Arial"/>
          <w:lang w:val="mn-MN"/>
        </w:rPr>
        <w:t>этгээд</w:t>
      </w:r>
      <w:r w:rsidRPr="00DB4C02">
        <w:rPr>
          <w:rFonts w:ascii="Arial" w:hAnsi="Arial" w:cs="Arial"/>
          <w:lang w:val="mn-MN"/>
        </w:rPr>
        <w:t xml:space="preserve"> </w:t>
      </w:r>
      <w:r w:rsidR="008C6072" w:rsidRPr="00DB4C02">
        <w:rPr>
          <w:rFonts w:ascii="Arial" w:hAnsi="Arial" w:cs="Arial"/>
          <w:lang w:val="mn-MN"/>
        </w:rPr>
        <w:t>биржээр арилжаалах т</w:t>
      </w:r>
      <w:r w:rsidR="0096343C" w:rsidRPr="00DB4C02">
        <w:rPr>
          <w:rFonts w:ascii="Arial" w:hAnsi="Arial" w:cs="Arial"/>
          <w:lang w:val="mn-MN"/>
        </w:rPr>
        <w:t>өрийн</w:t>
      </w:r>
      <w:r w:rsidRPr="00DB4C02">
        <w:rPr>
          <w:rFonts w:ascii="Arial" w:hAnsi="Arial" w:cs="Arial"/>
          <w:lang w:val="mn-MN"/>
        </w:rPr>
        <w:t xml:space="preserve"> болон орон нутгийн өмчит хуулийн этгээдийн хувьцааг </w:t>
      </w:r>
      <w:r w:rsidR="008C6072" w:rsidRPr="00DB4C02">
        <w:rPr>
          <w:rFonts w:ascii="Arial" w:hAnsi="Arial" w:cs="Arial"/>
          <w:lang w:val="mn-MN"/>
        </w:rPr>
        <w:t>эзэмш</w:t>
      </w:r>
      <w:r w:rsidR="00660A91" w:rsidRPr="00DB4C02">
        <w:rPr>
          <w:rFonts w:ascii="Arial" w:hAnsi="Arial" w:cs="Arial"/>
          <w:lang w:val="mn-MN"/>
        </w:rPr>
        <w:t>ихийг хориглоно</w:t>
      </w:r>
      <w:r w:rsidRPr="00DB4C02">
        <w:rPr>
          <w:rFonts w:ascii="Arial" w:hAnsi="Arial" w:cs="Arial"/>
          <w:lang w:val="mn-MN"/>
        </w:rPr>
        <w:t>.</w:t>
      </w:r>
    </w:p>
    <w:p w14:paraId="5A76D443" w14:textId="77777777" w:rsidR="0096343C" w:rsidRPr="00DB4C02" w:rsidRDefault="0096343C" w:rsidP="00660A91">
      <w:pPr>
        <w:spacing w:line="276" w:lineRule="auto"/>
        <w:ind w:firstLine="720"/>
        <w:jc w:val="both"/>
        <w:rPr>
          <w:rFonts w:ascii="Arial" w:hAnsi="Arial" w:cs="Arial"/>
          <w:lang w:val="mn-MN"/>
        </w:rPr>
      </w:pPr>
    </w:p>
    <w:p w14:paraId="615B998A" w14:textId="130B50F8" w:rsidR="006E70B1" w:rsidRPr="00DB4C02" w:rsidRDefault="006E70B1" w:rsidP="00660A91">
      <w:pPr>
        <w:spacing w:line="276" w:lineRule="auto"/>
        <w:ind w:firstLine="720"/>
        <w:jc w:val="both"/>
        <w:rPr>
          <w:rFonts w:ascii="Arial" w:hAnsi="Arial" w:cs="Arial"/>
          <w:lang w:val="mn-MN"/>
        </w:rPr>
      </w:pPr>
      <w:r w:rsidRPr="00DB4C02">
        <w:rPr>
          <w:rFonts w:ascii="Arial" w:hAnsi="Arial" w:cs="Arial"/>
          <w:lang w:val="mn-MN"/>
        </w:rPr>
        <w:t>7.Энэ хуулийн 56 дугаар зүйлийн 5</w:t>
      </w:r>
      <w:r w:rsidR="003F70D1" w:rsidRPr="00DB4C02">
        <w:rPr>
          <w:rFonts w:ascii="Arial" w:hAnsi="Arial" w:cs="Arial"/>
          <w:lang w:val="mn-MN"/>
        </w:rPr>
        <w:t>, 6</w:t>
      </w:r>
      <w:r w:rsidRPr="00DB4C02">
        <w:rPr>
          <w:rFonts w:ascii="Arial" w:hAnsi="Arial" w:cs="Arial"/>
          <w:lang w:val="mn-MN"/>
        </w:rPr>
        <w:t xml:space="preserve"> дахь хэсэгт заасан шалгуурыг мөрдүүлэх, хяналт тавих журмыг Санхүүгийн зохицуулах хороо батална.”</w:t>
      </w:r>
    </w:p>
    <w:p w14:paraId="690FECC6" w14:textId="77777777" w:rsidR="0096343C" w:rsidRPr="00DB4C02" w:rsidRDefault="0096343C" w:rsidP="00660A91">
      <w:pPr>
        <w:spacing w:line="276" w:lineRule="auto"/>
        <w:ind w:firstLine="720"/>
        <w:jc w:val="both"/>
        <w:rPr>
          <w:rFonts w:ascii="Arial" w:hAnsi="Arial" w:cs="Arial"/>
          <w:b/>
          <w:lang w:val="mn-MN"/>
        </w:rPr>
      </w:pPr>
    </w:p>
    <w:p w14:paraId="121E255E" w14:textId="77777777" w:rsidR="006E70B1" w:rsidRPr="00DB4C02" w:rsidRDefault="006E70B1" w:rsidP="00660A91">
      <w:pPr>
        <w:spacing w:line="276" w:lineRule="auto"/>
        <w:ind w:firstLine="720"/>
        <w:jc w:val="both"/>
        <w:rPr>
          <w:rFonts w:ascii="Arial" w:hAnsi="Arial" w:cs="Arial"/>
          <w:lang w:val="mn-MN"/>
        </w:rPr>
      </w:pPr>
      <w:r w:rsidRPr="00DB4C02">
        <w:rPr>
          <w:rFonts w:ascii="Arial" w:hAnsi="Arial" w:cs="Arial"/>
          <w:b/>
          <w:lang w:val="mn-MN"/>
        </w:rPr>
        <w:t>2 дугаар зүйл.</w:t>
      </w:r>
      <w:r w:rsidRPr="00DB4C02">
        <w:rPr>
          <w:rFonts w:ascii="Arial" w:hAnsi="Arial" w:cs="Arial"/>
          <w:lang w:val="mn-MN"/>
        </w:rPr>
        <w:t>Төрийн болон орон нутгийн өмчийн тухай хуулийн 8 дугаар зүйлийн 1 дэх хэсгийн 5 дахь заалтын “төрийн өмчийг хувьчлах үндсэн чиглэл” гэсний дараа “, төрийн өмчит хуулийн этгээдийн хувьцааг биржээр олон нийтэд нээлттэй худалдах үндсэн чиглэл” гэж нэмсүгэй.</w:t>
      </w:r>
    </w:p>
    <w:p w14:paraId="21D6B207" w14:textId="77777777" w:rsidR="0096343C" w:rsidRPr="00DB4C02" w:rsidRDefault="0096343C" w:rsidP="00660A91">
      <w:pPr>
        <w:spacing w:line="276" w:lineRule="auto"/>
        <w:ind w:firstLine="720"/>
        <w:jc w:val="both"/>
        <w:rPr>
          <w:rFonts w:ascii="Arial" w:hAnsi="Arial" w:cs="Arial"/>
          <w:b/>
          <w:lang w:val="mn-MN"/>
        </w:rPr>
      </w:pPr>
    </w:p>
    <w:p w14:paraId="298C3FA5" w14:textId="77777777" w:rsidR="006E70B1" w:rsidRPr="00DB4C02" w:rsidRDefault="006E70B1" w:rsidP="00660A91">
      <w:pPr>
        <w:spacing w:line="276" w:lineRule="auto"/>
        <w:ind w:firstLine="720"/>
        <w:jc w:val="both"/>
        <w:rPr>
          <w:rFonts w:ascii="Arial" w:hAnsi="Arial" w:cs="Arial"/>
          <w:lang w:val="mn-MN"/>
        </w:rPr>
      </w:pPr>
      <w:r w:rsidRPr="00DB4C02">
        <w:rPr>
          <w:rFonts w:ascii="Arial" w:hAnsi="Arial" w:cs="Arial"/>
          <w:b/>
          <w:lang w:val="mn-MN"/>
        </w:rPr>
        <w:t>3 дугаар зүйл.</w:t>
      </w:r>
      <w:r w:rsidRPr="00DB4C02">
        <w:rPr>
          <w:rFonts w:ascii="Arial" w:hAnsi="Arial" w:cs="Arial"/>
          <w:lang w:val="mn-MN"/>
        </w:rPr>
        <w:t>Төрийн болон орон нутгийн өмчийн тухай хуулийн 56 дугаар зүйлийн 2 дахь хэсгийн 1 дэх заалтын “хувьчлагдах үйлдвэрийн газрын” гэснийг “хувьцааг олон нийтэд нээлттэй худалдах хуулийн этгээдийн” гэж өөрчилсүгэй.</w:t>
      </w:r>
    </w:p>
    <w:p w14:paraId="1D19ABE3" w14:textId="77777777" w:rsidR="00C33E39" w:rsidRPr="00DB4C02" w:rsidRDefault="00C33E39" w:rsidP="00C33E39">
      <w:pPr>
        <w:spacing w:line="276" w:lineRule="auto"/>
        <w:ind w:firstLine="720"/>
        <w:jc w:val="both"/>
        <w:rPr>
          <w:rFonts w:ascii="Arial" w:hAnsi="Arial" w:cs="Arial"/>
          <w:b/>
          <w:lang w:val="mn-MN"/>
        </w:rPr>
      </w:pPr>
    </w:p>
    <w:p w14:paraId="75AF95F6" w14:textId="5FE79863" w:rsidR="00C33E39" w:rsidRPr="00DB4C02" w:rsidRDefault="00C33E39" w:rsidP="00C33E39">
      <w:pPr>
        <w:spacing w:line="276" w:lineRule="auto"/>
        <w:ind w:firstLine="720"/>
        <w:jc w:val="both"/>
        <w:rPr>
          <w:rFonts w:ascii="Arial" w:hAnsi="Arial" w:cs="Arial"/>
          <w:lang w:val="mn-MN"/>
        </w:rPr>
      </w:pPr>
      <w:r w:rsidRPr="00DB4C02">
        <w:rPr>
          <w:rFonts w:ascii="Arial" w:hAnsi="Arial" w:cs="Arial"/>
          <w:b/>
          <w:lang w:val="mn-MN"/>
        </w:rPr>
        <w:t>4 дүгээр зүйл.</w:t>
      </w:r>
      <w:r w:rsidRPr="00DB4C02">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дагаж мөрдөнө. </w:t>
      </w:r>
    </w:p>
    <w:p w14:paraId="6DC47664" w14:textId="77777777" w:rsidR="00C33E39" w:rsidRPr="00DB4C02" w:rsidRDefault="00C33E39" w:rsidP="00660A91">
      <w:pPr>
        <w:spacing w:line="276" w:lineRule="auto"/>
        <w:ind w:firstLine="720"/>
        <w:jc w:val="both"/>
        <w:rPr>
          <w:rFonts w:ascii="Arial" w:hAnsi="Arial" w:cs="Arial"/>
          <w:lang w:val="mn-MN"/>
        </w:rPr>
      </w:pPr>
    </w:p>
    <w:p w14:paraId="04727523" w14:textId="77777777" w:rsidR="006E70B1" w:rsidRPr="00DB4C02" w:rsidRDefault="006E70B1" w:rsidP="00660A91">
      <w:pPr>
        <w:spacing w:line="276" w:lineRule="auto"/>
        <w:ind w:firstLine="720"/>
        <w:jc w:val="both"/>
        <w:rPr>
          <w:rFonts w:ascii="Arial" w:hAnsi="Arial" w:cs="Arial"/>
          <w:lang w:val="mn-MN"/>
        </w:rPr>
      </w:pPr>
    </w:p>
    <w:p w14:paraId="36046B2D" w14:textId="77777777" w:rsidR="006E70B1" w:rsidRPr="00DB4C02" w:rsidRDefault="006E70B1" w:rsidP="00660A91">
      <w:pPr>
        <w:spacing w:line="276" w:lineRule="auto"/>
        <w:ind w:firstLine="720"/>
        <w:jc w:val="both"/>
        <w:rPr>
          <w:rFonts w:ascii="Arial" w:hAnsi="Arial" w:cs="Arial"/>
          <w:lang w:val="mn-MN"/>
        </w:rPr>
      </w:pPr>
    </w:p>
    <w:p w14:paraId="62905E4F" w14:textId="77777777" w:rsidR="006E70B1" w:rsidRPr="00DB4C02" w:rsidRDefault="006E70B1" w:rsidP="00660A91">
      <w:pPr>
        <w:spacing w:line="276" w:lineRule="auto"/>
        <w:jc w:val="center"/>
        <w:rPr>
          <w:rFonts w:ascii="Arial" w:hAnsi="Arial" w:cs="Arial"/>
          <w:lang w:val="mn-MN"/>
        </w:rPr>
      </w:pPr>
      <w:r w:rsidRPr="00DB4C02">
        <w:rPr>
          <w:rFonts w:ascii="Arial" w:hAnsi="Arial" w:cs="Arial"/>
          <w:lang w:val="mn-MN"/>
        </w:rPr>
        <w:t>Гарын үсэг</w:t>
      </w:r>
    </w:p>
    <w:p w14:paraId="577EE90B" w14:textId="77777777" w:rsidR="006E70B1" w:rsidRPr="00DB4C02" w:rsidRDefault="006E70B1" w:rsidP="00660A91">
      <w:pPr>
        <w:spacing w:line="276" w:lineRule="auto"/>
        <w:rPr>
          <w:rFonts w:ascii="Arial" w:hAnsi="Arial" w:cs="Arial"/>
          <w:lang w:val="mn-MN"/>
        </w:rPr>
      </w:pPr>
    </w:p>
    <w:p w14:paraId="3ABF3DDD" w14:textId="77777777" w:rsidR="006E70B1" w:rsidRPr="00DB4C02" w:rsidRDefault="006E70B1" w:rsidP="00660A91">
      <w:pPr>
        <w:spacing w:line="276" w:lineRule="auto"/>
        <w:rPr>
          <w:rFonts w:ascii="Arial" w:hAnsi="Arial" w:cs="Arial"/>
          <w:lang w:val="mn-MN"/>
        </w:rPr>
      </w:pPr>
    </w:p>
    <w:p w14:paraId="00AA2374" w14:textId="1A1C60E5" w:rsidR="00482173" w:rsidRPr="00DB4C02" w:rsidRDefault="00AE60DC">
      <w:pPr>
        <w:spacing w:after="160" w:line="259" w:lineRule="auto"/>
        <w:rPr>
          <w:rFonts w:ascii="Arial" w:hAnsi="Arial" w:cs="Arial"/>
          <w:strike/>
          <w:color w:val="7030A0"/>
          <w:lang w:val="mn-MN"/>
        </w:rPr>
      </w:pPr>
      <w:r w:rsidRPr="00DB4C02">
        <w:rPr>
          <w:rFonts w:ascii="Arial" w:hAnsi="Arial" w:cs="Arial"/>
          <w:strike/>
          <w:color w:val="7030A0"/>
          <w:lang w:val="mn-MN"/>
        </w:rPr>
        <w:br w:type="page"/>
      </w:r>
    </w:p>
    <w:p w14:paraId="3AA0127A" w14:textId="0595CE56" w:rsidR="00DE71B8" w:rsidRPr="00DB4C02" w:rsidRDefault="00DE71B8" w:rsidP="00DE71B8">
      <w:pPr>
        <w:jc w:val="center"/>
        <w:rPr>
          <w:rFonts w:ascii="Arial" w:hAnsi="Arial" w:cs="Arial"/>
          <w:b/>
          <w:lang w:val="mn-MN"/>
        </w:rPr>
      </w:pPr>
      <w:r w:rsidRPr="00DB4C02">
        <w:rPr>
          <w:rFonts w:ascii="Arial" w:hAnsi="Arial" w:cs="Arial"/>
          <w:b/>
          <w:lang w:val="mn-MN"/>
        </w:rPr>
        <w:t>ТАНИЛЦУУЛГА</w:t>
      </w:r>
    </w:p>
    <w:p w14:paraId="25CB2EA6" w14:textId="77777777" w:rsidR="005B13F8" w:rsidRPr="00DB4C02" w:rsidRDefault="005B13F8" w:rsidP="00DE71B8">
      <w:pPr>
        <w:jc w:val="center"/>
        <w:rPr>
          <w:rFonts w:ascii="Arial" w:hAnsi="Arial" w:cs="Arial"/>
          <w:b/>
          <w:lang w:val="mn-MN"/>
        </w:rPr>
      </w:pPr>
    </w:p>
    <w:p w14:paraId="6389C8E6" w14:textId="77777777" w:rsidR="00DE71B8" w:rsidRPr="00DB4C02" w:rsidRDefault="00DE71B8" w:rsidP="00DE71B8">
      <w:pPr>
        <w:pStyle w:val="NormalWeb"/>
        <w:spacing w:before="0" w:beforeAutospacing="0" w:after="0" w:afterAutospacing="0"/>
        <w:jc w:val="right"/>
        <w:rPr>
          <w:rFonts w:ascii="Arial" w:hAnsi="Arial" w:cs="Arial"/>
          <w:i/>
          <w:lang w:val="mn-MN"/>
        </w:rPr>
      </w:pPr>
      <w:r w:rsidRPr="00DB4C02">
        <w:rPr>
          <w:rFonts w:ascii="Arial" w:hAnsi="Arial" w:cs="Arial"/>
          <w:i/>
          <w:lang w:val="mn-MN"/>
        </w:rPr>
        <w:t>Төрийн болон орон нутгийн өмчийн тухай</w:t>
      </w:r>
    </w:p>
    <w:p w14:paraId="4418DFA1" w14:textId="205121C8" w:rsidR="00DE71B8" w:rsidRPr="00DB4C02" w:rsidRDefault="00DE71B8" w:rsidP="00DE71B8">
      <w:pPr>
        <w:pStyle w:val="NormalWeb"/>
        <w:spacing w:before="0" w:beforeAutospacing="0" w:after="0" w:afterAutospacing="0"/>
        <w:jc w:val="right"/>
        <w:rPr>
          <w:rFonts w:ascii="Arial" w:hAnsi="Arial" w:cs="Arial"/>
          <w:i/>
          <w:lang w:val="mn-MN"/>
        </w:rPr>
      </w:pPr>
      <w:r w:rsidRPr="00DB4C02">
        <w:rPr>
          <w:rFonts w:ascii="Arial" w:hAnsi="Arial" w:cs="Arial"/>
          <w:i/>
          <w:lang w:val="mn-MN"/>
        </w:rPr>
        <w:t xml:space="preserve"> хуульд нэмэлт, өөрчлөлт оруулах тухай хуулийн төсөл</w:t>
      </w:r>
    </w:p>
    <w:p w14:paraId="0947EA00" w14:textId="77777777" w:rsidR="00DE71B8" w:rsidRPr="00DB4C02" w:rsidRDefault="00DE71B8" w:rsidP="00DE71B8">
      <w:pPr>
        <w:rPr>
          <w:lang w:val="mn-MN"/>
        </w:rPr>
      </w:pPr>
    </w:p>
    <w:p w14:paraId="445D009A" w14:textId="22C35431" w:rsidR="006A0711" w:rsidRPr="00DB4C02" w:rsidRDefault="00DE71B8" w:rsidP="008D2035">
      <w:pPr>
        <w:ind w:firstLine="720"/>
        <w:jc w:val="both"/>
        <w:rPr>
          <w:rFonts w:ascii="Arial" w:hAnsi="Arial" w:cs="Arial"/>
          <w:lang w:val="mn-MN"/>
        </w:rPr>
      </w:pPr>
      <w:r w:rsidRPr="00DB4C02">
        <w:rPr>
          <w:rFonts w:ascii="Arial" w:hAnsi="Arial" w:cs="Arial"/>
          <w:lang w:val="mn-MN"/>
        </w:rPr>
        <w:t>Улсын Их Хурлын 2021 оны 12 дугаар сарын 30-ны өдрийн 106 дугаар тогтоолоор баталсан Шинэ сэргэлтийн бодлогын 6.4-т “Төрийн өмчит аж ахуйн нэгжүүдийн үр ашиг, засаглалыг сайжруулж, олон нийтийн шууд хяналтад оруулах ажлыг зохион байгуулна.” гэж, 2 дугаар хавсралтаар баталсан "Шинэ сэргэлтийн бодлогo"-ыг хэрэгжүүлэх эхний үе шатны үйл ажиллагааны хөтөлбөрийн 6.4.5-д “Төр хувийн хэвшилтэй өрсөлдөж үйл ажиллагаа эрхлэхгүй, зөвхөн стратегийн ач холбогдол бүхий салбарт, эдийн засаг, нийгмийг хөгжүүлэх чухал ач холбогдолтой томоохон төслийг хэрэгжүүлэх зорилгоор, мөн төрөөс үнэ тарифын зохицуулалт хийдэг, хувийн салбар дангаараа эрхлэх боломжгүй, нийтийн ашиг сонирхлын үүднээс зайлшгүй эрхлэх үйл ажиллагааны чиглэлд компани байгуулдаг байх, бизнесийн үйл ажиллагааны удирдлагад хөндлөнгөөс оролцох, нөлөөлөх байдлыг хязгаарлаж, бизнесийн шийдвэр нь улс төрийн нөлөөллөөс ангид байх, төрийн өмчит хуулийн этгээдийн засаглалыг сайжруулж, нээлттэй хувьцаат компани болгох ажлыг үе шаттайгаар хэрэгжүүлэх” гэж тус тус заасан.</w:t>
      </w:r>
    </w:p>
    <w:p w14:paraId="24D13555" w14:textId="77777777" w:rsidR="005B13F8" w:rsidRPr="00DB4C02" w:rsidRDefault="005B13F8" w:rsidP="00157EE1">
      <w:pPr>
        <w:ind w:firstLine="720"/>
        <w:jc w:val="both"/>
        <w:rPr>
          <w:rFonts w:ascii="Arial" w:hAnsi="Arial" w:cs="Arial"/>
          <w:lang w:val="mn-MN"/>
        </w:rPr>
      </w:pPr>
    </w:p>
    <w:p w14:paraId="4945AC5D" w14:textId="77777777" w:rsidR="00435776" w:rsidRPr="00DB4C02" w:rsidRDefault="005B13F8" w:rsidP="005B13F8">
      <w:pPr>
        <w:ind w:firstLine="720"/>
        <w:jc w:val="both"/>
        <w:rPr>
          <w:rFonts w:ascii="Arial" w:hAnsi="Arial" w:cs="Arial"/>
          <w:lang w:val="mn-MN"/>
        </w:rPr>
      </w:pPr>
      <w:r w:rsidRPr="00DB4C02">
        <w:rPr>
          <w:rFonts w:ascii="Arial" w:hAnsi="Arial" w:cs="Arial"/>
          <w:lang w:val="mn-MN"/>
        </w:rPr>
        <w:t xml:space="preserve">Иймд төрийн өмчийн үр өгөөжийг дээшлүүлж төсвийн орлогыг нэмэгдүүлэх зорилгоор төрийн болон төрийн өмчийн оролцоотой хуулийн этгээдүүдийн үйл ажиллагааг сайжруулах, ашигт ажиллагааг нэмэгдүүлэх дорвитой арга хэмжээнүүдийг авч хэрэгжүүлэх шаардлагатай байна. </w:t>
      </w:r>
    </w:p>
    <w:p w14:paraId="3A34D37C" w14:textId="77777777" w:rsidR="00435776" w:rsidRPr="00DB4C02" w:rsidRDefault="00435776" w:rsidP="005B13F8">
      <w:pPr>
        <w:ind w:firstLine="720"/>
        <w:jc w:val="both"/>
        <w:rPr>
          <w:rFonts w:ascii="Arial" w:hAnsi="Arial" w:cs="Arial"/>
          <w:lang w:val="mn-MN"/>
        </w:rPr>
      </w:pPr>
    </w:p>
    <w:p w14:paraId="5C67019B" w14:textId="29A79C28" w:rsidR="008945AA" w:rsidRPr="00DB4C02" w:rsidRDefault="008945AA" w:rsidP="005B13F8">
      <w:pPr>
        <w:ind w:firstLine="720"/>
        <w:jc w:val="both"/>
        <w:rPr>
          <w:rFonts w:ascii="Arial" w:hAnsi="Arial" w:cs="Arial"/>
          <w:lang w:val="mn-MN"/>
        </w:rPr>
      </w:pPr>
      <w:r w:rsidRPr="00DB4C02">
        <w:rPr>
          <w:rFonts w:ascii="Arial" w:hAnsi="Arial" w:cs="Arial"/>
          <w:lang w:val="mn-MN"/>
        </w:rPr>
        <w:t xml:space="preserve">Тухайлбал, </w:t>
      </w:r>
      <w:r w:rsidR="004273FA" w:rsidRPr="00DB4C02">
        <w:rPr>
          <w:rFonts w:ascii="Arial" w:hAnsi="Arial" w:cs="Arial"/>
          <w:lang w:val="mn-MN"/>
        </w:rPr>
        <w:t>одоогийн хүчин төгөлдөр мөрдөгдөж буй Төрийн болон орон нутгийн өмчийн тухай хуулиар Улсын Их Хурлаас зөвхөн хувьчла</w:t>
      </w:r>
      <w:r w:rsidR="00260CE9" w:rsidRPr="00DB4C02">
        <w:rPr>
          <w:rFonts w:ascii="Arial" w:hAnsi="Arial" w:cs="Arial"/>
          <w:lang w:val="mn-MN"/>
        </w:rPr>
        <w:t>х</w:t>
      </w:r>
      <w:r w:rsidR="004273FA" w:rsidRPr="00DB4C02">
        <w:rPr>
          <w:rFonts w:ascii="Arial" w:hAnsi="Arial" w:cs="Arial"/>
          <w:lang w:val="mn-MN"/>
        </w:rPr>
        <w:t xml:space="preserve"> үндсэн чиглэл батлахаар заасан нь өнөөгийн </w:t>
      </w:r>
      <w:r w:rsidR="006449E5" w:rsidRPr="00DB4C02">
        <w:rPr>
          <w:rFonts w:ascii="Arial" w:hAnsi="Arial" w:cs="Arial"/>
          <w:lang w:val="mn-MN"/>
        </w:rPr>
        <w:t>эдийн засаг, нийгмийн орчны хэрэгцээ шаардлагыг бүрэн хангахгүй байгаа тул төрийн өмчит хуулийн этгээдийн хувьцааг биржээр олон нийтэд нээлттэй худалдах үндсэн чиглэл</w:t>
      </w:r>
      <w:r w:rsidR="0068049D" w:rsidRPr="00DB4C02">
        <w:rPr>
          <w:rFonts w:ascii="Arial" w:hAnsi="Arial" w:cs="Arial"/>
          <w:lang w:val="mn-MN"/>
        </w:rPr>
        <w:t xml:space="preserve"> баталдаг байхаар, </w:t>
      </w:r>
      <w:r w:rsidR="00215239" w:rsidRPr="00DB4C02">
        <w:rPr>
          <w:rFonts w:ascii="Arial" w:hAnsi="Arial" w:cs="Arial"/>
          <w:lang w:val="mn-MN"/>
        </w:rPr>
        <w:t xml:space="preserve">үйлдвэрийн газрыг </w:t>
      </w:r>
      <w:r w:rsidR="0068049D" w:rsidRPr="00DB4C02">
        <w:rPr>
          <w:rFonts w:ascii="Arial" w:hAnsi="Arial" w:cs="Arial"/>
          <w:lang w:val="mn-MN"/>
        </w:rPr>
        <w:t xml:space="preserve">биржээр </w:t>
      </w:r>
      <w:r w:rsidR="00215239" w:rsidRPr="00DB4C02">
        <w:rPr>
          <w:rFonts w:ascii="Arial" w:hAnsi="Arial" w:cs="Arial"/>
          <w:lang w:val="mn-MN"/>
        </w:rPr>
        <w:t>хувьчлах боломжтой байхаар заасан байгааг өөрчилж  төрийн болон орон нутгийн өмчит хуулийн этгээдийн хувьцааг олон нийтэд нээлттэй худалдах</w:t>
      </w:r>
      <w:r w:rsidR="002C0E1C" w:rsidRPr="00DB4C02">
        <w:rPr>
          <w:rFonts w:ascii="Arial" w:hAnsi="Arial" w:cs="Arial"/>
          <w:lang w:val="mn-MN"/>
        </w:rPr>
        <w:t xml:space="preserve"> хэлбэрийг хэрэгжүүлэхээр тус тус хуулийн төсөлд тусгалаа.</w:t>
      </w:r>
    </w:p>
    <w:p w14:paraId="784B70FB" w14:textId="6C755374" w:rsidR="002C0E1C" w:rsidRPr="00DB4C02" w:rsidRDefault="002C0E1C" w:rsidP="002C0E1C">
      <w:pPr>
        <w:ind w:firstLine="720"/>
        <w:jc w:val="both"/>
        <w:rPr>
          <w:rFonts w:ascii="Arial" w:hAnsi="Arial" w:cs="Arial"/>
          <w:lang w:val="mn-MN"/>
        </w:rPr>
      </w:pPr>
    </w:p>
    <w:p w14:paraId="538B6C70" w14:textId="5BE98BD3" w:rsidR="00E91E8F" w:rsidRPr="00DB4C02" w:rsidRDefault="002C0E1C" w:rsidP="00E91E8F">
      <w:pPr>
        <w:ind w:firstLine="720"/>
        <w:jc w:val="both"/>
        <w:rPr>
          <w:rFonts w:ascii="Arial" w:hAnsi="Arial" w:cs="Arial"/>
          <w:lang w:val="mn-MN"/>
        </w:rPr>
      </w:pPr>
      <w:r w:rsidRPr="00DB4C02">
        <w:rPr>
          <w:rFonts w:ascii="Arial" w:hAnsi="Arial" w:cs="Arial"/>
          <w:lang w:val="mn-MN"/>
        </w:rPr>
        <w:t>Түүнчлэн, төрийн болон орон нутгийн өмчийн хуулийн этгээдийг нээлттэй хувьцаат компани болгон олон нийтийн хяналтанд оруулах арга хэмжээг хэрэгжүүлэхдээ</w:t>
      </w:r>
      <w:r w:rsidR="00E91E8F" w:rsidRPr="00DB4C02">
        <w:rPr>
          <w:rFonts w:ascii="Arial" w:hAnsi="Arial" w:cs="Arial"/>
          <w:lang w:val="mn-MN"/>
        </w:rPr>
        <w:t xml:space="preserve"> аливаа этгээд нөлөө бүхий хувьцаа эзэмшигч байхыг, улс төрд нөлөө бүхий этгээд, түүний хамаарал бүхий этгээд</w:t>
      </w:r>
      <w:r w:rsidR="00DC0D62" w:rsidRPr="00DB4C02">
        <w:rPr>
          <w:rFonts w:ascii="Arial" w:hAnsi="Arial" w:cs="Arial"/>
          <w:lang w:val="mn-MN"/>
        </w:rPr>
        <w:t xml:space="preserve"> нээлттэй арилжаалах төрийн болон орон нутгийн өмчит хуулийн этгээдийн хувьцаа эзэмшихийг тус тус хориглохоор тусгасан болно.</w:t>
      </w:r>
    </w:p>
    <w:p w14:paraId="2778A042" w14:textId="26CBE69F" w:rsidR="002C0E1C" w:rsidRPr="00DB4C02" w:rsidRDefault="002C0E1C" w:rsidP="00200A02">
      <w:pPr>
        <w:ind w:firstLine="720"/>
        <w:jc w:val="both"/>
        <w:rPr>
          <w:rFonts w:ascii="Arial" w:hAnsi="Arial" w:cs="Arial"/>
          <w:lang w:val="mn-MN"/>
        </w:rPr>
      </w:pPr>
    </w:p>
    <w:p w14:paraId="72B9DD21" w14:textId="6E7234BF" w:rsidR="00AE60DC" w:rsidRPr="00DB4C02" w:rsidRDefault="00534C65" w:rsidP="008B72B9">
      <w:pPr>
        <w:spacing w:after="160" w:line="259" w:lineRule="auto"/>
        <w:jc w:val="center"/>
        <w:rPr>
          <w:rFonts w:ascii="Arial" w:hAnsi="Arial" w:cs="Arial"/>
          <w:lang w:val="mn-MN"/>
        </w:rPr>
      </w:pPr>
      <w:r w:rsidRPr="00DB4C02">
        <w:rPr>
          <w:rFonts w:ascii="Arial" w:hAnsi="Arial" w:cs="Arial"/>
          <w:lang w:val="mn-MN"/>
        </w:rPr>
        <w:t>--oo00oo--</w:t>
      </w:r>
    </w:p>
    <w:p w14:paraId="6C43580F" w14:textId="5F653DF6" w:rsidR="005B13F8" w:rsidRPr="00DB4C02" w:rsidRDefault="00AE60DC">
      <w:pPr>
        <w:spacing w:after="160" w:line="259" w:lineRule="auto"/>
        <w:rPr>
          <w:rFonts w:ascii="Arial" w:hAnsi="Arial" w:cs="Arial"/>
          <w:lang w:val="mn-MN"/>
        </w:rPr>
      </w:pPr>
      <w:r w:rsidRPr="00DB4C02">
        <w:rPr>
          <w:rFonts w:ascii="Arial" w:hAnsi="Arial" w:cs="Arial"/>
          <w:lang w:val="mn-MN"/>
        </w:rPr>
        <w:br w:type="page"/>
      </w:r>
    </w:p>
    <w:p w14:paraId="3BDEFA48" w14:textId="66B035A2" w:rsidR="00482173" w:rsidRPr="00DB4C02" w:rsidRDefault="00482173" w:rsidP="00341181">
      <w:pPr>
        <w:spacing w:after="160" w:line="276" w:lineRule="auto"/>
        <w:jc w:val="right"/>
        <w:rPr>
          <w:rFonts w:ascii="Arial" w:hAnsi="Arial" w:cs="Arial"/>
          <w:lang w:val="mn-MN"/>
        </w:rPr>
      </w:pPr>
      <w:r w:rsidRPr="00DB4C02">
        <w:rPr>
          <w:rFonts w:ascii="Arial" w:hAnsi="Arial" w:cs="Arial"/>
          <w:lang w:val="mn-MN"/>
        </w:rPr>
        <w:t>Төсөл</w:t>
      </w:r>
    </w:p>
    <w:p w14:paraId="74345F7A" w14:textId="77777777" w:rsidR="00482173" w:rsidRPr="00DB4C02" w:rsidRDefault="00482173" w:rsidP="00341181">
      <w:pPr>
        <w:spacing w:line="276" w:lineRule="auto"/>
        <w:jc w:val="center"/>
        <w:rPr>
          <w:rFonts w:ascii="Arial" w:hAnsi="Arial" w:cs="Arial"/>
          <w:b/>
          <w:lang w:val="mn-MN"/>
        </w:rPr>
      </w:pPr>
      <w:r w:rsidRPr="00DB4C02">
        <w:rPr>
          <w:rFonts w:ascii="Arial" w:hAnsi="Arial" w:cs="Arial"/>
          <w:b/>
          <w:lang w:val="mn-MN"/>
        </w:rPr>
        <w:t>МОНГОЛ УЛСЫН ХУУЛЬ</w:t>
      </w:r>
    </w:p>
    <w:p w14:paraId="183FC036" w14:textId="77777777" w:rsidR="00482173" w:rsidRPr="00DB4C02" w:rsidRDefault="00482173" w:rsidP="00341181">
      <w:pPr>
        <w:spacing w:line="276" w:lineRule="auto"/>
        <w:rPr>
          <w:rFonts w:ascii="Arial" w:hAnsi="Arial" w:cs="Arial"/>
          <w:lang w:val="mn-MN"/>
        </w:rPr>
      </w:pPr>
      <w:r w:rsidRPr="00DB4C02">
        <w:rPr>
          <w:rFonts w:ascii="Arial" w:hAnsi="Arial" w:cs="Arial"/>
          <w:lang w:val="mn-MN"/>
        </w:rPr>
        <w:t>2022 оны ... дугаар</w:t>
      </w:r>
    </w:p>
    <w:p w14:paraId="60BD98E1" w14:textId="77777777" w:rsidR="00482173" w:rsidRPr="00DB4C02" w:rsidRDefault="00482173" w:rsidP="00341181">
      <w:pPr>
        <w:spacing w:line="276" w:lineRule="auto"/>
        <w:rPr>
          <w:rFonts w:ascii="Arial" w:hAnsi="Arial" w:cs="Arial"/>
          <w:lang w:val="mn-MN"/>
        </w:rPr>
      </w:pPr>
      <w:r w:rsidRPr="00DB4C02">
        <w:rPr>
          <w:rFonts w:ascii="Arial" w:hAnsi="Arial" w:cs="Arial"/>
          <w:lang w:val="mn-MN"/>
        </w:rPr>
        <w:t>сарын ... өдөр</w:t>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r>
      <w:r w:rsidRPr="00DB4C02">
        <w:rPr>
          <w:rFonts w:ascii="Arial" w:hAnsi="Arial" w:cs="Arial"/>
          <w:lang w:val="mn-MN"/>
        </w:rPr>
        <w:tab/>
        <w:t xml:space="preserve">        Улаанбаатар хот</w:t>
      </w:r>
    </w:p>
    <w:p w14:paraId="649ED198" w14:textId="77777777" w:rsidR="00482173" w:rsidRPr="00DB4C02" w:rsidRDefault="00482173" w:rsidP="00341181">
      <w:pPr>
        <w:spacing w:line="276" w:lineRule="auto"/>
        <w:rPr>
          <w:rFonts w:ascii="Arial" w:hAnsi="Arial" w:cs="Arial"/>
          <w:lang w:val="mn-MN"/>
        </w:rPr>
      </w:pPr>
    </w:p>
    <w:p w14:paraId="3BDB969A" w14:textId="77777777" w:rsidR="00482173" w:rsidRPr="00DB4C02" w:rsidRDefault="00482173" w:rsidP="00341181">
      <w:pPr>
        <w:spacing w:line="276" w:lineRule="auto"/>
        <w:jc w:val="center"/>
        <w:rPr>
          <w:rFonts w:ascii="Arial" w:hAnsi="Arial" w:cs="Arial"/>
          <w:b/>
          <w:lang w:val="mn-MN"/>
        </w:rPr>
      </w:pPr>
      <w:r w:rsidRPr="00DB4C02">
        <w:rPr>
          <w:rFonts w:ascii="Arial" w:hAnsi="Arial" w:cs="Arial"/>
          <w:b/>
          <w:lang w:val="mn-MN"/>
        </w:rPr>
        <w:t>МОНГОЛ УЛСЫН ЗАСАГ ЗАХИРГАА, НУТАГ ДЭВСГЭРИЙН НЭГЖ, ТҮҮНИЙ УДИРДЛАГЫН ТУХАЙ ХУУЛЬД ӨӨРЧЛӨЛТ ОРУУЛАХ ТУХАЙ</w:t>
      </w:r>
    </w:p>
    <w:p w14:paraId="722D5860" w14:textId="77777777" w:rsidR="00482173" w:rsidRPr="00DB4C02" w:rsidRDefault="00482173" w:rsidP="00341181">
      <w:pPr>
        <w:spacing w:line="276" w:lineRule="auto"/>
        <w:jc w:val="center"/>
        <w:rPr>
          <w:rFonts w:ascii="Arial" w:hAnsi="Arial" w:cs="Arial"/>
          <w:b/>
          <w:lang w:val="mn-MN"/>
        </w:rPr>
      </w:pPr>
    </w:p>
    <w:p w14:paraId="50A45130" w14:textId="2E5E6565" w:rsidR="00482173" w:rsidRPr="00DB4C02" w:rsidRDefault="00482173" w:rsidP="00341181">
      <w:pPr>
        <w:spacing w:line="276" w:lineRule="auto"/>
        <w:ind w:firstLine="720"/>
        <w:jc w:val="both"/>
        <w:rPr>
          <w:rFonts w:ascii="Arial" w:hAnsi="Arial" w:cs="Arial"/>
          <w:lang w:val="mn-MN"/>
        </w:rPr>
      </w:pPr>
      <w:r w:rsidRPr="00DB4C02">
        <w:rPr>
          <w:rFonts w:ascii="Arial" w:hAnsi="Arial" w:cs="Arial"/>
          <w:b/>
          <w:lang w:val="mn-MN"/>
        </w:rPr>
        <w:t>1 дүгээр зүйл.</w:t>
      </w:r>
      <w:r w:rsidRPr="00DB4C02">
        <w:rPr>
          <w:rFonts w:ascii="Arial" w:hAnsi="Arial" w:cs="Arial"/>
          <w:lang w:val="mn-MN"/>
        </w:rPr>
        <w:t>Монгол Улсын Засаг захиргаа, нутаг дэвсгэрийн нэгж, түүний удирдлагын тухай хуулийн 20 дугаар зүйлийн 20.1.18, 21 дүгээр зүйлийн 21.1.16, 22 дугаар зүйлийн 22.1.17, 24 дүгээр зүйлийн 24.1.8, 25 дугаар зүйлийн 25.1.8 дахь заалтын “, үйлчилгээ” гэснийг тус тус хассугай.</w:t>
      </w:r>
    </w:p>
    <w:p w14:paraId="11F3F46F" w14:textId="77777777" w:rsidR="006B3D65" w:rsidRPr="00DB4C02" w:rsidRDefault="006B3D65" w:rsidP="00341181">
      <w:pPr>
        <w:spacing w:line="276" w:lineRule="auto"/>
        <w:ind w:firstLine="720"/>
        <w:jc w:val="both"/>
        <w:rPr>
          <w:rFonts w:ascii="Arial" w:hAnsi="Arial" w:cs="Arial"/>
          <w:lang w:val="mn-MN"/>
        </w:rPr>
      </w:pPr>
    </w:p>
    <w:p w14:paraId="4ACB7115" w14:textId="76649DA5" w:rsidR="00482173" w:rsidRPr="00DB4C02" w:rsidRDefault="00482173" w:rsidP="00341181">
      <w:pPr>
        <w:spacing w:line="276" w:lineRule="auto"/>
        <w:ind w:firstLine="720"/>
        <w:jc w:val="both"/>
        <w:rPr>
          <w:rFonts w:ascii="Arial" w:hAnsi="Arial" w:cs="Arial"/>
          <w:lang w:val="mn-MN"/>
        </w:rPr>
      </w:pPr>
      <w:r w:rsidRPr="00DB4C02">
        <w:rPr>
          <w:rFonts w:ascii="Arial" w:hAnsi="Arial" w:cs="Arial"/>
          <w:b/>
          <w:lang w:val="mn-MN"/>
        </w:rPr>
        <w:t>2 дугаар зүйл.</w:t>
      </w:r>
      <w:r w:rsidRPr="00DB4C02">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дагаж мөрдөнө. </w:t>
      </w:r>
    </w:p>
    <w:p w14:paraId="79BE19E0" w14:textId="77777777" w:rsidR="00482173" w:rsidRPr="00DB4C02" w:rsidRDefault="00482173" w:rsidP="00341181">
      <w:pPr>
        <w:spacing w:line="276" w:lineRule="auto"/>
        <w:ind w:firstLine="720"/>
        <w:jc w:val="both"/>
        <w:rPr>
          <w:rFonts w:ascii="Arial" w:hAnsi="Arial" w:cs="Arial"/>
          <w:lang w:val="mn-MN"/>
        </w:rPr>
      </w:pPr>
    </w:p>
    <w:p w14:paraId="0CF3B21F" w14:textId="77777777" w:rsidR="00482173" w:rsidRPr="00DB4C02" w:rsidRDefault="00482173" w:rsidP="00341181">
      <w:pPr>
        <w:spacing w:line="276" w:lineRule="auto"/>
        <w:jc w:val="both"/>
        <w:rPr>
          <w:rFonts w:ascii="Arial" w:hAnsi="Arial" w:cs="Arial"/>
          <w:lang w:val="mn-MN"/>
        </w:rPr>
      </w:pPr>
    </w:p>
    <w:p w14:paraId="1ED843AE" w14:textId="77777777" w:rsidR="00E10238" w:rsidRPr="00DB4C02" w:rsidRDefault="00E10238" w:rsidP="00341181">
      <w:pPr>
        <w:spacing w:line="276" w:lineRule="auto"/>
        <w:jc w:val="both"/>
        <w:rPr>
          <w:rFonts w:ascii="Arial" w:hAnsi="Arial" w:cs="Arial"/>
          <w:lang w:val="mn-MN"/>
        </w:rPr>
      </w:pPr>
    </w:p>
    <w:p w14:paraId="19D8FB1D" w14:textId="77777777" w:rsidR="00E10238" w:rsidRPr="00DB4C02" w:rsidRDefault="00E10238" w:rsidP="00341181">
      <w:pPr>
        <w:spacing w:line="276" w:lineRule="auto"/>
        <w:jc w:val="both"/>
        <w:rPr>
          <w:rFonts w:ascii="Arial" w:hAnsi="Arial" w:cs="Arial"/>
          <w:lang w:val="mn-MN"/>
        </w:rPr>
      </w:pPr>
    </w:p>
    <w:p w14:paraId="7C04F998" w14:textId="33092FD9" w:rsidR="00482173" w:rsidRPr="00DB4C02" w:rsidRDefault="00E10238" w:rsidP="00341181">
      <w:pPr>
        <w:spacing w:line="276" w:lineRule="auto"/>
        <w:jc w:val="center"/>
        <w:rPr>
          <w:rFonts w:ascii="Arial" w:hAnsi="Arial" w:cs="Arial"/>
          <w:lang w:val="mn-MN"/>
        </w:rPr>
      </w:pPr>
      <w:r w:rsidRPr="00DB4C02">
        <w:rPr>
          <w:rFonts w:ascii="Arial" w:hAnsi="Arial" w:cs="Arial"/>
          <w:lang w:val="mn-MN"/>
        </w:rPr>
        <w:t>Гарын үсэг</w:t>
      </w:r>
    </w:p>
    <w:p w14:paraId="65E82E1C" w14:textId="77777777" w:rsidR="00482173" w:rsidRPr="00DB4C02" w:rsidRDefault="00482173" w:rsidP="00341181">
      <w:pPr>
        <w:spacing w:line="276" w:lineRule="auto"/>
        <w:rPr>
          <w:rFonts w:ascii="Arial" w:hAnsi="Arial" w:cs="Arial"/>
          <w:lang w:val="mn-MN"/>
        </w:rPr>
      </w:pPr>
      <w:r w:rsidRPr="00DB4C02">
        <w:rPr>
          <w:rFonts w:ascii="Arial" w:hAnsi="Arial" w:cs="Arial"/>
          <w:lang w:val="mn-MN"/>
        </w:rPr>
        <w:br w:type="page"/>
      </w:r>
    </w:p>
    <w:p w14:paraId="173DC59C" w14:textId="77777777" w:rsidR="00482173" w:rsidRPr="00DB4C02" w:rsidRDefault="00482173" w:rsidP="00341181">
      <w:pPr>
        <w:spacing w:line="276" w:lineRule="auto"/>
        <w:jc w:val="center"/>
        <w:rPr>
          <w:rFonts w:ascii="Arial" w:hAnsi="Arial" w:cs="Arial"/>
          <w:b/>
          <w:lang w:val="mn-MN"/>
        </w:rPr>
      </w:pPr>
      <w:r w:rsidRPr="00DB4C02">
        <w:rPr>
          <w:rFonts w:ascii="Arial" w:hAnsi="Arial" w:cs="Arial"/>
          <w:b/>
          <w:lang w:val="mn-MN"/>
        </w:rPr>
        <w:t>ТАНИЛЦУУЛГА</w:t>
      </w:r>
    </w:p>
    <w:p w14:paraId="12E5F52D" w14:textId="77777777" w:rsidR="00AE60DC" w:rsidRPr="00DB4C02" w:rsidRDefault="00AE60DC" w:rsidP="00AE60DC">
      <w:pPr>
        <w:spacing w:line="276" w:lineRule="auto"/>
        <w:jc w:val="right"/>
        <w:rPr>
          <w:rFonts w:ascii="Arial" w:hAnsi="Arial" w:cs="Arial"/>
          <w:i/>
          <w:lang w:val="mn-MN"/>
        </w:rPr>
      </w:pPr>
    </w:p>
    <w:p w14:paraId="3AD749DC" w14:textId="5EB22C6E" w:rsidR="00482173" w:rsidRPr="00DB4C02" w:rsidRDefault="00482173" w:rsidP="00341181">
      <w:pPr>
        <w:spacing w:line="276" w:lineRule="auto"/>
        <w:jc w:val="right"/>
        <w:rPr>
          <w:rFonts w:ascii="Arial" w:hAnsi="Arial" w:cs="Arial"/>
          <w:lang w:val="mn-MN"/>
        </w:rPr>
      </w:pPr>
      <w:r w:rsidRPr="00DB4C02">
        <w:rPr>
          <w:rFonts w:ascii="Arial" w:hAnsi="Arial" w:cs="Arial"/>
          <w:lang w:val="mn-MN"/>
        </w:rPr>
        <w:t xml:space="preserve">Монгол улсын засаг захиргаа, нутаг дэвсгэрийн нэгж, </w:t>
      </w:r>
      <w:r w:rsidR="00AE60DC" w:rsidRPr="00DB4C02">
        <w:rPr>
          <w:rFonts w:ascii="Arial" w:hAnsi="Arial" w:cs="Arial"/>
          <w:i/>
          <w:lang w:val="mn-MN"/>
        </w:rPr>
        <w:br/>
      </w:r>
      <w:r w:rsidRPr="00DB4C02">
        <w:rPr>
          <w:rFonts w:ascii="Arial" w:hAnsi="Arial" w:cs="Arial"/>
          <w:lang w:val="mn-MN"/>
        </w:rPr>
        <w:t>түүний удирдлагын тухай</w:t>
      </w:r>
      <w:r w:rsidRPr="00DB4C02">
        <w:rPr>
          <w:rFonts w:ascii="Arial" w:hAnsi="Arial" w:cs="Arial"/>
          <w:i/>
          <w:lang w:val="mn-MN"/>
        </w:rPr>
        <w:t xml:space="preserve"> </w:t>
      </w:r>
      <w:r w:rsidRPr="00DB4C02">
        <w:rPr>
          <w:rFonts w:ascii="Arial" w:hAnsi="Arial" w:cs="Arial"/>
          <w:lang w:val="mn-MN"/>
        </w:rPr>
        <w:t>хуульд өөрчлөлт оруулах тухай</w:t>
      </w:r>
    </w:p>
    <w:p w14:paraId="7039514A" w14:textId="77777777" w:rsidR="00482173" w:rsidRPr="00DB4C02" w:rsidRDefault="00482173" w:rsidP="00341181">
      <w:pPr>
        <w:spacing w:line="276" w:lineRule="auto"/>
        <w:jc w:val="right"/>
        <w:rPr>
          <w:rFonts w:ascii="Arial" w:hAnsi="Arial" w:cs="Arial"/>
          <w:lang w:val="mn-MN"/>
        </w:rPr>
      </w:pPr>
    </w:p>
    <w:p w14:paraId="61F071F3" w14:textId="77777777" w:rsidR="00482173" w:rsidRPr="00DB4C02" w:rsidRDefault="00482173" w:rsidP="00341181">
      <w:pPr>
        <w:spacing w:before="240" w:line="276" w:lineRule="auto"/>
        <w:jc w:val="both"/>
        <w:rPr>
          <w:rFonts w:ascii="Arial" w:hAnsi="Arial" w:cs="Arial"/>
          <w:lang w:val="mn-MN"/>
        </w:rPr>
      </w:pPr>
      <w:r w:rsidRPr="00DB4C02">
        <w:rPr>
          <w:rFonts w:ascii="Arial" w:hAnsi="Arial" w:cs="Arial"/>
          <w:lang w:val="mn-MN"/>
        </w:rPr>
        <w:tab/>
        <w:t xml:space="preserve">Монгол Улсын Засаг захиргаа, нутаг дэвсгэрийн нэгж, түүний удирдлагын тухай хуулийн шинэчилсэн найруулга 2020 оны 12 дугаар сарын 24-ний өдөр батлагдаж, орон нутаг нь төрийн болон орон нутгийн өмчийн боловсрол, эрүүл мэнд, нийгэм, соёлын байгууллагын барилга байгууламжийн үйлчилгээг хариуцдаг болсноор 2022 оноос орон нутаг дахь ерөнхий боловсролын сургууль, хүүхдийн цэцэрлэг, мэргэжлийн сургалт үйлдвэрлэлийн төв, политехник коллеж, театр, чуулга, музей, номын сан, сумын соёлын төв зэрэг байгууллагуудын байрны үйлчилгээнд ажилладаг төрийн үйлчилгээний ТҮ1-ТҮ3 зэрэглэлийн албан хаагчдын цалин хөлс орон нутагт шилжсэн. </w:t>
      </w:r>
    </w:p>
    <w:p w14:paraId="60507109" w14:textId="77777777" w:rsidR="00482173" w:rsidRPr="00DB4C02" w:rsidRDefault="00482173" w:rsidP="00341181">
      <w:pPr>
        <w:spacing w:before="240" w:line="276" w:lineRule="auto"/>
        <w:jc w:val="both"/>
        <w:rPr>
          <w:rFonts w:ascii="Arial" w:hAnsi="Arial" w:cs="Arial"/>
          <w:lang w:val="mn-MN"/>
        </w:rPr>
      </w:pPr>
      <w:r w:rsidRPr="00DB4C02">
        <w:rPr>
          <w:rFonts w:ascii="Arial" w:hAnsi="Arial" w:cs="Arial"/>
          <w:lang w:val="mn-MN"/>
        </w:rPr>
        <w:tab/>
        <w:t>2022 оноос хагас бие даасан тогтолцоонд шилжиж, гүйцэтгэл, үр дүнгийн санхүүжилтээр улсын төсвөөс шууд санхүүжих болсон боловсрол, соёлын байгууллагуудын хувьд байрны үйлчилгээтэй холбоотой чиг үүргийг байгууллагын үндсэн бүтцээс салгаж, орон нутаг руу шилжүүлснээр ТҮ1-ТҮ3 зэрэглэлээр цалинждаг үйлчилгээний ажилчдын цалин хөлсийг орон нутгаас олгож байгаа бол тухайн байгууллагын үндсэн чиг үүргийг хэрэгжүүлдэг албан хаагчдын цалин хөлсийг улсын төсвөөс буюу тухайн байгууллагын төсвөөс олгож байна.</w:t>
      </w:r>
    </w:p>
    <w:p w14:paraId="61D8A383" w14:textId="77777777" w:rsidR="006B3D65" w:rsidRPr="00DB4C02" w:rsidRDefault="00482173" w:rsidP="00341181">
      <w:pPr>
        <w:spacing w:line="276" w:lineRule="auto"/>
        <w:jc w:val="both"/>
        <w:rPr>
          <w:rFonts w:ascii="Arial" w:hAnsi="Arial" w:cs="Arial"/>
          <w:lang w:val="mn-MN"/>
        </w:rPr>
      </w:pPr>
      <w:r w:rsidRPr="00DB4C02">
        <w:rPr>
          <w:rFonts w:ascii="Arial" w:hAnsi="Arial" w:cs="Arial"/>
          <w:lang w:val="mn-MN"/>
        </w:rPr>
        <w:tab/>
      </w:r>
    </w:p>
    <w:p w14:paraId="090D467B" w14:textId="7E24B8F6" w:rsidR="00482173" w:rsidRPr="00DB4C02" w:rsidRDefault="00482173" w:rsidP="008B72B9">
      <w:pPr>
        <w:spacing w:line="276" w:lineRule="auto"/>
        <w:ind w:firstLine="720"/>
        <w:jc w:val="both"/>
        <w:rPr>
          <w:rFonts w:ascii="Arial" w:hAnsi="Arial" w:cs="Arial"/>
          <w:lang w:val="mn-MN"/>
        </w:rPr>
      </w:pPr>
      <w:r w:rsidRPr="00DB4C02">
        <w:rPr>
          <w:rFonts w:ascii="Arial" w:hAnsi="Arial" w:cs="Arial"/>
          <w:lang w:val="mn-MN"/>
        </w:rPr>
        <w:t xml:space="preserve">Дээрх байгууллагын албан хаагчдын цалинг ялгаатай эх үүсвэрээс олгодог болсноор салбар салбарын хэмжээнд ажиллагсдын ажлын гүйцэтгэл, үр дүнг үнэлэх, түүнтэй уялдсан цалин хөлсний бодлого хэрэгжүүлэхэд хүндрэл үүсэж байгаа тул үйлчилгээний албан хаагчдыг үндсэн байгууллагадаа харьяалагддаг байх өөрчлөлтийг хийх нь зүйтэй гэж үзэж Монгол Улсын засаг захиргаа, нутаг дэвсгэрийн нэгж, түүний удирдлагын тухай хуулийн 20 дугаар зүйлийн 20.1.18 дахь заалт, 21 дүгээр зүйлийн 21.1.16 дахь заалт, 22 дугаар зүйлийн 22.1.17 дахь заалт, 24 дүгээр зүйлийн 24.1.8 дахь заалт, 25 дугаар зүйлийн 25.1.8 дахь заалтаас “үйлчилгээ” гэснийг хасах хуулийн төсөл боловсруулав. </w:t>
      </w:r>
    </w:p>
    <w:p w14:paraId="5D5598D9" w14:textId="77777777" w:rsidR="00482173" w:rsidRPr="00DB4C02" w:rsidRDefault="00482173" w:rsidP="00341181">
      <w:pPr>
        <w:spacing w:line="276" w:lineRule="auto"/>
        <w:jc w:val="both"/>
        <w:rPr>
          <w:rFonts w:ascii="Arial" w:hAnsi="Arial" w:cs="Arial"/>
          <w:lang w:val="mn-MN"/>
        </w:rPr>
      </w:pPr>
    </w:p>
    <w:p w14:paraId="278BDE61" w14:textId="745F73F7" w:rsidR="00482173" w:rsidRPr="00DB4C02" w:rsidRDefault="00482173" w:rsidP="00AE60DC">
      <w:pPr>
        <w:spacing w:before="100" w:beforeAutospacing="1" w:after="100" w:afterAutospacing="1" w:line="276" w:lineRule="auto"/>
        <w:jc w:val="center"/>
        <w:rPr>
          <w:rFonts w:ascii="Arial" w:hAnsi="Arial" w:cs="Arial"/>
          <w:strike/>
          <w:color w:val="7030A0"/>
          <w:lang w:val="mn-MN"/>
        </w:rPr>
      </w:pPr>
    </w:p>
    <w:p w14:paraId="67AA6A3E" w14:textId="1F5F6043" w:rsidR="009B631C" w:rsidRPr="00DB4C02" w:rsidRDefault="009B631C" w:rsidP="00AE60DC">
      <w:pPr>
        <w:spacing w:before="100" w:beforeAutospacing="1" w:after="100" w:afterAutospacing="1" w:line="276" w:lineRule="auto"/>
        <w:jc w:val="center"/>
        <w:rPr>
          <w:rFonts w:ascii="Arial" w:hAnsi="Arial" w:cs="Arial"/>
          <w:strike/>
          <w:color w:val="7030A0"/>
          <w:lang w:val="mn-MN"/>
        </w:rPr>
      </w:pPr>
      <w:r w:rsidRPr="00DB4C02">
        <w:rPr>
          <w:rFonts w:ascii="Arial" w:hAnsi="Arial" w:cs="Arial"/>
          <w:strike/>
          <w:color w:val="7030A0"/>
          <w:lang w:val="mn-MN"/>
        </w:rPr>
        <w:t>oo00oo</w:t>
      </w:r>
    </w:p>
    <w:p w14:paraId="79C7327E" w14:textId="77777777" w:rsidR="00F710C2" w:rsidRPr="00DB4C02" w:rsidRDefault="00F710C2">
      <w:pPr>
        <w:spacing w:after="160" w:line="259" w:lineRule="auto"/>
        <w:rPr>
          <w:rFonts w:ascii="Arial" w:hAnsi="Arial" w:cs="Arial"/>
          <w:strike/>
          <w:color w:val="7030A0"/>
          <w:lang w:val="mn-MN"/>
        </w:rPr>
      </w:pPr>
      <w:r w:rsidRPr="00DB4C02">
        <w:rPr>
          <w:rFonts w:ascii="Arial" w:hAnsi="Arial" w:cs="Arial"/>
          <w:strike/>
          <w:color w:val="7030A0"/>
          <w:lang w:val="mn-MN"/>
        </w:rPr>
        <w:br w:type="page"/>
      </w:r>
    </w:p>
    <w:p w14:paraId="5BA21D5C" w14:textId="3A93CD11" w:rsidR="00B50E05" w:rsidRPr="00DB4C02" w:rsidRDefault="00144EBF">
      <w:pPr>
        <w:spacing w:after="160" w:line="259" w:lineRule="auto"/>
        <w:rPr>
          <w:rFonts w:ascii="Arial" w:hAnsi="Arial" w:cs="Arial"/>
          <w:strike/>
          <w:color w:val="7030A0"/>
          <w:lang w:val="mn-MN"/>
        </w:rPr>
      </w:pPr>
      <w:r w:rsidRPr="00DB4C02">
        <w:rPr>
          <w:rFonts w:ascii="Arial" w:hAnsi="Arial" w:cs="Arial"/>
          <w:strike/>
          <w:color w:val="7030A0"/>
          <w:lang w:val="mn-MN"/>
        </w:rPr>
        <w:br w:type="page"/>
      </w:r>
    </w:p>
    <w:p w14:paraId="56FE8CA8" w14:textId="77777777" w:rsidR="00660B8F" w:rsidRPr="00DB4C02" w:rsidRDefault="00660B8F" w:rsidP="008B72B9">
      <w:pPr>
        <w:jc w:val="right"/>
        <w:rPr>
          <w:rFonts w:ascii="Arial" w:hAnsi="Arial" w:cs="Arial"/>
          <w:strike/>
          <w:lang w:val="mn-MN"/>
        </w:rPr>
      </w:pPr>
    </w:p>
    <w:sectPr w:rsidR="00660B8F" w:rsidRPr="00DB4C02" w:rsidSect="00DC6588">
      <w:headerReference w:type="even" r:id="rId15"/>
      <w:headerReference w:type="default" r:id="rId16"/>
      <w:footerReference w:type="even" r:id="rId17"/>
      <w:footerReference w:type="default" r:id="rId18"/>
      <w:headerReference w:type="first" r:id="rId19"/>
      <w:footerReference w:type="first" r:id="rId20"/>
      <w:pgSz w:w="11906" w:h="16838" w:code="9"/>
      <w:pgMar w:top="135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Гүлжан Кагват" w:date="2022-04-19T21:26:00Z" w:initials="ГК">
    <w:p w14:paraId="7D055C99" w14:textId="77777777" w:rsidR="00197409" w:rsidRDefault="00197409">
      <w:pPr>
        <w:pStyle w:val="CommentText"/>
        <w:rPr>
          <w:rFonts w:ascii="Segoe UI" w:hAnsi="Segoe UI" w:cs="Segoe UI"/>
          <w:color w:val="242424"/>
          <w:shd w:val="clear" w:color="auto" w:fill="FFFFFF"/>
        </w:rPr>
      </w:pPr>
      <w:r>
        <w:rPr>
          <w:rStyle w:val="CommentReference"/>
        </w:rPr>
        <w:annotationRef/>
      </w:r>
      <w:r>
        <w:rPr>
          <w:rFonts w:ascii="Segoe UI" w:hAnsi="Segoe UI" w:cs="Segoe UI"/>
          <w:color w:val="242424"/>
          <w:shd w:val="clear" w:color="auto" w:fill="FFFFFF"/>
        </w:rPr>
        <w:t>4.1.10."хот, суурин газрыг дахин хөгжүүлэх" гэж архитектур, хот байгуулалт, төлөвлөлт, барилга байгууламжид тавигдах шаардлагад нийцүүлэн хот, суурин газрын барилгажсан хэсэг, нийтийн эдэлбэрийн газрыг дахин төлөвлөн байгуулах, ашиглалтын шаардлага хангахгүй барилга байгууламжийг буулган шинээр барих, гэр хорооллын газрыг дахин зохион байгуулах, дахин төлөвлөн барилгажуулах цогцолбор үйл ажиллагааг;</w:t>
      </w:r>
    </w:p>
    <w:p w14:paraId="0C9E9BC1" w14:textId="77777777" w:rsidR="00197409" w:rsidRDefault="00197409">
      <w:pPr>
        <w:pStyle w:val="CommentText"/>
        <w:rPr>
          <w:rFonts w:ascii="Segoe UI" w:hAnsi="Segoe UI" w:cs="Segoe UI"/>
          <w:color w:val="242424"/>
          <w:shd w:val="clear" w:color="auto" w:fill="FFFFFF"/>
        </w:rPr>
      </w:pPr>
    </w:p>
    <w:p w14:paraId="3EBCF142" w14:textId="77777777" w:rsidR="00197409" w:rsidRDefault="00197409">
      <w:pPr>
        <w:pStyle w:val="CommentText"/>
        <w:rPr>
          <w:rFonts w:ascii="Segoe UI" w:hAnsi="Segoe UI" w:cs="Segoe UI"/>
          <w:color w:val="242424"/>
          <w:shd w:val="clear" w:color="auto" w:fill="FFFFFF"/>
          <w:lang w:val="mn-MN"/>
        </w:rPr>
      </w:pPr>
      <w:r>
        <w:rPr>
          <w:rFonts w:ascii="Segoe UI" w:hAnsi="Segoe UI" w:cs="Segoe UI"/>
          <w:color w:val="242424"/>
          <w:shd w:val="clear" w:color="auto" w:fill="FFFFFF"/>
          <w:lang w:val="mn-MN"/>
        </w:rPr>
        <w:t>Хотыг дахин төлөвлөх гэж байхгүй байна. Санаа нь энэ мөн үү</w:t>
      </w:r>
    </w:p>
    <w:p w14:paraId="3BC983A8" w14:textId="22DE21A1" w:rsidR="00197409" w:rsidRPr="00197409" w:rsidRDefault="00197409">
      <w:pPr>
        <w:pStyle w:val="CommentText"/>
        <w:rPr>
          <w:lang w:val="mn-MN"/>
        </w:rPr>
      </w:pPr>
    </w:p>
  </w:comment>
  <w:comment w:id="2" w:author="Батсүх Төмөртулга" w:date="2022-04-20T04:42:00Z" w:initials="БТ">
    <w:p w14:paraId="4820A9BB" w14:textId="281C39AF" w:rsidR="00533BD5" w:rsidRDefault="00533BD5">
      <w:pPr>
        <w:pStyle w:val="CommentText"/>
      </w:pPr>
      <w:r>
        <w:rPr>
          <w:rStyle w:val="CommentReference"/>
        </w:rPr>
        <w:annotationRef/>
      </w:r>
    </w:p>
  </w:comment>
  <w:comment w:id="3" w:author="Батсүх Төмөртулга" w:date="2022-04-20T04:42:00Z" w:initials="БТ">
    <w:p w14:paraId="0942CBF4" w14:textId="6296F27B" w:rsidR="002064BA" w:rsidRDefault="002064BA">
      <w:pPr>
        <w:pStyle w:val="CommentText"/>
      </w:pPr>
      <w:r>
        <w:rPr>
          <w:rStyle w:val="CommentReference"/>
        </w:rPr>
        <w:annotationRef/>
      </w:r>
    </w:p>
  </w:comment>
  <w:comment w:id="4" w:author="Гүлжан Кагват" w:date="2022-04-17T00:29:00Z" w:initials="ГК">
    <w:p w14:paraId="0FCDE63B" w14:textId="77777777" w:rsidR="00A8553C" w:rsidRDefault="00A8553C">
      <w:pPr>
        <w:pStyle w:val="CommentText"/>
        <w:rPr>
          <w:lang w:val="mn-MN"/>
        </w:rPr>
      </w:pPr>
      <w:r>
        <w:rPr>
          <w:rStyle w:val="CommentReference"/>
        </w:rPr>
        <w:annotationRef/>
      </w:r>
      <w:r>
        <w:rPr>
          <w:lang w:val="mn-MN"/>
        </w:rPr>
        <w:t>Төрийн ёслолын журм-ЗГ-208-109</w:t>
      </w:r>
    </w:p>
    <w:p w14:paraId="2AD25A6D" w14:textId="77777777" w:rsidR="001E7E0C" w:rsidRDefault="001E7E0C">
      <w:pPr>
        <w:pStyle w:val="CommentText"/>
        <w:rPr>
          <w:lang w:val="mn-MN"/>
        </w:rPr>
      </w:pPr>
    </w:p>
    <w:p w14:paraId="633B0ED6" w14:textId="77777777" w:rsidR="001E7E0C" w:rsidRPr="00C33E39" w:rsidRDefault="001E7E0C">
      <w:pPr>
        <w:pStyle w:val="CommentText"/>
        <w:rPr>
          <w:lang w:val="mn-MN"/>
        </w:rPr>
      </w:pPr>
      <w:r w:rsidRPr="00C33E39">
        <w:rPr>
          <w:lang w:val="mn-MN"/>
        </w:rPr>
        <w:t>16. Монгол Улсын Ерөнхийлөгч, Улсын Их Хурлын дарга, Ерөнхий сайд, Улсын Их Хурлын дэд дарга, Шадар сайд орон нутагт ажиллах</w:t>
      </w:r>
    </w:p>
    <w:p w14:paraId="1EE44AEF" w14:textId="77777777" w:rsidR="001E7E0C" w:rsidRPr="00C33E39" w:rsidRDefault="001E7E0C">
      <w:pPr>
        <w:pStyle w:val="CommentText"/>
        <w:rPr>
          <w:lang w:val="mn-MN"/>
        </w:rPr>
      </w:pPr>
    </w:p>
    <w:p w14:paraId="3C9BB0F1" w14:textId="34333DF9" w:rsidR="001E7E0C" w:rsidRPr="001E7E0C" w:rsidRDefault="001E7E0C">
      <w:pPr>
        <w:pStyle w:val="CommentText"/>
        <w:rPr>
          <w:lang w:val="mn-MN"/>
        </w:rPr>
      </w:pPr>
      <w:r>
        <w:rPr>
          <w:lang w:val="mn-MN"/>
        </w:rPr>
        <w:t>Гэж байдаг юм байна</w:t>
      </w:r>
    </w:p>
  </w:comment>
  <w:comment w:id="5" w:author="Батсүх Төмөртулга" w:date="2022-04-18T08:00:00Z" w:initials="БТ">
    <w:p w14:paraId="54C90535" w14:textId="77777777" w:rsidR="0022221F" w:rsidRDefault="00E72A27">
      <w:pPr>
        <w:pStyle w:val="CommentText"/>
        <w:rPr>
          <w:noProof/>
          <w:lang w:val="mn-MN"/>
        </w:rPr>
      </w:pPr>
      <w:r>
        <w:rPr>
          <w:rStyle w:val="CommentReference"/>
        </w:rPr>
        <w:annotationRef/>
      </w:r>
      <w:r w:rsidR="00557681">
        <w:rPr>
          <w:lang w:val="mn-MN"/>
        </w:rPr>
        <w:t xml:space="preserve">Шүүхийн тухай хуулийн 46.6, </w:t>
      </w:r>
      <w:r w:rsidR="0042727D">
        <w:rPr>
          <w:lang w:val="mn-MN"/>
        </w:rPr>
        <w:t xml:space="preserve"> Хилийн тухай хуулийн 39.6, </w:t>
      </w:r>
      <w:r w:rsidR="00DF65CF">
        <w:rPr>
          <w:lang w:val="mn-MN"/>
        </w:rPr>
        <w:t xml:space="preserve">Цагдаагийн албаны тухай хуулийн </w:t>
      </w:r>
      <w:r w:rsidR="003D4304">
        <w:rPr>
          <w:lang w:val="mn-MN"/>
        </w:rPr>
        <w:t xml:space="preserve">87.2, </w:t>
      </w:r>
      <w:r w:rsidR="00FC4A48">
        <w:rPr>
          <w:lang w:val="mn-MN"/>
        </w:rPr>
        <w:t xml:space="preserve">Цэргийн албан хаагчийн эрх зүйн байдлын тухай хуулийн </w:t>
      </w:r>
      <w:r w:rsidR="005F2F1C">
        <w:rPr>
          <w:lang w:val="mn-MN"/>
        </w:rPr>
        <w:t xml:space="preserve">7.1.19, </w:t>
      </w:r>
    </w:p>
    <w:p w14:paraId="17FC60D3" w14:textId="77777777" w:rsidR="0022221F" w:rsidRDefault="0022221F">
      <w:pPr>
        <w:pStyle w:val="CommentText"/>
        <w:rPr>
          <w:noProof/>
          <w:lang w:val="mn-MN"/>
        </w:rPr>
      </w:pPr>
    </w:p>
    <w:p w14:paraId="44884BC7" w14:textId="42C84498" w:rsidR="00E72A27" w:rsidRPr="00557681" w:rsidRDefault="005F2F1C">
      <w:pPr>
        <w:pStyle w:val="CommentText"/>
        <w:rPr>
          <w:lang w:val="mn-MN"/>
        </w:rPr>
      </w:pPr>
      <w:r>
        <w:rPr>
          <w:lang w:val="mn-MN"/>
        </w:rPr>
        <w:t xml:space="preserve">Дипломат албаны тухай хуулийн </w:t>
      </w:r>
      <w:r w:rsidR="00B468AB">
        <w:rPr>
          <w:lang w:val="mn-MN"/>
        </w:rPr>
        <w:t xml:space="preserve">22.3, </w:t>
      </w:r>
      <w:r w:rsidR="00C77B1C">
        <w:rPr>
          <w:lang w:val="mn-MN"/>
        </w:rPr>
        <w:t xml:space="preserve">Прокурорын  тухай хуулийн </w:t>
      </w:r>
      <w:r w:rsidR="00FB08E4">
        <w:rPr>
          <w:lang w:val="mn-MN"/>
        </w:rPr>
        <w:t xml:space="preserve">59.6 гэсэн </w:t>
      </w:r>
      <w:r w:rsidR="00842D33">
        <w:rPr>
          <w:lang w:val="mn-MN"/>
        </w:rPr>
        <w:t>хэсэг, заалтуудыг хүчингүй болгох юм байна</w:t>
      </w:r>
    </w:p>
  </w:comment>
  <w:comment w:id="6" w:author="Гүлжан Кагват" w:date="2022-04-17T13:37:00Z" w:initials="ГК">
    <w:p w14:paraId="6A40CE80" w14:textId="0C4F71BF" w:rsidR="00D82438" w:rsidRPr="00D82438" w:rsidRDefault="00D82438">
      <w:pPr>
        <w:pStyle w:val="CommentText"/>
        <w:rPr>
          <w:lang w:val="mn-MN"/>
        </w:rPr>
      </w:pPr>
      <w:r>
        <w:rPr>
          <w:rStyle w:val="CommentReference"/>
        </w:rPr>
        <w:annotationRef/>
      </w:r>
      <w:r>
        <w:rPr>
          <w:lang w:val="mn-MN"/>
        </w:rPr>
        <w:t>Энд гэрээ байгуулах гээд бүгд орно. Шүүхдэлцээд явж байгаа бол яах вэ</w:t>
      </w:r>
    </w:p>
  </w:comment>
  <w:comment w:id="9" w:author="Гүлжан Кагват" w:date="2022-04-17T13:39:00Z" w:initials="ГК">
    <w:p w14:paraId="63AB93EB" w14:textId="2FAE00D5" w:rsidR="00E679DD" w:rsidRPr="00E679DD" w:rsidRDefault="00E679DD">
      <w:pPr>
        <w:pStyle w:val="CommentText"/>
        <w:rPr>
          <w:lang w:val="mn-MN"/>
        </w:rPr>
      </w:pPr>
      <w:r>
        <w:rPr>
          <w:rStyle w:val="CommentReference"/>
        </w:rPr>
        <w:annotationRef/>
      </w:r>
      <w:r>
        <w:rPr>
          <w:lang w:val="mn-MN"/>
        </w:rPr>
        <w:t>Хэн тогтоох вэ</w:t>
      </w:r>
    </w:p>
  </w:comment>
  <w:comment w:id="7" w:author="Гүлжан Кагват" w:date="2022-04-16T18:42:00Z" w:initials="ГК">
    <w:p w14:paraId="1CDBCBB1" w14:textId="77777777" w:rsidR="007125A4" w:rsidRPr="003D1DFD" w:rsidRDefault="007125A4" w:rsidP="007125A4">
      <w:pPr>
        <w:pStyle w:val="CommentText"/>
        <w:rPr>
          <w:lang w:val="mn-MN"/>
        </w:rPr>
      </w:pPr>
      <w:r>
        <w:rPr>
          <w:rStyle w:val="CommentReference"/>
        </w:rPr>
        <w:annotationRef/>
      </w:r>
      <w:r>
        <w:rPr>
          <w:lang w:val="mn-MN"/>
        </w:rPr>
        <w:t>Шинээр нэмж гэрээ хийхгүй байх гэсэн санаа юу</w:t>
      </w:r>
    </w:p>
  </w:comment>
  <w:comment w:id="8" w:author="Дэлгэржаргал Жамъяншарав" w:date="2022-04-16T21:02:00Z" w:initials="ДЖ">
    <w:p w14:paraId="37220AFC" w14:textId="77777777" w:rsidR="007125A4" w:rsidRPr="00C33E39" w:rsidRDefault="007125A4" w:rsidP="007125A4">
      <w:pPr>
        <w:pStyle w:val="CommentText"/>
        <w:rPr>
          <w:lang w:val="mn-MN"/>
        </w:rPr>
      </w:pPr>
      <w:r w:rsidRPr="00C33E39">
        <w:rPr>
          <w:lang w:val="mn-MN"/>
        </w:rPr>
        <w:t>тухайн шинэ төсөлд огт гэрээ хийхгүй гэсэн үг хө</w:t>
      </w:r>
      <w:r>
        <w:rPr>
          <w:rStyle w:val="CommentReference"/>
        </w:rPr>
        <w:annotationRef/>
      </w:r>
    </w:p>
  </w:comment>
  <w:comment w:id="10" w:author="Батсүх Төмөртулга" w:date="2022-04-17T20:26:00Z" w:initials="БТ">
    <w:p w14:paraId="57F9AAAB" w14:textId="767272A6" w:rsidR="00EE3643" w:rsidRPr="00EE3643" w:rsidRDefault="00EE3643">
      <w:pPr>
        <w:pStyle w:val="CommentText"/>
        <w:rPr>
          <w:lang w:val="mn-MN"/>
        </w:rPr>
      </w:pPr>
      <w:r>
        <w:rPr>
          <w:rStyle w:val="CommentReference"/>
        </w:rPr>
        <w:annotationRef/>
      </w:r>
      <w:r>
        <w:rPr>
          <w:lang w:val="mn-MN"/>
        </w:rPr>
        <w:t>ингээд засчихвал болж байна уу</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983A8" w15:done="0"/>
  <w15:commentEx w15:paraId="4820A9BB" w15:done="0"/>
  <w15:commentEx w15:paraId="0942CBF4" w15:done="0"/>
  <w15:commentEx w15:paraId="3C9BB0F1" w15:done="0"/>
  <w15:commentEx w15:paraId="44884BC7" w15:done="0"/>
  <w15:commentEx w15:paraId="6A40CE80" w15:done="0"/>
  <w15:commentEx w15:paraId="63AB93EB" w15:done="0"/>
  <w15:commentEx w15:paraId="1CDBCBB1" w15:done="0"/>
  <w15:commentEx w15:paraId="37220AFC" w15:paraIdParent="1CDBCBB1" w15:done="0"/>
  <w15:commentEx w15:paraId="57F9AA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A793" w16cex:dateUtc="2022-04-19T13:26:00Z"/>
  <w16cex:commentExtensible w16cex:durableId="260A0DCD" w16cex:dateUtc="2022-04-19T20:42:00Z"/>
  <w16cex:commentExtensible w16cex:durableId="260A0DC5" w16cex:dateUtc="2022-04-19T20:42:00Z"/>
  <w16cex:commentExtensible w16cex:durableId="2605DDDC" w16cex:dateUtc="2022-04-16T16:29:00Z"/>
  <w16cex:commentExtensible w16cex:durableId="26079904" w16cex:dateUtc="2022-04-18T00:00:00Z"/>
  <w16cex:commentExtensible w16cex:durableId="260696B7" w16cex:dateUtc="2022-04-17T05:37:00Z"/>
  <w16cex:commentExtensible w16cex:durableId="26069703" w16cex:dateUtc="2022-04-17T05:39:00Z"/>
  <w16cex:commentExtensible w16cex:durableId="2605ADBF" w16cex:dateUtc="2022-04-16T10:42:00Z"/>
  <w16cex:commentExtensible w16cex:durableId="2605ADBE" w16cex:dateUtc="2022-04-16T13:02:00Z"/>
  <w16cex:commentExtensible w16cex:durableId="2606F659" w16cex:dateUtc="2022-04-17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983A8" w16cid:durableId="2609A793"/>
  <w16cid:commentId w16cid:paraId="4820A9BB" w16cid:durableId="260A0DCD"/>
  <w16cid:commentId w16cid:paraId="0942CBF4" w16cid:durableId="260A0DC5"/>
  <w16cid:commentId w16cid:paraId="3C9BB0F1" w16cid:durableId="2605DDDC"/>
  <w16cid:commentId w16cid:paraId="44884BC7" w16cid:durableId="26079904"/>
  <w16cid:commentId w16cid:paraId="6A40CE80" w16cid:durableId="260696B7"/>
  <w16cid:commentId w16cid:paraId="63AB93EB" w16cid:durableId="26069703"/>
  <w16cid:commentId w16cid:paraId="1CDBCBB1" w16cid:durableId="2605ADBF"/>
  <w16cid:commentId w16cid:paraId="37220AFC" w16cid:durableId="2605ADBE"/>
  <w16cid:commentId w16cid:paraId="57F9AAAB" w16cid:durableId="2606F6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F7CB" w14:textId="77777777" w:rsidR="008B3E3E" w:rsidRDefault="008B3E3E" w:rsidP="007F7BE0">
      <w:r>
        <w:separator/>
      </w:r>
    </w:p>
  </w:endnote>
  <w:endnote w:type="continuationSeparator" w:id="0">
    <w:p w14:paraId="0591DD4C" w14:textId="77777777" w:rsidR="008B3E3E" w:rsidRDefault="008B3E3E" w:rsidP="007F7BE0">
      <w:r>
        <w:continuationSeparator/>
      </w:r>
    </w:p>
  </w:endnote>
  <w:endnote w:type="continuationNotice" w:id="1">
    <w:p w14:paraId="76D075D8" w14:textId="77777777" w:rsidR="008B3E3E" w:rsidRDefault="008B3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6B48B" w14:textId="47B84177" w:rsidR="007F7BE0" w:rsidRDefault="007F7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B5E24" w14:textId="02B43E36" w:rsidR="007F7BE0" w:rsidRDefault="007F7B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503A" w14:textId="7C190B3C" w:rsidR="007F7BE0" w:rsidRDefault="007F7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1F57" w14:textId="77777777" w:rsidR="008B3E3E" w:rsidRDefault="008B3E3E" w:rsidP="007F7BE0">
      <w:r>
        <w:separator/>
      </w:r>
    </w:p>
  </w:footnote>
  <w:footnote w:type="continuationSeparator" w:id="0">
    <w:p w14:paraId="4C49A566" w14:textId="77777777" w:rsidR="008B3E3E" w:rsidRDefault="008B3E3E" w:rsidP="007F7BE0">
      <w:r>
        <w:continuationSeparator/>
      </w:r>
    </w:p>
  </w:footnote>
  <w:footnote w:type="continuationNotice" w:id="1">
    <w:p w14:paraId="7F597DE8" w14:textId="77777777" w:rsidR="008B3E3E" w:rsidRDefault="008B3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2E76" w14:textId="77777777" w:rsidR="007F7BE0" w:rsidRDefault="007F7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65BA" w14:textId="3BABC52E" w:rsidR="007F7BE0" w:rsidRDefault="007F7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C4AD" w14:textId="57C35823" w:rsidR="007F7BE0" w:rsidRDefault="007F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54"/>
    <w:multiLevelType w:val="hybridMultilevel"/>
    <w:tmpl w:val="1AAED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94A82"/>
    <w:multiLevelType w:val="hybridMultilevel"/>
    <w:tmpl w:val="2DE067B2"/>
    <w:lvl w:ilvl="0" w:tplc="7EBC7244">
      <w:start w:val="1"/>
      <w:numFmt w:val="decimal"/>
      <w:lvlText w:val="%1."/>
      <w:lvlJc w:val="left"/>
      <w:pPr>
        <w:ind w:left="720" w:hanging="360"/>
      </w:pPr>
    </w:lvl>
    <w:lvl w:ilvl="1" w:tplc="29FC140A">
      <w:start w:val="1"/>
      <w:numFmt w:val="lowerLetter"/>
      <w:lvlText w:val="%2."/>
      <w:lvlJc w:val="left"/>
      <w:pPr>
        <w:ind w:left="1440" w:hanging="360"/>
      </w:pPr>
    </w:lvl>
    <w:lvl w:ilvl="2" w:tplc="2D88467A">
      <w:start w:val="1"/>
      <w:numFmt w:val="decimal"/>
      <w:lvlText w:val="%3."/>
      <w:lvlJc w:val="left"/>
      <w:pPr>
        <w:ind w:left="2160" w:hanging="180"/>
      </w:pPr>
    </w:lvl>
    <w:lvl w:ilvl="3" w:tplc="18EA2FC8">
      <w:start w:val="1"/>
      <w:numFmt w:val="decimal"/>
      <w:lvlText w:val="%4."/>
      <w:lvlJc w:val="left"/>
      <w:pPr>
        <w:ind w:left="2880" w:hanging="360"/>
      </w:pPr>
    </w:lvl>
    <w:lvl w:ilvl="4" w:tplc="8C865534">
      <w:start w:val="1"/>
      <w:numFmt w:val="lowerLetter"/>
      <w:lvlText w:val="%5."/>
      <w:lvlJc w:val="left"/>
      <w:pPr>
        <w:ind w:left="3600" w:hanging="360"/>
      </w:pPr>
    </w:lvl>
    <w:lvl w:ilvl="5" w:tplc="0BAE5692">
      <w:start w:val="1"/>
      <w:numFmt w:val="lowerRoman"/>
      <w:lvlText w:val="%6."/>
      <w:lvlJc w:val="right"/>
      <w:pPr>
        <w:ind w:left="4320" w:hanging="180"/>
      </w:pPr>
    </w:lvl>
    <w:lvl w:ilvl="6" w:tplc="98BAAF8E">
      <w:start w:val="1"/>
      <w:numFmt w:val="decimal"/>
      <w:lvlText w:val="%7."/>
      <w:lvlJc w:val="left"/>
      <w:pPr>
        <w:ind w:left="5040" w:hanging="360"/>
      </w:pPr>
    </w:lvl>
    <w:lvl w:ilvl="7" w:tplc="63308F60">
      <w:start w:val="1"/>
      <w:numFmt w:val="lowerLetter"/>
      <w:lvlText w:val="%8."/>
      <w:lvlJc w:val="left"/>
      <w:pPr>
        <w:ind w:left="5760" w:hanging="360"/>
      </w:pPr>
    </w:lvl>
    <w:lvl w:ilvl="8" w:tplc="D8F83CA0">
      <w:start w:val="1"/>
      <w:numFmt w:val="lowerRoman"/>
      <w:lvlText w:val="%9."/>
      <w:lvlJc w:val="right"/>
      <w:pPr>
        <w:ind w:left="6480" w:hanging="180"/>
      </w:pPr>
    </w:lvl>
  </w:abstractNum>
  <w:abstractNum w:abstractNumId="2" w15:restartNumberingAfterBreak="0">
    <w:nsid w:val="0A23224A"/>
    <w:multiLevelType w:val="hybridMultilevel"/>
    <w:tmpl w:val="2E364802"/>
    <w:lvl w:ilvl="0" w:tplc="A080F6EA">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A16023"/>
    <w:multiLevelType w:val="multilevel"/>
    <w:tmpl w:val="CE981ED6"/>
    <w:lvl w:ilvl="0">
      <w:start w:val="4"/>
      <w:numFmt w:val="decimal"/>
      <w:lvlText w:val="%1."/>
      <w:lvlJc w:val="left"/>
      <w:pPr>
        <w:ind w:left="612" w:hanging="61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E8C4AB7"/>
    <w:multiLevelType w:val="multilevel"/>
    <w:tmpl w:val="42D656E4"/>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ED1B01"/>
    <w:multiLevelType w:val="hybridMultilevel"/>
    <w:tmpl w:val="FFFFFFFF"/>
    <w:lvl w:ilvl="0" w:tplc="72B06E80">
      <w:start w:val="1"/>
      <w:numFmt w:val="decimal"/>
      <w:lvlText w:val="%1."/>
      <w:lvlJc w:val="left"/>
      <w:pPr>
        <w:ind w:left="720" w:hanging="360"/>
      </w:pPr>
    </w:lvl>
    <w:lvl w:ilvl="1" w:tplc="BC56A3FA">
      <w:start w:val="1"/>
      <w:numFmt w:val="decimal"/>
      <w:lvlText w:val="%2."/>
      <w:lvlJc w:val="left"/>
      <w:pPr>
        <w:ind w:left="1440" w:hanging="360"/>
      </w:pPr>
    </w:lvl>
    <w:lvl w:ilvl="2" w:tplc="273C9BD2">
      <w:start w:val="1"/>
      <w:numFmt w:val="decimal"/>
      <w:lvlText w:val="%3."/>
      <w:lvlJc w:val="left"/>
      <w:pPr>
        <w:ind w:left="2160" w:hanging="180"/>
      </w:pPr>
    </w:lvl>
    <w:lvl w:ilvl="3" w:tplc="3274040A">
      <w:start w:val="1"/>
      <w:numFmt w:val="decimal"/>
      <w:lvlText w:val="%4."/>
      <w:lvlJc w:val="left"/>
      <w:pPr>
        <w:ind w:left="2880" w:hanging="360"/>
      </w:pPr>
    </w:lvl>
    <w:lvl w:ilvl="4" w:tplc="53BCC97C">
      <w:start w:val="1"/>
      <w:numFmt w:val="lowerLetter"/>
      <w:lvlText w:val="%5."/>
      <w:lvlJc w:val="left"/>
      <w:pPr>
        <w:ind w:left="3600" w:hanging="360"/>
      </w:pPr>
    </w:lvl>
    <w:lvl w:ilvl="5" w:tplc="375C10E0">
      <w:start w:val="1"/>
      <w:numFmt w:val="lowerRoman"/>
      <w:lvlText w:val="%6."/>
      <w:lvlJc w:val="right"/>
      <w:pPr>
        <w:ind w:left="4320" w:hanging="180"/>
      </w:pPr>
    </w:lvl>
    <w:lvl w:ilvl="6" w:tplc="BCC08746">
      <w:start w:val="1"/>
      <w:numFmt w:val="decimal"/>
      <w:lvlText w:val="%7."/>
      <w:lvlJc w:val="left"/>
      <w:pPr>
        <w:ind w:left="5040" w:hanging="360"/>
      </w:pPr>
    </w:lvl>
    <w:lvl w:ilvl="7" w:tplc="F52E98BC">
      <w:start w:val="1"/>
      <w:numFmt w:val="lowerLetter"/>
      <w:lvlText w:val="%8."/>
      <w:lvlJc w:val="left"/>
      <w:pPr>
        <w:ind w:left="5760" w:hanging="360"/>
      </w:pPr>
    </w:lvl>
    <w:lvl w:ilvl="8" w:tplc="0AD253CA">
      <w:start w:val="1"/>
      <w:numFmt w:val="lowerRoman"/>
      <w:lvlText w:val="%9."/>
      <w:lvlJc w:val="right"/>
      <w:pPr>
        <w:ind w:left="6480" w:hanging="180"/>
      </w:pPr>
    </w:lvl>
  </w:abstractNum>
  <w:abstractNum w:abstractNumId="6" w15:restartNumberingAfterBreak="0">
    <w:nsid w:val="17D0425D"/>
    <w:multiLevelType w:val="hybridMultilevel"/>
    <w:tmpl w:val="E6DC1168"/>
    <w:lvl w:ilvl="0" w:tplc="C76CE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25C2F"/>
    <w:multiLevelType w:val="hybridMultilevel"/>
    <w:tmpl w:val="8CBA1FE2"/>
    <w:lvl w:ilvl="0" w:tplc="A1527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1D1E9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2F562958"/>
    <w:multiLevelType w:val="hybridMultilevel"/>
    <w:tmpl w:val="FFFFFFFF"/>
    <w:lvl w:ilvl="0" w:tplc="818C4046">
      <w:start w:val="1"/>
      <w:numFmt w:val="decimal"/>
      <w:lvlText w:val="%1."/>
      <w:lvlJc w:val="left"/>
      <w:pPr>
        <w:ind w:left="720" w:hanging="360"/>
      </w:pPr>
    </w:lvl>
    <w:lvl w:ilvl="1" w:tplc="4502D692">
      <w:start w:val="1"/>
      <w:numFmt w:val="decimal"/>
      <w:lvlText w:val="%2."/>
      <w:lvlJc w:val="left"/>
      <w:pPr>
        <w:ind w:left="1440" w:hanging="360"/>
      </w:pPr>
    </w:lvl>
    <w:lvl w:ilvl="2" w:tplc="61A09578">
      <w:start w:val="1"/>
      <w:numFmt w:val="decimal"/>
      <w:lvlText w:val="%3."/>
      <w:lvlJc w:val="left"/>
      <w:pPr>
        <w:ind w:left="2160" w:hanging="180"/>
      </w:pPr>
    </w:lvl>
    <w:lvl w:ilvl="3" w:tplc="8B1053E8">
      <w:start w:val="1"/>
      <w:numFmt w:val="decimal"/>
      <w:lvlText w:val="%4."/>
      <w:lvlJc w:val="left"/>
      <w:pPr>
        <w:ind w:left="2880" w:hanging="360"/>
      </w:pPr>
    </w:lvl>
    <w:lvl w:ilvl="4" w:tplc="6664742E">
      <w:start w:val="1"/>
      <w:numFmt w:val="lowerLetter"/>
      <w:lvlText w:val="%5."/>
      <w:lvlJc w:val="left"/>
      <w:pPr>
        <w:ind w:left="3600" w:hanging="360"/>
      </w:pPr>
    </w:lvl>
    <w:lvl w:ilvl="5" w:tplc="93BC262E">
      <w:start w:val="1"/>
      <w:numFmt w:val="lowerRoman"/>
      <w:lvlText w:val="%6."/>
      <w:lvlJc w:val="right"/>
      <w:pPr>
        <w:ind w:left="4320" w:hanging="180"/>
      </w:pPr>
    </w:lvl>
    <w:lvl w:ilvl="6" w:tplc="3BC8F04C">
      <w:start w:val="1"/>
      <w:numFmt w:val="decimal"/>
      <w:lvlText w:val="%7."/>
      <w:lvlJc w:val="left"/>
      <w:pPr>
        <w:ind w:left="5040" w:hanging="360"/>
      </w:pPr>
    </w:lvl>
    <w:lvl w:ilvl="7" w:tplc="41722444">
      <w:start w:val="1"/>
      <w:numFmt w:val="lowerLetter"/>
      <w:lvlText w:val="%8."/>
      <w:lvlJc w:val="left"/>
      <w:pPr>
        <w:ind w:left="5760" w:hanging="360"/>
      </w:pPr>
    </w:lvl>
    <w:lvl w:ilvl="8" w:tplc="910E5840">
      <w:start w:val="1"/>
      <w:numFmt w:val="lowerRoman"/>
      <w:lvlText w:val="%9."/>
      <w:lvlJc w:val="right"/>
      <w:pPr>
        <w:ind w:left="6480" w:hanging="180"/>
      </w:pPr>
    </w:lvl>
  </w:abstractNum>
  <w:abstractNum w:abstractNumId="10" w15:restartNumberingAfterBreak="0">
    <w:nsid w:val="32A65472"/>
    <w:multiLevelType w:val="hybridMultilevel"/>
    <w:tmpl w:val="A91C3B04"/>
    <w:lvl w:ilvl="0" w:tplc="4FE0D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DB2A8E"/>
    <w:multiLevelType w:val="hybridMultilevel"/>
    <w:tmpl w:val="7C56572A"/>
    <w:lvl w:ilvl="0" w:tplc="06EABB50">
      <w:start w:val="15"/>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2" w15:restartNumberingAfterBreak="0">
    <w:nsid w:val="38DE6D39"/>
    <w:multiLevelType w:val="hybridMultilevel"/>
    <w:tmpl w:val="555E5EA0"/>
    <w:lvl w:ilvl="0" w:tplc="61FEB18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16843"/>
    <w:multiLevelType w:val="hybridMultilevel"/>
    <w:tmpl w:val="71F89D94"/>
    <w:lvl w:ilvl="0" w:tplc="33165112">
      <w:start w:val="12"/>
      <w:numFmt w:val="decimal"/>
      <w:lvlText w:val="%1"/>
      <w:lvlJc w:val="left"/>
      <w:pPr>
        <w:ind w:left="1494" w:hanging="360"/>
      </w:pPr>
      <w:rPr>
        <w:rFonts w:hint="default"/>
        <w:b/>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A5C0A0E"/>
    <w:multiLevelType w:val="hybridMultilevel"/>
    <w:tmpl w:val="FFFFFFFF"/>
    <w:lvl w:ilvl="0" w:tplc="DABAC680">
      <w:start w:val="1"/>
      <w:numFmt w:val="decimal"/>
      <w:lvlText w:val="%1."/>
      <w:lvlJc w:val="left"/>
      <w:pPr>
        <w:ind w:left="720" w:hanging="360"/>
      </w:pPr>
    </w:lvl>
    <w:lvl w:ilvl="1" w:tplc="A84278A2">
      <w:start w:val="1"/>
      <w:numFmt w:val="lowerLetter"/>
      <w:lvlText w:val="%2."/>
      <w:lvlJc w:val="left"/>
      <w:pPr>
        <w:ind w:left="1440" w:hanging="360"/>
      </w:pPr>
    </w:lvl>
    <w:lvl w:ilvl="2" w:tplc="433822EC">
      <w:start w:val="1"/>
      <w:numFmt w:val="decimal"/>
      <w:lvlText w:val="%3."/>
      <w:lvlJc w:val="left"/>
      <w:pPr>
        <w:ind w:left="2160" w:hanging="180"/>
      </w:pPr>
    </w:lvl>
    <w:lvl w:ilvl="3" w:tplc="2020E518">
      <w:start w:val="1"/>
      <w:numFmt w:val="decimal"/>
      <w:lvlText w:val="%4."/>
      <w:lvlJc w:val="left"/>
      <w:pPr>
        <w:ind w:left="2880" w:hanging="360"/>
      </w:pPr>
    </w:lvl>
    <w:lvl w:ilvl="4" w:tplc="55647790">
      <w:start w:val="1"/>
      <w:numFmt w:val="lowerLetter"/>
      <w:lvlText w:val="%5."/>
      <w:lvlJc w:val="left"/>
      <w:pPr>
        <w:ind w:left="3600" w:hanging="360"/>
      </w:pPr>
    </w:lvl>
    <w:lvl w:ilvl="5" w:tplc="2E5E575E">
      <w:start w:val="1"/>
      <w:numFmt w:val="lowerRoman"/>
      <w:lvlText w:val="%6."/>
      <w:lvlJc w:val="right"/>
      <w:pPr>
        <w:ind w:left="4320" w:hanging="180"/>
      </w:pPr>
    </w:lvl>
    <w:lvl w:ilvl="6" w:tplc="3FE6E8D8">
      <w:start w:val="1"/>
      <w:numFmt w:val="decimal"/>
      <w:lvlText w:val="%7."/>
      <w:lvlJc w:val="left"/>
      <w:pPr>
        <w:ind w:left="5040" w:hanging="360"/>
      </w:pPr>
    </w:lvl>
    <w:lvl w:ilvl="7" w:tplc="5A026ED0">
      <w:start w:val="1"/>
      <w:numFmt w:val="lowerLetter"/>
      <w:lvlText w:val="%8."/>
      <w:lvlJc w:val="left"/>
      <w:pPr>
        <w:ind w:left="5760" w:hanging="360"/>
      </w:pPr>
    </w:lvl>
    <w:lvl w:ilvl="8" w:tplc="BF780332">
      <w:start w:val="1"/>
      <w:numFmt w:val="lowerRoman"/>
      <w:lvlText w:val="%9."/>
      <w:lvlJc w:val="right"/>
      <w:pPr>
        <w:ind w:left="6480" w:hanging="180"/>
      </w:pPr>
    </w:lvl>
  </w:abstractNum>
  <w:abstractNum w:abstractNumId="15" w15:restartNumberingAfterBreak="0">
    <w:nsid w:val="41C316AE"/>
    <w:multiLevelType w:val="hybridMultilevel"/>
    <w:tmpl w:val="09767138"/>
    <w:lvl w:ilvl="0" w:tplc="CA443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D11712"/>
    <w:multiLevelType w:val="hybridMultilevel"/>
    <w:tmpl w:val="FFFFFFFF"/>
    <w:lvl w:ilvl="0" w:tplc="75E08CA4">
      <w:start w:val="1"/>
      <w:numFmt w:val="decimal"/>
      <w:lvlText w:val="%1."/>
      <w:lvlJc w:val="left"/>
      <w:pPr>
        <w:ind w:left="720" w:hanging="360"/>
      </w:pPr>
    </w:lvl>
    <w:lvl w:ilvl="1" w:tplc="1542D19A">
      <w:start w:val="1"/>
      <w:numFmt w:val="decimal"/>
      <w:lvlText w:val="%2."/>
      <w:lvlJc w:val="left"/>
      <w:pPr>
        <w:ind w:left="1440" w:hanging="360"/>
      </w:pPr>
    </w:lvl>
    <w:lvl w:ilvl="2" w:tplc="AF2E036A">
      <w:start w:val="1"/>
      <w:numFmt w:val="decimal"/>
      <w:lvlText w:val="%3."/>
      <w:lvlJc w:val="left"/>
      <w:pPr>
        <w:ind w:left="2160" w:hanging="180"/>
      </w:pPr>
    </w:lvl>
    <w:lvl w:ilvl="3" w:tplc="771E51B2">
      <w:start w:val="1"/>
      <w:numFmt w:val="decimal"/>
      <w:lvlText w:val="%4."/>
      <w:lvlJc w:val="left"/>
      <w:pPr>
        <w:ind w:left="2880" w:hanging="360"/>
      </w:pPr>
    </w:lvl>
    <w:lvl w:ilvl="4" w:tplc="9CDC3204">
      <w:start w:val="1"/>
      <w:numFmt w:val="lowerLetter"/>
      <w:lvlText w:val="%5."/>
      <w:lvlJc w:val="left"/>
      <w:pPr>
        <w:ind w:left="3600" w:hanging="360"/>
      </w:pPr>
    </w:lvl>
    <w:lvl w:ilvl="5" w:tplc="20CED8F6">
      <w:start w:val="1"/>
      <w:numFmt w:val="lowerRoman"/>
      <w:lvlText w:val="%6."/>
      <w:lvlJc w:val="right"/>
      <w:pPr>
        <w:ind w:left="4320" w:hanging="180"/>
      </w:pPr>
    </w:lvl>
    <w:lvl w:ilvl="6" w:tplc="E3D62CF8">
      <w:start w:val="1"/>
      <w:numFmt w:val="decimal"/>
      <w:lvlText w:val="%7."/>
      <w:lvlJc w:val="left"/>
      <w:pPr>
        <w:ind w:left="5040" w:hanging="360"/>
      </w:pPr>
    </w:lvl>
    <w:lvl w:ilvl="7" w:tplc="A17235DC">
      <w:start w:val="1"/>
      <w:numFmt w:val="lowerLetter"/>
      <w:lvlText w:val="%8."/>
      <w:lvlJc w:val="left"/>
      <w:pPr>
        <w:ind w:left="5760" w:hanging="360"/>
      </w:pPr>
    </w:lvl>
    <w:lvl w:ilvl="8" w:tplc="900EE928">
      <w:start w:val="1"/>
      <w:numFmt w:val="lowerRoman"/>
      <w:lvlText w:val="%9."/>
      <w:lvlJc w:val="right"/>
      <w:pPr>
        <w:ind w:left="6480" w:hanging="180"/>
      </w:pPr>
    </w:lvl>
  </w:abstractNum>
  <w:abstractNum w:abstractNumId="17" w15:restartNumberingAfterBreak="0">
    <w:nsid w:val="54C30EEA"/>
    <w:multiLevelType w:val="hybridMultilevel"/>
    <w:tmpl w:val="A6465E6E"/>
    <w:lvl w:ilvl="0" w:tplc="A8E622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BC2EE5"/>
    <w:multiLevelType w:val="hybridMultilevel"/>
    <w:tmpl w:val="A5AAE4CE"/>
    <w:lvl w:ilvl="0" w:tplc="06EABB50">
      <w:start w:val="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F70E40"/>
    <w:multiLevelType w:val="hybridMultilevel"/>
    <w:tmpl w:val="49C0D842"/>
    <w:lvl w:ilvl="0" w:tplc="1862F16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49A190A"/>
    <w:multiLevelType w:val="hybridMultilevel"/>
    <w:tmpl w:val="FFFFFFFF"/>
    <w:lvl w:ilvl="0" w:tplc="A1ACC088">
      <w:start w:val="1"/>
      <w:numFmt w:val="decimal"/>
      <w:lvlText w:val="%1."/>
      <w:lvlJc w:val="left"/>
      <w:pPr>
        <w:ind w:left="720" w:hanging="360"/>
      </w:pPr>
    </w:lvl>
    <w:lvl w:ilvl="1" w:tplc="A3CEAC70">
      <w:start w:val="1"/>
      <w:numFmt w:val="decimal"/>
      <w:lvlText w:val="%2."/>
      <w:lvlJc w:val="left"/>
      <w:pPr>
        <w:ind w:left="1440" w:hanging="360"/>
      </w:pPr>
    </w:lvl>
    <w:lvl w:ilvl="2" w:tplc="F732CAF2">
      <w:start w:val="1"/>
      <w:numFmt w:val="decimal"/>
      <w:lvlText w:val="%3."/>
      <w:lvlJc w:val="left"/>
      <w:pPr>
        <w:ind w:left="2160" w:hanging="180"/>
      </w:pPr>
    </w:lvl>
    <w:lvl w:ilvl="3" w:tplc="19785DC8">
      <w:start w:val="1"/>
      <w:numFmt w:val="decimal"/>
      <w:lvlText w:val="%4."/>
      <w:lvlJc w:val="left"/>
      <w:pPr>
        <w:ind w:left="2880" w:hanging="360"/>
      </w:pPr>
    </w:lvl>
    <w:lvl w:ilvl="4" w:tplc="3DE61764">
      <w:start w:val="1"/>
      <w:numFmt w:val="lowerLetter"/>
      <w:lvlText w:val="%5."/>
      <w:lvlJc w:val="left"/>
      <w:pPr>
        <w:ind w:left="3600" w:hanging="360"/>
      </w:pPr>
    </w:lvl>
    <w:lvl w:ilvl="5" w:tplc="ADB21520">
      <w:start w:val="1"/>
      <w:numFmt w:val="lowerRoman"/>
      <w:lvlText w:val="%6."/>
      <w:lvlJc w:val="right"/>
      <w:pPr>
        <w:ind w:left="4320" w:hanging="180"/>
      </w:pPr>
    </w:lvl>
    <w:lvl w:ilvl="6" w:tplc="B54A51F0">
      <w:start w:val="1"/>
      <w:numFmt w:val="decimal"/>
      <w:lvlText w:val="%7."/>
      <w:lvlJc w:val="left"/>
      <w:pPr>
        <w:ind w:left="5040" w:hanging="360"/>
      </w:pPr>
    </w:lvl>
    <w:lvl w:ilvl="7" w:tplc="DCF8D4C8">
      <w:start w:val="1"/>
      <w:numFmt w:val="lowerLetter"/>
      <w:lvlText w:val="%8."/>
      <w:lvlJc w:val="left"/>
      <w:pPr>
        <w:ind w:left="5760" w:hanging="360"/>
      </w:pPr>
    </w:lvl>
    <w:lvl w:ilvl="8" w:tplc="B2E22066">
      <w:start w:val="1"/>
      <w:numFmt w:val="lowerRoman"/>
      <w:lvlText w:val="%9."/>
      <w:lvlJc w:val="right"/>
      <w:pPr>
        <w:ind w:left="6480" w:hanging="180"/>
      </w:pPr>
    </w:lvl>
  </w:abstractNum>
  <w:abstractNum w:abstractNumId="21" w15:restartNumberingAfterBreak="0">
    <w:nsid w:val="76073EFB"/>
    <w:multiLevelType w:val="hybridMultilevel"/>
    <w:tmpl w:val="0B4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1D18D7"/>
    <w:multiLevelType w:val="hybridMultilevel"/>
    <w:tmpl w:val="72D83176"/>
    <w:lvl w:ilvl="0" w:tplc="FF1EBC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98795211">
    <w:abstractNumId w:val="11"/>
  </w:num>
  <w:num w:numId="2" w16cid:durableId="1489786269">
    <w:abstractNumId w:val="18"/>
  </w:num>
  <w:num w:numId="3" w16cid:durableId="351148504">
    <w:abstractNumId w:val="4"/>
  </w:num>
  <w:num w:numId="4" w16cid:durableId="493496404">
    <w:abstractNumId w:val="17"/>
  </w:num>
  <w:num w:numId="5" w16cid:durableId="565913956">
    <w:abstractNumId w:val="3"/>
  </w:num>
  <w:num w:numId="6" w16cid:durableId="2055419327">
    <w:abstractNumId w:val="10"/>
  </w:num>
  <w:num w:numId="7" w16cid:durableId="558634175">
    <w:abstractNumId w:val="12"/>
  </w:num>
  <w:num w:numId="8" w16cid:durableId="131026847">
    <w:abstractNumId w:val="8"/>
  </w:num>
  <w:num w:numId="9" w16cid:durableId="1503425070">
    <w:abstractNumId w:val="13"/>
  </w:num>
  <w:num w:numId="10" w16cid:durableId="236936363">
    <w:abstractNumId w:val="2"/>
  </w:num>
  <w:num w:numId="11" w16cid:durableId="1323434073">
    <w:abstractNumId w:val="9"/>
  </w:num>
  <w:num w:numId="12" w16cid:durableId="228342471">
    <w:abstractNumId w:val="16"/>
  </w:num>
  <w:num w:numId="13" w16cid:durableId="583146488">
    <w:abstractNumId w:val="5"/>
  </w:num>
  <w:num w:numId="14" w16cid:durableId="644241851">
    <w:abstractNumId w:val="20"/>
  </w:num>
  <w:num w:numId="15" w16cid:durableId="1378549907">
    <w:abstractNumId w:val="1"/>
  </w:num>
  <w:num w:numId="16" w16cid:durableId="738793673">
    <w:abstractNumId w:val="14"/>
  </w:num>
  <w:num w:numId="17" w16cid:durableId="378629850">
    <w:abstractNumId w:val="15"/>
  </w:num>
  <w:num w:numId="18" w16cid:durableId="1507135224">
    <w:abstractNumId w:val="21"/>
  </w:num>
  <w:num w:numId="19" w16cid:durableId="2000840246">
    <w:abstractNumId w:val="7"/>
  </w:num>
  <w:num w:numId="20" w16cid:durableId="1824396904">
    <w:abstractNumId w:val="22"/>
  </w:num>
  <w:num w:numId="21" w16cid:durableId="1122383898">
    <w:abstractNumId w:val="19"/>
  </w:num>
  <w:num w:numId="22" w16cid:durableId="426928852">
    <w:abstractNumId w:val="0"/>
  </w:num>
  <w:num w:numId="23" w16cid:durableId="10749351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Гүлжан Кагват">
    <w15:presenceInfo w15:providerId="None" w15:userId="Гүлжан Кагват"/>
  </w15:person>
  <w15:person w15:author="Батсүх Төмөртулга">
    <w15:presenceInfo w15:providerId="AD" w15:userId="S::batsukh_t@mof.gov.mn::f5163574-299d-4fb9-abf6-ba6f108af243"/>
  </w15:person>
  <w15:person w15:author="Дэлгэржаргал Жамъяншарав">
    <w15:presenceInfo w15:providerId="AD" w15:userId="S::delgerjargal_j@mof.gov.mn::80177a92-e250-4f4a-bd9c-090f54293c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1NTUwMDC1tLAwNDJR0lEKTi0uzszPAykwMqsFANoNkXgtAAAA"/>
  </w:docVars>
  <w:rsids>
    <w:rsidRoot w:val="00597383"/>
    <w:rsid w:val="00000316"/>
    <w:rsid w:val="000004F9"/>
    <w:rsid w:val="0000074B"/>
    <w:rsid w:val="00000ABF"/>
    <w:rsid w:val="00000B8C"/>
    <w:rsid w:val="00001364"/>
    <w:rsid w:val="000018EC"/>
    <w:rsid w:val="00001C4A"/>
    <w:rsid w:val="00001D8E"/>
    <w:rsid w:val="00001FA9"/>
    <w:rsid w:val="0000203C"/>
    <w:rsid w:val="0000205F"/>
    <w:rsid w:val="00002892"/>
    <w:rsid w:val="000029BC"/>
    <w:rsid w:val="00002A7C"/>
    <w:rsid w:val="00002BD3"/>
    <w:rsid w:val="00002BE7"/>
    <w:rsid w:val="00002C2D"/>
    <w:rsid w:val="000033C1"/>
    <w:rsid w:val="000034F8"/>
    <w:rsid w:val="0000385A"/>
    <w:rsid w:val="00003E3C"/>
    <w:rsid w:val="00004022"/>
    <w:rsid w:val="000040C8"/>
    <w:rsid w:val="000040CF"/>
    <w:rsid w:val="000041A2"/>
    <w:rsid w:val="00004550"/>
    <w:rsid w:val="0000459F"/>
    <w:rsid w:val="000046B3"/>
    <w:rsid w:val="000046F2"/>
    <w:rsid w:val="000046FA"/>
    <w:rsid w:val="000047E6"/>
    <w:rsid w:val="000065EE"/>
    <w:rsid w:val="00006EB0"/>
    <w:rsid w:val="00006F53"/>
    <w:rsid w:val="00006F60"/>
    <w:rsid w:val="000070CC"/>
    <w:rsid w:val="00007830"/>
    <w:rsid w:val="00007ADF"/>
    <w:rsid w:val="00007BAC"/>
    <w:rsid w:val="00007D1B"/>
    <w:rsid w:val="00007E16"/>
    <w:rsid w:val="00010384"/>
    <w:rsid w:val="00010784"/>
    <w:rsid w:val="00010B93"/>
    <w:rsid w:val="00011310"/>
    <w:rsid w:val="000113C1"/>
    <w:rsid w:val="00011D05"/>
    <w:rsid w:val="00011E85"/>
    <w:rsid w:val="00011FDF"/>
    <w:rsid w:val="00012672"/>
    <w:rsid w:val="0001286B"/>
    <w:rsid w:val="00012A65"/>
    <w:rsid w:val="00012B90"/>
    <w:rsid w:val="00012C41"/>
    <w:rsid w:val="0001411A"/>
    <w:rsid w:val="00014394"/>
    <w:rsid w:val="0001445F"/>
    <w:rsid w:val="00014851"/>
    <w:rsid w:val="00014E38"/>
    <w:rsid w:val="00014E95"/>
    <w:rsid w:val="00015BFD"/>
    <w:rsid w:val="00015E2D"/>
    <w:rsid w:val="00016178"/>
    <w:rsid w:val="00016650"/>
    <w:rsid w:val="00016652"/>
    <w:rsid w:val="00016AC9"/>
    <w:rsid w:val="00016B01"/>
    <w:rsid w:val="0001724C"/>
    <w:rsid w:val="00017731"/>
    <w:rsid w:val="0001775D"/>
    <w:rsid w:val="00017C0E"/>
    <w:rsid w:val="00017F38"/>
    <w:rsid w:val="0002038C"/>
    <w:rsid w:val="00020944"/>
    <w:rsid w:val="00020C72"/>
    <w:rsid w:val="00020DE7"/>
    <w:rsid w:val="0002112C"/>
    <w:rsid w:val="00021252"/>
    <w:rsid w:val="0002139B"/>
    <w:rsid w:val="000219F1"/>
    <w:rsid w:val="00021B8F"/>
    <w:rsid w:val="00021C4F"/>
    <w:rsid w:val="00022321"/>
    <w:rsid w:val="00022671"/>
    <w:rsid w:val="00022D7A"/>
    <w:rsid w:val="00022ECA"/>
    <w:rsid w:val="00022FC4"/>
    <w:rsid w:val="00023490"/>
    <w:rsid w:val="000235A0"/>
    <w:rsid w:val="0002394E"/>
    <w:rsid w:val="00023C33"/>
    <w:rsid w:val="0002450B"/>
    <w:rsid w:val="000247CD"/>
    <w:rsid w:val="00024AE7"/>
    <w:rsid w:val="00024D9E"/>
    <w:rsid w:val="00024F6C"/>
    <w:rsid w:val="000256CB"/>
    <w:rsid w:val="00026129"/>
    <w:rsid w:val="000261C9"/>
    <w:rsid w:val="0002675D"/>
    <w:rsid w:val="00026C88"/>
    <w:rsid w:val="00026C8B"/>
    <w:rsid w:val="00026D5A"/>
    <w:rsid w:val="000300E1"/>
    <w:rsid w:val="000303D2"/>
    <w:rsid w:val="0003057C"/>
    <w:rsid w:val="000306F8"/>
    <w:rsid w:val="00030DE5"/>
    <w:rsid w:val="00030FCE"/>
    <w:rsid w:val="0003102D"/>
    <w:rsid w:val="00031073"/>
    <w:rsid w:val="0003182A"/>
    <w:rsid w:val="00031FE0"/>
    <w:rsid w:val="00032030"/>
    <w:rsid w:val="0003214A"/>
    <w:rsid w:val="000324B8"/>
    <w:rsid w:val="00032544"/>
    <w:rsid w:val="0003264E"/>
    <w:rsid w:val="000328F7"/>
    <w:rsid w:val="00032E7F"/>
    <w:rsid w:val="00033102"/>
    <w:rsid w:val="0003313B"/>
    <w:rsid w:val="000332AF"/>
    <w:rsid w:val="000332DF"/>
    <w:rsid w:val="00033613"/>
    <w:rsid w:val="000336BB"/>
    <w:rsid w:val="000338C7"/>
    <w:rsid w:val="000338CC"/>
    <w:rsid w:val="00033B30"/>
    <w:rsid w:val="00033EA5"/>
    <w:rsid w:val="00033F9B"/>
    <w:rsid w:val="00034058"/>
    <w:rsid w:val="0003416B"/>
    <w:rsid w:val="0003423C"/>
    <w:rsid w:val="0003443E"/>
    <w:rsid w:val="0003465C"/>
    <w:rsid w:val="00034913"/>
    <w:rsid w:val="0003502A"/>
    <w:rsid w:val="000352FB"/>
    <w:rsid w:val="00035345"/>
    <w:rsid w:val="000356BA"/>
    <w:rsid w:val="00035784"/>
    <w:rsid w:val="000357B6"/>
    <w:rsid w:val="000359BA"/>
    <w:rsid w:val="00035CF2"/>
    <w:rsid w:val="00035EB4"/>
    <w:rsid w:val="00036112"/>
    <w:rsid w:val="000364AA"/>
    <w:rsid w:val="0003663E"/>
    <w:rsid w:val="00036936"/>
    <w:rsid w:val="00036B22"/>
    <w:rsid w:val="00036BB1"/>
    <w:rsid w:val="00037544"/>
    <w:rsid w:val="00037D49"/>
    <w:rsid w:val="00037EEF"/>
    <w:rsid w:val="0004064F"/>
    <w:rsid w:val="00040781"/>
    <w:rsid w:val="00040D2A"/>
    <w:rsid w:val="00041031"/>
    <w:rsid w:val="000414B3"/>
    <w:rsid w:val="00041640"/>
    <w:rsid w:val="00041675"/>
    <w:rsid w:val="00042B02"/>
    <w:rsid w:val="00042B36"/>
    <w:rsid w:val="00042D63"/>
    <w:rsid w:val="00043502"/>
    <w:rsid w:val="000435F3"/>
    <w:rsid w:val="00043B8C"/>
    <w:rsid w:val="00043D9D"/>
    <w:rsid w:val="000447C6"/>
    <w:rsid w:val="00044928"/>
    <w:rsid w:val="00044E0D"/>
    <w:rsid w:val="00044EE8"/>
    <w:rsid w:val="00045018"/>
    <w:rsid w:val="00045166"/>
    <w:rsid w:val="000454D1"/>
    <w:rsid w:val="000454E4"/>
    <w:rsid w:val="00045C86"/>
    <w:rsid w:val="00045DD3"/>
    <w:rsid w:val="00045DE5"/>
    <w:rsid w:val="00045FE2"/>
    <w:rsid w:val="00046883"/>
    <w:rsid w:val="00046984"/>
    <w:rsid w:val="00047019"/>
    <w:rsid w:val="00047022"/>
    <w:rsid w:val="00047761"/>
    <w:rsid w:val="000477CA"/>
    <w:rsid w:val="00047947"/>
    <w:rsid w:val="00047E38"/>
    <w:rsid w:val="00050180"/>
    <w:rsid w:val="000504D7"/>
    <w:rsid w:val="0005082E"/>
    <w:rsid w:val="00050A9A"/>
    <w:rsid w:val="00050F65"/>
    <w:rsid w:val="0005110C"/>
    <w:rsid w:val="00051334"/>
    <w:rsid w:val="000514F0"/>
    <w:rsid w:val="00051B97"/>
    <w:rsid w:val="00051C09"/>
    <w:rsid w:val="000522E6"/>
    <w:rsid w:val="00052589"/>
    <w:rsid w:val="00052C20"/>
    <w:rsid w:val="00052D6E"/>
    <w:rsid w:val="000535EB"/>
    <w:rsid w:val="00053700"/>
    <w:rsid w:val="00053980"/>
    <w:rsid w:val="00053E43"/>
    <w:rsid w:val="000548CB"/>
    <w:rsid w:val="00054904"/>
    <w:rsid w:val="00055229"/>
    <w:rsid w:val="00055F43"/>
    <w:rsid w:val="000563DD"/>
    <w:rsid w:val="00056677"/>
    <w:rsid w:val="00056A71"/>
    <w:rsid w:val="00057112"/>
    <w:rsid w:val="00057FC4"/>
    <w:rsid w:val="00060274"/>
    <w:rsid w:val="000606F0"/>
    <w:rsid w:val="0006087D"/>
    <w:rsid w:val="0006118B"/>
    <w:rsid w:val="0006151C"/>
    <w:rsid w:val="00061691"/>
    <w:rsid w:val="00061DA4"/>
    <w:rsid w:val="0006234F"/>
    <w:rsid w:val="000623D1"/>
    <w:rsid w:val="00062A25"/>
    <w:rsid w:val="00062BE6"/>
    <w:rsid w:val="00062BF0"/>
    <w:rsid w:val="00062C00"/>
    <w:rsid w:val="000632BA"/>
    <w:rsid w:val="00063641"/>
    <w:rsid w:val="000637F1"/>
    <w:rsid w:val="00063EBB"/>
    <w:rsid w:val="00063F64"/>
    <w:rsid w:val="0006438E"/>
    <w:rsid w:val="000647A7"/>
    <w:rsid w:val="00064AED"/>
    <w:rsid w:val="00064CAD"/>
    <w:rsid w:val="00064CC0"/>
    <w:rsid w:val="00064F7B"/>
    <w:rsid w:val="00064F8D"/>
    <w:rsid w:val="00065179"/>
    <w:rsid w:val="00065329"/>
    <w:rsid w:val="00065D31"/>
    <w:rsid w:val="00065F5E"/>
    <w:rsid w:val="00065FCC"/>
    <w:rsid w:val="00066153"/>
    <w:rsid w:val="0006676B"/>
    <w:rsid w:val="000668C4"/>
    <w:rsid w:val="00066C10"/>
    <w:rsid w:val="00066DD7"/>
    <w:rsid w:val="0006719D"/>
    <w:rsid w:val="00067243"/>
    <w:rsid w:val="000676B2"/>
    <w:rsid w:val="00067946"/>
    <w:rsid w:val="00067B78"/>
    <w:rsid w:val="00067F50"/>
    <w:rsid w:val="00070593"/>
    <w:rsid w:val="00070597"/>
    <w:rsid w:val="00070A15"/>
    <w:rsid w:val="00070B2D"/>
    <w:rsid w:val="00070DA5"/>
    <w:rsid w:val="00070FBB"/>
    <w:rsid w:val="00071D0B"/>
    <w:rsid w:val="000725A8"/>
    <w:rsid w:val="00072E13"/>
    <w:rsid w:val="00072F71"/>
    <w:rsid w:val="00073131"/>
    <w:rsid w:val="00073CE5"/>
    <w:rsid w:val="00073FA5"/>
    <w:rsid w:val="000740C1"/>
    <w:rsid w:val="0007412A"/>
    <w:rsid w:val="000742F8"/>
    <w:rsid w:val="00074698"/>
    <w:rsid w:val="00074A3F"/>
    <w:rsid w:val="00074C18"/>
    <w:rsid w:val="00074D63"/>
    <w:rsid w:val="00074F5A"/>
    <w:rsid w:val="00074FEB"/>
    <w:rsid w:val="000750BA"/>
    <w:rsid w:val="00075325"/>
    <w:rsid w:val="0007581B"/>
    <w:rsid w:val="00075CF7"/>
    <w:rsid w:val="00075F05"/>
    <w:rsid w:val="0007679E"/>
    <w:rsid w:val="0007688E"/>
    <w:rsid w:val="00076D0A"/>
    <w:rsid w:val="00076E70"/>
    <w:rsid w:val="00077003"/>
    <w:rsid w:val="00077577"/>
    <w:rsid w:val="000779EB"/>
    <w:rsid w:val="000801D3"/>
    <w:rsid w:val="000801ED"/>
    <w:rsid w:val="0008075E"/>
    <w:rsid w:val="000809D3"/>
    <w:rsid w:val="000810ED"/>
    <w:rsid w:val="00081270"/>
    <w:rsid w:val="0008134E"/>
    <w:rsid w:val="000813F7"/>
    <w:rsid w:val="000814AB"/>
    <w:rsid w:val="000815FA"/>
    <w:rsid w:val="000816D4"/>
    <w:rsid w:val="00081D24"/>
    <w:rsid w:val="00081EC0"/>
    <w:rsid w:val="000821AD"/>
    <w:rsid w:val="00082AE5"/>
    <w:rsid w:val="00082B66"/>
    <w:rsid w:val="00082E50"/>
    <w:rsid w:val="00083475"/>
    <w:rsid w:val="00083590"/>
    <w:rsid w:val="00083C0A"/>
    <w:rsid w:val="00084199"/>
    <w:rsid w:val="000841C5"/>
    <w:rsid w:val="0008439F"/>
    <w:rsid w:val="0008457B"/>
    <w:rsid w:val="00084FD5"/>
    <w:rsid w:val="00085947"/>
    <w:rsid w:val="00085AC9"/>
    <w:rsid w:val="00085C0C"/>
    <w:rsid w:val="00085C87"/>
    <w:rsid w:val="00085CA0"/>
    <w:rsid w:val="00085DC2"/>
    <w:rsid w:val="00085E10"/>
    <w:rsid w:val="00085EBA"/>
    <w:rsid w:val="00086B43"/>
    <w:rsid w:val="00086DAB"/>
    <w:rsid w:val="0008707A"/>
    <w:rsid w:val="000873D2"/>
    <w:rsid w:val="00087894"/>
    <w:rsid w:val="00087C93"/>
    <w:rsid w:val="00090035"/>
    <w:rsid w:val="00090114"/>
    <w:rsid w:val="00090501"/>
    <w:rsid w:val="00090E86"/>
    <w:rsid w:val="000912A5"/>
    <w:rsid w:val="0009163E"/>
    <w:rsid w:val="000928E5"/>
    <w:rsid w:val="000936C9"/>
    <w:rsid w:val="00093B07"/>
    <w:rsid w:val="00093EB6"/>
    <w:rsid w:val="000940DF"/>
    <w:rsid w:val="0009422A"/>
    <w:rsid w:val="00094A29"/>
    <w:rsid w:val="00094B11"/>
    <w:rsid w:val="00094E17"/>
    <w:rsid w:val="00094F92"/>
    <w:rsid w:val="00094F9A"/>
    <w:rsid w:val="00094FCC"/>
    <w:rsid w:val="00095006"/>
    <w:rsid w:val="000950C0"/>
    <w:rsid w:val="000954FF"/>
    <w:rsid w:val="00095A7C"/>
    <w:rsid w:val="00095B2A"/>
    <w:rsid w:val="00095C02"/>
    <w:rsid w:val="00095E02"/>
    <w:rsid w:val="000966AC"/>
    <w:rsid w:val="00096D4C"/>
    <w:rsid w:val="00097D85"/>
    <w:rsid w:val="000A03B0"/>
    <w:rsid w:val="000A12E4"/>
    <w:rsid w:val="000A1724"/>
    <w:rsid w:val="000A1968"/>
    <w:rsid w:val="000A1982"/>
    <w:rsid w:val="000A1CC1"/>
    <w:rsid w:val="000A20C1"/>
    <w:rsid w:val="000A21D6"/>
    <w:rsid w:val="000A229C"/>
    <w:rsid w:val="000A280D"/>
    <w:rsid w:val="000A28E6"/>
    <w:rsid w:val="000A2FCC"/>
    <w:rsid w:val="000A35D8"/>
    <w:rsid w:val="000A3664"/>
    <w:rsid w:val="000A3C66"/>
    <w:rsid w:val="000A3D62"/>
    <w:rsid w:val="000A4797"/>
    <w:rsid w:val="000A5CC4"/>
    <w:rsid w:val="000A5D83"/>
    <w:rsid w:val="000A60DA"/>
    <w:rsid w:val="000A6B8B"/>
    <w:rsid w:val="000A6D4B"/>
    <w:rsid w:val="000A707E"/>
    <w:rsid w:val="000A7B79"/>
    <w:rsid w:val="000A7DB8"/>
    <w:rsid w:val="000A7EE9"/>
    <w:rsid w:val="000B000C"/>
    <w:rsid w:val="000B0771"/>
    <w:rsid w:val="000B0DBB"/>
    <w:rsid w:val="000B1569"/>
    <w:rsid w:val="000B1859"/>
    <w:rsid w:val="000B20C9"/>
    <w:rsid w:val="000B2392"/>
    <w:rsid w:val="000B23F7"/>
    <w:rsid w:val="000B2698"/>
    <w:rsid w:val="000B2872"/>
    <w:rsid w:val="000B2D84"/>
    <w:rsid w:val="000B3232"/>
    <w:rsid w:val="000B3967"/>
    <w:rsid w:val="000B3CA6"/>
    <w:rsid w:val="000B4171"/>
    <w:rsid w:val="000B43A6"/>
    <w:rsid w:val="000B43B3"/>
    <w:rsid w:val="000B4BA7"/>
    <w:rsid w:val="000B4DE9"/>
    <w:rsid w:val="000B5121"/>
    <w:rsid w:val="000B5155"/>
    <w:rsid w:val="000B518D"/>
    <w:rsid w:val="000B5527"/>
    <w:rsid w:val="000B5700"/>
    <w:rsid w:val="000B5822"/>
    <w:rsid w:val="000B626F"/>
    <w:rsid w:val="000B6357"/>
    <w:rsid w:val="000B687A"/>
    <w:rsid w:val="000B694E"/>
    <w:rsid w:val="000B6AD3"/>
    <w:rsid w:val="000B71C6"/>
    <w:rsid w:val="000B724E"/>
    <w:rsid w:val="000B7451"/>
    <w:rsid w:val="000B75C3"/>
    <w:rsid w:val="000C0261"/>
    <w:rsid w:val="000C0646"/>
    <w:rsid w:val="000C089D"/>
    <w:rsid w:val="000C17FF"/>
    <w:rsid w:val="000C1FF9"/>
    <w:rsid w:val="000C2304"/>
    <w:rsid w:val="000C24F5"/>
    <w:rsid w:val="000C265D"/>
    <w:rsid w:val="000C280D"/>
    <w:rsid w:val="000C2A1B"/>
    <w:rsid w:val="000C2A44"/>
    <w:rsid w:val="000C2A63"/>
    <w:rsid w:val="000C2A9C"/>
    <w:rsid w:val="000C32C0"/>
    <w:rsid w:val="000C336E"/>
    <w:rsid w:val="000C3A3D"/>
    <w:rsid w:val="000C3AA0"/>
    <w:rsid w:val="000C40F0"/>
    <w:rsid w:val="000C4383"/>
    <w:rsid w:val="000C43FD"/>
    <w:rsid w:val="000C4A09"/>
    <w:rsid w:val="000C4BE0"/>
    <w:rsid w:val="000C4DCB"/>
    <w:rsid w:val="000C5028"/>
    <w:rsid w:val="000C519B"/>
    <w:rsid w:val="000C51D7"/>
    <w:rsid w:val="000C56C3"/>
    <w:rsid w:val="000C57D3"/>
    <w:rsid w:val="000C5DA4"/>
    <w:rsid w:val="000C5E55"/>
    <w:rsid w:val="000C61C8"/>
    <w:rsid w:val="000C64AE"/>
    <w:rsid w:val="000C653E"/>
    <w:rsid w:val="000C67D3"/>
    <w:rsid w:val="000C68FD"/>
    <w:rsid w:val="000C6932"/>
    <w:rsid w:val="000C70A6"/>
    <w:rsid w:val="000C750B"/>
    <w:rsid w:val="000C7542"/>
    <w:rsid w:val="000C788A"/>
    <w:rsid w:val="000C79E0"/>
    <w:rsid w:val="000C79FD"/>
    <w:rsid w:val="000C7E13"/>
    <w:rsid w:val="000C7E20"/>
    <w:rsid w:val="000C7F09"/>
    <w:rsid w:val="000D0619"/>
    <w:rsid w:val="000D0BA3"/>
    <w:rsid w:val="000D1348"/>
    <w:rsid w:val="000D162F"/>
    <w:rsid w:val="000D1A45"/>
    <w:rsid w:val="000D1AA8"/>
    <w:rsid w:val="000D1DC3"/>
    <w:rsid w:val="000D1F7F"/>
    <w:rsid w:val="000D253D"/>
    <w:rsid w:val="000D2CAC"/>
    <w:rsid w:val="000D3175"/>
    <w:rsid w:val="000D3290"/>
    <w:rsid w:val="000D3398"/>
    <w:rsid w:val="000D35F0"/>
    <w:rsid w:val="000D39F6"/>
    <w:rsid w:val="000D3EA7"/>
    <w:rsid w:val="000D3F42"/>
    <w:rsid w:val="000D40E1"/>
    <w:rsid w:val="000D4537"/>
    <w:rsid w:val="000D4A73"/>
    <w:rsid w:val="000D4B09"/>
    <w:rsid w:val="000D4BB1"/>
    <w:rsid w:val="000D4E4B"/>
    <w:rsid w:val="000D504B"/>
    <w:rsid w:val="000D5361"/>
    <w:rsid w:val="000D575A"/>
    <w:rsid w:val="000D59FD"/>
    <w:rsid w:val="000D5C05"/>
    <w:rsid w:val="000D6153"/>
    <w:rsid w:val="000D62CF"/>
    <w:rsid w:val="000D63D0"/>
    <w:rsid w:val="000D6FC4"/>
    <w:rsid w:val="000D7996"/>
    <w:rsid w:val="000E00CA"/>
    <w:rsid w:val="000E0367"/>
    <w:rsid w:val="000E048B"/>
    <w:rsid w:val="000E04AD"/>
    <w:rsid w:val="000E069B"/>
    <w:rsid w:val="000E0A55"/>
    <w:rsid w:val="000E0EBD"/>
    <w:rsid w:val="000E1075"/>
    <w:rsid w:val="000E10D8"/>
    <w:rsid w:val="000E11BA"/>
    <w:rsid w:val="000E18A0"/>
    <w:rsid w:val="000E1AD1"/>
    <w:rsid w:val="000E1D1F"/>
    <w:rsid w:val="000E1E4F"/>
    <w:rsid w:val="000E2154"/>
    <w:rsid w:val="000E2A58"/>
    <w:rsid w:val="000E2C7D"/>
    <w:rsid w:val="000E378C"/>
    <w:rsid w:val="000E3A93"/>
    <w:rsid w:val="000E3B50"/>
    <w:rsid w:val="000E3E65"/>
    <w:rsid w:val="000E4160"/>
    <w:rsid w:val="000E47A3"/>
    <w:rsid w:val="000E4ABB"/>
    <w:rsid w:val="000E4BDA"/>
    <w:rsid w:val="000E4CAB"/>
    <w:rsid w:val="000E4E70"/>
    <w:rsid w:val="000E519E"/>
    <w:rsid w:val="000E5364"/>
    <w:rsid w:val="000E581E"/>
    <w:rsid w:val="000E607C"/>
    <w:rsid w:val="000E629C"/>
    <w:rsid w:val="000E63DB"/>
    <w:rsid w:val="000E6677"/>
    <w:rsid w:val="000E66CB"/>
    <w:rsid w:val="000E7126"/>
    <w:rsid w:val="000E7139"/>
    <w:rsid w:val="000E760F"/>
    <w:rsid w:val="000E7ACB"/>
    <w:rsid w:val="000E7FD7"/>
    <w:rsid w:val="000F03CA"/>
    <w:rsid w:val="000F09BB"/>
    <w:rsid w:val="000F0C48"/>
    <w:rsid w:val="000F0D44"/>
    <w:rsid w:val="000F1048"/>
    <w:rsid w:val="000F1130"/>
    <w:rsid w:val="000F11C4"/>
    <w:rsid w:val="000F124F"/>
    <w:rsid w:val="000F1655"/>
    <w:rsid w:val="000F1960"/>
    <w:rsid w:val="000F1E97"/>
    <w:rsid w:val="000F20EE"/>
    <w:rsid w:val="000F2266"/>
    <w:rsid w:val="000F2791"/>
    <w:rsid w:val="000F29A7"/>
    <w:rsid w:val="000F3074"/>
    <w:rsid w:val="000F31DC"/>
    <w:rsid w:val="000F327F"/>
    <w:rsid w:val="000F407E"/>
    <w:rsid w:val="000F45E8"/>
    <w:rsid w:val="000F466E"/>
    <w:rsid w:val="000F4754"/>
    <w:rsid w:val="000F4B81"/>
    <w:rsid w:val="000F57D3"/>
    <w:rsid w:val="000F5C8E"/>
    <w:rsid w:val="000F5D34"/>
    <w:rsid w:val="000F5F74"/>
    <w:rsid w:val="000F60BC"/>
    <w:rsid w:val="000F61E6"/>
    <w:rsid w:val="000F699C"/>
    <w:rsid w:val="000F6D88"/>
    <w:rsid w:val="000F7275"/>
    <w:rsid w:val="000F738D"/>
    <w:rsid w:val="000F75FD"/>
    <w:rsid w:val="000F7613"/>
    <w:rsid w:val="000F7871"/>
    <w:rsid w:val="000F7A96"/>
    <w:rsid w:val="000F7E7A"/>
    <w:rsid w:val="001001E5"/>
    <w:rsid w:val="001006E4"/>
    <w:rsid w:val="00100A58"/>
    <w:rsid w:val="00100ACC"/>
    <w:rsid w:val="00100D2B"/>
    <w:rsid w:val="001011A0"/>
    <w:rsid w:val="001012F1"/>
    <w:rsid w:val="00101672"/>
    <w:rsid w:val="001019E4"/>
    <w:rsid w:val="001019F5"/>
    <w:rsid w:val="0010215C"/>
    <w:rsid w:val="00102363"/>
    <w:rsid w:val="001025AD"/>
    <w:rsid w:val="00102D0D"/>
    <w:rsid w:val="00103101"/>
    <w:rsid w:val="0010349A"/>
    <w:rsid w:val="001037B3"/>
    <w:rsid w:val="001037D8"/>
    <w:rsid w:val="00103808"/>
    <w:rsid w:val="001042AB"/>
    <w:rsid w:val="00104B57"/>
    <w:rsid w:val="00105360"/>
    <w:rsid w:val="00105768"/>
    <w:rsid w:val="001059C3"/>
    <w:rsid w:val="00105A74"/>
    <w:rsid w:val="00105CB2"/>
    <w:rsid w:val="0010671C"/>
    <w:rsid w:val="001068B4"/>
    <w:rsid w:val="0010690F"/>
    <w:rsid w:val="00106F5B"/>
    <w:rsid w:val="00106FEA"/>
    <w:rsid w:val="00107057"/>
    <w:rsid w:val="001071BA"/>
    <w:rsid w:val="001073BD"/>
    <w:rsid w:val="0010790C"/>
    <w:rsid w:val="00107AD1"/>
    <w:rsid w:val="00107EC5"/>
    <w:rsid w:val="001104C2"/>
    <w:rsid w:val="001105DC"/>
    <w:rsid w:val="00110707"/>
    <w:rsid w:val="00110A0F"/>
    <w:rsid w:val="00110DAB"/>
    <w:rsid w:val="0011115C"/>
    <w:rsid w:val="00112019"/>
    <w:rsid w:val="0011288F"/>
    <w:rsid w:val="001129C8"/>
    <w:rsid w:val="00112EBF"/>
    <w:rsid w:val="001133CF"/>
    <w:rsid w:val="001133D1"/>
    <w:rsid w:val="001137F1"/>
    <w:rsid w:val="001139FB"/>
    <w:rsid w:val="00113AB5"/>
    <w:rsid w:val="00113F94"/>
    <w:rsid w:val="0011410D"/>
    <w:rsid w:val="00114A44"/>
    <w:rsid w:val="00114C56"/>
    <w:rsid w:val="00114D78"/>
    <w:rsid w:val="00114E92"/>
    <w:rsid w:val="00115532"/>
    <w:rsid w:val="0011560F"/>
    <w:rsid w:val="00115B91"/>
    <w:rsid w:val="00116428"/>
    <w:rsid w:val="001169DA"/>
    <w:rsid w:val="00116CBC"/>
    <w:rsid w:val="001174E2"/>
    <w:rsid w:val="0011762F"/>
    <w:rsid w:val="001176AB"/>
    <w:rsid w:val="00117A72"/>
    <w:rsid w:val="00117DED"/>
    <w:rsid w:val="00117F75"/>
    <w:rsid w:val="00120C0C"/>
    <w:rsid w:val="001211EE"/>
    <w:rsid w:val="0012150B"/>
    <w:rsid w:val="00121CDD"/>
    <w:rsid w:val="00121EA1"/>
    <w:rsid w:val="00121F04"/>
    <w:rsid w:val="00122332"/>
    <w:rsid w:val="001224A9"/>
    <w:rsid w:val="0012276D"/>
    <w:rsid w:val="00122EE2"/>
    <w:rsid w:val="001232F8"/>
    <w:rsid w:val="00123570"/>
    <w:rsid w:val="00123C30"/>
    <w:rsid w:val="00123F7D"/>
    <w:rsid w:val="00124210"/>
    <w:rsid w:val="001245B7"/>
    <w:rsid w:val="00124FE5"/>
    <w:rsid w:val="00125055"/>
    <w:rsid w:val="0012510C"/>
    <w:rsid w:val="0012533E"/>
    <w:rsid w:val="00125772"/>
    <w:rsid w:val="0012583E"/>
    <w:rsid w:val="00125B27"/>
    <w:rsid w:val="00125E2F"/>
    <w:rsid w:val="00125E6A"/>
    <w:rsid w:val="00126418"/>
    <w:rsid w:val="001268F5"/>
    <w:rsid w:val="00126D26"/>
    <w:rsid w:val="001271EC"/>
    <w:rsid w:val="00127DD7"/>
    <w:rsid w:val="00127F6B"/>
    <w:rsid w:val="0013005A"/>
    <w:rsid w:val="00130329"/>
    <w:rsid w:val="00130485"/>
    <w:rsid w:val="001309A9"/>
    <w:rsid w:val="00130B8F"/>
    <w:rsid w:val="00130D8B"/>
    <w:rsid w:val="001314D0"/>
    <w:rsid w:val="00131698"/>
    <w:rsid w:val="001318D3"/>
    <w:rsid w:val="00132886"/>
    <w:rsid w:val="001328C1"/>
    <w:rsid w:val="001329D1"/>
    <w:rsid w:val="00132BD5"/>
    <w:rsid w:val="00132C55"/>
    <w:rsid w:val="00133323"/>
    <w:rsid w:val="001333D5"/>
    <w:rsid w:val="0013354A"/>
    <w:rsid w:val="00133749"/>
    <w:rsid w:val="00133E0A"/>
    <w:rsid w:val="001341C4"/>
    <w:rsid w:val="00134308"/>
    <w:rsid w:val="001344AD"/>
    <w:rsid w:val="00134869"/>
    <w:rsid w:val="00135E9C"/>
    <w:rsid w:val="00135FCB"/>
    <w:rsid w:val="0013611D"/>
    <w:rsid w:val="001367C9"/>
    <w:rsid w:val="0013726A"/>
    <w:rsid w:val="001373BA"/>
    <w:rsid w:val="001374D6"/>
    <w:rsid w:val="001379AA"/>
    <w:rsid w:val="00137CD0"/>
    <w:rsid w:val="00137DE0"/>
    <w:rsid w:val="00140063"/>
    <w:rsid w:val="001402CC"/>
    <w:rsid w:val="001402F8"/>
    <w:rsid w:val="00140624"/>
    <w:rsid w:val="00140BB4"/>
    <w:rsid w:val="00141558"/>
    <w:rsid w:val="00141E13"/>
    <w:rsid w:val="00141EBF"/>
    <w:rsid w:val="00142285"/>
    <w:rsid w:val="00142D54"/>
    <w:rsid w:val="00142F45"/>
    <w:rsid w:val="001430FC"/>
    <w:rsid w:val="001437F2"/>
    <w:rsid w:val="00143D3C"/>
    <w:rsid w:val="00143EA4"/>
    <w:rsid w:val="001443EB"/>
    <w:rsid w:val="001443F3"/>
    <w:rsid w:val="00144D23"/>
    <w:rsid w:val="00144EBF"/>
    <w:rsid w:val="00145AE4"/>
    <w:rsid w:val="0014662D"/>
    <w:rsid w:val="00146775"/>
    <w:rsid w:val="001467BE"/>
    <w:rsid w:val="00146960"/>
    <w:rsid w:val="00146F56"/>
    <w:rsid w:val="0014704E"/>
    <w:rsid w:val="001472BB"/>
    <w:rsid w:val="0014733D"/>
    <w:rsid w:val="00147C05"/>
    <w:rsid w:val="00147FC5"/>
    <w:rsid w:val="00150159"/>
    <w:rsid w:val="001508A2"/>
    <w:rsid w:val="001520EA"/>
    <w:rsid w:val="00152380"/>
    <w:rsid w:val="00152912"/>
    <w:rsid w:val="00152A70"/>
    <w:rsid w:val="00152EF0"/>
    <w:rsid w:val="00152F7D"/>
    <w:rsid w:val="0015364E"/>
    <w:rsid w:val="00153B9A"/>
    <w:rsid w:val="00153CCB"/>
    <w:rsid w:val="00153F9D"/>
    <w:rsid w:val="00154164"/>
    <w:rsid w:val="00154497"/>
    <w:rsid w:val="001548B9"/>
    <w:rsid w:val="0015490D"/>
    <w:rsid w:val="00154FE2"/>
    <w:rsid w:val="001554C0"/>
    <w:rsid w:val="00155BF8"/>
    <w:rsid w:val="001563A4"/>
    <w:rsid w:val="001567B6"/>
    <w:rsid w:val="0015683C"/>
    <w:rsid w:val="00156A16"/>
    <w:rsid w:val="00156F93"/>
    <w:rsid w:val="0015701F"/>
    <w:rsid w:val="001570B6"/>
    <w:rsid w:val="001571E2"/>
    <w:rsid w:val="0015753B"/>
    <w:rsid w:val="00157AE6"/>
    <w:rsid w:val="00157BE8"/>
    <w:rsid w:val="00157D27"/>
    <w:rsid w:val="00157D31"/>
    <w:rsid w:val="00157EE1"/>
    <w:rsid w:val="00160341"/>
    <w:rsid w:val="0016039B"/>
    <w:rsid w:val="001605F1"/>
    <w:rsid w:val="001606D4"/>
    <w:rsid w:val="00160B9B"/>
    <w:rsid w:val="00160C34"/>
    <w:rsid w:val="00160F3C"/>
    <w:rsid w:val="001612CD"/>
    <w:rsid w:val="00161BF6"/>
    <w:rsid w:val="001622EA"/>
    <w:rsid w:val="001624C9"/>
    <w:rsid w:val="0016284F"/>
    <w:rsid w:val="001628E1"/>
    <w:rsid w:val="00162913"/>
    <w:rsid w:val="00162B60"/>
    <w:rsid w:val="00163B17"/>
    <w:rsid w:val="00163C47"/>
    <w:rsid w:val="00164204"/>
    <w:rsid w:val="00164427"/>
    <w:rsid w:val="00164621"/>
    <w:rsid w:val="00165052"/>
    <w:rsid w:val="00165176"/>
    <w:rsid w:val="0016526A"/>
    <w:rsid w:val="001652EC"/>
    <w:rsid w:val="001657DC"/>
    <w:rsid w:val="00165A9A"/>
    <w:rsid w:val="00165C5B"/>
    <w:rsid w:val="00165DAF"/>
    <w:rsid w:val="00165DDC"/>
    <w:rsid w:val="001661C4"/>
    <w:rsid w:val="00166541"/>
    <w:rsid w:val="00166866"/>
    <w:rsid w:val="00167058"/>
    <w:rsid w:val="001677D6"/>
    <w:rsid w:val="00167952"/>
    <w:rsid w:val="00167A57"/>
    <w:rsid w:val="00167AC6"/>
    <w:rsid w:val="00167F25"/>
    <w:rsid w:val="001700B1"/>
    <w:rsid w:val="00170815"/>
    <w:rsid w:val="00170B70"/>
    <w:rsid w:val="00170B91"/>
    <w:rsid w:val="00170D35"/>
    <w:rsid w:val="00170E41"/>
    <w:rsid w:val="00171186"/>
    <w:rsid w:val="00171472"/>
    <w:rsid w:val="001714B6"/>
    <w:rsid w:val="00171617"/>
    <w:rsid w:val="00171934"/>
    <w:rsid w:val="0017213B"/>
    <w:rsid w:val="001724DB"/>
    <w:rsid w:val="001724E2"/>
    <w:rsid w:val="0017278B"/>
    <w:rsid w:val="00172C21"/>
    <w:rsid w:val="00172F15"/>
    <w:rsid w:val="0017337D"/>
    <w:rsid w:val="00173829"/>
    <w:rsid w:val="00173EAD"/>
    <w:rsid w:val="00174113"/>
    <w:rsid w:val="00174221"/>
    <w:rsid w:val="0017424D"/>
    <w:rsid w:val="00174668"/>
    <w:rsid w:val="00174960"/>
    <w:rsid w:val="00174DC9"/>
    <w:rsid w:val="0017502A"/>
    <w:rsid w:val="00175207"/>
    <w:rsid w:val="0017538F"/>
    <w:rsid w:val="00175589"/>
    <w:rsid w:val="0017568B"/>
    <w:rsid w:val="00175B86"/>
    <w:rsid w:val="00175C53"/>
    <w:rsid w:val="00175CB8"/>
    <w:rsid w:val="00175DEB"/>
    <w:rsid w:val="00175E1B"/>
    <w:rsid w:val="001763F0"/>
    <w:rsid w:val="00176A02"/>
    <w:rsid w:val="00176B35"/>
    <w:rsid w:val="00176FEC"/>
    <w:rsid w:val="001771C3"/>
    <w:rsid w:val="00177505"/>
    <w:rsid w:val="0017750B"/>
    <w:rsid w:val="00177C67"/>
    <w:rsid w:val="00177EDB"/>
    <w:rsid w:val="00180032"/>
    <w:rsid w:val="0018005E"/>
    <w:rsid w:val="00180213"/>
    <w:rsid w:val="00180E90"/>
    <w:rsid w:val="00181057"/>
    <w:rsid w:val="001813E9"/>
    <w:rsid w:val="001813F9"/>
    <w:rsid w:val="00181487"/>
    <w:rsid w:val="0018191E"/>
    <w:rsid w:val="00181B65"/>
    <w:rsid w:val="00181FA8"/>
    <w:rsid w:val="0018244C"/>
    <w:rsid w:val="001828D0"/>
    <w:rsid w:val="00183399"/>
    <w:rsid w:val="001833F6"/>
    <w:rsid w:val="0018355B"/>
    <w:rsid w:val="0018397D"/>
    <w:rsid w:val="00183EA9"/>
    <w:rsid w:val="001858A6"/>
    <w:rsid w:val="001861CF"/>
    <w:rsid w:val="001861EF"/>
    <w:rsid w:val="001867D1"/>
    <w:rsid w:val="00186DB5"/>
    <w:rsid w:val="00186E2C"/>
    <w:rsid w:val="001870D6"/>
    <w:rsid w:val="00187559"/>
    <w:rsid w:val="001879FB"/>
    <w:rsid w:val="00187AEB"/>
    <w:rsid w:val="00187D94"/>
    <w:rsid w:val="00187F36"/>
    <w:rsid w:val="0019044B"/>
    <w:rsid w:val="0019062A"/>
    <w:rsid w:val="0019066A"/>
    <w:rsid w:val="00190688"/>
    <w:rsid w:val="00190696"/>
    <w:rsid w:val="0019092F"/>
    <w:rsid w:val="00190DCA"/>
    <w:rsid w:val="00191EAE"/>
    <w:rsid w:val="001920A1"/>
    <w:rsid w:val="001927E4"/>
    <w:rsid w:val="00192A9E"/>
    <w:rsid w:val="00192D0D"/>
    <w:rsid w:val="00192F8A"/>
    <w:rsid w:val="00192F9D"/>
    <w:rsid w:val="001932E9"/>
    <w:rsid w:val="0019347B"/>
    <w:rsid w:val="001934FF"/>
    <w:rsid w:val="001935E5"/>
    <w:rsid w:val="00193941"/>
    <w:rsid w:val="0019397B"/>
    <w:rsid w:val="00193AD3"/>
    <w:rsid w:val="00193C7D"/>
    <w:rsid w:val="00193F8A"/>
    <w:rsid w:val="00194087"/>
    <w:rsid w:val="00194556"/>
    <w:rsid w:val="00194A13"/>
    <w:rsid w:val="001955B3"/>
    <w:rsid w:val="0019580A"/>
    <w:rsid w:val="001958CA"/>
    <w:rsid w:val="00195963"/>
    <w:rsid w:val="00195B18"/>
    <w:rsid w:val="00195C28"/>
    <w:rsid w:val="00195C2E"/>
    <w:rsid w:val="00195EE4"/>
    <w:rsid w:val="00195F61"/>
    <w:rsid w:val="00196182"/>
    <w:rsid w:val="001961AB"/>
    <w:rsid w:val="001961D8"/>
    <w:rsid w:val="00197137"/>
    <w:rsid w:val="00197409"/>
    <w:rsid w:val="001979A6"/>
    <w:rsid w:val="00197DB1"/>
    <w:rsid w:val="00197E73"/>
    <w:rsid w:val="00197F4F"/>
    <w:rsid w:val="001A019A"/>
    <w:rsid w:val="001A0825"/>
    <w:rsid w:val="001A095C"/>
    <w:rsid w:val="001A0A26"/>
    <w:rsid w:val="001A147B"/>
    <w:rsid w:val="001A14D1"/>
    <w:rsid w:val="001A153E"/>
    <w:rsid w:val="001A1806"/>
    <w:rsid w:val="001A18A1"/>
    <w:rsid w:val="001A19E9"/>
    <w:rsid w:val="001A342C"/>
    <w:rsid w:val="001A354D"/>
    <w:rsid w:val="001A35F7"/>
    <w:rsid w:val="001A3900"/>
    <w:rsid w:val="001A3D26"/>
    <w:rsid w:val="001A4141"/>
    <w:rsid w:val="001A4A11"/>
    <w:rsid w:val="001A4BC5"/>
    <w:rsid w:val="001A4C6F"/>
    <w:rsid w:val="001A5208"/>
    <w:rsid w:val="001A5858"/>
    <w:rsid w:val="001A5A4C"/>
    <w:rsid w:val="001A5A62"/>
    <w:rsid w:val="001A5D85"/>
    <w:rsid w:val="001A6037"/>
    <w:rsid w:val="001A6240"/>
    <w:rsid w:val="001A6497"/>
    <w:rsid w:val="001A6795"/>
    <w:rsid w:val="001A6BFC"/>
    <w:rsid w:val="001A6C84"/>
    <w:rsid w:val="001A6D07"/>
    <w:rsid w:val="001A6D13"/>
    <w:rsid w:val="001A7616"/>
    <w:rsid w:val="001A77BF"/>
    <w:rsid w:val="001A7C02"/>
    <w:rsid w:val="001A7D33"/>
    <w:rsid w:val="001A7F52"/>
    <w:rsid w:val="001B0178"/>
    <w:rsid w:val="001B03A8"/>
    <w:rsid w:val="001B0689"/>
    <w:rsid w:val="001B0760"/>
    <w:rsid w:val="001B0974"/>
    <w:rsid w:val="001B1214"/>
    <w:rsid w:val="001B1D65"/>
    <w:rsid w:val="001B2626"/>
    <w:rsid w:val="001B2A37"/>
    <w:rsid w:val="001B2AA8"/>
    <w:rsid w:val="001B2AFE"/>
    <w:rsid w:val="001B2D84"/>
    <w:rsid w:val="001B3402"/>
    <w:rsid w:val="001B3632"/>
    <w:rsid w:val="001B36AD"/>
    <w:rsid w:val="001B418B"/>
    <w:rsid w:val="001B4D9E"/>
    <w:rsid w:val="001B52CA"/>
    <w:rsid w:val="001B5839"/>
    <w:rsid w:val="001B589E"/>
    <w:rsid w:val="001B61D0"/>
    <w:rsid w:val="001B6297"/>
    <w:rsid w:val="001B6674"/>
    <w:rsid w:val="001B6F5C"/>
    <w:rsid w:val="001B728F"/>
    <w:rsid w:val="001B731A"/>
    <w:rsid w:val="001B7392"/>
    <w:rsid w:val="001B74B7"/>
    <w:rsid w:val="001B75EA"/>
    <w:rsid w:val="001B7B3E"/>
    <w:rsid w:val="001B7D80"/>
    <w:rsid w:val="001C00B0"/>
    <w:rsid w:val="001C02C8"/>
    <w:rsid w:val="001C0595"/>
    <w:rsid w:val="001C0797"/>
    <w:rsid w:val="001C0A92"/>
    <w:rsid w:val="001C112F"/>
    <w:rsid w:val="001C1590"/>
    <w:rsid w:val="001C17F6"/>
    <w:rsid w:val="001C1986"/>
    <w:rsid w:val="001C22A2"/>
    <w:rsid w:val="001C22B3"/>
    <w:rsid w:val="001C22EE"/>
    <w:rsid w:val="001C2527"/>
    <w:rsid w:val="001C27B5"/>
    <w:rsid w:val="001C2A00"/>
    <w:rsid w:val="001C2B2E"/>
    <w:rsid w:val="001C2C90"/>
    <w:rsid w:val="001C2CF5"/>
    <w:rsid w:val="001C3182"/>
    <w:rsid w:val="001C3530"/>
    <w:rsid w:val="001C36AF"/>
    <w:rsid w:val="001C3819"/>
    <w:rsid w:val="001C383D"/>
    <w:rsid w:val="001C396C"/>
    <w:rsid w:val="001C4507"/>
    <w:rsid w:val="001C4725"/>
    <w:rsid w:val="001C4BFA"/>
    <w:rsid w:val="001C4C71"/>
    <w:rsid w:val="001C5E99"/>
    <w:rsid w:val="001C5F57"/>
    <w:rsid w:val="001C6C6F"/>
    <w:rsid w:val="001C6F97"/>
    <w:rsid w:val="001C75C8"/>
    <w:rsid w:val="001C760A"/>
    <w:rsid w:val="001C766F"/>
    <w:rsid w:val="001C7882"/>
    <w:rsid w:val="001C7965"/>
    <w:rsid w:val="001C7DA4"/>
    <w:rsid w:val="001D0623"/>
    <w:rsid w:val="001D074A"/>
    <w:rsid w:val="001D09D5"/>
    <w:rsid w:val="001D0EAC"/>
    <w:rsid w:val="001D12E2"/>
    <w:rsid w:val="001D1359"/>
    <w:rsid w:val="001D1498"/>
    <w:rsid w:val="001D1719"/>
    <w:rsid w:val="001D2011"/>
    <w:rsid w:val="001D280D"/>
    <w:rsid w:val="001D29A3"/>
    <w:rsid w:val="001D2A68"/>
    <w:rsid w:val="001D2FC3"/>
    <w:rsid w:val="001D339B"/>
    <w:rsid w:val="001D3745"/>
    <w:rsid w:val="001D3875"/>
    <w:rsid w:val="001D3A83"/>
    <w:rsid w:val="001D3AEE"/>
    <w:rsid w:val="001D3B42"/>
    <w:rsid w:val="001D3D7C"/>
    <w:rsid w:val="001D4767"/>
    <w:rsid w:val="001D4881"/>
    <w:rsid w:val="001D48DB"/>
    <w:rsid w:val="001D4C0D"/>
    <w:rsid w:val="001D512E"/>
    <w:rsid w:val="001D5443"/>
    <w:rsid w:val="001D5710"/>
    <w:rsid w:val="001D58E1"/>
    <w:rsid w:val="001D6811"/>
    <w:rsid w:val="001D69A7"/>
    <w:rsid w:val="001D6B9B"/>
    <w:rsid w:val="001D71C5"/>
    <w:rsid w:val="001D77B6"/>
    <w:rsid w:val="001D7B03"/>
    <w:rsid w:val="001D7B1B"/>
    <w:rsid w:val="001E0132"/>
    <w:rsid w:val="001E0190"/>
    <w:rsid w:val="001E03E3"/>
    <w:rsid w:val="001E0445"/>
    <w:rsid w:val="001E0AA9"/>
    <w:rsid w:val="001E0B6B"/>
    <w:rsid w:val="001E0D37"/>
    <w:rsid w:val="001E0F43"/>
    <w:rsid w:val="001E13CA"/>
    <w:rsid w:val="001E15D6"/>
    <w:rsid w:val="001E1619"/>
    <w:rsid w:val="001E168C"/>
    <w:rsid w:val="001E1844"/>
    <w:rsid w:val="001E26F9"/>
    <w:rsid w:val="001E2CB2"/>
    <w:rsid w:val="001E2DFE"/>
    <w:rsid w:val="001E3022"/>
    <w:rsid w:val="001E33F8"/>
    <w:rsid w:val="001E3C12"/>
    <w:rsid w:val="001E3D43"/>
    <w:rsid w:val="001E3D6F"/>
    <w:rsid w:val="001E413B"/>
    <w:rsid w:val="001E4381"/>
    <w:rsid w:val="001E4BCB"/>
    <w:rsid w:val="001E4C7F"/>
    <w:rsid w:val="001E4E08"/>
    <w:rsid w:val="001E4EB0"/>
    <w:rsid w:val="001E56B8"/>
    <w:rsid w:val="001E5CC3"/>
    <w:rsid w:val="001E5CCD"/>
    <w:rsid w:val="001E65E3"/>
    <w:rsid w:val="001E68AB"/>
    <w:rsid w:val="001E6B96"/>
    <w:rsid w:val="001E6D92"/>
    <w:rsid w:val="001E6DE8"/>
    <w:rsid w:val="001E707B"/>
    <w:rsid w:val="001E7C8D"/>
    <w:rsid w:val="001E7E0C"/>
    <w:rsid w:val="001F011C"/>
    <w:rsid w:val="001F05BC"/>
    <w:rsid w:val="001F06A6"/>
    <w:rsid w:val="001F0876"/>
    <w:rsid w:val="001F0F49"/>
    <w:rsid w:val="001F11CF"/>
    <w:rsid w:val="001F1C26"/>
    <w:rsid w:val="001F1C41"/>
    <w:rsid w:val="001F2E3F"/>
    <w:rsid w:val="001F331E"/>
    <w:rsid w:val="001F3483"/>
    <w:rsid w:val="001F37F2"/>
    <w:rsid w:val="001F3CD1"/>
    <w:rsid w:val="001F3E73"/>
    <w:rsid w:val="001F4160"/>
    <w:rsid w:val="001F41EE"/>
    <w:rsid w:val="001F45B1"/>
    <w:rsid w:val="001F4662"/>
    <w:rsid w:val="001F4730"/>
    <w:rsid w:val="001F4775"/>
    <w:rsid w:val="001F4F85"/>
    <w:rsid w:val="001F5794"/>
    <w:rsid w:val="001F5B14"/>
    <w:rsid w:val="001F6218"/>
    <w:rsid w:val="001F6676"/>
    <w:rsid w:val="001F6AA8"/>
    <w:rsid w:val="001F736A"/>
    <w:rsid w:val="001F7492"/>
    <w:rsid w:val="001F78E1"/>
    <w:rsid w:val="001F7C4A"/>
    <w:rsid w:val="00200146"/>
    <w:rsid w:val="00200336"/>
    <w:rsid w:val="00200A02"/>
    <w:rsid w:val="00200B50"/>
    <w:rsid w:val="0020146F"/>
    <w:rsid w:val="0020168B"/>
    <w:rsid w:val="00201883"/>
    <w:rsid w:val="00201AA7"/>
    <w:rsid w:val="0020221E"/>
    <w:rsid w:val="0020247D"/>
    <w:rsid w:val="002024E8"/>
    <w:rsid w:val="002027B9"/>
    <w:rsid w:val="0020284F"/>
    <w:rsid w:val="00202F3D"/>
    <w:rsid w:val="00203825"/>
    <w:rsid w:val="00203A21"/>
    <w:rsid w:val="00203E39"/>
    <w:rsid w:val="002040B2"/>
    <w:rsid w:val="002046DA"/>
    <w:rsid w:val="002047BE"/>
    <w:rsid w:val="00204CE4"/>
    <w:rsid w:val="00204E97"/>
    <w:rsid w:val="00204EE6"/>
    <w:rsid w:val="00205820"/>
    <w:rsid w:val="00205CD1"/>
    <w:rsid w:val="00205FFC"/>
    <w:rsid w:val="00206425"/>
    <w:rsid w:val="002064BA"/>
    <w:rsid w:val="002065DF"/>
    <w:rsid w:val="00206D93"/>
    <w:rsid w:val="00206F57"/>
    <w:rsid w:val="00206FAF"/>
    <w:rsid w:val="002073E6"/>
    <w:rsid w:val="00207ABE"/>
    <w:rsid w:val="00207AD2"/>
    <w:rsid w:val="00207BAB"/>
    <w:rsid w:val="00207DC6"/>
    <w:rsid w:val="0021051D"/>
    <w:rsid w:val="002106E9"/>
    <w:rsid w:val="0021086A"/>
    <w:rsid w:val="00210DE1"/>
    <w:rsid w:val="00210FED"/>
    <w:rsid w:val="002110EF"/>
    <w:rsid w:val="002114A9"/>
    <w:rsid w:val="002117A6"/>
    <w:rsid w:val="00211873"/>
    <w:rsid w:val="0021197A"/>
    <w:rsid w:val="00212B7C"/>
    <w:rsid w:val="00212CD8"/>
    <w:rsid w:val="00213292"/>
    <w:rsid w:val="0021333B"/>
    <w:rsid w:val="002133D2"/>
    <w:rsid w:val="0021357A"/>
    <w:rsid w:val="002137A9"/>
    <w:rsid w:val="00213D52"/>
    <w:rsid w:val="00213E82"/>
    <w:rsid w:val="00214172"/>
    <w:rsid w:val="0021428E"/>
    <w:rsid w:val="0021429B"/>
    <w:rsid w:val="002146A7"/>
    <w:rsid w:val="00214760"/>
    <w:rsid w:val="00214E66"/>
    <w:rsid w:val="00214FE4"/>
    <w:rsid w:val="00215239"/>
    <w:rsid w:val="002152BB"/>
    <w:rsid w:val="002157F4"/>
    <w:rsid w:val="002158FC"/>
    <w:rsid w:val="0021591D"/>
    <w:rsid w:val="0021599F"/>
    <w:rsid w:val="00215BF2"/>
    <w:rsid w:val="00215C48"/>
    <w:rsid w:val="00215D74"/>
    <w:rsid w:val="00215FAE"/>
    <w:rsid w:val="00216123"/>
    <w:rsid w:val="0021635C"/>
    <w:rsid w:val="00216817"/>
    <w:rsid w:val="00216D99"/>
    <w:rsid w:val="00217651"/>
    <w:rsid w:val="002179F6"/>
    <w:rsid w:val="00217C66"/>
    <w:rsid w:val="00217EAB"/>
    <w:rsid w:val="002208A8"/>
    <w:rsid w:val="00220A7E"/>
    <w:rsid w:val="00220ED5"/>
    <w:rsid w:val="00221BD9"/>
    <w:rsid w:val="00221DB3"/>
    <w:rsid w:val="00221FAB"/>
    <w:rsid w:val="002221C0"/>
    <w:rsid w:val="0022221F"/>
    <w:rsid w:val="00222421"/>
    <w:rsid w:val="00222B08"/>
    <w:rsid w:val="00222CE3"/>
    <w:rsid w:val="00222D8D"/>
    <w:rsid w:val="002231AC"/>
    <w:rsid w:val="00223460"/>
    <w:rsid w:val="002235B0"/>
    <w:rsid w:val="00223905"/>
    <w:rsid w:val="0022398F"/>
    <w:rsid w:val="00223D04"/>
    <w:rsid w:val="00223DFC"/>
    <w:rsid w:val="0022440B"/>
    <w:rsid w:val="00224419"/>
    <w:rsid w:val="002248AD"/>
    <w:rsid w:val="0022490A"/>
    <w:rsid w:val="00224994"/>
    <w:rsid w:val="00224B43"/>
    <w:rsid w:val="0022547F"/>
    <w:rsid w:val="002257EF"/>
    <w:rsid w:val="00225888"/>
    <w:rsid w:val="002258BA"/>
    <w:rsid w:val="00225B75"/>
    <w:rsid w:val="00225DBD"/>
    <w:rsid w:val="002260DD"/>
    <w:rsid w:val="002265C5"/>
    <w:rsid w:val="002270CA"/>
    <w:rsid w:val="00227166"/>
    <w:rsid w:val="00227257"/>
    <w:rsid w:val="00227427"/>
    <w:rsid w:val="002274AC"/>
    <w:rsid w:val="00227708"/>
    <w:rsid w:val="00227AD4"/>
    <w:rsid w:val="00227BCF"/>
    <w:rsid w:val="00227DDD"/>
    <w:rsid w:val="00227E3C"/>
    <w:rsid w:val="0023029D"/>
    <w:rsid w:val="00230741"/>
    <w:rsid w:val="00230B4C"/>
    <w:rsid w:val="00231A1E"/>
    <w:rsid w:val="00231EC7"/>
    <w:rsid w:val="00232202"/>
    <w:rsid w:val="002322C8"/>
    <w:rsid w:val="00232443"/>
    <w:rsid w:val="00232883"/>
    <w:rsid w:val="00232BDB"/>
    <w:rsid w:val="00232F0B"/>
    <w:rsid w:val="0023302A"/>
    <w:rsid w:val="00233484"/>
    <w:rsid w:val="0023367E"/>
    <w:rsid w:val="0023401B"/>
    <w:rsid w:val="0023408F"/>
    <w:rsid w:val="002344EE"/>
    <w:rsid w:val="002347C7"/>
    <w:rsid w:val="0023485C"/>
    <w:rsid w:val="00234F2C"/>
    <w:rsid w:val="00235384"/>
    <w:rsid w:val="00235F2B"/>
    <w:rsid w:val="00236182"/>
    <w:rsid w:val="002361DE"/>
    <w:rsid w:val="00236344"/>
    <w:rsid w:val="00236933"/>
    <w:rsid w:val="00237206"/>
    <w:rsid w:val="0023754C"/>
    <w:rsid w:val="00237677"/>
    <w:rsid w:val="00237E36"/>
    <w:rsid w:val="00237EB2"/>
    <w:rsid w:val="00237F6B"/>
    <w:rsid w:val="00240739"/>
    <w:rsid w:val="0024076D"/>
    <w:rsid w:val="00240D19"/>
    <w:rsid w:val="00241369"/>
    <w:rsid w:val="00241C00"/>
    <w:rsid w:val="00241E1A"/>
    <w:rsid w:val="00241EAB"/>
    <w:rsid w:val="002425C8"/>
    <w:rsid w:val="002429A5"/>
    <w:rsid w:val="00242B3A"/>
    <w:rsid w:val="0024325E"/>
    <w:rsid w:val="002438DE"/>
    <w:rsid w:val="00243A59"/>
    <w:rsid w:val="00243E9C"/>
    <w:rsid w:val="0024473B"/>
    <w:rsid w:val="00244DBC"/>
    <w:rsid w:val="00244E36"/>
    <w:rsid w:val="00244E51"/>
    <w:rsid w:val="00244F32"/>
    <w:rsid w:val="002457AD"/>
    <w:rsid w:val="00245B87"/>
    <w:rsid w:val="00246694"/>
    <w:rsid w:val="002468AF"/>
    <w:rsid w:val="00246C4D"/>
    <w:rsid w:val="00246CF5"/>
    <w:rsid w:val="00246DEB"/>
    <w:rsid w:val="00247235"/>
    <w:rsid w:val="002472EA"/>
    <w:rsid w:val="002478B8"/>
    <w:rsid w:val="00247AE5"/>
    <w:rsid w:val="00247B21"/>
    <w:rsid w:val="002504AE"/>
    <w:rsid w:val="002509A9"/>
    <w:rsid w:val="00250BA8"/>
    <w:rsid w:val="002510DC"/>
    <w:rsid w:val="002514C1"/>
    <w:rsid w:val="0025175F"/>
    <w:rsid w:val="002517C9"/>
    <w:rsid w:val="00251920"/>
    <w:rsid w:val="00251BFB"/>
    <w:rsid w:val="00251E3A"/>
    <w:rsid w:val="00251FE2"/>
    <w:rsid w:val="00252017"/>
    <w:rsid w:val="002524E1"/>
    <w:rsid w:val="00252512"/>
    <w:rsid w:val="00252D44"/>
    <w:rsid w:val="002533A1"/>
    <w:rsid w:val="002535CA"/>
    <w:rsid w:val="00253636"/>
    <w:rsid w:val="0025364D"/>
    <w:rsid w:val="00253961"/>
    <w:rsid w:val="002540F5"/>
    <w:rsid w:val="00254457"/>
    <w:rsid w:val="0025458D"/>
    <w:rsid w:val="002549CF"/>
    <w:rsid w:val="00254C2C"/>
    <w:rsid w:val="00255195"/>
    <w:rsid w:val="00255869"/>
    <w:rsid w:val="002559CF"/>
    <w:rsid w:val="00255E56"/>
    <w:rsid w:val="002565C3"/>
    <w:rsid w:val="002569AF"/>
    <w:rsid w:val="00256A3C"/>
    <w:rsid w:val="00257015"/>
    <w:rsid w:val="002570DB"/>
    <w:rsid w:val="00257173"/>
    <w:rsid w:val="002574EC"/>
    <w:rsid w:val="00257686"/>
    <w:rsid w:val="00257855"/>
    <w:rsid w:val="00257AF0"/>
    <w:rsid w:val="00257B47"/>
    <w:rsid w:val="00257C93"/>
    <w:rsid w:val="00257D10"/>
    <w:rsid w:val="00257F08"/>
    <w:rsid w:val="00260205"/>
    <w:rsid w:val="00260331"/>
    <w:rsid w:val="00260CE9"/>
    <w:rsid w:val="00260EDB"/>
    <w:rsid w:val="00261621"/>
    <w:rsid w:val="00262073"/>
    <w:rsid w:val="0026273A"/>
    <w:rsid w:val="002627EC"/>
    <w:rsid w:val="00262D92"/>
    <w:rsid w:val="00262F0E"/>
    <w:rsid w:val="00263124"/>
    <w:rsid w:val="0026384F"/>
    <w:rsid w:val="00263ACC"/>
    <w:rsid w:val="00263DEC"/>
    <w:rsid w:val="002640FA"/>
    <w:rsid w:val="0026411A"/>
    <w:rsid w:val="002643A0"/>
    <w:rsid w:val="00265529"/>
    <w:rsid w:val="0026579D"/>
    <w:rsid w:val="0026681B"/>
    <w:rsid w:val="00266841"/>
    <w:rsid w:val="00266FF0"/>
    <w:rsid w:val="00267926"/>
    <w:rsid w:val="00267FAE"/>
    <w:rsid w:val="002700BF"/>
    <w:rsid w:val="002701F6"/>
    <w:rsid w:val="002703CB"/>
    <w:rsid w:val="00270B64"/>
    <w:rsid w:val="002710DF"/>
    <w:rsid w:val="00271240"/>
    <w:rsid w:val="0027167A"/>
    <w:rsid w:val="00271BC3"/>
    <w:rsid w:val="00271C49"/>
    <w:rsid w:val="00271EDA"/>
    <w:rsid w:val="002720C8"/>
    <w:rsid w:val="00272373"/>
    <w:rsid w:val="002724F3"/>
    <w:rsid w:val="00272583"/>
    <w:rsid w:val="002727F3"/>
    <w:rsid w:val="00272FCB"/>
    <w:rsid w:val="00273145"/>
    <w:rsid w:val="0027353B"/>
    <w:rsid w:val="002737EA"/>
    <w:rsid w:val="00273C42"/>
    <w:rsid w:val="0027460B"/>
    <w:rsid w:val="0027468C"/>
    <w:rsid w:val="00274C46"/>
    <w:rsid w:val="00274D40"/>
    <w:rsid w:val="00274E53"/>
    <w:rsid w:val="00274EC3"/>
    <w:rsid w:val="00274F66"/>
    <w:rsid w:val="0027584E"/>
    <w:rsid w:val="00275FA3"/>
    <w:rsid w:val="00277125"/>
    <w:rsid w:val="00277593"/>
    <w:rsid w:val="002776C4"/>
    <w:rsid w:val="002777C6"/>
    <w:rsid w:val="00277D2B"/>
    <w:rsid w:val="002801B7"/>
    <w:rsid w:val="00280300"/>
    <w:rsid w:val="0028046D"/>
    <w:rsid w:val="002806A6"/>
    <w:rsid w:val="0028099B"/>
    <w:rsid w:val="00280DD8"/>
    <w:rsid w:val="00281080"/>
    <w:rsid w:val="002810F9"/>
    <w:rsid w:val="0028166D"/>
    <w:rsid w:val="00281671"/>
    <w:rsid w:val="0028205F"/>
    <w:rsid w:val="002820B0"/>
    <w:rsid w:val="00282326"/>
    <w:rsid w:val="00282728"/>
    <w:rsid w:val="00282FB8"/>
    <w:rsid w:val="0028336A"/>
    <w:rsid w:val="0028346E"/>
    <w:rsid w:val="0028368B"/>
    <w:rsid w:val="00283D71"/>
    <w:rsid w:val="00284059"/>
    <w:rsid w:val="002840D7"/>
    <w:rsid w:val="002843A6"/>
    <w:rsid w:val="00284455"/>
    <w:rsid w:val="002850CF"/>
    <w:rsid w:val="0028538A"/>
    <w:rsid w:val="0028555D"/>
    <w:rsid w:val="00285E67"/>
    <w:rsid w:val="00286221"/>
    <w:rsid w:val="00286264"/>
    <w:rsid w:val="002862C4"/>
    <w:rsid w:val="002865CE"/>
    <w:rsid w:val="00286A7D"/>
    <w:rsid w:val="00286C39"/>
    <w:rsid w:val="00286DD3"/>
    <w:rsid w:val="00286E2F"/>
    <w:rsid w:val="0028710D"/>
    <w:rsid w:val="00287189"/>
    <w:rsid w:val="00287250"/>
    <w:rsid w:val="00287574"/>
    <w:rsid w:val="002876AE"/>
    <w:rsid w:val="0028780B"/>
    <w:rsid w:val="00287A0B"/>
    <w:rsid w:val="00287D29"/>
    <w:rsid w:val="00287DB1"/>
    <w:rsid w:val="00287E6A"/>
    <w:rsid w:val="002902A1"/>
    <w:rsid w:val="00290C5A"/>
    <w:rsid w:val="00290D13"/>
    <w:rsid w:val="00291736"/>
    <w:rsid w:val="00291850"/>
    <w:rsid w:val="00291867"/>
    <w:rsid w:val="00291892"/>
    <w:rsid w:val="002918F0"/>
    <w:rsid w:val="00291C3E"/>
    <w:rsid w:val="002922FB"/>
    <w:rsid w:val="00292657"/>
    <w:rsid w:val="00292A74"/>
    <w:rsid w:val="00292ABB"/>
    <w:rsid w:val="00292E8A"/>
    <w:rsid w:val="0029328C"/>
    <w:rsid w:val="00293559"/>
    <w:rsid w:val="00293A53"/>
    <w:rsid w:val="002940C3"/>
    <w:rsid w:val="002952E3"/>
    <w:rsid w:val="002955DA"/>
    <w:rsid w:val="00295C44"/>
    <w:rsid w:val="00295DE9"/>
    <w:rsid w:val="002960EE"/>
    <w:rsid w:val="00296127"/>
    <w:rsid w:val="002962F8"/>
    <w:rsid w:val="00296382"/>
    <w:rsid w:val="00296D8F"/>
    <w:rsid w:val="00296EC5"/>
    <w:rsid w:val="0029742D"/>
    <w:rsid w:val="002974D5"/>
    <w:rsid w:val="00297616"/>
    <w:rsid w:val="002976F8"/>
    <w:rsid w:val="00297799"/>
    <w:rsid w:val="0029782C"/>
    <w:rsid w:val="00297F00"/>
    <w:rsid w:val="00297F30"/>
    <w:rsid w:val="002A0463"/>
    <w:rsid w:val="002A06A7"/>
    <w:rsid w:val="002A077E"/>
    <w:rsid w:val="002A08BA"/>
    <w:rsid w:val="002A0A19"/>
    <w:rsid w:val="002A0DD3"/>
    <w:rsid w:val="002A10C0"/>
    <w:rsid w:val="002A11D3"/>
    <w:rsid w:val="002A1355"/>
    <w:rsid w:val="002A19BA"/>
    <w:rsid w:val="002A220E"/>
    <w:rsid w:val="002A2489"/>
    <w:rsid w:val="002A250F"/>
    <w:rsid w:val="002A2513"/>
    <w:rsid w:val="002A2844"/>
    <w:rsid w:val="002A321A"/>
    <w:rsid w:val="002A33BD"/>
    <w:rsid w:val="002A3C6A"/>
    <w:rsid w:val="002A424B"/>
    <w:rsid w:val="002A471D"/>
    <w:rsid w:val="002A50B9"/>
    <w:rsid w:val="002A51C7"/>
    <w:rsid w:val="002A5B3B"/>
    <w:rsid w:val="002A5D41"/>
    <w:rsid w:val="002A61E2"/>
    <w:rsid w:val="002A6708"/>
    <w:rsid w:val="002A6D7A"/>
    <w:rsid w:val="002A6E50"/>
    <w:rsid w:val="002A72C5"/>
    <w:rsid w:val="002A768A"/>
    <w:rsid w:val="002A7756"/>
    <w:rsid w:val="002A7757"/>
    <w:rsid w:val="002A7B93"/>
    <w:rsid w:val="002A7DCB"/>
    <w:rsid w:val="002B082A"/>
    <w:rsid w:val="002B089D"/>
    <w:rsid w:val="002B0B63"/>
    <w:rsid w:val="002B0D0B"/>
    <w:rsid w:val="002B13AC"/>
    <w:rsid w:val="002B13DC"/>
    <w:rsid w:val="002B166C"/>
    <w:rsid w:val="002B17B5"/>
    <w:rsid w:val="002B1CF3"/>
    <w:rsid w:val="002B25AA"/>
    <w:rsid w:val="002B2677"/>
    <w:rsid w:val="002B2733"/>
    <w:rsid w:val="002B298A"/>
    <w:rsid w:val="002B2CE5"/>
    <w:rsid w:val="002B2D91"/>
    <w:rsid w:val="002B2ED2"/>
    <w:rsid w:val="002B303A"/>
    <w:rsid w:val="002B333C"/>
    <w:rsid w:val="002B33BE"/>
    <w:rsid w:val="002B349A"/>
    <w:rsid w:val="002B3E8A"/>
    <w:rsid w:val="002B3EA2"/>
    <w:rsid w:val="002B4206"/>
    <w:rsid w:val="002B44F7"/>
    <w:rsid w:val="002B4801"/>
    <w:rsid w:val="002B4CC5"/>
    <w:rsid w:val="002B4EAD"/>
    <w:rsid w:val="002B5348"/>
    <w:rsid w:val="002B5463"/>
    <w:rsid w:val="002B564D"/>
    <w:rsid w:val="002B5B97"/>
    <w:rsid w:val="002B611A"/>
    <w:rsid w:val="002B6321"/>
    <w:rsid w:val="002B6536"/>
    <w:rsid w:val="002B6D3D"/>
    <w:rsid w:val="002B7724"/>
    <w:rsid w:val="002B77C0"/>
    <w:rsid w:val="002C0533"/>
    <w:rsid w:val="002C07F4"/>
    <w:rsid w:val="002C0930"/>
    <w:rsid w:val="002C0B00"/>
    <w:rsid w:val="002C0E1C"/>
    <w:rsid w:val="002C1058"/>
    <w:rsid w:val="002C119B"/>
    <w:rsid w:val="002C12F9"/>
    <w:rsid w:val="002C1456"/>
    <w:rsid w:val="002C14BB"/>
    <w:rsid w:val="002C153E"/>
    <w:rsid w:val="002C15AB"/>
    <w:rsid w:val="002C168D"/>
    <w:rsid w:val="002C1722"/>
    <w:rsid w:val="002C1BD5"/>
    <w:rsid w:val="002C20AB"/>
    <w:rsid w:val="002C2944"/>
    <w:rsid w:val="002C2A02"/>
    <w:rsid w:val="002C2E5B"/>
    <w:rsid w:val="002C371F"/>
    <w:rsid w:val="002C383F"/>
    <w:rsid w:val="002C3C5E"/>
    <w:rsid w:val="002C404F"/>
    <w:rsid w:val="002C4133"/>
    <w:rsid w:val="002C42F8"/>
    <w:rsid w:val="002C48A9"/>
    <w:rsid w:val="002C4CBB"/>
    <w:rsid w:val="002C4D45"/>
    <w:rsid w:val="002C4EE1"/>
    <w:rsid w:val="002C58A6"/>
    <w:rsid w:val="002C5BB1"/>
    <w:rsid w:val="002C63A0"/>
    <w:rsid w:val="002C6C1D"/>
    <w:rsid w:val="002C6FB5"/>
    <w:rsid w:val="002C737D"/>
    <w:rsid w:val="002C7435"/>
    <w:rsid w:val="002C75C2"/>
    <w:rsid w:val="002C79BF"/>
    <w:rsid w:val="002C7A41"/>
    <w:rsid w:val="002C7B04"/>
    <w:rsid w:val="002C7BB7"/>
    <w:rsid w:val="002D095F"/>
    <w:rsid w:val="002D0A68"/>
    <w:rsid w:val="002D0CD9"/>
    <w:rsid w:val="002D0FAA"/>
    <w:rsid w:val="002D187E"/>
    <w:rsid w:val="002D1AC0"/>
    <w:rsid w:val="002D1FBA"/>
    <w:rsid w:val="002D2159"/>
    <w:rsid w:val="002D2298"/>
    <w:rsid w:val="002D2C85"/>
    <w:rsid w:val="002D311D"/>
    <w:rsid w:val="002D321A"/>
    <w:rsid w:val="002D3926"/>
    <w:rsid w:val="002D39F5"/>
    <w:rsid w:val="002D3E4F"/>
    <w:rsid w:val="002D3EDB"/>
    <w:rsid w:val="002D4309"/>
    <w:rsid w:val="002D4676"/>
    <w:rsid w:val="002D4FC0"/>
    <w:rsid w:val="002D5237"/>
    <w:rsid w:val="002D536D"/>
    <w:rsid w:val="002D5723"/>
    <w:rsid w:val="002D57F0"/>
    <w:rsid w:val="002D5F40"/>
    <w:rsid w:val="002D6369"/>
    <w:rsid w:val="002D69D1"/>
    <w:rsid w:val="002D6B15"/>
    <w:rsid w:val="002D6F41"/>
    <w:rsid w:val="002D714B"/>
    <w:rsid w:val="002D7390"/>
    <w:rsid w:val="002D7413"/>
    <w:rsid w:val="002D7988"/>
    <w:rsid w:val="002D7BE1"/>
    <w:rsid w:val="002D7DD5"/>
    <w:rsid w:val="002E078B"/>
    <w:rsid w:val="002E0C35"/>
    <w:rsid w:val="002E0CAC"/>
    <w:rsid w:val="002E0D29"/>
    <w:rsid w:val="002E0D79"/>
    <w:rsid w:val="002E10F3"/>
    <w:rsid w:val="002E1A5D"/>
    <w:rsid w:val="002E1B5C"/>
    <w:rsid w:val="002E1D98"/>
    <w:rsid w:val="002E2215"/>
    <w:rsid w:val="002E284A"/>
    <w:rsid w:val="002E2FDF"/>
    <w:rsid w:val="002E32B6"/>
    <w:rsid w:val="002E3A2B"/>
    <w:rsid w:val="002E3CD0"/>
    <w:rsid w:val="002E3D1D"/>
    <w:rsid w:val="002E4426"/>
    <w:rsid w:val="002E44D6"/>
    <w:rsid w:val="002E476E"/>
    <w:rsid w:val="002E55FD"/>
    <w:rsid w:val="002E5ABC"/>
    <w:rsid w:val="002E5E46"/>
    <w:rsid w:val="002E6246"/>
    <w:rsid w:val="002E6966"/>
    <w:rsid w:val="002E73CB"/>
    <w:rsid w:val="002E779B"/>
    <w:rsid w:val="002E7A69"/>
    <w:rsid w:val="002E7C68"/>
    <w:rsid w:val="002E7F33"/>
    <w:rsid w:val="002F01D0"/>
    <w:rsid w:val="002F0635"/>
    <w:rsid w:val="002F0EBD"/>
    <w:rsid w:val="002F11BA"/>
    <w:rsid w:val="002F19F1"/>
    <w:rsid w:val="002F1E7D"/>
    <w:rsid w:val="002F223E"/>
    <w:rsid w:val="002F23BB"/>
    <w:rsid w:val="002F2535"/>
    <w:rsid w:val="002F272D"/>
    <w:rsid w:val="002F2BCA"/>
    <w:rsid w:val="002F2C75"/>
    <w:rsid w:val="002F2CBE"/>
    <w:rsid w:val="002F2DF9"/>
    <w:rsid w:val="002F2E60"/>
    <w:rsid w:val="002F30F7"/>
    <w:rsid w:val="002F3293"/>
    <w:rsid w:val="002F3705"/>
    <w:rsid w:val="002F3B6C"/>
    <w:rsid w:val="002F3BAF"/>
    <w:rsid w:val="002F3FE4"/>
    <w:rsid w:val="002F462A"/>
    <w:rsid w:val="002F4806"/>
    <w:rsid w:val="002F53A5"/>
    <w:rsid w:val="002F53C2"/>
    <w:rsid w:val="002F5AE8"/>
    <w:rsid w:val="002F5B57"/>
    <w:rsid w:val="002F6918"/>
    <w:rsid w:val="002F6971"/>
    <w:rsid w:val="002F69B8"/>
    <w:rsid w:val="002F6A1B"/>
    <w:rsid w:val="002F6FB9"/>
    <w:rsid w:val="002F7061"/>
    <w:rsid w:val="002F740B"/>
    <w:rsid w:val="002F742D"/>
    <w:rsid w:val="002F7955"/>
    <w:rsid w:val="002F7C99"/>
    <w:rsid w:val="00300017"/>
    <w:rsid w:val="00300055"/>
    <w:rsid w:val="003005CB"/>
    <w:rsid w:val="0030095D"/>
    <w:rsid w:val="00300A0A"/>
    <w:rsid w:val="00300C9F"/>
    <w:rsid w:val="00300FFD"/>
    <w:rsid w:val="0030107F"/>
    <w:rsid w:val="00301625"/>
    <w:rsid w:val="00301864"/>
    <w:rsid w:val="003019BB"/>
    <w:rsid w:val="00301A18"/>
    <w:rsid w:val="00301A2E"/>
    <w:rsid w:val="003022E5"/>
    <w:rsid w:val="003027A1"/>
    <w:rsid w:val="00302BB0"/>
    <w:rsid w:val="00302C6A"/>
    <w:rsid w:val="00302D69"/>
    <w:rsid w:val="00303476"/>
    <w:rsid w:val="0030393A"/>
    <w:rsid w:val="00303A6C"/>
    <w:rsid w:val="00303C5C"/>
    <w:rsid w:val="00303D6E"/>
    <w:rsid w:val="00303F0B"/>
    <w:rsid w:val="00304096"/>
    <w:rsid w:val="003040DD"/>
    <w:rsid w:val="0030431D"/>
    <w:rsid w:val="00304365"/>
    <w:rsid w:val="00304586"/>
    <w:rsid w:val="003049FE"/>
    <w:rsid w:val="00304E08"/>
    <w:rsid w:val="0030528F"/>
    <w:rsid w:val="00305695"/>
    <w:rsid w:val="00305E9E"/>
    <w:rsid w:val="0030603E"/>
    <w:rsid w:val="00306137"/>
    <w:rsid w:val="00306A5B"/>
    <w:rsid w:val="003070A5"/>
    <w:rsid w:val="0030743C"/>
    <w:rsid w:val="003076B4"/>
    <w:rsid w:val="00307BB8"/>
    <w:rsid w:val="00307BBE"/>
    <w:rsid w:val="00310159"/>
    <w:rsid w:val="00310166"/>
    <w:rsid w:val="0031017E"/>
    <w:rsid w:val="0031067E"/>
    <w:rsid w:val="00311918"/>
    <w:rsid w:val="00311B8E"/>
    <w:rsid w:val="003121FB"/>
    <w:rsid w:val="00312854"/>
    <w:rsid w:val="003128B1"/>
    <w:rsid w:val="00312BEB"/>
    <w:rsid w:val="00312D25"/>
    <w:rsid w:val="00312ECC"/>
    <w:rsid w:val="0031305C"/>
    <w:rsid w:val="00313077"/>
    <w:rsid w:val="00313605"/>
    <w:rsid w:val="00313D6A"/>
    <w:rsid w:val="0031403B"/>
    <w:rsid w:val="0031406C"/>
    <w:rsid w:val="00314B99"/>
    <w:rsid w:val="00314CC0"/>
    <w:rsid w:val="00314CF1"/>
    <w:rsid w:val="00314E99"/>
    <w:rsid w:val="0031533A"/>
    <w:rsid w:val="003157CD"/>
    <w:rsid w:val="003159CF"/>
    <w:rsid w:val="00315A59"/>
    <w:rsid w:val="00315D27"/>
    <w:rsid w:val="00315FD5"/>
    <w:rsid w:val="00316137"/>
    <w:rsid w:val="00316160"/>
    <w:rsid w:val="00316A6B"/>
    <w:rsid w:val="00316AFC"/>
    <w:rsid w:val="00316B74"/>
    <w:rsid w:val="00316CD0"/>
    <w:rsid w:val="00317842"/>
    <w:rsid w:val="003179C0"/>
    <w:rsid w:val="00320143"/>
    <w:rsid w:val="003203D9"/>
    <w:rsid w:val="003206C2"/>
    <w:rsid w:val="00320AFF"/>
    <w:rsid w:val="00321534"/>
    <w:rsid w:val="00321777"/>
    <w:rsid w:val="00321AC4"/>
    <w:rsid w:val="00321CAA"/>
    <w:rsid w:val="003220F0"/>
    <w:rsid w:val="003222A7"/>
    <w:rsid w:val="003225F5"/>
    <w:rsid w:val="003229FA"/>
    <w:rsid w:val="00323216"/>
    <w:rsid w:val="0032362E"/>
    <w:rsid w:val="00323F05"/>
    <w:rsid w:val="00324199"/>
    <w:rsid w:val="00324807"/>
    <w:rsid w:val="00324B8A"/>
    <w:rsid w:val="00324FE1"/>
    <w:rsid w:val="00325189"/>
    <w:rsid w:val="00325B8A"/>
    <w:rsid w:val="00325E54"/>
    <w:rsid w:val="00325EE9"/>
    <w:rsid w:val="0032624E"/>
    <w:rsid w:val="00326405"/>
    <w:rsid w:val="00326412"/>
    <w:rsid w:val="00326660"/>
    <w:rsid w:val="00326C93"/>
    <w:rsid w:val="00327092"/>
    <w:rsid w:val="00327162"/>
    <w:rsid w:val="00327881"/>
    <w:rsid w:val="00327A62"/>
    <w:rsid w:val="00327F94"/>
    <w:rsid w:val="003300C6"/>
    <w:rsid w:val="0033028E"/>
    <w:rsid w:val="0033031E"/>
    <w:rsid w:val="00330649"/>
    <w:rsid w:val="00330917"/>
    <w:rsid w:val="00330E40"/>
    <w:rsid w:val="00331229"/>
    <w:rsid w:val="00331BC6"/>
    <w:rsid w:val="00332596"/>
    <w:rsid w:val="00332F3C"/>
    <w:rsid w:val="0033364C"/>
    <w:rsid w:val="0033377E"/>
    <w:rsid w:val="0033398A"/>
    <w:rsid w:val="00334118"/>
    <w:rsid w:val="003343C8"/>
    <w:rsid w:val="0033482C"/>
    <w:rsid w:val="00334B43"/>
    <w:rsid w:val="00334C1F"/>
    <w:rsid w:val="00334CEC"/>
    <w:rsid w:val="00334CEF"/>
    <w:rsid w:val="00334FC1"/>
    <w:rsid w:val="003350DD"/>
    <w:rsid w:val="003352FD"/>
    <w:rsid w:val="00336005"/>
    <w:rsid w:val="0033605E"/>
    <w:rsid w:val="003363CD"/>
    <w:rsid w:val="00336853"/>
    <w:rsid w:val="00336A34"/>
    <w:rsid w:val="00336A8E"/>
    <w:rsid w:val="003374A9"/>
    <w:rsid w:val="0033782F"/>
    <w:rsid w:val="0033785E"/>
    <w:rsid w:val="003409C0"/>
    <w:rsid w:val="00340A3A"/>
    <w:rsid w:val="00340E6D"/>
    <w:rsid w:val="003410D3"/>
    <w:rsid w:val="00341181"/>
    <w:rsid w:val="00341231"/>
    <w:rsid w:val="00341625"/>
    <w:rsid w:val="00341B3C"/>
    <w:rsid w:val="00341B61"/>
    <w:rsid w:val="00341B90"/>
    <w:rsid w:val="00341FD0"/>
    <w:rsid w:val="00342701"/>
    <w:rsid w:val="003428BA"/>
    <w:rsid w:val="00342C15"/>
    <w:rsid w:val="00342D98"/>
    <w:rsid w:val="00342F6E"/>
    <w:rsid w:val="00343B9C"/>
    <w:rsid w:val="00344185"/>
    <w:rsid w:val="00344343"/>
    <w:rsid w:val="0034440C"/>
    <w:rsid w:val="0034481C"/>
    <w:rsid w:val="0034487E"/>
    <w:rsid w:val="00344A51"/>
    <w:rsid w:val="00344E82"/>
    <w:rsid w:val="0034557E"/>
    <w:rsid w:val="003458D3"/>
    <w:rsid w:val="00345900"/>
    <w:rsid w:val="0034639E"/>
    <w:rsid w:val="003469AF"/>
    <w:rsid w:val="00346B32"/>
    <w:rsid w:val="00346D62"/>
    <w:rsid w:val="00347810"/>
    <w:rsid w:val="0034798F"/>
    <w:rsid w:val="00347F9B"/>
    <w:rsid w:val="003503BE"/>
    <w:rsid w:val="00350754"/>
    <w:rsid w:val="00350C59"/>
    <w:rsid w:val="0035153E"/>
    <w:rsid w:val="00351714"/>
    <w:rsid w:val="00351AB3"/>
    <w:rsid w:val="00351F78"/>
    <w:rsid w:val="003522B4"/>
    <w:rsid w:val="00352606"/>
    <w:rsid w:val="0035260F"/>
    <w:rsid w:val="003528DC"/>
    <w:rsid w:val="00352BBB"/>
    <w:rsid w:val="0035328D"/>
    <w:rsid w:val="00353495"/>
    <w:rsid w:val="003535E1"/>
    <w:rsid w:val="00353917"/>
    <w:rsid w:val="0035455F"/>
    <w:rsid w:val="00354B8A"/>
    <w:rsid w:val="00354D2D"/>
    <w:rsid w:val="00354FFC"/>
    <w:rsid w:val="003553F0"/>
    <w:rsid w:val="003558A9"/>
    <w:rsid w:val="0035683A"/>
    <w:rsid w:val="00356D6E"/>
    <w:rsid w:val="0035733C"/>
    <w:rsid w:val="00357ABE"/>
    <w:rsid w:val="00360B54"/>
    <w:rsid w:val="0036167A"/>
    <w:rsid w:val="00361BAD"/>
    <w:rsid w:val="003622D7"/>
    <w:rsid w:val="003623E5"/>
    <w:rsid w:val="003624F6"/>
    <w:rsid w:val="0036259F"/>
    <w:rsid w:val="00362619"/>
    <w:rsid w:val="0036291B"/>
    <w:rsid w:val="00362E93"/>
    <w:rsid w:val="00363008"/>
    <w:rsid w:val="00363B56"/>
    <w:rsid w:val="00364190"/>
    <w:rsid w:val="0036430F"/>
    <w:rsid w:val="00364635"/>
    <w:rsid w:val="00364DF4"/>
    <w:rsid w:val="0036560F"/>
    <w:rsid w:val="00365950"/>
    <w:rsid w:val="003662E5"/>
    <w:rsid w:val="00367373"/>
    <w:rsid w:val="0036767A"/>
    <w:rsid w:val="00367AC5"/>
    <w:rsid w:val="00370399"/>
    <w:rsid w:val="00370AF6"/>
    <w:rsid w:val="00370E22"/>
    <w:rsid w:val="00370FED"/>
    <w:rsid w:val="00371019"/>
    <w:rsid w:val="003710DA"/>
    <w:rsid w:val="003710EA"/>
    <w:rsid w:val="00371447"/>
    <w:rsid w:val="00371495"/>
    <w:rsid w:val="00371D6F"/>
    <w:rsid w:val="00371DAF"/>
    <w:rsid w:val="00371DC3"/>
    <w:rsid w:val="00371ECF"/>
    <w:rsid w:val="00372342"/>
    <w:rsid w:val="00373F3C"/>
    <w:rsid w:val="00374F27"/>
    <w:rsid w:val="003750C1"/>
    <w:rsid w:val="0037518A"/>
    <w:rsid w:val="003752BD"/>
    <w:rsid w:val="00375FA6"/>
    <w:rsid w:val="00376245"/>
    <w:rsid w:val="003765AC"/>
    <w:rsid w:val="00376793"/>
    <w:rsid w:val="00376C0D"/>
    <w:rsid w:val="00376C51"/>
    <w:rsid w:val="00376C8B"/>
    <w:rsid w:val="00376D81"/>
    <w:rsid w:val="003770E5"/>
    <w:rsid w:val="00377243"/>
    <w:rsid w:val="00377AF5"/>
    <w:rsid w:val="00380104"/>
    <w:rsid w:val="003805DB"/>
    <w:rsid w:val="00380BC8"/>
    <w:rsid w:val="00380BE7"/>
    <w:rsid w:val="00380BF9"/>
    <w:rsid w:val="00380F95"/>
    <w:rsid w:val="0038102E"/>
    <w:rsid w:val="003811CB"/>
    <w:rsid w:val="003813A9"/>
    <w:rsid w:val="0038152C"/>
    <w:rsid w:val="00381BE6"/>
    <w:rsid w:val="00382CC8"/>
    <w:rsid w:val="00382DE1"/>
    <w:rsid w:val="00382E39"/>
    <w:rsid w:val="00382EA8"/>
    <w:rsid w:val="0038329D"/>
    <w:rsid w:val="003834AA"/>
    <w:rsid w:val="00383696"/>
    <w:rsid w:val="00383B5A"/>
    <w:rsid w:val="00383BCD"/>
    <w:rsid w:val="00383D2F"/>
    <w:rsid w:val="00383DC2"/>
    <w:rsid w:val="00383FA3"/>
    <w:rsid w:val="00384005"/>
    <w:rsid w:val="00384973"/>
    <w:rsid w:val="00384AA2"/>
    <w:rsid w:val="003850FA"/>
    <w:rsid w:val="00385537"/>
    <w:rsid w:val="00385B77"/>
    <w:rsid w:val="00385D9F"/>
    <w:rsid w:val="00386036"/>
    <w:rsid w:val="003862C0"/>
    <w:rsid w:val="00386548"/>
    <w:rsid w:val="0038666E"/>
    <w:rsid w:val="00386F60"/>
    <w:rsid w:val="00387430"/>
    <w:rsid w:val="0038750C"/>
    <w:rsid w:val="003878AB"/>
    <w:rsid w:val="00387F57"/>
    <w:rsid w:val="0039034F"/>
    <w:rsid w:val="0039042D"/>
    <w:rsid w:val="003908C6"/>
    <w:rsid w:val="0039092D"/>
    <w:rsid w:val="00390CAE"/>
    <w:rsid w:val="0039110A"/>
    <w:rsid w:val="00391C60"/>
    <w:rsid w:val="00392485"/>
    <w:rsid w:val="003925D8"/>
    <w:rsid w:val="00392645"/>
    <w:rsid w:val="003927A7"/>
    <w:rsid w:val="003929C5"/>
    <w:rsid w:val="00392CEA"/>
    <w:rsid w:val="003934BA"/>
    <w:rsid w:val="0039390A"/>
    <w:rsid w:val="003943C4"/>
    <w:rsid w:val="00394B11"/>
    <w:rsid w:val="00394DA3"/>
    <w:rsid w:val="003955B9"/>
    <w:rsid w:val="00395B10"/>
    <w:rsid w:val="00395BA5"/>
    <w:rsid w:val="0039605E"/>
    <w:rsid w:val="00396132"/>
    <w:rsid w:val="00397072"/>
    <w:rsid w:val="003977A5"/>
    <w:rsid w:val="00397946"/>
    <w:rsid w:val="00397D5B"/>
    <w:rsid w:val="00397D84"/>
    <w:rsid w:val="003A01D1"/>
    <w:rsid w:val="003A065D"/>
    <w:rsid w:val="003A0C66"/>
    <w:rsid w:val="003A0E19"/>
    <w:rsid w:val="003A0FC6"/>
    <w:rsid w:val="003A15EB"/>
    <w:rsid w:val="003A16BC"/>
    <w:rsid w:val="003A17E4"/>
    <w:rsid w:val="003A1959"/>
    <w:rsid w:val="003A1B15"/>
    <w:rsid w:val="003A2359"/>
    <w:rsid w:val="003A2361"/>
    <w:rsid w:val="003A2509"/>
    <w:rsid w:val="003A2822"/>
    <w:rsid w:val="003A2B17"/>
    <w:rsid w:val="003A2CB3"/>
    <w:rsid w:val="003A30E7"/>
    <w:rsid w:val="003A329F"/>
    <w:rsid w:val="003A3362"/>
    <w:rsid w:val="003A3B39"/>
    <w:rsid w:val="003A3BD9"/>
    <w:rsid w:val="003A458C"/>
    <w:rsid w:val="003A49F2"/>
    <w:rsid w:val="003A4E05"/>
    <w:rsid w:val="003A4FB1"/>
    <w:rsid w:val="003A586F"/>
    <w:rsid w:val="003A599D"/>
    <w:rsid w:val="003A6220"/>
    <w:rsid w:val="003A6222"/>
    <w:rsid w:val="003A6318"/>
    <w:rsid w:val="003A6391"/>
    <w:rsid w:val="003A65D4"/>
    <w:rsid w:val="003A683E"/>
    <w:rsid w:val="003A68CD"/>
    <w:rsid w:val="003A68CF"/>
    <w:rsid w:val="003A6DE1"/>
    <w:rsid w:val="003A79DC"/>
    <w:rsid w:val="003A7C6D"/>
    <w:rsid w:val="003A7F21"/>
    <w:rsid w:val="003B010F"/>
    <w:rsid w:val="003B0204"/>
    <w:rsid w:val="003B06F7"/>
    <w:rsid w:val="003B1071"/>
    <w:rsid w:val="003B11C2"/>
    <w:rsid w:val="003B1768"/>
    <w:rsid w:val="003B181A"/>
    <w:rsid w:val="003B19D1"/>
    <w:rsid w:val="003B1CB8"/>
    <w:rsid w:val="003B1E7A"/>
    <w:rsid w:val="003B259E"/>
    <w:rsid w:val="003B2AE7"/>
    <w:rsid w:val="003B3503"/>
    <w:rsid w:val="003B3598"/>
    <w:rsid w:val="003B35A6"/>
    <w:rsid w:val="003B377B"/>
    <w:rsid w:val="003B3B1F"/>
    <w:rsid w:val="003B3BD8"/>
    <w:rsid w:val="003B414D"/>
    <w:rsid w:val="003B447E"/>
    <w:rsid w:val="003B477C"/>
    <w:rsid w:val="003B49CF"/>
    <w:rsid w:val="003B5114"/>
    <w:rsid w:val="003B51EC"/>
    <w:rsid w:val="003B5306"/>
    <w:rsid w:val="003B5428"/>
    <w:rsid w:val="003B589E"/>
    <w:rsid w:val="003B5A43"/>
    <w:rsid w:val="003B5E3E"/>
    <w:rsid w:val="003B5E5A"/>
    <w:rsid w:val="003B623E"/>
    <w:rsid w:val="003B65D5"/>
    <w:rsid w:val="003B65E4"/>
    <w:rsid w:val="003B674D"/>
    <w:rsid w:val="003B68AC"/>
    <w:rsid w:val="003B6A60"/>
    <w:rsid w:val="003B6AC1"/>
    <w:rsid w:val="003B6F24"/>
    <w:rsid w:val="003B74A1"/>
    <w:rsid w:val="003C0188"/>
    <w:rsid w:val="003C0280"/>
    <w:rsid w:val="003C07A9"/>
    <w:rsid w:val="003C0B1D"/>
    <w:rsid w:val="003C0B7C"/>
    <w:rsid w:val="003C0CA3"/>
    <w:rsid w:val="003C186C"/>
    <w:rsid w:val="003C18AF"/>
    <w:rsid w:val="003C198C"/>
    <w:rsid w:val="003C1AAD"/>
    <w:rsid w:val="003C273E"/>
    <w:rsid w:val="003C2BA7"/>
    <w:rsid w:val="003C2C1D"/>
    <w:rsid w:val="003C2FC3"/>
    <w:rsid w:val="003C32F1"/>
    <w:rsid w:val="003C34FE"/>
    <w:rsid w:val="003C356F"/>
    <w:rsid w:val="003C35A3"/>
    <w:rsid w:val="003C3A23"/>
    <w:rsid w:val="003C3BA4"/>
    <w:rsid w:val="003C3DA2"/>
    <w:rsid w:val="003C40F5"/>
    <w:rsid w:val="003C433C"/>
    <w:rsid w:val="003C4545"/>
    <w:rsid w:val="003C4AB7"/>
    <w:rsid w:val="003C5351"/>
    <w:rsid w:val="003C53F0"/>
    <w:rsid w:val="003C5678"/>
    <w:rsid w:val="003C57D6"/>
    <w:rsid w:val="003C58C9"/>
    <w:rsid w:val="003C5927"/>
    <w:rsid w:val="003C5AC7"/>
    <w:rsid w:val="003C5DA1"/>
    <w:rsid w:val="003C5E8D"/>
    <w:rsid w:val="003C5F49"/>
    <w:rsid w:val="003C6111"/>
    <w:rsid w:val="003C66F1"/>
    <w:rsid w:val="003C67A3"/>
    <w:rsid w:val="003C6890"/>
    <w:rsid w:val="003C6A89"/>
    <w:rsid w:val="003C70DB"/>
    <w:rsid w:val="003C7524"/>
    <w:rsid w:val="003C761B"/>
    <w:rsid w:val="003C7D6E"/>
    <w:rsid w:val="003C7E82"/>
    <w:rsid w:val="003D0433"/>
    <w:rsid w:val="003D043F"/>
    <w:rsid w:val="003D1028"/>
    <w:rsid w:val="003D10B4"/>
    <w:rsid w:val="003D189C"/>
    <w:rsid w:val="003D1C4F"/>
    <w:rsid w:val="003D1CDA"/>
    <w:rsid w:val="003D1D13"/>
    <w:rsid w:val="003D1DFD"/>
    <w:rsid w:val="003D256B"/>
    <w:rsid w:val="003D256D"/>
    <w:rsid w:val="003D2745"/>
    <w:rsid w:val="003D2993"/>
    <w:rsid w:val="003D2CD2"/>
    <w:rsid w:val="003D2E56"/>
    <w:rsid w:val="003D334D"/>
    <w:rsid w:val="003D39E9"/>
    <w:rsid w:val="003D411A"/>
    <w:rsid w:val="003D4304"/>
    <w:rsid w:val="003D5449"/>
    <w:rsid w:val="003D5868"/>
    <w:rsid w:val="003D5895"/>
    <w:rsid w:val="003D5CCB"/>
    <w:rsid w:val="003D5EE0"/>
    <w:rsid w:val="003D5F25"/>
    <w:rsid w:val="003D6169"/>
    <w:rsid w:val="003D61B0"/>
    <w:rsid w:val="003D6221"/>
    <w:rsid w:val="003D630C"/>
    <w:rsid w:val="003D6339"/>
    <w:rsid w:val="003D667F"/>
    <w:rsid w:val="003D66B5"/>
    <w:rsid w:val="003D6844"/>
    <w:rsid w:val="003D6A8A"/>
    <w:rsid w:val="003D6DCF"/>
    <w:rsid w:val="003D71BD"/>
    <w:rsid w:val="003D7205"/>
    <w:rsid w:val="003D7234"/>
    <w:rsid w:val="003D7860"/>
    <w:rsid w:val="003D789C"/>
    <w:rsid w:val="003D7CC0"/>
    <w:rsid w:val="003D7CE6"/>
    <w:rsid w:val="003E0050"/>
    <w:rsid w:val="003E01B3"/>
    <w:rsid w:val="003E02CB"/>
    <w:rsid w:val="003E0326"/>
    <w:rsid w:val="003E07D1"/>
    <w:rsid w:val="003E08AD"/>
    <w:rsid w:val="003E0A00"/>
    <w:rsid w:val="003E0D1C"/>
    <w:rsid w:val="003E0ED1"/>
    <w:rsid w:val="003E0F74"/>
    <w:rsid w:val="003E11FF"/>
    <w:rsid w:val="003E1238"/>
    <w:rsid w:val="003E15FB"/>
    <w:rsid w:val="003E2264"/>
    <w:rsid w:val="003E2E8C"/>
    <w:rsid w:val="003E30B2"/>
    <w:rsid w:val="003E3174"/>
    <w:rsid w:val="003E3281"/>
    <w:rsid w:val="003E339E"/>
    <w:rsid w:val="003E34FE"/>
    <w:rsid w:val="003E36EB"/>
    <w:rsid w:val="003E4007"/>
    <w:rsid w:val="003E43B6"/>
    <w:rsid w:val="003E4501"/>
    <w:rsid w:val="003E48A4"/>
    <w:rsid w:val="003E4C01"/>
    <w:rsid w:val="003E4E72"/>
    <w:rsid w:val="003E514E"/>
    <w:rsid w:val="003E5485"/>
    <w:rsid w:val="003E57C9"/>
    <w:rsid w:val="003E5833"/>
    <w:rsid w:val="003E58D4"/>
    <w:rsid w:val="003E627E"/>
    <w:rsid w:val="003E6659"/>
    <w:rsid w:val="003E69F7"/>
    <w:rsid w:val="003E6B8A"/>
    <w:rsid w:val="003E6DEB"/>
    <w:rsid w:val="003E6E94"/>
    <w:rsid w:val="003E6EFB"/>
    <w:rsid w:val="003E741C"/>
    <w:rsid w:val="003E7466"/>
    <w:rsid w:val="003E775B"/>
    <w:rsid w:val="003E7B78"/>
    <w:rsid w:val="003E7C43"/>
    <w:rsid w:val="003F0119"/>
    <w:rsid w:val="003F0402"/>
    <w:rsid w:val="003F0451"/>
    <w:rsid w:val="003F074C"/>
    <w:rsid w:val="003F08BE"/>
    <w:rsid w:val="003F0927"/>
    <w:rsid w:val="003F0B73"/>
    <w:rsid w:val="003F1156"/>
    <w:rsid w:val="003F11CE"/>
    <w:rsid w:val="003F156B"/>
    <w:rsid w:val="003F163A"/>
    <w:rsid w:val="003F18AD"/>
    <w:rsid w:val="003F1A02"/>
    <w:rsid w:val="003F1A73"/>
    <w:rsid w:val="003F1AD8"/>
    <w:rsid w:val="003F1E9B"/>
    <w:rsid w:val="003F2B8D"/>
    <w:rsid w:val="003F2CB9"/>
    <w:rsid w:val="003F2D97"/>
    <w:rsid w:val="003F334A"/>
    <w:rsid w:val="003F3532"/>
    <w:rsid w:val="003F3779"/>
    <w:rsid w:val="003F3919"/>
    <w:rsid w:val="003F3E75"/>
    <w:rsid w:val="003F40CD"/>
    <w:rsid w:val="003F4142"/>
    <w:rsid w:val="003F4855"/>
    <w:rsid w:val="003F48C3"/>
    <w:rsid w:val="003F4D4E"/>
    <w:rsid w:val="003F4ECE"/>
    <w:rsid w:val="003F4FAC"/>
    <w:rsid w:val="003F5100"/>
    <w:rsid w:val="003F52A1"/>
    <w:rsid w:val="003F54E8"/>
    <w:rsid w:val="003F5572"/>
    <w:rsid w:val="003F5725"/>
    <w:rsid w:val="003F6312"/>
    <w:rsid w:val="003F70D1"/>
    <w:rsid w:val="003F7209"/>
    <w:rsid w:val="003F79C1"/>
    <w:rsid w:val="003F7A89"/>
    <w:rsid w:val="003F7F64"/>
    <w:rsid w:val="00400021"/>
    <w:rsid w:val="00400192"/>
    <w:rsid w:val="0040071D"/>
    <w:rsid w:val="0040153B"/>
    <w:rsid w:val="00402F58"/>
    <w:rsid w:val="00402FD3"/>
    <w:rsid w:val="0040324E"/>
    <w:rsid w:val="00403445"/>
    <w:rsid w:val="00403740"/>
    <w:rsid w:val="00403F42"/>
    <w:rsid w:val="004040DE"/>
    <w:rsid w:val="00404A31"/>
    <w:rsid w:val="00404FF2"/>
    <w:rsid w:val="00405222"/>
    <w:rsid w:val="0040524B"/>
    <w:rsid w:val="0040577E"/>
    <w:rsid w:val="00406445"/>
    <w:rsid w:val="00406CC4"/>
    <w:rsid w:val="004079A7"/>
    <w:rsid w:val="00407FF9"/>
    <w:rsid w:val="004101D4"/>
    <w:rsid w:val="00410F95"/>
    <w:rsid w:val="00411417"/>
    <w:rsid w:val="00411825"/>
    <w:rsid w:val="00411B78"/>
    <w:rsid w:val="00411F4C"/>
    <w:rsid w:val="0041234C"/>
    <w:rsid w:val="00412530"/>
    <w:rsid w:val="004127E0"/>
    <w:rsid w:val="00412938"/>
    <w:rsid w:val="00412B4D"/>
    <w:rsid w:val="00412BB5"/>
    <w:rsid w:val="00413196"/>
    <w:rsid w:val="00413BAA"/>
    <w:rsid w:val="00413D5D"/>
    <w:rsid w:val="0041436A"/>
    <w:rsid w:val="004144F3"/>
    <w:rsid w:val="0041456C"/>
    <w:rsid w:val="00414A1F"/>
    <w:rsid w:val="00414AA1"/>
    <w:rsid w:val="00415114"/>
    <w:rsid w:val="00415ABB"/>
    <w:rsid w:val="0041632A"/>
    <w:rsid w:val="004169B6"/>
    <w:rsid w:val="00416A20"/>
    <w:rsid w:val="00416B5F"/>
    <w:rsid w:val="00416BD0"/>
    <w:rsid w:val="00416D16"/>
    <w:rsid w:val="00416D1A"/>
    <w:rsid w:val="00416F64"/>
    <w:rsid w:val="00417D93"/>
    <w:rsid w:val="00420139"/>
    <w:rsid w:val="004203E9"/>
    <w:rsid w:val="0042051B"/>
    <w:rsid w:val="00420D1A"/>
    <w:rsid w:val="00421604"/>
    <w:rsid w:val="00421DAD"/>
    <w:rsid w:val="0042205A"/>
    <w:rsid w:val="00422167"/>
    <w:rsid w:val="0042234A"/>
    <w:rsid w:val="00422963"/>
    <w:rsid w:val="00422B2B"/>
    <w:rsid w:val="00422D2A"/>
    <w:rsid w:val="004231D2"/>
    <w:rsid w:val="00423858"/>
    <w:rsid w:val="00423DBA"/>
    <w:rsid w:val="00423E1C"/>
    <w:rsid w:val="00423E86"/>
    <w:rsid w:val="004240A1"/>
    <w:rsid w:val="00424B7C"/>
    <w:rsid w:val="0042509A"/>
    <w:rsid w:val="0042515E"/>
    <w:rsid w:val="0042518B"/>
    <w:rsid w:val="00425431"/>
    <w:rsid w:val="004255F7"/>
    <w:rsid w:val="004256D8"/>
    <w:rsid w:val="004257BB"/>
    <w:rsid w:val="00425CD8"/>
    <w:rsid w:val="00425D0D"/>
    <w:rsid w:val="00425DEB"/>
    <w:rsid w:val="004260B7"/>
    <w:rsid w:val="00426220"/>
    <w:rsid w:val="00426399"/>
    <w:rsid w:val="004263FE"/>
    <w:rsid w:val="00426DB1"/>
    <w:rsid w:val="0042727D"/>
    <w:rsid w:val="004273FA"/>
    <w:rsid w:val="0042784B"/>
    <w:rsid w:val="004303DE"/>
    <w:rsid w:val="004308A6"/>
    <w:rsid w:val="00430935"/>
    <w:rsid w:val="00431343"/>
    <w:rsid w:val="0043164C"/>
    <w:rsid w:val="00431A07"/>
    <w:rsid w:val="004321D9"/>
    <w:rsid w:val="004326B4"/>
    <w:rsid w:val="00432D02"/>
    <w:rsid w:val="0043314F"/>
    <w:rsid w:val="004336B4"/>
    <w:rsid w:val="00433D16"/>
    <w:rsid w:val="00433FE4"/>
    <w:rsid w:val="004345FD"/>
    <w:rsid w:val="00434A01"/>
    <w:rsid w:val="00434BCA"/>
    <w:rsid w:val="00434E15"/>
    <w:rsid w:val="00434FF0"/>
    <w:rsid w:val="00434FFE"/>
    <w:rsid w:val="00435776"/>
    <w:rsid w:val="00435A1B"/>
    <w:rsid w:val="00435CB7"/>
    <w:rsid w:val="00435FAB"/>
    <w:rsid w:val="00436280"/>
    <w:rsid w:val="00436525"/>
    <w:rsid w:val="0043672F"/>
    <w:rsid w:val="004367D1"/>
    <w:rsid w:val="00436870"/>
    <w:rsid w:val="004370A2"/>
    <w:rsid w:val="0043720C"/>
    <w:rsid w:val="004373F6"/>
    <w:rsid w:val="0043760F"/>
    <w:rsid w:val="0043780C"/>
    <w:rsid w:val="0044076B"/>
    <w:rsid w:val="00440BF7"/>
    <w:rsid w:val="00440FC6"/>
    <w:rsid w:val="00441012"/>
    <w:rsid w:val="004412F8"/>
    <w:rsid w:val="00441438"/>
    <w:rsid w:val="004417D7"/>
    <w:rsid w:val="00441E0F"/>
    <w:rsid w:val="00441E70"/>
    <w:rsid w:val="00442057"/>
    <w:rsid w:val="00442362"/>
    <w:rsid w:val="00442C23"/>
    <w:rsid w:val="00443181"/>
    <w:rsid w:val="004437F3"/>
    <w:rsid w:val="004438F6"/>
    <w:rsid w:val="00443D04"/>
    <w:rsid w:val="00443D3B"/>
    <w:rsid w:val="00443ED9"/>
    <w:rsid w:val="00443F6E"/>
    <w:rsid w:val="00443FAA"/>
    <w:rsid w:val="004443F7"/>
    <w:rsid w:val="004446C8"/>
    <w:rsid w:val="0044475C"/>
    <w:rsid w:val="00444E4F"/>
    <w:rsid w:val="004453C1"/>
    <w:rsid w:val="00445968"/>
    <w:rsid w:val="00445F3F"/>
    <w:rsid w:val="00446345"/>
    <w:rsid w:val="004464D0"/>
    <w:rsid w:val="00446E31"/>
    <w:rsid w:val="00446E42"/>
    <w:rsid w:val="0044702A"/>
    <w:rsid w:val="00447758"/>
    <w:rsid w:val="00447D10"/>
    <w:rsid w:val="0045014A"/>
    <w:rsid w:val="00450496"/>
    <w:rsid w:val="004504F0"/>
    <w:rsid w:val="00450B4E"/>
    <w:rsid w:val="00450B8D"/>
    <w:rsid w:val="00450BDF"/>
    <w:rsid w:val="00450EC3"/>
    <w:rsid w:val="00450F64"/>
    <w:rsid w:val="0045169A"/>
    <w:rsid w:val="00451854"/>
    <w:rsid w:val="00451C82"/>
    <w:rsid w:val="00451DB4"/>
    <w:rsid w:val="0045258C"/>
    <w:rsid w:val="004525C4"/>
    <w:rsid w:val="0045260E"/>
    <w:rsid w:val="004527EA"/>
    <w:rsid w:val="00452C46"/>
    <w:rsid w:val="00452F22"/>
    <w:rsid w:val="0045309E"/>
    <w:rsid w:val="0045332D"/>
    <w:rsid w:val="00453F87"/>
    <w:rsid w:val="004540E8"/>
    <w:rsid w:val="0045447F"/>
    <w:rsid w:val="00454503"/>
    <w:rsid w:val="00454868"/>
    <w:rsid w:val="00455393"/>
    <w:rsid w:val="004559BA"/>
    <w:rsid w:val="00455BEA"/>
    <w:rsid w:val="00455EAA"/>
    <w:rsid w:val="00455F75"/>
    <w:rsid w:val="00456080"/>
    <w:rsid w:val="004565FE"/>
    <w:rsid w:val="00456A4F"/>
    <w:rsid w:val="00456ACB"/>
    <w:rsid w:val="00456B6A"/>
    <w:rsid w:val="00456EFD"/>
    <w:rsid w:val="00457276"/>
    <w:rsid w:val="00457304"/>
    <w:rsid w:val="00457835"/>
    <w:rsid w:val="00457C7E"/>
    <w:rsid w:val="00460754"/>
    <w:rsid w:val="00460AC2"/>
    <w:rsid w:val="00460C6D"/>
    <w:rsid w:val="004611F6"/>
    <w:rsid w:val="00461226"/>
    <w:rsid w:val="0046216F"/>
    <w:rsid w:val="0046236D"/>
    <w:rsid w:val="0046239E"/>
    <w:rsid w:val="004623CE"/>
    <w:rsid w:val="0046259A"/>
    <w:rsid w:val="00463253"/>
    <w:rsid w:val="00463543"/>
    <w:rsid w:val="004635CB"/>
    <w:rsid w:val="00463943"/>
    <w:rsid w:val="0046396F"/>
    <w:rsid w:val="00463E54"/>
    <w:rsid w:val="0046418C"/>
    <w:rsid w:val="004641A1"/>
    <w:rsid w:val="00464616"/>
    <w:rsid w:val="00464F4F"/>
    <w:rsid w:val="0046508D"/>
    <w:rsid w:val="00465545"/>
    <w:rsid w:val="00465A0F"/>
    <w:rsid w:val="00465C59"/>
    <w:rsid w:val="00465D92"/>
    <w:rsid w:val="004667E7"/>
    <w:rsid w:val="00466894"/>
    <w:rsid w:val="00466BCF"/>
    <w:rsid w:val="00466F94"/>
    <w:rsid w:val="0046728F"/>
    <w:rsid w:val="0046738D"/>
    <w:rsid w:val="00467BAC"/>
    <w:rsid w:val="00467F9D"/>
    <w:rsid w:val="0047026B"/>
    <w:rsid w:val="00470BC8"/>
    <w:rsid w:val="00470DAE"/>
    <w:rsid w:val="00470E05"/>
    <w:rsid w:val="0047188B"/>
    <w:rsid w:val="00472614"/>
    <w:rsid w:val="0047292A"/>
    <w:rsid w:val="0047293F"/>
    <w:rsid w:val="00473025"/>
    <w:rsid w:val="0047317F"/>
    <w:rsid w:val="00473210"/>
    <w:rsid w:val="004733B2"/>
    <w:rsid w:val="00473680"/>
    <w:rsid w:val="00473A40"/>
    <w:rsid w:val="00473A70"/>
    <w:rsid w:val="00473B33"/>
    <w:rsid w:val="00473B69"/>
    <w:rsid w:val="00474405"/>
    <w:rsid w:val="0047489A"/>
    <w:rsid w:val="00474C73"/>
    <w:rsid w:val="004750B9"/>
    <w:rsid w:val="004750C3"/>
    <w:rsid w:val="0047513E"/>
    <w:rsid w:val="00475226"/>
    <w:rsid w:val="00475602"/>
    <w:rsid w:val="00475D82"/>
    <w:rsid w:val="004762FC"/>
    <w:rsid w:val="004765E7"/>
    <w:rsid w:val="00476D47"/>
    <w:rsid w:val="00476D58"/>
    <w:rsid w:val="00476E72"/>
    <w:rsid w:val="00476ED9"/>
    <w:rsid w:val="0047711A"/>
    <w:rsid w:val="00477469"/>
    <w:rsid w:val="00477DEF"/>
    <w:rsid w:val="0048047A"/>
    <w:rsid w:val="004807E7"/>
    <w:rsid w:val="004809F3"/>
    <w:rsid w:val="00480B7C"/>
    <w:rsid w:val="00480BCA"/>
    <w:rsid w:val="00480F74"/>
    <w:rsid w:val="00481534"/>
    <w:rsid w:val="00481D62"/>
    <w:rsid w:val="00481D66"/>
    <w:rsid w:val="00482027"/>
    <w:rsid w:val="00482173"/>
    <w:rsid w:val="0048225D"/>
    <w:rsid w:val="00482274"/>
    <w:rsid w:val="00482F49"/>
    <w:rsid w:val="00483172"/>
    <w:rsid w:val="0048350C"/>
    <w:rsid w:val="0048390D"/>
    <w:rsid w:val="00483B2F"/>
    <w:rsid w:val="0048421B"/>
    <w:rsid w:val="0048453D"/>
    <w:rsid w:val="00484B0F"/>
    <w:rsid w:val="00484D15"/>
    <w:rsid w:val="00484D87"/>
    <w:rsid w:val="004850CA"/>
    <w:rsid w:val="004856FC"/>
    <w:rsid w:val="00485872"/>
    <w:rsid w:val="00485987"/>
    <w:rsid w:val="00485A08"/>
    <w:rsid w:val="004868E5"/>
    <w:rsid w:val="00486D06"/>
    <w:rsid w:val="004870FB"/>
    <w:rsid w:val="0048711D"/>
    <w:rsid w:val="00487411"/>
    <w:rsid w:val="004875E6"/>
    <w:rsid w:val="004875ED"/>
    <w:rsid w:val="00487AA6"/>
    <w:rsid w:val="00487C44"/>
    <w:rsid w:val="00487E28"/>
    <w:rsid w:val="0048AFA1"/>
    <w:rsid w:val="0049006D"/>
    <w:rsid w:val="004903DA"/>
    <w:rsid w:val="0049061E"/>
    <w:rsid w:val="0049087B"/>
    <w:rsid w:val="00490993"/>
    <w:rsid w:val="00490A69"/>
    <w:rsid w:val="00490E35"/>
    <w:rsid w:val="00491194"/>
    <w:rsid w:val="0049125F"/>
    <w:rsid w:val="00491381"/>
    <w:rsid w:val="00491838"/>
    <w:rsid w:val="00491862"/>
    <w:rsid w:val="00492260"/>
    <w:rsid w:val="0049226D"/>
    <w:rsid w:val="004924F7"/>
    <w:rsid w:val="004926DB"/>
    <w:rsid w:val="004928B7"/>
    <w:rsid w:val="00492E48"/>
    <w:rsid w:val="004930A8"/>
    <w:rsid w:val="0049318B"/>
    <w:rsid w:val="0049434E"/>
    <w:rsid w:val="004948EB"/>
    <w:rsid w:val="00494C42"/>
    <w:rsid w:val="00494D0B"/>
    <w:rsid w:val="00494FA9"/>
    <w:rsid w:val="004952A1"/>
    <w:rsid w:val="00495EBF"/>
    <w:rsid w:val="0049609D"/>
    <w:rsid w:val="0049628E"/>
    <w:rsid w:val="00496741"/>
    <w:rsid w:val="00496A1B"/>
    <w:rsid w:val="00496FD6"/>
    <w:rsid w:val="00496FDE"/>
    <w:rsid w:val="004970BB"/>
    <w:rsid w:val="004976D5"/>
    <w:rsid w:val="004A04E3"/>
    <w:rsid w:val="004A0B17"/>
    <w:rsid w:val="004A0BAE"/>
    <w:rsid w:val="004A0C45"/>
    <w:rsid w:val="004A118C"/>
    <w:rsid w:val="004A1249"/>
    <w:rsid w:val="004A1260"/>
    <w:rsid w:val="004A1440"/>
    <w:rsid w:val="004A157E"/>
    <w:rsid w:val="004A16B0"/>
    <w:rsid w:val="004A186B"/>
    <w:rsid w:val="004A1A3C"/>
    <w:rsid w:val="004A1D08"/>
    <w:rsid w:val="004A1F3E"/>
    <w:rsid w:val="004A274D"/>
    <w:rsid w:val="004A293D"/>
    <w:rsid w:val="004A2B6B"/>
    <w:rsid w:val="004A2C28"/>
    <w:rsid w:val="004A3348"/>
    <w:rsid w:val="004A3527"/>
    <w:rsid w:val="004A423B"/>
    <w:rsid w:val="004A49CC"/>
    <w:rsid w:val="004A4C69"/>
    <w:rsid w:val="004A5191"/>
    <w:rsid w:val="004A5304"/>
    <w:rsid w:val="004A54FC"/>
    <w:rsid w:val="004A55D7"/>
    <w:rsid w:val="004A5A30"/>
    <w:rsid w:val="004A5B60"/>
    <w:rsid w:val="004A60AD"/>
    <w:rsid w:val="004A651A"/>
    <w:rsid w:val="004A6829"/>
    <w:rsid w:val="004A6BF2"/>
    <w:rsid w:val="004A7D12"/>
    <w:rsid w:val="004A7DEF"/>
    <w:rsid w:val="004A7F25"/>
    <w:rsid w:val="004B04AC"/>
    <w:rsid w:val="004B110D"/>
    <w:rsid w:val="004B15ED"/>
    <w:rsid w:val="004B1CE4"/>
    <w:rsid w:val="004B1D1A"/>
    <w:rsid w:val="004B282C"/>
    <w:rsid w:val="004B29D9"/>
    <w:rsid w:val="004B2A95"/>
    <w:rsid w:val="004B2E27"/>
    <w:rsid w:val="004B3116"/>
    <w:rsid w:val="004B3439"/>
    <w:rsid w:val="004B36CC"/>
    <w:rsid w:val="004B3FB9"/>
    <w:rsid w:val="004B41C0"/>
    <w:rsid w:val="004B41E5"/>
    <w:rsid w:val="004B47A8"/>
    <w:rsid w:val="004B4CC7"/>
    <w:rsid w:val="004B609D"/>
    <w:rsid w:val="004B60B8"/>
    <w:rsid w:val="004B61C0"/>
    <w:rsid w:val="004B62D6"/>
    <w:rsid w:val="004B6321"/>
    <w:rsid w:val="004B64DD"/>
    <w:rsid w:val="004B65B5"/>
    <w:rsid w:val="004B6725"/>
    <w:rsid w:val="004B6881"/>
    <w:rsid w:val="004B6F0C"/>
    <w:rsid w:val="004B7331"/>
    <w:rsid w:val="004B742A"/>
    <w:rsid w:val="004B77BA"/>
    <w:rsid w:val="004C0966"/>
    <w:rsid w:val="004C0AA5"/>
    <w:rsid w:val="004C0DBA"/>
    <w:rsid w:val="004C12FB"/>
    <w:rsid w:val="004C1F9E"/>
    <w:rsid w:val="004C257D"/>
    <w:rsid w:val="004C2A82"/>
    <w:rsid w:val="004C2A86"/>
    <w:rsid w:val="004C2E13"/>
    <w:rsid w:val="004C2EA7"/>
    <w:rsid w:val="004C30CC"/>
    <w:rsid w:val="004C30EE"/>
    <w:rsid w:val="004C3230"/>
    <w:rsid w:val="004C3E53"/>
    <w:rsid w:val="004C43C9"/>
    <w:rsid w:val="004C4CB3"/>
    <w:rsid w:val="004C51E6"/>
    <w:rsid w:val="004C5476"/>
    <w:rsid w:val="004C549B"/>
    <w:rsid w:val="004C55E6"/>
    <w:rsid w:val="004C5788"/>
    <w:rsid w:val="004C57D8"/>
    <w:rsid w:val="004C5E8E"/>
    <w:rsid w:val="004C625A"/>
    <w:rsid w:val="004C70BD"/>
    <w:rsid w:val="004C765A"/>
    <w:rsid w:val="004D01B6"/>
    <w:rsid w:val="004D126C"/>
    <w:rsid w:val="004D15C1"/>
    <w:rsid w:val="004D16A3"/>
    <w:rsid w:val="004D1AF2"/>
    <w:rsid w:val="004D1DCF"/>
    <w:rsid w:val="004D223F"/>
    <w:rsid w:val="004D257E"/>
    <w:rsid w:val="004D27FE"/>
    <w:rsid w:val="004D28EE"/>
    <w:rsid w:val="004D2954"/>
    <w:rsid w:val="004D2A84"/>
    <w:rsid w:val="004D2C1B"/>
    <w:rsid w:val="004D2E3C"/>
    <w:rsid w:val="004D2FD6"/>
    <w:rsid w:val="004D32C1"/>
    <w:rsid w:val="004D3555"/>
    <w:rsid w:val="004D3566"/>
    <w:rsid w:val="004D4248"/>
    <w:rsid w:val="004D46BD"/>
    <w:rsid w:val="004D4A6B"/>
    <w:rsid w:val="004D4ABC"/>
    <w:rsid w:val="004D4F8F"/>
    <w:rsid w:val="004D4FB9"/>
    <w:rsid w:val="004D519B"/>
    <w:rsid w:val="004D5BEB"/>
    <w:rsid w:val="004D631E"/>
    <w:rsid w:val="004D6359"/>
    <w:rsid w:val="004D6411"/>
    <w:rsid w:val="004D6537"/>
    <w:rsid w:val="004D6550"/>
    <w:rsid w:val="004D6A0E"/>
    <w:rsid w:val="004D6B8C"/>
    <w:rsid w:val="004D6CB5"/>
    <w:rsid w:val="004D6CDE"/>
    <w:rsid w:val="004D73C4"/>
    <w:rsid w:val="004D7794"/>
    <w:rsid w:val="004D7809"/>
    <w:rsid w:val="004D7EFA"/>
    <w:rsid w:val="004E03BD"/>
    <w:rsid w:val="004E0605"/>
    <w:rsid w:val="004E078C"/>
    <w:rsid w:val="004E0A83"/>
    <w:rsid w:val="004E0DD5"/>
    <w:rsid w:val="004E1014"/>
    <w:rsid w:val="004E1F32"/>
    <w:rsid w:val="004E2745"/>
    <w:rsid w:val="004E2A19"/>
    <w:rsid w:val="004E2F3A"/>
    <w:rsid w:val="004E3002"/>
    <w:rsid w:val="004E4036"/>
    <w:rsid w:val="004E406B"/>
    <w:rsid w:val="004E4146"/>
    <w:rsid w:val="004E42AF"/>
    <w:rsid w:val="004E45A1"/>
    <w:rsid w:val="004E46A3"/>
    <w:rsid w:val="004E48F3"/>
    <w:rsid w:val="004E4B60"/>
    <w:rsid w:val="004E5791"/>
    <w:rsid w:val="004E58A9"/>
    <w:rsid w:val="004E5C00"/>
    <w:rsid w:val="004E5D53"/>
    <w:rsid w:val="004E619E"/>
    <w:rsid w:val="004E62F3"/>
    <w:rsid w:val="004E63DF"/>
    <w:rsid w:val="004E712A"/>
    <w:rsid w:val="004E7287"/>
    <w:rsid w:val="004E76AD"/>
    <w:rsid w:val="004E7D1F"/>
    <w:rsid w:val="004E7EFB"/>
    <w:rsid w:val="004F0131"/>
    <w:rsid w:val="004F016C"/>
    <w:rsid w:val="004F0729"/>
    <w:rsid w:val="004F0AE3"/>
    <w:rsid w:val="004F0CC6"/>
    <w:rsid w:val="004F0D3D"/>
    <w:rsid w:val="004F0F6B"/>
    <w:rsid w:val="004F1639"/>
    <w:rsid w:val="004F1715"/>
    <w:rsid w:val="004F18E5"/>
    <w:rsid w:val="004F1C55"/>
    <w:rsid w:val="004F1FEF"/>
    <w:rsid w:val="004F22E2"/>
    <w:rsid w:val="004F2C02"/>
    <w:rsid w:val="004F2C23"/>
    <w:rsid w:val="004F3928"/>
    <w:rsid w:val="004F3A4F"/>
    <w:rsid w:val="004F3BCB"/>
    <w:rsid w:val="004F3ED0"/>
    <w:rsid w:val="004F4014"/>
    <w:rsid w:val="004F4359"/>
    <w:rsid w:val="004F44B9"/>
    <w:rsid w:val="004F459B"/>
    <w:rsid w:val="004F4F4E"/>
    <w:rsid w:val="004F547A"/>
    <w:rsid w:val="004F57EE"/>
    <w:rsid w:val="004F5804"/>
    <w:rsid w:val="004F584B"/>
    <w:rsid w:val="004F62F7"/>
    <w:rsid w:val="004F6FBA"/>
    <w:rsid w:val="004F72A9"/>
    <w:rsid w:val="004F73F5"/>
    <w:rsid w:val="004F79F0"/>
    <w:rsid w:val="0050007C"/>
    <w:rsid w:val="0050051B"/>
    <w:rsid w:val="00500C50"/>
    <w:rsid w:val="00500E59"/>
    <w:rsid w:val="00500F59"/>
    <w:rsid w:val="00501AFC"/>
    <w:rsid w:val="00501C83"/>
    <w:rsid w:val="00501DD5"/>
    <w:rsid w:val="00502240"/>
    <w:rsid w:val="00502332"/>
    <w:rsid w:val="00502EED"/>
    <w:rsid w:val="00503981"/>
    <w:rsid w:val="00503BAF"/>
    <w:rsid w:val="0050495D"/>
    <w:rsid w:val="005049E5"/>
    <w:rsid w:val="00504AB0"/>
    <w:rsid w:val="00504C3F"/>
    <w:rsid w:val="00504E83"/>
    <w:rsid w:val="00505ABF"/>
    <w:rsid w:val="00505E3F"/>
    <w:rsid w:val="0050646B"/>
    <w:rsid w:val="0050675D"/>
    <w:rsid w:val="0050694B"/>
    <w:rsid w:val="00506CFA"/>
    <w:rsid w:val="00506E2D"/>
    <w:rsid w:val="0050729C"/>
    <w:rsid w:val="0050745E"/>
    <w:rsid w:val="0050797E"/>
    <w:rsid w:val="005101AE"/>
    <w:rsid w:val="005101DE"/>
    <w:rsid w:val="0051029A"/>
    <w:rsid w:val="0051039F"/>
    <w:rsid w:val="005104B5"/>
    <w:rsid w:val="005105AC"/>
    <w:rsid w:val="005106B8"/>
    <w:rsid w:val="00510AF7"/>
    <w:rsid w:val="00510DE8"/>
    <w:rsid w:val="00511434"/>
    <w:rsid w:val="005117F7"/>
    <w:rsid w:val="00511AF0"/>
    <w:rsid w:val="00513198"/>
    <w:rsid w:val="00513392"/>
    <w:rsid w:val="00513549"/>
    <w:rsid w:val="00513782"/>
    <w:rsid w:val="00513ADE"/>
    <w:rsid w:val="00513D40"/>
    <w:rsid w:val="00514180"/>
    <w:rsid w:val="00514219"/>
    <w:rsid w:val="00514745"/>
    <w:rsid w:val="00514A94"/>
    <w:rsid w:val="00514BF8"/>
    <w:rsid w:val="00514CD7"/>
    <w:rsid w:val="00515000"/>
    <w:rsid w:val="005151E6"/>
    <w:rsid w:val="00515A91"/>
    <w:rsid w:val="00515BA3"/>
    <w:rsid w:val="00515E41"/>
    <w:rsid w:val="00515EA6"/>
    <w:rsid w:val="00515F91"/>
    <w:rsid w:val="0051722D"/>
    <w:rsid w:val="00517558"/>
    <w:rsid w:val="005177C3"/>
    <w:rsid w:val="00517862"/>
    <w:rsid w:val="00517C0D"/>
    <w:rsid w:val="00517CB8"/>
    <w:rsid w:val="00517CDA"/>
    <w:rsid w:val="00517DA0"/>
    <w:rsid w:val="005205DB"/>
    <w:rsid w:val="00520A20"/>
    <w:rsid w:val="005215A5"/>
    <w:rsid w:val="00521B12"/>
    <w:rsid w:val="00521C64"/>
    <w:rsid w:val="00521D65"/>
    <w:rsid w:val="00521E8F"/>
    <w:rsid w:val="0052200B"/>
    <w:rsid w:val="005226BF"/>
    <w:rsid w:val="0052296C"/>
    <w:rsid w:val="00523424"/>
    <w:rsid w:val="00523D7E"/>
    <w:rsid w:val="00524C84"/>
    <w:rsid w:val="0052515A"/>
    <w:rsid w:val="005255E2"/>
    <w:rsid w:val="005256B6"/>
    <w:rsid w:val="0052582E"/>
    <w:rsid w:val="00525A91"/>
    <w:rsid w:val="00526531"/>
    <w:rsid w:val="00526D0E"/>
    <w:rsid w:val="00527162"/>
    <w:rsid w:val="0052728D"/>
    <w:rsid w:val="005276D6"/>
    <w:rsid w:val="005276FE"/>
    <w:rsid w:val="00527B11"/>
    <w:rsid w:val="00527C51"/>
    <w:rsid w:val="00527F54"/>
    <w:rsid w:val="005303BE"/>
    <w:rsid w:val="005307AB"/>
    <w:rsid w:val="00530950"/>
    <w:rsid w:val="00531207"/>
    <w:rsid w:val="005313BF"/>
    <w:rsid w:val="00531808"/>
    <w:rsid w:val="00531E07"/>
    <w:rsid w:val="00531F30"/>
    <w:rsid w:val="00532627"/>
    <w:rsid w:val="0053270C"/>
    <w:rsid w:val="00532A46"/>
    <w:rsid w:val="00532BD0"/>
    <w:rsid w:val="00532D38"/>
    <w:rsid w:val="00532D3D"/>
    <w:rsid w:val="00532FEE"/>
    <w:rsid w:val="00533065"/>
    <w:rsid w:val="00533669"/>
    <w:rsid w:val="005337DD"/>
    <w:rsid w:val="00533BD5"/>
    <w:rsid w:val="00534130"/>
    <w:rsid w:val="005342F4"/>
    <w:rsid w:val="00534375"/>
    <w:rsid w:val="005344E8"/>
    <w:rsid w:val="005345C3"/>
    <w:rsid w:val="00534779"/>
    <w:rsid w:val="00534C65"/>
    <w:rsid w:val="005351D3"/>
    <w:rsid w:val="005356D1"/>
    <w:rsid w:val="00535777"/>
    <w:rsid w:val="0053584B"/>
    <w:rsid w:val="00535852"/>
    <w:rsid w:val="00535A56"/>
    <w:rsid w:val="00535AB8"/>
    <w:rsid w:val="00535B09"/>
    <w:rsid w:val="00535B52"/>
    <w:rsid w:val="00535C91"/>
    <w:rsid w:val="005361B0"/>
    <w:rsid w:val="005362F2"/>
    <w:rsid w:val="0053635E"/>
    <w:rsid w:val="0053652D"/>
    <w:rsid w:val="00536537"/>
    <w:rsid w:val="00536F35"/>
    <w:rsid w:val="00537334"/>
    <w:rsid w:val="005374A6"/>
    <w:rsid w:val="00540193"/>
    <w:rsid w:val="00540375"/>
    <w:rsid w:val="00540569"/>
    <w:rsid w:val="0054062E"/>
    <w:rsid w:val="00540636"/>
    <w:rsid w:val="00540DBE"/>
    <w:rsid w:val="00541027"/>
    <w:rsid w:val="0054104B"/>
    <w:rsid w:val="00541139"/>
    <w:rsid w:val="00541950"/>
    <w:rsid w:val="00541AFE"/>
    <w:rsid w:val="00541B98"/>
    <w:rsid w:val="00541BB2"/>
    <w:rsid w:val="00542060"/>
    <w:rsid w:val="00542352"/>
    <w:rsid w:val="00542408"/>
    <w:rsid w:val="00542555"/>
    <w:rsid w:val="00542723"/>
    <w:rsid w:val="0054279A"/>
    <w:rsid w:val="005427C3"/>
    <w:rsid w:val="00542E51"/>
    <w:rsid w:val="005432A7"/>
    <w:rsid w:val="005436A4"/>
    <w:rsid w:val="00543816"/>
    <w:rsid w:val="005439B8"/>
    <w:rsid w:val="00543C32"/>
    <w:rsid w:val="00543F3A"/>
    <w:rsid w:val="005441F4"/>
    <w:rsid w:val="0054564A"/>
    <w:rsid w:val="005459F3"/>
    <w:rsid w:val="00546751"/>
    <w:rsid w:val="005467F0"/>
    <w:rsid w:val="0054680A"/>
    <w:rsid w:val="00546AAA"/>
    <w:rsid w:val="00546FD2"/>
    <w:rsid w:val="00550478"/>
    <w:rsid w:val="0055055F"/>
    <w:rsid w:val="00550781"/>
    <w:rsid w:val="00550DDB"/>
    <w:rsid w:val="0055137D"/>
    <w:rsid w:val="005516F9"/>
    <w:rsid w:val="00551905"/>
    <w:rsid w:val="005519BE"/>
    <w:rsid w:val="00551A80"/>
    <w:rsid w:val="00551A86"/>
    <w:rsid w:val="00551EFF"/>
    <w:rsid w:val="00552405"/>
    <w:rsid w:val="005527C5"/>
    <w:rsid w:val="00552F97"/>
    <w:rsid w:val="00552FFB"/>
    <w:rsid w:val="0055347E"/>
    <w:rsid w:val="00553838"/>
    <w:rsid w:val="00553BFD"/>
    <w:rsid w:val="00554060"/>
    <w:rsid w:val="005540D4"/>
    <w:rsid w:val="0055411C"/>
    <w:rsid w:val="005542D8"/>
    <w:rsid w:val="00554354"/>
    <w:rsid w:val="005547DA"/>
    <w:rsid w:val="005547F9"/>
    <w:rsid w:val="00554875"/>
    <w:rsid w:val="00554C1D"/>
    <w:rsid w:val="00554E70"/>
    <w:rsid w:val="00555107"/>
    <w:rsid w:val="00555A4D"/>
    <w:rsid w:val="00555B3D"/>
    <w:rsid w:val="005562A0"/>
    <w:rsid w:val="005563CC"/>
    <w:rsid w:val="005566A0"/>
    <w:rsid w:val="005566D1"/>
    <w:rsid w:val="005571A2"/>
    <w:rsid w:val="0055727C"/>
    <w:rsid w:val="00557681"/>
    <w:rsid w:val="0055779F"/>
    <w:rsid w:val="00557F55"/>
    <w:rsid w:val="00557F8E"/>
    <w:rsid w:val="005601C1"/>
    <w:rsid w:val="00560F5E"/>
    <w:rsid w:val="0056163F"/>
    <w:rsid w:val="005616E4"/>
    <w:rsid w:val="00561908"/>
    <w:rsid w:val="00562677"/>
    <w:rsid w:val="00562CD5"/>
    <w:rsid w:val="00562CDE"/>
    <w:rsid w:val="00562E75"/>
    <w:rsid w:val="00563088"/>
    <w:rsid w:val="005633F0"/>
    <w:rsid w:val="00563907"/>
    <w:rsid w:val="00564621"/>
    <w:rsid w:val="005649A5"/>
    <w:rsid w:val="00565251"/>
    <w:rsid w:val="0056535A"/>
    <w:rsid w:val="0056573A"/>
    <w:rsid w:val="0056601B"/>
    <w:rsid w:val="00566E34"/>
    <w:rsid w:val="00567400"/>
    <w:rsid w:val="005676E8"/>
    <w:rsid w:val="0056791C"/>
    <w:rsid w:val="00567BC2"/>
    <w:rsid w:val="00567CBB"/>
    <w:rsid w:val="00567FAA"/>
    <w:rsid w:val="005703E8"/>
    <w:rsid w:val="005704C0"/>
    <w:rsid w:val="00570831"/>
    <w:rsid w:val="00570AC2"/>
    <w:rsid w:val="00570F5A"/>
    <w:rsid w:val="00572A68"/>
    <w:rsid w:val="00572BBA"/>
    <w:rsid w:val="00572BCA"/>
    <w:rsid w:val="005731F6"/>
    <w:rsid w:val="00573394"/>
    <w:rsid w:val="00573BC8"/>
    <w:rsid w:val="00573C0C"/>
    <w:rsid w:val="005741DB"/>
    <w:rsid w:val="0057420E"/>
    <w:rsid w:val="0057488E"/>
    <w:rsid w:val="00574A6C"/>
    <w:rsid w:val="00575441"/>
    <w:rsid w:val="00575D36"/>
    <w:rsid w:val="00576631"/>
    <w:rsid w:val="00576BFF"/>
    <w:rsid w:val="00576FB5"/>
    <w:rsid w:val="00577087"/>
    <w:rsid w:val="00577691"/>
    <w:rsid w:val="00577BAF"/>
    <w:rsid w:val="00577D12"/>
    <w:rsid w:val="0058021A"/>
    <w:rsid w:val="0058021E"/>
    <w:rsid w:val="005808E9"/>
    <w:rsid w:val="005809C6"/>
    <w:rsid w:val="00580A22"/>
    <w:rsid w:val="00580EA0"/>
    <w:rsid w:val="00580F24"/>
    <w:rsid w:val="00581649"/>
    <w:rsid w:val="00581973"/>
    <w:rsid w:val="00582398"/>
    <w:rsid w:val="005827CB"/>
    <w:rsid w:val="00582971"/>
    <w:rsid w:val="00583A1A"/>
    <w:rsid w:val="00584322"/>
    <w:rsid w:val="0058448E"/>
    <w:rsid w:val="00584A21"/>
    <w:rsid w:val="00584CF4"/>
    <w:rsid w:val="00585584"/>
    <w:rsid w:val="00585775"/>
    <w:rsid w:val="00585CFA"/>
    <w:rsid w:val="00585EFD"/>
    <w:rsid w:val="005868B6"/>
    <w:rsid w:val="00586CB1"/>
    <w:rsid w:val="00586E84"/>
    <w:rsid w:val="00586EF9"/>
    <w:rsid w:val="005871B5"/>
    <w:rsid w:val="00587C3D"/>
    <w:rsid w:val="00587EFF"/>
    <w:rsid w:val="00587FAE"/>
    <w:rsid w:val="0059045B"/>
    <w:rsid w:val="00590596"/>
    <w:rsid w:val="0059098F"/>
    <w:rsid w:val="00590F14"/>
    <w:rsid w:val="0059112B"/>
    <w:rsid w:val="005911AD"/>
    <w:rsid w:val="00591429"/>
    <w:rsid w:val="00591DA8"/>
    <w:rsid w:val="00591FBE"/>
    <w:rsid w:val="00592284"/>
    <w:rsid w:val="0059256D"/>
    <w:rsid w:val="0059269D"/>
    <w:rsid w:val="00592860"/>
    <w:rsid w:val="005928A1"/>
    <w:rsid w:val="00592F40"/>
    <w:rsid w:val="00593139"/>
    <w:rsid w:val="00593AF7"/>
    <w:rsid w:val="00593F8C"/>
    <w:rsid w:val="0059441C"/>
    <w:rsid w:val="00594851"/>
    <w:rsid w:val="00594892"/>
    <w:rsid w:val="00594A69"/>
    <w:rsid w:val="00594D65"/>
    <w:rsid w:val="00594DB6"/>
    <w:rsid w:val="00595091"/>
    <w:rsid w:val="00595115"/>
    <w:rsid w:val="00595124"/>
    <w:rsid w:val="00595149"/>
    <w:rsid w:val="005953CB"/>
    <w:rsid w:val="00595A61"/>
    <w:rsid w:val="00595C6D"/>
    <w:rsid w:val="00595CF8"/>
    <w:rsid w:val="00595F92"/>
    <w:rsid w:val="00595FF3"/>
    <w:rsid w:val="00596231"/>
    <w:rsid w:val="0059639E"/>
    <w:rsid w:val="00596807"/>
    <w:rsid w:val="00596A4B"/>
    <w:rsid w:val="00596A86"/>
    <w:rsid w:val="00596BAB"/>
    <w:rsid w:val="00596F38"/>
    <w:rsid w:val="00596F6B"/>
    <w:rsid w:val="00597166"/>
    <w:rsid w:val="00597357"/>
    <w:rsid w:val="00597383"/>
    <w:rsid w:val="0059780C"/>
    <w:rsid w:val="00597D09"/>
    <w:rsid w:val="00597D11"/>
    <w:rsid w:val="00597D6C"/>
    <w:rsid w:val="005A06C2"/>
    <w:rsid w:val="005A105D"/>
    <w:rsid w:val="005A10B1"/>
    <w:rsid w:val="005A118A"/>
    <w:rsid w:val="005A1427"/>
    <w:rsid w:val="005A1528"/>
    <w:rsid w:val="005A171A"/>
    <w:rsid w:val="005A192B"/>
    <w:rsid w:val="005A1964"/>
    <w:rsid w:val="005A1CFE"/>
    <w:rsid w:val="005A1E9B"/>
    <w:rsid w:val="005A2349"/>
    <w:rsid w:val="005A2B94"/>
    <w:rsid w:val="005A3433"/>
    <w:rsid w:val="005A46A4"/>
    <w:rsid w:val="005A46DD"/>
    <w:rsid w:val="005A47C9"/>
    <w:rsid w:val="005A5446"/>
    <w:rsid w:val="005A5771"/>
    <w:rsid w:val="005A5778"/>
    <w:rsid w:val="005A5780"/>
    <w:rsid w:val="005A5C1F"/>
    <w:rsid w:val="005A5F20"/>
    <w:rsid w:val="005A7060"/>
    <w:rsid w:val="005A723A"/>
    <w:rsid w:val="005A775A"/>
    <w:rsid w:val="005A7BBD"/>
    <w:rsid w:val="005A7CF2"/>
    <w:rsid w:val="005A7D91"/>
    <w:rsid w:val="005B0012"/>
    <w:rsid w:val="005B03F5"/>
    <w:rsid w:val="005B055F"/>
    <w:rsid w:val="005B0C13"/>
    <w:rsid w:val="005B0E77"/>
    <w:rsid w:val="005B13F8"/>
    <w:rsid w:val="005B14EE"/>
    <w:rsid w:val="005B228D"/>
    <w:rsid w:val="005B22AC"/>
    <w:rsid w:val="005B2384"/>
    <w:rsid w:val="005B2B6B"/>
    <w:rsid w:val="005B2F75"/>
    <w:rsid w:val="005B2FD8"/>
    <w:rsid w:val="005B3280"/>
    <w:rsid w:val="005B3282"/>
    <w:rsid w:val="005B36C7"/>
    <w:rsid w:val="005B3793"/>
    <w:rsid w:val="005B37BA"/>
    <w:rsid w:val="005B39C6"/>
    <w:rsid w:val="005B3C4C"/>
    <w:rsid w:val="005B3EDC"/>
    <w:rsid w:val="005B4330"/>
    <w:rsid w:val="005B4630"/>
    <w:rsid w:val="005B4D23"/>
    <w:rsid w:val="005B4F47"/>
    <w:rsid w:val="005B5107"/>
    <w:rsid w:val="005B5197"/>
    <w:rsid w:val="005B5223"/>
    <w:rsid w:val="005B57E5"/>
    <w:rsid w:val="005B5865"/>
    <w:rsid w:val="005B5E4F"/>
    <w:rsid w:val="005B68F9"/>
    <w:rsid w:val="005B6950"/>
    <w:rsid w:val="005B7348"/>
    <w:rsid w:val="005B7383"/>
    <w:rsid w:val="005B7A93"/>
    <w:rsid w:val="005B7CBB"/>
    <w:rsid w:val="005C092D"/>
    <w:rsid w:val="005C0AE8"/>
    <w:rsid w:val="005C0E61"/>
    <w:rsid w:val="005C0FCB"/>
    <w:rsid w:val="005C12C8"/>
    <w:rsid w:val="005C1734"/>
    <w:rsid w:val="005C1915"/>
    <w:rsid w:val="005C24F5"/>
    <w:rsid w:val="005C260E"/>
    <w:rsid w:val="005C29CF"/>
    <w:rsid w:val="005C2B13"/>
    <w:rsid w:val="005C2E83"/>
    <w:rsid w:val="005C2F6D"/>
    <w:rsid w:val="005C3097"/>
    <w:rsid w:val="005C3874"/>
    <w:rsid w:val="005C3950"/>
    <w:rsid w:val="005C3F84"/>
    <w:rsid w:val="005C433E"/>
    <w:rsid w:val="005C4670"/>
    <w:rsid w:val="005C4671"/>
    <w:rsid w:val="005C57BA"/>
    <w:rsid w:val="005C57E9"/>
    <w:rsid w:val="005C58D3"/>
    <w:rsid w:val="005C5FCC"/>
    <w:rsid w:val="005C63DB"/>
    <w:rsid w:val="005C67DF"/>
    <w:rsid w:val="005C68CB"/>
    <w:rsid w:val="005C6A64"/>
    <w:rsid w:val="005C6B6C"/>
    <w:rsid w:val="005C6F25"/>
    <w:rsid w:val="005C7234"/>
    <w:rsid w:val="005C76F7"/>
    <w:rsid w:val="005C7774"/>
    <w:rsid w:val="005C7996"/>
    <w:rsid w:val="005C7C9D"/>
    <w:rsid w:val="005C7D12"/>
    <w:rsid w:val="005D0223"/>
    <w:rsid w:val="005D0261"/>
    <w:rsid w:val="005D068B"/>
    <w:rsid w:val="005D0907"/>
    <w:rsid w:val="005D0CA4"/>
    <w:rsid w:val="005D0CF6"/>
    <w:rsid w:val="005D0F2C"/>
    <w:rsid w:val="005D11F6"/>
    <w:rsid w:val="005D1284"/>
    <w:rsid w:val="005D13FB"/>
    <w:rsid w:val="005D1936"/>
    <w:rsid w:val="005D1D3A"/>
    <w:rsid w:val="005D1D44"/>
    <w:rsid w:val="005D1D54"/>
    <w:rsid w:val="005D23D0"/>
    <w:rsid w:val="005D24AA"/>
    <w:rsid w:val="005D2518"/>
    <w:rsid w:val="005D29FD"/>
    <w:rsid w:val="005D2C0B"/>
    <w:rsid w:val="005D3048"/>
    <w:rsid w:val="005D31A5"/>
    <w:rsid w:val="005D3544"/>
    <w:rsid w:val="005D39A9"/>
    <w:rsid w:val="005D3D8A"/>
    <w:rsid w:val="005D46BD"/>
    <w:rsid w:val="005D4896"/>
    <w:rsid w:val="005D49D7"/>
    <w:rsid w:val="005D4EF8"/>
    <w:rsid w:val="005D549C"/>
    <w:rsid w:val="005D6CAF"/>
    <w:rsid w:val="005D6CE0"/>
    <w:rsid w:val="005D6D9F"/>
    <w:rsid w:val="005D71B8"/>
    <w:rsid w:val="005D77B3"/>
    <w:rsid w:val="005D791A"/>
    <w:rsid w:val="005E04A2"/>
    <w:rsid w:val="005E0A1F"/>
    <w:rsid w:val="005E0DF5"/>
    <w:rsid w:val="005E10EA"/>
    <w:rsid w:val="005E11A8"/>
    <w:rsid w:val="005E134B"/>
    <w:rsid w:val="005E1405"/>
    <w:rsid w:val="005E144C"/>
    <w:rsid w:val="005E1567"/>
    <w:rsid w:val="005E168C"/>
    <w:rsid w:val="005E1FAE"/>
    <w:rsid w:val="005E2476"/>
    <w:rsid w:val="005E258F"/>
    <w:rsid w:val="005E2704"/>
    <w:rsid w:val="005E27CA"/>
    <w:rsid w:val="005E2AD0"/>
    <w:rsid w:val="005E2F57"/>
    <w:rsid w:val="005E347D"/>
    <w:rsid w:val="005E3495"/>
    <w:rsid w:val="005E35CB"/>
    <w:rsid w:val="005E36A1"/>
    <w:rsid w:val="005E3DA6"/>
    <w:rsid w:val="005E4098"/>
    <w:rsid w:val="005E4101"/>
    <w:rsid w:val="005E4773"/>
    <w:rsid w:val="005E4D4E"/>
    <w:rsid w:val="005E55EE"/>
    <w:rsid w:val="005E6061"/>
    <w:rsid w:val="005E6345"/>
    <w:rsid w:val="005E6585"/>
    <w:rsid w:val="005E6E0A"/>
    <w:rsid w:val="005E6E68"/>
    <w:rsid w:val="005E79A4"/>
    <w:rsid w:val="005E7A6E"/>
    <w:rsid w:val="005E7BB3"/>
    <w:rsid w:val="005E7F1F"/>
    <w:rsid w:val="005F0827"/>
    <w:rsid w:val="005F0A73"/>
    <w:rsid w:val="005F0C53"/>
    <w:rsid w:val="005F0E78"/>
    <w:rsid w:val="005F1362"/>
    <w:rsid w:val="005F146A"/>
    <w:rsid w:val="005F17CE"/>
    <w:rsid w:val="005F18EE"/>
    <w:rsid w:val="005F2150"/>
    <w:rsid w:val="005F224A"/>
    <w:rsid w:val="005F29BF"/>
    <w:rsid w:val="005F2E2C"/>
    <w:rsid w:val="005F2F1C"/>
    <w:rsid w:val="005F316A"/>
    <w:rsid w:val="005F321D"/>
    <w:rsid w:val="005F33C5"/>
    <w:rsid w:val="005F3739"/>
    <w:rsid w:val="005F3A5C"/>
    <w:rsid w:val="005F3C43"/>
    <w:rsid w:val="005F3E1E"/>
    <w:rsid w:val="005F4029"/>
    <w:rsid w:val="005F4286"/>
    <w:rsid w:val="005F4322"/>
    <w:rsid w:val="005F4604"/>
    <w:rsid w:val="005F4703"/>
    <w:rsid w:val="005F57B1"/>
    <w:rsid w:val="005F580F"/>
    <w:rsid w:val="005F585B"/>
    <w:rsid w:val="005F58C7"/>
    <w:rsid w:val="005F5993"/>
    <w:rsid w:val="005F5B83"/>
    <w:rsid w:val="005F5F50"/>
    <w:rsid w:val="005F6177"/>
    <w:rsid w:val="005F6286"/>
    <w:rsid w:val="005F6978"/>
    <w:rsid w:val="005F6F40"/>
    <w:rsid w:val="005F76E1"/>
    <w:rsid w:val="005F78D7"/>
    <w:rsid w:val="005F7A3B"/>
    <w:rsid w:val="005F7A4F"/>
    <w:rsid w:val="00600425"/>
    <w:rsid w:val="00600480"/>
    <w:rsid w:val="00600553"/>
    <w:rsid w:val="0060064C"/>
    <w:rsid w:val="006007E1"/>
    <w:rsid w:val="00600815"/>
    <w:rsid w:val="006012F7"/>
    <w:rsid w:val="00601881"/>
    <w:rsid w:val="00601C70"/>
    <w:rsid w:val="006023BB"/>
    <w:rsid w:val="00602B47"/>
    <w:rsid w:val="00602D6F"/>
    <w:rsid w:val="006033C0"/>
    <w:rsid w:val="006039DE"/>
    <w:rsid w:val="00603C58"/>
    <w:rsid w:val="00603CEB"/>
    <w:rsid w:val="00603E2C"/>
    <w:rsid w:val="0060418D"/>
    <w:rsid w:val="006042C9"/>
    <w:rsid w:val="00604C73"/>
    <w:rsid w:val="00604E4C"/>
    <w:rsid w:val="00604E79"/>
    <w:rsid w:val="00605157"/>
    <w:rsid w:val="00605250"/>
    <w:rsid w:val="00605559"/>
    <w:rsid w:val="006055AE"/>
    <w:rsid w:val="0060570E"/>
    <w:rsid w:val="00605E14"/>
    <w:rsid w:val="006061C6"/>
    <w:rsid w:val="0060622D"/>
    <w:rsid w:val="00606A28"/>
    <w:rsid w:val="00607015"/>
    <w:rsid w:val="006070D1"/>
    <w:rsid w:val="006078B6"/>
    <w:rsid w:val="00607DD5"/>
    <w:rsid w:val="00607F09"/>
    <w:rsid w:val="0061041C"/>
    <w:rsid w:val="00610646"/>
    <w:rsid w:val="00610A91"/>
    <w:rsid w:val="00610AA7"/>
    <w:rsid w:val="00610F9C"/>
    <w:rsid w:val="00611A4B"/>
    <w:rsid w:val="006123CE"/>
    <w:rsid w:val="00613495"/>
    <w:rsid w:val="0061395B"/>
    <w:rsid w:val="00613E7D"/>
    <w:rsid w:val="00614067"/>
    <w:rsid w:val="0061439F"/>
    <w:rsid w:val="006143D1"/>
    <w:rsid w:val="0061442A"/>
    <w:rsid w:val="00615106"/>
    <w:rsid w:val="006152A9"/>
    <w:rsid w:val="0061558D"/>
    <w:rsid w:val="0061618B"/>
    <w:rsid w:val="0061629D"/>
    <w:rsid w:val="006162C0"/>
    <w:rsid w:val="00616702"/>
    <w:rsid w:val="00616826"/>
    <w:rsid w:val="006168E8"/>
    <w:rsid w:val="00616DF4"/>
    <w:rsid w:val="00617766"/>
    <w:rsid w:val="00617DA6"/>
    <w:rsid w:val="00617E54"/>
    <w:rsid w:val="006201F2"/>
    <w:rsid w:val="00620377"/>
    <w:rsid w:val="006203ED"/>
    <w:rsid w:val="0062046C"/>
    <w:rsid w:val="00620840"/>
    <w:rsid w:val="00620A46"/>
    <w:rsid w:val="00620CAF"/>
    <w:rsid w:val="006218AB"/>
    <w:rsid w:val="00621A94"/>
    <w:rsid w:val="00622542"/>
    <w:rsid w:val="006227C8"/>
    <w:rsid w:val="00623192"/>
    <w:rsid w:val="006237DD"/>
    <w:rsid w:val="00623C4E"/>
    <w:rsid w:val="00623CF0"/>
    <w:rsid w:val="006242CD"/>
    <w:rsid w:val="00624436"/>
    <w:rsid w:val="00625283"/>
    <w:rsid w:val="0062545C"/>
    <w:rsid w:val="006255FC"/>
    <w:rsid w:val="00625907"/>
    <w:rsid w:val="0062592B"/>
    <w:rsid w:val="006264AE"/>
    <w:rsid w:val="00626CFA"/>
    <w:rsid w:val="00627052"/>
    <w:rsid w:val="006275C3"/>
    <w:rsid w:val="0062774F"/>
    <w:rsid w:val="00630329"/>
    <w:rsid w:val="0063039C"/>
    <w:rsid w:val="006304FB"/>
    <w:rsid w:val="00630627"/>
    <w:rsid w:val="00630745"/>
    <w:rsid w:val="0063163E"/>
    <w:rsid w:val="006316C8"/>
    <w:rsid w:val="00631B58"/>
    <w:rsid w:val="0063222E"/>
    <w:rsid w:val="0063231E"/>
    <w:rsid w:val="006327B6"/>
    <w:rsid w:val="006328CB"/>
    <w:rsid w:val="0063298E"/>
    <w:rsid w:val="00632B04"/>
    <w:rsid w:val="00632DED"/>
    <w:rsid w:val="00633257"/>
    <w:rsid w:val="006342EE"/>
    <w:rsid w:val="00634450"/>
    <w:rsid w:val="00634507"/>
    <w:rsid w:val="00634B2C"/>
    <w:rsid w:val="00634E95"/>
    <w:rsid w:val="0063508E"/>
    <w:rsid w:val="006350EB"/>
    <w:rsid w:val="0063532D"/>
    <w:rsid w:val="00635879"/>
    <w:rsid w:val="0063590D"/>
    <w:rsid w:val="00636009"/>
    <w:rsid w:val="006364C7"/>
    <w:rsid w:val="0063668E"/>
    <w:rsid w:val="00636699"/>
    <w:rsid w:val="00636991"/>
    <w:rsid w:val="00636A4B"/>
    <w:rsid w:val="006371FA"/>
    <w:rsid w:val="00637AD8"/>
    <w:rsid w:val="00637D57"/>
    <w:rsid w:val="0064011A"/>
    <w:rsid w:val="00640128"/>
    <w:rsid w:val="00640B6F"/>
    <w:rsid w:val="00640BD3"/>
    <w:rsid w:val="0064104A"/>
    <w:rsid w:val="0064135D"/>
    <w:rsid w:val="00641538"/>
    <w:rsid w:val="00641597"/>
    <w:rsid w:val="0064168E"/>
    <w:rsid w:val="00641A5A"/>
    <w:rsid w:val="00641B4A"/>
    <w:rsid w:val="006420C8"/>
    <w:rsid w:val="00642273"/>
    <w:rsid w:val="00642C42"/>
    <w:rsid w:val="00642FD0"/>
    <w:rsid w:val="006433CC"/>
    <w:rsid w:val="006436F0"/>
    <w:rsid w:val="00643769"/>
    <w:rsid w:val="006439A2"/>
    <w:rsid w:val="006439F9"/>
    <w:rsid w:val="00643A6D"/>
    <w:rsid w:val="00643C4B"/>
    <w:rsid w:val="00643C8A"/>
    <w:rsid w:val="00644240"/>
    <w:rsid w:val="00644350"/>
    <w:rsid w:val="006444B1"/>
    <w:rsid w:val="00644857"/>
    <w:rsid w:val="00644881"/>
    <w:rsid w:val="006449E5"/>
    <w:rsid w:val="00644B16"/>
    <w:rsid w:val="00644CDD"/>
    <w:rsid w:val="00644F2E"/>
    <w:rsid w:val="0064539E"/>
    <w:rsid w:val="00645CAE"/>
    <w:rsid w:val="00645D09"/>
    <w:rsid w:val="006461AE"/>
    <w:rsid w:val="00646812"/>
    <w:rsid w:val="00646AAE"/>
    <w:rsid w:val="00646E42"/>
    <w:rsid w:val="00647172"/>
    <w:rsid w:val="006476F3"/>
    <w:rsid w:val="00647B74"/>
    <w:rsid w:val="00647C7E"/>
    <w:rsid w:val="00647D89"/>
    <w:rsid w:val="00650520"/>
    <w:rsid w:val="006507A0"/>
    <w:rsid w:val="00650977"/>
    <w:rsid w:val="00650AE5"/>
    <w:rsid w:val="00650D89"/>
    <w:rsid w:val="00651803"/>
    <w:rsid w:val="006518A1"/>
    <w:rsid w:val="006519BF"/>
    <w:rsid w:val="0065200F"/>
    <w:rsid w:val="00652622"/>
    <w:rsid w:val="00652B6F"/>
    <w:rsid w:val="00652F92"/>
    <w:rsid w:val="006532C5"/>
    <w:rsid w:val="00654505"/>
    <w:rsid w:val="00654770"/>
    <w:rsid w:val="00654CFE"/>
    <w:rsid w:val="00654F86"/>
    <w:rsid w:val="00655000"/>
    <w:rsid w:val="00655383"/>
    <w:rsid w:val="00655454"/>
    <w:rsid w:val="00655B53"/>
    <w:rsid w:val="00655FDD"/>
    <w:rsid w:val="006567B3"/>
    <w:rsid w:val="00656801"/>
    <w:rsid w:val="0065722C"/>
    <w:rsid w:val="006576B5"/>
    <w:rsid w:val="00657886"/>
    <w:rsid w:val="00657DC4"/>
    <w:rsid w:val="00657DC7"/>
    <w:rsid w:val="00660260"/>
    <w:rsid w:val="00660827"/>
    <w:rsid w:val="00660A8B"/>
    <w:rsid w:val="00660A91"/>
    <w:rsid w:val="00660B8F"/>
    <w:rsid w:val="00661C2B"/>
    <w:rsid w:val="0066297D"/>
    <w:rsid w:val="00662B17"/>
    <w:rsid w:val="00662EC3"/>
    <w:rsid w:val="00663235"/>
    <w:rsid w:val="00664392"/>
    <w:rsid w:val="006649A9"/>
    <w:rsid w:val="00664C13"/>
    <w:rsid w:val="00664D1E"/>
    <w:rsid w:val="00664D63"/>
    <w:rsid w:val="0066508C"/>
    <w:rsid w:val="00665339"/>
    <w:rsid w:val="00665506"/>
    <w:rsid w:val="00665847"/>
    <w:rsid w:val="00665B10"/>
    <w:rsid w:val="00665CA9"/>
    <w:rsid w:val="00665D6F"/>
    <w:rsid w:val="00665E97"/>
    <w:rsid w:val="0066666D"/>
    <w:rsid w:val="00666863"/>
    <w:rsid w:val="00666C9C"/>
    <w:rsid w:val="00666FCF"/>
    <w:rsid w:val="00667C7E"/>
    <w:rsid w:val="006701E1"/>
    <w:rsid w:val="006705C3"/>
    <w:rsid w:val="0067095E"/>
    <w:rsid w:val="00670DED"/>
    <w:rsid w:val="00670E49"/>
    <w:rsid w:val="00670EC7"/>
    <w:rsid w:val="00670FD5"/>
    <w:rsid w:val="00671293"/>
    <w:rsid w:val="006713ED"/>
    <w:rsid w:val="00671756"/>
    <w:rsid w:val="006717F6"/>
    <w:rsid w:val="0067188A"/>
    <w:rsid w:val="00671B3B"/>
    <w:rsid w:val="00671DE9"/>
    <w:rsid w:val="00672B79"/>
    <w:rsid w:val="00672F13"/>
    <w:rsid w:val="006730F8"/>
    <w:rsid w:val="006738F8"/>
    <w:rsid w:val="00673D53"/>
    <w:rsid w:val="00673D78"/>
    <w:rsid w:val="00673E76"/>
    <w:rsid w:val="006744FB"/>
    <w:rsid w:val="00674596"/>
    <w:rsid w:val="00674BE7"/>
    <w:rsid w:val="00675063"/>
    <w:rsid w:val="006750D2"/>
    <w:rsid w:val="006751D0"/>
    <w:rsid w:val="00675524"/>
    <w:rsid w:val="006757F3"/>
    <w:rsid w:val="00675BD9"/>
    <w:rsid w:val="00675FCF"/>
    <w:rsid w:val="00676019"/>
    <w:rsid w:val="00676064"/>
    <w:rsid w:val="006765F1"/>
    <w:rsid w:val="006768E0"/>
    <w:rsid w:val="00676CBC"/>
    <w:rsid w:val="00676E18"/>
    <w:rsid w:val="00676FCC"/>
    <w:rsid w:val="00677746"/>
    <w:rsid w:val="006779E3"/>
    <w:rsid w:val="006800F6"/>
    <w:rsid w:val="006800F9"/>
    <w:rsid w:val="00680487"/>
    <w:rsid w:val="0068049D"/>
    <w:rsid w:val="006809D8"/>
    <w:rsid w:val="00681159"/>
    <w:rsid w:val="00681583"/>
    <w:rsid w:val="00681A81"/>
    <w:rsid w:val="00681D37"/>
    <w:rsid w:val="00682239"/>
    <w:rsid w:val="006828B1"/>
    <w:rsid w:val="006833F6"/>
    <w:rsid w:val="0068340B"/>
    <w:rsid w:val="0068358C"/>
    <w:rsid w:val="00683774"/>
    <w:rsid w:val="00683A03"/>
    <w:rsid w:val="00683CDC"/>
    <w:rsid w:val="00684229"/>
    <w:rsid w:val="00684528"/>
    <w:rsid w:val="006847B6"/>
    <w:rsid w:val="00684E3D"/>
    <w:rsid w:val="00685170"/>
    <w:rsid w:val="0068526A"/>
    <w:rsid w:val="006854CF"/>
    <w:rsid w:val="00685C9F"/>
    <w:rsid w:val="00686349"/>
    <w:rsid w:val="0068646C"/>
    <w:rsid w:val="006864C7"/>
    <w:rsid w:val="00686878"/>
    <w:rsid w:val="00686A1C"/>
    <w:rsid w:val="006870DD"/>
    <w:rsid w:val="00687339"/>
    <w:rsid w:val="0068741B"/>
    <w:rsid w:val="00687C40"/>
    <w:rsid w:val="00687CE8"/>
    <w:rsid w:val="0069004F"/>
    <w:rsid w:val="00690296"/>
    <w:rsid w:val="00690C0B"/>
    <w:rsid w:val="00691149"/>
    <w:rsid w:val="00691415"/>
    <w:rsid w:val="00691679"/>
    <w:rsid w:val="006919E6"/>
    <w:rsid w:val="00691D3D"/>
    <w:rsid w:val="00692089"/>
    <w:rsid w:val="00692430"/>
    <w:rsid w:val="00692590"/>
    <w:rsid w:val="00692AA9"/>
    <w:rsid w:val="00692AFA"/>
    <w:rsid w:val="00692C63"/>
    <w:rsid w:val="00692FF5"/>
    <w:rsid w:val="006931AC"/>
    <w:rsid w:val="00693302"/>
    <w:rsid w:val="00693629"/>
    <w:rsid w:val="00693950"/>
    <w:rsid w:val="006939B2"/>
    <w:rsid w:val="00694383"/>
    <w:rsid w:val="006943DA"/>
    <w:rsid w:val="00694994"/>
    <w:rsid w:val="00694A5A"/>
    <w:rsid w:val="00694B0A"/>
    <w:rsid w:val="00694BB9"/>
    <w:rsid w:val="00695CE2"/>
    <w:rsid w:val="006960C3"/>
    <w:rsid w:val="0069646A"/>
    <w:rsid w:val="00696B08"/>
    <w:rsid w:val="00696CE8"/>
    <w:rsid w:val="0069703F"/>
    <w:rsid w:val="006973E9"/>
    <w:rsid w:val="006974FF"/>
    <w:rsid w:val="00697C54"/>
    <w:rsid w:val="006A0711"/>
    <w:rsid w:val="006A097C"/>
    <w:rsid w:val="006A0BFD"/>
    <w:rsid w:val="006A0EE5"/>
    <w:rsid w:val="006A1733"/>
    <w:rsid w:val="006A1821"/>
    <w:rsid w:val="006A18EB"/>
    <w:rsid w:val="006A1C7E"/>
    <w:rsid w:val="006A1DEA"/>
    <w:rsid w:val="006A1F4D"/>
    <w:rsid w:val="006A24C7"/>
    <w:rsid w:val="006A2529"/>
    <w:rsid w:val="006A2BCE"/>
    <w:rsid w:val="006A2CD1"/>
    <w:rsid w:val="006A2EB5"/>
    <w:rsid w:val="006A3581"/>
    <w:rsid w:val="006A36CF"/>
    <w:rsid w:val="006A37AD"/>
    <w:rsid w:val="006A393D"/>
    <w:rsid w:val="006A4092"/>
    <w:rsid w:val="006A4926"/>
    <w:rsid w:val="006A4A52"/>
    <w:rsid w:val="006A4AC2"/>
    <w:rsid w:val="006A4AD3"/>
    <w:rsid w:val="006A51DD"/>
    <w:rsid w:val="006A5654"/>
    <w:rsid w:val="006A5DAC"/>
    <w:rsid w:val="006A676B"/>
    <w:rsid w:val="006A68B0"/>
    <w:rsid w:val="006A6BAB"/>
    <w:rsid w:val="006A708F"/>
    <w:rsid w:val="006A70CE"/>
    <w:rsid w:val="006A739E"/>
    <w:rsid w:val="006A7795"/>
    <w:rsid w:val="006A78B8"/>
    <w:rsid w:val="006A7E3B"/>
    <w:rsid w:val="006A7F18"/>
    <w:rsid w:val="006A7F2C"/>
    <w:rsid w:val="006B0206"/>
    <w:rsid w:val="006B03F5"/>
    <w:rsid w:val="006B0677"/>
    <w:rsid w:val="006B08F0"/>
    <w:rsid w:val="006B0B4D"/>
    <w:rsid w:val="006B0BCD"/>
    <w:rsid w:val="006B1019"/>
    <w:rsid w:val="006B110A"/>
    <w:rsid w:val="006B14FC"/>
    <w:rsid w:val="006B1FBB"/>
    <w:rsid w:val="006B20D5"/>
    <w:rsid w:val="006B210E"/>
    <w:rsid w:val="006B24CA"/>
    <w:rsid w:val="006B2553"/>
    <w:rsid w:val="006B25A1"/>
    <w:rsid w:val="006B2B80"/>
    <w:rsid w:val="006B30A3"/>
    <w:rsid w:val="006B32AA"/>
    <w:rsid w:val="006B3780"/>
    <w:rsid w:val="006B386B"/>
    <w:rsid w:val="006B3A90"/>
    <w:rsid w:val="006B3CFA"/>
    <w:rsid w:val="006B3D65"/>
    <w:rsid w:val="006B3DED"/>
    <w:rsid w:val="006B3EC0"/>
    <w:rsid w:val="006B4589"/>
    <w:rsid w:val="006B4883"/>
    <w:rsid w:val="006B4A5E"/>
    <w:rsid w:val="006B504A"/>
    <w:rsid w:val="006B5154"/>
    <w:rsid w:val="006B52F7"/>
    <w:rsid w:val="006B53CA"/>
    <w:rsid w:val="006B5A22"/>
    <w:rsid w:val="006B5C16"/>
    <w:rsid w:val="006B5C98"/>
    <w:rsid w:val="006B5D44"/>
    <w:rsid w:val="006B69D0"/>
    <w:rsid w:val="006B6C9D"/>
    <w:rsid w:val="006B6D79"/>
    <w:rsid w:val="006B6DBF"/>
    <w:rsid w:val="006B6FE6"/>
    <w:rsid w:val="006B7024"/>
    <w:rsid w:val="006B766F"/>
    <w:rsid w:val="006B7E8E"/>
    <w:rsid w:val="006B7F24"/>
    <w:rsid w:val="006C0335"/>
    <w:rsid w:val="006C0AF8"/>
    <w:rsid w:val="006C0CB5"/>
    <w:rsid w:val="006C1395"/>
    <w:rsid w:val="006C157F"/>
    <w:rsid w:val="006C17AA"/>
    <w:rsid w:val="006C192E"/>
    <w:rsid w:val="006C1939"/>
    <w:rsid w:val="006C1944"/>
    <w:rsid w:val="006C1A13"/>
    <w:rsid w:val="006C1C54"/>
    <w:rsid w:val="006C1D3B"/>
    <w:rsid w:val="006C2A33"/>
    <w:rsid w:val="006C3010"/>
    <w:rsid w:val="006C3211"/>
    <w:rsid w:val="006C32C7"/>
    <w:rsid w:val="006C353C"/>
    <w:rsid w:val="006C3582"/>
    <w:rsid w:val="006C3704"/>
    <w:rsid w:val="006C3AC3"/>
    <w:rsid w:val="006C3C0B"/>
    <w:rsid w:val="006C4065"/>
    <w:rsid w:val="006C46B2"/>
    <w:rsid w:val="006C54E7"/>
    <w:rsid w:val="006C5BF1"/>
    <w:rsid w:val="006C5FAF"/>
    <w:rsid w:val="006C64A1"/>
    <w:rsid w:val="006C6D2C"/>
    <w:rsid w:val="006C7441"/>
    <w:rsid w:val="006C749B"/>
    <w:rsid w:val="006C77BB"/>
    <w:rsid w:val="006C77F5"/>
    <w:rsid w:val="006C7BF3"/>
    <w:rsid w:val="006C7DF0"/>
    <w:rsid w:val="006D07C4"/>
    <w:rsid w:val="006D092E"/>
    <w:rsid w:val="006D0A5E"/>
    <w:rsid w:val="006D0A60"/>
    <w:rsid w:val="006D0B6D"/>
    <w:rsid w:val="006D134F"/>
    <w:rsid w:val="006D135F"/>
    <w:rsid w:val="006D145C"/>
    <w:rsid w:val="006D152A"/>
    <w:rsid w:val="006D17F0"/>
    <w:rsid w:val="006D1C7E"/>
    <w:rsid w:val="006D1CDF"/>
    <w:rsid w:val="006D216E"/>
    <w:rsid w:val="006D2827"/>
    <w:rsid w:val="006D2928"/>
    <w:rsid w:val="006D2E6E"/>
    <w:rsid w:val="006D2E92"/>
    <w:rsid w:val="006D33BC"/>
    <w:rsid w:val="006D3408"/>
    <w:rsid w:val="006D35B5"/>
    <w:rsid w:val="006D3615"/>
    <w:rsid w:val="006D3849"/>
    <w:rsid w:val="006D3F1F"/>
    <w:rsid w:val="006D48E9"/>
    <w:rsid w:val="006D4A8E"/>
    <w:rsid w:val="006D4B5A"/>
    <w:rsid w:val="006D54BC"/>
    <w:rsid w:val="006D58D8"/>
    <w:rsid w:val="006D5E22"/>
    <w:rsid w:val="006D65FB"/>
    <w:rsid w:val="006D6D66"/>
    <w:rsid w:val="006D732C"/>
    <w:rsid w:val="006D7526"/>
    <w:rsid w:val="006D756B"/>
    <w:rsid w:val="006D759F"/>
    <w:rsid w:val="006D76A8"/>
    <w:rsid w:val="006D78BE"/>
    <w:rsid w:val="006D7B4D"/>
    <w:rsid w:val="006D7C51"/>
    <w:rsid w:val="006D7F5C"/>
    <w:rsid w:val="006E0636"/>
    <w:rsid w:val="006E0BF5"/>
    <w:rsid w:val="006E0DC8"/>
    <w:rsid w:val="006E0EA7"/>
    <w:rsid w:val="006E1BFA"/>
    <w:rsid w:val="006E1C64"/>
    <w:rsid w:val="006E1C9C"/>
    <w:rsid w:val="006E1D83"/>
    <w:rsid w:val="006E3188"/>
    <w:rsid w:val="006E32BA"/>
    <w:rsid w:val="006E3C39"/>
    <w:rsid w:val="006E3EC2"/>
    <w:rsid w:val="006E4193"/>
    <w:rsid w:val="006E4633"/>
    <w:rsid w:val="006E46F3"/>
    <w:rsid w:val="006E4C74"/>
    <w:rsid w:val="006E4F91"/>
    <w:rsid w:val="006E59EC"/>
    <w:rsid w:val="006E5CA9"/>
    <w:rsid w:val="006E5DFE"/>
    <w:rsid w:val="006E5FFC"/>
    <w:rsid w:val="006E6753"/>
    <w:rsid w:val="006E6DFA"/>
    <w:rsid w:val="006E70B1"/>
    <w:rsid w:val="006E70E7"/>
    <w:rsid w:val="006E726A"/>
    <w:rsid w:val="006E7526"/>
    <w:rsid w:val="006E75DB"/>
    <w:rsid w:val="006E7AF5"/>
    <w:rsid w:val="006E7C23"/>
    <w:rsid w:val="006E7FA8"/>
    <w:rsid w:val="006F022C"/>
    <w:rsid w:val="006F0F36"/>
    <w:rsid w:val="006F11FF"/>
    <w:rsid w:val="006F15E1"/>
    <w:rsid w:val="006F1911"/>
    <w:rsid w:val="006F1BB6"/>
    <w:rsid w:val="006F1CA8"/>
    <w:rsid w:val="006F1E8D"/>
    <w:rsid w:val="006F27DD"/>
    <w:rsid w:val="006F2941"/>
    <w:rsid w:val="006F29CA"/>
    <w:rsid w:val="006F2D51"/>
    <w:rsid w:val="006F359A"/>
    <w:rsid w:val="006F36AE"/>
    <w:rsid w:val="006F38AD"/>
    <w:rsid w:val="006F4356"/>
    <w:rsid w:val="006F4C89"/>
    <w:rsid w:val="006F572B"/>
    <w:rsid w:val="006F5CBE"/>
    <w:rsid w:val="006F619C"/>
    <w:rsid w:val="006F641E"/>
    <w:rsid w:val="006F64F3"/>
    <w:rsid w:val="006F6539"/>
    <w:rsid w:val="006F6AA9"/>
    <w:rsid w:val="006F7475"/>
    <w:rsid w:val="006F751A"/>
    <w:rsid w:val="006F7AA5"/>
    <w:rsid w:val="006F7EA0"/>
    <w:rsid w:val="007006F6"/>
    <w:rsid w:val="00700D43"/>
    <w:rsid w:val="0070116C"/>
    <w:rsid w:val="007014ED"/>
    <w:rsid w:val="00701527"/>
    <w:rsid w:val="00701F3E"/>
    <w:rsid w:val="007020C4"/>
    <w:rsid w:val="00702748"/>
    <w:rsid w:val="0070280D"/>
    <w:rsid w:val="00702822"/>
    <w:rsid w:val="00702943"/>
    <w:rsid w:val="00702A43"/>
    <w:rsid w:val="00702C09"/>
    <w:rsid w:val="00702C40"/>
    <w:rsid w:val="0070302F"/>
    <w:rsid w:val="00703178"/>
    <w:rsid w:val="007032E7"/>
    <w:rsid w:val="007034A0"/>
    <w:rsid w:val="00703C0D"/>
    <w:rsid w:val="00703C2E"/>
    <w:rsid w:val="00703D2E"/>
    <w:rsid w:val="00703DA2"/>
    <w:rsid w:val="00704601"/>
    <w:rsid w:val="00704A72"/>
    <w:rsid w:val="00704BB2"/>
    <w:rsid w:val="00704F6F"/>
    <w:rsid w:val="00705402"/>
    <w:rsid w:val="00705BD2"/>
    <w:rsid w:val="00705C69"/>
    <w:rsid w:val="00705DDC"/>
    <w:rsid w:val="00705F16"/>
    <w:rsid w:val="007063B0"/>
    <w:rsid w:val="007064F6"/>
    <w:rsid w:val="00706884"/>
    <w:rsid w:val="007069D9"/>
    <w:rsid w:val="00706E06"/>
    <w:rsid w:val="007070A8"/>
    <w:rsid w:val="00707D27"/>
    <w:rsid w:val="00707FD0"/>
    <w:rsid w:val="0071000C"/>
    <w:rsid w:val="0071020D"/>
    <w:rsid w:val="0071022F"/>
    <w:rsid w:val="00710656"/>
    <w:rsid w:val="007106AE"/>
    <w:rsid w:val="00710C3D"/>
    <w:rsid w:val="00710D66"/>
    <w:rsid w:val="00710FB7"/>
    <w:rsid w:val="0071149C"/>
    <w:rsid w:val="00711767"/>
    <w:rsid w:val="00711E4E"/>
    <w:rsid w:val="007125A4"/>
    <w:rsid w:val="0071332A"/>
    <w:rsid w:val="00713873"/>
    <w:rsid w:val="007138C6"/>
    <w:rsid w:val="00714469"/>
    <w:rsid w:val="00714CAD"/>
    <w:rsid w:val="00714CB2"/>
    <w:rsid w:val="00714DC8"/>
    <w:rsid w:val="00714F6C"/>
    <w:rsid w:val="00715896"/>
    <w:rsid w:val="0071592B"/>
    <w:rsid w:val="00715A84"/>
    <w:rsid w:val="00715B46"/>
    <w:rsid w:val="007160C2"/>
    <w:rsid w:val="0071630C"/>
    <w:rsid w:val="007163C9"/>
    <w:rsid w:val="00716D83"/>
    <w:rsid w:val="00717243"/>
    <w:rsid w:val="007174F6"/>
    <w:rsid w:val="0071753C"/>
    <w:rsid w:val="00717826"/>
    <w:rsid w:val="007179E4"/>
    <w:rsid w:val="00717BE5"/>
    <w:rsid w:val="00717FBC"/>
    <w:rsid w:val="00720450"/>
    <w:rsid w:val="0072058F"/>
    <w:rsid w:val="007209D6"/>
    <w:rsid w:val="00720BE4"/>
    <w:rsid w:val="00721036"/>
    <w:rsid w:val="00721201"/>
    <w:rsid w:val="00721229"/>
    <w:rsid w:val="00721866"/>
    <w:rsid w:val="00721F97"/>
    <w:rsid w:val="00723108"/>
    <w:rsid w:val="00723117"/>
    <w:rsid w:val="0072313F"/>
    <w:rsid w:val="007232C9"/>
    <w:rsid w:val="007233AA"/>
    <w:rsid w:val="00723FD7"/>
    <w:rsid w:val="00724102"/>
    <w:rsid w:val="00724394"/>
    <w:rsid w:val="00724573"/>
    <w:rsid w:val="007245C9"/>
    <w:rsid w:val="00724CBF"/>
    <w:rsid w:val="00724E27"/>
    <w:rsid w:val="00724ED8"/>
    <w:rsid w:val="00725281"/>
    <w:rsid w:val="007252CE"/>
    <w:rsid w:val="007264A8"/>
    <w:rsid w:val="00726929"/>
    <w:rsid w:val="00726AEF"/>
    <w:rsid w:val="00726C5D"/>
    <w:rsid w:val="00726E41"/>
    <w:rsid w:val="00726EA4"/>
    <w:rsid w:val="00727321"/>
    <w:rsid w:val="0072764B"/>
    <w:rsid w:val="0072791E"/>
    <w:rsid w:val="00727946"/>
    <w:rsid w:val="00727F00"/>
    <w:rsid w:val="007301D7"/>
    <w:rsid w:val="0073085A"/>
    <w:rsid w:val="0073130C"/>
    <w:rsid w:val="007319EE"/>
    <w:rsid w:val="00731DFC"/>
    <w:rsid w:val="00733019"/>
    <w:rsid w:val="007330E2"/>
    <w:rsid w:val="007333B0"/>
    <w:rsid w:val="00733676"/>
    <w:rsid w:val="00733780"/>
    <w:rsid w:val="007338B4"/>
    <w:rsid w:val="0073395E"/>
    <w:rsid w:val="00733B85"/>
    <w:rsid w:val="00733D75"/>
    <w:rsid w:val="00734295"/>
    <w:rsid w:val="00734752"/>
    <w:rsid w:val="007347C2"/>
    <w:rsid w:val="00734B6C"/>
    <w:rsid w:val="00734E1B"/>
    <w:rsid w:val="00734F87"/>
    <w:rsid w:val="00734FFC"/>
    <w:rsid w:val="007358FD"/>
    <w:rsid w:val="00735ADB"/>
    <w:rsid w:val="00735C74"/>
    <w:rsid w:val="00735EF5"/>
    <w:rsid w:val="0073602D"/>
    <w:rsid w:val="00736034"/>
    <w:rsid w:val="00736526"/>
    <w:rsid w:val="00736572"/>
    <w:rsid w:val="0073696F"/>
    <w:rsid w:val="00736979"/>
    <w:rsid w:val="00736AC5"/>
    <w:rsid w:val="00737034"/>
    <w:rsid w:val="0073731A"/>
    <w:rsid w:val="00737CB7"/>
    <w:rsid w:val="00737FF8"/>
    <w:rsid w:val="007402C1"/>
    <w:rsid w:val="00740320"/>
    <w:rsid w:val="00740342"/>
    <w:rsid w:val="007403B0"/>
    <w:rsid w:val="00740444"/>
    <w:rsid w:val="00740A72"/>
    <w:rsid w:val="00740E74"/>
    <w:rsid w:val="007412F9"/>
    <w:rsid w:val="00741455"/>
    <w:rsid w:val="0074163B"/>
    <w:rsid w:val="0074166F"/>
    <w:rsid w:val="00741CBF"/>
    <w:rsid w:val="0074215E"/>
    <w:rsid w:val="007423C3"/>
    <w:rsid w:val="00742670"/>
    <w:rsid w:val="007427C9"/>
    <w:rsid w:val="00742A03"/>
    <w:rsid w:val="00742BB0"/>
    <w:rsid w:val="007431FF"/>
    <w:rsid w:val="00743A8F"/>
    <w:rsid w:val="00743D82"/>
    <w:rsid w:val="00743E5C"/>
    <w:rsid w:val="00744044"/>
    <w:rsid w:val="00744550"/>
    <w:rsid w:val="007446F3"/>
    <w:rsid w:val="007449D6"/>
    <w:rsid w:val="0074518E"/>
    <w:rsid w:val="00745466"/>
    <w:rsid w:val="00745E1D"/>
    <w:rsid w:val="0074653D"/>
    <w:rsid w:val="007468E1"/>
    <w:rsid w:val="00746CF2"/>
    <w:rsid w:val="00746F4E"/>
    <w:rsid w:val="0074706F"/>
    <w:rsid w:val="00747A5F"/>
    <w:rsid w:val="00747E49"/>
    <w:rsid w:val="00747EA1"/>
    <w:rsid w:val="0075002E"/>
    <w:rsid w:val="0075010C"/>
    <w:rsid w:val="0075093A"/>
    <w:rsid w:val="00750977"/>
    <w:rsid w:val="00750BD2"/>
    <w:rsid w:val="00750E75"/>
    <w:rsid w:val="007515A1"/>
    <w:rsid w:val="007516DE"/>
    <w:rsid w:val="00751AE9"/>
    <w:rsid w:val="00751BC9"/>
    <w:rsid w:val="00751C25"/>
    <w:rsid w:val="00751DF9"/>
    <w:rsid w:val="007521BE"/>
    <w:rsid w:val="00752614"/>
    <w:rsid w:val="00752ACB"/>
    <w:rsid w:val="00752C47"/>
    <w:rsid w:val="00753033"/>
    <w:rsid w:val="00753348"/>
    <w:rsid w:val="00753511"/>
    <w:rsid w:val="0075380A"/>
    <w:rsid w:val="00753875"/>
    <w:rsid w:val="00753883"/>
    <w:rsid w:val="00753BC1"/>
    <w:rsid w:val="007547C1"/>
    <w:rsid w:val="00754B29"/>
    <w:rsid w:val="007560A3"/>
    <w:rsid w:val="007562CB"/>
    <w:rsid w:val="0075687F"/>
    <w:rsid w:val="0075699C"/>
    <w:rsid w:val="007569DA"/>
    <w:rsid w:val="00756AF3"/>
    <w:rsid w:val="007570F1"/>
    <w:rsid w:val="00757660"/>
    <w:rsid w:val="00757FB0"/>
    <w:rsid w:val="00760410"/>
    <w:rsid w:val="0076044B"/>
    <w:rsid w:val="00760F8F"/>
    <w:rsid w:val="007616CE"/>
    <w:rsid w:val="00761A07"/>
    <w:rsid w:val="00761CF9"/>
    <w:rsid w:val="00761E65"/>
    <w:rsid w:val="0076202D"/>
    <w:rsid w:val="007623C8"/>
    <w:rsid w:val="00762BA0"/>
    <w:rsid w:val="00762EE0"/>
    <w:rsid w:val="0076331E"/>
    <w:rsid w:val="0076364A"/>
    <w:rsid w:val="007636DC"/>
    <w:rsid w:val="0076383D"/>
    <w:rsid w:val="0076388D"/>
    <w:rsid w:val="0076411C"/>
    <w:rsid w:val="007642FF"/>
    <w:rsid w:val="0076443F"/>
    <w:rsid w:val="00764729"/>
    <w:rsid w:val="00764AED"/>
    <w:rsid w:val="00765235"/>
    <w:rsid w:val="0076530C"/>
    <w:rsid w:val="007653B5"/>
    <w:rsid w:val="00765440"/>
    <w:rsid w:val="007654BA"/>
    <w:rsid w:val="0076593E"/>
    <w:rsid w:val="00765B29"/>
    <w:rsid w:val="00765B58"/>
    <w:rsid w:val="00765FD4"/>
    <w:rsid w:val="0076609F"/>
    <w:rsid w:val="007660AB"/>
    <w:rsid w:val="007660CF"/>
    <w:rsid w:val="0076720B"/>
    <w:rsid w:val="00767261"/>
    <w:rsid w:val="00767445"/>
    <w:rsid w:val="00767538"/>
    <w:rsid w:val="00767689"/>
    <w:rsid w:val="007676E9"/>
    <w:rsid w:val="0076772B"/>
    <w:rsid w:val="0076796A"/>
    <w:rsid w:val="0076796B"/>
    <w:rsid w:val="00767A02"/>
    <w:rsid w:val="00767C59"/>
    <w:rsid w:val="00767CD7"/>
    <w:rsid w:val="00767E6F"/>
    <w:rsid w:val="007704A8"/>
    <w:rsid w:val="00770763"/>
    <w:rsid w:val="0077094B"/>
    <w:rsid w:val="00770CA1"/>
    <w:rsid w:val="00771137"/>
    <w:rsid w:val="00771303"/>
    <w:rsid w:val="007716B0"/>
    <w:rsid w:val="0077259B"/>
    <w:rsid w:val="00772E55"/>
    <w:rsid w:val="00772EF1"/>
    <w:rsid w:val="00772F83"/>
    <w:rsid w:val="00773054"/>
    <w:rsid w:val="00773280"/>
    <w:rsid w:val="007732E2"/>
    <w:rsid w:val="00773531"/>
    <w:rsid w:val="007735A9"/>
    <w:rsid w:val="00773F71"/>
    <w:rsid w:val="00774030"/>
    <w:rsid w:val="00774406"/>
    <w:rsid w:val="0077446C"/>
    <w:rsid w:val="00774612"/>
    <w:rsid w:val="00774842"/>
    <w:rsid w:val="007748EE"/>
    <w:rsid w:val="00774ADD"/>
    <w:rsid w:val="00774B1F"/>
    <w:rsid w:val="007754B6"/>
    <w:rsid w:val="007758F3"/>
    <w:rsid w:val="00775C14"/>
    <w:rsid w:val="0077669A"/>
    <w:rsid w:val="007769F8"/>
    <w:rsid w:val="00776AFE"/>
    <w:rsid w:val="00776BEB"/>
    <w:rsid w:val="00776CA6"/>
    <w:rsid w:val="007774F3"/>
    <w:rsid w:val="007774F4"/>
    <w:rsid w:val="00780172"/>
    <w:rsid w:val="00780226"/>
    <w:rsid w:val="00780568"/>
    <w:rsid w:val="0078059D"/>
    <w:rsid w:val="007805A2"/>
    <w:rsid w:val="00780709"/>
    <w:rsid w:val="00780912"/>
    <w:rsid w:val="00780D93"/>
    <w:rsid w:val="0078113C"/>
    <w:rsid w:val="007811D9"/>
    <w:rsid w:val="00781377"/>
    <w:rsid w:val="0078137E"/>
    <w:rsid w:val="0078163D"/>
    <w:rsid w:val="007818A3"/>
    <w:rsid w:val="00781E1B"/>
    <w:rsid w:val="00781F24"/>
    <w:rsid w:val="00782038"/>
    <w:rsid w:val="0078216C"/>
    <w:rsid w:val="007823EF"/>
    <w:rsid w:val="0078279A"/>
    <w:rsid w:val="00782CEE"/>
    <w:rsid w:val="00782E91"/>
    <w:rsid w:val="0078345F"/>
    <w:rsid w:val="0078378A"/>
    <w:rsid w:val="0078390C"/>
    <w:rsid w:val="00783CDC"/>
    <w:rsid w:val="0078406A"/>
    <w:rsid w:val="00784282"/>
    <w:rsid w:val="0078451F"/>
    <w:rsid w:val="00784A36"/>
    <w:rsid w:val="00784DE7"/>
    <w:rsid w:val="0078561A"/>
    <w:rsid w:val="00785AE0"/>
    <w:rsid w:val="00786154"/>
    <w:rsid w:val="00786480"/>
    <w:rsid w:val="00786F9E"/>
    <w:rsid w:val="0078780B"/>
    <w:rsid w:val="00787E87"/>
    <w:rsid w:val="00790508"/>
    <w:rsid w:val="00790890"/>
    <w:rsid w:val="00790F14"/>
    <w:rsid w:val="00791307"/>
    <w:rsid w:val="00791540"/>
    <w:rsid w:val="00791A7B"/>
    <w:rsid w:val="00791B8F"/>
    <w:rsid w:val="00791FEF"/>
    <w:rsid w:val="00792129"/>
    <w:rsid w:val="00792754"/>
    <w:rsid w:val="00792969"/>
    <w:rsid w:val="00792BCA"/>
    <w:rsid w:val="00792DEA"/>
    <w:rsid w:val="0079397C"/>
    <w:rsid w:val="00794A3D"/>
    <w:rsid w:val="00794B4E"/>
    <w:rsid w:val="00794BDB"/>
    <w:rsid w:val="00794C3D"/>
    <w:rsid w:val="00794F4A"/>
    <w:rsid w:val="0079512A"/>
    <w:rsid w:val="007957E5"/>
    <w:rsid w:val="0079595B"/>
    <w:rsid w:val="00795A1B"/>
    <w:rsid w:val="00795A8D"/>
    <w:rsid w:val="00795DF1"/>
    <w:rsid w:val="007961A0"/>
    <w:rsid w:val="0079636A"/>
    <w:rsid w:val="00796672"/>
    <w:rsid w:val="00796D68"/>
    <w:rsid w:val="00796DA6"/>
    <w:rsid w:val="00796DFD"/>
    <w:rsid w:val="00796E6B"/>
    <w:rsid w:val="00797174"/>
    <w:rsid w:val="00797643"/>
    <w:rsid w:val="00797EE8"/>
    <w:rsid w:val="007A0346"/>
    <w:rsid w:val="007A044C"/>
    <w:rsid w:val="007A05EE"/>
    <w:rsid w:val="007A0A9A"/>
    <w:rsid w:val="007A1186"/>
    <w:rsid w:val="007A19B6"/>
    <w:rsid w:val="007A1E24"/>
    <w:rsid w:val="007A2B7F"/>
    <w:rsid w:val="007A3139"/>
    <w:rsid w:val="007A338C"/>
    <w:rsid w:val="007A33AB"/>
    <w:rsid w:val="007A374C"/>
    <w:rsid w:val="007A387F"/>
    <w:rsid w:val="007A39B8"/>
    <w:rsid w:val="007A3E0C"/>
    <w:rsid w:val="007A3F2F"/>
    <w:rsid w:val="007A423B"/>
    <w:rsid w:val="007A43A1"/>
    <w:rsid w:val="007A444B"/>
    <w:rsid w:val="007A4B3C"/>
    <w:rsid w:val="007A4B6F"/>
    <w:rsid w:val="007A5416"/>
    <w:rsid w:val="007A560F"/>
    <w:rsid w:val="007A5ACF"/>
    <w:rsid w:val="007A64BB"/>
    <w:rsid w:val="007A6D9A"/>
    <w:rsid w:val="007A719B"/>
    <w:rsid w:val="007A7BA0"/>
    <w:rsid w:val="007B0279"/>
    <w:rsid w:val="007B0422"/>
    <w:rsid w:val="007B04E9"/>
    <w:rsid w:val="007B0729"/>
    <w:rsid w:val="007B1006"/>
    <w:rsid w:val="007B15F0"/>
    <w:rsid w:val="007B1A4B"/>
    <w:rsid w:val="007B1D6C"/>
    <w:rsid w:val="007B2061"/>
    <w:rsid w:val="007B21D2"/>
    <w:rsid w:val="007B26BF"/>
    <w:rsid w:val="007B2CEC"/>
    <w:rsid w:val="007B310A"/>
    <w:rsid w:val="007B3130"/>
    <w:rsid w:val="007B32E7"/>
    <w:rsid w:val="007B332C"/>
    <w:rsid w:val="007B3445"/>
    <w:rsid w:val="007B34D6"/>
    <w:rsid w:val="007B3502"/>
    <w:rsid w:val="007B3514"/>
    <w:rsid w:val="007B35E0"/>
    <w:rsid w:val="007B3959"/>
    <w:rsid w:val="007B3AEE"/>
    <w:rsid w:val="007B3DC6"/>
    <w:rsid w:val="007B3F90"/>
    <w:rsid w:val="007B408B"/>
    <w:rsid w:val="007B4781"/>
    <w:rsid w:val="007B4FC1"/>
    <w:rsid w:val="007B5630"/>
    <w:rsid w:val="007B5971"/>
    <w:rsid w:val="007B5FFB"/>
    <w:rsid w:val="007B602D"/>
    <w:rsid w:val="007B621B"/>
    <w:rsid w:val="007B6F97"/>
    <w:rsid w:val="007B717C"/>
    <w:rsid w:val="007B7367"/>
    <w:rsid w:val="007B7447"/>
    <w:rsid w:val="007B7749"/>
    <w:rsid w:val="007B79F1"/>
    <w:rsid w:val="007B7A17"/>
    <w:rsid w:val="007C0226"/>
    <w:rsid w:val="007C03A2"/>
    <w:rsid w:val="007C0406"/>
    <w:rsid w:val="007C0849"/>
    <w:rsid w:val="007C0C4A"/>
    <w:rsid w:val="007C0E6B"/>
    <w:rsid w:val="007C1037"/>
    <w:rsid w:val="007C1194"/>
    <w:rsid w:val="007C17DD"/>
    <w:rsid w:val="007C1869"/>
    <w:rsid w:val="007C1BD0"/>
    <w:rsid w:val="007C1E69"/>
    <w:rsid w:val="007C245B"/>
    <w:rsid w:val="007C2592"/>
    <w:rsid w:val="007C2902"/>
    <w:rsid w:val="007C30C9"/>
    <w:rsid w:val="007C3484"/>
    <w:rsid w:val="007C360D"/>
    <w:rsid w:val="007C422F"/>
    <w:rsid w:val="007C47A4"/>
    <w:rsid w:val="007C5352"/>
    <w:rsid w:val="007C5639"/>
    <w:rsid w:val="007C56DA"/>
    <w:rsid w:val="007C60B4"/>
    <w:rsid w:val="007C65F0"/>
    <w:rsid w:val="007C6D24"/>
    <w:rsid w:val="007C6F9D"/>
    <w:rsid w:val="007C7594"/>
    <w:rsid w:val="007C7CDC"/>
    <w:rsid w:val="007D07FF"/>
    <w:rsid w:val="007D0E92"/>
    <w:rsid w:val="007D1755"/>
    <w:rsid w:val="007D1D30"/>
    <w:rsid w:val="007D1E31"/>
    <w:rsid w:val="007D2287"/>
    <w:rsid w:val="007D2458"/>
    <w:rsid w:val="007D27BE"/>
    <w:rsid w:val="007D2A50"/>
    <w:rsid w:val="007D2B27"/>
    <w:rsid w:val="007D331B"/>
    <w:rsid w:val="007D3A84"/>
    <w:rsid w:val="007D3F12"/>
    <w:rsid w:val="007D420D"/>
    <w:rsid w:val="007D442C"/>
    <w:rsid w:val="007D474A"/>
    <w:rsid w:val="007D49B3"/>
    <w:rsid w:val="007D49FE"/>
    <w:rsid w:val="007D4ADC"/>
    <w:rsid w:val="007D4D18"/>
    <w:rsid w:val="007D518D"/>
    <w:rsid w:val="007D60F1"/>
    <w:rsid w:val="007D6F11"/>
    <w:rsid w:val="007D7068"/>
    <w:rsid w:val="007D74FB"/>
    <w:rsid w:val="007D7563"/>
    <w:rsid w:val="007D775E"/>
    <w:rsid w:val="007E00FF"/>
    <w:rsid w:val="007E02E3"/>
    <w:rsid w:val="007E038E"/>
    <w:rsid w:val="007E055B"/>
    <w:rsid w:val="007E0672"/>
    <w:rsid w:val="007E0CFF"/>
    <w:rsid w:val="007E0D01"/>
    <w:rsid w:val="007E1209"/>
    <w:rsid w:val="007E1381"/>
    <w:rsid w:val="007E16CA"/>
    <w:rsid w:val="007E1DEA"/>
    <w:rsid w:val="007E20EE"/>
    <w:rsid w:val="007E222D"/>
    <w:rsid w:val="007E2287"/>
    <w:rsid w:val="007E2463"/>
    <w:rsid w:val="007E2D0C"/>
    <w:rsid w:val="007E31E8"/>
    <w:rsid w:val="007E3283"/>
    <w:rsid w:val="007E3E5E"/>
    <w:rsid w:val="007E4205"/>
    <w:rsid w:val="007E443F"/>
    <w:rsid w:val="007E4B1D"/>
    <w:rsid w:val="007E5327"/>
    <w:rsid w:val="007E59DC"/>
    <w:rsid w:val="007E5C10"/>
    <w:rsid w:val="007E619D"/>
    <w:rsid w:val="007E67ED"/>
    <w:rsid w:val="007E6990"/>
    <w:rsid w:val="007E6AF3"/>
    <w:rsid w:val="007E6E33"/>
    <w:rsid w:val="007E6ED7"/>
    <w:rsid w:val="007E7880"/>
    <w:rsid w:val="007E7CA0"/>
    <w:rsid w:val="007F00EC"/>
    <w:rsid w:val="007F06E0"/>
    <w:rsid w:val="007F07EF"/>
    <w:rsid w:val="007F11A6"/>
    <w:rsid w:val="007F133B"/>
    <w:rsid w:val="007F1B92"/>
    <w:rsid w:val="007F276F"/>
    <w:rsid w:val="007F27D1"/>
    <w:rsid w:val="007F2A35"/>
    <w:rsid w:val="007F321B"/>
    <w:rsid w:val="007F3555"/>
    <w:rsid w:val="007F3567"/>
    <w:rsid w:val="007F374C"/>
    <w:rsid w:val="007F3E09"/>
    <w:rsid w:val="007F3F3E"/>
    <w:rsid w:val="007F41A1"/>
    <w:rsid w:val="007F43D9"/>
    <w:rsid w:val="007F45DD"/>
    <w:rsid w:val="007F4CEC"/>
    <w:rsid w:val="007F5522"/>
    <w:rsid w:val="007F582B"/>
    <w:rsid w:val="007F5BE9"/>
    <w:rsid w:val="007F5F24"/>
    <w:rsid w:val="007F6043"/>
    <w:rsid w:val="007F6627"/>
    <w:rsid w:val="007F6759"/>
    <w:rsid w:val="007F67CC"/>
    <w:rsid w:val="007F68D9"/>
    <w:rsid w:val="007F7257"/>
    <w:rsid w:val="007F736D"/>
    <w:rsid w:val="007F7391"/>
    <w:rsid w:val="007F756A"/>
    <w:rsid w:val="007F765F"/>
    <w:rsid w:val="007F79B7"/>
    <w:rsid w:val="007F7A4F"/>
    <w:rsid w:val="007F7BE0"/>
    <w:rsid w:val="008006AD"/>
    <w:rsid w:val="008007A1"/>
    <w:rsid w:val="00800B7F"/>
    <w:rsid w:val="00800CF0"/>
    <w:rsid w:val="00800D7F"/>
    <w:rsid w:val="00800E62"/>
    <w:rsid w:val="008011D8"/>
    <w:rsid w:val="0080127D"/>
    <w:rsid w:val="0080128D"/>
    <w:rsid w:val="008013FF"/>
    <w:rsid w:val="0080154E"/>
    <w:rsid w:val="008015E7"/>
    <w:rsid w:val="00801E0E"/>
    <w:rsid w:val="00802305"/>
    <w:rsid w:val="00802680"/>
    <w:rsid w:val="00803549"/>
    <w:rsid w:val="008036C5"/>
    <w:rsid w:val="00803B6D"/>
    <w:rsid w:val="00803D2E"/>
    <w:rsid w:val="00803FAD"/>
    <w:rsid w:val="008040E0"/>
    <w:rsid w:val="008041E5"/>
    <w:rsid w:val="0080457D"/>
    <w:rsid w:val="0080495C"/>
    <w:rsid w:val="00804B70"/>
    <w:rsid w:val="008054FC"/>
    <w:rsid w:val="00805630"/>
    <w:rsid w:val="0080590B"/>
    <w:rsid w:val="00805961"/>
    <w:rsid w:val="00805C96"/>
    <w:rsid w:val="008061DA"/>
    <w:rsid w:val="008067D8"/>
    <w:rsid w:val="008068B2"/>
    <w:rsid w:val="00807A09"/>
    <w:rsid w:val="008103C5"/>
    <w:rsid w:val="00810E0C"/>
    <w:rsid w:val="00810FB0"/>
    <w:rsid w:val="00811171"/>
    <w:rsid w:val="008114E9"/>
    <w:rsid w:val="00811986"/>
    <w:rsid w:val="00811A90"/>
    <w:rsid w:val="00811DBA"/>
    <w:rsid w:val="00812040"/>
    <w:rsid w:val="00812125"/>
    <w:rsid w:val="0081241D"/>
    <w:rsid w:val="008132B0"/>
    <w:rsid w:val="00813604"/>
    <w:rsid w:val="00813C20"/>
    <w:rsid w:val="00813ECD"/>
    <w:rsid w:val="00813FF5"/>
    <w:rsid w:val="008140FB"/>
    <w:rsid w:val="00814D1B"/>
    <w:rsid w:val="00815094"/>
    <w:rsid w:val="008151D7"/>
    <w:rsid w:val="00815A1C"/>
    <w:rsid w:val="00815E77"/>
    <w:rsid w:val="00816263"/>
    <w:rsid w:val="0081629A"/>
    <w:rsid w:val="008164EB"/>
    <w:rsid w:val="00816912"/>
    <w:rsid w:val="0081693F"/>
    <w:rsid w:val="00816E38"/>
    <w:rsid w:val="00817282"/>
    <w:rsid w:val="008173DB"/>
    <w:rsid w:val="008178D9"/>
    <w:rsid w:val="008178F3"/>
    <w:rsid w:val="00817C10"/>
    <w:rsid w:val="008202A0"/>
    <w:rsid w:val="008204FD"/>
    <w:rsid w:val="00820985"/>
    <w:rsid w:val="00820A71"/>
    <w:rsid w:val="00820C10"/>
    <w:rsid w:val="0082113A"/>
    <w:rsid w:val="008213EF"/>
    <w:rsid w:val="0082140C"/>
    <w:rsid w:val="008215FB"/>
    <w:rsid w:val="00821812"/>
    <w:rsid w:val="00821904"/>
    <w:rsid w:val="00821A41"/>
    <w:rsid w:val="00821C7F"/>
    <w:rsid w:val="00821CB1"/>
    <w:rsid w:val="00821CC5"/>
    <w:rsid w:val="00821DFB"/>
    <w:rsid w:val="00822BF5"/>
    <w:rsid w:val="00822D67"/>
    <w:rsid w:val="00823503"/>
    <w:rsid w:val="00823FDF"/>
    <w:rsid w:val="00824272"/>
    <w:rsid w:val="0082430D"/>
    <w:rsid w:val="00824545"/>
    <w:rsid w:val="0082454F"/>
    <w:rsid w:val="0082456B"/>
    <w:rsid w:val="008247CF"/>
    <w:rsid w:val="00824CD7"/>
    <w:rsid w:val="008250A0"/>
    <w:rsid w:val="008251E8"/>
    <w:rsid w:val="0082562A"/>
    <w:rsid w:val="00825BBB"/>
    <w:rsid w:val="00825F77"/>
    <w:rsid w:val="008261D9"/>
    <w:rsid w:val="008263DC"/>
    <w:rsid w:val="0082668F"/>
    <w:rsid w:val="008269A5"/>
    <w:rsid w:val="00826AB2"/>
    <w:rsid w:val="00827082"/>
    <w:rsid w:val="008271B9"/>
    <w:rsid w:val="00827543"/>
    <w:rsid w:val="00827DFB"/>
    <w:rsid w:val="00830265"/>
    <w:rsid w:val="00830C02"/>
    <w:rsid w:val="00831050"/>
    <w:rsid w:val="00831216"/>
    <w:rsid w:val="00831236"/>
    <w:rsid w:val="0083162B"/>
    <w:rsid w:val="00831953"/>
    <w:rsid w:val="00831B49"/>
    <w:rsid w:val="00831CC5"/>
    <w:rsid w:val="00832200"/>
    <w:rsid w:val="00832327"/>
    <w:rsid w:val="00832771"/>
    <w:rsid w:val="00832954"/>
    <w:rsid w:val="008339F5"/>
    <w:rsid w:val="00833AF2"/>
    <w:rsid w:val="00834285"/>
    <w:rsid w:val="0083445F"/>
    <w:rsid w:val="00834734"/>
    <w:rsid w:val="00834783"/>
    <w:rsid w:val="00834A85"/>
    <w:rsid w:val="00834C09"/>
    <w:rsid w:val="00834F34"/>
    <w:rsid w:val="008354B2"/>
    <w:rsid w:val="008355B2"/>
    <w:rsid w:val="0083566B"/>
    <w:rsid w:val="00835BB9"/>
    <w:rsid w:val="00835DCD"/>
    <w:rsid w:val="00836FD4"/>
    <w:rsid w:val="00837385"/>
    <w:rsid w:val="00837953"/>
    <w:rsid w:val="008379D7"/>
    <w:rsid w:val="00837B04"/>
    <w:rsid w:val="00837BD6"/>
    <w:rsid w:val="00837D04"/>
    <w:rsid w:val="00837FCC"/>
    <w:rsid w:val="00837FF2"/>
    <w:rsid w:val="00840B2B"/>
    <w:rsid w:val="00840E05"/>
    <w:rsid w:val="00841179"/>
    <w:rsid w:val="008416A9"/>
    <w:rsid w:val="008416E9"/>
    <w:rsid w:val="008417CF"/>
    <w:rsid w:val="0084183B"/>
    <w:rsid w:val="00841983"/>
    <w:rsid w:val="00842172"/>
    <w:rsid w:val="008421A0"/>
    <w:rsid w:val="008428B9"/>
    <w:rsid w:val="00842B49"/>
    <w:rsid w:val="00842D33"/>
    <w:rsid w:val="00843326"/>
    <w:rsid w:val="008437F8"/>
    <w:rsid w:val="00843A41"/>
    <w:rsid w:val="00843D49"/>
    <w:rsid w:val="008448DE"/>
    <w:rsid w:val="00845237"/>
    <w:rsid w:val="00845272"/>
    <w:rsid w:val="00845885"/>
    <w:rsid w:val="00845937"/>
    <w:rsid w:val="00845970"/>
    <w:rsid w:val="00845979"/>
    <w:rsid w:val="00845AE2"/>
    <w:rsid w:val="0084616A"/>
    <w:rsid w:val="0084627F"/>
    <w:rsid w:val="00847821"/>
    <w:rsid w:val="00850A87"/>
    <w:rsid w:val="00850CDC"/>
    <w:rsid w:val="00851254"/>
    <w:rsid w:val="008512F7"/>
    <w:rsid w:val="00851451"/>
    <w:rsid w:val="00851483"/>
    <w:rsid w:val="008516E6"/>
    <w:rsid w:val="00851793"/>
    <w:rsid w:val="00851954"/>
    <w:rsid w:val="00851E70"/>
    <w:rsid w:val="008524F4"/>
    <w:rsid w:val="00852C25"/>
    <w:rsid w:val="00852FDE"/>
    <w:rsid w:val="0085370E"/>
    <w:rsid w:val="008538AC"/>
    <w:rsid w:val="00853B1A"/>
    <w:rsid w:val="00854124"/>
    <w:rsid w:val="008546F2"/>
    <w:rsid w:val="00854DEA"/>
    <w:rsid w:val="00854FF6"/>
    <w:rsid w:val="0085520F"/>
    <w:rsid w:val="008553FC"/>
    <w:rsid w:val="008557A6"/>
    <w:rsid w:val="00855AC0"/>
    <w:rsid w:val="00855E77"/>
    <w:rsid w:val="0085623D"/>
    <w:rsid w:val="00857352"/>
    <w:rsid w:val="008573E0"/>
    <w:rsid w:val="00857C12"/>
    <w:rsid w:val="008601A2"/>
    <w:rsid w:val="00860C22"/>
    <w:rsid w:val="00861756"/>
    <w:rsid w:val="00862025"/>
    <w:rsid w:val="00862611"/>
    <w:rsid w:val="008629B9"/>
    <w:rsid w:val="00862C3A"/>
    <w:rsid w:val="00862CEE"/>
    <w:rsid w:val="00862E71"/>
    <w:rsid w:val="0086319D"/>
    <w:rsid w:val="008635CD"/>
    <w:rsid w:val="008636F3"/>
    <w:rsid w:val="00863BDF"/>
    <w:rsid w:val="00864C2A"/>
    <w:rsid w:val="00864C91"/>
    <w:rsid w:val="0086535F"/>
    <w:rsid w:val="008658A7"/>
    <w:rsid w:val="0086598B"/>
    <w:rsid w:val="00865D1F"/>
    <w:rsid w:val="00865FDF"/>
    <w:rsid w:val="00865FF1"/>
    <w:rsid w:val="0086627A"/>
    <w:rsid w:val="00866290"/>
    <w:rsid w:val="00866606"/>
    <w:rsid w:val="00866936"/>
    <w:rsid w:val="00867E0D"/>
    <w:rsid w:val="00867E6F"/>
    <w:rsid w:val="0087028A"/>
    <w:rsid w:val="0087035C"/>
    <w:rsid w:val="00870559"/>
    <w:rsid w:val="00870791"/>
    <w:rsid w:val="00870CDC"/>
    <w:rsid w:val="00870E08"/>
    <w:rsid w:val="00870F40"/>
    <w:rsid w:val="00871249"/>
    <w:rsid w:val="008712BE"/>
    <w:rsid w:val="008715CE"/>
    <w:rsid w:val="00871CF6"/>
    <w:rsid w:val="00871FAA"/>
    <w:rsid w:val="0087232C"/>
    <w:rsid w:val="008729AC"/>
    <w:rsid w:val="00872F15"/>
    <w:rsid w:val="00872F25"/>
    <w:rsid w:val="008738E1"/>
    <w:rsid w:val="00873A37"/>
    <w:rsid w:val="00873FF8"/>
    <w:rsid w:val="00874120"/>
    <w:rsid w:val="0087416D"/>
    <w:rsid w:val="0087444C"/>
    <w:rsid w:val="00874D0B"/>
    <w:rsid w:val="00874D0C"/>
    <w:rsid w:val="00874E08"/>
    <w:rsid w:val="008751AC"/>
    <w:rsid w:val="008756A9"/>
    <w:rsid w:val="00875A72"/>
    <w:rsid w:val="00875C89"/>
    <w:rsid w:val="00876790"/>
    <w:rsid w:val="00876A17"/>
    <w:rsid w:val="00876D8B"/>
    <w:rsid w:val="00877008"/>
    <w:rsid w:val="008773E8"/>
    <w:rsid w:val="008773FA"/>
    <w:rsid w:val="008777D7"/>
    <w:rsid w:val="00877923"/>
    <w:rsid w:val="00877AF0"/>
    <w:rsid w:val="00877EFE"/>
    <w:rsid w:val="008803FF"/>
    <w:rsid w:val="00880433"/>
    <w:rsid w:val="0088084F"/>
    <w:rsid w:val="008809A2"/>
    <w:rsid w:val="008816FE"/>
    <w:rsid w:val="00881ACF"/>
    <w:rsid w:val="008824EB"/>
    <w:rsid w:val="008825AD"/>
    <w:rsid w:val="0088271F"/>
    <w:rsid w:val="008828F4"/>
    <w:rsid w:val="008829B8"/>
    <w:rsid w:val="00882A99"/>
    <w:rsid w:val="00882AE7"/>
    <w:rsid w:val="00882B68"/>
    <w:rsid w:val="00882E73"/>
    <w:rsid w:val="00883009"/>
    <w:rsid w:val="00883651"/>
    <w:rsid w:val="00883DCA"/>
    <w:rsid w:val="00883F70"/>
    <w:rsid w:val="008841E0"/>
    <w:rsid w:val="00884B64"/>
    <w:rsid w:val="0088532F"/>
    <w:rsid w:val="00885807"/>
    <w:rsid w:val="00885C60"/>
    <w:rsid w:val="00885D6B"/>
    <w:rsid w:val="008861CD"/>
    <w:rsid w:val="00886423"/>
    <w:rsid w:val="0088649D"/>
    <w:rsid w:val="00886872"/>
    <w:rsid w:val="008868E6"/>
    <w:rsid w:val="0088695B"/>
    <w:rsid w:val="00887A11"/>
    <w:rsid w:val="0089025E"/>
    <w:rsid w:val="00890830"/>
    <w:rsid w:val="00890835"/>
    <w:rsid w:val="00891736"/>
    <w:rsid w:val="00891841"/>
    <w:rsid w:val="008919B5"/>
    <w:rsid w:val="00891F9D"/>
    <w:rsid w:val="00892A1D"/>
    <w:rsid w:val="00892C90"/>
    <w:rsid w:val="0089316A"/>
    <w:rsid w:val="00893444"/>
    <w:rsid w:val="0089382B"/>
    <w:rsid w:val="00893C2C"/>
    <w:rsid w:val="0089431D"/>
    <w:rsid w:val="00894487"/>
    <w:rsid w:val="0089456D"/>
    <w:rsid w:val="008945AA"/>
    <w:rsid w:val="00894815"/>
    <w:rsid w:val="00894979"/>
    <w:rsid w:val="00894B1C"/>
    <w:rsid w:val="00894CF6"/>
    <w:rsid w:val="00894EC2"/>
    <w:rsid w:val="0089509B"/>
    <w:rsid w:val="008957B9"/>
    <w:rsid w:val="00895951"/>
    <w:rsid w:val="0089599B"/>
    <w:rsid w:val="00895D9C"/>
    <w:rsid w:val="00895F5A"/>
    <w:rsid w:val="00896149"/>
    <w:rsid w:val="0089653A"/>
    <w:rsid w:val="00896A0E"/>
    <w:rsid w:val="00896A4B"/>
    <w:rsid w:val="0089747B"/>
    <w:rsid w:val="0089781C"/>
    <w:rsid w:val="008A020E"/>
    <w:rsid w:val="008A03CF"/>
    <w:rsid w:val="008A04DD"/>
    <w:rsid w:val="008A08F8"/>
    <w:rsid w:val="008A0D40"/>
    <w:rsid w:val="008A0F3E"/>
    <w:rsid w:val="008A14CE"/>
    <w:rsid w:val="008A1F08"/>
    <w:rsid w:val="008A2290"/>
    <w:rsid w:val="008A23E7"/>
    <w:rsid w:val="008A27D3"/>
    <w:rsid w:val="008A2BBC"/>
    <w:rsid w:val="008A2D53"/>
    <w:rsid w:val="008A2F84"/>
    <w:rsid w:val="008A315B"/>
    <w:rsid w:val="008A36A9"/>
    <w:rsid w:val="008A373D"/>
    <w:rsid w:val="008A3886"/>
    <w:rsid w:val="008A401F"/>
    <w:rsid w:val="008A4159"/>
    <w:rsid w:val="008A42F5"/>
    <w:rsid w:val="008A4581"/>
    <w:rsid w:val="008A4836"/>
    <w:rsid w:val="008A4C0E"/>
    <w:rsid w:val="008A5183"/>
    <w:rsid w:val="008A5514"/>
    <w:rsid w:val="008A59F9"/>
    <w:rsid w:val="008A5E98"/>
    <w:rsid w:val="008A6290"/>
    <w:rsid w:val="008A6DAB"/>
    <w:rsid w:val="008A6E5B"/>
    <w:rsid w:val="008A7029"/>
    <w:rsid w:val="008A70F9"/>
    <w:rsid w:val="008A753F"/>
    <w:rsid w:val="008A7938"/>
    <w:rsid w:val="008A7A69"/>
    <w:rsid w:val="008A7D52"/>
    <w:rsid w:val="008A7E54"/>
    <w:rsid w:val="008B000B"/>
    <w:rsid w:val="008B01AF"/>
    <w:rsid w:val="008B0E3A"/>
    <w:rsid w:val="008B108F"/>
    <w:rsid w:val="008B176D"/>
    <w:rsid w:val="008B195D"/>
    <w:rsid w:val="008B196B"/>
    <w:rsid w:val="008B2511"/>
    <w:rsid w:val="008B268E"/>
    <w:rsid w:val="008B299E"/>
    <w:rsid w:val="008B348E"/>
    <w:rsid w:val="008B3639"/>
    <w:rsid w:val="008B3852"/>
    <w:rsid w:val="008B3E3E"/>
    <w:rsid w:val="008B3EA7"/>
    <w:rsid w:val="008B4074"/>
    <w:rsid w:val="008B43F6"/>
    <w:rsid w:val="008B497F"/>
    <w:rsid w:val="008B4AD1"/>
    <w:rsid w:val="008B4BDB"/>
    <w:rsid w:val="008B54B1"/>
    <w:rsid w:val="008B566F"/>
    <w:rsid w:val="008B56E8"/>
    <w:rsid w:val="008B5759"/>
    <w:rsid w:val="008B57FD"/>
    <w:rsid w:val="008B6BA1"/>
    <w:rsid w:val="008B6C37"/>
    <w:rsid w:val="008B6E83"/>
    <w:rsid w:val="008B71D5"/>
    <w:rsid w:val="008B72B9"/>
    <w:rsid w:val="008B7511"/>
    <w:rsid w:val="008B7C7C"/>
    <w:rsid w:val="008B7F02"/>
    <w:rsid w:val="008B7FE9"/>
    <w:rsid w:val="008C01CF"/>
    <w:rsid w:val="008C037B"/>
    <w:rsid w:val="008C070C"/>
    <w:rsid w:val="008C0EC3"/>
    <w:rsid w:val="008C0F8D"/>
    <w:rsid w:val="008C1288"/>
    <w:rsid w:val="008C143C"/>
    <w:rsid w:val="008C171F"/>
    <w:rsid w:val="008C18F5"/>
    <w:rsid w:val="008C1C01"/>
    <w:rsid w:val="008C227B"/>
    <w:rsid w:val="008C25AC"/>
    <w:rsid w:val="008C2793"/>
    <w:rsid w:val="008C2A8E"/>
    <w:rsid w:val="008C35DB"/>
    <w:rsid w:val="008C36D1"/>
    <w:rsid w:val="008C3E9C"/>
    <w:rsid w:val="008C3EED"/>
    <w:rsid w:val="008C4CBE"/>
    <w:rsid w:val="008C4D37"/>
    <w:rsid w:val="008C4EDC"/>
    <w:rsid w:val="008C57EE"/>
    <w:rsid w:val="008C6072"/>
    <w:rsid w:val="008C665A"/>
    <w:rsid w:val="008C683B"/>
    <w:rsid w:val="008C6978"/>
    <w:rsid w:val="008C6C08"/>
    <w:rsid w:val="008C6E1F"/>
    <w:rsid w:val="008C70FF"/>
    <w:rsid w:val="008C74C1"/>
    <w:rsid w:val="008C7618"/>
    <w:rsid w:val="008C7728"/>
    <w:rsid w:val="008C7759"/>
    <w:rsid w:val="008C787A"/>
    <w:rsid w:val="008C7F62"/>
    <w:rsid w:val="008D05A0"/>
    <w:rsid w:val="008D09C4"/>
    <w:rsid w:val="008D0BC1"/>
    <w:rsid w:val="008D0F5D"/>
    <w:rsid w:val="008D1A13"/>
    <w:rsid w:val="008D1AA1"/>
    <w:rsid w:val="008D1E5F"/>
    <w:rsid w:val="008D1FEA"/>
    <w:rsid w:val="008D2035"/>
    <w:rsid w:val="008D2414"/>
    <w:rsid w:val="008D2AFC"/>
    <w:rsid w:val="008D2EBD"/>
    <w:rsid w:val="008D30E7"/>
    <w:rsid w:val="008D32BB"/>
    <w:rsid w:val="008D3B26"/>
    <w:rsid w:val="008D3C24"/>
    <w:rsid w:val="008D41C1"/>
    <w:rsid w:val="008D42BE"/>
    <w:rsid w:val="008D483C"/>
    <w:rsid w:val="008D48A2"/>
    <w:rsid w:val="008D4EA4"/>
    <w:rsid w:val="008D4FC1"/>
    <w:rsid w:val="008D537F"/>
    <w:rsid w:val="008D5B21"/>
    <w:rsid w:val="008D5DFD"/>
    <w:rsid w:val="008D64DB"/>
    <w:rsid w:val="008D6573"/>
    <w:rsid w:val="008D6687"/>
    <w:rsid w:val="008D68D6"/>
    <w:rsid w:val="008D698A"/>
    <w:rsid w:val="008D7402"/>
    <w:rsid w:val="008D7AF9"/>
    <w:rsid w:val="008E01FF"/>
    <w:rsid w:val="008E037F"/>
    <w:rsid w:val="008E0A4F"/>
    <w:rsid w:val="008E0A7A"/>
    <w:rsid w:val="008E0BBC"/>
    <w:rsid w:val="008E0C03"/>
    <w:rsid w:val="008E10FE"/>
    <w:rsid w:val="008E2102"/>
    <w:rsid w:val="008E2268"/>
    <w:rsid w:val="008E2D2E"/>
    <w:rsid w:val="008E2D5A"/>
    <w:rsid w:val="008E34B5"/>
    <w:rsid w:val="008E353C"/>
    <w:rsid w:val="008E363B"/>
    <w:rsid w:val="008E36D2"/>
    <w:rsid w:val="008E48F2"/>
    <w:rsid w:val="008E49DF"/>
    <w:rsid w:val="008E4AE3"/>
    <w:rsid w:val="008E53F3"/>
    <w:rsid w:val="008E53FD"/>
    <w:rsid w:val="008E57AF"/>
    <w:rsid w:val="008E5D72"/>
    <w:rsid w:val="008E6498"/>
    <w:rsid w:val="008E6DD4"/>
    <w:rsid w:val="008E7024"/>
    <w:rsid w:val="008E71A8"/>
    <w:rsid w:val="008E72E4"/>
    <w:rsid w:val="008E737C"/>
    <w:rsid w:val="008E76EF"/>
    <w:rsid w:val="008F0346"/>
    <w:rsid w:val="008F037F"/>
    <w:rsid w:val="008F09CF"/>
    <w:rsid w:val="008F0D93"/>
    <w:rsid w:val="008F0E4B"/>
    <w:rsid w:val="008F0E61"/>
    <w:rsid w:val="008F0FE6"/>
    <w:rsid w:val="008F161F"/>
    <w:rsid w:val="008F16B7"/>
    <w:rsid w:val="008F16FB"/>
    <w:rsid w:val="008F1889"/>
    <w:rsid w:val="008F1A4B"/>
    <w:rsid w:val="008F1C16"/>
    <w:rsid w:val="008F1EB8"/>
    <w:rsid w:val="008F2026"/>
    <w:rsid w:val="008F2353"/>
    <w:rsid w:val="008F24A0"/>
    <w:rsid w:val="008F298E"/>
    <w:rsid w:val="008F2C29"/>
    <w:rsid w:val="008F2F40"/>
    <w:rsid w:val="008F2F5B"/>
    <w:rsid w:val="008F2FD3"/>
    <w:rsid w:val="008F320D"/>
    <w:rsid w:val="008F35A2"/>
    <w:rsid w:val="008F3EC3"/>
    <w:rsid w:val="008F43F4"/>
    <w:rsid w:val="008F4611"/>
    <w:rsid w:val="008F4753"/>
    <w:rsid w:val="008F4FF8"/>
    <w:rsid w:val="008F5617"/>
    <w:rsid w:val="008F56A9"/>
    <w:rsid w:val="008F58B0"/>
    <w:rsid w:val="008F5A0C"/>
    <w:rsid w:val="008F5A6C"/>
    <w:rsid w:val="008F5D25"/>
    <w:rsid w:val="008F5EC3"/>
    <w:rsid w:val="008F5F41"/>
    <w:rsid w:val="008F615D"/>
    <w:rsid w:val="008F61D8"/>
    <w:rsid w:val="008F6DD5"/>
    <w:rsid w:val="008F6FDF"/>
    <w:rsid w:val="008F731E"/>
    <w:rsid w:val="008F7911"/>
    <w:rsid w:val="008F7AC0"/>
    <w:rsid w:val="008F7B1D"/>
    <w:rsid w:val="008F7D51"/>
    <w:rsid w:val="009002A6"/>
    <w:rsid w:val="009008D3"/>
    <w:rsid w:val="00900B91"/>
    <w:rsid w:val="00900DFE"/>
    <w:rsid w:val="00901093"/>
    <w:rsid w:val="009016AA"/>
    <w:rsid w:val="0090256A"/>
    <w:rsid w:val="009025A8"/>
    <w:rsid w:val="00902C1C"/>
    <w:rsid w:val="0090310F"/>
    <w:rsid w:val="00903363"/>
    <w:rsid w:val="0090368E"/>
    <w:rsid w:val="0090387A"/>
    <w:rsid w:val="009039B0"/>
    <w:rsid w:val="00903A67"/>
    <w:rsid w:val="00903D18"/>
    <w:rsid w:val="009048E4"/>
    <w:rsid w:val="00904A31"/>
    <w:rsid w:val="00904E64"/>
    <w:rsid w:val="009051BE"/>
    <w:rsid w:val="00905D68"/>
    <w:rsid w:val="00906D0E"/>
    <w:rsid w:val="0090711D"/>
    <w:rsid w:val="009076E0"/>
    <w:rsid w:val="00910535"/>
    <w:rsid w:val="00910633"/>
    <w:rsid w:val="009108B6"/>
    <w:rsid w:val="00910CF3"/>
    <w:rsid w:val="00910D64"/>
    <w:rsid w:val="00911056"/>
    <w:rsid w:val="009117E3"/>
    <w:rsid w:val="009118E7"/>
    <w:rsid w:val="00911A29"/>
    <w:rsid w:val="00912563"/>
    <w:rsid w:val="009125FE"/>
    <w:rsid w:val="00912B60"/>
    <w:rsid w:val="0091309F"/>
    <w:rsid w:val="0091389D"/>
    <w:rsid w:val="009139EC"/>
    <w:rsid w:val="009143C2"/>
    <w:rsid w:val="0091483C"/>
    <w:rsid w:val="009148E4"/>
    <w:rsid w:val="00914AC8"/>
    <w:rsid w:val="00914FC5"/>
    <w:rsid w:val="0091503A"/>
    <w:rsid w:val="00915674"/>
    <w:rsid w:val="00915DD5"/>
    <w:rsid w:val="00916062"/>
    <w:rsid w:val="00916342"/>
    <w:rsid w:val="00916539"/>
    <w:rsid w:val="0091669E"/>
    <w:rsid w:val="009167CE"/>
    <w:rsid w:val="00916BB7"/>
    <w:rsid w:val="00916C6B"/>
    <w:rsid w:val="00916E38"/>
    <w:rsid w:val="00916F39"/>
    <w:rsid w:val="009172C3"/>
    <w:rsid w:val="0091793B"/>
    <w:rsid w:val="00917F39"/>
    <w:rsid w:val="009203F1"/>
    <w:rsid w:val="0092084C"/>
    <w:rsid w:val="00920917"/>
    <w:rsid w:val="00920B51"/>
    <w:rsid w:val="00920BD8"/>
    <w:rsid w:val="00920C5B"/>
    <w:rsid w:val="00920F53"/>
    <w:rsid w:val="009215AA"/>
    <w:rsid w:val="0092185D"/>
    <w:rsid w:val="009227B2"/>
    <w:rsid w:val="0092285B"/>
    <w:rsid w:val="00923A07"/>
    <w:rsid w:val="00923B2F"/>
    <w:rsid w:val="00924716"/>
    <w:rsid w:val="009251A8"/>
    <w:rsid w:val="0092532C"/>
    <w:rsid w:val="009253C2"/>
    <w:rsid w:val="009257F2"/>
    <w:rsid w:val="00925ECA"/>
    <w:rsid w:val="00926067"/>
    <w:rsid w:val="00926E15"/>
    <w:rsid w:val="00926E3A"/>
    <w:rsid w:val="00927315"/>
    <w:rsid w:val="0092770A"/>
    <w:rsid w:val="00927B09"/>
    <w:rsid w:val="00927DB8"/>
    <w:rsid w:val="00927F7E"/>
    <w:rsid w:val="00930011"/>
    <w:rsid w:val="00930442"/>
    <w:rsid w:val="009304D7"/>
    <w:rsid w:val="0093074C"/>
    <w:rsid w:val="009308F7"/>
    <w:rsid w:val="00931366"/>
    <w:rsid w:val="00931828"/>
    <w:rsid w:val="0093188D"/>
    <w:rsid w:val="009318F7"/>
    <w:rsid w:val="009320AD"/>
    <w:rsid w:val="009320CF"/>
    <w:rsid w:val="0093245E"/>
    <w:rsid w:val="00932FD0"/>
    <w:rsid w:val="009336EA"/>
    <w:rsid w:val="0093376D"/>
    <w:rsid w:val="0093379C"/>
    <w:rsid w:val="00933B0D"/>
    <w:rsid w:val="00933B64"/>
    <w:rsid w:val="00933B7D"/>
    <w:rsid w:val="00933D76"/>
    <w:rsid w:val="00933F7C"/>
    <w:rsid w:val="00934439"/>
    <w:rsid w:val="00934482"/>
    <w:rsid w:val="00934503"/>
    <w:rsid w:val="009347E4"/>
    <w:rsid w:val="009349C6"/>
    <w:rsid w:val="00934CE5"/>
    <w:rsid w:val="00934DC2"/>
    <w:rsid w:val="00935224"/>
    <w:rsid w:val="0093579E"/>
    <w:rsid w:val="00935C6F"/>
    <w:rsid w:val="00935DEF"/>
    <w:rsid w:val="00935EED"/>
    <w:rsid w:val="00937438"/>
    <w:rsid w:val="009374C8"/>
    <w:rsid w:val="00937C94"/>
    <w:rsid w:val="00940275"/>
    <w:rsid w:val="0094030E"/>
    <w:rsid w:val="00940334"/>
    <w:rsid w:val="009408B7"/>
    <w:rsid w:val="00940AC0"/>
    <w:rsid w:val="00940D75"/>
    <w:rsid w:val="00941007"/>
    <w:rsid w:val="00941126"/>
    <w:rsid w:val="009411FF"/>
    <w:rsid w:val="00941259"/>
    <w:rsid w:val="00941543"/>
    <w:rsid w:val="00941872"/>
    <w:rsid w:val="009420ED"/>
    <w:rsid w:val="00942278"/>
    <w:rsid w:val="00943148"/>
    <w:rsid w:val="009432B6"/>
    <w:rsid w:val="009435DB"/>
    <w:rsid w:val="009437C0"/>
    <w:rsid w:val="00943C19"/>
    <w:rsid w:val="00943D31"/>
    <w:rsid w:val="00943DC6"/>
    <w:rsid w:val="009443BA"/>
    <w:rsid w:val="00944459"/>
    <w:rsid w:val="0094461C"/>
    <w:rsid w:val="00944641"/>
    <w:rsid w:val="00944700"/>
    <w:rsid w:val="00944B41"/>
    <w:rsid w:val="00944E68"/>
    <w:rsid w:val="0094510F"/>
    <w:rsid w:val="00945195"/>
    <w:rsid w:val="00945290"/>
    <w:rsid w:val="00945368"/>
    <w:rsid w:val="0094539C"/>
    <w:rsid w:val="00945422"/>
    <w:rsid w:val="009455C9"/>
    <w:rsid w:val="00945682"/>
    <w:rsid w:val="009457CB"/>
    <w:rsid w:val="00945AF5"/>
    <w:rsid w:val="00945C70"/>
    <w:rsid w:val="00946297"/>
    <w:rsid w:val="00946374"/>
    <w:rsid w:val="009463BF"/>
    <w:rsid w:val="00946935"/>
    <w:rsid w:val="00946AA2"/>
    <w:rsid w:val="009478AF"/>
    <w:rsid w:val="00947919"/>
    <w:rsid w:val="00947AA7"/>
    <w:rsid w:val="00947EEB"/>
    <w:rsid w:val="00947FF5"/>
    <w:rsid w:val="00950330"/>
    <w:rsid w:val="009506C4"/>
    <w:rsid w:val="00950837"/>
    <w:rsid w:val="00950C1F"/>
    <w:rsid w:val="00950FE4"/>
    <w:rsid w:val="009513DB"/>
    <w:rsid w:val="0095156C"/>
    <w:rsid w:val="0095157A"/>
    <w:rsid w:val="009519F8"/>
    <w:rsid w:val="00951CA6"/>
    <w:rsid w:val="00951E43"/>
    <w:rsid w:val="0095213C"/>
    <w:rsid w:val="0095220B"/>
    <w:rsid w:val="009524B2"/>
    <w:rsid w:val="009525F0"/>
    <w:rsid w:val="00952E5A"/>
    <w:rsid w:val="00953137"/>
    <w:rsid w:val="009536F4"/>
    <w:rsid w:val="00953949"/>
    <w:rsid w:val="009541AF"/>
    <w:rsid w:val="0095443B"/>
    <w:rsid w:val="0095443D"/>
    <w:rsid w:val="00954468"/>
    <w:rsid w:val="009544F1"/>
    <w:rsid w:val="00954514"/>
    <w:rsid w:val="009547C8"/>
    <w:rsid w:val="00954F9C"/>
    <w:rsid w:val="00955116"/>
    <w:rsid w:val="009551F1"/>
    <w:rsid w:val="00955437"/>
    <w:rsid w:val="00955B9A"/>
    <w:rsid w:val="00955C2F"/>
    <w:rsid w:val="009566F7"/>
    <w:rsid w:val="00956D6D"/>
    <w:rsid w:val="00957053"/>
    <w:rsid w:val="009571EF"/>
    <w:rsid w:val="0095728E"/>
    <w:rsid w:val="00960599"/>
    <w:rsid w:val="009606EC"/>
    <w:rsid w:val="00960738"/>
    <w:rsid w:val="0096111C"/>
    <w:rsid w:val="00961CF5"/>
    <w:rsid w:val="00961EDB"/>
    <w:rsid w:val="009621DB"/>
    <w:rsid w:val="0096279F"/>
    <w:rsid w:val="00963324"/>
    <w:rsid w:val="0096343C"/>
    <w:rsid w:val="009635F2"/>
    <w:rsid w:val="009636AE"/>
    <w:rsid w:val="009637DC"/>
    <w:rsid w:val="00963B9E"/>
    <w:rsid w:val="00964B2F"/>
    <w:rsid w:val="0096515B"/>
    <w:rsid w:val="0096549E"/>
    <w:rsid w:val="009655E9"/>
    <w:rsid w:val="00965790"/>
    <w:rsid w:val="009659F6"/>
    <w:rsid w:val="00965B62"/>
    <w:rsid w:val="00965D6E"/>
    <w:rsid w:val="00965FFA"/>
    <w:rsid w:val="00966424"/>
    <w:rsid w:val="009664AA"/>
    <w:rsid w:val="009667E1"/>
    <w:rsid w:val="00966EED"/>
    <w:rsid w:val="0096737E"/>
    <w:rsid w:val="00967623"/>
    <w:rsid w:val="0096764E"/>
    <w:rsid w:val="009676D3"/>
    <w:rsid w:val="0096775B"/>
    <w:rsid w:val="00967C65"/>
    <w:rsid w:val="00967EEC"/>
    <w:rsid w:val="00970700"/>
    <w:rsid w:val="00970A70"/>
    <w:rsid w:val="0097154B"/>
    <w:rsid w:val="009720BC"/>
    <w:rsid w:val="0097283B"/>
    <w:rsid w:val="00972BFE"/>
    <w:rsid w:val="0097307C"/>
    <w:rsid w:val="009735C6"/>
    <w:rsid w:val="00973AB6"/>
    <w:rsid w:val="00973F9A"/>
    <w:rsid w:val="00974118"/>
    <w:rsid w:val="00974465"/>
    <w:rsid w:val="00974591"/>
    <w:rsid w:val="00974713"/>
    <w:rsid w:val="00974967"/>
    <w:rsid w:val="0097497D"/>
    <w:rsid w:val="00974EA2"/>
    <w:rsid w:val="009753CA"/>
    <w:rsid w:val="009756BC"/>
    <w:rsid w:val="0097570A"/>
    <w:rsid w:val="00975731"/>
    <w:rsid w:val="0097587B"/>
    <w:rsid w:val="00975A13"/>
    <w:rsid w:val="00975C14"/>
    <w:rsid w:val="00975E65"/>
    <w:rsid w:val="0097632C"/>
    <w:rsid w:val="00976368"/>
    <w:rsid w:val="00976BC0"/>
    <w:rsid w:val="00976C1D"/>
    <w:rsid w:val="00976C91"/>
    <w:rsid w:val="009802AB"/>
    <w:rsid w:val="0098054F"/>
    <w:rsid w:val="00980B70"/>
    <w:rsid w:val="009810DF"/>
    <w:rsid w:val="009811B2"/>
    <w:rsid w:val="0098137E"/>
    <w:rsid w:val="0098178D"/>
    <w:rsid w:val="00981E6D"/>
    <w:rsid w:val="009821FC"/>
    <w:rsid w:val="0098239B"/>
    <w:rsid w:val="0098268C"/>
    <w:rsid w:val="0098284B"/>
    <w:rsid w:val="009828E1"/>
    <w:rsid w:val="0098317D"/>
    <w:rsid w:val="009834B5"/>
    <w:rsid w:val="00984826"/>
    <w:rsid w:val="00984A96"/>
    <w:rsid w:val="00984F80"/>
    <w:rsid w:val="009850A8"/>
    <w:rsid w:val="00985166"/>
    <w:rsid w:val="00985195"/>
    <w:rsid w:val="009853DD"/>
    <w:rsid w:val="00985C4A"/>
    <w:rsid w:val="009862F9"/>
    <w:rsid w:val="00986A7E"/>
    <w:rsid w:val="00986B72"/>
    <w:rsid w:val="00987258"/>
    <w:rsid w:val="009877A9"/>
    <w:rsid w:val="009878FF"/>
    <w:rsid w:val="00987BFD"/>
    <w:rsid w:val="00987E69"/>
    <w:rsid w:val="00990007"/>
    <w:rsid w:val="00990338"/>
    <w:rsid w:val="00991489"/>
    <w:rsid w:val="009917BA"/>
    <w:rsid w:val="00991B78"/>
    <w:rsid w:val="00991BB4"/>
    <w:rsid w:val="00991D95"/>
    <w:rsid w:val="00991DE7"/>
    <w:rsid w:val="00991E9C"/>
    <w:rsid w:val="00992464"/>
    <w:rsid w:val="00992F93"/>
    <w:rsid w:val="009932C9"/>
    <w:rsid w:val="00993A7A"/>
    <w:rsid w:val="009940AA"/>
    <w:rsid w:val="00994979"/>
    <w:rsid w:val="00995699"/>
    <w:rsid w:val="009962BB"/>
    <w:rsid w:val="00996735"/>
    <w:rsid w:val="00996E17"/>
    <w:rsid w:val="00996E63"/>
    <w:rsid w:val="00997377"/>
    <w:rsid w:val="009973F2"/>
    <w:rsid w:val="0099742D"/>
    <w:rsid w:val="0099757F"/>
    <w:rsid w:val="00997683"/>
    <w:rsid w:val="009976F4"/>
    <w:rsid w:val="00997A68"/>
    <w:rsid w:val="009A0679"/>
    <w:rsid w:val="009A071B"/>
    <w:rsid w:val="009A0E97"/>
    <w:rsid w:val="009A111A"/>
    <w:rsid w:val="009A142A"/>
    <w:rsid w:val="009A1618"/>
    <w:rsid w:val="009A18E0"/>
    <w:rsid w:val="009A1A8B"/>
    <w:rsid w:val="009A1B34"/>
    <w:rsid w:val="009A1DBD"/>
    <w:rsid w:val="009A1EA4"/>
    <w:rsid w:val="009A1FD9"/>
    <w:rsid w:val="009A20EF"/>
    <w:rsid w:val="009A2B36"/>
    <w:rsid w:val="009A2C3B"/>
    <w:rsid w:val="009A308C"/>
    <w:rsid w:val="009A31BA"/>
    <w:rsid w:val="009A346E"/>
    <w:rsid w:val="009A3D59"/>
    <w:rsid w:val="009A408D"/>
    <w:rsid w:val="009A4516"/>
    <w:rsid w:val="009A45E0"/>
    <w:rsid w:val="009A511A"/>
    <w:rsid w:val="009A512F"/>
    <w:rsid w:val="009A533A"/>
    <w:rsid w:val="009A55B4"/>
    <w:rsid w:val="009A5943"/>
    <w:rsid w:val="009A66B2"/>
    <w:rsid w:val="009A6B1F"/>
    <w:rsid w:val="009A6F18"/>
    <w:rsid w:val="009A7174"/>
    <w:rsid w:val="009A7849"/>
    <w:rsid w:val="009A7B0C"/>
    <w:rsid w:val="009A7EB6"/>
    <w:rsid w:val="009B06B9"/>
    <w:rsid w:val="009B074D"/>
    <w:rsid w:val="009B0842"/>
    <w:rsid w:val="009B0DA8"/>
    <w:rsid w:val="009B1536"/>
    <w:rsid w:val="009B1D99"/>
    <w:rsid w:val="009B1E06"/>
    <w:rsid w:val="009B1E13"/>
    <w:rsid w:val="009B2D53"/>
    <w:rsid w:val="009B2DAE"/>
    <w:rsid w:val="009B317E"/>
    <w:rsid w:val="009B326B"/>
    <w:rsid w:val="009B35C9"/>
    <w:rsid w:val="009B36B9"/>
    <w:rsid w:val="009B379F"/>
    <w:rsid w:val="009B37A2"/>
    <w:rsid w:val="009B3A85"/>
    <w:rsid w:val="009B3E06"/>
    <w:rsid w:val="009B41EA"/>
    <w:rsid w:val="009B4436"/>
    <w:rsid w:val="009B4A3E"/>
    <w:rsid w:val="009B4BB4"/>
    <w:rsid w:val="009B4C7C"/>
    <w:rsid w:val="009B512F"/>
    <w:rsid w:val="009B5180"/>
    <w:rsid w:val="009B51B0"/>
    <w:rsid w:val="009B59F7"/>
    <w:rsid w:val="009B5C9F"/>
    <w:rsid w:val="009B5F68"/>
    <w:rsid w:val="009B631C"/>
    <w:rsid w:val="009B6828"/>
    <w:rsid w:val="009B71CE"/>
    <w:rsid w:val="009B78AA"/>
    <w:rsid w:val="009B7BA6"/>
    <w:rsid w:val="009B7C5C"/>
    <w:rsid w:val="009B7E59"/>
    <w:rsid w:val="009B7F09"/>
    <w:rsid w:val="009C02F2"/>
    <w:rsid w:val="009C036A"/>
    <w:rsid w:val="009C07BF"/>
    <w:rsid w:val="009C07D6"/>
    <w:rsid w:val="009C07FA"/>
    <w:rsid w:val="009C12A9"/>
    <w:rsid w:val="009C14F3"/>
    <w:rsid w:val="009C17DB"/>
    <w:rsid w:val="009C1A13"/>
    <w:rsid w:val="009C1DC0"/>
    <w:rsid w:val="009C2A03"/>
    <w:rsid w:val="009C2DA1"/>
    <w:rsid w:val="009C2DEA"/>
    <w:rsid w:val="009C31C8"/>
    <w:rsid w:val="009C3417"/>
    <w:rsid w:val="009C37ED"/>
    <w:rsid w:val="009C3896"/>
    <w:rsid w:val="009C389F"/>
    <w:rsid w:val="009C3E08"/>
    <w:rsid w:val="009C42C3"/>
    <w:rsid w:val="009C44D7"/>
    <w:rsid w:val="009C49AA"/>
    <w:rsid w:val="009C4AD5"/>
    <w:rsid w:val="009C5AEA"/>
    <w:rsid w:val="009C5B09"/>
    <w:rsid w:val="009C608F"/>
    <w:rsid w:val="009C62FB"/>
    <w:rsid w:val="009C6682"/>
    <w:rsid w:val="009C6C0E"/>
    <w:rsid w:val="009C708C"/>
    <w:rsid w:val="009D0475"/>
    <w:rsid w:val="009D0816"/>
    <w:rsid w:val="009D0873"/>
    <w:rsid w:val="009D0B3C"/>
    <w:rsid w:val="009D0C73"/>
    <w:rsid w:val="009D1044"/>
    <w:rsid w:val="009D1144"/>
    <w:rsid w:val="009D13DB"/>
    <w:rsid w:val="009D14CA"/>
    <w:rsid w:val="009D1B6B"/>
    <w:rsid w:val="009D1DCD"/>
    <w:rsid w:val="009D1E71"/>
    <w:rsid w:val="009D2827"/>
    <w:rsid w:val="009D2A81"/>
    <w:rsid w:val="009D31C3"/>
    <w:rsid w:val="009D3351"/>
    <w:rsid w:val="009D3ADF"/>
    <w:rsid w:val="009D3CAC"/>
    <w:rsid w:val="009D464E"/>
    <w:rsid w:val="009D5107"/>
    <w:rsid w:val="009D5874"/>
    <w:rsid w:val="009D5979"/>
    <w:rsid w:val="009D5F97"/>
    <w:rsid w:val="009D6473"/>
    <w:rsid w:val="009D69BF"/>
    <w:rsid w:val="009D6BE6"/>
    <w:rsid w:val="009D6DD4"/>
    <w:rsid w:val="009D7B45"/>
    <w:rsid w:val="009E0190"/>
    <w:rsid w:val="009E083B"/>
    <w:rsid w:val="009E0AAF"/>
    <w:rsid w:val="009E0C17"/>
    <w:rsid w:val="009E1F10"/>
    <w:rsid w:val="009E245E"/>
    <w:rsid w:val="009E2C8C"/>
    <w:rsid w:val="009E31F5"/>
    <w:rsid w:val="009E3470"/>
    <w:rsid w:val="009E3570"/>
    <w:rsid w:val="009E3960"/>
    <w:rsid w:val="009E3AAE"/>
    <w:rsid w:val="009E3AD2"/>
    <w:rsid w:val="009E3B57"/>
    <w:rsid w:val="009E3BFF"/>
    <w:rsid w:val="009E3CE2"/>
    <w:rsid w:val="009E4880"/>
    <w:rsid w:val="009E4D4F"/>
    <w:rsid w:val="009E4DC6"/>
    <w:rsid w:val="009E4DCE"/>
    <w:rsid w:val="009E532E"/>
    <w:rsid w:val="009E53FC"/>
    <w:rsid w:val="009E5BC8"/>
    <w:rsid w:val="009E60DB"/>
    <w:rsid w:val="009E613A"/>
    <w:rsid w:val="009E6281"/>
    <w:rsid w:val="009E681F"/>
    <w:rsid w:val="009E69DE"/>
    <w:rsid w:val="009E71B0"/>
    <w:rsid w:val="009E75BF"/>
    <w:rsid w:val="009E761D"/>
    <w:rsid w:val="009E7836"/>
    <w:rsid w:val="009E7C2A"/>
    <w:rsid w:val="009E7EF9"/>
    <w:rsid w:val="009E7F99"/>
    <w:rsid w:val="009E7F9B"/>
    <w:rsid w:val="009F000B"/>
    <w:rsid w:val="009F030E"/>
    <w:rsid w:val="009F0B6A"/>
    <w:rsid w:val="009F0BE9"/>
    <w:rsid w:val="009F0CC7"/>
    <w:rsid w:val="009F0CCA"/>
    <w:rsid w:val="009F0E78"/>
    <w:rsid w:val="009F0F34"/>
    <w:rsid w:val="009F1A7F"/>
    <w:rsid w:val="009F250C"/>
    <w:rsid w:val="009F298B"/>
    <w:rsid w:val="009F29FB"/>
    <w:rsid w:val="009F29FC"/>
    <w:rsid w:val="009F3102"/>
    <w:rsid w:val="009F3372"/>
    <w:rsid w:val="009F3688"/>
    <w:rsid w:val="009F3843"/>
    <w:rsid w:val="009F3B36"/>
    <w:rsid w:val="009F3BC5"/>
    <w:rsid w:val="009F3D50"/>
    <w:rsid w:val="009F4608"/>
    <w:rsid w:val="009F47D0"/>
    <w:rsid w:val="009F4CBA"/>
    <w:rsid w:val="009F4F82"/>
    <w:rsid w:val="009F5025"/>
    <w:rsid w:val="009F59E5"/>
    <w:rsid w:val="009F5F58"/>
    <w:rsid w:val="009F60B4"/>
    <w:rsid w:val="009F62C9"/>
    <w:rsid w:val="009F6328"/>
    <w:rsid w:val="009F635E"/>
    <w:rsid w:val="009F67AE"/>
    <w:rsid w:val="009F735F"/>
    <w:rsid w:val="009F742F"/>
    <w:rsid w:val="009F7639"/>
    <w:rsid w:val="009F7704"/>
    <w:rsid w:val="009F799A"/>
    <w:rsid w:val="009F7BA9"/>
    <w:rsid w:val="009F7E50"/>
    <w:rsid w:val="00A001F3"/>
    <w:rsid w:val="00A00343"/>
    <w:rsid w:val="00A00491"/>
    <w:rsid w:val="00A00895"/>
    <w:rsid w:val="00A0091D"/>
    <w:rsid w:val="00A00959"/>
    <w:rsid w:val="00A0096D"/>
    <w:rsid w:val="00A00AA3"/>
    <w:rsid w:val="00A00B3B"/>
    <w:rsid w:val="00A01123"/>
    <w:rsid w:val="00A0135F"/>
    <w:rsid w:val="00A01AC0"/>
    <w:rsid w:val="00A028A6"/>
    <w:rsid w:val="00A02BAA"/>
    <w:rsid w:val="00A02CAF"/>
    <w:rsid w:val="00A02F05"/>
    <w:rsid w:val="00A03153"/>
    <w:rsid w:val="00A035F4"/>
    <w:rsid w:val="00A038F3"/>
    <w:rsid w:val="00A04104"/>
    <w:rsid w:val="00A04192"/>
    <w:rsid w:val="00A04252"/>
    <w:rsid w:val="00A0456A"/>
    <w:rsid w:val="00A0493C"/>
    <w:rsid w:val="00A056A8"/>
    <w:rsid w:val="00A05829"/>
    <w:rsid w:val="00A05C22"/>
    <w:rsid w:val="00A05DF4"/>
    <w:rsid w:val="00A06947"/>
    <w:rsid w:val="00A06BD3"/>
    <w:rsid w:val="00A06D6B"/>
    <w:rsid w:val="00A06EF7"/>
    <w:rsid w:val="00A07368"/>
    <w:rsid w:val="00A073A6"/>
    <w:rsid w:val="00A073CD"/>
    <w:rsid w:val="00A07606"/>
    <w:rsid w:val="00A07A4B"/>
    <w:rsid w:val="00A07DCA"/>
    <w:rsid w:val="00A07DEF"/>
    <w:rsid w:val="00A102C2"/>
    <w:rsid w:val="00A1080F"/>
    <w:rsid w:val="00A10A33"/>
    <w:rsid w:val="00A10B1B"/>
    <w:rsid w:val="00A10BD6"/>
    <w:rsid w:val="00A10D37"/>
    <w:rsid w:val="00A1105D"/>
    <w:rsid w:val="00A11254"/>
    <w:rsid w:val="00A114DF"/>
    <w:rsid w:val="00A11E4D"/>
    <w:rsid w:val="00A122AB"/>
    <w:rsid w:val="00A12547"/>
    <w:rsid w:val="00A12FD5"/>
    <w:rsid w:val="00A136C5"/>
    <w:rsid w:val="00A13D68"/>
    <w:rsid w:val="00A13D8B"/>
    <w:rsid w:val="00A13DE8"/>
    <w:rsid w:val="00A14126"/>
    <w:rsid w:val="00A147C8"/>
    <w:rsid w:val="00A14967"/>
    <w:rsid w:val="00A14A91"/>
    <w:rsid w:val="00A14F24"/>
    <w:rsid w:val="00A15292"/>
    <w:rsid w:val="00A1529E"/>
    <w:rsid w:val="00A15746"/>
    <w:rsid w:val="00A15BB1"/>
    <w:rsid w:val="00A15C00"/>
    <w:rsid w:val="00A174E8"/>
    <w:rsid w:val="00A178A4"/>
    <w:rsid w:val="00A178E3"/>
    <w:rsid w:val="00A17FB1"/>
    <w:rsid w:val="00A2025B"/>
    <w:rsid w:val="00A205BA"/>
    <w:rsid w:val="00A2075C"/>
    <w:rsid w:val="00A208C7"/>
    <w:rsid w:val="00A209E9"/>
    <w:rsid w:val="00A2149F"/>
    <w:rsid w:val="00A21574"/>
    <w:rsid w:val="00A22351"/>
    <w:rsid w:val="00A2268C"/>
    <w:rsid w:val="00A22792"/>
    <w:rsid w:val="00A2342A"/>
    <w:rsid w:val="00A23BA2"/>
    <w:rsid w:val="00A247C8"/>
    <w:rsid w:val="00A24811"/>
    <w:rsid w:val="00A2495E"/>
    <w:rsid w:val="00A24A38"/>
    <w:rsid w:val="00A2506C"/>
    <w:rsid w:val="00A25199"/>
    <w:rsid w:val="00A251C9"/>
    <w:rsid w:val="00A252A9"/>
    <w:rsid w:val="00A252D6"/>
    <w:rsid w:val="00A25516"/>
    <w:rsid w:val="00A25739"/>
    <w:rsid w:val="00A25A7E"/>
    <w:rsid w:val="00A25FA9"/>
    <w:rsid w:val="00A26053"/>
    <w:rsid w:val="00A262C0"/>
    <w:rsid w:val="00A263EF"/>
    <w:rsid w:val="00A26940"/>
    <w:rsid w:val="00A26AB6"/>
    <w:rsid w:val="00A26CD7"/>
    <w:rsid w:val="00A26F8D"/>
    <w:rsid w:val="00A270AF"/>
    <w:rsid w:val="00A27207"/>
    <w:rsid w:val="00A27308"/>
    <w:rsid w:val="00A276DE"/>
    <w:rsid w:val="00A27CAC"/>
    <w:rsid w:val="00A27DE3"/>
    <w:rsid w:val="00A3056C"/>
    <w:rsid w:val="00A30828"/>
    <w:rsid w:val="00A319F7"/>
    <w:rsid w:val="00A32451"/>
    <w:rsid w:val="00A32497"/>
    <w:rsid w:val="00A32692"/>
    <w:rsid w:val="00A3270A"/>
    <w:rsid w:val="00A32B5C"/>
    <w:rsid w:val="00A32DDE"/>
    <w:rsid w:val="00A32FE6"/>
    <w:rsid w:val="00A33638"/>
    <w:rsid w:val="00A3371E"/>
    <w:rsid w:val="00A33880"/>
    <w:rsid w:val="00A33983"/>
    <w:rsid w:val="00A3480A"/>
    <w:rsid w:val="00A34C0B"/>
    <w:rsid w:val="00A34C58"/>
    <w:rsid w:val="00A34D12"/>
    <w:rsid w:val="00A34F48"/>
    <w:rsid w:val="00A34F61"/>
    <w:rsid w:val="00A35B52"/>
    <w:rsid w:val="00A35C8C"/>
    <w:rsid w:val="00A367B6"/>
    <w:rsid w:val="00A36925"/>
    <w:rsid w:val="00A370BB"/>
    <w:rsid w:val="00A37267"/>
    <w:rsid w:val="00A376DC"/>
    <w:rsid w:val="00A378EA"/>
    <w:rsid w:val="00A37A23"/>
    <w:rsid w:val="00A37BAA"/>
    <w:rsid w:val="00A37CCA"/>
    <w:rsid w:val="00A37F46"/>
    <w:rsid w:val="00A400AF"/>
    <w:rsid w:val="00A401FC"/>
    <w:rsid w:val="00A405D6"/>
    <w:rsid w:val="00A40734"/>
    <w:rsid w:val="00A40FE6"/>
    <w:rsid w:val="00A4100A"/>
    <w:rsid w:val="00A41310"/>
    <w:rsid w:val="00A41553"/>
    <w:rsid w:val="00A416FA"/>
    <w:rsid w:val="00A41D42"/>
    <w:rsid w:val="00A41FB7"/>
    <w:rsid w:val="00A421CA"/>
    <w:rsid w:val="00A42AEF"/>
    <w:rsid w:val="00A42CC7"/>
    <w:rsid w:val="00A42D0D"/>
    <w:rsid w:val="00A42F37"/>
    <w:rsid w:val="00A4306B"/>
    <w:rsid w:val="00A434DC"/>
    <w:rsid w:val="00A43A9B"/>
    <w:rsid w:val="00A43ADC"/>
    <w:rsid w:val="00A43AF7"/>
    <w:rsid w:val="00A43C4D"/>
    <w:rsid w:val="00A43EEA"/>
    <w:rsid w:val="00A43F1A"/>
    <w:rsid w:val="00A44320"/>
    <w:rsid w:val="00A445F6"/>
    <w:rsid w:val="00A44B35"/>
    <w:rsid w:val="00A44FD9"/>
    <w:rsid w:val="00A4512A"/>
    <w:rsid w:val="00A4519F"/>
    <w:rsid w:val="00A4523E"/>
    <w:rsid w:val="00A45A43"/>
    <w:rsid w:val="00A45A9D"/>
    <w:rsid w:val="00A45B34"/>
    <w:rsid w:val="00A45B73"/>
    <w:rsid w:val="00A45C25"/>
    <w:rsid w:val="00A45F12"/>
    <w:rsid w:val="00A46B35"/>
    <w:rsid w:val="00A46CF8"/>
    <w:rsid w:val="00A46CFE"/>
    <w:rsid w:val="00A46D05"/>
    <w:rsid w:val="00A46FEC"/>
    <w:rsid w:val="00A4718F"/>
    <w:rsid w:val="00A4727E"/>
    <w:rsid w:val="00A4748E"/>
    <w:rsid w:val="00A4777A"/>
    <w:rsid w:val="00A47870"/>
    <w:rsid w:val="00A478B1"/>
    <w:rsid w:val="00A503DF"/>
    <w:rsid w:val="00A5053D"/>
    <w:rsid w:val="00A5060B"/>
    <w:rsid w:val="00A50631"/>
    <w:rsid w:val="00A50806"/>
    <w:rsid w:val="00A5108E"/>
    <w:rsid w:val="00A51C93"/>
    <w:rsid w:val="00A51F08"/>
    <w:rsid w:val="00A52212"/>
    <w:rsid w:val="00A52EF0"/>
    <w:rsid w:val="00A53B28"/>
    <w:rsid w:val="00A54227"/>
    <w:rsid w:val="00A5445D"/>
    <w:rsid w:val="00A54693"/>
    <w:rsid w:val="00A546BD"/>
    <w:rsid w:val="00A54E22"/>
    <w:rsid w:val="00A5520F"/>
    <w:rsid w:val="00A553D6"/>
    <w:rsid w:val="00A5582C"/>
    <w:rsid w:val="00A55A55"/>
    <w:rsid w:val="00A55AF0"/>
    <w:rsid w:val="00A55B00"/>
    <w:rsid w:val="00A55B42"/>
    <w:rsid w:val="00A5634C"/>
    <w:rsid w:val="00A56699"/>
    <w:rsid w:val="00A569AE"/>
    <w:rsid w:val="00A57553"/>
    <w:rsid w:val="00A57C48"/>
    <w:rsid w:val="00A57FE3"/>
    <w:rsid w:val="00A6013C"/>
    <w:rsid w:val="00A603E7"/>
    <w:rsid w:val="00A60593"/>
    <w:rsid w:val="00A605AC"/>
    <w:rsid w:val="00A6079C"/>
    <w:rsid w:val="00A607F8"/>
    <w:rsid w:val="00A6080C"/>
    <w:rsid w:val="00A60908"/>
    <w:rsid w:val="00A60E1E"/>
    <w:rsid w:val="00A61B76"/>
    <w:rsid w:val="00A6238E"/>
    <w:rsid w:val="00A62433"/>
    <w:rsid w:val="00A62729"/>
    <w:rsid w:val="00A62EF1"/>
    <w:rsid w:val="00A6378C"/>
    <w:rsid w:val="00A63BD6"/>
    <w:rsid w:val="00A641E3"/>
    <w:rsid w:val="00A64386"/>
    <w:rsid w:val="00A646D1"/>
    <w:rsid w:val="00A64A5C"/>
    <w:rsid w:val="00A64CA1"/>
    <w:rsid w:val="00A650D1"/>
    <w:rsid w:val="00A65612"/>
    <w:rsid w:val="00A661BE"/>
    <w:rsid w:val="00A66316"/>
    <w:rsid w:val="00A6631A"/>
    <w:rsid w:val="00A66C46"/>
    <w:rsid w:val="00A66D28"/>
    <w:rsid w:val="00A66D34"/>
    <w:rsid w:val="00A66D8A"/>
    <w:rsid w:val="00A671C7"/>
    <w:rsid w:val="00A673D5"/>
    <w:rsid w:val="00A6764E"/>
    <w:rsid w:val="00A678F7"/>
    <w:rsid w:val="00A67992"/>
    <w:rsid w:val="00A679B7"/>
    <w:rsid w:val="00A70130"/>
    <w:rsid w:val="00A705DE"/>
    <w:rsid w:val="00A7094A"/>
    <w:rsid w:val="00A70A4B"/>
    <w:rsid w:val="00A70A9B"/>
    <w:rsid w:val="00A70ABF"/>
    <w:rsid w:val="00A70B03"/>
    <w:rsid w:val="00A7131C"/>
    <w:rsid w:val="00A71515"/>
    <w:rsid w:val="00A71E28"/>
    <w:rsid w:val="00A71E82"/>
    <w:rsid w:val="00A720AD"/>
    <w:rsid w:val="00A7216B"/>
    <w:rsid w:val="00A72820"/>
    <w:rsid w:val="00A72942"/>
    <w:rsid w:val="00A72C34"/>
    <w:rsid w:val="00A72C7E"/>
    <w:rsid w:val="00A72D73"/>
    <w:rsid w:val="00A73002"/>
    <w:rsid w:val="00A73394"/>
    <w:rsid w:val="00A736A9"/>
    <w:rsid w:val="00A73A54"/>
    <w:rsid w:val="00A73A7C"/>
    <w:rsid w:val="00A73D99"/>
    <w:rsid w:val="00A73F9B"/>
    <w:rsid w:val="00A74029"/>
    <w:rsid w:val="00A74625"/>
    <w:rsid w:val="00A74D02"/>
    <w:rsid w:val="00A74D9B"/>
    <w:rsid w:val="00A74F23"/>
    <w:rsid w:val="00A75484"/>
    <w:rsid w:val="00A754D6"/>
    <w:rsid w:val="00A75686"/>
    <w:rsid w:val="00A75B5D"/>
    <w:rsid w:val="00A761F5"/>
    <w:rsid w:val="00A76358"/>
    <w:rsid w:val="00A76639"/>
    <w:rsid w:val="00A7688A"/>
    <w:rsid w:val="00A769BB"/>
    <w:rsid w:val="00A76BE8"/>
    <w:rsid w:val="00A76E1E"/>
    <w:rsid w:val="00A76FB9"/>
    <w:rsid w:val="00A771DB"/>
    <w:rsid w:val="00A77C78"/>
    <w:rsid w:val="00A77CCB"/>
    <w:rsid w:val="00A80525"/>
    <w:rsid w:val="00A80795"/>
    <w:rsid w:val="00A80811"/>
    <w:rsid w:val="00A80A2A"/>
    <w:rsid w:val="00A80F74"/>
    <w:rsid w:val="00A81218"/>
    <w:rsid w:val="00A81963"/>
    <w:rsid w:val="00A81B37"/>
    <w:rsid w:val="00A81CA1"/>
    <w:rsid w:val="00A81CB5"/>
    <w:rsid w:val="00A81CE9"/>
    <w:rsid w:val="00A827CA"/>
    <w:rsid w:val="00A828C8"/>
    <w:rsid w:val="00A829DD"/>
    <w:rsid w:val="00A82A01"/>
    <w:rsid w:val="00A832D3"/>
    <w:rsid w:val="00A836B7"/>
    <w:rsid w:val="00A83844"/>
    <w:rsid w:val="00A83EA0"/>
    <w:rsid w:val="00A83F39"/>
    <w:rsid w:val="00A84478"/>
    <w:rsid w:val="00A8464A"/>
    <w:rsid w:val="00A84833"/>
    <w:rsid w:val="00A84AD6"/>
    <w:rsid w:val="00A84C7A"/>
    <w:rsid w:val="00A850B5"/>
    <w:rsid w:val="00A8553C"/>
    <w:rsid w:val="00A85DC1"/>
    <w:rsid w:val="00A86238"/>
    <w:rsid w:val="00A8671E"/>
    <w:rsid w:val="00A869D4"/>
    <w:rsid w:val="00A87245"/>
    <w:rsid w:val="00A874A9"/>
    <w:rsid w:val="00A87ADC"/>
    <w:rsid w:val="00A87AF9"/>
    <w:rsid w:val="00A87FA9"/>
    <w:rsid w:val="00A900FB"/>
    <w:rsid w:val="00A9074B"/>
    <w:rsid w:val="00A90842"/>
    <w:rsid w:val="00A90F16"/>
    <w:rsid w:val="00A9106F"/>
    <w:rsid w:val="00A9111B"/>
    <w:rsid w:val="00A91804"/>
    <w:rsid w:val="00A91E64"/>
    <w:rsid w:val="00A92130"/>
    <w:rsid w:val="00A924AD"/>
    <w:rsid w:val="00A9257F"/>
    <w:rsid w:val="00A929FD"/>
    <w:rsid w:val="00A92D52"/>
    <w:rsid w:val="00A933DE"/>
    <w:rsid w:val="00A9380A"/>
    <w:rsid w:val="00A93B84"/>
    <w:rsid w:val="00A93F27"/>
    <w:rsid w:val="00A93F91"/>
    <w:rsid w:val="00A940BA"/>
    <w:rsid w:val="00A941BF"/>
    <w:rsid w:val="00A95F85"/>
    <w:rsid w:val="00A96928"/>
    <w:rsid w:val="00A96C67"/>
    <w:rsid w:val="00A96E8F"/>
    <w:rsid w:val="00A9711F"/>
    <w:rsid w:val="00AA0224"/>
    <w:rsid w:val="00AA0234"/>
    <w:rsid w:val="00AA0558"/>
    <w:rsid w:val="00AA0BA3"/>
    <w:rsid w:val="00AA0E76"/>
    <w:rsid w:val="00AA10F6"/>
    <w:rsid w:val="00AA144F"/>
    <w:rsid w:val="00AA146B"/>
    <w:rsid w:val="00AA1795"/>
    <w:rsid w:val="00AA1875"/>
    <w:rsid w:val="00AA18A3"/>
    <w:rsid w:val="00AA2121"/>
    <w:rsid w:val="00AA21EF"/>
    <w:rsid w:val="00AA23F5"/>
    <w:rsid w:val="00AA243A"/>
    <w:rsid w:val="00AA2C4C"/>
    <w:rsid w:val="00AA2CCE"/>
    <w:rsid w:val="00AA2E2B"/>
    <w:rsid w:val="00AA320E"/>
    <w:rsid w:val="00AA332F"/>
    <w:rsid w:val="00AA3506"/>
    <w:rsid w:val="00AA3729"/>
    <w:rsid w:val="00AA381D"/>
    <w:rsid w:val="00AA3BA2"/>
    <w:rsid w:val="00AA3CE8"/>
    <w:rsid w:val="00AA3D1E"/>
    <w:rsid w:val="00AA400A"/>
    <w:rsid w:val="00AA4030"/>
    <w:rsid w:val="00AA435D"/>
    <w:rsid w:val="00AA443A"/>
    <w:rsid w:val="00AA44AD"/>
    <w:rsid w:val="00AA482D"/>
    <w:rsid w:val="00AA4A24"/>
    <w:rsid w:val="00AA4A51"/>
    <w:rsid w:val="00AA526C"/>
    <w:rsid w:val="00AA52A5"/>
    <w:rsid w:val="00AA543A"/>
    <w:rsid w:val="00AA548A"/>
    <w:rsid w:val="00AA58E8"/>
    <w:rsid w:val="00AA5CA5"/>
    <w:rsid w:val="00AA5E5B"/>
    <w:rsid w:val="00AA5EDA"/>
    <w:rsid w:val="00AA62C8"/>
    <w:rsid w:val="00AA6461"/>
    <w:rsid w:val="00AA7CCE"/>
    <w:rsid w:val="00AA7DA1"/>
    <w:rsid w:val="00AA7F00"/>
    <w:rsid w:val="00AB046F"/>
    <w:rsid w:val="00AB0BB3"/>
    <w:rsid w:val="00AB0E36"/>
    <w:rsid w:val="00AB14CE"/>
    <w:rsid w:val="00AB155D"/>
    <w:rsid w:val="00AB1678"/>
    <w:rsid w:val="00AB17E4"/>
    <w:rsid w:val="00AB1BFB"/>
    <w:rsid w:val="00AB1DE3"/>
    <w:rsid w:val="00AB282A"/>
    <w:rsid w:val="00AB320D"/>
    <w:rsid w:val="00AB3AAC"/>
    <w:rsid w:val="00AB4355"/>
    <w:rsid w:val="00AB48E0"/>
    <w:rsid w:val="00AB4DFF"/>
    <w:rsid w:val="00AB4EBA"/>
    <w:rsid w:val="00AB5355"/>
    <w:rsid w:val="00AB586F"/>
    <w:rsid w:val="00AB60FA"/>
    <w:rsid w:val="00AB621B"/>
    <w:rsid w:val="00AB6AB9"/>
    <w:rsid w:val="00AB6C4A"/>
    <w:rsid w:val="00AB6C94"/>
    <w:rsid w:val="00AB702F"/>
    <w:rsid w:val="00AB7A7F"/>
    <w:rsid w:val="00AB7DCC"/>
    <w:rsid w:val="00AB7DCF"/>
    <w:rsid w:val="00AB7E3E"/>
    <w:rsid w:val="00AC03BD"/>
    <w:rsid w:val="00AC0856"/>
    <w:rsid w:val="00AC10EF"/>
    <w:rsid w:val="00AC112E"/>
    <w:rsid w:val="00AC147B"/>
    <w:rsid w:val="00AC1C7D"/>
    <w:rsid w:val="00AC219D"/>
    <w:rsid w:val="00AC21D0"/>
    <w:rsid w:val="00AC25DC"/>
    <w:rsid w:val="00AC2A58"/>
    <w:rsid w:val="00AC2F72"/>
    <w:rsid w:val="00AC3262"/>
    <w:rsid w:val="00AC3466"/>
    <w:rsid w:val="00AC34F5"/>
    <w:rsid w:val="00AC3529"/>
    <w:rsid w:val="00AC37D1"/>
    <w:rsid w:val="00AC38BD"/>
    <w:rsid w:val="00AC3D23"/>
    <w:rsid w:val="00AC40C1"/>
    <w:rsid w:val="00AC4A92"/>
    <w:rsid w:val="00AC4D6A"/>
    <w:rsid w:val="00AC4F67"/>
    <w:rsid w:val="00AC548A"/>
    <w:rsid w:val="00AC6251"/>
    <w:rsid w:val="00AC627F"/>
    <w:rsid w:val="00AC6381"/>
    <w:rsid w:val="00AC664B"/>
    <w:rsid w:val="00AC6B39"/>
    <w:rsid w:val="00AC6EA8"/>
    <w:rsid w:val="00AC6EEE"/>
    <w:rsid w:val="00AC783A"/>
    <w:rsid w:val="00AC7969"/>
    <w:rsid w:val="00AD00F7"/>
    <w:rsid w:val="00AD048D"/>
    <w:rsid w:val="00AD04A6"/>
    <w:rsid w:val="00AD0878"/>
    <w:rsid w:val="00AD1084"/>
    <w:rsid w:val="00AD1158"/>
    <w:rsid w:val="00AD171D"/>
    <w:rsid w:val="00AD2E8A"/>
    <w:rsid w:val="00AD3211"/>
    <w:rsid w:val="00AD3E6B"/>
    <w:rsid w:val="00AD40B3"/>
    <w:rsid w:val="00AD42B6"/>
    <w:rsid w:val="00AD4382"/>
    <w:rsid w:val="00AD4859"/>
    <w:rsid w:val="00AD5253"/>
    <w:rsid w:val="00AD5F1F"/>
    <w:rsid w:val="00AD6193"/>
    <w:rsid w:val="00AD62AD"/>
    <w:rsid w:val="00AD6385"/>
    <w:rsid w:val="00AD6391"/>
    <w:rsid w:val="00AD66B3"/>
    <w:rsid w:val="00AD66C0"/>
    <w:rsid w:val="00AD67F4"/>
    <w:rsid w:val="00AD6824"/>
    <w:rsid w:val="00AD68F4"/>
    <w:rsid w:val="00AD6A23"/>
    <w:rsid w:val="00AD741F"/>
    <w:rsid w:val="00AD746C"/>
    <w:rsid w:val="00AD7711"/>
    <w:rsid w:val="00AD7807"/>
    <w:rsid w:val="00AE064A"/>
    <w:rsid w:val="00AE073D"/>
    <w:rsid w:val="00AE0BCB"/>
    <w:rsid w:val="00AE0F19"/>
    <w:rsid w:val="00AE102C"/>
    <w:rsid w:val="00AE103C"/>
    <w:rsid w:val="00AE15DE"/>
    <w:rsid w:val="00AE17B2"/>
    <w:rsid w:val="00AE182A"/>
    <w:rsid w:val="00AE1840"/>
    <w:rsid w:val="00AE1BDB"/>
    <w:rsid w:val="00AE1F8D"/>
    <w:rsid w:val="00AE20E4"/>
    <w:rsid w:val="00AE21E6"/>
    <w:rsid w:val="00AE22FE"/>
    <w:rsid w:val="00AE24E5"/>
    <w:rsid w:val="00AE2A61"/>
    <w:rsid w:val="00AE2B65"/>
    <w:rsid w:val="00AE2DE3"/>
    <w:rsid w:val="00AE2F99"/>
    <w:rsid w:val="00AE3D1B"/>
    <w:rsid w:val="00AE434C"/>
    <w:rsid w:val="00AE43E6"/>
    <w:rsid w:val="00AE47BA"/>
    <w:rsid w:val="00AE47FD"/>
    <w:rsid w:val="00AE4970"/>
    <w:rsid w:val="00AE4BB6"/>
    <w:rsid w:val="00AE4FA0"/>
    <w:rsid w:val="00AE59B9"/>
    <w:rsid w:val="00AE5F2E"/>
    <w:rsid w:val="00AE605A"/>
    <w:rsid w:val="00AE60DC"/>
    <w:rsid w:val="00AE6249"/>
    <w:rsid w:val="00AE662C"/>
    <w:rsid w:val="00AE6E36"/>
    <w:rsid w:val="00AE6E75"/>
    <w:rsid w:val="00AE77E4"/>
    <w:rsid w:val="00AF0490"/>
    <w:rsid w:val="00AF068D"/>
    <w:rsid w:val="00AF0705"/>
    <w:rsid w:val="00AF0F4C"/>
    <w:rsid w:val="00AF134B"/>
    <w:rsid w:val="00AF14CF"/>
    <w:rsid w:val="00AF1840"/>
    <w:rsid w:val="00AF2162"/>
    <w:rsid w:val="00AF2832"/>
    <w:rsid w:val="00AF2999"/>
    <w:rsid w:val="00AF2AB9"/>
    <w:rsid w:val="00AF2E2F"/>
    <w:rsid w:val="00AF36F9"/>
    <w:rsid w:val="00AF379D"/>
    <w:rsid w:val="00AF3B49"/>
    <w:rsid w:val="00AF3B8E"/>
    <w:rsid w:val="00AF3FD1"/>
    <w:rsid w:val="00AF4B9B"/>
    <w:rsid w:val="00AF4D02"/>
    <w:rsid w:val="00AF4FC2"/>
    <w:rsid w:val="00AF512A"/>
    <w:rsid w:val="00AF517F"/>
    <w:rsid w:val="00AF562E"/>
    <w:rsid w:val="00AF58A4"/>
    <w:rsid w:val="00AF5BB8"/>
    <w:rsid w:val="00AF5E3F"/>
    <w:rsid w:val="00AF6145"/>
    <w:rsid w:val="00AF63DD"/>
    <w:rsid w:val="00AF6D4B"/>
    <w:rsid w:val="00AF6F64"/>
    <w:rsid w:val="00AF7367"/>
    <w:rsid w:val="00AF74B0"/>
    <w:rsid w:val="00AF7A85"/>
    <w:rsid w:val="00AF7C02"/>
    <w:rsid w:val="00AF7C09"/>
    <w:rsid w:val="00AF7C72"/>
    <w:rsid w:val="00AF7E32"/>
    <w:rsid w:val="00B0021B"/>
    <w:rsid w:val="00B0044C"/>
    <w:rsid w:val="00B00540"/>
    <w:rsid w:val="00B00555"/>
    <w:rsid w:val="00B00CB1"/>
    <w:rsid w:val="00B00D1D"/>
    <w:rsid w:val="00B014E3"/>
    <w:rsid w:val="00B0167C"/>
    <w:rsid w:val="00B01983"/>
    <w:rsid w:val="00B022AD"/>
    <w:rsid w:val="00B02593"/>
    <w:rsid w:val="00B025DB"/>
    <w:rsid w:val="00B02EE8"/>
    <w:rsid w:val="00B02FD5"/>
    <w:rsid w:val="00B03335"/>
    <w:rsid w:val="00B033A6"/>
    <w:rsid w:val="00B03451"/>
    <w:rsid w:val="00B036FA"/>
    <w:rsid w:val="00B03833"/>
    <w:rsid w:val="00B03B1D"/>
    <w:rsid w:val="00B03B44"/>
    <w:rsid w:val="00B03F98"/>
    <w:rsid w:val="00B045A0"/>
    <w:rsid w:val="00B048B1"/>
    <w:rsid w:val="00B04A76"/>
    <w:rsid w:val="00B04A8D"/>
    <w:rsid w:val="00B04F6B"/>
    <w:rsid w:val="00B05452"/>
    <w:rsid w:val="00B0569C"/>
    <w:rsid w:val="00B058B9"/>
    <w:rsid w:val="00B05B3D"/>
    <w:rsid w:val="00B05CE1"/>
    <w:rsid w:val="00B065B2"/>
    <w:rsid w:val="00B0689A"/>
    <w:rsid w:val="00B06F4A"/>
    <w:rsid w:val="00B06F73"/>
    <w:rsid w:val="00B06F9D"/>
    <w:rsid w:val="00B07908"/>
    <w:rsid w:val="00B07C41"/>
    <w:rsid w:val="00B07D21"/>
    <w:rsid w:val="00B07FEB"/>
    <w:rsid w:val="00B10016"/>
    <w:rsid w:val="00B103B7"/>
    <w:rsid w:val="00B10613"/>
    <w:rsid w:val="00B106B9"/>
    <w:rsid w:val="00B106FA"/>
    <w:rsid w:val="00B10BF6"/>
    <w:rsid w:val="00B113A4"/>
    <w:rsid w:val="00B11824"/>
    <w:rsid w:val="00B11E8E"/>
    <w:rsid w:val="00B121A1"/>
    <w:rsid w:val="00B128A7"/>
    <w:rsid w:val="00B12904"/>
    <w:rsid w:val="00B12BFE"/>
    <w:rsid w:val="00B12CBB"/>
    <w:rsid w:val="00B13391"/>
    <w:rsid w:val="00B13424"/>
    <w:rsid w:val="00B1345B"/>
    <w:rsid w:val="00B13474"/>
    <w:rsid w:val="00B1383E"/>
    <w:rsid w:val="00B13A9B"/>
    <w:rsid w:val="00B13DAB"/>
    <w:rsid w:val="00B13FC3"/>
    <w:rsid w:val="00B14193"/>
    <w:rsid w:val="00B14E34"/>
    <w:rsid w:val="00B1505E"/>
    <w:rsid w:val="00B152EE"/>
    <w:rsid w:val="00B15416"/>
    <w:rsid w:val="00B15E90"/>
    <w:rsid w:val="00B1612F"/>
    <w:rsid w:val="00B165EE"/>
    <w:rsid w:val="00B166DC"/>
    <w:rsid w:val="00B16A9C"/>
    <w:rsid w:val="00B16D38"/>
    <w:rsid w:val="00B171A2"/>
    <w:rsid w:val="00B1755D"/>
    <w:rsid w:val="00B17AA0"/>
    <w:rsid w:val="00B20039"/>
    <w:rsid w:val="00B206E4"/>
    <w:rsid w:val="00B208A2"/>
    <w:rsid w:val="00B20A75"/>
    <w:rsid w:val="00B21539"/>
    <w:rsid w:val="00B2170B"/>
    <w:rsid w:val="00B21C94"/>
    <w:rsid w:val="00B21EE8"/>
    <w:rsid w:val="00B22801"/>
    <w:rsid w:val="00B23CC1"/>
    <w:rsid w:val="00B24075"/>
    <w:rsid w:val="00B24288"/>
    <w:rsid w:val="00B2428C"/>
    <w:rsid w:val="00B24412"/>
    <w:rsid w:val="00B251AD"/>
    <w:rsid w:val="00B251E5"/>
    <w:rsid w:val="00B257E4"/>
    <w:rsid w:val="00B25FFF"/>
    <w:rsid w:val="00B26078"/>
    <w:rsid w:val="00B263A9"/>
    <w:rsid w:val="00B2658E"/>
    <w:rsid w:val="00B2682F"/>
    <w:rsid w:val="00B268AE"/>
    <w:rsid w:val="00B269F7"/>
    <w:rsid w:val="00B2744A"/>
    <w:rsid w:val="00B27A2B"/>
    <w:rsid w:val="00B300A8"/>
    <w:rsid w:val="00B30393"/>
    <w:rsid w:val="00B30615"/>
    <w:rsid w:val="00B30ABE"/>
    <w:rsid w:val="00B30D98"/>
    <w:rsid w:val="00B315AA"/>
    <w:rsid w:val="00B318B3"/>
    <w:rsid w:val="00B319E3"/>
    <w:rsid w:val="00B31A5B"/>
    <w:rsid w:val="00B31BFA"/>
    <w:rsid w:val="00B31D0A"/>
    <w:rsid w:val="00B320E4"/>
    <w:rsid w:val="00B32B87"/>
    <w:rsid w:val="00B32D6B"/>
    <w:rsid w:val="00B33065"/>
    <w:rsid w:val="00B330E5"/>
    <w:rsid w:val="00B3315E"/>
    <w:rsid w:val="00B3394D"/>
    <w:rsid w:val="00B33A11"/>
    <w:rsid w:val="00B33F42"/>
    <w:rsid w:val="00B34053"/>
    <w:rsid w:val="00B34181"/>
    <w:rsid w:val="00B34501"/>
    <w:rsid w:val="00B347DC"/>
    <w:rsid w:val="00B34B5F"/>
    <w:rsid w:val="00B34C13"/>
    <w:rsid w:val="00B35258"/>
    <w:rsid w:val="00B35449"/>
    <w:rsid w:val="00B3555D"/>
    <w:rsid w:val="00B35AF2"/>
    <w:rsid w:val="00B35D8E"/>
    <w:rsid w:val="00B36202"/>
    <w:rsid w:val="00B36942"/>
    <w:rsid w:val="00B374EE"/>
    <w:rsid w:val="00B37541"/>
    <w:rsid w:val="00B37EBF"/>
    <w:rsid w:val="00B408B2"/>
    <w:rsid w:val="00B40ECD"/>
    <w:rsid w:val="00B41670"/>
    <w:rsid w:val="00B41694"/>
    <w:rsid w:val="00B4185A"/>
    <w:rsid w:val="00B423EA"/>
    <w:rsid w:val="00B42481"/>
    <w:rsid w:val="00B42696"/>
    <w:rsid w:val="00B43267"/>
    <w:rsid w:val="00B43F75"/>
    <w:rsid w:val="00B4421F"/>
    <w:rsid w:val="00B4423E"/>
    <w:rsid w:val="00B4426C"/>
    <w:rsid w:val="00B444C7"/>
    <w:rsid w:val="00B44B57"/>
    <w:rsid w:val="00B45001"/>
    <w:rsid w:val="00B45B17"/>
    <w:rsid w:val="00B45D23"/>
    <w:rsid w:val="00B45D5A"/>
    <w:rsid w:val="00B45E23"/>
    <w:rsid w:val="00B464E9"/>
    <w:rsid w:val="00B465EF"/>
    <w:rsid w:val="00B46622"/>
    <w:rsid w:val="00B46723"/>
    <w:rsid w:val="00B46733"/>
    <w:rsid w:val="00B46734"/>
    <w:rsid w:val="00B468AB"/>
    <w:rsid w:val="00B46D08"/>
    <w:rsid w:val="00B471CC"/>
    <w:rsid w:val="00B47517"/>
    <w:rsid w:val="00B4759F"/>
    <w:rsid w:val="00B4778A"/>
    <w:rsid w:val="00B47B56"/>
    <w:rsid w:val="00B501DA"/>
    <w:rsid w:val="00B5040C"/>
    <w:rsid w:val="00B50415"/>
    <w:rsid w:val="00B504DB"/>
    <w:rsid w:val="00B504F5"/>
    <w:rsid w:val="00B50678"/>
    <w:rsid w:val="00B508D9"/>
    <w:rsid w:val="00B50E05"/>
    <w:rsid w:val="00B50E0D"/>
    <w:rsid w:val="00B5139C"/>
    <w:rsid w:val="00B51F42"/>
    <w:rsid w:val="00B52076"/>
    <w:rsid w:val="00B52083"/>
    <w:rsid w:val="00B5217A"/>
    <w:rsid w:val="00B52695"/>
    <w:rsid w:val="00B52BE5"/>
    <w:rsid w:val="00B52EFD"/>
    <w:rsid w:val="00B53254"/>
    <w:rsid w:val="00B5354C"/>
    <w:rsid w:val="00B5359F"/>
    <w:rsid w:val="00B5367D"/>
    <w:rsid w:val="00B5390C"/>
    <w:rsid w:val="00B53E61"/>
    <w:rsid w:val="00B54562"/>
    <w:rsid w:val="00B5457A"/>
    <w:rsid w:val="00B54882"/>
    <w:rsid w:val="00B54B57"/>
    <w:rsid w:val="00B54C49"/>
    <w:rsid w:val="00B54DC8"/>
    <w:rsid w:val="00B54EA3"/>
    <w:rsid w:val="00B551C6"/>
    <w:rsid w:val="00B55572"/>
    <w:rsid w:val="00B55758"/>
    <w:rsid w:val="00B558AC"/>
    <w:rsid w:val="00B55B24"/>
    <w:rsid w:val="00B55EF4"/>
    <w:rsid w:val="00B5634D"/>
    <w:rsid w:val="00B566CC"/>
    <w:rsid w:val="00B56C12"/>
    <w:rsid w:val="00B57114"/>
    <w:rsid w:val="00B57A4D"/>
    <w:rsid w:val="00B57BD7"/>
    <w:rsid w:val="00B57DC2"/>
    <w:rsid w:val="00B57F9C"/>
    <w:rsid w:val="00B6057F"/>
    <w:rsid w:val="00B60A25"/>
    <w:rsid w:val="00B60AC2"/>
    <w:rsid w:val="00B60ED7"/>
    <w:rsid w:val="00B618CB"/>
    <w:rsid w:val="00B61B10"/>
    <w:rsid w:val="00B61B50"/>
    <w:rsid w:val="00B61BC7"/>
    <w:rsid w:val="00B61DEF"/>
    <w:rsid w:val="00B62003"/>
    <w:rsid w:val="00B6216A"/>
    <w:rsid w:val="00B62535"/>
    <w:rsid w:val="00B62552"/>
    <w:rsid w:val="00B626C3"/>
    <w:rsid w:val="00B62ADA"/>
    <w:rsid w:val="00B62AED"/>
    <w:rsid w:val="00B62BE5"/>
    <w:rsid w:val="00B62C2E"/>
    <w:rsid w:val="00B62C97"/>
    <w:rsid w:val="00B62D8D"/>
    <w:rsid w:val="00B631D3"/>
    <w:rsid w:val="00B63DB7"/>
    <w:rsid w:val="00B64599"/>
    <w:rsid w:val="00B646B2"/>
    <w:rsid w:val="00B64F70"/>
    <w:rsid w:val="00B64F84"/>
    <w:rsid w:val="00B65117"/>
    <w:rsid w:val="00B6520A"/>
    <w:rsid w:val="00B65319"/>
    <w:rsid w:val="00B65DC8"/>
    <w:rsid w:val="00B65F1E"/>
    <w:rsid w:val="00B66045"/>
    <w:rsid w:val="00B660DB"/>
    <w:rsid w:val="00B6622A"/>
    <w:rsid w:val="00B665F2"/>
    <w:rsid w:val="00B66CBF"/>
    <w:rsid w:val="00B67079"/>
    <w:rsid w:val="00B67517"/>
    <w:rsid w:val="00B676BE"/>
    <w:rsid w:val="00B67871"/>
    <w:rsid w:val="00B6797C"/>
    <w:rsid w:val="00B67CFD"/>
    <w:rsid w:val="00B703A9"/>
    <w:rsid w:val="00B7062F"/>
    <w:rsid w:val="00B70908"/>
    <w:rsid w:val="00B710F3"/>
    <w:rsid w:val="00B71713"/>
    <w:rsid w:val="00B71F2B"/>
    <w:rsid w:val="00B721ED"/>
    <w:rsid w:val="00B72224"/>
    <w:rsid w:val="00B724EE"/>
    <w:rsid w:val="00B7253F"/>
    <w:rsid w:val="00B7279B"/>
    <w:rsid w:val="00B7279D"/>
    <w:rsid w:val="00B727A8"/>
    <w:rsid w:val="00B72858"/>
    <w:rsid w:val="00B729C1"/>
    <w:rsid w:val="00B72EB1"/>
    <w:rsid w:val="00B72F25"/>
    <w:rsid w:val="00B73050"/>
    <w:rsid w:val="00B7317C"/>
    <w:rsid w:val="00B73507"/>
    <w:rsid w:val="00B73640"/>
    <w:rsid w:val="00B73C8F"/>
    <w:rsid w:val="00B74856"/>
    <w:rsid w:val="00B74C24"/>
    <w:rsid w:val="00B74DA3"/>
    <w:rsid w:val="00B74E4A"/>
    <w:rsid w:val="00B75470"/>
    <w:rsid w:val="00B75B9B"/>
    <w:rsid w:val="00B75E58"/>
    <w:rsid w:val="00B75F1E"/>
    <w:rsid w:val="00B76355"/>
    <w:rsid w:val="00B76A3F"/>
    <w:rsid w:val="00B77171"/>
    <w:rsid w:val="00B7769C"/>
    <w:rsid w:val="00B77773"/>
    <w:rsid w:val="00B77A90"/>
    <w:rsid w:val="00B77BF6"/>
    <w:rsid w:val="00B77D9E"/>
    <w:rsid w:val="00B80056"/>
    <w:rsid w:val="00B80152"/>
    <w:rsid w:val="00B8046D"/>
    <w:rsid w:val="00B804D4"/>
    <w:rsid w:val="00B8054D"/>
    <w:rsid w:val="00B80BAB"/>
    <w:rsid w:val="00B80CD2"/>
    <w:rsid w:val="00B824B0"/>
    <w:rsid w:val="00B829FA"/>
    <w:rsid w:val="00B82FDB"/>
    <w:rsid w:val="00B83175"/>
    <w:rsid w:val="00B83335"/>
    <w:rsid w:val="00B83A96"/>
    <w:rsid w:val="00B83D6B"/>
    <w:rsid w:val="00B83EC4"/>
    <w:rsid w:val="00B84667"/>
    <w:rsid w:val="00B8497F"/>
    <w:rsid w:val="00B849F2"/>
    <w:rsid w:val="00B85882"/>
    <w:rsid w:val="00B85DD4"/>
    <w:rsid w:val="00B85F40"/>
    <w:rsid w:val="00B8606C"/>
    <w:rsid w:val="00B8657C"/>
    <w:rsid w:val="00B870C8"/>
    <w:rsid w:val="00B87503"/>
    <w:rsid w:val="00B875A1"/>
    <w:rsid w:val="00B87688"/>
    <w:rsid w:val="00B87986"/>
    <w:rsid w:val="00B87B43"/>
    <w:rsid w:val="00B87CB0"/>
    <w:rsid w:val="00B87CB6"/>
    <w:rsid w:val="00B906FF"/>
    <w:rsid w:val="00B90A26"/>
    <w:rsid w:val="00B9178C"/>
    <w:rsid w:val="00B91A6B"/>
    <w:rsid w:val="00B91AD8"/>
    <w:rsid w:val="00B91D74"/>
    <w:rsid w:val="00B92903"/>
    <w:rsid w:val="00B92CE8"/>
    <w:rsid w:val="00B9338B"/>
    <w:rsid w:val="00B93660"/>
    <w:rsid w:val="00B937D9"/>
    <w:rsid w:val="00B938DE"/>
    <w:rsid w:val="00B93A73"/>
    <w:rsid w:val="00B93B23"/>
    <w:rsid w:val="00B93C91"/>
    <w:rsid w:val="00B93D6D"/>
    <w:rsid w:val="00B93F63"/>
    <w:rsid w:val="00B943CE"/>
    <w:rsid w:val="00B9440F"/>
    <w:rsid w:val="00B946E5"/>
    <w:rsid w:val="00B94757"/>
    <w:rsid w:val="00B94AA8"/>
    <w:rsid w:val="00B94C7F"/>
    <w:rsid w:val="00B94DE4"/>
    <w:rsid w:val="00B95484"/>
    <w:rsid w:val="00B95EB6"/>
    <w:rsid w:val="00B96CFF"/>
    <w:rsid w:val="00B976E5"/>
    <w:rsid w:val="00B97711"/>
    <w:rsid w:val="00B977DD"/>
    <w:rsid w:val="00BA01E6"/>
    <w:rsid w:val="00BA0267"/>
    <w:rsid w:val="00BA063A"/>
    <w:rsid w:val="00BA0A26"/>
    <w:rsid w:val="00BA0B01"/>
    <w:rsid w:val="00BA1892"/>
    <w:rsid w:val="00BA198D"/>
    <w:rsid w:val="00BA1BF5"/>
    <w:rsid w:val="00BA20B3"/>
    <w:rsid w:val="00BA2476"/>
    <w:rsid w:val="00BA25A8"/>
    <w:rsid w:val="00BA321E"/>
    <w:rsid w:val="00BA324D"/>
    <w:rsid w:val="00BA327F"/>
    <w:rsid w:val="00BA33A9"/>
    <w:rsid w:val="00BA3C50"/>
    <w:rsid w:val="00BA4F5A"/>
    <w:rsid w:val="00BA4FE5"/>
    <w:rsid w:val="00BA50B1"/>
    <w:rsid w:val="00BA5585"/>
    <w:rsid w:val="00BA55C4"/>
    <w:rsid w:val="00BA62A7"/>
    <w:rsid w:val="00BA6FAD"/>
    <w:rsid w:val="00BA7162"/>
    <w:rsid w:val="00BA717C"/>
    <w:rsid w:val="00BA737D"/>
    <w:rsid w:val="00BA76D5"/>
    <w:rsid w:val="00BA7A90"/>
    <w:rsid w:val="00BB010C"/>
    <w:rsid w:val="00BB0127"/>
    <w:rsid w:val="00BB019E"/>
    <w:rsid w:val="00BB0501"/>
    <w:rsid w:val="00BB0953"/>
    <w:rsid w:val="00BB0D2C"/>
    <w:rsid w:val="00BB1514"/>
    <w:rsid w:val="00BB166F"/>
    <w:rsid w:val="00BB1996"/>
    <w:rsid w:val="00BB1D9A"/>
    <w:rsid w:val="00BB232B"/>
    <w:rsid w:val="00BB2577"/>
    <w:rsid w:val="00BB26E9"/>
    <w:rsid w:val="00BB2C36"/>
    <w:rsid w:val="00BB2EDE"/>
    <w:rsid w:val="00BB344A"/>
    <w:rsid w:val="00BB455F"/>
    <w:rsid w:val="00BB487B"/>
    <w:rsid w:val="00BB4AF9"/>
    <w:rsid w:val="00BB4B51"/>
    <w:rsid w:val="00BB5074"/>
    <w:rsid w:val="00BB5746"/>
    <w:rsid w:val="00BB5A6A"/>
    <w:rsid w:val="00BB6059"/>
    <w:rsid w:val="00BB65C7"/>
    <w:rsid w:val="00BB66CF"/>
    <w:rsid w:val="00BB6700"/>
    <w:rsid w:val="00BB6782"/>
    <w:rsid w:val="00BB68DB"/>
    <w:rsid w:val="00BB69F5"/>
    <w:rsid w:val="00BB6F63"/>
    <w:rsid w:val="00BB6FF3"/>
    <w:rsid w:val="00BB7542"/>
    <w:rsid w:val="00BB77D7"/>
    <w:rsid w:val="00BB7829"/>
    <w:rsid w:val="00BB785F"/>
    <w:rsid w:val="00BB7DB8"/>
    <w:rsid w:val="00BC08BA"/>
    <w:rsid w:val="00BC0B66"/>
    <w:rsid w:val="00BC0E89"/>
    <w:rsid w:val="00BC1218"/>
    <w:rsid w:val="00BC13D1"/>
    <w:rsid w:val="00BC17E4"/>
    <w:rsid w:val="00BC1BA4"/>
    <w:rsid w:val="00BC1C4B"/>
    <w:rsid w:val="00BC1CEB"/>
    <w:rsid w:val="00BC2495"/>
    <w:rsid w:val="00BC2B1B"/>
    <w:rsid w:val="00BC2C86"/>
    <w:rsid w:val="00BC2FF9"/>
    <w:rsid w:val="00BC3908"/>
    <w:rsid w:val="00BC41F8"/>
    <w:rsid w:val="00BC43E5"/>
    <w:rsid w:val="00BC4543"/>
    <w:rsid w:val="00BC4CCB"/>
    <w:rsid w:val="00BC4E69"/>
    <w:rsid w:val="00BC4ED0"/>
    <w:rsid w:val="00BC51E6"/>
    <w:rsid w:val="00BC5439"/>
    <w:rsid w:val="00BC5829"/>
    <w:rsid w:val="00BC6254"/>
    <w:rsid w:val="00BC668F"/>
    <w:rsid w:val="00BC66A8"/>
    <w:rsid w:val="00BC7874"/>
    <w:rsid w:val="00BC7E6F"/>
    <w:rsid w:val="00BD040D"/>
    <w:rsid w:val="00BD0754"/>
    <w:rsid w:val="00BD0FA3"/>
    <w:rsid w:val="00BD128D"/>
    <w:rsid w:val="00BD1F89"/>
    <w:rsid w:val="00BD2025"/>
    <w:rsid w:val="00BD22F9"/>
    <w:rsid w:val="00BD253D"/>
    <w:rsid w:val="00BD2B2A"/>
    <w:rsid w:val="00BD2F15"/>
    <w:rsid w:val="00BD3410"/>
    <w:rsid w:val="00BD396A"/>
    <w:rsid w:val="00BD39EF"/>
    <w:rsid w:val="00BD3F67"/>
    <w:rsid w:val="00BD4007"/>
    <w:rsid w:val="00BD49D5"/>
    <w:rsid w:val="00BD4B07"/>
    <w:rsid w:val="00BD564C"/>
    <w:rsid w:val="00BD5E78"/>
    <w:rsid w:val="00BD625D"/>
    <w:rsid w:val="00BD6861"/>
    <w:rsid w:val="00BD69C6"/>
    <w:rsid w:val="00BD6FDF"/>
    <w:rsid w:val="00BD7302"/>
    <w:rsid w:val="00BD7389"/>
    <w:rsid w:val="00BD7DE5"/>
    <w:rsid w:val="00BE00EE"/>
    <w:rsid w:val="00BE010B"/>
    <w:rsid w:val="00BE05C4"/>
    <w:rsid w:val="00BE0872"/>
    <w:rsid w:val="00BE0BA6"/>
    <w:rsid w:val="00BE0BDD"/>
    <w:rsid w:val="00BE0DA4"/>
    <w:rsid w:val="00BE0F6D"/>
    <w:rsid w:val="00BE1761"/>
    <w:rsid w:val="00BE1E6D"/>
    <w:rsid w:val="00BE2062"/>
    <w:rsid w:val="00BE20AE"/>
    <w:rsid w:val="00BE2775"/>
    <w:rsid w:val="00BE2A8D"/>
    <w:rsid w:val="00BE2B9A"/>
    <w:rsid w:val="00BE2E11"/>
    <w:rsid w:val="00BE2FCB"/>
    <w:rsid w:val="00BE3436"/>
    <w:rsid w:val="00BE4033"/>
    <w:rsid w:val="00BE41EE"/>
    <w:rsid w:val="00BE4B74"/>
    <w:rsid w:val="00BE4C01"/>
    <w:rsid w:val="00BE518F"/>
    <w:rsid w:val="00BE531A"/>
    <w:rsid w:val="00BE53D1"/>
    <w:rsid w:val="00BE5926"/>
    <w:rsid w:val="00BE5C43"/>
    <w:rsid w:val="00BE6B10"/>
    <w:rsid w:val="00BE764C"/>
    <w:rsid w:val="00BE795C"/>
    <w:rsid w:val="00BE79A8"/>
    <w:rsid w:val="00BE79CD"/>
    <w:rsid w:val="00BE7A23"/>
    <w:rsid w:val="00BF005A"/>
    <w:rsid w:val="00BF05DD"/>
    <w:rsid w:val="00BF1180"/>
    <w:rsid w:val="00BF12E0"/>
    <w:rsid w:val="00BF1420"/>
    <w:rsid w:val="00BF1F7B"/>
    <w:rsid w:val="00BF21B2"/>
    <w:rsid w:val="00BF22B1"/>
    <w:rsid w:val="00BF22FE"/>
    <w:rsid w:val="00BF2CD0"/>
    <w:rsid w:val="00BF2F0A"/>
    <w:rsid w:val="00BF33CA"/>
    <w:rsid w:val="00BF3471"/>
    <w:rsid w:val="00BF35CA"/>
    <w:rsid w:val="00BF3991"/>
    <w:rsid w:val="00BF3E10"/>
    <w:rsid w:val="00BF3E1D"/>
    <w:rsid w:val="00BF4004"/>
    <w:rsid w:val="00BF4086"/>
    <w:rsid w:val="00BF463C"/>
    <w:rsid w:val="00BF49D8"/>
    <w:rsid w:val="00BF4D3D"/>
    <w:rsid w:val="00BF5247"/>
    <w:rsid w:val="00BF5A89"/>
    <w:rsid w:val="00BF5BC8"/>
    <w:rsid w:val="00BF63CC"/>
    <w:rsid w:val="00BF6428"/>
    <w:rsid w:val="00BF64BF"/>
    <w:rsid w:val="00BF6B19"/>
    <w:rsid w:val="00BF6C62"/>
    <w:rsid w:val="00BF6DB9"/>
    <w:rsid w:val="00BF6F13"/>
    <w:rsid w:val="00BF6FE0"/>
    <w:rsid w:val="00BF779B"/>
    <w:rsid w:val="00BF7837"/>
    <w:rsid w:val="00BF7BD2"/>
    <w:rsid w:val="00C000A5"/>
    <w:rsid w:val="00C001D9"/>
    <w:rsid w:val="00C00753"/>
    <w:rsid w:val="00C01039"/>
    <w:rsid w:val="00C010F6"/>
    <w:rsid w:val="00C01226"/>
    <w:rsid w:val="00C013C2"/>
    <w:rsid w:val="00C014CA"/>
    <w:rsid w:val="00C01A46"/>
    <w:rsid w:val="00C01EFE"/>
    <w:rsid w:val="00C0231C"/>
    <w:rsid w:val="00C02526"/>
    <w:rsid w:val="00C02721"/>
    <w:rsid w:val="00C02F43"/>
    <w:rsid w:val="00C0311A"/>
    <w:rsid w:val="00C03662"/>
    <w:rsid w:val="00C03939"/>
    <w:rsid w:val="00C03AAF"/>
    <w:rsid w:val="00C045AC"/>
    <w:rsid w:val="00C054D9"/>
    <w:rsid w:val="00C0551B"/>
    <w:rsid w:val="00C05567"/>
    <w:rsid w:val="00C057BC"/>
    <w:rsid w:val="00C05A0F"/>
    <w:rsid w:val="00C05F80"/>
    <w:rsid w:val="00C060D9"/>
    <w:rsid w:val="00C064CA"/>
    <w:rsid w:val="00C07233"/>
    <w:rsid w:val="00C078F9"/>
    <w:rsid w:val="00C1026D"/>
    <w:rsid w:val="00C10695"/>
    <w:rsid w:val="00C10D63"/>
    <w:rsid w:val="00C10DF2"/>
    <w:rsid w:val="00C1179E"/>
    <w:rsid w:val="00C1181E"/>
    <w:rsid w:val="00C11839"/>
    <w:rsid w:val="00C11C6D"/>
    <w:rsid w:val="00C12803"/>
    <w:rsid w:val="00C12A64"/>
    <w:rsid w:val="00C12C58"/>
    <w:rsid w:val="00C12CB1"/>
    <w:rsid w:val="00C13407"/>
    <w:rsid w:val="00C13756"/>
    <w:rsid w:val="00C147D0"/>
    <w:rsid w:val="00C14BEE"/>
    <w:rsid w:val="00C14C7D"/>
    <w:rsid w:val="00C14D59"/>
    <w:rsid w:val="00C14ED2"/>
    <w:rsid w:val="00C14F60"/>
    <w:rsid w:val="00C1509A"/>
    <w:rsid w:val="00C15A60"/>
    <w:rsid w:val="00C16129"/>
    <w:rsid w:val="00C166AD"/>
    <w:rsid w:val="00C16C6A"/>
    <w:rsid w:val="00C16FE6"/>
    <w:rsid w:val="00C171FD"/>
    <w:rsid w:val="00C1782C"/>
    <w:rsid w:val="00C17DF9"/>
    <w:rsid w:val="00C20304"/>
    <w:rsid w:val="00C20642"/>
    <w:rsid w:val="00C206AF"/>
    <w:rsid w:val="00C207BA"/>
    <w:rsid w:val="00C213BC"/>
    <w:rsid w:val="00C21C95"/>
    <w:rsid w:val="00C21DD7"/>
    <w:rsid w:val="00C21F89"/>
    <w:rsid w:val="00C23196"/>
    <w:rsid w:val="00C2359D"/>
    <w:rsid w:val="00C23784"/>
    <w:rsid w:val="00C240BD"/>
    <w:rsid w:val="00C243EE"/>
    <w:rsid w:val="00C246B1"/>
    <w:rsid w:val="00C24904"/>
    <w:rsid w:val="00C24D74"/>
    <w:rsid w:val="00C24D78"/>
    <w:rsid w:val="00C24E48"/>
    <w:rsid w:val="00C25324"/>
    <w:rsid w:val="00C254E2"/>
    <w:rsid w:val="00C25600"/>
    <w:rsid w:val="00C257FC"/>
    <w:rsid w:val="00C25D25"/>
    <w:rsid w:val="00C25F35"/>
    <w:rsid w:val="00C25F4A"/>
    <w:rsid w:val="00C26097"/>
    <w:rsid w:val="00C26419"/>
    <w:rsid w:val="00C26BDE"/>
    <w:rsid w:val="00C26FD9"/>
    <w:rsid w:val="00C27697"/>
    <w:rsid w:val="00C276DA"/>
    <w:rsid w:val="00C27859"/>
    <w:rsid w:val="00C278AD"/>
    <w:rsid w:val="00C27AAB"/>
    <w:rsid w:val="00C27F73"/>
    <w:rsid w:val="00C303DB"/>
    <w:rsid w:val="00C30430"/>
    <w:rsid w:val="00C305C3"/>
    <w:rsid w:val="00C3064E"/>
    <w:rsid w:val="00C306E6"/>
    <w:rsid w:val="00C30A07"/>
    <w:rsid w:val="00C30E83"/>
    <w:rsid w:val="00C310C6"/>
    <w:rsid w:val="00C31462"/>
    <w:rsid w:val="00C3169E"/>
    <w:rsid w:val="00C32000"/>
    <w:rsid w:val="00C321B8"/>
    <w:rsid w:val="00C321C3"/>
    <w:rsid w:val="00C323C8"/>
    <w:rsid w:val="00C3257F"/>
    <w:rsid w:val="00C3260F"/>
    <w:rsid w:val="00C3297E"/>
    <w:rsid w:val="00C32FC3"/>
    <w:rsid w:val="00C33993"/>
    <w:rsid w:val="00C33A6D"/>
    <w:rsid w:val="00C33E39"/>
    <w:rsid w:val="00C33ED8"/>
    <w:rsid w:val="00C34059"/>
    <w:rsid w:val="00C34528"/>
    <w:rsid w:val="00C35063"/>
    <w:rsid w:val="00C35536"/>
    <w:rsid w:val="00C356CD"/>
    <w:rsid w:val="00C35F86"/>
    <w:rsid w:val="00C3669A"/>
    <w:rsid w:val="00C367D7"/>
    <w:rsid w:val="00C36D50"/>
    <w:rsid w:val="00C3705A"/>
    <w:rsid w:val="00C3726C"/>
    <w:rsid w:val="00C37399"/>
    <w:rsid w:val="00C378A7"/>
    <w:rsid w:val="00C37A82"/>
    <w:rsid w:val="00C40936"/>
    <w:rsid w:val="00C41171"/>
    <w:rsid w:val="00C41253"/>
    <w:rsid w:val="00C413A1"/>
    <w:rsid w:val="00C41C2C"/>
    <w:rsid w:val="00C41DA1"/>
    <w:rsid w:val="00C4204D"/>
    <w:rsid w:val="00C420F7"/>
    <w:rsid w:val="00C42100"/>
    <w:rsid w:val="00C4222F"/>
    <w:rsid w:val="00C423DB"/>
    <w:rsid w:val="00C4297F"/>
    <w:rsid w:val="00C42C76"/>
    <w:rsid w:val="00C42D3A"/>
    <w:rsid w:val="00C42F34"/>
    <w:rsid w:val="00C4315E"/>
    <w:rsid w:val="00C43194"/>
    <w:rsid w:val="00C431D8"/>
    <w:rsid w:val="00C437C4"/>
    <w:rsid w:val="00C43994"/>
    <w:rsid w:val="00C43F76"/>
    <w:rsid w:val="00C440C5"/>
    <w:rsid w:val="00C441F6"/>
    <w:rsid w:val="00C442C9"/>
    <w:rsid w:val="00C44D02"/>
    <w:rsid w:val="00C44EAC"/>
    <w:rsid w:val="00C452CB"/>
    <w:rsid w:val="00C454FD"/>
    <w:rsid w:val="00C45922"/>
    <w:rsid w:val="00C4598B"/>
    <w:rsid w:val="00C45CAE"/>
    <w:rsid w:val="00C45E4C"/>
    <w:rsid w:val="00C46512"/>
    <w:rsid w:val="00C46524"/>
    <w:rsid w:val="00C466CB"/>
    <w:rsid w:val="00C467E6"/>
    <w:rsid w:val="00C4695A"/>
    <w:rsid w:val="00C47223"/>
    <w:rsid w:val="00C47936"/>
    <w:rsid w:val="00C47DA9"/>
    <w:rsid w:val="00C501E6"/>
    <w:rsid w:val="00C510BB"/>
    <w:rsid w:val="00C5124C"/>
    <w:rsid w:val="00C51838"/>
    <w:rsid w:val="00C52FCE"/>
    <w:rsid w:val="00C530A9"/>
    <w:rsid w:val="00C531AD"/>
    <w:rsid w:val="00C534E6"/>
    <w:rsid w:val="00C537EE"/>
    <w:rsid w:val="00C53982"/>
    <w:rsid w:val="00C53BBE"/>
    <w:rsid w:val="00C53D7E"/>
    <w:rsid w:val="00C53E9D"/>
    <w:rsid w:val="00C53EDD"/>
    <w:rsid w:val="00C54ED5"/>
    <w:rsid w:val="00C54FF3"/>
    <w:rsid w:val="00C55659"/>
    <w:rsid w:val="00C55795"/>
    <w:rsid w:val="00C55B2D"/>
    <w:rsid w:val="00C56101"/>
    <w:rsid w:val="00C561FC"/>
    <w:rsid w:val="00C5629A"/>
    <w:rsid w:val="00C56471"/>
    <w:rsid w:val="00C56CA3"/>
    <w:rsid w:val="00C572C8"/>
    <w:rsid w:val="00C60015"/>
    <w:rsid w:val="00C601CD"/>
    <w:rsid w:val="00C605AD"/>
    <w:rsid w:val="00C605BD"/>
    <w:rsid w:val="00C608D3"/>
    <w:rsid w:val="00C60B32"/>
    <w:rsid w:val="00C60C33"/>
    <w:rsid w:val="00C61050"/>
    <w:rsid w:val="00C62870"/>
    <w:rsid w:val="00C62B58"/>
    <w:rsid w:val="00C62C6B"/>
    <w:rsid w:val="00C62DC1"/>
    <w:rsid w:val="00C62E69"/>
    <w:rsid w:val="00C62F89"/>
    <w:rsid w:val="00C6329A"/>
    <w:rsid w:val="00C6337C"/>
    <w:rsid w:val="00C63757"/>
    <w:rsid w:val="00C63AF9"/>
    <w:rsid w:val="00C63BCD"/>
    <w:rsid w:val="00C64059"/>
    <w:rsid w:val="00C64697"/>
    <w:rsid w:val="00C646E7"/>
    <w:rsid w:val="00C648C2"/>
    <w:rsid w:val="00C64C9B"/>
    <w:rsid w:val="00C6569C"/>
    <w:rsid w:val="00C659E8"/>
    <w:rsid w:val="00C65DF3"/>
    <w:rsid w:val="00C664A3"/>
    <w:rsid w:val="00C67F23"/>
    <w:rsid w:val="00C7063C"/>
    <w:rsid w:val="00C70DE4"/>
    <w:rsid w:val="00C710B6"/>
    <w:rsid w:val="00C71B80"/>
    <w:rsid w:val="00C71DFE"/>
    <w:rsid w:val="00C71E44"/>
    <w:rsid w:val="00C7224E"/>
    <w:rsid w:val="00C72479"/>
    <w:rsid w:val="00C7281E"/>
    <w:rsid w:val="00C72D9D"/>
    <w:rsid w:val="00C735B8"/>
    <w:rsid w:val="00C7457A"/>
    <w:rsid w:val="00C74B22"/>
    <w:rsid w:val="00C74C8A"/>
    <w:rsid w:val="00C7574C"/>
    <w:rsid w:val="00C757AC"/>
    <w:rsid w:val="00C75A67"/>
    <w:rsid w:val="00C75C25"/>
    <w:rsid w:val="00C75C8C"/>
    <w:rsid w:val="00C761EE"/>
    <w:rsid w:val="00C76262"/>
    <w:rsid w:val="00C764E9"/>
    <w:rsid w:val="00C76894"/>
    <w:rsid w:val="00C76A00"/>
    <w:rsid w:val="00C76B04"/>
    <w:rsid w:val="00C770A4"/>
    <w:rsid w:val="00C7723D"/>
    <w:rsid w:val="00C77307"/>
    <w:rsid w:val="00C773CD"/>
    <w:rsid w:val="00C77558"/>
    <w:rsid w:val="00C77909"/>
    <w:rsid w:val="00C77A30"/>
    <w:rsid w:val="00C77B1C"/>
    <w:rsid w:val="00C77C82"/>
    <w:rsid w:val="00C77D37"/>
    <w:rsid w:val="00C8018C"/>
    <w:rsid w:val="00C801E0"/>
    <w:rsid w:val="00C8032C"/>
    <w:rsid w:val="00C80524"/>
    <w:rsid w:val="00C80650"/>
    <w:rsid w:val="00C80D5A"/>
    <w:rsid w:val="00C8109F"/>
    <w:rsid w:val="00C8112B"/>
    <w:rsid w:val="00C813D0"/>
    <w:rsid w:val="00C8190D"/>
    <w:rsid w:val="00C819E6"/>
    <w:rsid w:val="00C81AD2"/>
    <w:rsid w:val="00C82175"/>
    <w:rsid w:val="00C8250F"/>
    <w:rsid w:val="00C82517"/>
    <w:rsid w:val="00C82533"/>
    <w:rsid w:val="00C827EA"/>
    <w:rsid w:val="00C82957"/>
    <w:rsid w:val="00C82EE9"/>
    <w:rsid w:val="00C830BF"/>
    <w:rsid w:val="00C83219"/>
    <w:rsid w:val="00C83C35"/>
    <w:rsid w:val="00C83CB1"/>
    <w:rsid w:val="00C84EE6"/>
    <w:rsid w:val="00C85073"/>
    <w:rsid w:val="00C8509A"/>
    <w:rsid w:val="00C85610"/>
    <w:rsid w:val="00C8580A"/>
    <w:rsid w:val="00C863E2"/>
    <w:rsid w:val="00C8662D"/>
    <w:rsid w:val="00C8665A"/>
    <w:rsid w:val="00C868FA"/>
    <w:rsid w:val="00C86A2A"/>
    <w:rsid w:val="00C86B72"/>
    <w:rsid w:val="00C86CDE"/>
    <w:rsid w:val="00C87327"/>
    <w:rsid w:val="00C8747C"/>
    <w:rsid w:val="00C87699"/>
    <w:rsid w:val="00C87845"/>
    <w:rsid w:val="00C87DDA"/>
    <w:rsid w:val="00C87DEF"/>
    <w:rsid w:val="00C9003C"/>
    <w:rsid w:val="00C90398"/>
    <w:rsid w:val="00C906D4"/>
    <w:rsid w:val="00C908CC"/>
    <w:rsid w:val="00C908F4"/>
    <w:rsid w:val="00C90EB9"/>
    <w:rsid w:val="00C912CF"/>
    <w:rsid w:val="00C9130A"/>
    <w:rsid w:val="00C918BE"/>
    <w:rsid w:val="00C918E0"/>
    <w:rsid w:val="00C91E16"/>
    <w:rsid w:val="00C924BC"/>
    <w:rsid w:val="00C92589"/>
    <w:rsid w:val="00C9260E"/>
    <w:rsid w:val="00C92767"/>
    <w:rsid w:val="00C92A0D"/>
    <w:rsid w:val="00C92D36"/>
    <w:rsid w:val="00C930D8"/>
    <w:rsid w:val="00C9311B"/>
    <w:rsid w:val="00C931BA"/>
    <w:rsid w:val="00C932C3"/>
    <w:rsid w:val="00C93328"/>
    <w:rsid w:val="00C938BE"/>
    <w:rsid w:val="00C93A87"/>
    <w:rsid w:val="00C943DB"/>
    <w:rsid w:val="00C94464"/>
    <w:rsid w:val="00C945B2"/>
    <w:rsid w:val="00C946B1"/>
    <w:rsid w:val="00C94746"/>
    <w:rsid w:val="00C949C1"/>
    <w:rsid w:val="00C94A4C"/>
    <w:rsid w:val="00C95075"/>
    <w:rsid w:val="00C95391"/>
    <w:rsid w:val="00C95411"/>
    <w:rsid w:val="00C96000"/>
    <w:rsid w:val="00C96167"/>
    <w:rsid w:val="00C961EF"/>
    <w:rsid w:val="00C966AD"/>
    <w:rsid w:val="00C97246"/>
    <w:rsid w:val="00C973F6"/>
    <w:rsid w:val="00C97BDC"/>
    <w:rsid w:val="00CA1788"/>
    <w:rsid w:val="00CA184D"/>
    <w:rsid w:val="00CA19C5"/>
    <w:rsid w:val="00CA1A43"/>
    <w:rsid w:val="00CA1CD3"/>
    <w:rsid w:val="00CA246A"/>
    <w:rsid w:val="00CA2570"/>
    <w:rsid w:val="00CA285A"/>
    <w:rsid w:val="00CA2C08"/>
    <w:rsid w:val="00CA2F25"/>
    <w:rsid w:val="00CA30CF"/>
    <w:rsid w:val="00CA389A"/>
    <w:rsid w:val="00CA38B2"/>
    <w:rsid w:val="00CA3AC5"/>
    <w:rsid w:val="00CA3CB4"/>
    <w:rsid w:val="00CA3D75"/>
    <w:rsid w:val="00CA43E7"/>
    <w:rsid w:val="00CA4B8D"/>
    <w:rsid w:val="00CA4C17"/>
    <w:rsid w:val="00CA4DCB"/>
    <w:rsid w:val="00CA4EFD"/>
    <w:rsid w:val="00CA5020"/>
    <w:rsid w:val="00CA53AB"/>
    <w:rsid w:val="00CA5869"/>
    <w:rsid w:val="00CA58CC"/>
    <w:rsid w:val="00CA5BE3"/>
    <w:rsid w:val="00CA5CC2"/>
    <w:rsid w:val="00CA62E8"/>
    <w:rsid w:val="00CA6970"/>
    <w:rsid w:val="00CA6D0B"/>
    <w:rsid w:val="00CA6D23"/>
    <w:rsid w:val="00CA791C"/>
    <w:rsid w:val="00CB031E"/>
    <w:rsid w:val="00CB09B3"/>
    <w:rsid w:val="00CB0A11"/>
    <w:rsid w:val="00CB0CBC"/>
    <w:rsid w:val="00CB0DED"/>
    <w:rsid w:val="00CB10BE"/>
    <w:rsid w:val="00CB12E2"/>
    <w:rsid w:val="00CB2025"/>
    <w:rsid w:val="00CB2C06"/>
    <w:rsid w:val="00CB2CF0"/>
    <w:rsid w:val="00CB31F5"/>
    <w:rsid w:val="00CB334A"/>
    <w:rsid w:val="00CB3D76"/>
    <w:rsid w:val="00CB3FE4"/>
    <w:rsid w:val="00CB40A1"/>
    <w:rsid w:val="00CB4BF1"/>
    <w:rsid w:val="00CB5146"/>
    <w:rsid w:val="00CB5214"/>
    <w:rsid w:val="00CB53EF"/>
    <w:rsid w:val="00CB5781"/>
    <w:rsid w:val="00CB5B6B"/>
    <w:rsid w:val="00CB6885"/>
    <w:rsid w:val="00CB6AA6"/>
    <w:rsid w:val="00CB6D01"/>
    <w:rsid w:val="00CB6E55"/>
    <w:rsid w:val="00CB6FBB"/>
    <w:rsid w:val="00CB72C7"/>
    <w:rsid w:val="00CB735C"/>
    <w:rsid w:val="00CB76FF"/>
    <w:rsid w:val="00CB7E3A"/>
    <w:rsid w:val="00CB7ECC"/>
    <w:rsid w:val="00CB7F17"/>
    <w:rsid w:val="00CC0321"/>
    <w:rsid w:val="00CC07EB"/>
    <w:rsid w:val="00CC091A"/>
    <w:rsid w:val="00CC0C90"/>
    <w:rsid w:val="00CC0F35"/>
    <w:rsid w:val="00CC197E"/>
    <w:rsid w:val="00CC2288"/>
    <w:rsid w:val="00CC23C5"/>
    <w:rsid w:val="00CC23F5"/>
    <w:rsid w:val="00CC27AC"/>
    <w:rsid w:val="00CC2A8F"/>
    <w:rsid w:val="00CC2BA4"/>
    <w:rsid w:val="00CC30FF"/>
    <w:rsid w:val="00CC3497"/>
    <w:rsid w:val="00CC3504"/>
    <w:rsid w:val="00CC3779"/>
    <w:rsid w:val="00CC3956"/>
    <w:rsid w:val="00CC3D31"/>
    <w:rsid w:val="00CC45FD"/>
    <w:rsid w:val="00CC4BB8"/>
    <w:rsid w:val="00CC4D84"/>
    <w:rsid w:val="00CC564C"/>
    <w:rsid w:val="00CC5C7C"/>
    <w:rsid w:val="00CC5E76"/>
    <w:rsid w:val="00CC6D5D"/>
    <w:rsid w:val="00CC7025"/>
    <w:rsid w:val="00CC7253"/>
    <w:rsid w:val="00CC739B"/>
    <w:rsid w:val="00CC75D0"/>
    <w:rsid w:val="00CC7931"/>
    <w:rsid w:val="00CC7E44"/>
    <w:rsid w:val="00CC7F40"/>
    <w:rsid w:val="00CD018A"/>
    <w:rsid w:val="00CD071A"/>
    <w:rsid w:val="00CD0B0F"/>
    <w:rsid w:val="00CD129B"/>
    <w:rsid w:val="00CD15FF"/>
    <w:rsid w:val="00CD1B78"/>
    <w:rsid w:val="00CD1CF3"/>
    <w:rsid w:val="00CD233F"/>
    <w:rsid w:val="00CD23C7"/>
    <w:rsid w:val="00CD278E"/>
    <w:rsid w:val="00CD2967"/>
    <w:rsid w:val="00CD2B1E"/>
    <w:rsid w:val="00CD2F24"/>
    <w:rsid w:val="00CD3331"/>
    <w:rsid w:val="00CD3380"/>
    <w:rsid w:val="00CD33B2"/>
    <w:rsid w:val="00CD3F35"/>
    <w:rsid w:val="00CD4039"/>
    <w:rsid w:val="00CD424D"/>
    <w:rsid w:val="00CD45FC"/>
    <w:rsid w:val="00CD48F8"/>
    <w:rsid w:val="00CD4938"/>
    <w:rsid w:val="00CD4C80"/>
    <w:rsid w:val="00CD4DC8"/>
    <w:rsid w:val="00CD5044"/>
    <w:rsid w:val="00CD509E"/>
    <w:rsid w:val="00CD52C9"/>
    <w:rsid w:val="00CD53EC"/>
    <w:rsid w:val="00CD5598"/>
    <w:rsid w:val="00CD55C5"/>
    <w:rsid w:val="00CD64C6"/>
    <w:rsid w:val="00CD66C7"/>
    <w:rsid w:val="00CD67E3"/>
    <w:rsid w:val="00CD6E2B"/>
    <w:rsid w:val="00CD7470"/>
    <w:rsid w:val="00CD7A00"/>
    <w:rsid w:val="00CD7F4B"/>
    <w:rsid w:val="00CD7FEE"/>
    <w:rsid w:val="00CE02D9"/>
    <w:rsid w:val="00CE071C"/>
    <w:rsid w:val="00CE0C5E"/>
    <w:rsid w:val="00CE1515"/>
    <w:rsid w:val="00CE1FF9"/>
    <w:rsid w:val="00CE2090"/>
    <w:rsid w:val="00CE20E2"/>
    <w:rsid w:val="00CE2A2D"/>
    <w:rsid w:val="00CE2C7F"/>
    <w:rsid w:val="00CE32D0"/>
    <w:rsid w:val="00CE32E7"/>
    <w:rsid w:val="00CE39BE"/>
    <w:rsid w:val="00CE3BF8"/>
    <w:rsid w:val="00CE3D82"/>
    <w:rsid w:val="00CE3F20"/>
    <w:rsid w:val="00CE4158"/>
    <w:rsid w:val="00CE41A5"/>
    <w:rsid w:val="00CE421B"/>
    <w:rsid w:val="00CE48D5"/>
    <w:rsid w:val="00CE4AC0"/>
    <w:rsid w:val="00CE4CA4"/>
    <w:rsid w:val="00CE5311"/>
    <w:rsid w:val="00CE5BB7"/>
    <w:rsid w:val="00CE612B"/>
    <w:rsid w:val="00CE6307"/>
    <w:rsid w:val="00CE6314"/>
    <w:rsid w:val="00CE652E"/>
    <w:rsid w:val="00CE66A9"/>
    <w:rsid w:val="00CE6E95"/>
    <w:rsid w:val="00CE76F5"/>
    <w:rsid w:val="00CE7988"/>
    <w:rsid w:val="00CF0783"/>
    <w:rsid w:val="00CF0942"/>
    <w:rsid w:val="00CF0A3A"/>
    <w:rsid w:val="00CF1056"/>
    <w:rsid w:val="00CF107D"/>
    <w:rsid w:val="00CF119E"/>
    <w:rsid w:val="00CF126C"/>
    <w:rsid w:val="00CF128F"/>
    <w:rsid w:val="00CF12A3"/>
    <w:rsid w:val="00CF1DFB"/>
    <w:rsid w:val="00CF21E2"/>
    <w:rsid w:val="00CF24B5"/>
    <w:rsid w:val="00CF2546"/>
    <w:rsid w:val="00CF255F"/>
    <w:rsid w:val="00CF2924"/>
    <w:rsid w:val="00CF2DB8"/>
    <w:rsid w:val="00CF3067"/>
    <w:rsid w:val="00CF3267"/>
    <w:rsid w:val="00CF32C5"/>
    <w:rsid w:val="00CF3320"/>
    <w:rsid w:val="00CF34E3"/>
    <w:rsid w:val="00CF3623"/>
    <w:rsid w:val="00CF36D3"/>
    <w:rsid w:val="00CF39CB"/>
    <w:rsid w:val="00CF3ADA"/>
    <w:rsid w:val="00CF3C73"/>
    <w:rsid w:val="00CF3F88"/>
    <w:rsid w:val="00CF4443"/>
    <w:rsid w:val="00CF4D0B"/>
    <w:rsid w:val="00CF4D3C"/>
    <w:rsid w:val="00CF5230"/>
    <w:rsid w:val="00CF53FC"/>
    <w:rsid w:val="00CF5593"/>
    <w:rsid w:val="00CF5E6B"/>
    <w:rsid w:val="00CF616D"/>
    <w:rsid w:val="00CF6496"/>
    <w:rsid w:val="00CF66D5"/>
    <w:rsid w:val="00CF684D"/>
    <w:rsid w:val="00CF71C0"/>
    <w:rsid w:val="00CF71E7"/>
    <w:rsid w:val="00CF76B6"/>
    <w:rsid w:val="00CF7D92"/>
    <w:rsid w:val="00CF7EDF"/>
    <w:rsid w:val="00D00147"/>
    <w:rsid w:val="00D0030F"/>
    <w:rsid w:val="00D0050C"/>
    <w:rsid w:val="00D0166F"/>
    <w:rsid w:val="00D01677"/>
    <w:rsid w:val="00D016B1"/>
    <w:rsid w:val="00D019CB"/>
    <w:rsid w:val="00D01DA1"/>
    <w:rsid w:val="00D01E96"/>
    <w:rsid w:val="00D02181"/>
    <w:rsid w:val="00D023E2"/>
    <w:rsid w:val="00D02A42"/>
    <w:rsid w:val="00D02B5E"/>
    <w:rsid w:val="00D030FF"/>
    <w:rsid w:val="00D031D5"/>
    <w:rsid w:val="00D03474"/>
    <w:rsid w:val="00D038DD"/>
    <w:rsid w:val="00D03970"/>
    <w:rsid w:val="00D03BC7"/>
    <w:rsid w:val="00D03F16"/>
    <w:rsid w:val="00D04A15"/>
    <w:rsid w:val="00D04A81"/>
    <w:rsid w:val="00D04F4D"/>
    <w:rsid w:val="00D050D8"/>
    <w:rsid w:val="00D0557C"/>
    <w:rsid w:val="00D057DB"/>
    <w:rsid w:val="00D060B7"/>
    <w:rsid w:val="00D0614C"/>
    <w:rsid w:val="00D062BD"/>
    <w:rsid w:val="00D068A7"/>
    <w:rsid w:val="00D06C4E"/>
    <w:rsid w:val="00D0700C"/>
    <w:rsid w:val="00D07242"/>
    <w:rsid w:val="00D076BD"/>
    <w:rsid w:val="00D07CC8"/>
    <w:rsid w:val="00D1010A"/>
    <w:rsid w:val="00D101AC"/>
    <w:rsid w:val="00D105FA"/>
    <w:rsid w:val="00D1072A"/>
    <w:rsid w:val="00D10D3D"/>
    <w:rsid w:val="00D10FEB"/>
    <w:rsid w:val="00D11164"/>
    <w:rsid w:val="00D111D6"/>
    <w:rsid w:val="00D111FD"/>
    <w:rsid w:val="00D11264"/>
    <w:rsid w:val="00D11602"/>
    <w:rsid w:val="00D11A38"/>
    <w:rsid w:val="00D11C6D"/>
    <w:rsid w:val="00D1246A"/>
    <w:rsid w:val="00D12536"/>
    <w:rsid w:val="00D12850"/>
    <w:rsid w:val="00D12E14"/>
    <w:rsid w:val="00D12FB5"/>
    <w:rsid w:val="00D134CE"/>
    <w:rsid w:val="00D13A63"/>
    <w:rsid w:val="00D142B5"/>
    <w:rsid w:val="00D14881"/>
    <w:rsid w:val="00D14CAD"/>
    <w:rsid w:val="00D15197"/>
    <w:rsid w:val="00D16773"/>
    <w:rsid w:val="00D16A26"/>
    <w:rsid w:val="00D16FD8"/>
    <w:rsid w:val="00D173D4"/>
    <w:rsid w:val="00D176BF"/>
    <w:rsid w:val="00D17D42"/>
    <w:rsid w:val="00D20B3D"/>
    <w:rsid w:val="00D21AE7"/>
    <w:rsid w:val="00D21F4E"/>
    <w:rsid w:val="00D221DA"/>
    <w:rsid w:val="00D2227F"/>
    <w:rsid w:val="00D22692"/>
    <w:rsid w:val="00D22820"/>
    <w:rsid w:val="00D22978"/>
    <w:rsid w:val="00D22CD4"/>
    <w:rsid w:val="00D22D3D"/>
    <w:rsid w:val="00D22D4B"/>
    <w:rsid w:val="00D22E7C"/>
    <w:rsid w:val="00D22FEE"/>
    <w:rsid w:val="00D2309D"/>
    <w:rsid w:val="00D234C9"/>
    <w:rsid w:val="00D23B08"/>
    <w:rsid w:val="00D23BEA"/>
    <w:rsid w:val="00D23FEC"/>
    <w:rsid w:val="00D24709"/>
    <w:rsid w:val="00D24A94"/>
    <w:rsid w:val="00D24EA5"/>
    <w:rsid w:val="00D2727E"/>
    <w:rsid w:val="00D27304"/>
    <w:rsid w:val="00D27D12"/>
    <w:rsid w:val="00D300BD"/>
    <w:rsid w:val="00D3011D"/>
    <w:rsid w:val="00D304C1"/>
    <w:rsid w:val="00D30AB4"/>
    <w:rsid w:val="00D30D56"/>
    <w:rsid w:val="00D311EE"/>
    <w:rsid w:val="00D31218"/>
    <w:rsid w:val="00D3141A"/>
    <w:rsid w:val="00D31545"/>
    <w:rsid w:val="00D31845"/>
    <w:rsid w:val="00D31C1F"/>
    <w:rsid w:val="00D31D88"/>
    <w:rsid w:val="00D31F2C"/>
    <w:rsid w:val="00D324E8"/>
    <w:rsid w:val="00D32672"/>
    <w:rsid w:val="00D3284B"/>
    <w:rsid w:val="00D32955"/>
    <w:rsid w:val="00D33505"/>
    <w:rsid w:val="00D3371E"/>
    <w:rsid w:val="00D337BF"/>
    <w:rsid w:val="00D338C9"/>
    <w:rsid w:val="00D342BF"/>
    <w:rsid w:val="00D3450A"/>
    <w:rsid w:val="00D345F4"/>
    <w:rsid w:val="00D34664"/>
    <w:rsid w:val="00D34760"/>
    <w:rsid w:val="00D348AD"/>
    <w:rsid w:val="00D34B4D"/>
    <w:rsid w:val="00D357F9"/>
    <w:rsid w:val="00D35985"/>
    <w:rsid w:val="00D359FD"/>
    <w:rsid w:val="00D35B48"/>
    <w:rsid w:val="00D35D94"/>
    <w:rsid w:val="00D364CC"/>
    <w:rsid w:val="00D36A29"/>
    <w:rsid w:val="00D36A4C"/>
    <w:rsid w:val="00D37592"/>
    <w:rsid w:val="00D37726"/>
    <w:rsid w:val="00D378A6"/>
    <w:rsid w:val="00D37C1F"/>
    <w:rsid w:val="00D408E6"/>
    <w:rsid w:val="00D40AB0"/>
    <w:rsid w:val="00D40D96"/>
    <w:rsid w:val="00D41767"/>
    <w:rsid w:val="00D41B6C"/>
    <w:rsid w:val="00D424F2"/>
    <w:rsid w:val="00D42548"/>
    <w:rsid w:val="00D42646"/>
    <w:rsid w:val="00D42A1C"/>
    <w:rsid w:val="00D42ABB"/>
    <w:rsid w:val="00D42CC8"/>
    <w:rsid w:val="00D431B6"/>
    <w:rsid w:val="00D43297"/>
    <w:rsid w:val="00D43808"/>
    <w:rsid w:val="00D43CF2"/>
    <w:rsid w:val="00D4463D"/>
    <w:rsid w:val="00D44772"/>
    <w:rsid w:val="00D4483F"/>
    <w:rsid w:val="00D448F3"/>
    <w:rsid w:val="00D44D3C"/>
    <w:rsid w:val="00D45199"/>
    <w:rsid w:val="00D45AC0"/>
    <w:rsid w:val="00D45D91"/>
    <w:rsid w:val="00D464F7"/>
    <w:rsid w:val="00D46643"/>
    <w:rsid w:val="00D46711"/>
    <w:rsid w:val="00D469F0"/>
    <w:rsid w:val="00D46FFD"/>
    <w:rsid w:val="00D47031"/>
    <w:rsid w:val="00D47316"/>
    <w:rsid w:val="00D4735F"/>
    <w:rsid w:val="00D4764A"/>
    <w:rsid w:val="00D47DF4"/>
    <w:rsid w:val="00D50078"/>
    <w:rsid w:val="00D50188"/>
    <w:rsid w:val="00D50431"/>
    <w:rsid w:val="00D504B5"/>
    <w:rsid w:val="00D50504"/>
    <w:rsid w:val="00D5066B"/>
    <w:rsid w:val="00D506A8"/>
    <w:rsid w:val="00D5090E"/>
    <w:rsid w:val="00D50A16"/>
    <w:rsid w:val="00D51403"/>
    <w:rsid w:val="00D51486"/>
    <w:rsid w:val="00D51819"/>
    <w:rsid w:val="00D51F4D"/>
    <w:rsid w:val="00D51FB5"/>
    <w:rsid w:val="00D528BB"/>
    <w:rsid w:val="00D52BBC"/>
    <w:rsid w:val="00D53E23"/>
    <w:rsid w:val="00D54466"/>
    <w:rsid w:val="00D54501"/>
    <w:rsid w:val="00D547FA"/>
    <w:rsid w:val="00D54915"/>
    <w:rsid w:val="00D54B8D"/>
    <w:rsid w:val="00D55301"/>
    <w:rsid w:val="00D557C0"/>
    <w:rsid w:val="00D5585A"/>
    <w:rsid w:val="00D55E6B"/>
    <w:rsid w:val="00D55F17"/>
    <w:rsid w:val="00D56B80"/>
    <w:rsid w:val="00D56C66"/>
    <w:rsid w:val="00D57000"/>
    <w:rsid w:val="00D5718B"/>
    <w:rsid w:val="00D571CF"/>
    <w:rsid w:val="00D5779E"/>
    <w:rsid w:val="00D578E9"/>
    <w:rsid w:val="00D57ADE"/>
    <w:rsid w:val="00D57B40"/>
    <w:rsid w:val="00D60276"/>
    <w:rsid w:val="00D603A2"/>
    <w:rsid w:val="00D608F6"/>
    <w:rsid w:val="00D60EA1"/>
    <w:rsid w:val="00D60F38"/>
    <w:rsid w:val="00D60FAB"/>
    <w:rsid w:val="00D613DA"/>
    <w:rsid w:val="00D61478"/>
    <w:rsid w:val="00D614A3"/>
    <w:rsid w:val="00D61773"/>
    <w:rsid w:val="00D6182A"/>
    <w:rsid w:val="00D62025"/>
    <w:rsid w:val="00D620C2"/>
    <w:rsid w:val="00D62116"/>
    <w:rsid w:val="00D623C7"/>
    <w:rsid w:val="00D62872"/>
    <w:rsid w:val="00D62895"/>
    <w:rsid w:val="00D62DE7"/>
    <w:rsid w:val="00D6362A"/>
    <w:rsid w:val="00D63664"/>
    <w:rsid w:val="00D63C01"/>
    <w:rsid w:val="00D63C96"/>
    <w:rsid w:val="00D63DE0"/>
    <w:rsid w:val="00D63F9F"/>
    <w:rsid w:val="00D64257"/>
    <w:rsid w:val="00D6432F"/>
    <w:rsid w:val="00D64900"/>
    <w:rsid w:val="00D6494B"/>
    <w:rsid w:val="00D64B8C"/>
    <w:rsid w:val="00D64C33"/>
    <w:rsid w:val="00D64CEB"/>
    <w:rsid w:val="00D64D2A"/>
    <w:rsid w:val="00D64FB2"/>
    <w:rsid w:val="00D64FD0"/>
    <w:rsid w:val="00D65739"/>
    <w:rsid w:val="00D65F2C"/>
    <w:rsid w:val="00D65FDA"/>
    <w:rsid w:val="00D6609C"/>
    <w:rsid w:val="00D665ED"/>
    <w:rsid w:val="00D66964"/>
    <w:rsid w:val="00D66BBB"/>
    <w:rsid w:val="00D67312"/>
    <w:rsid w:val="00D67555"/>
    <w:rsid w:val="00D67C76"/>
    <w:rsid w:val="00D70683"/>
    <w:rsid w:val="00D70A54"/>
    <w:rsid w:val="00D70C5D"/>
    <w:rsid w:val="00D70E15"/>
    <w:rsid w:val="00D712F0"/>
    <w:rsid w:val="00D713AD"/>
    <w:rsid w:val="00D719E5"/>
    <w:rsid w:val="00D71C78"/>
    <w:rsid w:val="00D71F7E"/>
    <w:rsid w:val="00D720DF"/>
    <w:rsid w:val="00D72B19"/>
    <w:rsid w:val="00D72F41"/>
    <w:rsid w:val="00D73180"/>
    <w:rsid w:val="00D7399A"/>
    <w:rsid w:val="00D742D1"/>
    <w:rsid w:val="00D74D99"/>
    <w:rsid w:val="00D74E11"/>
    <w:rsid w:val="00D7528C"/>
    <w:rsid w:val="00D756CE"/>
    <w:rsid w:val="00D7583F"/>
    <w:rsid w:val="00D75BB3"/>
    <w:rsid w:val="00D75C59"/>
    <w:rsid w:val="00D75D9C"/>
    <w:rsid w:val="00D75E55"/>
    <w:rsid w:val="00D761C0"/>
    <w:rsid w:val="00D76751"/>
    <w:rsid w:val="00D769CD"/>
    <w:rsid w:val="00D77313"/>
    <w:rsid w:val="00D77622"/>
    <w:rsid w:val="00D776BA"/>
    <w:rsid w:val="00D77992"/>
    <w:rsid w:val="00D77DB8"/>
    <w:rsid w:val="00D800E7"/>
    <w:rsid w:val="00D8026C"/>
    <w:rsid w:val="00D80983"/>
    <w:rsid w:val="00D80CCB"/>
    <w:rsid w:val="00D8128B"/>
    <w:rsid w:val="00D8156C"/>
    <w:rsid w:val="00D81667"/>
    <w:rsid w:val="00D81CA4"/>
    <w:rsid w:val="00D81FD5"/>
    <w:rsid w:val="00D8237B"/>
    <w:rsid w:val="00D82416"/>
    <w:rsid w:val="00D82438"/>
    <w:rsid w:val="00D82539"/>
    <w:rsid w:val="00D8260B"/>
    <w:rsid w:val="00D82AB1"/>
    <w:rsid w:val="00D83181"/>
    <w:rsid w:val="00D83530"/>
    <w:rsid w:val="00D83A28"/>
    <w:rsid w:val="00D83A78"/>
    <w:rsid w:val="00D83BCC"/>
    <w:rsid w:val="00D83E3A"/>
    <w:rsid w:val="00D85918"/>
    <w:rsid w:val="00D85D30"/>
    <w:rsid w:val="00D85F93"/>
    <w:rsid w:val="00D8608C"/>
    <w:rsid w:val="00D86317"/>
    <w:rsid w:val="00D863A5"/>
    <w:rsid w:val="00D865A1"/>
    <w:rsid w:val="00D86E25"/>
    <w:rsid w:val="00D86F62"/>
    <w:rsid w:val="00D87151"/>
    <w:rsid w:val="00D87596"/>
    <w:rsid w:val="00D87917"/>
    <w:rsid w:val="00D8794D"/>
    <w:rsid w:val="00D87ADB"/>
    <w:rsid w:val="00D87EEC"/>
    <w:rsid w:val="00D8CEDA"/>
    <w:rsid w:val="00D90127"/>
    <w:rsid w:val="00D902EF"/>
    <w:rsid w:val="00D904BC"/>
    <w:rsid w:val="00D90572"/>
    <w:rsid w:val="00D90869"/>
    <w:rsid w:val="00D90B65"/>
    <w:rsid w:val="00D90DDF"/>
    <w:rsid w:val="00D90E33"/>
    <w:rsid w:val="00D910D2"/>
    <w:rsid w:val="00D916D4"/>
    <w:rsid w:val="00D92112"/>
    <w:rsid w:val="00D923BA"/>
    <w:rsid w:val="00D926D1"/>
    <w:rsid w:val="00D92ADB"/>
    <w:rsid w:val="00D92C13"/>
    <w:rsid w:val="00D92E68"/>
    <w:rsid w:val="00D93753"/>
    <w:rsid w:val="00D938AA"/>
    <w:rsid w:val="00D938E4"/>
    <w:rsid w:val="00D93974"/>
    <w:rsid w:val="00D93C99"/>
    <w:rsid w:val="00D94162"/>
    <w:rsid w:val="00D94BEA"/>
    <w:rsid w:val="00D9593A"/>
    <w:rsid w:val="00D95C15"/>
    <w:rsid w:val="00D95FA8"/>
    <w:rsid w:val="00D961B5"/>
    <w:rsid w:val="00D96B9B"/>
    <w:rsid w:val="00D97325"/>
    <w:rsid w:val="00D97B84"/>
    <w:rsid w:val="00D97BE3"/>
    <w:rsid w:val="00D97E3C"/>
    <w:rsid w:val="00D97E5C"/>
    <w:rsid w:val="00DA0149"/>
    <w:rsid w:val="00DA03A7"/>
    <w:rsid w:val="00DA04D3"/>
    <w:rsid w:val="00DA06FE"/>
    <w:rsid w:val="00DA0940"/>
    <w:rsid w:val="00DA0BBF"/>
    <w:rsid w:val="00DA0F27"/>
    <w:rsid w:val="00DA145D"/>
    <w:rsid w:val="00DA1A5F"/>
    <w:rsid w:val="00DA20D1"/>
    <w:rsid w:val="00DA21A2"/>
    <w:rsid w:val="00DA21EA"/>
    <w:rsid w:val="00DA22C6"/>
    <w:rsid w:val="00DA30CD"/>
    <w:rsid w:val="00DA323E"/>
    <w:rsid w:val="00DA32B7"/>
    <w:rsid w:val="00DA3A5D"/>
    <w:rsid w:val="00DA431B"/>
    <w:rsid w:val="00DA4662"/>
    <w:rsid w:val="00DA4909"/>
    <w:rsid w:val="00DA4AAA"/>
    <w:rsid w:val="00DA4BCF"/>
    <w:rsid w:val="00DA4FC0"/>
    <w:rsid w:val="00DA5130"/>
    <w:rsid w:val="00DA525C"/>
    <w:rsid w:val="00DA5D31"/>
    <w:rsid w:val="00DA62DB"/>
    <w:rsid w:val="00DA6785"/>
    <w:rsid w:val="00DA6FA9"/>
    <w:rsid w:val="00DA7F25"/>
    <w:rsid w:val="00DB03EC"/>
    <w:rsid w:val="00DB07FC"/>
    <w:rsid w:val="00DB09F7"/>
    <w:rsid w:val="00DB0BCD"/>
    <w:rsid w:val="00DB0DC8"/>
    <w:rsid w:val="00DB102E"/>
    <w:rsid w:val="00DB1412"/>
    <w:rsid w:val="00DB1FBD"/>
    <w:rsid w:val="00DB29C7"/>
    <w:rsid w:val="00DB2D34"/>
    <w:rsid w:val="00DB330C"/>
    <w:rsid w:val="00DB3328"/>
    <w:rsid w:val="00DB35A2"/>
    <w:rsid w:val="00DB371A"/>
    <w:rsid w:val="00DB372B"/>
    <w:rsid w:val="00DB3A69"/>
    <w:rsid w:val="00DB3D43"/>
    <w:rsid w:val="00DB3F7D"/>
    <w:rsid w:val="00DB419C"/>
    <w:rsid w:val="00DB4808"/>
    <w:rsid w:val="00DB49E0"/>
    <w:rsid w:val="00DB4BBF"/>
    <w:rsid w:val="00DB4BEF"/>
    <w:rsid w:val="00DB4C02"/>
    <w:rsid w:val="00DB4C96"/>
    <w:rsid w:val="00DB513C"/>
    <w:rsid w:val="00DB5236"/>
    <w:rsid w:val="00DB5365"/>
    <w:rsid w:val="00DB5561"/>
    <w:rsid w:val="00DB5810"/>
    <w:rsid w:val="00DB5B17"/>
    <w:rsid w:val="00DB5E11"/>
    <w:rsid w:val="00DB5F62"/>
    <w:rsid w:val="00DB60A9"/>
    <w:rsid w:val="00DB63AE"/>
    <w:rsid w:val="00DB675E"/>
    <w:rsid w:val="00DB67B1"/>
    <w:rsid w:val="00DB6A1B"/>
    <w:rsid w:val="00DB6A80"/>
    <w:rsid w:val="00DB6B9A"/>
    <w:rsid w:val="00DB6E91"/>
    <w:rsid w:val="00DB71C8"/>
    <w:rsid w:val="00DB7950"/>
    <w:rsid w:val="00DB7A05"/>
    <w:rsid w:val="00DB7EC5"/>
    <w:rsid w:val="00DC00F3"/>
    <w:rsid w:val="00DC0895"/>
    <w:rsid w:val="00DC0977"/>
    <w:rsid w:val="00DC0C67"/>
    <w:rsid w:val="00DC0D62"/>
    <w:rsid w:val="00DC0E90"/>
    <w:rsid w:val="00DC11A8"/>
    <w:rsid w:val="00DC13E3"/>
    <w:rsid w:val="00DC15A2"/>
    <w:rsid w:val="00DC18C1"/>
    <w:rsid w:val="00DC1E97"/>
    <w:rsid w:val="00DC21CD"/>
    <w:rsid w:val="00DC29FD"/>
    <w:rsid w:val="00DC2AD0"/>
    <w:rsid w:val="00DC39DA"/>
    <w:rsid w:val="00DC3AC6"/>
    <w:rsid w:val="00DC4288"/>
    <w:rsid w:val="00DC4804"/>
    <w:rsid w:val="00DC5071"/>
    <w:rsid w:val="00DC518E"/>
    <w:rsid w:val="00DC5218"/>
    <w:rsid w:val="00DC522B"/>
    <w:rsid w:val="00DC54EE"/>
    <w:rsid w:val="00DC5BCD"/>
    <w:rsid w:val="00DC6117"/>
    <w:rsid w:val="00DC615E"/>
    <w:rsid w:val="00DC6588"/>
    <w:rsid w:val="00DC67EE"/>
    <w:rsid w:val="00DC6C30"/>
    <w:rsid w:val="00DC6DA6"/>
    <w:rsid w:val="00DC7462"/>
    <w:rsid w:val="00DC7517"/>
    <w:rsid w:val="00DC76EB"/>
    <w:rsid w:val="00DC79D7"/>
    <w:rsid w:val="00DC7D60"/>
    <w:rsid w:val="00DD0864"/>
    <w:rsid w:val="00DD0A4C"/>
    <w:rsid w:val="00DD0DEA"/>
    <w:rsid w:val="00DD1205"/>
    <w:rsid w:val="00DD197E"/>
    <w:rsid w:val="00DD1C61"/>
    <w:rsid w:val="00DD1EF9"/>
    <w:rsid w:val="00DD21A8"/>
    <w:rsid w:val="00DD240C"/>
    <w:rsid w:val="00DD2873"/>
    <w:rsid w:val="00DD2B35"/>
    <w:rsid w:val="00DD2E0E"/>
    <w:rsid w:val="00DD3101"/>
    <w:rsid w:val="00DD32DE"/>
    <w:rsid w:val="00DD33F6"/>
    <w:rsid w:val="00DD3874"/>
    <w:rsid w:val="00DD5297"/>
    <w:rsid w:val="00DD56F8"/>
    <w:rsid w:val="00DD5C48"/>
    <w:rsid w:val="00DD664B"/>
    <w:rsid w:val="00DD67EA"/>
    <w:rsid w:val="00DD6DE9"/>
    <w:rsid w:val="00DD6EF9"/>
    <w:rsid w:val="00DD7D47"/>
    <w:rsid w:val="00DE0201"/>
    <w:rsid w:val="00DE0250"/>
    <w:rsid w:val="00DE0459"/>
    <w:rsid w:val="00DE099E"/>
    <w:rsid w:val="00DE09D1"/>
    <w:rsid w:val="00DE0D22"/>
    <w:rsid w:val="00DE0E5E"/>
    <w:rsid w:val="00DE1107"/>
    <w:rsid w:val="00DE1F3D"/>
    <w:rsid w:val="00DE1F4E"/>
    <w:rsid w:val="00DE22B6"/>
    <w:rsid w:val="00DE2B4D"/>
    <w:rsid w:val="00DE2D5E"/>
    <w:rsid w:val="00DE3629"/>
    <w:rsid w:val="00DE37F3"/>
    <w:rsid w:val="00DE42BF"/>
    <w:rsid w:val="00DE4350"/>
    <w:rsid w:val="00DE4674"/>
    <w:rsid w:val="00DE48E6"/>
    <w:rsid w:val="00DE4D98"/>
    <w:rsid w:val="00DE5113"/>
    <w:rsid w:val="00DE5563"/>
    <w:rsid w:val="00DE5D9E"/>
    <w:rsid w:val="00DE5E98"/>
    <w:rsid w:val="00DE6252"/>
    <w:rsid w:val="00DE63D8"/>
    <w:rsid w:val="00DE6572"/>
    <w:rsid w:val="00DE6728"/>
    <w:rsid w:val="00DE6874"/>
    <w:rsid w:val="00DE6C7A"/>
    <w:rsid w:val="00DE6F8E"/>
    <w:rsid w:val="00DE70D6"/>
    <w:rsid w:val="00DE71B8"/>
    <w:rsid w:val="00DE757C"/>
    <w:rsid w:val="00DE768E"/>
    <w:rsid w:val="00DE7AE2"/>
    <w:rsid w:val="00DE7BE9"/>
    <w:rsid w:val="00DF04DD"/>
    <w:rsid w:val="00DF09BA"/>
    <w:rsid w:val="00DF0A9C"/>
    <w:rsid w:val="00DF0C60"/>
    <w:rsid w:val="00DF0FF1"/>
    <w:rsid w:val="00DF10E0"/>
    <w:rsid w:val="00DF1877"/>
    <w:rsid w:val="00DF188C"/>
    <w:rsid w:val="00DF1C4E"/>
    <w:rsid w:val="00DF1DAC"/>
    <w:rsid w:val="00DF1FD8"/>
    <w:rsid w:val="00DF2039"/>
    <w:rsid w:val="00DF2051"/>
    <w:rsid w:val="00DF2464"/>
    <w:rsid w:val="00DF27D9"/>
    <w:rsid w:val="00DF2E4B"/>
    <w:rsid w:val="00DF2EB7"/>
    <w:rsid w:val="00DF304D"/>
    <w:rsid w:val="00DF3142"/>
    <w:rsid w:val="00DF3AD7"/>
    <w:rsid w:val="00DF3B7F"/>
    <w:rsid w:val="00DF3CBA"/>
    <w:rsid w:val="00DF41E0"/>
    <w:rsid w:val="00DF46C3"/>
    <w:rsid w:val="00DF49E9"/>
    <w:rsid w:val="00DF4A3C"/>
    <w:rsid w:val="00DF4C63"/>
    <w:rsid w:val="00DF56A3"/>
    <w:rsid w:val="00DF6531"/>
    <w:rsid w:val="00DF657C"/>
    <w:rsid w:val="00DF65CF"/>
    <w:rsid w:val="00DF69CC"/>
    <w:rsid w:val="00DF69F7"/>
    <w:rsid w:val="00DF712D"/>
    <w:rsid w:val="00DF7134"/>
    <w:rsid w:val="00DF77FE"/>
    <w:rsid w:val="00DF7866"/>
    <w:rsid w:val="00DF7A1B"/>
    <w:rsid w:val="00DF7F06"/>
    <w:rsid w:val="00E00277"/>
    <w:rsid w:val="00E009D9"/>
    <w:rsid w:val="00E00A20"/>
    <w:rsid w:val="00E00F7C"/>
    <w:rsid w:val="00E01615"/>
    <w:rsid w:val="00E01876"/>
    <w:rsid w:val="00E01B9B"/>
    <w:rsid w:val="00E01EBD"/>
    <w:rsid w:val="00E02238"/>
    <w:rsid w:val="00E023E9"/>
    <w:rsid w:val="00E02E53"/>
    <w:rsid w:val="00E03078"/>
    <w:rsid w:val="00E03602"/>
    <w:rsid w:val="00E036AE"/>
    <w:rsid w:val="00E0427D"/>
    <w:rsid w:val="00E045A9"/>
    <w:rsid w:val="00E05413"/>
    <w:rsid w:val="00E05451"/>
    <w:rsid w:val="00E058C0"/>
    <w:rsid w:val="00E0622D"/>
    <w:rsid w:val="00E066D3"/>
    <w:rsid w:val="00E06DC0"/>
    <w:rsid w:val="00E075D6"/>
    <w:rsid w:val="00E07977"/>
    <w:rsid w:val="00E079CF"/>
    <w:rsid w:val="00E07AA7"/>
    <w:rsid w:val="00E10208"/>
    <w:rsid w:val="00E10238"/>
    <w:rsid w:val="00E1036D"/>
    <w:rsid w:val="00E104DC"/>
    <w:rsid w:val="00E1050E"/>
    <w:rsid w:val="00E10991"/>
    <w:rsid w:val="00E10AC5"/>
    <w:rsid w:val="00E10C5B"/>
    <w:rsid w:val="00E10C65"/>
    <w:rsid w:val="00E10F99"/>
    <w:rsid w:val="00E11226"/>
    <w:rsid w:val="00E11A3D"/>
    <w:rsid w:val="00E11AE9"/>
    <w:rsid w:val="00E11C76"/>
    <w:rsid w:val="00E124CD"/>
    <w:rsid w:val="00E125E4"/>
    <w:rsid w:val="00E12CB6"/>
    <w:rsid w:val="00E1308C"/>
    <w:rsid w:val="00E13C74"/>
    <w:rsid w:val="00E142C4"/>
    <w:rsid w:val="00E14525"/>
    <w:rsid w:val="00E1483C"/>
    <w:rsid w:val="00E14B36"/>
    <w:rsid w:val="00E15279"/>
    <w:rsid w:val="00E1594A"/>
    <w:rsid w:val="00E1658D"/>
    <w:rsid w:val="00E165F1"/>
    <w:rsid w:val="00E1687A"/>
    <w:rsid w:val="00E1764A"/>
    <w:rsid w:val="00E17883"/>
    <w:rsid w:val="00E17E9D"/>
    <w:rsid w:val="00E17EE9"/>
    <w:rsid w:val="00E200DE"/>
    <w:rsid w:val="00E201CE"/>
    <w:rsid w:val="00E202D7"/>
    <w:rsid w:val="00E206AF"/>
    <w:rsid w:val="00E2079C"/>
    <w:rsid w:val="00E208E7"/>
    <w:rsid w:val="00E209A8"/>
    <w:rsid w:val="00E20ABD"/>
    <w:rsid w:val="00E20B9E"/>
    <w:rsid w:val="00E20DE1"/>
    <w:rsid w:val="00E20E1C"/>
    <w:rsid w:val="00E20FB4"/>
    <w:rsid w:val="00E2115D"/>
    <w:rsid w:val="00E213DA"/>
    <w:rsid w:val="00E21827"/>
    <w:rsid w:val="00E218BE"/>
    <w:rsid w:val="00E2228A"/>
    <w:rsid w:val="00E224DE"/>
    <w:rsid w:val="00E2287C"/>
    <w:rsid w:val="00E228A0"/>
    <w:rsid w:val="00E22A1C"/>
    <w:rsid w:val="00E234C7"/>
    <w:rsid w:val="00E23667"/>
    <w:rsid w:val="00E2388F"/>
    <w:rsid w:val="00E23D68"/>
    <w:rsid w:val="00E23D8C"/>
    <w:rsid w:val="00E24848"/>
    <w:rsid w:val="00E2484C"/>
    <w:rsid w:val="00E248AB"/>
    <w:rsid w:val="00E249C5"/>
    <w:rsid w:val="00E24D6A"/>
    <w:rsid w:val="00E24D98"/>
    <w:rsid w:val="00E258AA"/>
    <w:rsid w:val="00E260CD"/>
    <w:rsid w:val="00E264F0"/>
    <w:rsid w:val="00E268B1"/>
    <w:rsid w:val="00E26ACB"/>
    <w:rsid w:val="00E26BB2"/>
    <w:rsid w:val="00E27178"/>
    <w:rsid w:val="00E2749E"/>
    <w:rsid w:val="00E2772A"/>
    <w:rsid w:val="00E27AB7"/>
    <w:rsid w:val="00E27B6C"/>
    <w:rsid w:val="00E27D5E"/>
    <w:rsid w:val="00E27F7A"/>
    <w:rsid w:val="00E30C36"/>
    <w:rsid w:val="00E30C8C"/>
    <w:rsid w:val="00E311A6"/>
    <w:rsid w:val="00E312D3"/>
    <w:rsid w:val="00E31854"/>
    <w:rsid w:val="00E31860"/>
    <w:rsid w:val="00E329DD"/>
    <w:rsid w:val="00E32F55"/>
    <w:rsid w:val="00E3320F"/>
    <w:rsid w:val="00E33640"/>
    <w:rsid w:val="00E3394D"/>
    <w:rsid w:val="00E33B3F"/>
    <w:rsid w:val="00E33CF3"/>
    <w:rsid w:val="00E33F05"/>
    <w:rsid w:val="00E34223"/>
    <w:rsid w:val="00E344DD"/>
    <w:rsid w:val="00E345F6"/>
    <w:rsid w:val="00E3483A"/>
    <w:rsid w:val="00E34CE9"/>
    <w:rsid w:val="00E34EC5"/>
    <w:rsid w:val="00E3591F"/>
    <w:rsid w:val="00E35CFD"/>
    <w:rsid w:val="00E364A8"/>
    <w:rsid w:val="00E374F5"/>
    <w:rsid w:val="00E37514"/>
    <w:rsid w:val="00E3792B"/>
    <w:rsid w:val="00E37A01"/>
    <w:rsid w:val="00E37AC0"/>
    <w:rsid w:val="00E37D66"/>
    <w:rsid w:val="00E4036B"/>
    <w:rsid w:val="00E405F1"/>
    <w:rsid w:val="00E407AA"/>
    <w:rsid w:val="00E408F0"/>
    <w:rsid w:val="00E40C8F"/>
    <w:rsid w:val="00E416FC"/>
    <w:rsid w:val="00E41789"/>
    <w:rsid w:val="00E41EF8"/>
    <w:rsid w:val="00E420A4"/>
    <w:rsid w:val="00E42428"/>
    <w:rsid w:val="00E42C73"/>
    <w:rsid w:val="00E42E7A"/>
    <w:rsid w:val="00E43476"/>
    <w:rsid w:val="00E434A5"/>
    <w:rsid w:val="00E434BA"/>
    <w:rsid w:val="00E43B8C"/>
    <w:rsid w:val="00E43C03"/>
    <w:rsid w:val="00E43CA3"/>
    <w:rsid w:val="00E43E27"/>
    <w:rsid w:val="00E4404A"/>
    <w:rsid w:val="00E44545"/>
    <w:rsid w:val="00E445AE"/>
    <w:rsid w:val="00E44BBC"/>
    <w:rsid w:val="00E44BDC"/>
    <w:rsid w:val="00E44D06"/>
    <w:rsid w:val="00E450A4"/>
    <w:rsid w:val="00E450D5"/>
    <w:rsid w:val="00E451E8"/>
    <w:rsid w:val="00E453E5"/>
    <w:rsid w:val="00E45F22"/>
    <w:rsid w:val="00E468E7"/>
    <w:rsid w:val="00E46B13"/>
    <w:rsid w:val="00E471EA"/>
    <w:rsid w:val="00E472FA"/>
    <w:rsid w:val="00E477D4"/>
    <w:rsid w:val="00E4797F"/>
    <w:rsid w:val="00E47AF2"/>
    <w:rsid w:val="00E47E58"/>
    <w:rsid w:val="00E47FB7"/>
    <w:rsid w:val="00E50179"/>
    <w:rsid w:val="00E50589"/>
    <w:rsid w:val="00E5060B"/>
    <w:rsid w:val="00E50795"/>
    <w:rsid w:val="00E509B7"/>
    <w:rsid w:val="00E50A45"/>
    <w:rsid w:val="00E50BD8"/>
    <w:rsid w:val="00E50C7D"/>
    <w:rsid w:val="00E5116E"/>
    <w:rsid w:val="00E51C13"/>
    <w:rsid w:val="00E51EC5"/>
    <w:rsid w:val="00E52934"/>
    <w:rsid w:val="00E52AA6"/>
    <w:rsid w:val="00E52EB6"/>
    <w:rsid w:val="00E52F3C"/>
    <w:rsid w:val="00E53087"/>
    <w:rsid w:val="00E53A91"/>
    <w:rsid w:val="00E53AB8"/>
    <w:rsid w:val="00E54141"/>
    <w:rsid w:val="00E54281"/>
    <w:rsid w:val="00E54514"/>
    <w:rsid w:val="00E54C75"/>
    <w:rsid w:val="00E54F85"/>
    <w:rsid w:val="00E55819"/>
    <w:rsid w:val="00E5589F"/>
    <w:rsid w:val="00E55919"/>
    <w:rsid w:val="00E55D0A"/>
    <w:rsid w:val="00E55E9D"/>
    <w:rsid w:val="00E560BA"/>
    <w:rsid w:val="00E57223"/>
    <w:rsid w:val="00E57542"/>
    <w:rsid w:val="00E575C0"/>
    <w:rsid w:val="00E5786E"/>
    <w:rsid w:val="00E578B8"/>
    <w:rsid w:val="00E57DD8"/>
    <w:rsid w:val="00E604A6"/>
    <w:rsid w:val="00E60F24"/>
    <w:rsid w:val="00E6126E"/>
    <w:rsid w:val="00E615A8"/>
    <w:rsid w:val="00E616F8"/>
    <w:rsid w:val="00E61A01"/>
    <w:rsid w:val="00E61A34"/>
    <w:rsid w:val="00E61B14"/>
    <w:rsid w:val="00E62181"/>
    <w:rsid w:val="00E62451"/>
    <w:rsid w:val="00E6259A"/>
    <w:rsid w:val="00E625E6"/>
    <w:rsid w:val="00E628C8"/>
    <w:rsid w:val="00E629A8"/>
    <w:rsid w:val="00E62FFA"/>
    <w:rsid w:val="00E63217"/>
    <w:rsid w:val="00E63A62"/>
    <w:rsid w:val="00E641EC"/>
    <w:rsid w:val="00E642FB"/>
    <w:rsid w:val="00E64747"/>
    <w:rsid w:val="00E6479F"/>
    <w:rsid w:val="00E64BEE"/>
    <w:rsid w:val="00E64C16"/>
    <w:rsid w:val="00E64D41"/>
    <w:rsid w:val="00E65072"/>
    <w:rsid w:val="00E6539E"/>
    <w:rsid w:val="00E65B69"/>
    <w:rsid w:val="00E65E81"/>
    <w:rsid w:val="00E66336"/>
    <w:rsid w:val="00E665ED"/>
    <w:rsid w:val="00E6677A"/>
    <w:rsid w:val="00E6746D"/>
    <w:rsid w:val="00E67694"/>
    <w:rsid w:val="00E67818"/>
    <w:rsid w:val="00E679DD"/>
    <w:rsid w:val="00E703CF"/>
    <w:rsid w:val="00E71120"/>
    <w:rsid w:val="00E711CC"/>
    <w:rsid w:val="00E712F2"/>
    <w:rsid w:val="00E71628"/>
    <w:rsid w:val="00E71AAF"/>
    <w:rsid w:val="00E71F7C"/>
    <w:rsid w:val="00E724F5"/>
    <w:rsid w:val="00E72A27"/>
    <w:rsid w:val="00E72A5B"/>
    <w:rsid w:val="00E72BF7"/>
    <w:rsid w:val="00E72CAE"/>
    <w:rsid w:val="00E72E1A"/>
    <w:rsid w:val="00E7317A"/>
    <w:rsid w:val="00E73275"/>
    <w:rsid w:val="00E733B8"/>
    <w:rsid w:val="00E73B21"/>
    <w:rsid w:val="00E741A1"/>
    <w:rsid w:val="00E7435B"/>
    <w:rsid w:val="00E7450C"/>
    <w:rsid w:val="00E74524"/>
    <w:rsid w:val="00E7494A"/>
    <w:rsid w:val="00E74E10"/>
    <w:rsid w:val="00E751DA"/>
    <w:rsid w:val="00E7565E"/>
    <w:rsid w:val="00E75A49"/>
    <w:rsid w:val="00E75C96"/>
    <w:rsid w:val="00E75EBC"/>
    <w:rsid w:val="00E7602F"/>
    <w:rsid w:val="00E760EE"/>
    <w:rsid w:val="00E76615"/>
    <w:rsid w:val="00E76A1E"/>
    <w:rsid w:val="00E76BA1"/>
    <w:rsid w:val="00E76F13"/>
    <w:rsid w:val="00E77067"/>
    <w:rsid w:val="00E772E1"/>
    <w:rsid w:val="00E77411"/>
    <w:rsid w:val="00E77563"/>
    <w:rsid w:val="00E7772C"/>
    <w:rsid w:val="00E778DA"/>
    <w:rsid w:val="00E77F39"/>
    <w:rsid w:val="00E80055"/>
    <w:rsid w:val="00E801DF"/>
    <w:rsid w:val="00E80768"/>
    <w:rsid w:val="00E80A7E"/>
    <w:rsid w:val="00E81369"/>
    <w:rsid w:val="00E81568"/>
    <w:rsid w:val="00E81C4D"/>
    <w:rsid w:val="00E823F0"/>
    <w:rsid w:val="00E8244A"/>
    <w:rsid w:val="00E828E7"/>
    <w:rsid w:val="00E82907"/>
    <w:rsid w:val="00E833B3"/>
    <w:rsid w:val="00E83468"/>
    <w:rsid w:val="00E83944"/>
    <w:rsid w:val="00E83996"/>
    <w:rsid w:val="00E84986"/>
    <w:rsid w:val="00E84AA7"/>
    <w:rsid w:val="00E84AD9"/>
    <w:rsid w:val="00E84B2C"/>
    <w:rsid w:val="00E84F3F"/>
    <w:rsid w:val="00E85364"/>
    <w:rsid w:val="00E855DD"/>
    <w:rsid w:val="00E858CD"/>
    <w:rsid w:val="00E858D9"/>
    <w:rsid w:val="00E864C2"/>
    <w:rsid w:val="00E865C6"/>
    <w:rsid w:val="00E86B24"/>
    <w:rsid w:val="00E86B8A"/>
    <w:rsid w:val="00E87040"/>
    <w:rsid w:val="00E87163"/>
    <w:rsid w:val="00E8744A"/>
    <w:rsid w:val="00E875DC"/>
    <w:rsid w:val="00E87627"/>
    <w:rsid w:val="00E87950"/>
    <w:rsid w:val="00E87C08"/>
    <w:rsid w:val="00E87E2A"/>
    <w:rsid w:val="00E901D6"/>
    <w:rsid w:val="00E9041F"/>
    <w:rsid w:val="00E907C7"/>
    <w:rsid w:val="00E90EEA"/>
    <w:rsid w:val="00E90F9E"/>
    <w:rsid w:val="00E91AAC"/>
    <w:rsid w:val="00E91E8F"/>
    <w:rsid w:val="00E92103"/>
    <w:rsid w:val="00E92222"/>
    <w:rsid w:val="00E9258D"/>
    <w:rsid w:val="00E92938"/>
    <w:rsid w:val="00E929D2"/>
    <w:rsid w:val="00E92A6D"/>
    <w:rsid w:val="00E92A77"/>
    <w:rsid w:val="00E92E81"/>
    <w:rsid w:val="00E92E9D"/>
    <w:rsid w:val="00E92F44"/>
    <w:rsid w:val="00E93031"/>
    <w:rsid w:val="00E932C7"/>
    <w:rsid w:val="00E93901"/>
    <w:rsid w:val="00E93C07"/>
    <w:rsid w:val="00E93D2B"/>
    <w:rsid w:val="00E94014"/>
    <w:rsid w:val="00E9458A"/>
    <w:rsid w:val="00E94595"/>
    <w:rsid w:val="00E945DF"/>
    <w:rsid w:val="00E94886"/>
    <w:rsid w:val="00E94A69"/>
    <w:rsid w:val="00E94D89"/>
    <w:rsid w:val="00E94D95"/>
    <w:rsid w:val="00E94E31"/>
    <w:rsid w:val="00E95217"/>
    <w:rsid w:val="00E95F22"/>
    <w:rsid w:val="00E95FE9"/>
    <w:rsid w:val="00E9617A"/>
    <w:rsid w:val="00E9631E"/>
    <w:rsid w:val="00E963A5"/>
    <w:rsid w:val="00E964DA"/>
    <w:rsid w:val="00E96829"/>
    <w:rsid w:val="00E96A65"/>
    <w:rsid w:val="00E97538"/>
    <w:rsid w:val="00E97563"/>
    <w:rsid w:val="00E97BE9"/>
    <w:rsid w:val="00EA03B2"/>
    <w:rsid w:val="00EA07C0"/>
    <w:rsid w:val="00EA0AC1"/>
    <w:rsid w:val="00EA115F"/>
    <w:rsid w:val="00EA14F7"/>
    <w:rsid w:val="00EA1710"/>
    <w:rsid w:val="00EA17B1"/>
    <w:rsid w:val="00EA1C14"/>
    <w:rsid w:val="00EA2122"/>
    <w:rsid w:val="00EA2161"/>
    <w:rsid w:val="00EA2676"/>
    <w:rsid w:val="00EA2F81"/>
    <w:rsid w:val="00EA3650"/>
    <w:rsid w:val="00EA3BD1"/>
    <w:rsid w:val="00EA4604"/>
    <w:rsid w:val="00EA46C9"/>
    <w:rsid w:val="00EA493A"/>
    <w:rsid w:val="00EA4C8B"/>
    <w:rsid w:val="00EA4E26"/>
    <w:rsid w:val="00EA5223"/>
    <w:rsid w:val="00EA5341"/>
    <w:rsid w:val="00EA5353"/>
    <w:rsid w:val="00EA56B6"/>
    <w:rsid w:val="00EA5A20"/>
    <w:rsid w:val="00EA5C0C"/>
    <w:rsid w:val="00EA5C38"/>
    <w:rsid w:val="00EA5CEC"/>
    <w:rsid w:val="00EA5DCB"/>
    <w:rsid w:val="00EA6217"/>
    <w:rsid w:val="00EA6715"/>
    <w:rsid w:val="00EA67D4"/>
    <w:rsid w:val="00EA6BD2"/>
    <w:rsid w:val="00EA7312"/>
    <w:rsid w:val="00EA78CF"/>
    <w:rsid w:val="00EB00F7"/>
    <w:rsid w:val="00EB0809"/>
    <w:rsid w:val="00EB1A2A"/>
    <w:rsid w:val="00EB1C07"/>
    <w:rsid w:val="00EB20B5"/>
    <w:rsid w:val="00EB20B7"/>
    <w:rsid w:val="00EB25FD"/>
    <w:rsid w:val="00EB270B"/>
    <w:rsid w:val="00EB2C5C"/>
    <w:rsid w:val="00EB30C7"/>
    <w:rsid w:val="00EB32C4"/>
    <w:rsid w:val="00EB34D3"/>
    <w:rsid w:val="00EB34E7"/>
    <w:rsid w:val="00EB3771"/>
    <w:rsid w:val="00EB4397"/>
    <w:rsid w:val="00EB47CF"/>
    <w:rsid w:val="00EB4D63"/>
    <w:rsid w:val="00EB4FEF"/>
    <w:rsid w:val="00EB544C"/>
    <w:rsid w:val="00EB594B"/>
    <w:rsid w:val="00EB5FD6"/>
    <w:rsid w:val="00EB6342"/>
    <w:rsid w:val="00EB63CB"/>
    <w:rsid w:val="00EB685F"/>
    <w:rsid w:val="00EB6B75"/>
    <w:rsid w:val="00EB6F3F"/>
    <w:rsid w:val="00EB7185"/>
    <w:rsid w:val="00EB797A"/>
    <w:rsid w:val="00EC0179"/>
    <w:rsid w:val="00EC01D8"/>
    <w:rsid w:val="00EC01DC"/>
    <w:rsid w:val="00EC02B1"/>
    <w:rsid w:val="00EC099E"/>
    <w:rsid w:val="00EC158F"/>
    <w:rsid w:val="00EC1A5A"/>
    <w:rsid w:val="00EC1AA4"/>
    <w:rsid w:val="00EC1D06"/>
    <w:rsid w:val="00EC20FE"/>
    <w:rsid w:val="00EC241C"/>
    <w:rsid w:val="00EC2736"/>
    <w:rsid w:val="00EC2773"/>
    <w:rsid w:val="00EC29CC"/>
    <w:rsid w:val="00EC2CAD"/>
    <w:rsid w:val="00EC3158"/>
    <w:rsid w:val="00EC341F"/>
    <w:rsid w:val="00EC35D0"/>
    <w:rsid w:val="00EC3B96"/>
    <w:rsid w:val="00EC42BA"/>
    <w:rsid w:val="00EC485A"/>
    <w:rsid w:val="00EC4CBF"/>
    <w:rsid w:val="00EC56FF"/>
    <w:rsid w:val="00EC5B12"/>
    <w:rsid w:val="00EC5BF4"/>
    <w:rsid w:val="00EC6737"/>
    <w:rsid w:val="00EC6F67"/>
    <w:rsid w:val="00EC7031"/>
    <w:rsid w:val="00EC72C3"/>
    <w:rsid w:val="00EC7486"/>
    <w:rsid w:val="00EC7C81"/>
    <w:rsid w:val="00ED0070"/>
    <w:rsid w:val="00ED0794"/>
    <w:rsid w:val="00ED096C"/>
    <w:rsid w:val="00ED0C53"/>
    <w:rsid w:val="00ED1099"/>
    <w:rsid w:val="00ED1230"/>
    <w:rsid w:val="00ED1703"/>
    <w:rsid w:val="00ED183C"/>
    <w:rsid w:val="00ED19B0"/>
    <w:rsid w:val="00ED265A"/>
    <w:rsid w:val="00ED2A19"/>
    <w:rsid w:val="00ED2AE6"/>
    <w:rsid w:val="00ED2EBD"/>
    <w:rsid w:val="00ED37EB"/>
    <w:rsid w:val="00ED3916"/>
    <w:rsid w:val="00ED3A4F"/>
    <w:rsid w:val="00ED3BF2"/>
    <w:rsid w:val="00ED3F37"/>
    <w:rsid w:val="00ED420B"/>
    <w:rsid w:val="00ED4269"/>
    <w:rsid w:val="00ED493E"/>
    <w:rsid w:val="00ED4E10"/>
    <w:rsid w:val="00ED4FCE"/>
    <w:rsid w:val="00ED5A58"/>
    <w:rsid w:val="00ED5B35"/>
    <w:rsid w:val="00ED5DD4"/>
    <w:rsid w:val="00ED5EF1"/>
    <w:rsid w:val="00ED617A"/>
    <w:rsid w:val="00ED648B"/>
    <w:rsid w:val="00ED6A07"/>
    <w:rsid w:val="00ED6AFC"/>
    <w:rsid w:val="00ED6FB2"/>
    <w:rsid w:val="00ED6FB6"/>
    <w:rsid w:val="00ED79AB"/>
    <w:rsid w:val="00ED7A83"/>
    <w:rsid w:val="00ED7E1F"/>
    <w:rsid w:val="00EE056D"/>
    <w:rsid w:val="00EE05E3"/>
    <w:rsid w:val="00EE081C"/>
    <w:rsid w:val="00EE0B6A"/>
    <w:rsid w:val="00EE1309"/>
    <w:rsid w:val="00EE15D6"/>
    <w:rsid w:val="00EE17B7"/>
    <w:rsid w:val="00EE1D19"/>
    <w:rsid w:val="00EE1E7F"/>
    <w:rsid w:val="00EE27F1"/>
    <w:rsid w:val="00EE31BD"/>
    <w:rsid w:val="00EE3643"/>
    <w:rsid w:val="00EE3A5B"/>
    <w:rsid w:val="00EE3C0E"/>
    <w:rsid w:val="00EE3E43"/>
    <w:rsid w:val="00EE3F9C"/>
    <w:rsid w:val="00EE4ED8"/>
    <w:rsid w:val="00EE52A3"/>
    <w:rsid w:val="00EE5AF1"/>
    <w:rsid w:val="00EE5FD2"/>
    <w:rsid w:val="00EE6443"/>
    <w:rsid w:val="00EE6930"/>
    <w:rsid w:val="00EE72C7"/>
    <w:rsid w:val="00EE73B6"/>
    <w:rsid w:val="00EE7448"/>
    <w:rsid w:val="00EE7781"/>
    <w:rsid w:val="00EE7BDE"/>
    <w:rsid w:val="00EE7E13"/>
    <w:rsid w:val="00EE7F35"/>
    <w:rsid w:val="00EF03F5"/>
    <w:rsid w:val="00EF05AB"/>
    <w:rsid w:val="00EF0906"/>
    <w:rsid w:val="00EF12FF"/>
    <w:rsid w:val="00EF15E4"/>
    <w:rsid w:val="00EF1B9A"/>
    <w:rsid w:val="00EF1C6D"/>
    <w:rsid w:val="00EF2109"/>
    <w:rsid w:val="00EF2234"/>
    <w:rsid w:val="00EF2522"/>
    <w:rsid w:val="00EF269E"/>
    <w:rsid w:val="00EF2973"/>
    <w:rsid w:val="00EF2ABB"/>
    <w:rsid w:val="00EF2DFA"/>
    <w:rsid w:val="00EF2F82"/>
    <w:rsid w:val="00EF38B3"/>
    <w:rsid w:val="00EF3A40"/>
    <w:rsid w:val="00EF3F99"/>
    <w:rsid w:val="00EF43C9"/>
    <w:rsid w:val="00EF4654"/>
    <w:rsid w:val="00EF4D9F"/>
    <w:rsid w:val="00EF4F5F"/>
    <w:rsid w:val="00EF4FF9"/>
    <w:rsid w:val="00EF50A4"/>
    <w:rsid w:val="00EF524D"/>
    <w:rsid w:val="00EF54EB"/>
    <w:rsid w:val="00EF5DF4"/>
    <w:rsid w:val="00EF61E4"/>
    <w:rsid w:val="00EF6315"/>
    <w:rsid w:val="00EF6331"/>
    <w:rsid w:val="00EF66E3"/>
    <w:rsid w:val="00EF6794"/>
    <w:rsid w:val="00EF6A19"/>
    <w:rsid w:val="00EF6FB3"/>
    <w:rsid w:val="00EF715B"/>
    <w:rsid w:val="00EF7245"/>
    <w:rsid w:val="00EF785E"/>
    <w:rsid w:val="00EF7BE9"/>
    <w:rsid w:val="00EF7E58"/>
    <w:rsid w:val="00F005B4"/>
    <w:rsid w:val="00F0069A"/>
    <w:rsid w:val="00F00AA7"/>
    <w:rsid w:val="00F00AD8"/>
    <w:rsid w:val="00F00B75"/>
    <w:rsid w:val="00F00D59"/>
    <w:rsid w:val="00F00F4E"/>
    <w:rsid w:val="00F01236"/>
    <w:rsid w:val="00F01423"/>
    <w:rsid w:val="00F0189E"/>
    <w:rsid w:val="00F01ABB"/>
    <w:rsid w:val="00F020A4"/>
    <w:rsid w:val="00F02129"/>
    <w:rsid w:val="00F021C4"/>
    <w:rsid w:val="00F021FD"/>
    <w:rsid w:val="00F02CEE"/>
    <w:rsid w:val="00F03790"/>
    <w:rsid w:val="00F03881"/>
    <w:rsid w:val="00F03AA1"/>
    <w:rsid w:val="00F03B6E"/>
    <w:rsid w:val="00F03B94"/>
    <w:rsid w:val="00F04A6A"/>
    <w:rsid w:val="00F04B7C"/>
    <w:rsid w:val="00F04C29"/>
    <w:rsid w:val="00F04D18"/>
    <w:rsid w:val="00F05100"/>
    <w:rsid w:val="00F0548D"/>
    <w:rsid w:val="00F05736"/>
    <w:rsid w:val="00F05933"/>
    <w:rsid w:val="00F06163"/>
    <w:rsid w:val="00F0619D"/>
    <w:rsid w:val="00F067DC"/>
    <w:rsid w:val="00F06818"/>
    <w:rsid w:val="00F0685C"/>
    <w:rsid w:val="00F070D0"/>
    <w:rsid w:val="00F07EF0"/>
    <w:rsid w:val="00F104B7"/>
    <w:rsid w:val="00F10686"/>
    <w:rsid w:val="00F11907"/>
    <w:rsid w:val="00F11A3A"/>
    <w:rsid w:val="00F11CA6"/>
    <w:rsid w:val="00F1274F"/>
    <w:rsid w:val="00F12798"/>
    <w:rsid w:val="00F127B9"/>
    <w:rsid w:val="00F12CA2"/>
    <w:rsid w:val="00F136BE"/>
    <w:rsid w:val="00F13FE3"/>
    <w:rsid w:val="00F143DF"/>
    <w:rsid w:val="00F14782"/>
    <w:rsid w:val="00F14956"/>
    <w:rsid w:val="00F14A22"/>
    <w:rsid w:val="00F14A4F"/>
    <w:rsid w:val="00F14D25"/>
    <w:rsid w:val="00F15650"/>
    <w:rsid w:val="00F1593D"/>
    <w:rsid w:val="00F15B4E"/>
    <w:rsid w:val="00F15C71"/>
    <w:rsid w:val="00F15DD2"/>
    <w:rsid w:val="00F165D9"/>
    <w:rsid w:val="00F16941"/>
    <w:rsid w:val="00F16ACE"/>
    <w:rsid w:val="00F1772C"/>
    <w:rsid w:val="00F17B85"/>
    <w:rsid w:val="00F17FEF"/>
    <w:rsid w:val="00F201E1"/>
    <w:rsid w:val="00F2064B"/>
    <w:rsid w:val="00F20729"/>
    <w:rsid w:val="00F208A4"/>
    <w:rsid w:val="00F21085"/>
    <w:rsid w:val="00F21B9D"/>
    <w:rsid w:val="00F22619"/>
    <w:rsid w:val="00F22AEF"/>
    <w:rsid w:val="00F22E59"/>
    <w:rsid w:val="00F239D0"/>
    <w:rsid w:val="00F23B56"/>
    <w:rsid w:val="00F23BB3"/>
    <w:rsid w:val="00F23BE1"/>
    <w:rsid w:val="00F23F40"/>
    <w:rsid w:val="00F24753"/>
    <w:rsid w:val="00F24782"/>
    <w:rsid w:val="00F247A4"/>
    <w:rsid w:val="00F248A7"/>
    <w:rsid w:val="00F24A92"/>
    <w:rsid w:val="00F24CB8"/>
    <w:rsid w:val="00F2534A"/>
    <w:rsid w:val="00F25A5C"/>
    <w:rsid w:val="00F25F5B"/>
    <w:rsid w:val="00F26BA5"/>
    <w:rsid w:val="00F26C5F"/>
    <w:rsid w:val="00F273AE"/>
    <w:rsid w:val="00F3039D"/>
    <w:rsid w:val="00F309D4"/>
    <w:rsid w:val="00F30C02"/>
    <w:rsid w:val="00F30F05"/>
    <w:rsid w:val="00F313B7"/>
    <w:rsid w:val="00F3153D"/>
    <w:rsid w:val="00F31622"/>
    <w:rsid w:val="00F3164E"/>
    <w:rsid w:val="00F31778"/>
    <w:rsid w:val="00F31DE2"/>
    <w:rsid w:val="00F31F26"/>
    <w:rsid w:val="00F32274"/>
    <w:rsid w:val="00F32750"/>
    <w:rsid w:val="00F32949"/>
    <w:rsid w:val="00F3322C"/>
    <w:rsid w:val="00F3341E"/>
    <w:rsid w:val="00F33532"/>
    <w:rsid w:val="00F33676"/>
    <w:rsid w:val="00F33D5B"/>
    <w:rsid w:val="00F33F40"/>
    <w:rsid w:val="00F33F99"/>
    <w:rsid w:val="00F343B7"/>
    <w:rsid w:val="00F346FB"/>
    <w:rsid w:val="00F355B6"/>
    <w:rsid w:val="00F3582F"/>
    <w:rsid w:val="00F36217"/>
    <w:rsid w:val="00F36E39"/>
    <w:rsid w:val="00F3707C"/>
    <w:rsid w:val="00F37812"/>
    <w:rsid w:val="00F40712"/>
    <w:rsid w:val="00F40D1E"/>
    <w:rsid w:val="00F41066"/>
    <w:rsid w:val="00F4131A"/>
    <w:rsid w:val="00F41527"/>
    <w:rsid w:val="00F41566"/>
    <w:rsid w:val="00F421B4"/>
    <w:rsid w:val="00F42410"/>
    <w:rsid w:val="00F42880"/>
    <w:rsid w:val="00F42A96"/>
    <w:rsid w:val="00F42F1E"/>
    <w:rsid w:val="00F43355"/>
    <w:rsid w:val="00F43CF9"/>
    <w:rsid w:val="00F440B8"/>
    <w:rsid w:val="00F440F2"/>
    <w:rsid w:val="00F449BA"/>
    <w:rsid w:val="00F44A0C"/>
    <w:rsid w:val="00F44BCB"/>
    <w:rsid w:val="00F44BF6"/>
    <w:rsid w:val="00F4510E"/>
    <w:rsid w:val="00F45258"/>
    <w:rsid w:val="00F454A2"/>
    <w:rsid w:val="00F454FB"/>
    <w:rsid w:val="00F45B73"/>
    <w:rsid w:val="00F45FE8"/>
    <w:rsid w:val="00F46018"/>
    <w:rsid w:val="00F46068"/>
    <w:rsid w:val="00F46DAB"/>
    <w:rsid w:val="00F47186"/>
    <w:rsid w:val="00F4766C"/>
    <w:rsid w:val="00F4785F"/>
    <w:rsid w:val="00F47BD4"/>
    <w:rsid w:val="00F50194"/>
    <w:rsid w:val="00F5036D"/>
    <w:rsid w:val="00F5064B"/>
    <w:rsid w:val="00F50D73"/>
    <w:rsid w:val="00F517F8"/>
    <w:rsid w:val="00F51968"/>
    <w:rsid w:val="00F51A10"/>
    <w:rsid w:val="00F51A43"/>
    <w:rsid w:val="00F51F0D"/>
    <w:rsid w:val="00F51FA1"/>
    <w:rsid w:val="00F52161"/>
    <w:rsid w:val="00F52A6B"/>
    <w:rsid w:val="00F52E19"/>
    <w:rsid w:val="00F53368"/>
    <w:rsid w:val="00F5419A"/>
    <w:rsid w:val="00F54444"/>
    <w:rsid w:val="00F5481C"/>
    <w:rsid w:val="00F549D9"/>
    <w:rsid w:val="00F54F88"/>
    <w:rsid w:val="00F5536F"/>
    <w:rsid w:val="00F55CA2"/>
    <w:rsid w:val="00F56071"/>
    <w:rsid w:val="00F560F6"/>
    <w:rsid w:val="00F561B9"/>
    <w:rsid w:val="00F56278"/>
    <w:rsid w:val="00F562B0"/>
    <w:rsid w:val="00F568B0"/>
    <w:rsid w:val="00F571B1"/>
    <w:rsid w:val="00F57935"/>
    <w:rsid w:val="00F5799C"/>
    <w:rsid w:val="00F57DE5"/>
    <w:rsid w:val="00F60884"/>
    <w:rsid w:val="00F60B19"/>
    <w:rsid w:val="00F611EC"/>
    <w:rsid w:val="00F6133B"/>
    <w:rsid w:val="00F614E6"/>
    <w:rsid w:val="00F614F4"/>
    <w:rsid w:val="00F62A2A"/>
    <w:rsid w:val="00F6364F"/>
    <w:rsid w:val="00F63D7E"/>
    <w:rsid w:val="00F63ED1"/>
    <w:rsid w:val="00F63F03"/>
    <w:rsid w:val="00F641BD"/>
    <w:rsid w:val="00F6423F"/>
    <w:rsid w:val="00F642DD"/>
    <w:rsid w:val="00F64B49"/>
    <w:rsid w:val="00F64B91"/>
    <w:rsid w:val="00F64DB5"/>
    <w:rsid w:val="00F653F7"/>
    <w:rsid w:val="00F65515"/>
    <w:rsid w:val="00F6563E"/>
    <w:rsid w:val="00F65C2F"/>
    <w:rsid w:val="00F65E82"/>
    <w:rsid w:val="00F65EA0"/>
    <w:rsid w:val="00F66002"/>
    <w:rsid w:val="00F661C6"/>
    <w:rsid w:val="00F6636B"/>
    <w:rsid w:val="00F66453"/>
    <w:rsid w:val="00F67146"/>
    <w:rsid w:val="00F67498"/>
    <w:rsid w:val="00F67D5C"/>
    <w:rsid w:val="00F70683"/>
    <w:rsid w:val="00F70DB5"/>
    <w:rsid w:val="00F710C2"/>
    <w:rsid w:val="00F7167E"/>
    <w:rsid w:val="00F716C1"/>
    <w:rsid w:val="00F71CD1"/>
    <w:rsid w:val="00F71DA9"/>
    <w:rsid w:val="00F71DBF"/>
    <w:rsid w:val="00F71EB1"/>
    <w:rsid w:val="00F720E8"/>
    <w:rsid w:val="00F724A0"/>
    <w:rsid w:val="00F72939"/>
    <w:rsid w:val="00F72A02"/>
    <w:rsid w:val="00F72AC5"/>
    <w:rsid w:val="00F72C9B"/>
    <w:rsid w:val="00F72E1C"/>
    <w:rsid w:val="00F731F8"/>
    <w:rsid w:val="00F73DB2"/>
    <w:rsid w:val="00F7402F"/>
    <w:rsid w:val="00F7426B"/>
    <w:rsid w:val="00F742D7"/>
    <w:rsid w:val="00F746E1"/>
    <w:rsid w:val="00F74869"/>
    <w:rsid w:val="00F7486A"/>
    <w:rsid w:val="00F7493E"/>
    <w:rsid w:val="00F749DD"/>
    <w:rsid w:val="00F74B4C"/>
    <w:rsid w:val="00F751D1"/>
    <w:rsid w:val="00F752A4"/>
    <w:rsid w:val="00F755A5"/>
    <w:rsid w:val="00F758F8"/>
    <w:rsid w:val="00F75909"/>
    <w:rsid w:val="00F75910"/>
    <w:rsid w:val="00F75999"/>
    <w:rsid w:val="00F75A60"/>
    <w:rsid w:val="00F76534"/>
    <w:rsid w:val="00F766E3"/>
    <w:rsid w:val="00F76967"/>
    <w:rsid w:val="00F76CD7"/>
    <w:rsid w:val="00F771EF"/>
    <w:rsid w:val="00F77565"/>
    <w:rsid w:val="00F77908"/>
    <w:rsid w:val="00F7795B"/>
    <w:rsid w:val="00F77C1B"/>
    <w:rsid w:val="00F77DCD"/>
    <w:rsid w:val="00F804AE"/>
    <w:rsid w:val="00F804BF"/>
    <w:rsid w:val="00F814EF"/>
    <w:rsid w:val="00F8160B"/>
    <w:rsid w:val="00F8182B"/>
    <w:rsid w:val="00F81B32"/>
    <w:rsid w:val="00F81F52"/>
    <w:rsid w:val="00F8305D"/>
    <w:rsid w:val="00F83567"/>
    <w:rsid w:val="00F8393B"/>
    <w:rsid w:val="00F839E2"/>
    <w:rsid w:val="00F83A7F"/>
    <w:rsid w:val="00F83A87"/>
    <w:rsid w:val="00F83E2B"/>
    <w:rsid w:val="00F841B6"/>
    <w:rsid w:val="00F84A36"/>
    <w:rsid w:val="00F84F54"/>
    <w:rsid w:val="00F84F59"/>
    <w:rsid w:val="00F85493"/>
    <w:rsid w:val="00F863C8"/>
    <w:rsid w:val="00F86438"/>
    <w:rsid w:val="00F86927"/>
    <w:rsid w:val="00F86B6A"/>
    <w:rsid w:val="00F87AEB"/>
    <w:rsid w:val="00F87C12"/>
    <w:rsid w:val="00F87D03"/>
    <w:rsid w:val="00F87D51"/>
    <w:rsid w:val="00F87D61"/>
    <w:rsid w:val="00F902C6"/>
    <w:rsid w:val="00F90389"/>
    <w:rsid w:val="00F9062E"/>
    <w:rsid w:val="00F90840"/>
    <w:rsid w:val="00F909FA"/>
    <w:rsid w:val="00F90AA4"/>
    <w:rsid w:val="00F91418"/>
    <w:rsid w:val="00F91B65"/>
    <w:rsid w:val="00F91CCE"/>
    <w:rsid w:val="00F91EC4"/>
    <w:rsid w:val="00F91FDE"/>
    <w:rsid w:val="00F92503"/>
    <w:rsid w:val="00F925DB"/>
    <w:rsid w:val="00F92C2E"/>
    <w:rsid w:val="00F9307B"/>
    <w:rsid w:val="00F9312A"/>
    <w:rsid w:val="00F935BC"/>
    <w:rsid w:val="00F93A94"/>
    <w:rsid w:val="00F93F47"/>
    <w:rsid w:val="00F93F70"/>
    <w:rsid w:val="00F94718"/>
    <w:rsid w:val="00F947E3"/>
    <w:rsid w:val="00F94AAE"/>
    <w:rsid w:val="00F957A0"/>
    <w:rsid w:val="00F95874"/>
    <w:rsid w:val="00F95C07"/>
    <w:rsid w:val="00F95C3A"/>
    <w:rsid w:val="00F95E6B"/>
    <w:rsid w:val="00F96BB1"/>
    <w:rsid w:val="00F96C54"/>
    <w:rsid w:val="00F9794F"/>
    <w:rsid w:val="00F97CB3"/>
    <w:rsid w:val="00FA06B7"/>
    <w:rsid w:val="00FA0B60"/>
    <w:rsid w:val="00FA0E9E"/>
    <w:rsid w:val="00FA1816"/>
    <w:rsid w:val="00FA1BAD"/>
    <w:rsid w:val="00FA20FC"/>
    <w:rsid w:val="00FA292E"/>
    <w:rsid w:val="00FA3126"/>
    <w:rsid w:val="00FA326A"/>
    <w:rsid w:val="00FA32FA"/>
    <w:rsid w:val="00FA3ECB"/>
    <w:rsid w:val="00FA3ECC"/>
    <w:rsid w:val="00FA419D"/>
    <w:rsid w:val="00FA43D0"/>
    <w:rsid w:val="00FA4490"/>
    <w:rsid w:val="00FA4547"/>
    <w:rsid w:val="00FA49E4"/>
    <w:rsid w:val="00FA4C3A"/>
    <w:rsid w:val="00FA4D6D"/>
    <w:rsid w:val="00FA5B00"/>
    <w:rsid w:val="00FA60FF"/>
    <w:rsid w:val="00FA65CE"/>
    <w:rsid w:val="00FA6786"/>
    <w:rsid w:val="00FA6854"/>
    <w:rsid w:val="00FA69BF"/>
    <w:rsid w:val="00FA69DA"/>
    <w:rsid w:val="00FA75A9"/>
    <w:rsid w:val="00FA7909"/>
    <w:rsid w:val="00FB07C2"/>
    <w:rsid w:val="00FB07C9"/>
    <w:rsid w:val="00FB08E4"/>
    <w:rsid w:val="00FB11FD"/>
    <w:rsid w:val="00FB131F"/>
    <w:rsid w:val="00FB13FB"/>
    <w:rsid w:val="00FB1405"/>
    <w:rsid w:val="00FB1595"/>
    <w:rsid w:val="00FB174A"/>
    <w:rsid w:val="00FB18A9"/>
    <w:rsid w:val="00FB1A9F"/>
    <w:rsid w:val="00FB1FD1"/>
    <w:rsid w:val="00FB2430"/>
    <w:rsid w:val="00FB2D81"/>
    <w:rsid w:val="00FB3276"/>
    <w:rsid w:val="00FB33FA"/>
    <w:rsid w:val="00FB370B"/>
    <w:rsid w:val="00FB3EB0"/>
    <w:rsid w:val="00FB4E49"/>
    <w:rsid w:val="00FB4FF6"/>
    <w:rsid w:val="00FB50C7"/>
    <w:rsid w:val="00FB538E"/>
    <w:rsid w:val="00FB55B8"/>
    <w:rsid w:val="00FB5603"/>
    <w:rsid w:val="00FB5851"/>
    <w:rsid w:val="00FB59CC"/>
    <w:rsid w:val="00FB5F57"/>
    <w:rsid w:val="00FB60FB"/>
    <w:rsid w:val="00FB6A22"/>
    <w:rsid w:val="00FB6FF0"/>
    <w:rsid w:val="00FB70A7"/>
    <w:rsid w:val="00FB713B"/>
    <w:rsid w:val="00FB7435"/>
    <w:rsid w:val="00FB7B94"/>
    <w:rsid w:val="00FC041B"/>
    <w:rsid w:val="00FC0812"/>
    <w:rsid w:val="00FC0BE4"/>
    <w:rsid w:val="00FC0E5F"/>
    <w:rsid w:val="00FC112B"/>
    <w:rsid w:val="00FC135F"/>
    <w:rsid w:val="00FC1555"/>
    <w:rsid w:val="00FC16BE"/>
    <w:rsid w:val="00FC1714"/>
    <w:rsid w:val="00FC1960"/>
    <w:rsid w:val="00FC1963"/>
    <w:rsid w:val="00FC1B63"/>
    <w:rsid w:val="00FC1BE7"/>
    <w:rsid w:val="00FC25A8"/>
    <w:rsid w:val="00FC307A"/>
    <w:rsid w:val="00FC30EF"/>
    <w:rsid w:val="00FC3AA7"/>
    <w:rsid w:val="00FC3C60"/>
    <w:rsid w:val="00FC4036"/>
    <w:rsid w:val="00FC46CE"/>
    <w:rsid w:val="00FC4A48"/>
    <w:rsid w:val="00FC4AB8"/>
    <w:rsid w:val="00FC53CB"/>
    <w:rsid w:val="00FC57A2"/>
    <w:rsid w:val="00FC58A9"/>
    <w:rsid w:val="00FC59A0"/>
    <w:rsid w:val="00FC59DE"/>
    <w:rsid w:val="00FC5E5B"/>
    <w:rsid w:val="00FC614A"/>
    <w:rsid w:val="00FC6297"/>
    <w:rsid w:val="00FC67AF"/>
    <w:rsid w:val="00FC68C9"/>
    <w:rsid w:val="00FC692D"/>
    <w:rsid w:val="00FC6FD9"/>
    <w:rsid w:val="00FC75DC"/>
    <w:rsid w:val="00FD0036"/>
    <w:rsid w:val="00FD025F"/>
    <w:rsid w:val="00FD02D0"/>
    <w:rsid w:val="00FD0341"/>
    <w:rsid w:val="00FD0FC4"/>
    <w:rsid w:val="00FD1086"/>
    <w:rsid w:val="00FD1105"/>
    <w:rsid w:val="00FD1268"/>
    <w:rsid w:val="00FD1374"/>
    <w:rsid w:val="00FD15D2"/>
    <w:rsid w:val="00FD1ABA"/>
    <w:rsid w:val="00FD1B33"/>
    <w:rsid w:val="00FD1CE6"/>
    <w:rsid w:val="00FD1E26"/>
    <w:rsid w:val="00FD1EBE"/>
    <w:rsid w:val="00FD1FE9"/>
    <w:rsid w:val="00FD208F"/>
    <w:rsid w:val="00FD225C"/>
    <w:rsid w:val="00FD26A9"/>
    <w:rsid w:val="00FD27FF"/>
    <w:rsid w:val="00FD2C7B"/>
    <w:rsid w:val="00FD304C"/>
    <w:rsid w:val="00FD3863"/>
    <w:rsid w:val="00FD3D12"/>
    <w:rsid w:val="00FD4104"/>
    <w:rsid w:val="00FD4132"/>
    <w:rsid w:val="00FD42AA"/>
    <w:rsid w:val="00FD45D1"/>
    <w:rsid w:val="00FD559B"/>
    <w:rsid w:val="00FD561D"/>
    <w:rsid w:val="00FD59BF"/>
    <w:rsid w:val="00FD61E2"/>
    <w:rsid w:val="00FD642C"/>
    <w:rsid w:val="00FD64B8"/>
    <w:rsid w:val="00FD747A"/>
    <w:rsid w:val="00FD772F"/>
    <w:rsid w:val="00FD7A6B"/>
    <w:rsid w:val="00FE0A19"/>
    <w:rsid w:val="00FE0C52"/>
    <w:rsid w:val="00FE16D8"/>
    <w:rsid w:val="00FE1812"/>
    <w:rsid w:val="00FE183A"/>
    <w:rsid w:val="00FE18D3"/>
    <w:rsid w:val="00FE1C2E"/>
    <w:rsid w:val="00FE1D80"/>
    <w:rsid w:val="00FE2271"/>
    <w:rsid w:val="00FE251D"/>
    <w:rsid w:val="00FE2B33"/>
    <w:rsid w:val="00FE2D0C"/>
    <w:rsid w:val="00FE2E01"/>
    <w:rsid w:val="00FE2E76"/>
    <w:rsid w:val="00FE343C"/>
    <w:rsid w:val="00FE39CF"/>
    <w:rsid w:val="00FE3E32"/>
    <w:rsid w:val="00FE467D"/>
    <w:rsid w:val="00FE48D3"/>
    <w:rsid w:val="00FE5238"/>
    <w:rsid w:val="00FE52A6"/>
    <w:rsid w:val="00FE52AE"/>
    <w:rsid w:val="00FE5397"/>
    <w:rsid w:val="00FE57E7"/>
    <w:rsid w:val="00FE5E36"/>
    <w:rsid w:val="00FE7183"/>
    <w:rsid w:val="00FE752C"/>
    <w:rsid w:val="00FE758E"/>
    <w:rsid w:val="00FE7EBD"/>
    <w:rsid w:val="00FE7F04"/>
    <w:rsid w:val="00FE7F65"/>
    <w:rsid w:val="00FF0B57"/>
    <w:rsid w:val="00FF0DFF"/>
    <w:rsid w:val="00FF0FCD"/>
    <w:rsid w:val="00FF17B0"/>
    <w:rsid w:val="00FF1D52"/>
    <w:rsid w:val="00FF1D70"/>
    <w:rsid w:val="00FF2AA8"/>
    <w:rsid w:val="00FF2E5C"/>
    <w:rsid w:val="00FF3004"/>
    <w:rsid w:val="00FF3234"/>
    <w:rsid w:val="00FF36A4"/>
    <w:rsid w:val="00FF3BE0"/>
    <w:rsid w:val="00FF42E6"/>
    <w:rsid w:val="00FF451D"/>
    <w:rsid w:val="00FF48ED"/>
    <w:rsid w:val="00FF4C22"/>
    <w:rsid w:val="00FF4E8A"/>
    <w:rsid w:val="00FF5112"/>
    <w:rsid w:val="00FF526D"/>
    <w:rsid w:val="00FF55FA"/>
    <w:rsid w:val="00FF5977"/>
    <w:rsid w:val="00FF5A3E"/>
    <w:rsid w:val="00FF6897"/>
    <w:rsid w:val="00FF733E"/>
    <w:rsid w:val="00FF7C1C"/>
    <w:rsid w:val="0122E88D"/>
    <w:rsid w:val="0166A382"/>
    <w:rsid w:val="01D10028"/>
    <w:rsid w:val="0216EAFC"/>
    <w:rsid w:val="02C15D00"/>
    <w:rsid w:val="0349AEC7"/>
    <w:rsid w:val="051646B7"/>
    <w:rsid w:val="05671AD9"/>
    <w:rsid w:val="057A348B"/>
    <w:rsid w:val="058CA9AE"/>
    <w:rsid w:val="06F80A26"/>
    <w:rsid w:val="06FBFACE"/>
    <w:rsid w:val="074432A4"/>
    <w:rsid w:val="0796401A"/>
    <w:rsid w:val="09242A8E"/>
    <w:rsid w:val="09C0955E"/>
    <w:rsid w:val="09E45B05"/>
    <w:rsid w:val="0A30FD0F"/>
    <w:rsid w:val="0A65C4E0"/>
    <w:rsid w:val="0AD94CE8"/>
    <w:rsid w:val="0B08F84F"/>
    <w:rsid w:val="0B1EDB11"/>
    <w:rsid w:val="0BAED070"/>
    <w:rsid w:val="0C3AD48A"/>
    <w:rsid w:val="0D283D35"/>
    <w:rsid w:val="0D7B8141"/>
    <w:rsid w:val="0DE30624"/>
    <w:rsid w:val="0E73F518"/>
    <w:rsid w:val="0EBD5BCE"/>
    <w:rsid w:val="0EDA8C4B"/>
    <w:rsid w:val="0F84B8B7"/>
    <w:rsid w:val="0F93C87F"/>
    <w:rsid w:val="10863700"/>
    <w:rsid w:val="1103F5A6"/>
    <w:rsid w:val="11A53F6B"/>
    <w:rsid w:val="129E2726"/>
    <w:rsid w:val="13CE3BFC"/>
    <w:rsid w:val="140C5BF0"/>
    <w:rsid w:val="14152B29"/>
    <w:rsid w:val="14726542"/>
    <w:rsid w:val="147DDFEF"/>
    <w:rsid w:val="14956614"/>
    <w:rsid w:val="162486C9"/>
    <w:rsid w:val="16A7661A"/>
    <w:rsid w:val="16D8758F"/>
    <w:rsid w:val="17857529"/>
    <w:rsid w:val="17996BA3"/>
    <w:rsid w:val="17FB97EF"/>
    <w:rsid w:val="190B4F63"/>
    <w:rsid w:val="1938E45D"/>
    <w:rsid w:val="1990A8EB"/>
    <w:rsid w:val="1A14F307"/>
    <w:rsid w:val="1D93038A"/>
    <w:rsid w:val="1E0FA06E"/>
    <w:rsid w:val="1EB53027"/>
    <w:rsid w:val="1EBC5074"/>
    <w:rsid w:val="1F24868B"/>
    <w:rsid w:val="2022ECD3"/>
    <w:rsid w:val="20239B6F"/>
    <w:rsid w:val="20DBA5B3"/>
    <w:rsid w:val="213BFC65"/>
    <w:rsid w:val="21AEFA47"/>
    <w:rsid w:val="228CBC0B"/>
    <w:rsid w:val="23A68C14"/>
    <w:rsid w:val="23A6F9F0"/>
    <w:rsid w:val="23D4468D"/>
    <w:rsid w:val="23DE6F20"/>
    <w:rsid w:val="2405B591"/>
    <w:rsid w:val="24193D7C"/>
    <w:rsid w:val="2442B019"/>
    <w:rsid w:val="24D9837F"/>
    <w:rsid w:val="2560C82E"/>
    <w:rsid w:val="256FAAC1"/>
    <w:rsid w:val="25B92392"/>
    <w:rsid w:val="25EDA6E3"/>
    <w:rsid w:val="26277447"/>
    <w:rsid w:val="262CAB57"/>
    <w:rsid w:val="26ACBF47"/>
    <w:rsid w:val="26C4CBB4"/>
    <w:rsid w:val="2724B0DE"/>
    <w:rsid w:val="27627BFD"/>
    <w:rsid w:val="2836EF2F"/>
    <w:rsid w:val="289BA997"/>
    <w:rsid w:val="289BF6A7"/>
    <w:rsid w:val="289F173A"/>
    <w:rsid w:val="294D7490"/>
    <w:rsid w:val="2974B096"/>
    <w:rsid w:val="29F4C5FF"/>
    <w:rsid w:val="2A6474EE"/>
    <w:rsid w:val="2A8EE546"/>
    <w:rsid w:val="2AD56E15"/>
    <w:rsid w:val="2AE4E43B"/>
    <w:rsid w:val="2CD2EEBE"/>
    <w:rsid w:val="2CD9C333"/>
    <w:rsid w:val="2D223F1F"/>
    <w:rsid w:val="2D851A1F"/>
    <w:rsid w:val="2D92D73F"/>
    <w:rsid w:val="2DE287D8"/>
    <w:rsid w:val="2E035049"/>
    <w:rsid w:val="2ED1264A"/>
    <w:rsid w:val="2FD251A1"/>
    <w:rsid w:val="2FFF9D8A"/>
    <w:rsid w:val="3001158B"/>
    <w:rsid w:val="3064F653"/>
    <w:rsid w:val="313E258B"/>
    <w:rsid w:val="31681E1B"/>
    <w:rsid w:val="31BFFC47"/>
    <w:rsid w:val="31C2F302"/>
    <w:rsid w:val="3234DA21"/>
    <w:rsid w:val="344D2981"/>
    <w:rsid w:val="345AE7A8"/>
    <w:rsid w:val="354BFF5E"/>
    <w:rsid w:val="35675D36"/>
    <w:rsid w:val="361EE00E"/>
    <w:rsid w:val="367F1AF4"/>
    <w:rsid w:val="36A8CDEC"/>
    <w:rsid w:val="37E9C78C"/>
    <w:rsid w:val="38AD129C"/>
    <w:rsid w:val="38E16531"/>
    <w:rsid w:val="38E9E934"/>
    <w:rsid w:val="39713BB6"/>
    <w:rsid w:val="39778449"/>
    <w:rsid w:val="3A22FB66"/>
    <w:rsid w:val="3A7DFFDB"/>
    <w:rsid w:val="3AC2F6CA"/>
    <w:rsid w:val="3B094801"/>
    <w:rsid w:val="3B0A7D6F"/>
    <w:rsid w:val="3B81373D"/>
    <w:rsid w:val="3B87C302"/>
    <w:rsid w:val="3C9BC81E"/>
    <w:rsid w:val="3CACDA84"/>
    <w:rsid w:val="3D500E45"/>
    <w:rsid w:val="3DB5A09D"/>
    <w:rsid w:val="3DFC8FCA"/>
    <w:rsid w:val="3E1B34B6"/>
    <w:rsid w:val="3E64D148"/>
    <w:rsid w:val="3EEFFE30"/>
    <w:rsid w:val="3F9C2969"/>
    <w:rsid w:val="40926CB7"/>
    <w:rsid w:val="40FE4896"/>
    <w:rsid w:val="41A7E7E5"/>
    <w:rsid w:val="41B4D01E"/>
    <w:rsid w:val="41D2AE3E"/>
    <w:rsid w:val="421EA85E"/>
    <w:rsid w:val="42D4F91B"/>
    <w:rsid w:val="42E67E02"/>
    <w:rsid w:val="43845C97"/>
    <w:rsid w:val="43BBA484"/>
    <w:rsid w:val="4449F21D"/>
    <w:rsid w:val="4522B99C"/>
    <w:rsid w:val="458509DF"/>
    <w:rsid w:val="45AB2C3E"/>
    <w:rsid w:val="46028E54"/>
    <w:rsid w:val="46034B91"/>
    <w:rsid w:val="465FB422"/>
    <w:rsid w:val="46636F72"/>
    <w:rsid w:val="4665F92C"/>
    <w:rsid w:val="470DB0BA"/>
    <w:rsid w:val="477B61E7"/>
    <w:rsid w:val="47D1C77F"/>
    <w:rsid w:val="485508E1"/>
    <w:rsid w:val="48696C69"/>
    <w:rsid w:val="48B10F9D"/>
    <w:rsid w:val="48B2F7AE"/>
    <w:rsid w:val="48C534FD"/>
    <w:rsid w:val="48D01B1F"/>
    <w:rsid w:val="49EB7EBF"/>
    <w:rsid w:val="4A91C5C5"/>
    <w:rsid w:val="4A972FA6"/>
    <w:rsid w:val="4AA9E66D"/>
    <w:rsid w:val="4C30B5E4"/>
    <w:rsid w:val="4CC58A5B"/>
    <w:rsid w:val="4DFC44E5"/>
    <w:rsid w:val="4E164A01"/>
    <w:rsid w:val="4E25BF6B"/>
    <w:rsid w:val="4E3219FB"/>
    <w:rsid w:val="4E32E444"/>
    <w:rsid w:val="4E37227F"/>
    <w:rsid w:val="4F9A2F3F"/>
    <w:rsid w:val="4FE79CE2"/>
    <w:rsid w:val="504B5F41"/>
    <w:rsid w:val="507F4569"/>
    <w:rsid w:val="5087F8D0"/>
    <w:rsid w:val="5172B9BB"/>
    <w:rsid w:val="51F6DB35"/>
    <w:rsid w:val="537A6798"/>
    <w:rsid w:val="53BCDE90"/>
    <w:rsid w:val="54B0538C"/>
    <w:rsid w:val="54BEBD54"/>
    <w:rsid w:val="55F06DDC"/>
    <w:rsid w:val="562D9078"/>
    <w:rsid w:val="56514842"/>
    <w:rsid w:val="5654292E"/>
    <w:rsid w:val="567B2514"/>
    <w:rsid w:val="56AABBE3"/>
    <w:rsid w:val="56D6B3AF"/>
    <w:rsid w:val="56FD3E0B"/>
    <w:rsid w:val="571BAA9E"/>
    <w:rsid w:val="571F9C15"/>
    <w:rsid w:val="5755E165"/>
    <w:rsid w:val="5764F6DC"/>
    <w:rsid w:val="577B29E1"/>
    <w:rsid w:val="585B1636"/>
    <w:rsid w:val="5A06033F"/>
    <w:rsid w:val="5A72680A"/>
    <w:rsid w:val="5B4D2581"/>
    <w:rsid w:val="5BD4B459"/>
    <w:rsid w:val="5BF4B873"/>
    <w:rsid w:val="5CFCAB88"/>
    <w:rsid w:val="5E5EFAF3"/>
    <w:rsid w:val="5EBA6B77"/>
    <w:rsid w:val="5EE2B55C"/>
    <w:rsid w:val="5F6A8482"/>
    <w:rsid w:val="5FEBBB8C"/>
    <w:rsid w:val="602D9B67"/>
    <w:rsid w:val="6172EC7F"/>
    <w:rsid w:val="6229CA3B"/>
    <w:rsid w:val="6240D52D"/>
    <w:rsid w:val="62421437"/>
    <w:rsid w:val="62BEA6D1"/>
    <w:rsid w:val="63710A11"/>
    <w:rsid w:val="63C63FB8"/>
    <w:rsid w:val="63CDAD6A"/>
    <w:rsid w:val="63E9D7CA"/>
    <w:rsid w:val="64EE1618"/>
    <w:rsid w:val="65F6D755"/>
    <w:rsid w:val="66EA5512"/>
    <w:rsid w:val="68B2D60E"/>
    <w:rsid w:val="68E392A6"/>
    <w:rsid w:val="695C5204"/>
    <w:rsid w:val="6A22E4A4"/>
    <w:rsid w:val="6A5EB99A"/>
    <w:rsid w:val="6A7694D2"/>
    <w:rsid w:val="6A99F97C"/>
    <w:rsid w:val="6C713D09"/>
    <w:rsid w:val="6C7B0C07"/>
    <w:rsid w:val="6DB09570"/>
    <w:rsid w:val="6EBF1B29"/>
    <w:rsid w:val="6ED684EF"/>
    <w:rsid w:val="6F690907"/>
    <w:rsid w:val="70C57232"/>
    <w:rsid w:val="71637DBC"/>
    <w:rsid w:val="72B52EEC"/>
    <w:rsid w:val="72EE6306"/>
    <w:rsid w:val="730AB760"/>
    <w:rsid w:val="73931417"/>
    <w:rsid w:val="74389F1D"/>
    <w:rsid w:val="743F155A"/>
    <w:rsid w:val="74FE1998"/>
    <w:rsid w:val="75528290"/>
    <w:rsid w:val="75E9E581"/>
    <w:rsid w:val="76301A93"/>
    <w:rsid w:val="7670E1B2"/>
    <w:rsid w:val="76D02CEE"/>
    <w:rsid w:val="7723DE55"/>
    <w:rsid w:val="7737B37A"/>
    <w:rsid w:val="77C0A539"/>
    <w:rsid w:val="77D8072E"/>
    <w:rsid w:val="78059C28"/>
    <w:rsid w:val="78415C19"/>
    <w:rsid w:val="78AF2E1C"/>
    <w:rsid w:val="7914D89A"/>
    <w:rsid w:val="79A7EAFC"/>
    <w:rsid w:val="7A13CDDB"/>
    <w:rsid w:val="7AD1D43E"/>
    <w:rsid w:val="7B23CF49"/>
    <w:rsid w:val="7B678F89"/>
    <w:rsid w:val="7BB5EE9B"/>
    <w:rsid w:val="7C205B83"/>
    <w:rsid w:val="7C6EFEE7"/>
    <w:rsid w:val="7E0ACF48"/>
    <w:rsid w:val="7E8A7939"/>
    <w:rsid w:val="7E92CB66"/>
    <w:rsid w:val="7F4A1B6D"/>
    <w:rsid w:val="7F731097"/>
    <w:rsid w:val="7FF81D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0D13"/>
  <w15:chartTrackingRefBased/>
  <w15:docId w15:val="{23685DF9-4FAE-423C-B550-FC723544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8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597383"/>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597383"/>
    <w:rPr>
      <w:rFonts w:asciiTheme="majorHAnsi" w:hAnsiTheme="majorHAnsi" w:cstheme="majorBidi"/>
      <w:lang w:bidi="en-US"/>
    </w:rPr>
  </w:style>
  <w:style w:type="paragraph" w:styleId="ListParagraph">
    <w:name w:val="List Paragraph"/>
    <w:basedOn w:val="Normal"/>
    <w:uiPriority w:val="34"/>
    <w:qFormat/>
    <w:rsid w:val="0043164C"/>
    <w:pPr>
      <w:ind w:left="720"/>
      <w:contextualSpacing/>
    </w:pPr>
  </w:style>
  <w:style w:type="character" w:styleId="CommentReference">
    <w:name w:val="annotation reference"/>
    <w:basedOn w:val="DefaultParagraphFont"/>
    <w:uiPriority w:val="99"/>
    <w:semiHidden/>
    <w:unhideWhenUsed/>
    <w:rsid w:val="00B91D74"/>
    <w:rPr>
      <w:sz w:val="16"/>
      <w:szCs w:val="16"/>
    </w:rPr>
  </w:style>
  <w:style w:type="paragraph" w:styleId="CommentText">
    <w:name w:val="annotation text"/>
    <w:basedOn w:val="Normal"/>
    <w:link w:val="CommentTextChar"/>
    <w:uiPriority w:val="99"/>
    <w:unhideWhenUsed/>
    <w:rsid w:val="00B91D74"/>
    <w:rPr>
      <w:sz w:val="20"/>
      <w:szCs w:val="20"/>
    </w:rPr>
  </w:style>
  <w:style w:type="character" w:customStyle="1" w:styleId="CommentTextChar">
    <w:name w:val="Comment Text Char"/>
    <w:basedOn w:val="DefaultParagraphFont"/>
    <w:link w:val="CommentText"/>
    <w:uiPriority w:val="99"/>
    <w:rsid w:val="00B91D7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1D74"/>
    <w:rPr>
      <w:b/>
      <w:bCs/>
    </w:rPr>
  </w:style>
  <w:style w:type="character" w:customStyle="1" w:styleId="CommentSubjectChar">
    <w:name w:val="Comment Subject Char"/>
    <w:basedOn w:val="CommentTextChar"/>
    <w:link w:val="CommentSubject"/>
    <w:uiPriority w:val="99"/>
    <w:semiHidden/>
    <w:rsid w:val="00B91D74"/>
    <w:rPr>
      <w:rFonts w:ascii="Times New Roman" w:eastAsiaTheme="minorEastAsia" w:hAnsi="Times New Roman" w:cs="Times New Roman"/>
      <w:b/>
      <w:bCs/>
      <w:sz w:val="20"/>
      <w:szCs w:val="20"/>
    </w:rPr>
  </w:style>
  <w:style w:type="paragraph" w:styleId="Revision">
    <w:name w:val="Revision"/>
    <w:hidden/>
    <w:uiPriority w:val="99"/>
    <w:semiHidden/>
    <w:rsid w:val="00D50A16"/>
    <w:pPr>
      <w:spacing w:after="0" w:line="240" w:lineRule="auto"/>
    </w:pPr>
    <w:rPr>
      <w:rFonts w:ascii="Times New Roman" w:eastAsiaTheme="minorEastAsia" w:hAnsi="Times New Roman" w:cs="Times New Roman"/>
      <w:sz w:val="24"/>
      <w:szCs w:val="24"/>
    </w:rPr>
  </w:style>
  <w:style w:type="character" w:styleId="Mention">
    <w:name w:val="Mention"/>
    <w:basedOn w:val="DefaultParagraphFont"/>
    <w:uiPriority w:val="99"/>
    <w:unhideWhenUsed/>
    <w:rsid w:val="001F4730"/>
    <w:rPr>
      <w:color w:val="2B579A"/>
      <w:shd w:val="clear" w:color="auto" w:fill="E6E6E6"/>
    </w:rPr>
  </w:style>
  <w:style w:type="paragraph" w:styleId="NormalWeb">
    <w:name w:val="Normal (Web)"/>
    <w:basedOn w:val="Normal"/>
    <w:uiPriority w:val="99"/>
    <w:unhideWhenUsed/>
    <w:rsid w:val="00630745"/>
    <w:pPr>
      <w:spacing w:before="100" w:beforeAutospacing="1" w:after="100" w:afterAutospacing="1"/>
    </w:pPr>
    <w:rPr>
      <w:rFonts w:eastAsia="Times New Roman"/>
    </w:rPr>
  </w:style>
  <w:style w:type="character" w:customStyle="1" w:styleId="normaltextrun">
    <w:name w:val="normaltextrun"/>
    <w:basedOn w:val="DefaultParagraphFont"/>
    <w:rsid w:val="00D923BA"/>
  </w:style>
  <w:style w:type="character" w:styleId="UnresolvedMention">
    <w:name w:val="Unresolved Mention"/>
    <w:basedOn w:val="DefaultParagraphFont"/>
    <w:uiPriority w:val="99"/>
    <w:unhideWhenUsed/>
    <w:rsid w:val="00260EDB"/>
    <w:rPr>
      <w:color w:val="605E5C"/>
      <w:shd w:val="clear" w:color="auto" w:fill="E1DFDD"/>
    </w:rPr>
  </w:style>
  <w:style w:type="paragraph" w:styleId="Header">
    <w:name w:val="header"/>
    <w:basedOn w:val="Normal"/>
    <w:link w:val="HeaderChar"/>
    <w:uiPriority w:val="99"/>
    <w:unhideWhenUsed/>
    <w:rsid w:val="005562A0"/>
    <w:pPr>
      <w:tabs>
        <w:tab w:val="center" w:pos="4320"/>
        <w:tab w:val="right" w:pos="8640"/>
      </w:tabs>
    </w:pPr>
  </w:style>
  <w:style w:type="character" w:customStyle="1" w:styleId="HeaderChar">
    <w:name w:val="Header Char"/>
    <w:basedOn w:val="DefaultParagraphFont"/>
    <w:link w:val="Header"/>
    <w:uiPriority w:val="99"/>
    <w:rsid w:val="007F7BE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5562A0"/>
    <w:pPr>
      <w:tabs>
        <w:tab w:val="center" w:pos="4320"/>
        <w:tab w:val="right" w:pos="8640"/>
      </w:tabs>
    </w:pPr>
  </w:style>
  <w:style w:type="character" w:customStyle="1" w:styleId="FooterChar">
    <w:name w:val="Footer Char"/>
    <w:basedOn w:val="DefaultParagraphFont"/>
    <w:link w:val="Footer"/>
    <w:uiPriority w:val="99"/>
    <w:rsid w:val="007F7BE0"/>
    <w:rPr>
      <w:rFonts w:ascii="Times New Roman" w:eastAsiaTheme="minorEastAsia" w:hAnsi="Times New Roman" w:cs="Times New Roman"/>
      <w:sz w:val="24"/>
      <w:szCs w:val="24"/>
    </w:rPr>
  </w:style>
  <w:style w:type="paragraph" w:styleId="Title">
    <w:name w:val="Title"/>
    <w:basedOn w:val="Normal"/>
    <w:next w:val="Normal"/>
    <w:link w:val="TitleChar"/>
    <w:uiPriority w:val="10"/>
    <w:qFormat/>
    <w:rsid w:val="00CF71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1E7"/>
    <w:rPr>
      <w:rFonts w:asciiTheme="majorHAnsi" w:eastAsiaTheme="majorEastAsia" w:hAnsiTheme="majorHAnsi" w:cstheme="majorBidi"/>
      <w:spacing w:val="-10"/>
      <w:kern w:val="28"/>
      <w:sz w:val="56"/>
      <w:szCs w:val="56"/>
    </w:rPr>
  </w:style>
  <w:style w:type="paragraph" w:customStyle="1" w:styleId="paragraph">
    <w:name w:val="paragraph"/>
    <w:basedOn w:val="Normal"/>
    <w:rsid w:val="006B20D5"/>
    <w:pPr>
      <w:spacing w:before="100" w:beforeAutospacing="1" w:after="100" w:afterAutospacing="1"/>
    </w:pPr>
    <w:rPr>
      <w:rFonts w:eastAsia="Times New Roman"/>
    </w:rPr>
  </w:style>
  <w:style w:type="character" w:customStyle="1" w:styleId="eop">
    <w:name w:val="eop"/>
    <w:basedOn w:val="DefaultParagraphFont"/>
    <w:rsid w:val="006B20D5"/>
  </w:style>
  <w:style w:type="character" w:customStyle="1" w:styleId="tabchar">
    <w:name w:val="tabchar"/>
    <w:basedOn w:val="DefaultParagraphFont"/>
    <w:rsid w:val="006B32AA"/>
  </w:style>
  <w:style w:type="character" w:customStyle="1" w:styleId="pagebreaktextspan">
    <w:name w:val="pagebreaktextspan"/>
    <w:basedOn w:val="DefaultParagraphFont"/>
    <w:rsid w:val="006B32AA"/>
  </w:style>
  <w:style w:type="character" w:customStyle="1" w:styleId="scxw57222667">
    <w:name w:val="scxw57222667"/>
    <w:basedOn w:val="DefaultParagraphFont"/>
    <w:rsid w:val="006B32AA"/>
  </w:style>
  <w:style w:type="table" w:styleId="TableGrid">
    <w:name w:val="Table Grid"/>
    <w:basedOn w:val="TableNormal"/>
    <w:uiPriority w:val="39"/>
    <w:rsid w:val="000B4DE9"/>
    <w:pPr>
      <w:spacing w:after="0" w:line="240" w:lineRule="auto"/>
      <w:jc w:val="both"/>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41516">
      <w:bodyDiv w:val="1"/>
      <w:marLeft w:val="0"/>
      <w:marRight w:val="0"/>
      <w:marTop w:val="0"/>
      <w:marBottom w:val="0"/>
      <w:divBdr>
        <w:top w:val="none" w:sz="0" w:space="0" w:color="auto"/>
        <w:left w:val="none" w:sz="0" w:space="0" w:color="auto"/>
        <w:bottom w:val="none" w:sz="0" w:space="0" w:color="auto"/>
        <w:right w:val="none" w:sz="0" w:space="0" w:color="auto"/>
      </w:divBdr>
      <w:divsChild>
        <w:div w:id="35546999">
          <w:marLeft w:val="0"/>
          <w:marRight w:val="0"/>
          <w:marTop w:val="0"/>
          <w:marBottom w:val="0"/>
          <w:divBdr>
            <w:top w:val="none" w:sz="0" w:space="0" w:color="auto"/>
            <w:left w:val="none" w:sz="0" w:space="0" w:color="auto"/>
            <w:bottom w:val="none" w:sz="0" w:space="0" w:color="auto"/>
            <w:right w:val="none" w:sz="0" w:space="0" w:color="auto"/>
          </w:divBdr>
        </w:div>
        <w:div w:id="105345568">
          <w:marLeft w:val="0"/>
          <w:marRight w:val="0"/>
          <w:marTop w:val="0"/>
          <w:marBottom w:val="0"/>
          <w:divBdr>
            <w:top w:val="none" w:sz="0" w:space="0" w:color="auto"/>
            <w:left w:val="none" w:sz="0" w:space="0" w:color="auto"/>
            <w:bottom w:val="none" w:sz="0" w:space="0" w:color="auto"/>
            <w:right w:val="none" w:sz="0" w:space="0" w:color="auto"/>
          </w:divBdr>
        </w:div>
        <w:div w:id="208300449">
          <w:marLeft w:val="0"/>
          <w:marRight w:val="0"/>
          <w:marTop w:val="0"/>
          <w:marBottom w:val="0"/>
          <w:divBdr>
            <w:top w:val="none" w:sz="0" w:space="0" w:color="auto"/>
            <w:left w:val="none" w:sz="0" w:space="0" w:color="auto"/>
            <w:bottom w:val="none" w:sz="0" w:space="0" w:color="auto"/>
            <w:right w:val="none" w:sz="0" w:space="0" w:color="auto"/>
          </w:divBdr>
        </w:div>
        <w:div w:id="282618924">
          <w:marLeft w:val="0"/>
          <w:marRight w:val="0"/>
          <w:marTop w:val="0"/>
          <w:marBottom w:val="0"/>
          <w:divBdr>
            <w:top w:val="none" w:sz="0" w:space="0" w:color="auto"/>
            <w:left w:val="none" w:sz="0" w:space="0" w:color="auto"/>
            <w:bottom w:val="none" w:sz="0" w:space="0" w:color="auto"/>
            <w:right w:val="none" w:sz="0" w:space="0" w:color="auto"/>
          </w:divBdr>
        </w:div>
        <w:div w:id="334842669">
          <w:marLeft w:val="0"/>
          <w:marRight w:val="0"/>
          <w:marTop w:val="0"/>
          <w:marBottom w:val="0"/>
          <w:divBdr>
            <w:top w:val="none" w:sz="0" w:space="0" w:color="auto"/>
            <w:left w:val="none" w:sz="0" w:space="0" w:color="auto"/>
            <w:bottom w:val="none" w:sz="0" w:space="0" w:color="auto"/>
            <w:right w:val="none" w:sz="0" w:space="0" w:color="auto"/>
          </w:divBdr>
        </w:div>
        <w:div w:id="397704667">
          <w:marLeft w:val="0"/>
          <w:marRight w:val="0"/>
          <w:marTop w:val="0"/>
          <w:marBottom w:val="0"/>
          <w:divBdr>
            <w:top w:val="none" w:sz="0" w:space="0" w:color="auto"/>
            <w:left w:val="none" w:sz="0" w:space="0" w:color="auto"/>
            <w:bottom w:val="none" w:sz="0" w:space="0" w:color="auto"/>
            <w:right w:val="none" w:sz="0" w:space="0" w:color="auto"/>
          </w:divBdr>
        </w:div>
        <w:div w:id="403915775">
          <w:marLeft w:val="0"/>
          <w:marRight w:val="0"/>
          <w:marTop w:val="0"/>
          <w:marBottom w:val="0"/>
          <w:divBdr>
            <w:top w:val="none" w:sz="0" w:space="0" w:color="auto"/>
            <w:left w:val="none" w:sz="0" w:space="0" w:color="auto"/>
            <w:bottom w:val="none" w:sz="0" w:space="0" w:color="auto"/>
            <w:right w:val="none" w:sz="0" w:space="0" w:color="auto"/>
          </w:divBdr>
        </w:div>
        <w:div w:id="470560729">
          <w:marLeft w:val="0"/>
          <w:marRight w:val="0"/>
          <w:marTop w:val="0"/>
          <w:marBottom w:val="0"/>
          <w:divBdr>
            <w:top w:val="none" w:sz="0" w:space="0" w:color="auto"/>
            <w:left w:val="none" w:sz="0" w:space="0" w:color="auto"/>
            <w:bottom w:val="none" w:sz="0" w:space="0" w:color="auto"/>
            <w:right w:val="none" w:sz="0" w:space="0" w:color="auto"/>
          </w:divBdr>
        </w:div>
        <w:div w:id="502354497">
          <w:marLeft w:val="0"/>
          <w:marRight w:val="0"/>
          <w:marTop w:val="0"/>
          <w:marBottom w:val="0"/>
          <w:divBdr>
            <w:top w:val="none" w:sz="0" w:space="0" w:color="auto"/>
            <w:left w:val="none" w:sz="0" w:space="0" w:color="auto"/>
            <w:bottom w:val="none" w:sz="0" w:space="0" w:color="auto"/>
            <w:right w:val="none" w:sz="0" w:space="0" w:color="auto"/>
          </w:divBdr>
        </w:div>
        <w:div w:id="522859643">
          <w:marLeft w:val="0"/>
          <w:marRight w:val="0"/>
          <w:marTop w:val="0"/>
          <w:marBottom w:val="0"/>
          <w:divBdr>
            <w:top w:val="none" w:sz="0" w:space="0" w:color="auto"/>
            <w:left w:val="none" w:sz="0" w:space="0" w:color="auto"/>
            <w:bottom w:val="none" w:sz="0" w:space="0" w:color="auto"/>
            <w:right w:val="none" w:sz="0" w:space="0" w:color="auto"/>
          </w:divBdr>
        </w:div>
        <w:div w:id="532034509">
          <w:marLeft w:val="0"/>
          <w:marRight w:val="0"/>
          <w:marTop w:val="0"/>
          <w:marBottom w:val="0"/>
          <w:divBdr>
            <w:top w:val="none" w:sz="0" w:space="0" w:color="auto"/>
            <w:left w:val="none" w:sz="0" w:space="0" w:color="auto"/>
            <w:bottom w:val="none" w:sz="0" w:space="0" w:color="auto"/>
            <w:right w:val="none" w:sz="0" w:space="0" w:color="auto"/>
          </w:divBdr>
        </w:div>
        <w:div w:id="568882944">
          <w:marLeft w:val="0"/>
          <w:marRight w:val="0"/>
          <w:marTop w:val="0"/>
          <w:marBottom w:val="0"/>
          <w:divBdr>
            <w:top w:val="none" w:sz="0" w:space="0" w:color="auto"/>
            <w:left w:val="none" w:sz="0" w:space="0" w:color="auto"/>
            <w:bottom w:val="none" w:sz="0" w:space="0" w:color="auto"/>
            <w:right w:val="none" w:sz="0" w:space="0" w:color="auto"/>
          </w:divBdr>
        </w:div>
        <w:div w:id="693851079">
          <w:marLeft w:val="0"/>
          <w:marRight w:val="0"/>
          <w:marTop w:val="0"/>
          <w:marBottom w:val="0"/>
          <w:divBdr>
            <w:top w:val="none" w:sz="0" w:space="0" w:color="auto"/>
            <w:left w:val="none" w:sz="0" w:space="0" w:color="auto"/>
            <w:bottom w:val="none" w:sz="0" w:space="0" w:color="auto"/>
            <w:right w:val="none" w:sz="0" w:space="0" w:color="auto"/>
          </w:divBdr>
        </w:div>
        <w:div w:id="725685123">
          <w:marLeft w:val="0"/>
          <w:marRight w:val="0"/>
          <w:marTop w:val="0"/>
          <w:marBottom w:val="0"/>
          <w:divBdr>
            <w:top w:val="none" w:sz="0" w:space="0" w:color="auto"/>
            <w:left w:val="none" w:sz="0" w:space="0" w:color="auto"/>
            <w:bottom w:val="none" w:sz="0" w:space="0" w:color="auto"/>
            <w:right w:val="none" w:sz="0" w:space="0" w:color="auto"/>
          </w:divBdr>
        </w:div>
        <w:div w:id="828718544">
          <w:marLeft w:val="0"/>
          <w:marRight w:val="0"/>
          <w:marTop w:val="0"/>
          <w:marBottom w:val="0"/>
          <w:divBdr>
            <w:top w:val="none" w:sz="0" w:space="0" w:color="auto"/>
            <w:left w:val="none" w:sz="0" w:space="0" w:color="auto"/>
            <w:bottom w:val="none" w:sz="0" w:space="0" w:color="auto"/>
            <w:right w:val="none" w:sz="0" w:space="0" w:color="auto"/>
          </w:divBdr>
        </w:div>
        <w:div w:id="900020152">
          <w:marLeft w:val="0"/>
          <w:marRight w:val="0"/>
          <w:marTop w:val="0"/>
          <w:marBottom w:val="0"/>
          <w:divBdr>
            <w:top w:val="none" w:sz="0" w:space="0" w:color="auto"/>
            <w:left w:val="none" w:sz="0" w:space="0" w:color="auto"/>
            <w:bottom w:val="none" w:sz="0" w:space="0" w:color="auto"/>
            <w:right w:val="none" w:sz="0" w:space="0" w:color="auto"/>
          </w:divBdr>
        </w:div>
        <w:div w:id="923294388">
          <w:marLeft w:val="0"/>
          <w:marRight w:val="0"/>
          <w:marTop w:val="0"/>
          <w:marBottom w:val="0"/>
          <w:divBdr>
            <w:top w:val="none" w:sz="0" w:space="0" w:color="auto"/>
            <w:left w:val="none" w:sz="0" w:space="0" w:color="auto"/>
            <w:bottom w:val="none" w:sz="0" w:space="0" w:color="auto"/>
            <w:right w:val="none" w:sz="0" w:space="0" w:color="auto"/>
          </w:divBdr>
        </w:div>
        <w:div w:id="1170170213">
          <w:marLeft w:val="0"/>
          <w:marRight w:val="0"/>
          <w:marTop w:val="0"/>
          <w:marBottom w:val="0"/>
          <w:divBdr>
            <w:top w:val="none" w:sz="0" w:space="0" w:color="auto"/>
            <w:left w:val="none" w:sz="0" w:space="0" w:color="auto"/>
            <w:bottom w:val="none" w:sz="0" w:space="0" w:color="auto"/>
            <w:right w:val="none" w:sz="0" w:space="0" w:color="auto"/>
          </w:divBdr>
        </w:div>
        <w:div w:id="1180512487">
          <w:marLeft w:val="0"/>
          <w:marRight w:val="0"/>
          <w:marTop w:val="0"/>
          <w:marBottom w:val="0"/>
          <w:divBdr>
            <w:top w:val="none" w:sz="0" w:space="0" w:color="auto"/>
            <w:left w:val="none" w:sz="0" w:space="0" w:color="auto"/>
            <w:bottom w:val="none" w:sz="0" w:space="0" w:color="auto"/>
            <w:right w:val="none" w:sz="0" w:space="0" w:color="auto"/>
          </w:divBdr>
        </w:div>
        <w:div w:id="1235357516">
          <w:marLeft w:val="0"/>
          <w:marRight w:val="0"/>
          <w:marTop w:val="0"/>
          <w:marBottom w:val="0"/>
          <w:divBdr>
            <w:top w:val="none" w:sz="0" w:space="0" w:color="auto"/>
            <w:left w:val="none" w:sz="0" w:space="0" w:color="auto"/>
            <w:bottom w:val="none" w:sz="0" w:space="0" w:color="auto"/>
            <w:right w:val="none" w:sz="0" w:space="0" w:color="auto"/>
          </w:divBdr>
        </w:div>
        <w:div w:id="1310595550">
          <w:marLeft w:val="0"/>
          <w:marRight w:val="0"/>
          <w:marTop w:val="0"/>
          <w:marBottom w:val="0"/>
          <w:divBdr>
            <w:top w:val="none" w:sz="0" w:space="0" w:color="auto"/>
            <w:left w:val="none" w:sz="0" w:space="0" w:color="auto"/>
            <w:bottom w:val="none" w:sz="0" w:space="0" w:color="auto"/>
            <w:right w:val="none" w:sz="0" w:space="0" w:color="auto"/>
          </w:divBdr>
        </w:div>
        <w:div w:id="1394541288">
          <w:marLeft w:val="0"/>
          <w:marRight w:val="0"/>
          <w:marTop w:val="0"/>
          <w:marBottom w:val="0"/>
          <w:divBdr>
            <w:top w:val="none" w:sz="0" w:space="0" w:color="auto"/>
            <w:left w:val="none" w:sz="0" w:space="0" w:color="auto"/>
            <w:bottom w:val="none" w:sz="0" w:space="0" w:color="auto"/>
            <w:right w:val="none" w:sz="0" w:space="0" w:color="auto"/>
          </w:divBdr>
        </w:div>
        <w:div w:id="1609772362">
          <w:marLeft w:val="0"/>
          <w:marRight w:val="0"/>
          <w:marTop w:val="0"/>
          <w:marBottom w:val="0"/>
          <w:divBdr>
            <w:top w:val="none" w:sz="0" w:space="0" w:color="auto"/>
            <w:left w:val="none" w:sz="0" w:space="0" w:color="auto"/>
            <w:bottom w:val="none" w:sz="0" w:space="0" w:color="auto"/>
            <w:right w:val="none" w:sz="0" w:space="0" w:color="auto"/>
          </w:divBdr>
        </w:div>
        <w:div w:id="1639145992">
          <w:marLeft w:val="0"/>
          <w:marRight w:val="0"/>
          <w:marTop w:val="0"/>
          <w:marBottom w:val="0"/>
          <w:divBdr>
            <w:top w:val="none" w:sz="0" w:space="0" w:color="auto"/>
            <w:left w:val="none" w:sz="0" w:space="0" w:color="auto"/>
            <w:bottom w:val="none" w:sz="0" w:space="0" w:color="auto"/>
            <w:right w:val="none" w:sz="0" w:space="0" w:color="auto"/>
          </w:divBdr>
        </w:div>
        <w:div w:id="1666860237">
          <w:marLeft w:val="0"/>
          <w:marRight w:val="0"/>
          <w:marTop w:val="0"/>
          <w:marBottom w:val="0"/>
          <w:divBdr>
            <w:top w:val="none" w:sz="0" w:space="0" w:color="auto"/>
            <w:left w:val="none" w:sz="0" w:space="0" w:color="auto"/>
            <w:bottom w:val="none" w:sz="0" w:space="0" w:color="auto"/>
            <w:right w:val="none" w:sz="0" w:space="0" w:color="auto"/>
          </w:divBdr>
        </w:div>
        <w:div w:id="1688557749">
          <w:marLeft w:val="0"/>
          <w:marRight w:val="0"/>
          <w:marTop w:val="0"/>
          <w:marBottom w:val="0"/>
          <w:divBdr>
            <w:top w:val="none" w:sz="0" w:space="0" w:color="auto"/>
            <w:left w:val="none" w:sz="0" w:space="0" w:color="auto"/>
            <w:bottom w:val="none" w:sz="0" w:space="0" w:color="auto"/>
            <w:right w:val="none" w:sz="0" w:space="0" w:color="auto"/>
          </w:divBdr>
        </w:div>
        <w:div w:id="1768580494">
          <w:marLeft w:val="0"/>
          <w:marRight w:val="0"/>
          <w:marTop w:val="0"/>
          <w:marBottom w:val="0"/>
          <w:divBdr>
            <w:top w:val="none" w:sz="0" w:space="0" w:color="auto"/>
            <w:left w:val="none" w:sz="0" w:space="0" w:color="auto"/>
            <w:bottom w:val="none" w:sz="0" w:space="0" w:color="auto"/>
            <w:right w:val="none" w:sz="0" w:space="0" w:color="auto"/>
          </w:divBdr>
        </w:div>
        <w:div w:id="1806120099">
          <w:marLeft w:val="0"/>
          <w:marRight w:val="0"/>
          <w:marTop w:val="0"/>
          <w:marBottom w:val="0"/>
          <w:divBdr>
            <w:top w:val="none" w:sz="0" w:space="0" w:color="auto"/>
            <w:left w:val="none" w:sz="0" w:space="0" w:color="auto"/>
            <w:bottom w:val="none" w:sz="0" w:space="0" w:color="auto"/>
            <w:right w:val="none" w:sz="0" w:space="0" w:color="auto"/>
          </w:divBdr>
        </w:div>
        <w:div w:id="1857429040">
          <w:marLeft w:val="0"/>
          <w:marRight w:val="0"/>
          <w:marTop w:val="0"/>
          <w:marBottom w:val="0"/>
          <w:divBdr>
            <w:top w:val="none" w:sz="0" w:space="0" w:color="auto"/>
            <w:left w:val="none" w:sz="0" w:space="0" w:color="auto"/>
            <w:bottom w:val="none" w:sz="0" w:space="0" w:color="auto"/>
            <w:right w:val="none" w:sz="0" w:space="0" w:color="auto"/>
          </w:divBdr>
        </w:div>
        <w:div w:id="1883636575">
          <w:marLeft w:val="0"/>
          <w:marRight w:val="0"/>
          <w:marTop w:val="0"/>
          <w:marBottom w:val="0"/>
          <w:divBdr>
            <w:top w:val="none" w:sz="0" w:space="0" w:color="auto"/>
            <w:left w:val="none" w:sz="0" w:space="0" w:color="auto"/>
            <w:bottom w:val="none" w:sz="0" w:space="0" w:color="auto"/>
            <w:right w:val="none" w:sz="0" w:space="0" w:color="auto"/>
          </w:divBdr>
        </w:div>
        <w:div w:id="1897624879">
          <w:marLeft w:val="0"/>
          <w:marRight w:val="0"/>
          <w:marTop w:val="0"/>
          <w:marBottom w:val="0"/>
          <w:divBdr>
            <w:top w:val="none" w:sz="0" w:space="0" w:color="auto"/>
            <w:left w:val="none" w:sz="0" w:space="0" w:color="auto"/>
            <w:bottom w:val="none" w:sz="0" w:space="0" w:color="auto"/>
            <w:right w:val="none" w:sz="0" w:space="0" w:color="auto"/>
          </w:divBdr>
        </w:div>
        <w:div w:id="1978953913">
          <w:marLeft w:val="0"/>
          <w:marRight w:val="0"/>
          <w:marTop w:val="0"/>
          <w:marBottom w:val="0"/>
          <w:divBdr>
            <w:top w:val="none" w:sz="0" w:space="0" w:color="auto"/>
            <w:left w:val="none" w:sz="0" w:space="0" w:color="auto"/>
            <w:bottom w:val="none" w:sz="0" w:space="0" w:color="auto"/>
            <w:right w:val="none" w:sz="0" w:space="0" w:color="auto"/>
          </w:divBdr>
        </w:div>
        <w:div w:id="1984312778">
          <w:marLeft w:val="0"/>
          <w:marRight w:val="0"/>
          <w:marTop w:val="0"/>
          <w:marBottom w:val="0"/>
          <w:divBdr>
            <w:top w:val="none" w:sz="0" w:space="0" w:color="auto"/>
            <w:left w:val="none" w:sz="0" w:space="0" w:color="auto"/>
            <w:bottom w:val="none" w:sz="0" w:space="0" w:color="auto"/>
            <w:right w:val="none" w:sz="0" w:space="0" w:color="auto"/>
          </w:divBdr>
        </w:div>
        <w:div w:id="2017609077">
          <w:marLeft w:val="0"/>
          <w:marRight w:val="0"/>
          <w:marTop w:val="0"/>
          <w:marBottom w:val="0"/>
          <w:divBdr>
            <w:top w:val="none" w:sz="0" w:space="0" w:color="auto"/>
            <w:left w:val="none" w:sz="0" w:space="0" w:color="auto"/>
            <w:bottom w:val="none" w:sz="0" w:space="0" w:color="auto"/>
            <w:right w:val="none" w:sz="0" w:space="0" w:color="auto"/>
          </w:divBdr>
        </w:div>
        <w:div w:id="2042900224">
          <w:marLeft w:val="0"/>
          <w:marRight w:val="0"/>
          <w:marTop w:val="0"/>
          <w:marBottom w:val="0"/>
          <w:divBdr>
            <w:top w:val="none" w:sz="0" w:space="0" w:color="auto"/>
            <w:left w:val="none" w:sz="0" w:space="0" w:color="auto"/>
            <w:bottom w:val="none" w:sz="0" w:space="0" w:color="auto"/>
            <w:right w:val="none" w:sz="0" w:space="0" w:color="auto"/>
          </w:divBdr>
        </w:div>
        <w:div w:id="2124957521">
          <w:marLeft w:val="0"/>
          <w:marRight w:val="0"/>
          <w:marTop w:val="0"/>
          <w:marBottom w:val="0"/>
          <w:divBdr>
            <w:top w:val="none" w:sz="0" w:space="0" w:color="auto"/>
            <w:left w:val="none" w:sz="0" w:space="0" w:color="auto"/>
            <w:bottom w:val="none" w:sz="0" w:space="0" w:color="auto"/>
            <w:right w:val="none" w:sz="0" w:space="0" w:color="auto"/>
          </w:divBdr>
        </w:div>
      </w:divsChild>
    </w:div>
    <w:div w:id="939753455">
      <w:bodyDiv w:val="1"/>
      <w:marLeft w:val="0"/>
      <w:marRight w:val="0"/>
      <w:marTop w:val="0"/>
      <w:marBottom w:val="0"/>
      <w:divBdr>
        <w:top w:val="none" w:sz="0" w:space="0" w:color="auto"/>
        <w:left w:val="none" w:sz="0" w:space="0" w:color="auto"/>
        <w:bottom w:val="none" w:sz="0" w:space="0" w:color="auto"/>
        <w:right w:val="none" w:sz="0" w:space="0" w:color="auto"/>
      </w:divBdr>
    </w:div>
    <w:div w:id="1251692775">
      <w:bodyDiv w:val="1"/>
      <w:marLeft w:val="0"/>
      <w:marRight w:val="0"/>
      <w:marTop w:val="0"/>
      <w:marBottom w:val="0"/>
      <w:divBdr>
        <w:top w:val="none" w:sz="0" w:space="0" w:color="auto"/>
        <w:left w:val="none" w:sz="0" w:space="0" w:color="auto"/>
        <w:bottom w:val="none" w:sz="0" w:space="0" w:color="auto"/>
        <w:right w:val="none" w:sz="0" w:space="0" w:color="auto"/>
      </w:divBdr>
      <w:divsChild>
        <w:div w:id="916017080">
          <w:marLeft w:val="0"/>
          <w:marRight w:val="0"/>
          <w:marTop w:val="150"/>
          <w:marBottom w:val="0"/>
          <w:divBdr>
            <w:top w:val="none" w:sz="0" w:space="0" w:color="auto"/>
            <w:left w:val="none" w:sz="0" w:space="0" w:color="auto"/>
            <w:bottom w:val="none" w:sz="0" w:space="0" w:color="auto"/>
            <w:right w:val="none" w:sz="0" w:space="0" w:color="auto"/>
          </w:divBdr>
        </w:div>
        <w:div w:id="1596207136">
          <w:marLeft w:val="0"/>
          <w:marRight w:val="0"/>
          <w:marTop w:val="150"/>
          <w:marBottom w:val="0"/>
          <w:divBdr>
            <w:top w:val="none" w:sz="0" w:space="0" w:color="auto"/>
            <w:left w:val="none" w:sz="0" w:space="0" w:color="auto"/>
            <w:bottom w:val="none" w:sz="0" w:space="0" w:color="auto"/>
            <w:right w:val="none" w:sz="0" w:space="0" w:color="auto"/>
          </w:divBdr>
        </w:div>
      </w:divsChild>
    </w:div>
    <w:div w:id="1704938686">
      <w:bodyDiv w:val="1"/>
      <w:marLeft w:val="0"/>
      <w:marRight w:val="0"/>
      <w:marTop w:val="0"/>
      <w:marBottom w:val="0"/>
      <w:divBdr>
        <w:top w:val="none" w:sz="0" w:space="0" w:color="auto"/>
        <w:left w:val="none" w:sz="0" w:space="0" w:color="auto"/>
        <w:bottom w:val="none" w:sz="0" w:space="0" w:color="auto"/>
        <w:right w:val="none" w:sz="0" w:space="0" w:color="auto"/>
      </w:divBdr>
      <w:divsChild>
        <w:div w:id="220025489">
          <w:marLeft w:val="0"/>
          <w:marRight w:val="0"/>
          <w:marTop w:val="150"/>
          <w:marBottom w:val="0"/>
          <w:divBdr>
            <w:top w:val="none" w:sz="0" w:space="0" w:color="auto"/>
            <w:left w:val="none" w:sz="0" w:space="0" w:color="auto"/>
            <w:bottom w:val="none" w:sz="0" w:space="0" w:color="auto"/>
            <w:right w:val="none" w:sz="0" w:space="0" w:color="auto"/>
          </w:divBdr>
        </w:div>
        <w:div w:id="241794173">
          <w:marLeft w:val="0"/>
          <w:marRight w:val="0"/>
          <w:marTop w:val="150"/>
          <w:marBottom w:val="0"/>
          <w:divBdr>
            <w:top w:val="none" w:sz="0" w:space="0" w:color="auto"/>
            <w:left w:val="none" w:sz="0" w:space="0" w:color="auto"/>
            <w:bottom w:val="none" w:sz="0" w:space="0" w:color="auto"/>
            <w:right w:val="none" w:sz="0" w:space="0" w:color="auto"/>
          </w:divBdr>
        </w:div>
        <w:div w:id="372848226">
          <w:marLeft w:val="0"/>
          <w:marRight w:val="0"/>
          <w:marTop w:val="150"/>
          <w:marBottom w:val="0"/>
          <w:divBdr>
            <w:top w:val="none" w:sz="0" w:space="0" w:color="auto"/>
            <w:left w:val="none" w:sz="0" w:space="0" w:color="auto"/>
            <w:bottom w:val="none" w:sz="0" w:space="0" w:color="auto"/>
            <w:right w:val="none" w:sz="0" w:space="0" w:color="auto"/>
          </w:divBdr>
        </w:div>
        <w:div w:id="374278654">
          <w:marLeft w:val="0"/>
          <w:marRight w:val="0"/>
          <w:marTop w:val="150"/>
          <w:marBottom w:val="0"/>
          <w:divBdr>
            <w:top w:val="none" w:sz="0" w:space="0" w:color="auto"/>
            <w:left w:val="none" w:sz="0" w:space="0" w:color="auto"/>
            <w:bottom w:val="none" w:sz="0" w:space="0" w:color="auto"/>
            <w:right w:val="none" w:sz="0" w:space="0" w:color="auto"/>
          </w:divBdr>
        </w:div>
        <w:div w:id="785394885">
          <w:marLeft w:val="0"/>
          <w:marRight w:val="0"/>
          <w:marTop w:val="150"/>
          <w:marBottom w:val="0"/>
          <w:divBdr>
            <w:top w:val="none" w:sz="0" w:space="0" w:color="auto"/>
            <w:left w:val="none" w:sz="0" w:space="0" w:color="auto"/>
            <w:bottom w:val="none" w:sz="0" w:space="0" w:color="auto"/>
            <w:right w:val="none" w:sz="0" w:space="0" w:color="auto"/>
          </w:divBdr>
        </w:div>
        <w:div w:id="965549110">
          <w:marLeft w:val="0"/>
          <w:marRight w:val="0"/>
          <w:marTop w:val="0"/>
          <w:marBottom w:val="150"/>
          <w:divBdr>
            <w:top w:val="none" w:sz="0" w:space="0" w:color="auto"/>
            <w:left w:val="none" w:sz="0" w:space="0" w:color="auto"/>
            <w:bottom w:val="none" w:sz="0" w:space="0" w:color="auto"/>
            <w:right w:val="none" w:sz="0" w:space="0" w:color="auto"/>
          </w:divBdr>
        </w:div>
        <w:div w:id="1151673973">
          <w:marLeft w:val="0"/>
          <w:marRight w:val="0"/>
          <w:marTop w:val="150"/>
          <w:marBottom w:val="0"/>
          <w:divBdr>
            <w:top w:val="none" w:sz="0" w:space="0" w:color="auto"/>
            <w:left w:val="none" w:sz="0" w:space="0" w:color="auto"/>
            <w:bottom w:val="none" w:sz="0" w:space="0" w:color="auto"/>
            <w:right w:val="none" w:sz="0" w:space="0" w:color="auto"/>
          </w:divBdr>
        </w:div>
        <w:div w:id="1281500013">
          <w:marLeft w:val="0"/>
          <w:marRight w:val="0"/>
          <w:marTop w:val="150"/>
          <w:marBottom w:val="0"/>
          <w:divBdr>
            <w:top w:val="none" w:sz="0" w:space="0" w:color="auto"/>
            <w:left w:val="none" w:sz="0" w:space="0" w:color="auto"/>
            <w:bottom w:val="none" w:sz="0" w:space="0" w:color="auto"/>
            <w:right w:val="none" w:sz="0" w:space="0" w:color="auto"/>
          </w:divBdr>
        </w:div>
        <w:div w:id="1386366489">
          <w:marLeft w:val="0"/>
          <w:marRight w:val="0"/>
          <w:marTop w:val="150"/>
          <w:marBottom w:val="0"/>
          <w:divBdr>
            <w:top w:val="none" w:sz="0" w:space="0" w:color="auto"/>
            <w:left w:val="none" w:sz="0" w:space="0" w:color="auto"/>
            <w:bottom w:val="none" w:sz="0" w:space="0" w:color="auto"/>
            <w:right w:val="none" w:sz="0" w:space="0" w:color="auto"/>
          </w:divBdr>
        </w:div>
        <w:div w:id="1442456018">
          <w:marLeft w:val="0"/>
          <w:marRight w:val="0"/>
          <w:marTop w:val="150"/>
          <w:marBottom w:val="0"/>
          <w:divBdr>
            <w:top w:val="none" w:sz="0" w:space="0" w:color="auto"/>
            <w:left w:val="none" w:sz="0" w:space="0" w:color="auto"/>
            <w:bottom w:val="none" w:sz="0" w:space="0" w:color="auto"/>
            <w:right w:val="none" w:sz="0" w:space="0" w:color="auto"/>
          </w:divBdr>
        </w:div>
        <w:div w:id="1840584372">
          <w:marLeft w:val="0"/>
          <w:marRight w:val="0"/>
          <w:marTop w:val="0"/>
          <w:marBottom w:val="150"/>
          <w:divBdr>
            <w:top w:val="none" w:sz="0" w:space="0" w:color="auto"/>
            <w:left w:val="none" w:sz="0" w:space="0" w:color="auto"/>
            <w:bottom w:val="none" w:sz="0" w:space="0" w:color="auto"/>
            <w:right w:val="none" w:sz="0" w:space="0" w:color="auto"/>
          </w:divBdr>
        </w:div>
        <w:div w:id="1981031059">
          <w:marLeft w:val="0"/>
          <w:marRight w:val="0"/>
          <w:marTop w:val="0"/>
          <w:marBottom w:val="150"/>
          <w:divBdr>
            <w:top w:val="none" w:sz="0" w:space="0" w:color="auto"/>
            <w:left w:val="none" w:sz="0" w:space="0" w:color="auto"/>
            <w:bottom w:val="none" w:sz="0" w:space="0" w:color="auto"/>
            <w:right w:val="none" w:sz="0" w:space="0" w:color="auto"/>
          </w:divBdr>
        </w:div>
        <w:div w:id="2071417530">
          <w:marLeft w:val="0"/>
          <w:marRight w:val="0"/>
          <w:marTop w:val="150"/>
          <w:marBottom w:val="0"/>
          <w:divBdr>
            <w:top w:val="none" w:sz="0" w:space="0" w:color="auto"/>
            <w:left w:val="none" w:sz="0" w:space="0" w:color="auto"/>
            <w:bottom w:val="none" w:sz="0" w:space="0" w:color="auto"/>
            <w:right w:val="none" w:sz="0" w:space="0" w:color="auto"/>
          </w:divBdr>
        </w:div>
        <w:div w:id="2093772563">
          <w:marLeft w:val="0"/>
          <w:marRight w:val="0"/>
          <w:marTop w:val="15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4463b2-e8b1-4da3-a06c-0ee4fb348e4b">
      <UserInfo>
        <DisplayName>Дэлгэржаргал Жамъяншарав</DisplayName>
        <AccountId>37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53513-412F-4A66-A6AA-54B383AA1058}">
  <ds:schemaRefs>
    <ds:schemaRef ds:uri="http://schemas.microsoft.com/office/2006/metadata/properties"/>
    <ds:schemaRef ds:uri="http://schemas.microsoft.com/office/infopath/2007/PartnerControls"/>
    <ds:schemaRef ds:uri="ae4463b2-e8b1-4da3-a06c-0ee4fb348e4b"/>
  </ds:schemaRefs>
</ds:datastoreItem>
</file>

<file path=customXml/itemProps2.xml><?xml version="1.0" encoding="utf-8"?>
<ds:datastoreItem xmlns:ds="http://schemas.openxmlformats.org/officeDocument/2006/customXml" ds:itemID="{67F7414A-FC25-4571-BF5F-2A09856F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5B57-47F7-4573-98FB-3B2C86AE271B}">
  <ds:schemaRefs>
    <ds:schemaRef ds:uri="http://schemas.openxmlformats.org/officeDocument/2006/bibliography"/>
  </ds:schemaRefs>
</ds:datastoreItem>
</file>

<file path=customXml/itemProps4.xml><?xml version="1.0" encoding="utf-8"?>
<ds:datastoreItem xmlns:ds="http://schemas.openxmlformats.org/officeDocument/2006/customXml" ds:itemID="{FB1335CF-FBE1-4E6C-B7C5-643A7E122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6593</Words>
  <Characters>37585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Батсүх Төмөртулга</dc:creator>
  <cp:keywords/>
  <dc:description/>
  <cp:lastModifiedBy>Анар Зоригтбаатар</cp:lastModifiedBy>
  <cp:revision>4</cp:revision>
  <cp:lastPrinted>2022-04-20T04:15:00Z</cp:lastPrinted>
  <dcterms:created xsi:type="dcterms:W3CDTF">2022-04-20T06:04:00Z</dcterms:created>
  <dcterms:modified xsi:type="dcterms:W3CDTF">2022-04-20T07:22:00Z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