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3E0651" w14:textId="77777777" w:rsidR="00392157" w:rsidRPr="00384878" w:rsidRDefault="00392157" w:rsidP="009C5D69">
      <w:pPr>
        <w:tabs>
          <w:tab w:val="left" w:pos="5529"/>
        </w:tabs>
        <w:jc w:val="both"/>
        <w:rPr>
          <w:rFonts w:ascii="Arial" w:hAnsi="Arial" w:cs="Arial"/>
          <w:noProof/>
          <w:color w:val="000000" w:themeColor="text1"/>
          <w:sz w:val="22"/>
          <w:szCs w:val="22"/>
          <w:lang w:val="eu-ES"/>
        </w:rPr>
      </w:pPr>
    </w:p>
    <w:p w14:paraId="711A8D19" w14:textId="77777777" w:rsidR="0049180D" w:rsidRPr="00384878" w:rsidRDefault="0049180D" w:rsidP="009C5D69">
      <w:pPr>
        <w:tabs>
          <w:tab w:val="left" w:pos="5529"/>
        </w:tabs>
        <w:jc w:val="both"/>
        <w:rPr>
          <w:rFonts w:ascii="Arial" w:hAnsi="Arial" w:cs="Arial"/>
          <w:bCs/>
          <w:noProof/>
          <w:color w:val="000000" w:themeColor="text1"/>
          <w:sz w:val="22"/>
          <w:szCs w:val="22"/>
          <w:lang w:val="eu-ES"/>
        </w:rPr>
      </w:pPr>
    </w:p>
    <w:p w14:paraId="53E15D18" w14:textId="27A3EC1D" w:rsidR="006E73B4" w:rsidRPr="00384878" w:rsidRDefault="00F83DAE" w:rsidP="006524C1">
      <w:pPr>
        <w:tabs>
          <w:tab w:val="left" w:pos="5529"/>
        </w:tabs>
        <w:jc w:val="center"/>
        <w:rPr>
          <w:rFonts w:ascii="Arial" w:hAnsi="Arial" w:cs="Arial"/>
          <w:b/>
          <w:bCs/>
          <w:noProof/>
          <w:color w:val="000000" w:themeColor="text1"/>
          <w:sz w:val="22"/>
          <w:szCs w:val="22"/>
          <w:lang w:val="eu-ES"/>
        </w:rPr>
      </w:pPr>
      <w:r w:rsidRPr="00384878">
        <w:rPr>
          <w:rFonts w:ascii="Arial" w:hAnsi="Arial" w:cs="Arial"/>
          <w:b/>
          <w:bCs/>
          <w:noProof/>
          <w:color w:val="000000" w:themeColor="text1"/>
          <w:sz w:val="22"/>
          <w:szCs w:val="22"/>
          <w:lang w:val="eu-ES"/>
        </w:rPr>
        <w:t xml:space="preserve">Үндэсний их баяр наадмын тухай хуулийн шинэчилсэн найруулгын төсөлд </w:t>
      </w:r>
      <w:r w:rsidR="006524C1" w:rsidRPr="00384878">
        <w:rPr>
          <w:rFonts w:ascii="Arial" w:hAnsi="Arial" w:cs="Arial"/>
          <w:b/>
          <w:bCs/>
          <w:noProof/>
          <w:color w:val="000000" w:themeColor="text1"/>
          <w:sz w:val="22"/>
          <w:szCs w:val="22"/>
          <w:lang w:val="eu-ES"/>
        </w:rPr>
        <w:t>Монгол Улсын Засгийн газрын гишүүн, холбогдох төрийн болон төрийн бус байгууллагаас авсан саналын товчоон</w:t>
      </w:r>
    </w:p>
    <w:tbl>
      <w:tblPr>
        <w:tblStyle w:val="TableGrid"/>
        <w:tblpPr w:leftFromText="180" w:rightFromText="180" w:vertAnchor="page" w:horzAnchor="margin" w:tblpY="3271"/>
        <w:tblW w:w="14628" w:type="dxa"/>
        <w:tblLook w:val="04A0" w:firstRow="1" w:lastRow="0" w:firstColumn="1" w:lastColumn="0" w:noHBand="0" w:noVBand="1"/>
      </w:tblPr>
      <w:tblGrid>
        <w:gridCol w:w="483"/>
        <w:gridCol w:w="2865"/>
        <w:gridCol w:w="7243"/>
        <w:gridCol w:w="4037"/>
      </w:tblGrid>
      <w:tr w:rsidR="00384878" w:rsidRPr="00384878" w14:paraId="1C52CF58" w14:textId="4D6E39E3" w:rsidTr="00E27D68">
        <w:tc>
          <w:tcPr>
            <w:tcW w:w="483" w:type="dxa"/>
            <w:tcBorders>
              <w:top w:val="single" w:sz="4" w:space="0" w:color="auto"/>
            </w:tcBorders>
            <w:vAlign w:val="center"/>
          </w:tcPr>
          <w:p w14:paraId="715F49D3" w14:textId="77777777" w:rsidR="006E73B4" w:rsidRPr="00384878" w:rsidRDefault="006E73B4" w:rsidP="008A5F45">
            <w:pPr>
              <w:jc w:val="center"/>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w:t>
            </w:r>
          </w:p>
        </w:tc>
        <w:tc>
          <w:tcPr>
            <w:tcW w:w="2865" w:type="dxa"/>
            <w:tcBorders>
              <w:top w:val="single" w:sz="4" w:space="0" w:color="auto"/>
            </w:tcBorders>
            <w:vAlign w:val="center"/>
          </w:tcPr>
          <w:p w14:paraId="6FA01A43" w14:textId="77777777" w:rsidR="006E73B4" w:rsidRPr="00384878" w:rsidRDefault="006E73B4" w:rsidP="00E02C20">
            <w:pPr>
              <w:jc w:val="center"/>
              <w:rPr>
                <w:rFonts w:ascii="Arial" w:hAnsi="Arial" w:cs="Arial"/>
                <w:b/>
                <w:bCs/>
                <w:noProof/>
                <w:color w:val="000000" w:themeColor="text1"/>
                <w:sz w:val="22"/>
                <w:szCs w:val="22"/>
                <w:lang w:val="eu-ES"/>
              </w:rPr>
            </w:pPr>
          </w:p>
          <w:p w14:paraId="6C1C6ADB" w14:textId="042DDA1B" w:rsidR="006E73B4" w:rsidRPr="00384878" w:rsidRDefault="006E73B4" w:rsidP="00E02C20">
            <w:pPr>
              <w:jc w:val="center"/>
              <w:rPr>
                <w:rFonts w:ascii="Arial" w:hAnsi="Arial" w:cs="Arial"/>
                <w:b/>
                <w:bCs/>
                <w:noProof/>
                <w:color w:val="000000" w:themeColor="text1"/>
                <w:sz w:val="22"/>
                <w:szCs w:val="22"/>
                <w:lang w:val="eu-ES"/>
              </w:rPr>
            </w:pPr>
            <w:r w:rsidRPr="00384878">
              <w:rPr>
                <w:rFonts w:ascii="Arial" w:hAnsi="Arial" w:cs="Arial"/>
                <w:b/>
                <w:bCs/>
                <w:noProof/>
                <w:color w:val="000000" w:themeColor="text1"/>
                <w:sz w:val="22"/>
                <w:szCs w:val="22"/>
                <w:lang w:val="eu-ES"/>
              </w:rPr>
              <w:t>Засгийн газрын гишүүд, холбогдох байгууллага, холбоод</w:t>
            </w:r>
          </w:p>
          <w:p w14:paraId="193C50C4" w14:textId="77777777" w:rsidR="006E73B4" w:rsidRPr="00384878" w:rsidRDefault="006E73B4" w:rsidP="00E02C20">
            <w:pPr>
              <w:jc w:val="center"/>
              <w:rPr>
                <w:rFonts w:ascii="Arial" w:hAnsi="Arial" w:cs="Arial"/>
                <w:b/>
                <w:bCs/>
                <w:noProof/>
                <w:color w:val="000000" w:themeColor="text1"/>
                <w:sz w:val="22"/>
                <w:szCs w:val="22"/>
                <w:lang w:val="eu-ES"/>
              </w:rPr>
            </w:pPr>
          </w:p>
        </w:tc>
        <w:tc>
          <w:tcPr>
            <w:tcW w:w="7243" w:type="dxa"/>
            <w:tcBorders>
              <w:top w:val="single" w:sz="4" w:space="0" w:color="auto"/>
            </w:tcBorders>
            <w:vAlign w:val="center"/>
          </w:tcPr>
          <w:p w14:paraId="0DDE1831" w14:textId="294A0ECB" w:rsidR="006E73B4" w:rsidRPr="00384878" w:rsidRDefault="006E73B4" w:rsidP="00E02C20">
            <w:pPr>
              <w:tabs>
                <w:tab w:val="left" w:pos="378"/>
              </w:tabs>
              <w:jc w:val="center"/>
              <w:rPr>
                <w:rFonts w:ascii="Arial" w:hAnsi="Arial" w:cs="Arial"/>
                <w:b/>
                <w:bCs/>
                <w:noProof/>
                <w:color w:val="000000" w:themeColor="text1"/>
                <w:sz w:val="22"/>
                <w:szCs w:val="22"/>
                <w:lang w:val="eu-ES"/>
              </w:rPr>
            </w:pPr>
            <w:r w:rsidRPr="00384878">
              <w:rPr>
                <w:rFonts w:ascii="Arial" w:hAnsi="Arial" w:cs="Arial"/>
                <w:b/>
                <w:bCs/>
                <w:noProof/>
                <w:color w:val="000000" w:themeColor="text1"/>
                <w:sz w:val="22"/>
                <w:szCs w:val="22"/>
                <w:lang w:val="eu-ES"/>
              </w:rPr>
              <w:t>С</w:t>
            </w:r>
            <w:r w:rsidR="00E02C20" w:rsidRPr="00384878">
              <w:rPr>
                <w:rFonts w:ascii="Arial" w:hAnsi="Arial" w:cs="Arial"/>
                <w:b/>
                <w:bCs/>
                <w:noProof/>
                <w:color w:val="000000" w:themeColor="text1"/>
                <w:sz w:val="22"/>
                <w:szCs w:val="22"/>
                <w:lang w:val="eu-ES"/>
              </w:rPr>
              <w:t>анал</w:t>
            </w:r>
          </w:p>
        </w:tc>
        <w:tc>
          <w:tcPr>
            <w:tcW w:w="4037" w:type="dxa"/>
            <w:tcBorders>
              <w:top w:val="single" w:sz="4" w:space="0" w:color="auto"/>
            </w:tcBorders>
            <w:vAlign w:val="center"/>
          </w:tcPr>
          <w:p w14:paraId="18AF9C39" w14:textId="5C6F315C" w:rsidR="006E73B4" w:rsidRPr="00384878" w:rsidRDefault="00E02C20" w:rsidP="00E02C20">
            <w:pPr>
              <w:tabs>
                <w:tab w:val="left" w:pos="378"/>
              </w:tabs>
              <w:jc w:val="center"/>
              <w:rPr>
                <w:rFonts w:ascii="Arial" w:hAnsi="Arial" w:cs="Arial"/>
                <w:b/>
                <w:bCs/>
                <w:noProof/>
                <w:color w:val="000000" w:themeColor="text1"/>
                <w:sz w:val="22"/>
                <w:szCs w:val="22"/>
                <w:lang w:val="eu-ES"/>
              </w:rPr>
            </w:pPr>
            <w:r w:rsidRPr="00384878">
              <w:rPr>
                <w:rFonts w:ascii="Arial" w:hAnsi="Arial" w:cs="Arial"/>
                <w:b/>
                <w:bCs/>
                <w:noProof/>
                <w:color w:val="000000" w:themeColor="text1"/>
                <w:sz w:val="22"/>
                <w:szCs w:val="22"/>
                <w:lang w:val="eu-ES"/>
              </w:rPr>
              <w:t>Тайлбар</w:t>
            </w:r>
          </w:p>
        </w:tc>
      </w:tr>
      <w:tr w:rsidR="00384878" w:rsidRPr="00384878" w14:paraId="398BD785" w14:textId="77777777" w:rsidTr="00AC659B">
        <w:tc>
          <w:tcPr>
            <w:tcW w:w="483" w:type="dxa"/>
            <w:tcBorders>
              <w:top w:val="single" w:sz="4" w:space="0" w:color="auto"/>
            </w:tcBorders>
            <w:vAlign w:val="center"/>
          </w:tcPr>
          <w:p w14:paraId="03FC9DB9" w14:textId="6F11D14D" w:rsidR="009C12A1" w:rsidRPr="00384878" w:rsidRDefault="00A87DEE" w:rsidP="009C12A1">
            <w:pPr>
              <w:jc w:val="center"/>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1</w:t>
            </w:r>
          </w:p>
        </w:tc>
        <w:tc>
          <w:tcPr>
            <w:tcW w:w="2865" w:type="dxa"/>
            <w:tcBorders>
              <w:top w:val="single" w:sz="4" w:space="0" w:color="auto"/>
            </w:tcBorders>
            <w:vAlign w:val="center"/>
          </w:tcPr>
          <w:p w14:paraId="0D3B7875" w14:textId="66FD1734" w:rsidR="009C12A1" w:rsidRPr="00384878" w:rsidRDefault="009C12A1" w:rsidP="009C12A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Монгол Улсын Ерөнхийлөгчийн тамгын газар</w:t>
            </w:r>
          </w:p>
        </w:tc>
        <w:tc>
          <w:tcPr>
            <w:tcW w:w="7243" w:type="dxa"/>
            <w:tcBorders>
              <w:top w:val="single" w:sz="4" w:space="0" w:color="auto"/>
            </w:tcBorders>
          </w:tcPr>
          <w:p w14:paraId="3D88E776" w14:textId="35B82579" w:rsidR="009C12A1" w:rsidRPr="00384878" w:rsidRDefault="009C12A1" w:rsidP="00860B0F">
            <w:pPr>
              <w:tabs>
                <w:tab w:val="left" w:pos="378"/>
              </w:tabs>
              <w:rPr>
                <w:rFonts w:ascii="Arial" w:hAnsi="Arial" w:cs="Arial"/>
                <w:b/>
                <w:bCs/>
                <w:noProof/>
                <w:color w:val="000000" w:themeColor="text1"/>
                <w:sz w:val="22"/>
                <w:szCs w:val="22"/>
                <w:lang w:val="eu-ES"/>
              </w:rPr>
            </w:pPr>
            <w:r w:rsidRPr="00384878">
              <w:rPr>
                <w:rFonts w:ascii="Arial" w:hAnsi="Arial" w:cs="Arial"/>
                <w:noProof/>
                <w:color w:val="000000" w:themeColor="text1"/>
                <w:sz w:val="22"/>
                <w:szCs w:val="22"/>
                <w:lang w:val="eu-ES"/>
              </w:rPr>
              <w:t>Санал ирүүлээгүй.</w:t>
            </w:r>
          </w:p>
        </w:tc>
        <w:tc>
          <w:tcPr>
            <w:tcW w:w="4037" w:type="dxa"/>
            <w:tcBorders>
              <w:top w:val="single" w:sz="4" w:space="0" w:color="auto"/>
            </w:tcBorders>
          </w:tcPr>
          <w:p w14:paraId="4824743B" w14:textId="489B891C" w:rsidR="009C12A1" w:rsidRPr="00384878" w:rsidRDefault="009C12A1" w:rsidP="009C12A1">
            <w:pPr>
              <w:tabs>
                <w:tab w:val="left" w:pos="378"/>
              </w:tabs>
              <w:jc w:val="both"/>
              <w:rPr>
                <w:rFonts w:ascii="Arial" w:hAnsi="Arial" w:cs="Arial"/>
                <w:b/>
                <w:bCs/>
                <w:noProof/>
                <w:color w:val="000000" w:themeColor="text1"/>
                <w:sz w:val="22"/>
                <w:szCs w:val="22"/>
                <w:lang w:val="eu-ES"/>
              </w:rPr>
            </w:pPr>
            <w:r w:rsidRPr="00384878">
              <w:rPr>
                <w:rFonts w:ascii="Arial" w:hAnsi="Arial" w:cs="Arial"/>
                <w:noProof/>
                <w:color w:val="000000" w:themeColor="text1"/>
                <w:sz w:val="22"/>
                <w:szCs w:val="22"/>
                <w:lang w:val="eu-ES"/>
              </w:rPr>
              <w:t>Санал ирүүлээгүй.</w:t>
            </w:r>
          </w:p>
        </w:tc>
      </w:tr>
      <w:tr w:rsidR="00384878" w:rsidRPr="00384878" w14:paraId="2D613CB8" w14:textId="77777777" w:rsidTr="00AC659B">
        <w:tc>
          <w:tcPr>
            <w:tcW w:w="483" w:type="dxa"/>
            <w:tcBorders>
              <w:top w:val="single" w:sz="4" w:space="0" w:color="auto"/>
            </w:tcBorders>
            <w:vAlign w:val="center"/>
          </w:tcPr>
          <w:p w14:paraId="50EE4950" w14:textId="1997674B" w:rsidR="009C12A1" w:rsidRPr="00384878" w:rsidRDefault="00A87DEE" w:rsidP="009C12A1">
            <w:pPr>
              <w:jc w:val="center"/>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2</w:t>
            </w:r>
          </w:p>
        </w:tc>
        <w:tc>
          <w:tcPr>
            <w:tcW w:w="2865" w:type="dxa"/>
            <w:tcBorders>
              <w:top w:val="single" w:sz="4" w:space="0" w:color="auto"/>
            </w:tcBorders>
            <w:vAlign w:val="center"/>
          </w:tcPr>
          <w:p w14:paraId="4A5DC8A0" w14:textId="33C495E5" w:rsidR="009C12A1" w:rsidRPr="00384878" w:rsidRDefault="009C12A1" w:rsidP="009C12A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Шадар сайдын ажлын албан</w:t>
            </w:r>
          </w:p>
          <w:p w14:paraId="17B75061" w14:textId="6E935913" w:rsidR="001B07D9" w:rsidRPr="00384878" w:rsidRDefault="001B07D9" w:rsidP="009C12A1">
            <w:pPr>
              <w:jc w:val="both"/>
              <w:rPr>
                <w:rFonts w:ascii="Arial" w:hAnsi="Arial" w:cs="Arial"/>
                <w:noProof/>
                <w:color w:val="000000" w:themeColor="text1"/>
                <w:sz w:val="22"/>
                <w:szCs w:val="22"/>
                <w:lang w:val="eu-ES"/>
              </w:rPr>
            </w:pPr>
          </w:p>
          <w:p w14:paraId="25CD24D1" w14:textId="6F4AF37D" w:rsidR="001B07D9" w:rsidRPr="00384878" w:rsidRDefault="001B07D9" w:rsidP="009C12A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2022.04.08</w:t>
            </w:r>
          </w:p>
          <w:p w14:paraId="296BF3B4" w14:textId="7A55F469" w:rsidR="001B07D9" w:rsidRPr="00384878" w:rsidRDefault="001B07D9" w:rsidP="009C12A1">
            <w:pPr>
              <w:jc w:val="both"/>
              <w:rPr>
                <w:rFonts w:ascii="Arial" w:hAnsi="Arial" w:cs="Arial"/>
                <w:noProof/>
                <w:color w:val="000000" w:themeColor="text1"/>
                <w:sz w:val="22"/>
                <w:szCs w:val="22"/>
                <w:lang w:val="en-US"/>
              </w:rPr>
            </w:pPr>
            <w:r w:rsidRPr="00384878">
              <w:rPr>
                <w:rFonts w:ascii="Arial" w:hAnsi="Arial" w:cs="Arial"/>
                <w:noProof/>
                <w:color w:val="000000" w:themeColor="text1"/>
                <w:sz w:val="22"/>
                <w:szCs w:val="22"/>
                <w:lang w:val="eu-ES"/>
              </w:rPr>
              <w:t xml:space="preserve">Зг </w:t>
            </w:r>
            <w:r w:rsidRPr="00384878">
              <w:rPr>
                <w:rFonts w:ascii="Arial" w:hAnsi="Arial" w:cs="Arial"/>
                <w:noProof/>
                <w:color w:val="000000" w:themeColor="text1"/>
                <w:sz w:val="22"/>
                <w:szCs w:val="22"/>
                <w:lang w:val="en-US"/>
              </w:rPr>
              <w:t>/</w:t>
            </w:r>
          </w:p>
          <w:p w14:paraId="607F66D7" w14:textId="0A492CBC" w:rsidR="00314CFF" w:rsidRPr="00384878" w:rsidRDefault="00314CFF" w:rsidP="009C12A1">
            <w:pPr>
              <w:jc w:val="both"/>
              <w:rPr>
                <w:rFonts w:ascii="Arial" w:hAnsi="Arial" w:cs="Arial"/>
                <w:noProof/>
                <w:color w:val="000000" w:themeColor="text1"/>
                <w:sz w:val="22"/>
                <w:szCs w:val="22"/>
                <w:lang w:val="eu-ES"/>
              </w:rPr>
            </w:pPr>
          </w:p>
        </w:tc>
        <w:tc>
          <w:tcPr>
            <w:tcW w:w="7243" w:type="dxa"/>
            <w:tcBorders>
              <w:top w:val="single" w:sz="4" w:space="0" w:color="auto"/>
            </w:tcBorders>
          </w:tcPr>
          <w:p w14:paraId="6B8ED2D6" w14:textId="34D8EFB8" w:rsidR="00860B0F" w:rsidRPr="00384878" w:rsidRDefault="00860B0F" w:rsidP="00860B0F">
            <w:pPr>
              <w:pStyle w:val="ListParagraph"/>
              <w:widowControl w:val="0"/>
              <w:pBdr>
                <w:top w:val="nil"/>
                <w:left w:val="nil"/>
                <w:bottom w:val="nil"/>
                <w:right w:val="nil"/>
                <w:between w:val="nil"/>
              </w:pBdr>
              <w:ind w:left="0" w:right="-3"/>
              <w:jc w:val="both"/>
              <w:rPr>
                <w:rFonts w:ascii="Arial" w:hAnsi="Arial" w:cs="Arial"/>
                <w:color w:val="000000" w:themeColor="text1"/>
                <w:sz w:val="22"/>
                <w:szCs w:val="22"/>
                <w:lang w:val="mn-MN"/>
              </w:rPr>
            </w:pPr>
            <w:r w:rsidRPr="00384878">
              <w:rPr>
                <w:rFonts w:ascii="Arial" w:hAnsi="Arial" w:cs="Arial"/>
                <w:color w:val="000000" w:themeColor="text1"/>
                <w:sz w:val="22"/>
                <w:szCs w:val="22"/>
                <w:lang w:val="mn-MN"/>
              </w:rPr>
              <w:t>1.Үндэсний их баяр наадмын удирдлага, зохицуулалт Үндэсний их баяр наадмын зохион байгуулах хороонд төвлөрч байгааг задалж, зарим чиг үүргийг үндэсний спортын холбоонд хуулиар шилжүүлэх, түүний талаарх нарийвчилсан зохицуулалт буюу ажил үүрэг, санхүүжилтийн асуудл</w:t>
            </w:r>
            <w:r w:rsidRPr="00384878">
              <w:rPr>
                <w:rFonts w:ascii="Arial" w:hAnsi="Arial" w:cs="Arial"/>
                <w:color w:val="000000" w:themeColor="text1"/>
                <w:sz w:val="22"/>
                <w:szCs w:val="22"/>
              </w:rPr>
              <w:t>ыг</w:t>
            </w:r>
            <w:r w:rsidRPr="00384878">
              <w:rPr>
                <w:rFonts w:ascii="Arial" w:hAnsi="Arial" w:cs="Arial"/>
                <w:color w:val="000000" w:themeColor="text1"/>
                <w:sz w:val="22"/>
                <w:szCs w:val="22"/>
                <w:lang w:val="mn-MN"/>
              </w:rPr>
              <w:t xml:space="preserve"> гэрээгээр тодорхойлох журамтай болох. Гэрээний биелэлтэд зохион байгуулах хороо хяналт тавьж, ажлын үр дүнгээ Засгийн газар, аймаг, нийслэлийн Засаг даргын өмнө хариуцахаар наадмын зохион байгуулалтын үндсийг шинэчлэн тодорхойлох</w:t>
            </w:r>
            <w:r w:rsidRPr="00384878">
              <w:rPr>
                <w:rFonts w:ascii="Arial" w:hAnsi="Arial" w:cs="Arial"/>
                <w:color w:val="000000" w:themeColor="text1"/>
                <w:sz w:val="22"/>
                <w:szCs w:val="22"/>
              </w:rPr>
              <w:t>;</w:t>
            </w:r>
            <w:r w:rsidRPr="00384878">
              <w:rPr>
                <w:rFonts w:ascii="Arial" w:hAnsi="Arial" w:cs="Arial"/>
                <w:color w:val="000000" w:themeColor="text1"/>
                <w:sz w:val="22"/>
                <w:szCs w:val="22"/>
                <w:lang w:val="mn-MN"/>
              </w:rPr>
              <w:t xml:space="preserve"> </w:t>
            </w:r>
          </w:p>
          <w:p w14:paraId="613B575F" w14:textId="6FCA7812" w:rsidR="00860B0F" w:rsidRPr="00384878" w:rsidRDefault="00860B0F" w:rsidP="00860B0F">
            <w:pPr>
              <w:pStyle w:val="ListParagraph"/>
              <w:widowControl w:val="0"/>
              <w:pBdr>
                <w:top w:val="nil"/>
                <w:left w:val="nil"/>
                <w:bottom w:val="nil"/>
                <w:right w:val="nil"/>
                <w:between w:val="nil"/>
              </w:pBdr>
              <w:ind w:left="0" w:right="-3"/>
              <w:jc w:val="both"/>
              <w:rPr>
                <w:rFonts w:ascii="Arial" w:hAnsi="Arial" w:cs="Arial"/>
                <w:color w:val="000000" w:themeColor="text1"/>
                <w:sz w:val="22"/>
                <w:szCs w:val="22"/>
                <w:lang w:val="mn-MN"/>
              </w:rPr>
            </w:pPr>
            <w:r w:rsidRPr="00384878">
              <w:rPr>
                <w:rFonts w:ascii="Arial" w:hAnsi="Arial" w:cs="Arial"/>
                <w:color w:val="000000" w:themeColor="text1"/>
                <w:sz w:val="22"/>
                <w:szCs w:val="22"/>
                <w:lang w:val="mn-MN"/>
              </w:rPr>
              <w:t>2.Холбогдох төрийн бус байгууллага буюу холбоо</w:t>
            </w:r>
            <w:r w:rsidRPr="00384878">
              <w:rPr>
                <w:rFonts w:ascii="Arial" w:hAnsi="Arial" w:cs="Arial"/>
                <w:color w:val="000000" w:themeColor="text1"/>
                <w:sz w:val="22"/>
                <w:szCs w:val="22"/>
              </w:rPr>
              <w:t>н</w:t>
            </w:r>
            <w:r w:rsidRPr="00384878">
              <w:rPr>
                <w:rFonts w:ascii="Arial" w:hAnsi="Arial" w:cs="Arial"/>
                <w:color w:val="000000" w:themeColor="text1"/>
                <w:sz w:val="22"/>
                <w:szCs w:val="22"/>
                <w:lang w:val="mn-MN"/>
              </w:rPr>
              <w:t xml:space="preserve">д эрх шилжих тул Үндэсний спортын холбоог хуулийн дагуу  шинээр байгуулах, бэхжүүлэх, хөгжүүлэхэд төрөөс дэмжлэг үзүүлэхийн зэрэгцээ, холбооны удирдлага, дүрэм, үйл ажиллагаанд нь зохион байгуулах хороо, холбогдох төрийн захиргааны төв байгууллагууд бодлогын хувьд хяналт </w:t>
            </w:r>
            <w:r w:rsidRPr="00384878">
              <w:rPr>
                <w:rFonts w:ascii="Arial" w:hAnsi="Arial" w:cs="Arial"/>
                <w:color w:val="000000" w:themeColor="text1"/>
                <w:sz w:val="22"/>
                <w:szCs w:val="22"/>
              </w:rPr>
              <w:t xml:space="preserve">тавих (дотоод ажилд нь оролцохгүй) </w:t>
            </w:r>
            <w:r w:rsidRPr="00384878">
              <w:rPr>
                <w:rFonts w:ascii="Arial" w:hAnsi="Arial" w:cs="Arial"/>
                <w:color w:val="000000" w:themeColor="text1"/>
                <w:sz w:val="22"/>
                <w:szCs w:val="22"/>
                <w:lang w:val="mn-MN"/>
              </w:rPr>
              <w:t>эрх зүйн үндсийг тодорхойлох, нөгөө талаас Засгийн газар, аймаг, сумын Засаг дарга нар  үндэсний спортыг хөгжүүлэх талаар Үндэсний спортын хороодын өмнө тодорхой үүрэг гэрээгээр хүлээж болох үндэслэлийг заах, үүний үр дүнд харилцан уялдаатай ажиллах Үндэсний их баяр наадмын удирдлагыг бий болгох</w:t>
            </w:r>
            <w:r w:rsidRPr="00384878">
              <w:rPr>
                <w:rFonts w:ascii="Arial" w:hAnsi="Arial" w:cs="Arial"/>
                <w:color w:val="000000" w:themeColor="text1"/>
                <w:sz w:val="22"/>
                <w:szCs w:val="22"/>
              </w:rPr>
              <w:t>;</w:t>
            </w:r>
          </w:p>
          <w:p w14:paraId="3C93CCA0" w14:textId="532CC358" w:rsidR="00860B0F" w:rsidRPr="00384878" w:rsidRDefault="00860B0F" w:rsidP="00860B0F">
            <w:pPr>
              <w:widowControl w:val="0"/>
              <w:pBdr>
                <w:top w:val="nil"/>
                <w:left w:val="nil"/>
                <w:bottom w:val="nil"/>
                <w:right w:val="nil"/>
                <w:between w:val="nil"/>
              </w:pBdr>
              <w:ind w:right="-3"/>
              <w:jc w:val="both"/>
              <w:rPr>
                <w:rFonts w:ascii="Arial" w:hAnsi="Arial" w:cs="Arial"/>
                <w:color w:val="000000" w:themeColor="text1"/>
                <w:sz w:val="22"/>
                <w:szCs w:val="22"/>
                <w:lang w:val="mn-MN"/>
              </w:rPr>
            </w:pPr>
            <w:r w:rsidRPr="00384878">
              <w:rPr>
                <w:rFonts w:ascii="Arial" w:hAnsi="Arial" w:cs="Arial"/>
                <w:color w:val="000000" w:themeColor="text1"/>
                <w:sz w:val="22"/>
                <w:szCs w:val="22"/>
                <w:lang w:val="mn-MN"/>
              </w:rPr>
              <w:t xml:space="preserve">3.Үндэсний их баяр наадам нь Монголчуудын биет бус соёлын өв төдийгүй  ЮНЕСКО-оос дэлхийн биет бус соёлын өвийн бүртгэлд бүртгэгдсэн тул, түүний соёлын өвийн хамгаалалтыг энэхүү хуулиар тусгайлан тогтоох шаардлагатай. Тухайлбал, үндэсний бөхийн </w:t>
            </w:r>
            <w:r w:rsidRPr="00384878">
              <w:rPr>
                <w:rFonts w:ascii="Arial" w:hAnsi="Arial" w:cs="Arial"/>
                <w:color w:val="000000" w:themeColor="text1"/>
                <w:sz w:val="22"/>
                <w:szCs w:val="22"/>
                <w:lang w:val="mn-MN"/>
              </w:rPr>
              <w:lastRenderedPageBreak/>
              <w:t>барилдаан, үндэсний хурдан морины уралдаан, сурын болон шагайн харвааны гол үнэт зүйл, агуулгыг хуульчлан хамгаалж, тэдгээрийн дүрэмд энэ талын болон хүүхдийн эрх, эрх зүйн шаардлага тавьж, тус дүрмийг нийтээр дагаж мөрдөх захиргааны хэм хэмжээний акттай адилтган үзэж, Хууль зүй дотоод хэргийн яам хянан бүртгэх зохицуулалт шилжих</w:t>
            </w:r>
            <w:r w:rsidRPr="00384878">
              <w:rPr>
                <w:rFonts w:ascii="Arial" w:hAnsi="Arial" w:cs="Arial"/>
                <w:color w:val="000000" w:themeColor="text1"/>
                <w:sz w:val="22"/>
                <w:szCs w:val="22"/>
              </w:rPr>
              <w:t>;</w:t>
            </w:r>
            <w:r w:rsidRPr="00384878">
              <w:rPr>
                <w:rFonts w:ascii="Arial" w:hAnsi="Arial" w:cs="Arial"/>
                <w:color w:val="000000" w:themeColor="text1"/>
                <w:sz w:val="22"/>
                <w:szCs w:val="22"/>
                <w:lang w:val="mn-MN"/>
              </w:rPr>
              <w:t xml:space="preserve"> </w:t>
            </w:r>
          </w:p>
          <w:p w14:paraId="0D1DEC4C" w14:textId="78D6BE10" w:rsidR="00860B0F" w:rsidRPr="00384878" w:rsidRDefault="00860B0F" w:rsidP="00860B0F">
            <w:pPr>
              <w:widowControl w:val="0"/>
              <w:pBdr>
                <w:top w:val="nil"/>
                <w:left w:val="nil"/>
                <w:bottom w:val="nil"/>
                <w:right w:val="nil"/>
                <w:between w:val="nil"/>
              </w:pBdr>
              <w:ind w:right="-3"/>
              <w:jc w:val="both"/>
              <w:rPr>
                <w:rFonts w:ascii="Arial" w:hAnsi="Arial" w:cs="Arial"/>
                <w:color w:val="000000" w:themeColor="text1"/>
                <w:sz w:val="22"/>
                <w:szCs w:val="22"/>
                <w:lang w:val="mn-MN"/>
              </w:rPr>
            </w:pPr>
            <w:r w:rsidRPr="00384878">
              <w:rPr>
                <w:rFonts w:ascii="Arial" w:hAnsi="Arial" w:cs="Arial"/>
                <w:color w:val="000000" w:themeColor="text1"/>
                <w:sz w:val="22"/>
                <w:szCs w:val="22"/>
                <w:lang w:val="mn-MN"/>
              </w:rPr>
              <w:t>4.Үндэсний хурдан морины уралдааныг хүүхэд унадаг соёл, уламжлалыг хадгалан хамгаалахын тулд уралдаанч хүүхдийн аюулгүй байдал, түүний эрх, хууль ёсны ашиг сонирхлыг өндөр түвшинд тус хуулиар хамгаалах ёстой. Тухайлбал, унаач хүүхдийн аюулгүй байдлыг тухайн баяр наадмыг зохион байгуулах хороо, спортын холбоо, уяач тус, тусын эрх, үүргийн хүрээнд хангах үүрэг хүлээлгэх. Энэхүү үүргээ биелүүлээгүйн улмаас хүүхдийн аюулгүй байдал алдагдсан, амь, нас эрүүл мэндэд хохирол учирсан бол тухайн тохиолдлыг эрүүгийн болон захиргааны журмаар шалгаж холбогдох этгээдэд хариуцлага хүлээлгэх зохицуулалтыг тусгах. Мөн түүнчлэн уралдаанч хүүхдийн амь нас, ослын даатгалын нөхөн төлбөрийн хэмжээ нь хүүхдийн эрх, хууль ёсны ашиг сонирхлыг бүрэн хэмжээнд хамгаалсан байвал зохих, хүүхдийн амь насны даатгалын үнэлгээг өндөр түвшинд тогтоох</w:t>
            </w:r>
            <w:r w:rsidRPr="00384878">
              <w:rPr>
                <w:rFonts w:ascii="Arial" w:hAnsi="Arial" w:cs="Arial"/>
                <w:color w:val="000000" w:themeColor="text1"/>
                <w:sz w:val="22"/>
                <w:szCs w:val="22"/>
              </w:rPr>
              <w:t>;</w:t>
            </w:r>
            <w:r w:rsidRPr="00384878">
              <w:rPr>
                <w:rFonts w:ascii="Arial" w:hAnsi="Arial" w:cs="Arial"/>
                <w:color w:val="000000" w:themeColor="text1"/>
                <w:sz w:val="22"/>
                <w:szCs w:val="22"/>
                <w:lang w:val="mn-MN"/>
              </w:rPr>
              <w:t xml:space="preserve">  </w:t>
            </w:r>
          </w:p>
          <w:p w14:paraId="4FFECEBD" w14:textId="5C521474" w:rsidR="00860B0F" w:rsidRPr="00384878" w:rsidRDefault="00860B0F" w:rsidP="00860B0F">
            <w:pPr>
              <w:widowControl w:val="0"/>
              <w:pBdr>
                <w:top w:val="nil"/>
                <w:left w:val="nil"/>
                <w:bottom w:val="nil"/>
                <w:right w:val="nil"/>
                <w:between w:val="nil"/>
              </w:pBdr>
              <w:ind w:right="-3"/>
              <w:jc w:val="both"/>
              <w:rPr>
                <w:rFonts w:ascii="Arial" w:hAnsi="Arial" w:cs="Arial"/>
                <w:color w:val="000000" w:themeColor="text1"/>
                <w:sz w:val="22"/>
                <w:szCs w:val="22"/>
                <w:lang w:val="mn-MN"/>
              </w:rPr>
            </w:pPr>
            <w:r w:rsidRPr="00384878">
              <w:rPr>
                <w:rFonts w:ascii="Arial" w:hAnsi="Arial" w:cs="Arial"/>
                <w:color w:val="000000" w:themeColor="text1"/>
                <w:sz w:val="22"/>
                <w:szCs w:val="22"/>
                <w:lang w:val="mn-MN"/>
              </w:rPr>
              <w:t>5.Үндэсний бөх, үндэсний хурдан морины  уралдаан, үндэсний сурын болон шагайн харвааны цол нь Монгол Улсын Үндсэн хуулийн 33 дугаар зүйлийн 7 дахь хэсэг, 25 дугаар зүйлийн 13 дахь хэсэгт заасан улсын цолоос ялгаатай буюу үндэсний спортын цол болохыг анхаарах. Монгол Улсын Үндсэн хуулийн нэмэлт, өөрчлөлтөөр Ерөнхийлөгчид хуулиар олгох эрх нь түүний үндсэн бүрэн эрхтэй шууд холбоотой байх  шаардлага тавигдсан тул цолыг спортын амжилтыг нь үндэслэж Үндэсний спортын холбоо дүрмийн дагуу олгож байхаар хуульд тусгах</w:t>
            </w:r>
            <w:r w:rsidRPr="00384878">
              <w:rPr>
                <w:rFonts w:ascii="Arial" w:hAnsi="Arial" w:cs="Arial"/>
                <w:color w:val="000000" w:themeColor="text1"/>
                <w:sz w:val="22"/>
                <w:szCs w:val="22"/>
              </w:rPr>
              <w:t>;</w:t>
            </w:r>
            <w:r w:rsidRPr="00384878">
              <w:rPr>
                <w:rFonts w:ascii="Arial" w:hAnsi="Arial" w:cs="Arial"/>
                <w:color w:val="000000" w:themeColor="text1"/>
                <w:sz w:val="22"/>
                <w:szCs w:val="22"/>
                <w:lang w:val="mn-MN"/>
              </w:rPr>
              <w:t xml:space="preserve"> </w:t>
            </w:r>
          </w:p>
          <w:p w14:paraId="7D4E0C29" w14:textId="166D93EB" w:rsidR="00860B0F" w:rsidRPr="00384878" w:rsidRDefault="00860B0F" w:rsidP="00860B0F">
            <w:pPr>
              <w:widowControl w:val="0"/>
              <w:pBdr>
                <w:top w:val="nil"/>
                <w:left w:val="nil"/>
                <w:bottom w:val="nil"/>
                <w:right w:val="nil"/>
                <w:between w:val="nil"/>
              </w:pBdr>
              <w:ind w:right="-3"/>
              <w:jc w:val="both"/>
              <w:rPr>
                <w:rFonts w:ascii="Arial" w:hAnsi="Arial" w:cs="Arial"/>
                <w:color w:val="000000" w:themeColor="text1"/>
                <w:sz w:val="22"/>
                <w:szCs w:val="22"/>
                <w:lang w:val="mn-MN"/>
              </w:rPr>
            </w:pPr>
            <w:r w:rsidRPr="00384878">
              <w:rPr>
                <w:rFonts w:ascii="Arial" w:hAnsi="Arial" w:cs="Arial"/>
                <w:color w:val="000000" w:themeColor="text1"/>
                <w:sz w:val="22"/>
                <w:szCs w:val="22"/>
                <w:lang w:val="mn-MN"/>
              </w:rPr>
              <w:t>6.Үндэсний их баяр наадм</w:t>
            </w:r>
            <w:r w:rsidR="005766BF" w:rsidRPr="00384878">
              <w:rPr>
                <w:rFonts w:ascii="Arial" w:hAnsi="Arial" w:cs="Arial"/>
                <w:color w:val="000000" w:themeColor="text1"/>
                <w:sz w:val="22"/>
                <w:szCs w:val="22"/>
                <w:lang w:val="mn-MN"/>
              </w:rPr>
              <w:t>ын</w:t>
            </w:r>
            <w:r w:rsidRPr="00384878">
              <w:rPr>
                <w:rFonts w:ascii="Arial" w:hAnsi="Arial" w:cs="Arial"/>
                <w:color w:val="000000" w:themeColor="text1"/>
                <w:sz w:val="22"/>
                <w:szCs w:val="22"/>
                <w:lang w:val="mn-MN"/>
              </w:rPr>
              <w:t xml:space="preserve"> үеэр үндэсний их баяр наадмын хурдан морины уралдаанд монгол морь уралдах, эрлийз морь уралдах эсэх талаарх маргаантай асуудлыг шийдвэрлэхдээ үндэсний спортын анхдугаар чуулганы үеэр гарсан монгол үүлдрийн адууг хамгаалах санал, санаачилгыг үндэслэл болгож Үндэсний хурдан морины уралдаанд монгол үүлдрийн мориор уралдах зохицуулалтыг тусгах. Монгол үүлдрийн морьдыг Адууны үүлдрийн холбоо адууны удам зүйн нотолгоо баримттайгаар бүртгэж, гэрчилгээ олгох,  энэхүү холбооны бүртгэл, гэрчилгээг үндэслэж морьдыг тухайн наадмын уралдаанд бүртгэх зохицуулалтыг тусгах. Мөн түүнчлэн монгол үүлдрийн морины бүртгэл болон тухайн наадамд уралдах морьдын </w:t>
            </w:r>
            <w:r w:rsidRPr="00384878">
              <w:rPr>
                <w:rFonts w:ascii="Arial" w:hAnsi="Arial" w:cs="Arial"/>
                <w:color w:val="000000" w:themeColor="text1"/>
                <w:sz w:val="22"/>
                <w:szCs w:val="22"/>
                <w:lang w:val="mn-MN"/>
              </w:rPr>
              <w:lastRenderedPageBreak/>
              <w:t>бүртгэлийг буруу үйлдсэн этгээдэд болон аливаа хэлбэрээр оролцсон бусад этгээдэд хууль тогтоомжид заасан хариуцлага хүлээлгэх зохицуулалт тусгах</w:t>
            </w:r>
            <w:r w:rsidRPr="00384878">
              <w:rPr>
                <w:rFonts w:ascii="Arial" w:hAnsi="Arial" w:cs="Arial"/>
                <w:color w:val="000000" w:themeColor="text1"/>
                <w:sz w:val="22"/>
                <w:szCs w:val="22"/>
              </w:rPr>
              <w:t>;</w:t>
            </w:r>
          </w:p>
          <w:p w14:paraId="3635897D" w14:textId="1A0E0C6C" w:rsidR="00860B0F" w:rsidRPr="00384878" w:rsidRDefault="00860B0F" w:rsidP="00860B0F">
            <w:pPr>
              <w:widowControl w:val="0"/>
              <w:pBdr>
                <w:top w:val="nil"/>
                <w:left w:val="nil"/>
                <w:bottom w:val="nil"/>
                <w:right w:val="nil"/>
                <w:between w:val="nil"/>
              </w:pBdr>
              <w:ind w:right="-3"/>
              <w:jc w:val="both"/>
              <w:rPr>
                <w:rFonts w:ascii="Arial" w:hAnsi="Arial" w:cs="Arial"/>
                <w:color w:val="000000" w:themeColor="text1"/>
                <w:sz w:val="22"/>
                <w:szCs w:val="22"/>
                <w:lang w:val="mn-MN"/>
              </w:rPr>
            </w:pPr>
            <w:r w:rsidRPr="00384878">
              <w:rPr>
                <w:rFonts w:ascii="Arial" w:hAnsi="Arial" w:cs="Arial"/>
                <w:color w:val="000000" w:themeColor="text1"/>
                <w:sz w:val="22"/>
                <w:szCs w:val="22"/>
                <w:lang w:val="mn-MN"/>
              </w:rPr>
              <w:t>7.Монгол Улсын Засгийн газрын бүрэн эрхэд Үндэсний их баяр наадам болон түүний спортын төрлүүдэд агуулагдах үнэт зүйлсийг хадгалах, хамгаалах, сурталчлах, хөгжүүлэх, түгээн дэлгэрүүлэх болон Соёлын биет бус өвийг хамгаалах тухай 2003 оны Конвенцийн 3 дугаар хэсэгт заасан соёлын биет бус өвийг үндэсний хэмжээнд хамгаалах арга хэмжээ авах асуудлыг тус тус тусгах</w:t>
            </w:r>
            <w:r w:rsidRPr="00384878">
              <w:rPr>
                <w:rFonts w:ascii="Arial" w:hAnsi="Arial" w:cs="Arial"/>
                <w:color w:val="000000" w:themeColor="text1"/>
                <w:sz w:val="22"/>
                <w:szCs w:val="22"/>
              </w:rPr>
              <w:t>;</w:t>
            </w:r>
            <w:r w:rsidRPr="00384878">
              <w:rPr>
                <w:rFonts w:ascii="Arial" w:hAnsi="Arial" w:cs="Arial"/>
                <w:color w:val="000000" w:themeColor="text1"/>
                <w:sz w:val="22"/>
                <w:szCs w:val="22"/>
                <w:lang w:val="mn-MN"/>
              </w:rPr>
              <w:t xml:space="preserve"> </w:t>
            </w:r>
          </w:p>
          <w:p w14:paraId="3EE85F58" w14:textId="0BC5157B" w:rsidR="00860B0F" w:rsidRPr="00384878" w:rsidRDefault="00860B0F" w:rsidP="00860B0F">
            <w:pPr>
              <w:widowControl w:val="0"/>
              <w:pBdr>
                <w:top w:val="nil"/>
                <w:left w:val="nil"/>
                <w:bottom w:val="nil"/>
                <w:right w:val="nil"/>
                <w:between w:val="nil"/>
              </w:pBdr>
              <w:ind w:right="-3"/>
              <w:jc w:val="both"/>
              <w:rPr>
                <w:rFonts w:ascii="Arial" w:hAnsi="Arial" w:cs="Arial"/>
                <w:color w:val="000000" w:themeColor="text1"/>
                <w:sz w:val="22"/>
                <w:szCs w:val="22"/>
                <w:lang w:val="mn-MN"/>
              </w:rPr>
            </w:pPr>
            <w:r w:rsidRPr="00384878">
              <w:rPr>
                <w:rFonts w:ascii="Arial" w:hAnsi="Arial" w:cs="Arial"/>
                <w:color w:val="000000" w:themeColor="text1"/>
                <w:sz w:val="22"/>
                <w:szCs w:val="22"/>
                <w:lang w:val="mn-MN"/>
              </w:rPr>
              <w:t>8.Үндэсний бөхийн барилдааны үед гардаг даваа наймаалцах болон авилгын аливаа хэлбэрийг хориглох. Харин Үндэсний бөхийн барилдааны даваанд үзэгчид бооцоо тавих, бооцооны тодорхой хэсгийг бөхөд олгох эрх зүйн үндэслэлийг бий болгох,  тухайн асуудлын хүрээнд Үндэсний спортын холбооны гүйцэтгэх, үүрэг хариуцлагыг тодорхойлох.  Үндэсний бөхийн барилдааны хүрээнд гардаг допингтой холбоотой маргаан, түүнээс шалтгаалсан цол болон барилдах эрх хасах асуудлыг Олон улсын допингийн дүрэм болон Үндэсний допингийн дүрмээр зохицуулах боломжийг үүсгэх</w:t>
            </w:r>
            <w:r w:rsidRPr="00384878">
              <w:rPr>
                <w:rFonts w:ascii="Arial" w:hAnsi="Arial" w:cs="Arial"/>
                <w:color w:val="000000" w:themeColor="text1"/>
                <w:sz w:val="22"/>
                <w:szCs w:val="22"/>
              </w:rPr>
              <w:t>;</w:t>
            </w:r>
            <w:r w:rsidRPr="00384878">
              <w:rPr>
                <w:rFonts w:ascii="Arial" w:hAnsi="Arial" w:cs="Arial"/>
                <w:color w:val="000000" w:themeColor="text1"/>
                <w:sz w:val="22"/>
                <w:szCs w:val="22"/>
                <w:lang w:val="mn-MN"/>
              </w:rPr>
              <w:t xml:space="preserve"> </w:t>
            </w:r>
          </w:p>
          <w:p w14:paraId="739E9220" w14:textId="51213415" w:rsidR="00860B0F" w:rsidRPr="00384878" w:rsidRDefault="00860B0F" w:rsidP="00860B0F">
            <w:pPr>
              <w:widowControl w:val="0"/>
              <w:pBdr>
                <w:top w:val="nil"/>
                <w:left w:val="nil"/>
                <w:bottom w:val="nil"/>
                <w:right w:val="nil"/>
                <w:between w:val="nil"/>
              </w:pBdr>
              <w:ind w:right="-3"/>
              <w:jc w:val="both"/>
              <w:rPr>
                <w:rFonts w:ascii="Arial" w:hAnsi="Arial" w:cs="Arial"/>
                <w:color w:val="000000" w:themeColor="text1"/>
                <w:sz w:val="22"/>
                <w:szCs w:val="22"/>
              </w:rPr>
            </w:pPr>
            <w:r w:rsidRPr="00384878">
              <w:rPr>
                <w:rFonts w:ascii="Arial" w:hAnsi="Arial" w:cs="Arial"/>
                <w:color w:val="000000" w:themeColor="text1"/>
                <w:sz w:val="22"/>
                <w:szCs w:val="22"/>
                <w:lang w:val="mn-MN"/>
              </w:rPr>
              <w:t xml:space="preserve">9.Энэ хуулийг дагаж мөрдөхөөс өмнө Үндэсний спортын төрлөөр бөх, сурын болон шагайн харваач, уяачид олгосон цол, гаргасан амжилт хойшид цол олгох үндэслэлийн хувьд хүчин төгөлдөр байхыг шилжилтийн үеийн зохицуултаар бэхжүүлэх. Мөн шилжилтийн үеийн зохицуулалтад Үндэсний их баяр наадамд уралдах боломжтой монгол үүлдрийн адууны бүртгэл хэрэгжих хүртэл хугацаанд Үндэсний их баяр наадмын хурдан морины уралдаанд уралдах морьдыг тухайн шатны хурдан морины салбар хорооны саналыг үндэслэж зохион байгуулах хорооноос баталсан хурдан морь уралдуулах журмаар зохицуулахаар шийдвэрлэсэн нь зүйтэй болно. </w:t>
            </w:r>
          </w:p>
          <w:p w14:paraId="12992BB6" w14:textId="313579CF" w:rsidR="009C12A1" w:rsidRPr="00384878" w:rsidRDefault="009C12A1" w:rsidP="00860B0F">
            <w:pPr>
              <w:tabs>
                <w:tab w:val="left" w:pos="378"/>
              </w:tabs>
              <w:rPr>
                <w:rFonts w:ascii="Arial" w:hAnsi="Arial" w:cs="Arial"/>
                <w:b/>
                <w:bCs/>
                <w:noProof/>
                <w:color w:val="000000" w:themeColor="text1"/>
                <w:sz w:val="22"/>
                <w:szCs w:val="22"/>
                <w:lang w:val="eu-ES"/>
              </w:rPr>
            </w:pPr>
          </w:p>
        </w:tc>
        <w:tc>
          <w:tcPr>
            <w:tcW w:w="4037" w:type="dxa"/>
            <w:tcBorders>
              <w:top w:val="single" w:sz="4" w:space="0" w:color="auto"/>
            </w:tcBorders>
          </w:tcPr>
          <w:p w14:paraId="330E7856" w14:textId="77777777" w:rsidR="009C12A1" w:rsidRPr="00384878" w:rsidRDefault="004C7E2C" w:rsidP="009C12A1">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lastRenderedPageBreak/>
              <w:t>1.Саналыг агуулгын хувьд тусгасан.</w:t>
            </w:r>
          </w:p>
          <w:p w14:paraId="2F703D1D" w14:textId="7F7CC411" w:rsidR="00B02449" w:rsidRPr="00384878" w:rsidRDefault="004C7E2C" w:rsidP="009C12A1">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2.</w:t>
            </w:r>
            <w:r w:rsidR="00B02449" w:rsidRPr="00384878">
              <w:rPr>
                <w:rFonts w:ascii="Arial" w:hAnsi="Arial" w:cs="Arial"/>
                <w:noProof/>
                <w:color w:val="000000" w:themeColor="text1"/>
                <w:sz w:val="22"/>
                <w:szCs w:val="22"/>
                <w:lang w:val="eu-ES"/>
              </w:rPr>
              <w:t xml:space="preserve">Хуулийн төсөлд үндэсний их баяр наадмыг зохион байгуулахтай холбоотой чиг үүргийг тухайн </w:t>
            </w:r>
            <w:r w:rsidR="00F33488">
              <w:rPr>
                <w:rFonts w:ascii="Arial" w:hAnsi="Arial" w:cs="Arial"/>
                <w:noProof/>
                <w:color w:val="000000" w:themeColor="text1"/>
                <w:sz w:val="22"/>
                <w:szCs w:val="22"/>
                <w:lang w:val="eu-ES"/>
              </w:rPr>
              <w:t>үндэсний спортын</w:t>
            </w:r>
            <w:r w:rsidR="00B02449" w:rsidRPr="00384878">
              <w:rPr>
                <w:rFonts w:ascii="Arial" w:hAnsi="Arial" w:cs="Arial"/>
                <w:noProof/>
                <w:color w:val="000000" w:themeColor="text1"/>
                <w:sz w:val="22"/>
                <w:szCs w:val="22"/>
                <w:lang w:val="eu-ES"/>
              </w:rPr>
              <w:t xml:space="preserve"> холбоонд шилжүүлж болохоор </w:t>
            </w:r>
            <w:r w:rsidR="00F33488">
              <w:rPr>
                <w:rFonts w:ascii="Arial" w:hAnsi="Arial" w:cs="Arial"/>
                <w:noProof/>
                <w:color w:val="000000" w:themeColor="text1"/>
                <w:sz w:val="22"/>
                <w:szCs w:val="22"/>
                <w:lang w:val="eu-ES"/>
              </w:rPr>
              <w:t>тусгасан.</w:t>
            </w:r>
          </w:p>
          <w:p w14:paraId="59F62CCE" w14:textId="4270BA45" w:rsidR="00B02449" w:rsidRPr="00384878" w:rsidRDefault="00B02449" w:rsidP="009C12A1">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Саналыг тусга</w:t>
            </w:r>
            <w:r w:rsidR="00F33488">
              <w:rPr>
                <w:rFonts w:ascii="Arial" w:hAnsi="Arial" w:cs="Arial"/>
                <w:noProof/>
                <w:color w:val="000000" w:themeColor="text1"/>
                <w:sz w:val="22"/>
                <w:szCs w:val="22"/>
                <w:lang w:val="eu-ES"/>
              </w:rPr>
              <w:t>сан</w:t>
            </w:r>
            <w:r w:rsidRPr="00384878">
              <w:rPr>
                <w:rFonts w:ascii="Arial" w:hAnsi="Arial" w:cs="Arial"/>
                <w:noProof/>
                <w:color w:val="000000" w:themeColor="text1"/>
                <w:sz w:val="22"/>
                <w:szCs w:val="22"/>
                <w:lang w:val="eu-ES"/>
              </w:rPr>
              <w:t>.</w:t>
            </w:r>
          </w:p>
          <w:p w14:paraId="036F9B86" w14:textId="39AC0A4A" w:rsidR="00FD41FF" w:rsidRPr="00384878" w:rsidRDefault="00B02449" w:rsidP="00FD41FF">
            <w:pPr>
              <w:jc w:val="both"/>
              <w:rPr>
                <w:rFonts w:ascii="Arial" w:hAnsi="Arial" w:cs="Arial"/>
                <w:color w:val="000000" w:themeColor="text1"/>
                <w:sz w:val="22"/>
                <w:szCs w:val="22"/>
                <w:shd w:val="clear" w:color="auto" w:fill="FFFFFF"/>
              </w:rPr>
            </w:pPr>
            <w:r w:rsidRPr="00384878">
              <w:rPr>
                <w:rFonts w:ascii="Arial" w:hAnsi="Arial" w:cs="Arial"/>
                <w:noProof/>
                <w:color w:val="000000" w:themeColor="text1"/>
                <w:sz w:val="22"/>
                <w:szCs w:val="22"/>
                <w:lang w:val="eu-ES"/>
              </w:rPr>
              <w:t xml:space="preserve">3. </w:t>
            </w:r>
            <w:r w:rsidR="00FD41FF" w:rsidRPr="00384878">
              <w:rPr>
                <w:rFonts w:ascii="Arial" w:hAnsi="Arial" w:cs="Arial"/>
                <w:noProof/>
                <w:color w:val="000000" w:themeColor="text1"/>
                <w:sz w:val="22"/>
                <w:szCs w:val="22"/>
                <w:lang w:val="eu-ES"/>
              </w:rPr>
              <w:t>Монгол Улсын Засгийн газрын тухай хуулийн 30 дугаар зүйлийн 9 дэх хэсэгт</w:t>
            </w:r>
            <w:r w:rsidR="00FD41FF" w:rsidRPr="00384878">
              <w:rPr>
                <w:rFonts w:ascii="Arial" w:hAnsi="Arial" w:cs="Arial"/>
                <w:color w:val="000000" w:themeColor="text1"/>
                <w:sz w:val="22"/>
                <w:szCs w:val="22"/>
                <w:shd w:val="clear" w:color="auto" w:fill="FFFFFF"/>
              </w:rPr>
              <w:t xml:space="preserve"> </w:t>
            </w:r>
            <w:r w:rsidR="00B32ECA" w:rsidRPr="00384878">
              <w:rPr>
                <w:rFonts w:ascii="Arial" w:hAnsi="Arial" w:cs="Arial"/>
                <w:color w:val="000000" w:themeColor="text1"/>
                <w:sz w:val="22"/>
                <w:szCs w:val="22"/>
                <w:shd w:val="clear" w:color="auto" w:fill="FFFFFF"/>
              </w:rPr>
              <w:t>“</w:t>
            </w:r>
            <w:r w:rsidR="00FD41FF" w:rsidRPr="00384878">
              <w:rPr>
                <w:rFonts w:ascii="Arial" w:hAnsi="Arial" w:cs="Arial"/>
                <w:color w:val="000000" w:themeColor="text1"/>
                <w:sz w:val="22"/>
                <w:szCs w:val="22"/>
                <w:shd w:val="clear" w:color="auto" w:fill="FFFFFF"/>
              </w:rPr>
              <w:t>Засгийн газрын баталсан захиргааны хэм хэмжээний акт Захиргааны ерөнхий хуулийн 67.1, 67.2-т заасан журмын дагуу хүчин төгөлдөр болно.</w:t>
            </w:r>
            <w:r w:rsidR="00B32ECA" w:rsidRPr="00384878">
              <w:rPr>
                <w:rFonts w:ascii="Arial" w:hAnsi="Arial" w:cs="Arial"/>
                <w:color w:val="000000" w:themeColor="text1"/>
                <w:sz w:val="22"/>
                <w:szCs w:val="22"/>
                <w:shd w:val="clear" w:color="auto" w:fill="FFFFFF"/>
              </w:rPr>
              <w:t xml:space="preserve">” </w:t>
            </w:r>
            <w:r w:rsidR="0063173C" w:rsidRPr="00384878">
              <w:rPr>
                <w:rFonts w:ascii="Arial" w:hAnsi="Arial" w:cs="Arial"/>
                <w:color w:val="000000" w:themeColor="text1"/>
                <w:sz w:val="22"/>
                <w:szCs w:val="22"/>
                <w:shd w:val="clear" w:color="auto" w:fill="FFFFFF"/>
              </w:rPr>
              <w:t xml:space="preserve">гэснийг </w:t>
            </w:r>
            <w:r w:rsidR="004203FF" w:rsidRPr="00384878">
              <w:rPr>
                <w:rFonts w:ascii="Arial" w:hAnsi="Arial" w:cs="Arial"/>
                <w:color w:val="000000" w:themeColor="text1"/>
                <w:sz w:val="22"/>
                <w:szCs w:val="22"/>
                <w:shd w:val="clear" w:color="auto" w:fill="FFFFFF"/>
              </w:rPr>
              <w:t xml:space="preserve">2020 оны 5 дугаар сарын 13-ны өдрийн нэмэлт, өөрчлөлтөөр хүчингүй болгосон. Өөрөөр хэлбэл Засгийн газрын хэм хэмжээний акт нь Захиргааны ерөнхий хуулийн 67 дугаар зүйлийн 67.1 дэх хэсэгт заасны дагуу хууль зүйн асуудал эрхэлсэн төрийн захиргааны төв байгууллагад бүртгүүлснээр хүчин төгөлдөр болох шаардлагагүй болсон буюу Засгийн </w:t>
            </w:r>
            <w:r w:rsidR="004203FF" w:rsidRPr="00384878">
              <w:rPr>
                <w:rFonts w:ascii="Arial" w:hAnsi="Arial" w:cs="Arial"/>
                <w:color w:val="000000" w:themeColor="text1"/>
                <w:sz w:val="22"/>
                <w:szCs w:val="22"/>
                <w:shd w:val="clear" w:color="auto" w:fill="FFFFFF"/>
              </w:rPr>
              <w:lastRenderedPageBreak/>
              <w:t xml:space="preserve">газрын тогтоолоор батлагдсанаар хүчин төгөлдөр болно. </w:t>
            </w:r>
          </w:p>
          <w:p w14:paraId="18139A84" w14:textId="73700503" w:rsidR="004203FF" w:rsidRPr="00384878" w:rsidRDefault="004203FF" w:rsidP="00FD41FF">
            <w:pPr>
              <w:jc w:val="both"/>
              <w:rPr>
                <w:rFonts w:ascii="Arial" w:hAnsi="Arial" w:cs="Arial"/>
                <w:color w:val="000000" w:themeColor="text1"/>
                <w:sz w:val="22"/>
                <w:szCs w:val="22"/>
              </w:rPr>
            </w:pPr>
            <w:r w:rsidRPr="00384878">
              <w:rPr>
                <w:rFonts w:ascii="Arial" w:hAnsi="Arial" w:cs="Arial"/>
                <w:color w:val="000000" w:themeColor="text1"/>
                <w:sz w:val="22"/>
                <w:szCs w:val="22"/>
              </w:rPr>
              <w:t>Саналыг тусгаагүй.</w:t>
            </w:r>
          </w:p>
          <w:p w14:paraId="2B7D2A98" w14:textId="307AFFEB" w:rsidR="004203FF" w:rsidRPr="00384878" w:rsidRDefault="004203FF" w:rsidP="00FD41FF">
            <w:pPr>
              <w:jc w:val="both"/>
              <w:rPr>
                <w:rFonts w:ascii="Arial" w:hAnsi="Arial" w:cs="Arial"/>
                <w:color w:val="000000" w:themeColor="text1"/>
                <w:sz w:val="22"/>
                <w:szCs w:val="22"/>
              </w:rPr>
            </w:pPr>
            <w:r w:rsidRPr="00384878">
              <w:rPr>
                <w:rFonts w:ascii="Arial" w:hAnsi="Arial" w:cs="Arial"/>
                <w:color w:val="000000" w:themeColor="text1"/>
                <w:sz w:val="22"/>
                <w:szCs w:val="22"/>
              </w:rPr>
              <w:t>4.Уралдаанч хүүхдийн даатгалын нөхөн төлбөрийн хэмжээг хууль тусгайлан заах боломжгүй болно.</w:t>
            </w:r>
          </w:p>
          <w:p w14:paraId="79B8AC31" w14:textId="036418A8" w:rsidR="004203FF" w:rsidRPr="00384878" w:rsidRDefault="004203FF" w:rsidP="00FD41FF">
            <w:pPr>
              <w:jc w:val="both"/>
              <w:rPr>
                <w:rFonts w:ascii="Arial" w:hAnsi="Arial" w:cs="Arial"/>
                <w:color w:val="000000" w:themeColor="text1"/>
                <w:sz w:val="22"/>
                <w:szCs w:val="22"/>
              </w:rPr>
            </w:pPr>
            <w:r w:rsidRPr="00384878">
              <w:rPr>
                <w:rFonts w:ascii="Arial" w:hAnsi="Arial" w:cs="Arial"/>
                <w:color w:val="000000" w:themeColor="text1"/>
                <w:sz w:val="22"/>
                <w:szCs w:val="22"/>
              </w:rPr>
              <w:t>Саналыг хэсэгчлэн тусгасан.</w:t>
            </w:r>
          </w:p>
          <w:p w14:paraId="3212A432" w14:textId="6ECF6CFA" w:rsidR="004203FF" w:rsidRPr="00384878" w:rsidRDefault="004203FF" w:rsidP="00FD41FF">
            <w:pPr>
              <w:jc w:val="both"/>
              <w:rPr>
                <w:rFonts w:ascii="Arial" w:hAnsi="Arial" w:cs="Arial"/>
                <w:color w:val="000000" w:themeColor="text1"/>
                <w:sz w:val="22"/>
                <w:szCs w:val="22"/>
              </w:rPr>
            </w:pPr>
            <w:r w:rsidRPr="00384878">
              <w:rPr>
                <w:rFonts w:ascii="Arial" w:hAnsi="Arial" w:cs="Arial"/>
                <w:color w:val="000000" w:themeColor="text1"/>
                <w:sz w:val="22"/>
                <w:szCs w:val="22"/>
              </w:rPr>
              <w:t>5.</w:t>
            </w:r>
            <w:r w:rsidR="00143837" w:rsidRPr="00384878">
              <w:rPr>
                <w:rFonts w:ascii="Arial" w:hAnsi="Arial" w:cs="Arial"/>
                <w:color w:val="000000" w:themeColor="text1"/>
                <w:sz w:val="22"/>
                <w:szCs w:val="22"/>
              </w:rPr>
              <w:t>Санадыг тусгаагүй.</w:t>
            </w:r>
          </w:p>
          <w:p w14:paraId="26949C8C" w14:textId="274C5A8A" w:rsidR="00143837" w:rsidRPr="00384878" w:rsidRDefault="00143837" w:rsidP="00FD41FF">
            <w:pPr>
              <w:jc w:val="both"/>
              <w:rPr>
                <w:rFonts w:ascii="Arial" w:hAnsi="Arial" w:cs="Arial"/>
                <w:color w:val="000000" w:themeColor="text1"/>
                <w:sz w:val="22"/>
                <w:szCs w:val="22"/>
              </w:rPr>
            </w:pPr>
            <w:r w:rsidRPr="00384878">
              <w:rPr>
                <w:rFonts w:ascii="Arial" w:hAnsi="Arial" w:cs="Arial"/>
                <w:color w:val="000000" w:themeColor="text1"/>
                <w:sz w:val="22"/>
                <w:szCs w:val="22"/>
              </w:rPr>
              <w:t>6.</w:t>
            </w:r>
            <w:r w:rsidR="003F55A7" w:rsidRPr="00384878">
              <w:rPr>
                <w:rFonts w:ascii="Arial" w:hAnsi="Arial" w:cs="Arial"/>
                <w:color w:val="000000" w:themeColor="text1"/>
                <w:sz w:val="22"/>
                <w:szCs w:val="22"/>
              </w:rPr>
              <w:t>Саналыг тусгасан.</w:t>
            </w:r>
          </w:p>
          <w:p w14:paraId="373A3208" w14:textId="3539B635" w:rsidR="008A1AB1" w:rsidRPr="00384878" w:rsidRDefault="008A1AB1" w:rsidP="00FD41FF">
            <w:pPr>
              <w:jc w:val="both"/>
              <w:rPr>
                <w:rFonts w:ascii="Arial" w:hAnsi="Arial" w:cs="Arial"/>
                <w:color w:val="000000" w:themeColor="text1"/>
                <w:sz w:val="22"/>
                <w:szCs w:val="22"/>
              </w:rPr>
            </w:pPr>
            <w:r w:rsidRPr="00384878">
              <w:rPr>
                <w:rFonts w:ascii="Arial" w:hAnsi="Arial" w:cs="Arial"/>
                <w:color w:val="000000" w:themeColor="text1"/>
                <w:sz w:val="22"/>
                <w:szCs w:val="22"/>
              </w:rPr>
              <w:t>7.</w:t>
            </w:r>
            <w:r w:rsidR="002D0E90" w:rsidRPr="00384878">
              <w:rPr>
                <w:rFonts w:ascii="Arial" w:hAnsi="Arial" w:cs="Arial"/>
                <w:color w:val="000000" w:themeColor="text1"/>
                <w:sz w:val="22"/>
                <w:szCs w:val="22"/>
              </w:rPr>
              <w:t>Саналыг агуулгын хувьд тусгасан.</w:t>
            </w:r>
          </w:p>
          <w:p w14:paraId="020FDC5C" w14:textId="43CE1B89" w:rsidR="002D0E90" w:rsidRPr="00384878" w:rsidRDefault="002D0E90" w:rsidP="00FD41FF">
            <w:pPr>
              <w:jc w:val="both"/>
              <w:rPr>
                <w:rFonts w:ascii="Arial" w:hAnsi="Arial" w:cs="Arial"/>
                <w:color w:val="000000" w:themeColor="text1"/>
                <w:sz w:val="22"/>
                <w:szCs w:val="22"/>
              </w:rPr>
            </w:pPr>
            <w:r w:rsidRPr="00384878">
              <w:rPr>
                <w:rFonts w:ascii="Arial" w:hAnsi="Arial" w:cs="Arial"/>
                <w:color w:val="000000" w:themeColor="text1"/>
                <w:sz w:val="22"/>
                <w:szCs w:val="22"/>
              </w:rPr>
              <w:t>8.</w:t>
            </w:r>
            <w:r w:rsidR="000341BC" w:rsidRPr="00384878">
              <w:rPr>
                <w:rFonts w:ascii="Arial" w:hAnsi="Arial" w:cs="Arial"/>
                <w:color w:val="000000" w:themeColor="text1"/>
                <w:sz w:val="22"/>
                <w:szCs w:val="22"/>
              </w:rPr>
              <w:t>Хуулийн төсөлд допингтой холбоотой харилцааг олон улсын допингийн дүрмээр зохицуулах зохицуулалтыг тусгасан.</w:t>
            </w:r>
            <w:r w:rsidR="00EF308E" w:rsidRPr="00384878">
              <w:rPr>
                <w:rFonts w:ascii="Arial" w:hAnsi="Arial" w:cs="Arial"/>
                <w:color w:val="000000" w:themeColor="text1"/>
                <w:sz w:val="22"/>
                <w:szCs w:val="22"/>
              </w:rPr>
              <w:t xml:space="preserve">Харин Допингийн эсрэг үндэсний дүрэм батлагдах хүртэлх хугацаанд </w:t>
            </w:r>
            <w:r w:rsidR="007F2EFD" w:rsidRPr="00384878">
              <w:rPr>
                <w:rFonts w:ascii="Arial" w:hAnsi="Arial" w:cs="Arial"/>
                <w:color w:val="000000" w:themeColor="text1"/>
                <w:sz w:val="22"/>
                <w:szCs w:val="22"/>
              </w:rPr>
              <w:t xml:space="preserve">Үндэсний их баяр наадмын тухай хуулийн төслийн 21 дүгээр зүйлд заасан шилжилтийн үеийн зохицуулалтаар </w:t>
            </w:r>
            <w:r w:rsidR="00412761" w:rsidRPr="00384878">
              <w:rPr>
                <w:rFonts w:ascii="Arial" w:hAnsi="Arial" w:cs="Arial"/>
                <w:color w:val="000000" w:themeColor="text1"/>
                <w:sz w:val="22"/>
                <w:szCs w:val="22"/>
              </w:rPr>
              <w:t>дээрх харилцааг зохицуулахаар тусгасан болно.</w:t>
            </w:r>
            <w:r w:rsidR="00006589" w:rsidRPr="00384878">
              <w:rPr>
                <w:rFonts w:ascii="Arial" w:hAnsi="Arial" w:cs="Arial"/>
                <w:color w:val="000000" w:themeColor="text1"/>
                <w:sz w:val="22"/>
                <w:szCs w:val="22"/>
              </w:rPr>
              <w:t xml:space="preserve"> Мөн бөхийн даваа наймаалцахын эсрэг арга хэмжээний зохицуулалтыг хуулийн төсөлд тусгасан болно. </w:t>
            </w:r>
          </w:p>
          <w:p w14:paraId="5E4C497A" w14:textId="0339C0FD" w:rsidR="000341BC" w:rsidRPr="00384878" w:rsidRDefault="000341BC" w:rsidP="00FD41FF">
            <w:pPr>
              <w:jc w:val="both"/>
              <w:rPr>
                <w:rFonts w:ascii="Arial" w:hAnsi="Arial" w:cs="Arial"/>
                <w:color w:val="000000" w:themeColor="text1"/>
                <w:sz w:val="22"/>
                <w:szCs w:val="22"/>
              </w:rPr>
            </w:pPr>
            <w:r w:rsidRPr="00384878">
              <w:rPr>
                <w:rFonts w:ascii="Arial" w:hAnsi="Arial" w:cs="Arial"/>
                <w:color w:val="000000" w:themeColor="text1"/>
                <w:sz w:val="22"/>
                <w:szCs w:val="22"/>
              </w:rPr>
              <w:t>Саналыг тусгасан.</w:t>
            </w:r>
          </w:p>
          <w:p w14:paraId="59AD61CE" w14:textId="722E4966" w:rsidR="00EF308E" w:rsidRPr="00384878" w:rsidRDefault="00EF308E" w:rsidP="00FD41FF">
            <w:pPr>
              <w:jc w:val="both"/>
              <w:rPr>
                <w:rFonts w:ascii="Arial" w:hAnsi="Arial" w:cs="Arial"/>
                <w:color w:val="000000" w:themeColor="text1"/>
                <w:sz w:val="22"/>
                <w:szCs w:val="22"/>
              </w:rPr>
            </w:pPr>
            <w:r w:rsidRPr="00384878">
              <w:rPr>
                <w:rFonts w:ascii="Arial" w:hAnsi="Arial" w:cs="Arial"/>
                <w:color w:val="000000" w:themeColor="text1"/>
                <w:sz w:val="22"/>
                <w:szCs w:val="22"/>
              </w:rPr>
              <w:t>9</w:t>
            </w:r>
            <w:r w:rsidR="0005007B" w:rsidRPr="00384878">
              <w:rPr>
                <w:rFonts w:ascii="Arial" w:hAnsi="Arial" w:cs="Arial"/>
                <w:color w:val="000000" w:themeColor="text1"/>
                <w:sz w:val="22"/>
                <w:szCs w:val="22"/>
              </w:rPr>
              <w:t xml:space="preserve">.Хуулийн төслийн 21 дүгээр зүйлд тусгасан шилжилтийн үеийн зохицуулалтаар </w:t>
            </w:r>
            <w:r w:rsidR="00F03A7C" w:rsidRPr="00384878">
              <w:rPr>
                <w:rFonts w:ascii="Arial" w:hAnsi="Arial" w:cs="Arial"/>
                <w:color w:val="000000" w:themeColor="text1"/>
                <w:sz w:val="22"/>
                <w:szCs w:val="22"/>
              </w:rPr>
              <w:t>бөх, сурын болон шагайн харваач, уяачид олгосон цол, чимэг хэвээр хадгалагдах зохицуулалт болон монгол үүлдрийн адууны бүртгэлийг хийж дуусгахтай холбоотой зохицуулалтыг тусгасан болно.</w:t>
            </w:r>
          </w:p>
          <w:p w14:paraId="74C2B66D" w14:textId="18AA1E62" w:rsidR="00F03A7C" w:rsidRPr="00384878" w:rsidRDefault="00F03A7C" w:rsidP="00FD41FF">
            <w:pPr>
              <w:jc w:val="both"/>
              <w:rPr>
                <w:rFonts w:ascii="Arial" w:hAnsi="Arial" w:cs="Arial"/>
                <w:color w:val="000000" w:themeColor="text1"/>
                <w:sz w:val="22"/>
                <w:szCs w:val="22"/>
              </w:rPr>
            </w:pPr>
            <w:r w:rsidRPr="00384878">
              <w:rPr>
                <w:rFonts w:ascii="Arial" w:hAnsi="Arial" w:cs="Arial"/>
                <w:color w:val="000000" w:themeColor="text1"/>
                <w:sz w:val="22"/>
                <w:szCs w:val="22"/>
              </w:rPr>
              <w:t>Саналыг тусгасан.</w:t>
            </w:r>
          </w:p>
          <w:p w14:paraId="192EA449" w14:textId="6BAE143B" w:rsidR="004C7E2C" w:rsidRPr="00384878" w:rsidRDefault="004C7E2C" w:rsidP="009C12A1">
            <w:pPr>
              <w:tabs>
                <w:tab w:val="left" w:pos="378"/>
              </w:tabs>
              <w:jc w:val="both"/>
              <w:rPr>
                <w:rFonts w:ascii="Arial" w:hAnsi="Arial" w:cs="Arial"/>
                <w:b/>
                <w:bCs/>
                <w:noProof/>
                <w:color w:val="000000" w:themeColor="text1"/>
                <w:sz w:val="22"/>
                <w:szCs w:val="22"/>
                <w:lang w:val="eu-ES"/>
              </w:rPr>
            </w:pPr>
          </w:p>
        </w:tc>
      </w:tr>
      <w:tr w:rsidR="00384878" w:rsidRPr="00384878" w14:paraId="7AEC8D55" w14:textId="16735441" w:rsidTr="00E27D68">
        <w:tc>
          <w:tcPr>
            <w:tcW w:w="483" w:type="dxa"/>
          </w:tcPr>
          <w:p w14:paraId="6E5BBBB8" w14:textId="3A038742" w:rsidR="006E73B4" w:rsidRPr="00384878" w:rsidRDefault="00A87DEE" w:rsidP="001D1457">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lastRenderedPageBreak/>
              <w:t>3</w:t>
            </w:r>
          </w:p>
        </w:tc>
        <w:tc>
          <w:tcPr>
            <w:tcW w:w="2865" w:type="dxa"/>
          </w:tcPr>
          <w:p w14:paraId="503D6B6B" w14:textId="77777777" w:rsidR="006E73B4" w:rsidRPr="00384878" w:rsidRDefault="006E73B4" w:rsidP="001D1457">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Засгийн газрын хэрэг эрхлэх газар</w:t>
            </w:r>
          </w:p>
        </w:tc>
        <w:tc>
          <w:tcPr>
            <w:tcW w:w="7243" w:type="dxa"/>
          </w:tcPr>
          <w:p w14:paraId="3F1DF27D" w14:textId="72438A41" w:rsidR="006E73B4" w:rsidRPr="00384878" w:rsidRDefault="00450485" w:rsidP="001D1457">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Санал ирүүлээгүй.</w:t>
            </w:r>
          </w:p>
        </w:tc>
        <w:tc>
          <w:tcPr>
            <w:tcW w:w="4037" w:type="dxa"/>
          </w:tcPr>
          <w:p w14:paraId="61741049" w14:textId="405C211F" w:rsidR="006E73B4" w:rsidRPr="00384878" w:rsidRDefault="00450485" w:rsidP="001D1457">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Санал ирүүлээгүй.</w:t>
            </w:r>
          </w:p>
        </w:tc>
      </w:tr>
      <w:tr w:rsidR="00384878" w:rsidRPr="00384878" w14:paraId="14CBEA22" w14:textId="3CA1B615" w:rsidTr="00E27D68">
        <w:tc>
          <w:tcPr>
            <w:tcW w:w="483" w:type="dxa"/>
          </w:tcPr>
          <w:p w14:paraId="5FF6F39B" w14:textId="3029AB6A" w:rsidR="006E73B4" w:rsidRPr="00384878" w:rsidRDefault="00A87DEE" w:rsidP="001D1457">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4</w:t>
            </w:r>
          </w:p>
        </w:tc>
        <w:tc>
          <w:tcPr>
            <w:tcW w:w="2865" w:type="dxa"/>
          </w:tcPr>
          <w:p w14:paraId="4136B76C" w14:textId="77777777" w:rsidR="006E73B4" w:rsidRPr="00384878" w:rsidRDefault="006E73B4" w:rsidP="001D1457">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Байгаль орчин, аялал жуулчлалын яам</w:t>
            </w:r>
          </w:p>
          <w:p w14:paraId="6422942B" w14:textId="77777777" w:rsidR="006E73B4" w:rsidRPr="00384878" w:rsidRDefault="006E73B4" w:rsidP="001D1457">
            <w:pPr>
              <w:jc w:val="both"/>
              <w:rPr>
                <w:rFonts w:ascii="Arial" w:hAnsi="Arial" w:cs="Arial"/>
                <w:noProof/>
                <w:color w:val="000000" w:themeColor="text1"/>
                <w:sz w:val="22"/>
                <w:szCs w:val="22"/>
                <w:lang w:val="eu-ES"/>
              </w:rPr>
            </w:pPr>
          </w:p>
          <w:p w14:paraId="38C376E3" w14:textId="5880BB54" w:rsidR="00860B0F" w:rsidRPr="00384878" w:rsidRDefault="006E73B4" w:rsidP="001D1457">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202</w:t>
            </w:r>
            <w:r w:rsidR="00860B0F" w:rsidRPr="00384878">
              <w:rPr>
                <w:rFonts w:ascii="Arial" w:hAnsi="Arial" w:cs="Arial"/>
                <w:noProof/>
                <w:color w:val="000000" w:themeColor="text1"/>
                <w:sz w:val="22"/>
                <w:szCs w:val="22"/>
                <w:lang w:val="eu-ES"/>
              </w:rPr>
              <w:t>2</w:t>
            </w:r>
            <w:r w:rsidRPr="00384878">
              <w:rPr>
                <w:rFonts w:ascii="Arial" w:hAnsi="Arial" w:cs="Arial"/>
                <w:noProof/>
                <w:color w:val="000000" w:themeColor="text1"/>
                <w:sz w:val="22"/>
                <w:szCs w:val="22"/>
                <w:lang w:val="eu-ES"/>
              </w:rPr>
              <w:t>.0</w:t>
            </w:r>
            <w:r w:rsidR="00860B0F" w:rsidRPr="00384878">
              <w:rPr>
                <w:rFonts w:ascii="Arial" w:hAnsi="Arial" w:cs="Arial"/>
                <w:noProof/>
                <w:color w:val="000000" w:themeColor="text1"/>
                <w:sz w:val="22"/>
                <w:szCs w:val="22"/>
                <w:lang w:val="eu-ES"/>
              </w:rPr>
              <w:t>4</w:t>
            </w:r>
            <w:r w:rsidRPr="00384878">
              <w:rPr>
                <w:rFonts w:ascii="Arial" w:hAnsi="Arial" w:cs="Arial"/>
                <w:noProof/>
                <w:color w:val="000000" w:themeColor="text1"/>
                <w:sz w:val="22"/>
                <w:szCs w:val="22"/>
                <w:lang w:val="eu-ES"/>
              </w:rPr>
              <w:t>.</w:t>
            </w:r>
            <w:r w:rsidR="00860B0F" w:rsidRPr="00384878">
              <w:rPr>
                <w:rFonts w:ascii="Arial" w:hAnsi="Arial" w:cs="Arial"/>
                <w:noProof/>
                <w:color w:val="000000" w:themeColor="text1"/>
                <w:sz w:val="22"/>
                <w:szCs w:val="22"/>
                <w:lang w:val="eu-ES"/>
              </w:rPr>
              <w:t>06</w:t>
            </w:r>
          </w:p>
          <w:p w14:paraId="1FEC79B8" w14:textId="53DF4E16" w:rsidR="006E73B4" w:rsidRPr="00384878" w:rsidRDefault="006E73B4" w:rsidP="001D1457">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 xml:space="preserve"> 01/</w:t>
            </w:r>
            <w:r w:rsidR="00860B0F" w:rsidRPr="00384878">
              <w:rPr>
                <w:rFonts w:ascii="Arial" w:hAnsi="Arial" w:cs="Arial"/>
                <w:noProof/>
                <w:color w:val="000000" w:themeColor="text1"/>
                <w:sz w:val="22"/>
                <w:szCs w:val="22"/>
                <w:lang w:val="eu-ES"/>
              </w:rPr>
              <w:t>1780</w:t>
            </w:r>
          </w:p>
        </w:tc>
        <w:tc>
          <w:tcPr>
            <w:tcW w:w="7243" w:type="dxa"/>
          </w:tcPr>
          <w:p w14:paraId="06061F7F" w14:textId="77777777" w:rsidR="006E73B4" w:rsidRPr="00384878" w:rsidRDefault="00C87634" w:rsidP="002B0E28">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 xml:space="preserve">1. Хуулийн төслийн </w:t>
            </w:r>
            <w:r w:rsidR="009C1804" w:rsidRPr="00384878">
              <w:rPr>
                <w:rFonts w:ascii="Arial" w:hAnsi="Arial" w:cs="Arial"/>
                <w:noProof/>
                <w:color w:val="000000" w:themeColor="text1"/>
                <w:sz w:val="22"/>
                <w:szCs w:val="22"/>
                <w:lang w:val="eu-ES"/>
              </w:rPr>
              <w:t xml:space="preserve">5 дугаар зүйлийн </w:t>
            </w:r>
            <w:r w:rsidRPr="00384878">
              <w:rPr>
                <w:rFonts w:ascii="Arial" w:hAnsi="Arial" w:cs="Arial"/>
                <w:noProof/>
                <w:color w:val="000000" w:themeColor="text1"/>
                <w:sz w:val="22"/>
                <w:szCs w:val="22"/>
                <w:lang w:val="eu-ES"/>
              </w:rPr>
              <w:t>5.3</w:t>
            </w:r>
            <w:r w:rsidR="00DE5FAC" w:rsidRPr="00384878">
              <w:rPr>
                <w:rFonts w:ascii="Arial" w:hAnsi="Arial" w:cs="Arial"/>
                <w:noProof/>
                <w:color w:val="000000" w:themeColor="text1"/>
                <w:sz w:val="22"/>
                <w:szCs w:val="22"/>
                <w:lang w:val="eu-ES"/>
              </w:rPr>
              <w:t>-т</w:t>
            </w:r>
            <w:r w:rsidRPr="00384878">
              <w:rPr>
                <w:rFonts w:ascii="Arial" w:hAnsi="Arial" w:cs="Arial"/>
                <w:noProof/>
                <w:color w:val="000000" w:themeColor="text1"/>
                <w:sz w:val="22"/>
                <w:szCs w:val="22"/>
                <w:lang w:val="eu-ES"/>
              </w:rPr>
              <w:t xml:space="preserve"> “...аймгийн баяр наадмын хугацааг Засгийн газар, сумын баяр наадмын хугацааг аймгийн Засаг дарга...” гэсний дараа “Нийтээр тэмдэглэх баярын болон тэмдэглэлт өдрүүдийн тухай хуулийн 4 дүгээр зүйлийн 4.1.1-д заасан өдрүүдээс 3 сарын өмнө тогтоосон байна” гэж өөрчлөх.</w:t>
            </w:r>
          </w:p>
          <w:p w14:paraId="65424673" w14:textId="77777777" w:rsidR="00CE34C4" w:rsidRPr="00384878" w:rsidRDefault="00CE34C4" w:rsidP="002B0E28">
            <w:pPr>
              <w:jc w:val="both"/>
              <w:rPr>
                <w:rFonts w:ascii="Arial" w:eastAsiaTheme="majorEastAsia" w:hAnsi="Arial" w:cs="Arial"/>
                <w:noProof/>
                <w:color w:val="000000" w:themeColor="text1"/>
                <w:kern w:val="24"/>
                <w:sz w:val="22"/>
                <w:szCs w:val="22"/>
                <w:lang w:val="eu-ES"/>
              </w:rPr>
            </w:pPr>
            <w:r w:rsidRPr="00384878">
              <w:rPr>
                <w:rFonts w:ascii="Arial" w:hAnsi="Arial" w:cs="Arial"/>
                <w:noProof/>
                <w:color w:val="000000" w:themeColor="text1"/>
                <w:sz w:val="22"/>
                <w:szCs w:val="22"/>
                <w:lang w:val="eu-ES"/>
              </w:rPr>
              <w:t xml:space="preserve">2.Хуулийн төслийн 7 дугаар зүйлд </w:t>
            </w:r>
            <w:r w:rsidRPr="00384878">
              <w:rPr>
                <w:rFonts w:ascii="Arial" w:eastAsiaTheme="majorEastAsia" w:hAnsi="Arial" w:cs="Arial"/>
                <w:noProof/>
                <w:color w:val="000000" w:themeColor="text1"/>
                <w:kern w:val="24"/>
                <w:sz w:val="22"/>
                <w:szCs w:val="22"/>
                <w:lang w:val="eu-ES"/>
              </w:rPr>
              <w:t>7.3 “...монголын түүх, соёл, ёс заншил, өв уламжлалыг харуулсан урлаг, соёл, спорт,...” гэсний дараа “...аялал жуулчлалын арга хэмжээг” гэж нэмж оруулах.</w:t>
            </w:r>
          </w:p>
          <w:p w14:paraId="253AC56F" w14:textId="0BE81C88" w:rsidR="00CE34C4" w:rsidRPr="00384878" w:rsidRDefault="00CE34C4" w:rsidP="002B0E28">
            <w:pPr>
              <w:jc w:val="both"/>
              <w:rPr>
                <w:rFonts w:ascii="Arial" w:hAnsi="Arial" w:cs="Arial"/>
                <w:noProof/>
                <w:color w:val="000000" w:themeColor="text1"/>
                <w:sz w:val="22"/>
                <w:szCs w:val="22"/>
                <w:lang w:val="eu-ES"/>
              </w:rPr>
            </w:pPr>
            <w:r w:rsidRPr="00384878">
              <w:rPr>
                <w:rFonts w:ascii="Arial" w:eastAsiaTheme="majorEastAsia" w:hAnsi="Arial" w:cs="Arial"/>
                <w:noProof/>
                <w:color w:val="000000" w:themeColor="text1"/>
                <w:kern w:val="24"/>
                <w:sz w:val="22"/>
                <w:szCs w:val="22"/>
                <w:lang w:val="eu-ES"/>
              </w:rPr>
              <w:lastRenderedPageBreak/>
              <w:t>3.</w:t>
            </w:r>
            <w:r w:rsidRPr="00384878">
              <w:rPr>
                <w:rFonts w:ascii="Arial" w:hAnsi="Arial" w:cs="Arial"/>
                <w:noProof/>
                <w:color w:val="000000" w:themeColor="text1"/>
                <w:sz w:val="22"/>
                <w:szCs w:val="22"/>
                <w:lang w:val="eu-ES"/>
              </w:rPr>
              <w:t xml:space="preserve"> </w:t>
            </w:r>
            <w:r w:rsidR="00E2782E" w:rsidRPr="00384878">
              <w:rPr>
                <w:rFonts w:ascii="Arial" w:hAnsi="Arial" w:cs="Arial"/>
                <w:noProof/>
                <w:color w:val="000000" w:themeColor="text1"/>
                <w:sz w:val="22"/>
                <w:szCs w:val="22"/>
                <w:lang w:val="eu-ES"/>
              </w:rPr>
              <w:t xml:space="preserve">Хуулийн төслийн 16 дугаар зүйлийн </w:t>
            </w:r>
            <w:r w:rsidRPr="00384878">
              <w:rPr>
                <w:rFonts w:ascii="Arial" w:hAnsi="Arial" w:cs="Arial"/>
                <w:noProof/>
                <w:color w:val="000000" w:themeColor="text1"/>
                <w:sz w:val="22"/>
                <w:szCs w:val="22"/>
                <w:lang w:val="eu-ES"/>
              </w:rPr>
              <w:t>16.5.3</w:t>
            </w:r>
            <w:r w:rsidR="00E2782E" w:rsidRPr="00384878">
              <w:rPr>
                <w:rFonts w:ascii="Arial" w:hAnsi="Arial" w:cs="Arial"/>
                <w:noProof/>
                <w:color w:val="000000" w:themeColor="text1"/>
                <w:sz w:val="22"/>
                <w:szCs w:val="22"/>
                <w:lang w:val="eu-ES"/>
              </w:rPr>
              <w:t xml:space="preserve"> дахь заалтын</w:t>
            </w:r>
            <w:r w:rsidRPr="00384878">
              <w:rPr>
                <w:rFonts w:ascii="Arial" w:hAnsi="Arial" w:cs="Arial"/>
                <w:noProof/>
                <w:color w:val="000000" w:themeColor="text1"/>
                <w:sz w:val="22"/>
                <w:szCs w:val="22"/>
                <w:lang w:val="eu-ES"/>
              </w:rPr>
              <w:t xml:space="preserve"> “...урлагийн тоглолт, спорт, биеийн тамирын тэмцээн, ардын уламжлалт тоглоом наадгай,...” гэсний дараа “...аялал жуулчлалын арга хэмжээ,” гэж нэмэх.</w:t>
            </w:r>
          </w:p>
          <w:p w14:paraId="6C5BB216" w14:textId="5CA07C53" w:rsidR="00CE34C4" w:rsidRPr="00384878" w:rsidRDefault="00CE34C4" w:rsidP="002B0E28">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 xml:space="preserve">4. Хурдан морины уралдаанд унаач хүүхдийн эрүүл мэнд, аюулгүй байдлын талаарх заалт орсон ч Үндэсний их баяр наадмын тухай хуулийн 15.1.5-д зааснаар айрагдсан болон түрүүлсэн унаач хүүхдэд олгох урамшууллын талаарх заалт 10 дугаар зүйлд ороогүй байх тул оруулах саналтай байна. </w:t>
            </w:r>
          </w:p>
        </w:tc>
        <w:tc>
          <w:tcPr>
            <w:tcW w:w="4037" w:type="dxa"/>
          </w:tcPr>
          <w:p w14:paraId="0A302FA7" w14:textId="067EF0A7" w:rsidR="008C1254" w:rsidRPr="00384878" w:rsidRDefault="00B60290" w:rsidP="00CE34C4">
            <w:pPr>
              <w:pStyle w:val="ListParagraph"/>
              <w:tabs>
                <w:tab w:val="left" w:pos="378"/>
              </w:tabs>
              <w:ind w:left="7" w:hanging="7"/>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lastRenderedPageBreak/>
              <w:t>1.</w:t>
            </w:r>
            <w:r w:rsidR="003005A7" w:rsidRPr="00384878">
              <w:rPr>
                <w:rFonts w:ascii="Arial" w:hAnsi="Arial" w:cs="Arial"/>
                <w:noProof/>
                <w:color w:val="000000" w:themeColor="text1"/>
                <w:sz w:val="22"/>
                <w:szCs w:val="22"/>
                <w:lang w:val="eu-ES"/>
              </w:rPr>
              <w:t>Онцгой нөхцөл байдал нь тусгайлан хугацаа товлохгүйгээр гэнэтийн болох тохиолдолд санал тусгасан хугацаа тогтоох нь зөрчил үүсгэж болзошгүй тул саналыг тусгаагүй болно.</w:t>
            </w:r>
          </w:p>
          <w:p w14:paraId="32A7E8CB" w14:textId="77777777" w:rsidR="00B82856" w:rsidRPr="00384878" w:rsidRDefault="00472E76" w:rsidP="009E0862">
            <w:pPr>
              <w:pStyle w:val="ListParagraph"/>
              <w:tabs>
                <w:tab w:val="left" w:pos="378"/>
              </w:tabs>
              <w:ind w:left="7" w:hanging="7"/>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2.</w:t>
            </w:r>
            <w:r w:rsidR="00592E44" w:rsidRPr="00384878">
              <w:rPr>
                <w:rFonts w:ascii="Arial" w:hAnsi="Arial" w:cs="Arial"/>
                <w:noProof/>
                <w:color w:val="000000" w:themeColor="text1"/>
                <w:sz w:val="22"/>
                <w:szCs w:val="22"/>
                <w:lang w:val="eu-ES"/>
              </w:rPr>
              <w:t xml:space="preserve">Хуулийн төслийн 7 дугаар зүйлийн 7.3-т заасан  монголын түүх, соёл, ёс заншил, өв уламжлалыг харуулсан </w:t>
            </w:r>
            <w:r w:rsidR="00592E44" w:rsidRPr="00384878">
              <w:rPr>
                <w:rFonts w:ascii="Arial" w:hAnsi="Arial" w:cs="Arial"/>
                <w:noProof/>
                <w:color w:val="000000" w:themeColor="text1"/>
                <w:sz w:val="22"/>
                <w:szCs w:val="22"/>
                <w:lang w:val="eu-ES"/>
              </w:rPr>
              <w:lastRenderedPageBreak/>
              <w:t>урлаг, соёл, спортын арга хэмжээг зохион байгуулахаар заасан нь нэг талаар аялал жуулчлалын арга хэмжээ болох тул тусгайлан</w:t>
            </w:r>
            <w:r w:rsidR="00C900C9" w:rsidRPr="00384878">
              <w:rPr>
                <w:rFonts w:ascii="Arial" w:hAnsi="Arial" w:cs="Arial"/>
                <w:noProof/>
                <w:color w:val="000000" w:themeColor="text1"/>
                <w:sz w:val="22"/>
                <w:szCs w:val="22"/>
                <w:lang w:val="eu-ES"/>
              </w:rPr>
              <w:t xml:space="preserve"> аялал жуулчлал гэж тусгах шаардлагагүй байна.</w:t>
            </w:r>
          </w:p>
          <w:p w14:paraId="29039B58" w14:textId="0BF33ACA" w:rsidR="007C02D0" w:rsidRPr="00384878" w:rsidRDefault="00B82856" w:rsidP="009E0862">
            <w:pPr>
              <w:pStyle w:val="ListParagraph"/>
              <w:tabs>
                <w:tab w:val="left" w:pos="378"/>
              </w:tabs>
              <w:ind w:left="7" w:hanging="7"/>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Саналыг тусгаагүй болно.</w:t>
            </w:r>
            <w:r w:rsidR="00592E44" w:rsidRPr="00384878">
              <w:rPr>
                <w:rFonts w:ascii="Arial" w:hAnsi="Arial" w:cs="Arial"/>
                <w:noProof/>
                <w:color w:val="000000" w:themeColor="text1"/>
                <w:sz w:val="22"/>
                <w:szCs w:val="22"/>
                <w:lang w:val="eu-ES"/>
              </w:rPr>
              <w:t xml:space="preserve"> </w:t>
            </w:r>
          </w:p>
          <w:p w14:paraId="04C1D990" w14:textId="629B5377" w:rsidR="00F51045" w:rsidRPr="00384878" w:rsidRDefault="00CE34C4" w:rsidP="009E0862">
            <w:pPr>
              <w:pStyle w:val="ListParagraph"/>
              <w:tabs>
                <w:tab w:val="left" w:pos="378"/>
              </w:tabs>
              <w:ind w:left="7" w:hanging="7"/>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3</w:t>
            </w:r>
            <w:r w:rsidR="00F51045" w:rsidRPr="00384878">
              <w:rPr>
                <w:rFonts w:ascii="Arial" w:hAnsi="Arial" w:cs="Arial"/>
                <w:noProof/>
                <w:color w:val="000000" w:themeColor="text1"/>
                <w:sz w:val="22"/>
                <w:szCs w:val="22"/>
                <w:lang w:val="eu-ES"/>
              </w:rPr>
              <w:t>.</w:t>
            </w:r>
            <w:r w:rsidR="00E2782E" w:rsidRPr="00384878">
              <w:rPr>
                <w:rFonts w:ascii="Arial" w:hAnsi="Arial" w:cs="Arial"/>
                <w:noProof/>
                <w:color w:val="000000" w:themeColor="text1"/>
                <w:sz w:val="22"/>
                <w:szCs w:val="22"/>
                <w:lang w:val="eu-ES"/>
              </w:rPr>
              <w:t>Х</w:t>
            </w:r>
            <w:r w:rsidR="000D0B54" w:rsidRPr="00384878">
              <w:rPr>
                <w:rFonts w:ascii="Arial" w:hAnsi="Arial" w:cs="Arial"/>
                <w:noProof/>
                <w:color w:val="000000" w:themeColor="text1"/>
                <w:sz w:val="22"/>
                <w:szCs w:val="22"/>
                <w:lang w:val="eu-ES"/>
              </w:rPr>
              <w:t xml:space="preserve">уулийн төслийн 16 дугаар зүйлийн 16.5.3 дахь заалт нь </w:t>
            </w:r>
            <w:r w:rsidR="004B0542" w:rsidRPr="00384878">
              <w:rPr>
                <w:rFonts w:ascii="Arial" w:hAnsi="Arial" w:cs="Arial"/>
                <w:noProof/>
                <w:color w:val="000000" w:themeColor="text1"/>
                <w:sz w:val="22"/>
                <w:szCs w:val="22"/>
                <w:lang w:val="eu-ES"/>
              </w:rPr>
              <w:t>аялал жуулчлалыг ар</w:t>
            </w:r>
            <w:r w:rsidR="003D717E" w:rsidRPr="00384878">
              <w:rPr>
                <w:rFonts w:ascii="Arial" w:hAnsi="Arial" w:cs="Arial"/>
                <w:noProof/>
                <w:color w:val="000000" w:themeColor="text1"/>
                <w:sz w:val="22"/>
                <w:szCs w:val="22"/>
                <w:lang w:val="eu-ES"/>
              </w:rPr>
              <w:t>га</w:t>
            </w:r>
            <w:r w:rsidR="004B0542" w:rsidRPr="00384878">
              <w:rPr>
                <w:rFonts w:ascii="Arial" w:hAnsi="Arial" w:cs="Arial"/>
                <w:noProof/>
                <w:color w:val="000000" w:themeColor="text1"/>
                <w:sz w:val="22"/>
                <w:szCs w:val="22"/>
                <w:lang w:val="eu-ES"/>
              </w:rPr>
              <w:t xml:space="preserve"> хэмжээг татах зорилгыг давхар илэрхийлнэ.</w:t>
            </w:r>
          </w:p>
          <w:p w14:paraId="7BDDDB33" w14:textId="2ED8948D" w:rsidR="00E2782E" w:rsidRPr="00384878" w:rsidRDefault="00E2782E" w:rsidP="009E0862">
            <w:pPr>
              <w:pStyle w:val="ListParagraph"/>
              <w:tabs>
                <w:tab w:val="left" w:pos="378"/>
              </w:tabs>
              <w:ind w:left="7" w:hanging="7"/>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Саналыг тусгаагүй.</w:t>
            </w:r>
          </w:p>
          <w:p w14:paraId="22D31D3F" w14:textId="1942F188" w:rsidR="004B0542" w:rsidRPr="00384878" w:rsidRDefault="00650F9D" w:rsidP="009E0862">
            <w:pPr>
              <w:pStyle w:val="ListParagraph"/>
              <w:tabs>
                <w:tab w:val="left" w:pos="378"/>
              </w:tabs>
              <w:ind w:left="7" w:hanging="7"/>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4</w:t>
            </w:r>
            <w:r w:rsidR="004B0542" w:rsidRPr="00384878">
              <w:rPr>
                <w:rFonts w:ascii="Arial" w:hAnsi="Arial" w:cs="Arial"/>
                <w:noProof/>
                <w:color w:val="000000" w:themeColor="text1"/>
                <w:sz w:val="22"/>
                <w:szCs w:val="22"/>
                <w:lang w:val="eu-ES"/>
              </w:rPr>
              <w:t>.</w:t>
            </w:r>
            <w:r w:rsidRPr="00384878">
              <w:rPr>
                <w:rFonts w:ascii="Arial" w:hAnsi="Arial" w:cs="Arial"/>
                <w:noProof/>
                <w:color w:val="000000" w:themeColor="text1"/>
                <w:sz w:val="22"/>
                <w:szCs w:val="22"/>
                <w:lang w:val="eu-ES"/>
              </w:rPr>
              <w:t>Уралдаанч хүүхдэд хурдан морины уралдаанд оролцож, түрүүлсэн, аман хүзүү, айрагдса</w:t>
            </w:r>
            <w:r w:rsidR="00E70B9F" w:rsidRPr="00384878">
              <w:rPr>
                <w:rFonts w:ascii="Arial" w:hAnsi="Arial" w:cs="Arial"/>
                <w:noProof/>
                <w:color w:val="000000" w:themeColor="text1"/>
                <w:sz w:val="22"/>
                <w:szCs w:val="22"/>
                <w:lang w:val="eu-ES"/>
              </w:rPr>
              <w:t>ны</w:t>
            </w:r>
            <w:r w:rsidRPr="00384878">
              <w:rPr>
                <w:rFonts w:ascii="Arial" w:hAnsi="Arial" w:cs="Arial"/>
                <w:noProof/>
                <w:color w:val="000000" w:themeColor="text1"/>
                <w:sz w:val="22"/>
                <w:szCs w:val="22"/>
                <w:lang w:val="eu-ES"/>
              </w:rPr>
              <w:t xml:space="preserve"> бай, шагналыг төрөөс олгох бөгөөд бай, шагналын хэмжээг тогтоохоор заасан. Харин урамшууллын асуудал </w:t>
            </w:r>
            <w:r w:rsidR="003C48FE" w:rsidRPr="00384878">
              <w:rPr>
                <w:rFonts w:ascii="Arial" w:hAnsi="Arial" w:cs="Arial"/>
                <w:noProof/>
                <w:color w:val="000000" w:themeColor="text1"/>
                <w:sz w:val="22"/>
                <w:szCs w:val="22"/>
                <w:lang w:val="eu-ES"/>
              </w:rPr>
              <w:t xml:space="preserve">бол </w:t>
            </w:r>
            <w:r w:rsidRPr="00384878">
              <w:rPr>
                <w:rFonts w:ascii="Arial" w:hAnsi="Arial" w:cs="Arial"/>
                <w:noProof/>
                <w:color w:val="000000" w:themeColor="text1"/>
                <w:sz w:val="22"/>
                <w:szCs w:val="22"/>
                <w:lang w:val="eu-ES"/>
              </w:rPr>
              <w:t xml:space="preserve">тухайн </w:t>
            </w:r>
            <w:r w:rsidR="003C48FE" w:rsidRPr="00384878">
              <w:rPr>
                <w:rFonts w:ascii="Arial" w:hAnsi="Arial" w:cs="Arial"/>
                <w:noProof/>
                <w:color w:val="000000" w:themeColor="text1"/>
                <w:sz w:val="22"/>
                <w:szCs w:val="22"/>
                <w:lang w:val="eu-ES"/>
              </w:rPr>
              <w:t xml:space="preserve">хурдан морины эзнээс уралдаанч хүүхэдтэй тохиролцон олгох асуудал болно. </w:t>
            </w:r>
            <w:r w:rsidR="009F36F2" w:rsidRPr="00384878">
              <w:rPr>
                <w:rFonts w:ascii="Arial" w:hAnsi="Arial" w:cs="Arial"/>
                <w:noProof/>
                <w:color w:val="000000" w:themeColor="text1"/>
                <w:sz w:val="22"/>
                <w:szCs w:val="22"/>
                <w:lang w:val="eu-ES"/>
              </w:rPr>
              <w:t xml:space="preserve">Үүнийг хууль тусгайлан хэмжээг зааж өгөх нь зохимжгүй болно. </w:t>
            </w:r>
            <w:r w:rsidR="003C48FE" w:rsidRPr="00384878">
              <w:rPr>
                <w:rFonts w:ascii="Arial" w:hAnsi="Arial" w:cs="Arial"/>
                <w:noProof/>
                <w:color w:val="000000" w:themeColor="text1"/>
                <w:sz w:val="22"/>
                <w:szCs w:val="22"/>
                <w:lang w:val="eu-ES"/>
              </w:rPr>
              <w:t>Саналыг тусгаагүй болно.</w:t>
            </w:r>
          </w:p>
        </w:tc>
      </w:tr>
      <w:tr w:rsidR="00384878" w:rsidRPr="00384878" w14:paraId="5B19007A" w14:textId="1815B6A8" w:rsidTr="00E27D68">
        <w:tc>
          <w:tcPr>
            <w:tcW w:w="483" w:type="dxa"/>
          </w:tcPr>
          <w:p w14:paraId="6DE1E2CE" w14:textId="5E0A5DCD" w:rsidR="006E73B4" w:rsidRPr="00384878" w:rsidRDefault="00A87DEE" w:rsidP="001D1457">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lastRenderedPageBreak/>
              <w:t>5</w:t>
            </w:r>
          </w:p>
        </w:tc>
        <w:tc>
          <w:tcPr>
            <w:tcW w:w="2865" w:type="dxa"/>
          </w:tcPr>
          <w:p w14:paraId="4B82D963" w14:textId="77777777" w:rsidR="008A5F45" w:rsidRPr="00384878" w:rsidRDefault="006E73B4" w:rsidP="001D1457">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Батлан хамгаалахын яам</w:t>
            </w:r>
          </w:p>
          <w:p w14:paraId="5DFFC3A8" w14:textId="77777777" w:rsidR="008A5F45" w:rsidRPr="00384878" w:rsidRDefault="008A5F45" w:rsidP="001D1457">
            <w:pPr>
              <w:jc w:val="both"/>
              <w:rPr>
                <w:rFonts w:ascii="Arial" w:hAnsi="Arial" w:cs="Arial"/>
                <w:noProof/>
                <w:color w:val="000000" w:themeColor="text1"/>
                <w:sz w:val="22"/>
                <w:szCs w:val="22"/>
                <w:lang w:val="eu-ES"/>
              </w:rPr>
            </w:pPr>
          </w:p>
          <w:p w14:paraId="3723480D" w14:textId="36CD284E" w:rsidR="003E786A" w:rsidRPr="00384878" w:rsidRDefault="006E73B4" w:rsidP="001D1457">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202</w:t>
            </w:r>
            <w:r w:rsidR="003E786A" w:rsidRPr="00384878">
              <w:rPr>
                <w:rFonts w:ascii="Arial" w:hAnsi="Arial" w:cs="Arial"/>
                <w:noProof/>
                <w:color w:val="000000" w:themeColor="text1"/>
                <w:sz w:val="22"/>
                <w:szCs w:val="22"/>
                <w:lang w:val="eu-ES"/>
              </w:rPr>
              <w:t>2.</w:t>
            </w:r>
            <w:r w:rsidRPr="00384878">
              <w:rPr>
                <w:rFonts w:ascii="Arial" w:hAnsi="Arial" w:cs="Arial"/>
                <w:noProof/>
                <w:color w:val="000000" w:themeColor="text1"/>
                <w:sz w:val="22"/>
                <w:szCs w:val="22"/>
                <w:lang w:val="eu-ES"/>
              </w:rPr>
              <w:t>0</w:t>
            </w:r>
            <w:r w:rsidR="003E786A" w:rsidRPr="00384878">
              <w:rPr>
                <w:rFonts w:ascii="Arial" w:hAnsi="Arial" w:cs="Arial"/>
                <w:noProof/>
                <w:color w:val="000000" w:themeColor="text1"/>
                <w:sz w:val="22"/>
                <w:szCs w:val="22"/>
                <w:lang w:val="eu-ES"/>
              </w:rPr>
              <w:t>3</w:t>
            </w:r>
            <w:r w:rsidRPr="00384878">
              <w:rPr>
                <w:rFonts w:ascii="Arial" w:hAnsi="Arial" w:cs="Arial"/>
                <w:noProof/>
                <w:color w:val="000000" w:themeColor="text1"/>
                <w:sz w:val="22"/>
                <w:szCs w:val="22"/>
                <w:lang w:val="eu-ES"/>
              </w:rPr>
              <w:t>.</w:t>
            </w:r>
            <w:r w:rsidR="003E786A" w:rsidRPr="00384878">
              <w:rPr>
                <w:rFonts w:ascii="Arial" w:hAnsi="Arial" w:cs="Arial"/>
                <w:noProof/>
                <w:color w:val="000000" w:themeColor="text1"/>
                <w:sz w:val="22"/>
                <w:szCs w:val="22"/>
                <w:lang w:val="eu-ES"/>
              </w:rPr>
              <w:t>30</w:t>
            </w:r>
          </w:p>
          <w:p w14:paraId="0DC6EB7B" w14:textId="0C63C184" w:rsidR="006E73B4" w:rsidRPr="00384878" w:rsidRDefault="006E73B4" w:rsidP="001D1457">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1а/</w:t>
            </w:r>
            <w:r w:rsidR="003E786A" w:rsidRPr="00384878">
              <w:rPr>
                <w:rFonts w:ascii="Arial" w:hAnsi="Arial" w:cs="Arial"/>
                <w:noProof/>
                <w:color w:val="000000" w:themeColor="text1"/>
                <w:sz w:val="22"/>
                <w:szCs w:val="22"/>
                <w:lang w:val="eu-ES"/>
              </w:rPr>
              <w:t>1174</w:t>
            </w:r>
          </w:p>
        </w:tc>
        <w:tc>
          <w:tcPr>
            <w:tcW w:w="7243" w:type="dxa"/>
          </w:tcPr>
          <w:p w14:paraId="216EC379" w14:textId="50866C79" w:rsidR="006E73B4" w:rsidRPr="00384878" w:rsidRDefault="003E786A" w:rsidP="001D1457">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1.Хуулийн төслийн нэр, зорилтод “Үндэсний их баяр наадам” гэж заасантай нийцүүлэн хуулийн төслий</w:t>
            </w:r>
            <w:r w:rsidR="00990607" w:rsidRPr="00384878">
              <w:rPr>
                <w:rFonts w:ascii="Arial" w:hAnsi="Arial" w:cs="Arial"/>
                <w:noProof/>
                <w:color w:val="000000" w:themeColor="text1"/>
                <w:sz w:val="22"/>
                <w:szCs w:val="22"/>
                <w:lang w:val="eu-ES"/>
              </w:rPr>
              <w:t>н</w:t>
            </w:r>
            <w:r w:rsidRPr="00384878">
              <w:rPr>
                <w:rFonts w:ascii="Arial" w:hAnsi="Arial" w:cs="Arial"/>
                <w:noProof/>
                <w:color w:val="000000" w:themeColor="text1"/>
                <w:sz w:val="22"/>
                <w:szCs w:val="22"/>
                <w:lang w:val="eu-ES"/>
              </w:rPr>
              <w:t xml:space="preserve"> 5, 6, 7, 9, 10, 11, 12, 15, 20 дугаар зүйлд тусгасан “Улсын баяр наадам” гэснийг “Үндэсний баяр наадам” гэж өөрчлөх,</w:t>
            </w:r>
          </w:p>
          <w:p w14:paraId="7FCD7E1A" w14:textId="77777777" w:rsidR="003E786A" w:rsidRPr="00384878" w:rsidRDefault="003E786A" w:rsidP="001D1457">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2.Хуулийн төслийн 10 дугаар зүйлд хурдан морь унаач хүүхдийг урамшуулах, алдаршуулах талаарх зохицуулалтыг нэмж нарийвчлан тусгах,</w:t>
            </w:r>
          </w:p>
          <w:p w14:paraId="54A6391B" w14:textId="343FBC68" w:rsidR="003E786A" w:rsidRPr="00384878" w:rsidRDefault="003E786A" w:rsidP="001D1457">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3.</w:t>
            </w:r>
            <w:r w:rsidR="00102396" w:rsidRPr="00384878">
              <w:rPr>
                <w:rFonts w:ascii="Arial" w:hAnsi="Arial" w:cs="Arial"/>
                <w:noProof/>
                <w:color w:val="000000" w:themeColor="text1"/>
                <w:sz w:val="22"/>
                <w:szCs w:val="22"/>
                <w:lang w:val="eu-ES"/>
              </w:rPr>
              <w:t>Хуулийн төслийн 14 дүгээр зүйлийн 5 дахь хэсэгт “Өрсөлдөгч бөхдөө хүндэтгэлтэй хандах” гэж</w:t>
            </w:r>
            <w:r w:rsidR="00C113A4" w:rsidRPr="00384878">
              <w:rPr>
                <w:rFonts w:ascii="Arial" w:hAnsi="Arial" w:cs="Arial"/>
                <w:noProof/>
                <w:color w:val="000000" w:themeColor="text1"/>
                <w:sz w:val="22"/>
                <w:szCs w:val="22"/>
                <w:lang w:val="eu-ES"/>
              </w:rPr>
              <w:t xml:space="preserve"> нэмэх,</w:t>
            </w:r>
          </w:p>
          <w:p w14:paraId="507607E0" w14:textId="58BCEBD8" w:rsidR="00102396" w:rsidRPr="00384878" w:rsidRDefault="00102396" w:rsidP="001D1457">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 xml:space="preserve">4.Хуулийн төслийн 20 дугаар зүйлд “Хурдан морины </w:t>
            </w:r>
            <w:r w:rsidR="00144093" w:rsidRPr="00384878">
              <w:rPr>
                <w:rFonts w:ascii="Arial" w:hAnsi="Arial" w:cs="Arial"/>
                <w:noProof/>
                <w:color w:val="000000" w:themeColor="text1"/>
                <w:sz w:val="22"/>
                <w:szCs w:val="22"/>
                <w:lang w:val="eu-ES"/>
              </w:rPr>
              <w:t>зохион байгуулах хорооны шийдвэрийг эс зөвшөөрч шүүхэд гомдол, хүсэлт гаргасан тохиолдолд энэ хуулийн 16.8-д заасан морины бүртгэлийн дэд хорооноос, эсхүл тухайн зохион байгуулах ажилд оролцсон мэргэшсэн хүнээр шүүхэд төлөөлүүлнэ.” гэж тус тус нэмж тусгах зэрэг болно.</w:t>
            </w:r>
          </w:p>
        </w:tc>
        <w:tc>
          <w:tcPr>
            <w:tcW w:w="4037" w:type="dxa"/>
          </w:tcPr>
          <w:p w14:paraId="4FA269A1" w14:textId="76874CD6" w:rsidR="003A7067" w:rsidRPr="00384878" w:rsidRDefault="00990607" w:rsidP="001D1457">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 xml:space="preserve">1.Хуулийн төслийн </w:t>
            </w:r>
            <w:r w:rsidR="003A7067" w:rsidRPr="00384878">
              <w:rPr>
                <w:rFonts w:ascii="Arial" w:hAnsi="Arial" w:cs="Arial"/>
                <w:noProof/>
                <w:color w:val="000000" w:themeColor="text1"/>
                <w:sz w:val="22"/>
                <w:szCs w:val="22"/>
                <w:lang w:val="eu-ES"/>
              </w:rPr>
              <w:t xml:space="preserve">5 дугаар зүйлийн 5.1 дэх хэсэгт Үндэсний их баяр наадамд улсын баяр наадам, аймаг, сумын баяр наадмаас бүрдэхээр заасан болно. Харин хуулийн төслийн </w:t>
            </w:r>
            <w:r w:rsidRPr="00384878">
              <w:rPr>
                <w:rFonts w:ascii="Arial" w:hAnsi="Arial" w:cs="Arial"/>
                <w:noProof/>
                <w:color w:val="000000" w:themeColor="text1"/>
                <w:sz w:val="22"/>
                <w:szCs w:val="22"/>
                <w:lang w:val="eu-ES"/>
              </w:rPr>
              <w:t>5, 6, 7, 9, 10, 11, 12, 15, 20</w:t>
            </w:r>
            <w:r w:rsidR="003A7067" w:rsidRPr="00384878">
              <w:rPr>
                <w:rFonts w:ascii="Arial" w:hAnsi="Arial" w:cs="Arial"/>
                <w:noProof/>
                <w:color w:val="000000" w:themeColor="text1"/>
                <w:sz w:val="22"/>
                <w:szCs w:val="22"/>
                <w:lang w:val="eu-ES"/>
              </w:rPr>
              <w:t xml:space="preserve"> дугаар зүйлд заасан улсын баяр наадам нь аймаг, сумын баяр наадмын зохицуулалтыг агуулахгүй болно.Саналыг тусгаагүй.</w:t>
            </w:r>
          </w:p>
          <w:p w14:paraId="3F9BA39B" w14:textId="6145B0C0" w:rsidR="003A7067" w:rsidRPr="00384878" w:rsidRDefault="003A7067" w:rsidP="001D1457">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2.</w:t>
            </w:r>
            <w:r w:rsidR="0046647E" w:rsidRPr="00384878">
              <w:rPr>
                <w:rFonts w:ascii="Arial" w:hAnsi="Arial" w:cs="Arial"/>
                <w:noProof/>
                <w:color w:val="000000" w:themeColor="text1"/>
                <w:sz w:val="22"/>
                <w:szCs w:val="22"/>
                <w:lang w:val="eu-ES"/>
              </w:rPr>
              <w:t>Төслийн 10 дугаар зүйлийн 10.5 дахь хэсэгт заасан уралдаанч хүүхдийг алдаршуулах нарийвчилсан зохицуулалтыг дүрэмд тусгах нь зүйтэй. Саналыг тусгаагүй.</w:t>
            </w:r>
          </w:p>
          <w:p w14:paraId="4B74DE80" w14:textId="280A940E" w:rsidR="0046647E" w:rsidRPr="00384878" w:rsidRDefault="0046647E" w:rsidP="001D1457">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3.</w:t>
            </w:r>
            <w:r w:rsidR="00952614" w:rsidRPr="00384878">
              <w:rPr>
                <w:rFonts w:ascii="Arial" w:hAnsi="Arial" w:cs="Arial"/>
                <w:noProof/>
                <w:color w:val="000000" w:themeColor="text1"/>
                <w:sz w:val="22"/>
                <w:szCs w:val="22"/>
                <w:lang w:val="eu-ES"/>
              </w:rPr>
              <w:t xml:space="preserve">Уг санал нь хууль зүйн үр дагавар үүсгэхгүй бөгөөд тодорхойгүй заалт </w:t>
            </w:r>
            <w:r w:rsidR="00952614" w:rsidRPr="00384878">
              <w:rPr>
                <w:rFonts w:ascii="Arial" w:hAnsi="Arial" w:cs="Arial"/>
                <w:noProof/>
                <w:color w:val="000000" w:themeColor="text1"/>
                <w:sz w:val="22"/>
                <w:szCs w:val="22"/>
                <w:lang w:val="eu-ES"/>
              </w:rPr>
              <w:lastRenderedPageBreak/>
              <w:t xml:space="preserve">болохоор байх тул саналыг тусгаагүй болно. </w:t>
            </w:r>
          </w:p>
          <w:p w14:paraId="0D31A222" w14:textId="7F5D724A" w:rsidR="000B32FF" w:rsidRPr="00384878" w:rsidRDefault="000B32FF" w:rsidP="001D1457">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4.</w:t>
            </w:r>
            <w:r w:rsidR="009B771C" w:rsidRPr="00384878">
              <w:rPr>
                <w:rFonts w:ascii="Arial" w:hAnsi="Arial" w:cs="Arial"/>
                <w:noProof/>
                <w:color w:val="000000" w:themeColor="text1"/>
                <w:sz w:val="22"/>
                <w:szCs w:val="22"/>
                <w:lang w:val="eu-ES"/>
              </w:rPr>
              <w:t>Саналд хэнийг мэргэшлийн хүнээр төлөөлүүлэх нь тодорхойгүй байх тул с</w:t>
            </w:r>
            <w:r w:rsidR="00435B66" w:rsidRPr="00384878">
              <w:rPr>
                <w:rFonts w:ascii="Arial" w:hAnsi="Arial" w:cs="Arial"/>
                <w:noProof/>
                <w:color w:val="000000" w:themeColor="text1"/>
                <w:sz w:val="22"/>
                <w:szCs w:val="22"/>
                <w:lang w:val="eu-ES"/>
              </w:rPr>
              <w:t>аналыг тусгаагүй.</w:t>
            </w:r>
          </w:p>
          <w:p w14:paraId="140D0A6C" w14:textId="44DC39CE" w:rsidR="006E73B4" w:rsidRPr="00384878" w:rsidRDefault="003A7067" w:rsidP="001D1457">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 xml:space="preserve"> </w:t>
            </w:r>
          </w:p>
        </w:tc>
      </w:tr>
      <w:tr w:rsidR="00384878" w:rsidRPr="00384878" w14:paraId="28BF8289" w14:textId="53559E56" w:rsidTr="00E27D68">
        <w:tc>
          <w:tcPr>
            <w:tcW w:w="483" w:type="dxa"/>
          </w:tcPr>
          <w:p w14:paraId="69343BEF" w14:textId="52A10F82" w:rsidR="006E73B4" w:rsidRPr="00384878" w:rsidRDefault="00A87DEE" w:rsidP="001D1457">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lastRenderedPageBreak/>
              <w:t>6</w:t>
            </w:r>
          </w:p>
        </w:tc>
        <w:tc>
          <w:tcPr>
            <w:tcW w:w="2865" w:type="dxa"/>
          </w:tcPr>
          <w:p w14:paraId="3EB45720" w14:textId="77777777" w:rsidR="008A5F45" w:rsidRPr="00384878" w:rsidRDefault="006E73B4" w:rsidP="001D1457">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Гадаад харилцааны яам</w:t>
            </w:r>
          </w:p>
          <w:p w14:paraId="59AA91F3" w14:textId="77777777" w:rsidR="008A5F45" w:rsidRPr="00384878" w:rsidRDefault="008A5F45" w:rsidP="001D1457">
            <w:pPr>
              <w:jc w:val="both"/>
              <w:rPr>
                <w:rFonts w:ascii="Arial" w:hAnsi="Arial" w:cs="Arial"/>
                <w:noProof/>
                <w:color w:val="000000" w:themeColor="text1"/>
                <w:sz w:val="22"/>
                <w:szCs w:val="22"/>
                <w:lang w:val="eu-ES"/>
              </w:rPr>
            </w:pPr>
          </w:p>
          <w:p w14:paraId="3D469C82" w14:textId="77777777" w:rsidR="0032684A" w:rsidRPr="00384878" w:rsidRDefault="006E73B4" w:rsidP="001D1457">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2021.0</w:t>
            </w:r>
            <w:r w:rsidR="0032684A" w:rsidRPr="00384878">
              <w:rPr>
                <w:rFonts w:ascii="Arial" w:hAnsi="Arial" w:cs="Arial"/>
                <w:noProof/>
                <w:color w:val="000000" w:themeColor="text1"/>
                <w:sz w:val="22"/>
                <w:szCs w:val="22"/>
                <w:lang w:val="eu-ES"/>
              </w:rPr>
              <w:t>4</w:t>
            </w:r>
            <w:r w:rsidRPr="00384878">
              <w:rPr>
                <w:rFonts w:ascii="Arial" w:hAnsi="Arial" w:cs="Arial"/>
                <w:noProof/>
                <w:color w:val="000000" w:themeColor="text1"/>
                <w:sz w:val="22"/>
                <w:szCs w:val="22"/>
                <w:lang w:val="eu-ES"/>
              </w:rPr>
              <w:t>.</w:t>
            </w:r>
            <w:r w:rsidR="0032684A" w:rsidRPr="00384878">
              <w:rPr>
                <w:rFonts w:ascii="Arial" w:hAnsi="Arial" w:cs="Arial"/>
                <w:noProof/>
                <w:color w:val="000000" w:themeColor="text1"/>
                <w:sz w:val="22"/>
                <w:szCs w:val="22"/>
                <w:lang w:val="eu-ES"/>
              </w:rPr>
              <w:t>06</w:t>
            </w:r>
          </w:p>
          <w:p w14:paraId="13EC2415" w14:textId="2FF0A069" w:rsidR="006E73B4" w:rsidRPr="00384878" w:rsidRDefault="006E73B4" w:rsidP="001D1457">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09/1</w:t>
            </w:r>
            <w:r w:rsidR="0032684A" w:rsidRPr="00384878">
              <w:rPr>
                <w:rFonts w:ascii="Arial" w:hAnsi="Arial" w:cs="Arial"/>
                <w:noProof/>
                <w:color w:val="000000" w:themeColor="text1"/>
                <w:sz w:val="22"/>
                <w:szCs w:val="22"/>
                <w:lang w:val="eu-ES"/>
              </w:rPr>
              <w:t>649</w:t>
            </w:r>
          </w:p>
        </w:tc>
        <w:tc>
          <w:tcPr>
            <w:tcW w:w="7243" w:type="dxa"/>
          </w:tcPr>
          <w:p w14:paraId="0AE1E39E" w14:textId="20FB2C5F" w:rsidR="003D7D5D" w:rsidRPr="00384878" w:rsidRDefault="003D7D5D" w:rsidP="003D7D5D">
            <w:pPr>
              <w:tabs>
                <w:tab w:val="left" w:pos="229"/>
                <w:tab w:val="left" w:pos="323"/>
              </w:tabs>
              <w:jc w:val="both"/>
              <w:rPr>
                <w:rFonts w:ascii="Arial" w:hAnsi="Arial" w:cs="Arial"/>
                <w:noProof/>
                <w:color w:val="000000" w:themeColor="text1"/>
                <w:sz w:val="22"/>
                <w:szCs w:val="22"/>
                <w:lang w:val="en-US"/>
              </w:rPr>
            </w:pPr>
            <w:r w:rsidRPr="00384878">
              <w:rPr>
                <w:rFonts w:ascii="Arial" w:hAnsi="Arial" w:cs="Arial"/>
                <w:noProof/>
                <w:color w:val="000000" w:themeColor="text1"/>
                <w:sz w:val="22"/>
                <w:szCs w:val="22"/>
                <w:lang w:val="eu-ES"/>
              </w:rPr>
              <w:t xml:space="preserve">1. Хуулийн төслийн 6 дугаар зүйлийн 6.1 дэх </w:t>
            </w:r>
            <w:r w:rsidR="00F2054D" w:rsidRPr="00384878">
              <w:rPr>
                <w:rFonts w:ascii="Arial" w:hAnsi="Arial" w:cs="Arial"/>
                <w:noProof/>
                <w:color w:val="000000" w:themeColor="text1"/>
                <w:sz w:val="22"/>
                <w:szCs w:val="22"/>
                <w:lang w:val="eu-ES"/>
              </w:rPr>
              <w:t>хэсэгт</w:t>
            </w:r>
            <w:r w:rsidRPr="00384878">
              <w:rPr>
                <w:rFonts w:ascii="Arial" w:hAnsi="Arial" w:cs="Arial"/>
                <w:noProof/>
                <w:color w:val="000000" w:themeColor="text1"/>
                <w:sz w:val="22"/>
                <w:szCs w:val="22"/>
                <w:lang w:val="eu-ES"/>
              </w:rPr>
              <w:t xml:space="preserve"> “Монгол Улсын Төрийн тугийг Монгол Улсын Ерөнхийлөгчийн баталсан журмын дагуу улсын баяр наадмын төв талбайд хүндэтгэн зална.” гэж </w:t>
            </w:r>
            <w:r w:rsidR="00CF7053" w:rsidRPr="00384878">
              <w:rPr>
                <w:rFonts w:ascii="Arial" w:hAnsi="Arial" w:cs="Arial"/>
                <w:noProof/>
                <w:color w:val="000000" w:themeColor="text1"/>
                <w:sz w:val="22"/>
                <w:szCs w:val="22"/>
                <w:lang w:val="eu-ES"/>
              </w:rPr>
              <w:t xml:space="preserve">заасныг Монгол Улсын Үндсэн хуулийн Гучин гуравдугаар зүйлд 2019 оны 11 дүгээр сарын 14-ний өдөр </w:t>
            </w:r>
            <w:r w:rsidRPr="00384878">
              <w:rPr>
                <w:rFonts w:ascii="Arial" w:hAnsi="Arial" w:cs="Arial"/>
                <w:noProof/>
                <w:color w:val="000000" w:themeColor="text1"/>
                <w:sz w:val="22"/>
                <w:szCs w:val="22"/>
                <w:lang w:val="eu-ES"/>
              </w:rPr>
              <w:t xml:space="preserve">“Ерөнхийлөгчид тодорхой бүрэн эрхийг зөвхөн энэ зүйлд заасан хүрээнд хуулиар олгож болно.” гэж </w:t>
            </w:r>
            <w:r w:rsidR="00CF7053" w:rsidRPr="00384878">
              <w:rPr>
                <w:rFonts w:ascii="Arial" w:hAnsi="Arial" w:cs="Arial"/>
                <w:noProof/>
                <w:color w:val="000000" w:themeColor="text1"/>
                <w:sz w:val="22"/>
                <w:szCs w:val="22"/>
                <w:lang w:val="eu-ES"/>
              </w:rPr>
              <w:t xml:space="preserve">нэмэлт өөрчлөлт оруулсантай уялдуулж, </w:t>
            </w:r>
            <w:r w:rsidR="00CF7053" w:rsidRPr="00384878">
              <w:rPr>
                <w:rFonts w:ascii="Arial" w:hAnsi="Arial" w:cs="Arial"/>
                <w:b/>
                <w:bCs/>
                <w:noProof/>
                <w:color w:val="000000" w:themeColor="text1"/>
                <w:sz w:val="22"/>
                <w:szCs w:val="22"/>
                <w:lang w:val="eu-ES"/>
              </w:rPr>
              <w:t>“Монгол Улсын Төрийн тугийг холбогдох журмын дагуу улсын баяр наадмын төв талбайд хүндэтгэн зална.</w:t>
            </w:r>
            <w:r w:rsidR="00CF7053" w:rsidRPr="00384878">
              <w:rPr>
                <w:rFonts w:ascii="Arial" w:hAnsi="Arial" w:cs="Arial"/>
                <w:noProof/>
                <w:color w:val="000000" w:themeColor="text1"/>
                <w:sz w:val="22"/>
                <w:szCs w:val="22"/>
                <w:lang w:val="eu-ES"/>
              </w:rPr>
              <w:t>” гэж өөрчлөх</w:t>
            </w:r>
            <w:r w:rsidR="00CF7053" w:rsidRPr="00384878">
              <w:rPr>
                <w:rFonts w:ascii="Arial" w:hAnsi="Arial" w:cs="Arial"/>
                <w:noProof/>
                <w:color w:val="000000" w:themeColor="text1"/>
                <w:sz w:val="22"/>
                <w:szCs w:val="22"/>
                <w:lang w:val="en-US"/>
              </w:rPr>
              <w:t>;</w:t>
            </w:r>
          </w:p>
          <w:p w14:paraId="1451FF65" w14:textId="25BAD09D" w:rsidR="003D7D5D" w:rsidRPr="00384878" w:rsidRDefault="003D7D5D" w:rsidP="003D7D5D">
            <w:pPr>
              <w:tabs>
                <w:tab w:val="left" w:pos="229"/>
                <w:tab w:val="left" w:pos="323"/>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2. Хуулийн төслийн Тавдугаар бүлэгт хууль хүчин төгөлдөр болох тухай хэм хэмжээг тусгах зэрэг болно.</w:t>
            </w:r>
          </w:p>
        </w:tc>
        <w:tc>
          <w:tcPr>
            <w:tcW w:w="4037" w:type="dxa"/>
          </w:tcPr>
          <w:p w14:paraId="29BAE091" w14:textId="7C3745A4" w:rsidR="002661A5" w:rsidRPr="00384878" w:rsidRDefault="003D7D5D" w:rsidP="00E94044">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1.</w:t>
            </w:r>
            <w:r w:rsidR="002661A5" w:rsidRPr="00384878">
              <w:rPr>
                <w:rFonts w:ascii="Arial" w:hAnsi="Arial" w:cs="Arial"/>
                <w:noProof/>
                <w:color w:val="000000" w:themeColor="text1"/>
                <w:sz w:val="22"/>
                <w:szCs w:val="22"/>
                <w:lang w:val="eu-ES"/>
              </w:rPr>
              <w:t xml:space="preserve">Монгол Улсын </w:t>
            </w:r>
            <w:r w:rsidR="000762AE" w:rsidRPr="00384878">
              <w:rPr>
                <w:rFonts w:ascii="Arial" w:hAnsi="Arial" w:cs="Arial"/>
                <w:noProof/>
                <w:color w:val="000000" w:themeColor="text1"/>
                <w:sz w:val="22"/>
                <w:szCs w:val="22"/>
                <w:lang w:val="eu-ES"/>
              </w:rPr>
              <w:t>Е</w:t>
            </w:r>
            <w:r w:rsidR="002661A5" w:rsidRPr="00384878">
              <w:rPr>
                <w:rFonts w:ascii="Arial" w:hAnsi="Arial" w:cs="Arial"/>
                <w:noProof/>
                <w:color w:val="000000" w:themeColor="text1"/>
                <w:sz w:val="22"/>
                <w:szCs w:val="22"/>
                <w:lang w:val="eu-ES"/>
              </w:rPr>
              <w:t>рөнхийлөгчийн 1994 оны 67 дугаар зарлигаар батлагдсан</w:t>
            </w:r>
            <w:r w:rsidR="002661A5" w:rsidRPr="00384878">
              <w:rPr>
                <w:rFonts w:ascii="Arial" w:hAnsi="Arial" w:cs="Arial"/>
                <w:caps/>
                <w:noProof/>
                <w:color w:val="000000" w:themeColor="text1"/>
                <w:sz w:val="22"/>
                <w:szCs w:val="22"/>
                <w:shd w:val="clear" w:color="auto" w:fill="FFFFFF"/>
                <w:lang w:val="eu-ES"/>
              </w:rPr>
              <w:t xml:space="preserve"> “Т</w:t>
            </w:r>
            <w:r w:rsidR="002661A5" w:rsidRPr="00384878">
              <w:rPr>
                <w:rFonts w:ascii="Arial" w:hAnsi="Arial" w:cs="Arial"/>
                <w:noProof/>
                <w:color w:val="000000" w:themeColor="text1"/>
                <w:sz w:val="22"/>
                <w:szCs w:val="22"/>
                <w:shd w:val="clear" w:color="auto" w:fill="FFFFFF"/>
                <w:lang w:val="eu-ES"/>
              </w:rPr>
              <w:t>өрийн тугийг хүндэтгэн залах журам батлах тухай” журмаар</w:t>
            </w:r>
            <w:r w:rsidR="00A820DD" w:rsidRPr="00384878">
              <w:rPr>
                <w:rFonts w:ascii="Arial" w:hAnsi="Arial" w:cs="Arial"/>
                <w:noProof/>
                <w:color w:val="000000" w:themeColor="text1"/>
                <w:sz w:val="22"/>
                <w:szCs w:val="22"/>
                <w:shd w:val="clear" w:color="auto" w:fill="FFFFFF"/>
                <w:lang w:val="eu-ES"/>
              </w:rPr>
              <w:t xml:space="preserve"> улсын баяр наадмын төв талбайд Монгол Улсын Төрийн тугийг хүндэтгэн залдаг</w:t>
            </w:r>
            <w:r w:rsidR="002D40A8" w:rsidRPr="00384878">
              <w:rPr>
                <w:rFonts w:ascii="Arial" w:hAnsi="Arial" w:cs="Arial"/>
                <w:noProof/>
                <w:color w:val="000000" w:themeColor="text1"/>
                <w:sz w:val="22"/>
                <w:szCs w:val="22"/>
                <w:shd w:val="clear" w:color="auto" w:fill="FFFFFF"/>
                <w:lang w:val="eu-ES"/>
              </w:rPr>
              <w:t>. Саналыг тусгасан.</w:t>
            </w:r>
            <w:r w:rsidR="00A820DD" w:rsidRPr="00384878">
              <w:rPr>
                <w:rFonts w:ascii="Arial" w:hAnsi="Arial" w:cs="Arial"/>
                <w:noProof/>
                <w:color w:val="000000" w:themeColor="text1"/>
                <w:sz w:val="22"/>
                <w:szCs w:val="22"/>
                <w:shd w:val="clear" w:color="auto" w:fill="FFFFFF"/>
                <w:lang w:val="eu-ES"/>
              </w:rPr>
              <w:t xml:space="preserve"> </w:t>
            </w:r>
          </w:p>
          <w:p w14:paraId="26B8894F" w14:textId="77777777" w:rsidR="004D6EAA" w:rsidRPr="00384878" w:rsidRDefault="004D6EAA" w:rsidP="00E94044">
            <w:pPr>
              <w:tabs>
                <w:tab w:val="left" w:pos="323"/>
                <w:tab w:val="left" w:pos="378"/>
              </w:tabs>
              <w:jc w:val="both"/>
              <w:rPr>
                <w:rFonts w:ascii="Arial" w:hAnsi="Arial" w:cs="Arial"/>
                <w:noProof/>
                <w:color w:val="000000" w:themeColor="text1"/>
                <w:sz w:val="22"/>
                <w:szCs w:val="22"/>
                <w:lang w:val="eu-ES"/>
              </w:rPr>
            </w:pPr>
          </w:p>
          <w:p w14:paraId="4635B05C" w14:textId="1A39B1C4" w:rsidR="004D6EAA" w:rsidRPr="00384878" w:rsidRDefault="004D6EAA" w:rsidP="00E94044">
            <w:pPr>
              <w:tabs>
                <w:tab w:val="left" w:pos="323"/>
                <w:tab w:val="left" w:pos="378"/>
              </w:tabs>
              <w:jc w:val="both"/>
              <w:rPr>
                <w:rFonts w:ascii="Arial" w:eastAsia="Yu Mincho" w:hAnsi="Arial" w:cs="Arial"/>
                <w:noProof/>
                <w:color w:val="000000" w:themeColor="text1"/>
                <w:sz w:val="22"/>
                <w:szCs w:val="22"/>
                <w:lang w:val="eu-ES"/>
              </w:rPr>
            </w:pPr>
            <w:r w:rsidRPr="00384878">
              <w:rPr>
                <w:rFonts w:ascii="Arial" w:hAnsi="Arial" w:cs="Arial"/>
                <w:noProof/>
                <w:color w:val="000000" w:themeColor="text1"/>
                <w:sz w:val="22"/>
                <w:szCs w:val="22"/>
                <w:lang w:val="eu-ES"/>
              </w:rPr>
              <w:t xml:space="preserve">2.Хууль хүчин төгөлдөр болох журам нь ердийн журмаар буюу </w:t>
            </w:r>
            <w:r w:rsidR="0025636B" w:rsidRPr="00384878">
              <w:rPr>
                <w:rFonts w:ascii="Arial" w:eastAsia="Yu Mincho" w:hAnsi="Arial" w:cs="Arial"/>
                <w:noProof/>
                <w:color w:val="000000" w:themeColor="text1"/>
                <w:sz w:val="22"/>
                <w:szCs w:val="22"/>
                <w:lang w:val="eu-ES"/>
              </w:rPr>
              <w:t xml:space="preserve"> Улсын Их Хурлын тухай хуулийн 5 дугаар зүйлийн 5.3 дахь хэсэгт заасны дагуу </w:t>
            </w:r>
            <w:r w:rsidR="0025636B" w:rsidRPr="00384878">
              <w:rPr>
                <w:rFonts w:ascii="Arial" w:hAnsi="Arial" w:cs="Arial"/>
                <w:noProof/>
                <w:color w:val="000000" w:themeColor="text1"/>
                <w:sz w:val="22"/>
                <w:szCs w:val="22"/>
                <w:shd w:val="clear" w:color="auto" w:fill="FFFFFF"/>
                <w:lang w:val="eu-ES"/>
              </w:rPr>
              <w:t xml:space="preserve">“Төрийн мэдээлэл” эмхтгэлд албан ёсоор нийтлэгдсэнээс хойш </w:t>
            </w:r>
            <w:r w:rsidR="0025636B" w:rsidRPr="00384878">
              <w:rPr>
                <w:rFonts w:ascii="Arial" w:eastAsia="Yu Mincho" w:hAnsi="Arial" w:cs="Arial"/>
                <w:noProof/>
                <w:color w:val="000000" w:themeColor="text1"/>
                <w:sz w:val="22"/>
                <w:szCs w:val="22"/>
                <w:lang w:val="eu-ES"/>
              </w:rPr>
              <w:t>10 хоногийн дараагаас хэрэгжиж эхлэх болно.</w:t>
            </w:r>
          </w:p>
          <w:p w14:paraId="16A81F90" w14:textId="2A434119" w:rsidR="00147362" w:rsidRPr="00384878" w:rsidRDefault="00147362" w:rsidP="00E94044">
            <w:pPr>
              <w:tabs>
                <w:tab w:val="left" w:pos="323"/>
                <w:tab w:val="left" w:pos="378"/>
              </w:tabs>
              <w:jc w:val="both"/>
              <w:rPr>
                <w:rFonts w:ascii="Arial" w:hAnsi="Arial" w:cs="Arial"/>
                <w:noProof/>
                <w:color w:val="000000" w:themeColor="text1"/>
                <w:sz w:val="22"/>
                <w:szCs w:val="22"/>
                <w:lang w:val="eu-ES"/>
              </w:rPr>
            </w:pPr>
            <w:r w:rsidRPr="00384878">
              <w:rPr>
                <w:rFonts w:ascii="Arial" w:eastAsia="Yu Mincho" w:hAnsi="Arial" w:cs="Arial"/>
                <w:noProof/>
                <w:color w:val="000000" w:themeColor="text1"/>
                <w:sz w:val="22"/>
                <w:szCs w:val="22"/>
                <w:lang w:val="eu-ES"/>
              </w:rPr>
              <w:t>Саналыг тусгаагүй.</w:t>
            </w:r>
          </w:p>
        </w:tc>
      </w:tr>
      <w:tr w:rsidR="00384878" w:rsidRPr="00384878" w14:paraId="0971A0D5" w14:textId="4ACF9461" w:rsidTr="00E27D68">
        <w:tc>
          <w:tcPr>
            <w:tcW w:w="483" w:type="dxa"/>
          </w:tcPr>
          <w:p w14:paraId="55FF8820" w14:textId="3CF0FA78" w:rsidR="006E73B4" w:rsidRPr="00384878" w:rsidRDefault="00A87DEE" w:rsidP="001D1457">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7</w:t>
            </w:r>
          </w:p>
        </w:tc>
        <w:tc>
          <w:tcPr>
            <w:tcW w:w="2865" w:type="dxa"/>
          </w:tcPr>
          <w:p w14:paraId="54E1A441" w14:textId="6FC51F5E" w:rsidR="006E73B4" w:rsidRPr="00384878" w:rsidRDefault="006E73B4" w:rsidP="001D1457">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Сангийн яам</w:t>
            </w:r>
          </w:p>
          <w:p w14:paraId="785149D6" w14:textId="77777777" w:rsidR="00DE16C1" w:rsidRPr="00384878" w:rsidRDefault="00DE16C1" w:rsidP="001D1457">
            <w:pPr>
              <w:jc w:val="both"/>
              <w:rPr>
                <w:rFonts w:ascii="Arial" w:hAnsi="Arial" w:cs="Arial"/>
                <w:noProof/>
                <w:color w:val="000000" w:themeColor="text1"/>
                <w:sz w:val="22"/>
                <w:szCs w:val="22"/>
                <w:lang w:val="eu-ES"/>
              </w:rPr>
            </w:pPr>
          </w:p>
          <w:p w14:paraId="670E7B4F" w14:textId="77777777" w:rsidR="008D3C95" w:rsidRPr="00384878" w:rsidRDefault="00DE16C1" w:rsidP="001D1457">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202</w:t>
            </w:r>
            <w:r w:rsidR="008D3C95" w:rsidRPr="00384878">
              <w:rPr>
                <w:rFonts w:ascii="Arial" w:hAnsi="Arial" w:cs="Arial"/>
                <w:noProof/>
                <w:color w:val="000000" w:themeColor="text1"/>
                <w:sz w:val="22"/>
                <w:szCs w:val="22"/>
                <w:lang w:val="eu-ES"/>
              </w:rPr>
              <w:t>2</w:t>
            </w:r>
            <w:r w:rsidRPr="00384878">
              <w:rPr>
                <w:rFonts w:ascii="Arial" w:hAnsi="Arial" w:cs="Arial"/>
                <w:noProof/>
                <w:color w:val="000000" w:themeColor="text1"/>
                <w:sz w:val="22"/>
                <w:szCs w:val="22"/>
                <w:lang w:val="eu-ES"/>
              </w:rPr>
              <w:t>.0</w:t>
            </w:r>
            <w:r w:rsidR="008D3C95" w:rsidRPr="00384878">
              <w:rPr>
                <w:rFonts w:ascii="Arial" w:hAnsi="Arial" w:cs="Arial"/>
                <w:noProof/>
                <w:color w:val="000000" w:themeColor="text1"/>
                <w:sz w:val="22"/>
                <w:szCs w:val="22"/>
                <w:lang w:val="eu-ES"/>
              </w:rPr>
              <w:t>4</w:t>
            </w:r>
            <w:r w:rsidRPr="00384878">
              <w:rPr>
                <w:rFonts w:ascii="Arial" w:hAnsi="Arial" w:cs="Arial"/>
                <w:noProof/>
                <w:color w:val="000000" w:themeColor="text1"/>
                <w:sz w:val="22"/>
                <w:szCs w:val="22"/>
                <w:lang w:val="eu-ES"/>
              </w:rPr>
              <w:t>.</w:t>
            </w:r>
            <w:r w:rsidR="008D3C95" w:rsidRPr="00384878">
              <w:rPr>
                <w:rFonts w:ascii="Arial" w:hAnsi="Arial" w:cs="Arial"/>
                <w:noProof/>
                <w:color w:val="000000" w:themeColor="text1"/>
                <w:sz w:val="22"/>
                <w:szCs w:val="22"/>
                <w:lang w:val="eu-ES"/>
              </w:rPr>
              <w:t>05</w:t>
            </w:r>
            <w:r w:rsidRPr="00384878">
              <w:rPr>
                <w:rFonts w:ascii="Arial" w:hAnsi="Arial" w:cs="Arial"/>
                <w:noProof/>
                <w:color w:val="000000" w:themeColor="text1"/>
                <w:sz w:val="22"/>
                <w:szCs w:val="22"/>
                <w:lang w:val="eu-ES"/>
              </w:rPr>
              <w:t xml:space="preserve"> </w:t>
            </w:r>
          </w:p>
          <w:p w14:paraId="62601FF4" w14:textId="05BE49E3" w:rsidR="00DE16C1" w:rsidRPr="00384878" w:rsidRDefault="008D3C95" w:rsidP="001D1457">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1/1967</w:t>
            </w:r>
          </w:p>
          <w:p w14:paraId="471622F8" w14:textId="0DF541E8" w:rsidR="00FC22C1" w:rsidRPr="00384878" w:rsidRDefault="00FC22C1" w:rsidP="001D1457">
            <w:pPr>
              <w:jc w:val="both"/>
              <w:rPr>
                <w:rFonts w:ascii="Arial" w:hAnsi="Arial" w:cs="Arial"/>
                <w:noProof/>
                <w:color w:val="000000" w:themeColor="text1"/>
                <w:sz w:val="22"/>
                <w:szCs w:val="22"/>
                <w:lang w:val="eu-ES"/>
              </w:rPr>
            </w:pPr>
          </w:p>
        </w:tc>
        <w:tc>
          <w:tcPr>
            <w:tcW w:w="7243" w:type="dxa"/>
          </w:tcPr>
          <w:p w14:paraId="53C3611E" w14:textId="2463D1F9" w:rsidR="006E73B4" w:rsidRPr="00384878" w:rsidRDefault="00B1295C" w:rsidP="001D1457">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 xml:space="preserve">Үндэсний их баяр наадмын тухай хуулийн </w:t>
            </w:r>
            <w:r w:rsidR="00797B37" w:rsidRPr="00384878">
              <w:rPr>
                <w:rFonts w:ascii="Arial" w:hAnsi="Arial" w:cs="Arial"/>
                <w:noProof/>
                <w:color w:val="000000" w:themeColor="text1"/>
                <w:sz w:val="22"/>
                <w:szCs w:val="22"/>
                <w:lang w:val="eu-ES"/>
              </w:rPr>
              <w:t xml:space="preserve">шинэчилсэн найруулгын төслийг дагалдуулан боловсруулсан Төрийн болон орон нутгийн өмчийн хөрөнгөөр бараа, ажил, үйлчилгээ худалдан авах тухай хуульд нэмэлт оруулах тухай хуулийн төслийг боловсруулсан нь хуулийн төсийн үзэл баримтлалд тусгагдаагүй асуудал байх ба Хууль тогтоомжийн тухай хуулийн 16 дугаар зүйлийн 16.1 дэх хэсэгт заасан хууль тогтоомжийн төслийг үзэл баримтлалд нь нийцүүлэн боловсруулах шаардлагад нийцэхгүй байна. Мөн холбогдох хуулийн төслийн хэрэгцээ, шаардлага, үр нөлөө, зардлыг судлан тооцоолол зэргийг хийгээгүй байх тул дагалдах хуулийн төслөөс хасах саналтай байна. </w:t>
            </w:r>
          </w:p>
        </w:tc>
        <w:tc>
          <w:tcPr>
            <w:tcW w:w="4037" w:type="dxa"/>
          </w:tcPr>
          <w:p w14:paraId="187C2881" w14:textId="363EE297" w:rsidR="006E73B4" w:rsidRPr="00384878" w:rsidRDefault="009075C8" w:rsidP="001D1457">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Саналын дагуу Үндэсний их баяр наадмын тухай хуулийн төслийг даган боловсруулсан Төрийн  болон орон нутгийн өмчийн хөрөнгөөр бараа, ажил, үйлчилгээ худалдан авах тухай хуульд нэмэлт оруулах тухай хуулийн төслийг хассан болно.</w:t>
            </w:r>
          </w:p>
        </w:tc>
      </w:tr>
      <w:tr w:rsidR="00384878" w:rsidRPr="00384878" w14:paraId="3754CE18" w14:textId="334792D8" w:rsidTr="00E27D68">
        <w:tc>
          <w:tcPr>
            <w:tcW w:w="483" w:type="dxa"/>
          </w:tcPr>
          <w:p w14:paraId="244D2B6C" w14:textId="4E08FDC6" w:rsidR="00A658DD" w:rsidRPr="00384878" w:rsidRDefault="00A87DEE" w:rsidP="00A658DD">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8</w:t>
            </w:r>
          </w:p>
        </w:tc>
        <w:tc>
          <w:tcPr>
            <w:tcW w:w="2865" w:type="dxa"/>
          </w:tcPr>
          <w:p w14:paraId="2D493E1E" w14:textId="438D3B31" w:rsidR="00A658DD" w:rsidRPr="00384878" w:rsidRDefault="00A658DD" w:rsidP="00A658DD">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Хөдөлмөр, нийгмийн хамгааллын яам</w:t>
            </w:r>
          </w:p>
          <w:p w14:paraId="1C24AAE8" w14:textId="45BD5388" w:rsidR="008F4E9F" w:rsidRPr="00384878" w:rsidRDefault="008F4E9F" w:rsidP="00A658DD">
            <w:pPr>
              <w:jc w:val="both"/>
              <w:rPr>
                <w:rFonts w:ascii="Arial" w:hAnsi="Arial" w:cs="Arial"/>
                <w:noProof/>
                <w:color w:val="000000" w:themeColor="text1"/>
                <w:sz w:val="22"/>
                <w:szCs w:val="22"/>
                <w:lang w:val="eu-ES"/>
              </w:rPr>
            </w:pPr>
          </w:p>
          <w:p w14:paraId="0B3A6CAA" w14:textId="64DA8195" w:rsidR="008F4E9F" w:rsidRPr="00384878" w:rsidRDefault="008F4E9F" w:rsidP="00A658DD">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2022.04.05</w:t>
            </w:r>
          </w:p>
          <w:p w14:paraId="2DAA1F46" w14:textId="727E9AB7" w:rsidR="008F4E9F" w:rsidRPr="00384878" w:rsidRDefault="008F4E9F" w:rsidP="00A658DD">
            <w:pPr>
              <w:jc w:val="both"/>
              <w:rPr>
                <w:rFonts w:ascii="Arial" w:hAnsi="Arial" w:cs="Arial"/>
                <w:noProof/>
                <w:color w:val="000000" w:themeColor="text1"/>
                <w:sz w:val="22"/>
                <w:szCs w:val="22"/>
                <w:lang w:val="eu-ES"/>
              </w:rPr>
            </w:pPr>
          </w:p>
          <w:p w14:paraId="7E0259F5" w14:textId="3F2FB9DB" w:rsidR="008F4E9F" w:rsidRPr="00384878" w:rsidRDefault="008F4E9F" w:rsidP="00A658DD">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1/905</w:t>
            </w:r>
          </w:p>
          <w:p w14:paraId="3F8792A5" w14:textId="228F6D88" w:rsidR="00A658DD" w:rsidRPr="00384878" w:rsidRDefault="00A658DD" w:rsidP="00A658DD">
            <w:pPr>
              <w:jc w:val="both"/>
              <w:rPr>
                <w:rFonts w:ascii="Arial" w:hAnsi="Arial" w:cs="Arial"/>
                <w:noProof/>
                <w:color w:val="000000" w:themeColor="text1"/>
                <w:sz w:val="22"/>
                <w:szCs w:val="22"/>
                <w:lang w:val="eu-ES"/>
              </w:rPr>
            </w:pPr>
          </w:p>
        </w:tc>
        <w:tc>
          <w:tcPr>
            <w:tcW w:w="7243" w:type="dxa"/>
          </w:tcPr>
          <w:p w14:paraId="7B654486" w14:textId="77777777" w:rsidR="00325A5F" w:rsidRPr="00384878" w:rsidRDefault="00325A5F" w:rsidP="009A5967">
            <w:pPr>
              <w:pStyle w:val="BodyText1"/>
              <w:numPr>
                <w:ilvl w:val="0"/>
                <w:numId w:val="22"/>
              </w:numPr>
              <w:shd w:val="clear" w:color="auto" w:fill="auto"/>
              <w:tabs>
                <w:tab w:val="left" w:pos="227"/>
              </w:tabs>
              <w:spacing w:after="0" w:line="274" w:lineRule="exact"/>
              <w:ind w:right="20"/>
              <w:rPr>
                <w:noProof/>
                <w:color w:val="000000" w:themeColor="text1"/>
                <w:lang w:val="eu-ES"/>
              </w:rPr>
            </w:pPr>
            <w:r w:rsidRPr="00384878">
              <w:rPr>
                <w:noProof/>
                <w:color w:val="000000" w:themeColor="text1"/>
                <w:lang w:val="eu-ES"/>
              </w:rPr>
              <w:lastRenderedPageBreak/>
              <w:t>Хуулийн төслийн (5.14, 15.3, 16.5.3,) “өсвөр үе” гэсэн ойлголт байгаа бөгөөд үүнийг хэрхэн ойлгох талаарх зохицуулалт байхгүй байна.</w:t>
            </w:r>
          </w:p>
          <w:p w14:paraId="7702CF79" w14:textId="0C4C4F1F" w:rsidR="00325A5F" w:rsidRPr="00384878" w:rsidRDefault="00325A5F" w:rsidP="009A5967">
            <w:pPr>
              <w:pStyle w:val="BodyText1"/>
              <w:shd w:val="clear" w:color="auto" w:fill="auto"/>
              <w:spacing w:after="0" w:line="274" w:lineRule="exact"/>
              <w:ind w:right="20"/>
              <w:rPr>
                <w:noProof/>
                <w:color w:val="000000" w:themeColor="text1"/>
                <w:lang w:val="eu-ES"/>
              </w:rPr>
            </w:pPr>
            <w:r w:rsidRPr="00384878">
              <w:rPr>
                <w:noProof/>
                <w:color w:val="000000" w:themeColor="text1"/>
                <w:lang w:val="eu-ES"/>
              </w:rPr>
              <w:t>Тухайлбал, Биеийн тамир, спортын тухай хуул</w:t>
            </w:r>
            <w:r w:rsidR="000762AE" w:rsidRPr="00384878">
              <w:rPr>
                <w:noProof/>
                <w:color w:val="000000" w:themeColor="text1"/>
                <w:lang w:val="eu-ES"/>
              </w:rPr>
              <w:t>ийн 16 дугаар зүйлийн</w:t>
            </w:r>
            <w:r w:rsidR="00F8235D" w:rsidRPr="00384878">
              <w:rPr>
                <w:noProof/>
                <w:color w:val="000000" w:themeColor="text1"/>
                <w:lang w:val="eu-ES"/>
              </w:rPr>
              <w:t xml:space="preserve"> </w:t>
            </w:r>
            <w:r w:rsidRPr="00384878">
              <w:rPr>
                <w:noProof/>
                <w:color w:val="000000" w:themeColor="text1"/>
                <w:lang w:val="eu-ES"/>
              </w:rPr>
              <w:t xml:space="preserve"> 16.1 дэх</w:t>
            </w:r>
            <w:r w:rsidR="00F51E30" w:rsidRPr="00384878">
              <w:rPr>
                <w:noProof/>
                <w:color w:val="000000" w:themeColor="text1"/>
                <w:lang w:val="eu-ES"/>
              </w:rPr>
              <w:t xml:space="preserve"> хэсэгт</w:t>
            </w:r>
            <w:r w:rsidRPr="00384878">
              <w:rPr>
                <w:noProof/>
                <w:color w:val="000000" w:themeColor="text1"/>
                <w:lang w:val="eu-ES"/>
              </w:rPr>
              <w:t xml:space="preserve"> “өсвөр үе,” гэж заасан, Залуучуудын хөгжлийг дэмжих тухай хууль (10.1.3)-т “өсвөр үе" , мөн одоогийн хүчин төгөлдөр </w:t>
            </w:r>
            <w:r w:rsidRPr="00384878">
              <w:rPr>
                <w:noProof/>
                <w:color w:val="000000" w:themeColor="text1"/>
                <w:lang w:val="eu-ES"/>
              </w:rPr>
              <w:lastRenderedPageBreak/>
              <w:t>үйлчилж байгаа Үндэсний их баяр наадмын тухай хууль (12.4.2)-д “өсвөр үе” гэсэн зохицуулалтыг тусгасан. Харин Хүүхдийн эрхийн конвенц болон Боловсролын тухай, Хүүхдийн эрхийн тухай хуулиудад энэ талаар дурдаагүй бөгөөд хэдэн настай хүүхдийг ‘‘өсвөр үе”-д хамаарах насны хязгаарыг тодорхой тусгаагүй.</w:t>
            </w:r>
          </w:p>
          <w:p w14:paraId="41DE4C78" w14:textId="1FA9DF54" w:rsidR="00325A5F" w:rsidRPr="00384878" w:rsidRDefault="00325A5F" w:rsidP="009A5967">
            <w:pPr>
              <w:pStyle w:val="BodyText1"/>
              <w:shd w:val="clear" w:color="auto" w:fill="auto"/>
              <w:spacing w:after="0" w:line="274" w:lineRule="exact"/>
              <w:ind w:right="20"/>
              <w:rPr>
                <w:noProof/>
                <w:color w:val="000000" w:themeColor="text1"/>
                <w:lang w:val="eu-ES"/>
              </w:rPr>
            </w:pPr>
            <w:r w:rsidRPr="00384878">
              <w:rPr>
                <w:noProof/>
                <w:color w:val="000000" w:themeColor="text1"/>
                <w:lang w:val="eu-ES"/>
              </w:rPr>
              <w:t>Хуулийн төсөлд “өсвөр үе” гэснийг хэдээс хэдэн настай хүүхдийг ойлгох талаар тодорхой тусгаж өгөх. Тухайлбал, өсвөр үе (13-18 нас) гэх.</w:t>
            </w:r>
          </w:p>
          <w:p w14:paraId="22A9B04B" w14:textId="65D1A9C0" w:rsidR="00325A5F" w:rsidRPr="00384878" w:rsidRDefault="009A5967" w:rsidP="009A5967">
            <w:pPr>
              <w:pStyle w:val="BodyText1"/>
              <w:shd w:val="clear" w:color="auto" w:fill="auto"/>
              <w:tabs>
                <w:tab w:val="left" w:pos="1039"/>
              </w:tabs>
              <w:spacing w:after="0" w:line="274" w:lineRule="exact"/>
              <w:rPr>
                <w:noProof/>
                <w:color w:val="000000" w:themeColor="text1"/>
                <w:lang w:val="eu-ES"/>
              </w:rPr>
            </w:pPr>
            <w:r w:rsidRPr="00384878">
              <w:rPr>
                <w:noProof/>
                <w:color w:val="000000" w:themeColor="text1"/>
                <w:lang w:val="eu-ES"/>
              </w:rPr>
              <w:t>2.</w:t>
            </w:r>
            <w:r w:rsidR="00325A5F" w:rsidRPr="00384878">
              <w:rPr>
                <w:noProof/>
                <w:color w:val="000000" w:themeColor="text1"/>
                <w:lang w:val="eu-ES"/>
              </w:rPr>
              <w:t>Үндэсний их баяр наадамд оролцох хүүхдийн насны хувьд:</w:t>
            </w:r>
          </w:p>
          <w:p w14:paraId="62DCF626" w14:textId="77777777" w:rsidR="00325A5F" w:rsidRPr="00384878" w:rsidRDefault="00325A5F" w:rsidP="009A5967">
            <w:pPr>
              <w:pStyle w:val="BodyText1"/>
              <w:shd w:val="clear" w:color="auto" w:fill="auto"/>
              <w:spacing w:after="0" w:line="274" w:lineRule="exact"/>
              <w:ind w:right="20"/>
              <w:rPr>
                <w:noProof/>
                <w:color w:val="000000" w:themeColor="text1"/>
                <w:lang w:val="eu-ES"/>
              </w:rPr>
            </w:pPr>
            <w:r w:rsidRPr="00384878">
              <w:rPr>
                <w:noProof/>
                <w:color w:val="000000" w:themeColor="text1"/>
                <w:lang w:val="eu-ES"/>
              </w:rPr>
              <w:t>Хуулийн төслийн хурдан морины уралдаан хэсэгт: “хурдан морины уралдаанд уралдах морийг долоо, түүнээс дээш насны хүүхэд унах” гэж заажээ.</w:t>
            </w:r>
          </w:p>
          <w:p w14:paraId="51DC05E4" w14:textId="525A590B" w:rsidR="00325A5F" w:rsidRPr="00384878" w:rsidRDefault="00325A5F" w:rsidP="009A5967">
            <w:pPr>
              <w:pStyle w:val="BodyText1"/>
              <w:shd w:val="clear" w:color="auto" w:fill="auto"/>
              <w:spacing w:after="0" w:line="274" w:lineRule="exact"/>
              <w:ind w:right="20"/>
              <w:rPr>
                <w:noProof/>
                <w:color w:val="000000" w:themeColor="text1"/>
                <w:lang w:val="eu-ES"/>
              </w:rPr>
            </w:pPr>
            <w:r w:rsidRPr="00384878">
              <w:rPr>
                <w:noProof/>
                <w:color w:val="000000" w:themeColor="text1"/>
                <w:lang w:val="eu-ES"/>
              </w:rPr>
              <w:t>Монгол хүүхдийн цогц хөгжлийн оношилгооны суурь судалгаанд дурдсанаар бие бялдрын үзүүлэлтийн хувьд (7-10 насны хүүхдэд хийсэн судалгааны үр дүнгээс):</w:t>
            </w:r>
          </w:p>
          <w:p w14:paraId="00DADFDD" w14:textId="77777777" w:rsidR="00325A5F" w:rsidRPr="00384878" w:rsidRDefault="00325A5F" w:rsidP="009A5967">
            <w:pPr>
              <w:pStyle w:val="BodyText1"/>
              <w:shd w:val="clear" w:color="auto" w:fill="auto"/>
              <w:spacing w:after="0" w:line="274" w:lineRule="exact"/>
              <w:ind w:right="20"/>
              <w:rPr>
                <w:noProof/>
                <w:color w:val="000000" w:themeColor="text1"/>
                <w:lang w:val="eu-ES"/>
              </w:rPr>
            </w:pPr>
            <w:r w:rsidRPr="00384878">
              <w:rPr>
                <w:noProof/>
                <w:color w:val="000000" w:themeColor="text1"/>
                <w:lang w:val="eu-ES"/>
              </w:rPr>
              <w:t>•Хөвгүүдийн баруун гарын атгах хүч 9кг, зүүн гарын атгах хүч нь 8 кг, харин охидын хувьд баруун, зүүн гарын атгах хүч ойролцоогоор 4 кг;</w:t>
            </w:r>
          </w:p>
          <w:p w14:paraId="67CAC134" w14:textId="77777777" w:rsidR="00325A5F" w:rsidRPr="00384878" w:rsidRDefault="00325A5F" w:rsidP="00325A5F">
            <w:pPr>
              <w:pStyle w:val="BodyText1"/>
              <w:shd w:val="clear" w:color="auto" w:fill="auto"/>
              <w:spacing w:after="0" w:line="274" w:lineRule="exact"/>
              <w:ind w:left="80" w:firstLine="700"/>
              <w:rPr>
                <w:noProof/>
                <w:color w:val="000000" w:themeColor="text1"/>
                <w:lang w:val="eu-ES"/>
              </w:rPr>
            </w:pPr>
            <w:r w:rsidRPr="00384878">
              <w:rPr>
                <w:noProof/>
                <w:color w:val="000000" w:themeColor="text1"/>
                <w:lang w:val="eu-ES"/>
              </w:rPr>
              <w:t>•охидын хувьд хөвгүүдээс уян хатан чанар илүү;</w:t>
            </w:r>
          </w:p>
          <w:p w14:paraId="6862D044" w14:textId="27AB6494" w:rsidR="00325A5F" w:rsidRPr="00384878" w:rsidRDefault="00325A5F" w:rsidP="00325A5F">
            <w:pPr>
              <w:pStyle w:val="BodyText1"/>
              <w:shd w:val="clear" w:color="auto" w:fill="auto"/>
              <w:spacing w:after="0" w:line="274" w:lineRule="exact"/>
              <w:ind w:left="80" w:right="20" w:firstLine="700"/>
              <w:rPr>
                <w:noProof/>
                <w:color w:val="000000" w:themeColor="text1"/>
                <w:lang w:val="eu-ES"/>
              </w:rPr>
            </w:pPr>
            <w:r w:rsidRPr="00384878">
              <w:rPr>
                <w:noProof/>
                <w:color w:val="000000" w:themeColor="text1"/>
                <w:lang w:val="eu-ES"/>
              </w:rPr>
              <w:t>•8 насанд хүүхдүүдийн биеийн өндөр, жин нэмэгддэг бөгөөд 9 насанд гарын булчингийн хүч и</w:t>
            </w:r>
            <w:r w:rsidR="00FD68F8" w:rsidRPr="00384878">
              <w:rPr>
                <w:noProof/>
                <w:color w:val="000000" w:themeColor="text1"/>
                <w:lang w:val="eu-ES"/>
              </w:rPr>
              <w:t>лүү</w:t>
            </w:r>
            <w:r w:rsidRPr="00384878">
              <w:rPr>
                <w:noProof/>
                <w:color w:val="000000" w:themeColor="text1"/>
                <w:lang w:val="eu-ES"/>
              </w:rPr>
              <w:t xml:space="preserve"> нэмэгддэг;</w:t>
            </w:r>
          </w:p>
          <w:p w14:paraId="31DCA6FB" w14:textId="77777777" w:rsidR="00325A5F" w:rsidRPr="00384878" w:rsidRDefault="00325A5F" w:rsidP="00325A5F">
            <w:pPr>
              <w:pStyle w:val="BodyText1"/>
              <w:shd w:val="clear" w:color="auto" w:fill="auto"/>
              <w:spacing w:after="0" w:line="274" w:lineRule="exact"/>
              <w:ind w:left="80" w:right="20" w:firstLine="700"/>
              <w:rPr>
                <w:noProof/>
                <w:color w:val="000000" w:themeColor="text1"/>
                <w:lang w:val="eu-ES"/>
              </w:rPr>
            </w:pPr>
            <w:r w:rsidRPr="00384878">
              <w:rPr>
                <w:noProof/>
                <w:color w:val="000000" w:themeColor="text1"/>
                <w:lang w:val="eu-ES"/>
              </w:rPr>
              <w:t>•Хүүхдийн гарын атгах хүч, уян хатан байдал нь хот, орон нутагт оршин суугаагаас хамааран статистик ач холбогдлын түвшинд ялгаатай.</w:t>
            </w:r>
          </w:p>
          <w:p w14:paraId="78FEC2B2" w14:textId="77777777" w:rsidR="00325A5F" w:rsidRPr="00384878" w:rsidRDefault="00325A5F" w:rsidP="00325A5F">
            <w:pPr>
              <w:pStyle w:val="BodyText1"/>
              <w:shd w:val="clear" w:color="auto" w:fill="auto"/>
              <w:spacing w:after="0" w:line="274" w:lineRule="exact"/>
              <w:ind w:left="80" w:right="20" w:firstLine="700"/>
              <w:rPr>
                <w:noProof/>
                <w:color w:val="000000" w:themeColor="text1"/>
                <w:lang w:val="eu-ES"/>
              </w:rPr>
            </w:pPr>
            <w:r w:rsidRPr="00384878">
              <w:rPr>
                <w:noProof/>
                <w:color w:val="000000" w:themeColor="text1"/>
                <w:lang w:val="eu-ES"/>
              </w:rPr>
              <w:t>•Орон нутгийн хүүхдүүдийн гарын атгах хүч илүү бол Улаанбаатар хотод амьдарч байгаа хүүхдүүдийн уян хатан чанар нь илүү байсан байна.</w:t>
            </w:r>
          </w:p>
          <w:p w14:paraId="60802CDC" w14:textId="77777777" w:rsidR="00325A5F" w:rsidRPr="00384878" w:rsidRDefault="00325A5F" w:rsidP="009A5967">
            <w:pPr>
              <w:pStyle w:val="BodyText1"/>
              <w:shd w:val="clear" w:color="auto" w:fill="auto"/>
              <w:spacing w:after="0" w:line="274" w:lineRule="exact"/>
              <w:ind w:right="20"/>
              <w:rPr>
                <w:noProof/>
                <w:color w:val="000000" w:themeColor="text1"/>
                <w:lang w:val="eu-ES"/>
              </w:rPr>
            </w:pPr>
            <w:r w:rsidRPr="00384878">
              <w:rPr>
                <w:noProof/>
                <w:color w:val="000000" w:themeColor="text1"/>
                <w:lang w:val="eu-ES"/>
              </w:rPr>
              <w:t>Дээрх судалгаанаас харахад эрэгтэй, эмэгтэй хүүхдийн гарын атгалтын хүч харилцан адилгүй өөр өөр байгаа бөгөөд 7 болон 9 настай хүүхдийн гарын атгалтын хүч насны онцлогоос хамааран мөн өөр өөр байна.</w:t>
            </w:r>
          </w:p>
          <w:p w14:paraId="3045DA0D" w14:textId="77777777" w:rsidR="00325A5F" w:rsidRPr="00384878" w:rsidRDefault="00325A5F" w:rsidP="009A5967">
            <w:pPr>
              <w:pStyle w:val="BodyText1"/>
              <w:shd w:val="clear" w:color="auto" w:fill="auto"/>
              <w:spacing w:after="0" w:line="274" w:lineRule="exact"/>
              <w:ind w:right="20"/>
              <w:rPr>
                <w:noProof/>
                <w:color w:val="000000" w:themeColor="text1"/>
                <w:lang w:val="eu-ES"/>
              </w:rPr>
            </w:pPr>
            <w:r w:rsidRPr="00384878">
              <w:rPr>
                <w:noProof/>
                <w:color w:val="000000" w:themeColor="text1"/>
                <w:lang w:val="eu-ES"/>
              </w:rPr>
              <w:t>Хуулийн төслийн 10 дугаар зүйлийн 10.2-д заасан “долоо” гэснийг “ес" гэж өөрчлөх.</w:t>
            </w:r>
          </w:p>
          <w:p w14:paraId="205E1B40" w14:textId="77777777" w:rsidR="003C1DDC" w:rsidRPr="00384878" w:rsidRDefault="00325A5F" w:rsidP="003C1DDC">
            <w:pPr>
              <w:pStyle w:val="BodyText1"/>
              <w:shd w:val="clear" w:color="auto" w:fill="auto"/>
              <w:spacing w:after="0" w:line="274" w:lineRule="exact"/>
              <w:ind w:right="20"/>
              <w:rPr>
                <w:noProof/>
                <w:color w:val="000000" w:themeColor="text1"/>
                <w:lang w:val="eu-ES"/>
              </w:rPr>
            </w:pPr>
            <w:r w:rsidRPr="00384878">
              <w:rPr>
                <w:noProof/>
                <w:color w:val="000000" w:themeColor="text1"/>
                <w:lang w:val="eu-ES"/>
              </w:rPr>
              <w:t xml:space="preserve">Хуулийн төслийн 10.3-т "...хүүхдийн ослын даатгалд даатгуулсан эсэх, стандартын шаардлага хангасан хувцас хэрэглэж байгаа эсэхэд хүүхэд, гэр бүл, хөгжлийн асуудал эрхэлсэн төрийн захиргааны төв байгууллага хяналт тавина” гэж заасныг “эсэхэд” гэсний дараа “бүх шатны засаг дарга, мэргэжлийн хяналтын </w:t>
            </w:r>
            <w:r w:rsidRPr="00384878">
              <w:rPr>
                <w:noProof/>
                <w:color w:val="000000" w:themeColor="text1"/>
                <w:lang w:val="eu-ES"/>
              </w:rPr>
              <w:lastRenderedPageBreak/>
              <w:t>байгууллага, хүүхэд, гэр бүл, хөгжлийн асуудал эрхэлсзн төрийн захиргааны байгууллага хяналт тавина" гэж нэмэх.</w:t>
            </w:r>
          </w:p>
          <w:p w14:paraId="735A0FE8" w14:textId="4E9BF1DD" w:rsidR="00325A5F" w:rsidRPr="00384878" w:rsidRDefault="003C1DDC" w:rsidP="003C1DDC">
            <w:pPr>
              <w:pStyle w:val="BodyText1"/>
              <w:shd w:val="clear" w:color="auto" w:fill="auto"/>
              <w:spacing w:after="0" w:line="274" w:lineRule="exact"/>
              <w:ind w:right="20"/>
              <w:rPr>
                <w:noProof/>
                <w:color w:val="000000" w:themeColor="text1"/>
                <w:lang w:val="eu-ES"/>
              </w:rPr>
            </w:pPr>
            <w:r w:rsidRPr="00384878">
              <w:rPr>
                <w:noProof/>
                <w:color w:val="000000" w:themeColor="text1"/>
                <w:lang w:val="eu-ES"/>
              </w:rPr>
              <w:t>3.</w:t>
            </w:r>
            <w:r w:rsidR="00325A5F" w:rsidRPr="00384878">
              <w:rPr>
                <w:noProof/>
                <w:color w:val="000000" w:themeColor="text1"/>
                <w:lang w:val="eu-ES"/>
              </w:rPr>
              <w:t>Хуулийн төслийн бөхийн барилдаан хэсэгт: Улс, аймгийн баяр наадамд барилдах бөх нь 18 насанд хүрсэн хүн байна. (хуулийн төслийн 9.2, 9.5), Гэтэл сумын наадамд 16 насанд хүрсэн бол барилдаж болно (хуулийн төслийн 9.6) гэж заасан. Улс, аймаг, сумд өөр өөр насны хязгаар заасныг тодорхой болгох.</w:t>
            </w:r>
          </w:p>
          <w:p w14:paraId="61212F9D" w14:textId="77777777" w:rsidR="00325A5F" w:rsidRPr="00384878" w:rsidRDefault="00325A5F" w:rsidP="009A5967">
            <w:pPr>
              <w:pStyle w:val="BodyText1"/>
              <w:shd w:val="clear" w:color="auto" w:fill="auto"/>
              <w:spacing w:after="0" w:line="274" w:lineRule="exact"/>
              <w:ind w:right="20"/>
              <w:rPr>
                <w:noProof/>
                <w:color w:val="000000" w:themeColor="text1"/>
                <w:lang w:val="eu-ES"/>
              </w:rPr>
            </w:pPr>
            <w:r w:rsidRPr="00384878">
              <w:rPr>
                <w:noProof/>
                <w:color w:val="000000" w:themeColor="text1"/>
                <w:lang w:val="eu-ES"/>
              </w:rPr>
              <w:t>Хуулийн төслийн 9 дүгээр зүйлийн 9.6-д заасан “16” гэснийг “18” гэж өөрчлөх. Үндэсний шагайн харвааны багийн харваач нь 18 насанд хүрсэн хүн байх (хуулийн төслийн 12.3) гэж заасан.</w:t>
            </w:r>
          </w:p>
          <w:p w14:paraId="512C8F72" w14:textId="77777777" w:rsidR="00325A5F" w:rsidRPr="00384878" w:rsidRDefault="00325A5F" w:rsidP="009A5967">
            <w:pPr>
              <w:pStyle w:val="BodyText1"/>
              <w:shd w:val="clear" w:color="auto" w:fill="auto"/>
              <w:spacing w:after="0" w:line="274" w:lineRule="exact"/>
              <w:ind w:right="20"/>
              <w:rPr>
                <w:noProof/>
                <w:color w:val="000000" w:themeColor="text1"/>
                <w:lang w:val="eu-ES"/>
              </w:rPr>
            </w:pPr>
            <w:r w:rsidRPr="00384878">
              <w:rPr>
                <w:noProof/>
                <w:color w:val="000000" w:themeColor="text1"/>
                <w:lang w:val="eu-ES"/>
              </w:rPr>
              <w:t>Харин “Үндэсний сурын харваа” дээр нас заагаагүй бөгөөд хэдэн настай хүн сур харваанд оролцох талаар тусгайлан заагаагүй. 18 насанд хүрээгүй хүүхэд оролцож болох эсэхийг тодорхой болгох. Учир нь бөх, сур харваанд байр эзэлсэн тамирчдаас допингийн шинжилгээ авахаар заасан бөгөөд иргэний бүрэн болон бүрэн бус чадамжийн асуудал хөндөгдөхийг анхаарч үзэх шаардлагатай байна.</w:t>
            </w:r>
          </w:p>
          <w:p w14:paraId="7D9E4B90" w14:textId="77777777" w:rsidR="00CB6ADB" w:rsidRPr="00384878" w:rsidRDefault="00325A5F" w:rsidP="00CB6ADB">
            <w:pPr>
              <w:pStyle w:val="BodyText1"/>
              <w:shd w:val="clear" w:color="auto" w:fill="auto"/>
              <w:spacing w:after="0" w:line="274" w:lineRule="exact"/>
              <w:ind w:right="20"/>
              <w:rPr>
                <w:noProof/>
                <w:color w:val="000000" w:themeColor="text1"/>
                <w:lang w:val="eu-ES"/>
              </w:rPr>
            </w:pPr>
            <w:r w:rsidRPr="00384878">
              <w:rPr>
                <w:noProof/>
                <w:color w:val="000000" w:themeColor="text1"/>
                <w:lang w:val="eu-ES"/>
              </w:rPr>
              <w:t>Хуулийн төслийн 11 дүгээр зүйлийн 11.1. “цуваа харваагаар явуулна." гэсний дараа "Үндэсний сурын харваач нь 18 насанд хүрсэн хүн байна.” гэж нэмэх.</w:t>
            </w:r>
          </w:p>
          <w:p w14:paraId="3CA01F83" w14:textId="64C53C11" w:rsidR="00325A5F" w:rsidRPr="00384878" w:rsidRDefault="00CB6ADB" w:rsidP="00CB6ADB">
            <w:pPr>
              <w:pStyle w:val="BodyText1"/>
              <w:shd w:val="clear" w:color="auto" w:fill="auto"/>
              <w:spacing w:after="0" w:line="274" w:lineRule="exact"/>
              <w:ind w:right="20"/>
              <w:rPr>
                <w:noProof/>
                <w:color w:val="000000" w:themeColor="text1"/>
                <w:lang w:val="eu-ES"/>
              </w:rPr>
            </w:pPr>
            <w:r w:rsidRPr="00384878">
              <w:rPr>
                <w:noProof/>
                <w:color w:val="000000" w:themeColor="text1"/>
                <w:lang w:val="eu-ES"/>
              </w:rPr>
              <w:t>4.</w:t>
            </w:r>
            <w:r w:rsidR="00325A5F" w:rsidRPr="00384878">
              <w:rPr>
                <w:noProof/>
                <w:color w:val="000000" w:themeColor="text1"/>
                <w:lang w:val="eu-ES"/>
              </w:rPr>
              <w:t>Хуулийн төслийн 10.18-д “Үндэсний их баяр наадмаас бусад хурдан морины уралдааныг хүүхэд, гэр бүл, хөгж</w:t>
            </w:r>
            <w:r w:rsidR="004A6D6D" w:rsidRPr="00384878">
              <w:rPr>
                <w:noProof/>
                <w:color w:val="000000" w:themeColor="text1"/>
                <w:lang w:val="eu-ES"/>
              </w:rPr>
              <w:t>л</w:t>
            </w:r>
            <w:r w:rsidR="00325A5F" w:rsidRPr="00384878">
              <w:rPr>
                <w:noProof/>
                <w:color w:val="000000" w:themeColor="text1"/>
                <w:lang w:val="eu-ES"/>
              </w:rPr>
              <w:t>ийн асуудал эрхэлсэн төрийн захиргааны төв байгууллагын хяналтад холбогдох мэргэжлийн холбоо зохион байгуулна” гэж заасан байна. Гэвч хуулийн төслийн 3.2-т “Үндэсний их баяр наадмаас бусад харилцааг энэ хуулиар зохицуулахгүй” гэсэнтэй нийцэхгүй байна.</w:t>
            </w:r>
          </w:p>
          <w:p w14:paraId="2F4D0AB2" w14:textId="77777777" w:rsidR="00CB6ADB" w:rsidRPr="00384878" w:rsidRDefault="00325A5F" w:rsidP="00CB6ADB">
            <w:pPr>
              <w:pStyle w:val="BodyText1"/>
              <w:shd w:val="clear" w:color="auto" w:fill="auto"/>
              <w:spacing w:after="0" w:line="274" w:lineRule="exact"/>
              <w:rPr>
                <w:noProof/>
                <w:color w:val="000000" w:themeColor="text1"/>
                <w:lang w:val="eu-ES"/>
              </w:rPr>
            </w:pPr>
            <w:r w:rsidRPr="00384878">
              <w:rPr>
                <w:noProof/>
                <w:color w:val="000000" w:themeColor="text1"/>
                <w:lang w:val="eu-ES"/>
              </w:rPr>
              <w:t xml:space="preserve">Хуулийн төслийн </w:t>
            </w:r>
            <w:r w:rsidR="004A6D6D" w:rsidRPr="00384878">
              <w:rPr>
                <w:noProof/>
                <w:color w:val="000000" w:themeColor="text1"/>
                <w:lang w:val="eu-ES"/>
              </w:rPr>
              <w:t xml:space="preserve">10 </w:t>
            </w:r>
            <w:r w:rsidRPr="00384878">
              <w:rPr>
                <w:noProof/>
                <w:color w:val="000000" w:themeColor="text1"/>
                <w:lang w:val="eu-ES"/>
              </w:rPr>
              <w:t>дугаар зүйлийн 10.18 дахь хэсгийг хасах.</w:t>
            </w:r>
          </w:p>
          <w:p w14:paraId="3B73A05D" w14:textId="4BC6A202" w:rsidR="00325A5F" w:rsidRPr="00384878" w:rsidRDefault="00CB6ADB" w:rsidP="00CB6ADB">
            <w:pPr>
              <w:pStyle w:val="BodyText1"/>
              <w:shd w:val="clear" w:color="auto" w:fill="auto"/>
              <w:spacing w:after="0" w:line="274" w:lineRule="exact"/>
              <w:rPr>
                <w:noProof/>
                <w:color w:val="000000" w:themeColor="text1"/>
                <w:lang w:val="eu-ES"/>
              </w:rPr>
            </w:pPr>
            <w:r w:rsidRPr="00384878">
              <w:rPr>
                <w:noProof/>
                <w:color w:val="000000" w:themeColor="text1"/>
                <w:lang w:val="eu-ES"/>
              </w:rPr>
              <w:t>5.</w:t>
            </w:r>
            <w:r w:rsidR="00325A5F" w:rsidRPr="00384878">
              <w:rPr>
                <w:noProof/>
                <w:color w:val="000000" w:themeColor="text1"/>
                <w:lang w:val="eu-ES"/>
              </w:rPr>
              <w:t>Хуулийн төслийн 17 дугаар зүйлд доор дурдсан агуулгатай 17.1.5 дахь заалт нэмэх.</w:t>
            </w:r>
          </w:p>
          <w:p w14:paraId="5DDBE8F3" w14:textId="4B797F21" w:rsidR="00325A5F" w:rsidRPr="00384878" w:rsidRDefault="00325A5F" w:rsidP="00325A5F">
            <w:pPr>
              <w:pStyle w:val="BodyText1"/>
              <w:shd w:val="clear" w:color="auto" w:fill="auto"/>
              <w:spacing w:after="0" w:line="274" w:lineRule="exact"/>
              <w:ind w:left="20" w:right="20" w:firstLine="720"/>
              <w:rPr>
                <w:noProof/>
                <w:color w:val="000000" w:themeColor="text1"/>
                <w:lang w:val="eu-ES"/>
              </w:rPr>
            </w:pPr>
            <w:r w:rsidRPr="00384878">
              <w:rPr>
                <w:noProof/>
                <w:color w:val="000000" w:themeColor="text1"/>
                <w:lang w:val="eu-ES"/>
              </w:rPr>
              <w:t>“17.1.5.Хүүхдийг болзошгүй эрсдэлээс урьдчилан сэргийлэх зорилгоор уг нөхцөлийг үүсгэж байгаа үйл ажиллагааг хязгаарлах, хориглох арга хэмжээг авах;</w:t>
            </w:r>
          </w:p>
          <w:p w14:paraId="1B99A126" w14:textId="77777777" w:rsidR="001C10B0" w:rsidRPr="00384878" w:rsidRDefault="001C10B0" w:rsidP="00325A5F">
            <w:pPr>
              <w:pStyle w:val="BodyText1"/>
              <w:shd w:val="clear" w:color="auto" w:fill="auto"/>
              <w:spacing w:after="0" w:line="274" w:lineRule="exact"/>
              <w:ind w:left="20" w:right="20" w:firstLine="720"/>
              <w:rPr>
                <w:b/>
                <w:bCs/>
                <w:noProof/>
                <w:color w:val="000000" w:themeColor="text1"/>
                <w:lang w:val="eu-ES"/>
              </w:rPr>
            </w:pPr>
          </w:p>
          <w:p w14:paraId="588491F6" w14:textId="753E571B" w:rsidR="00325A5F" w:rsidRPr="00384878" w:rsidRDefault="006E4C8D" w:rsidP="006E4C8D">
            <w:pPr>
              <w:pStyle w:val="BodyText1"/>
              <w:shd w:val="clear" w:color="auto" w:fill="auto"/>
              <w:tabs>
                <w:tab w:val="left" w:pos="1028"/>
              </w:tabs>
              <w:spacing w:after="0" w:line="274" w:lineRule="exact"/>
              <w:ind w:right="20"/>
              <w:rPr>
                <w:noProof/>
                <w:color w:val="000000" w:themeColor="text1"/>
                <w:lang w:val="eu-ES"/>
              </w:rPr>
            </w:pPr>
            <w:r w:rsidRPr="00384878">
              <w:rPr>
                <w:noProof/>
                <w:color w:val="000000" w:themeColor="text1"/>
                <w:lang w:val="eu-ES"/>
              </w:rPr>
              <w:t>6.</w:t>
            </w:r>
            <w:r w:rsidR="00325A5F" w:rsidRPr="00384878">
              <w:rPr>
                <w:noProof/>
                <w:color w:val="000000" w:themeColor="text1"/>
                <w:lang w:val="eu-ES"/>
              </w:rPr>
              <w:t>Хүүхдийн эрхийн тухай хуульд нэмэлт оруулах тухай хуулийн төслийн 1 дүгээр зүйлд заасныг “Хүүхдийн эрхийн тухай хуулийн 17 дугаар зүйлд доор дурдсан агуулгатай 17.1.7 дахь заалт нэмсүгэй” гэж</w:t>
            </w:r>
            <w:r w:rsidR="00FD68F8" w:rsidRPr="00384878">
              <w:rPr>
                <w:noProof/>
                <w:color w:val="000000" w:themeColor="text1"/>
                <w:lang w:val="eu-ES"/>
              </w:rPr>
              <w:t xml:space="preserve"> </w:t>
            </w:r>
            <w:r w:rsidR="00325A5F" w:rsidRPr="00384878">
              <w:rPr>
                <w:noProof/>
                <w:color w:val="000000" w:themeColor="text1"/>
                <w:lang w:val="eu-ES"/>
              </w:rPr>
              <w:t>өөрчлөх.</w:t>
            </w:r>
          </w:p>
          <w:p w14:paraId="36F27228" w14:textId="6265DD98" w:rsidR="00CB6ADB" w:rsidRPr="00384878" w:rsidRDefault="00325A5F" w:rsidP="00CB6ADB">
            <w:pPr>
              <w:pStyle w:val="BodyText1"/>
              <w:shd w:val="clear" w:color="auto" w:fill="auto"/>
              <w:spacing w:after="0" w:line="274" w:lineRule="exact"/>
              <w:ind w:left="20" w:right="20" w:firstLine="720"/>
              <w:rPr>
                <w:noProof/>
                <w:color w:val="000000" w:themeColor="text1"/>
                <w:lang w:val="eu-ES"/>
              </w:rPr>
            </w:pPr>
            <w:r w:rsidRPr="00384878">
              <w:rPr>
                <w:noProof/>
                <w:color w:val="000000" w:themeColor="text1"/>
                <w:lang w:val="eu-ES"/>
              </w:rPr>
              <w:lastRenderedPageBreak/>
              <w:t>“17.1.7.Үндэсний их баяр наадмын хурдан морины уралдаан болон бусад сунгаа, бэлтгэлийн үед хүүхдийг болзошгүй эрсдэлээс урьдчилан сэргийлэх зорилгоор уг нөхцөлийг үүсгэж байгаа үйл ажиллагааг хязгаарлах, хориглох арга хэмжээг авах, хяналт тавих”</w:t>
            </w:r>
          </w:p>
          <w:p w14:paraId="6A220F5E" w14:textId="77777777" w:rsidR="00CB6ADB" w:rsidRPr="00384878" w:rsidRDefault="00CB6ADB" w:rsidP="00CB6ADB">
            <w:pPr>
              <w:pStyle w:val="BodyText1"/>
              <w:shd w:val="clear" w:color="auto" w:fill="auto"/>
              <w:spacing w:after="0" w:line="274" w:lineRule="exact"/>
              <w:ind w:left="20" w:right="20" w:firstLine="720"/>
              <w:rPr>
                <w:noProof/>
                <w:color w:val="000000" w:themeColor="text1"/>
                <w:lang w:val="eu-ES"/>
              </w:rPr>
            </w:pPr>
          </w:p>
          <w:p w14:paraId="66CBFE41" w14:textId="1B3D2F45" w:rsidR="00325A5F" w:rsidRPr="00384878" w:rsidRDefault="006E4C8D" w:rsidP="00066CEF">
            <w:pPr>
              <w:pStyle w:val="BodyText1"/>
              <w:shd w:val="clear" w:color="auto" w:fill="auto"/>
              <w:spacing w:after="0" w:line="274" w:lineRule="exact"/>
              <w:ind w:left="20" w:right="20" w:firstLine="62"/>
              <w:rPr>
                <w:noProof/>
                <w:color w:val="000000" w:themeColor="text1"/>
                <w:lang w:val="eu-ES"/>
              </w:rPr>
            </w:pPr>
            <w:r w:rsidRPr="00384878">
              <w:rPr>
                <w:noProof/>
                <w:color w:val="000000" w:themeColor="text1"/>
                <w:lang w:val="eu-ES"/>
              </w:rPr>
              <w:t>7</w:t>
            </w:r>
            <w:r w:rsidR="00CB6ADB" w:rsidRPr="00384878">
              <w:rPr>
                <w:noProof/>
                <w:color w:val="000000" w:themeColor="text1"/>
                <w:lang w:val="eu-ES"/>
              </w:rPr>
              <w:t>.</w:t>
            </w:r>
            <w:r w:rsidR="00325A5F" w:rsidRPr="00384878">
              <w:rPr>
                <w:noProof/>
                <w:color w:val="000000" w:themeColor="text1"/>
                <w:lang w:val="eu-ES"/>
              </w:rPr>
              <w:t>Хүүхэд хамгааллын тухай хуульд нэмэлт оруулах тухай хуулийг боловсруулж хамт өргөн мэдүүлэх. Тухайлбал:</w:t>
            </w:r>
          </w:p>
          <w:p w14:paraId="3AE5E432" w14:textId="67D53FEF" w:rsidR="00325A5F" w:rsidRPr="00384878" w:rsidRDefault="00325A5F" w:rsidP="00325A5F">
            <w:pPr>
              <w:pStyle w:val="BodyText1"/>
              <w:shd w:val="clear" w:color="auto" w:fill="auto"/>
              <w:spacing w:after="0" w:line="274" w:lineRule="exact"/>
              <w:ind w:left="20" w:right="20" w:firstLine="720"/>
              <w:rPr>
                <w:noProof/>
                <w:color w:val="000000" w:themeColor="text1"/>
                <w:lang w:val="eu-ES"/>
              </w:rPr>
            </w:pPr>
            <w:r w:rsidRPr="00384878">
              <w:rPr>
                <w:noProof/>
                <w:color w:val="000000" w:themeColor="text1"/>
                <w:lang w:val="eu-ES"/>
              </w:rPr>
              <w:t>1 дүгээр зүйл. Хүүхэд хамгааллын тухай хуулийн 91 дүгээр зүйлд</w:t>
            </w:r>
            <w:r w:rsidR="002E6AF0" w:rsidRPr="00384878">
              <w:rPr>
                <w:noProof/>
                <w:color w:val="000000" w:themeColor="text1"/>
                <w:lang w:val="eu-ES"/>
              </w:rPr>
              <w:t xml:space="preserve"> </w:t>
            </w:r>
            <w:r w:rsidRPr="00384878">
              <w:rPr>
                <w:noProof/>
                <w:color w:val="000000" w:themeColor="text1"/>
                <w:lang w:val="eu-ES"/>
              </w:rPr>
              <w:t>дор дурдсан агуулгатай хэсэг, заалт нэмсүгэй:</w:t>
            </w:r>
          </w:p>
          <w:p w14:paraId="2070312D" w14:textId="77777777" w:rsidR="00325A5F" w:rsidRPr="00384878" w:rsidRDefault="00325A5F" w:rsidP="00325A5F">
            <w:pPr>
              <w:pStyle w:val="BodyText1"/>
              <w:shd w:val="clear" w:color="auto" w:fill="auto"/>
              <w:spacing w:after="0" w:line="274" w:lineRule="exact"/>
              <w:ind w:left="20" w:firstLine="720"/>
              <w:rPr>
                <w:noProof/>
                <w:color w:val="000000" w:themeColor="text1"/>
                <w:lang w:val="eu-ES"/>
              </w:rPr>
            </w:pPr>
            <w:r w:rsidRPr="00384878">
              <w:rPr>
                <w:noProof/>
                <w:color w:val="000000" w:themeColor="text1"/>
                <w:lang w:val="eu-ES"/>
              </w:rPr>
              <w:t>1/91 дүгээр зүйлийн 91.5 дахь хэсэг</w:t>
            </w:r>
          </w:p>
          <w:p w14:paraId="0B1B4B1D" w14:textId="77777777" w:rsidR="00325A5F" w:rsidRPr="00384878" w:rsidRDefault="00325A5F" w:rsidP="00325A5F">
            <w:pPr>
              <w:pStyle w:val="BodyText1"/>
              <w:shd w:val="clear" w:color="auto" w:fill="auto"/>
              <w:spacing w:after="0" w:line="274" w:lineRule="exact"/>
              <w:ind w:left="20" w:right="20" w:firstLine="720"/>
              <w:rPr>
                <w:noProof/>
                <w:color w:val="000000" w:themeColor="text1"/>
                <w:lang w:val="eu-ES"/>
              </w:rPr>
            </w:pPr>
            <w:r w:rsidRPr="00384878">
              <w:rPr>
                <w:noProof/>
                <w:color w:val="000000" w:themeColor="text1"/>
                <w:lang w:val="eu-ES"/>
              </w:rPr>
              <w:t>“91.5. Улсын баяр наадам, шигшмэл, бүсийн уралдаан болон бусад аливаа хэлбэрийн хурдан морины уралдааны бэлтгэл үе шат /үсэргээ, сунгаа/, уралдаанд уяач нь уралдаанч хүүхдийн эрх, амь нас, эрүүл мэнд, аюулгүй байдлыг хангах хүрээнд дараах арга хэмжээг авна:</w:t>
            </w:r>
          </w:p>
          <w:p w14:paraId="311D611E" w14:textId="77777777" w:rsidR="00325A5F" w:rsidRPr="00384878" w:rsidRDefault="00325A5F" w:rsidP="00325A5F">
            <w:pPr>
              <w:pStyle w:val="BodyText1"/>
              <w:numPr>
                <w:ilvl w:val="0"/>
                <w:numId w:val="24"/>
              </w:numPr>
              <w:shd w:val="clear" w:color="auto" w:fill="auto"/>
              <w:tabs>
                <w:tab w:val="left" w:pos="1681"/>
              </w:tabs>
              <w:spacing w:after="0" w:line="274" w:lineRule="exact"/>
              <w:ind w:left="20" w:right="20" w:firstLine="720"/>
              <w:rPr>
                <w:noProof/>
                <w:color w:val="000000" w:themeColor="text1"/>
                <w:lang w:val="eu-ES"/>
              </w:rPr>
            </w:pPr>
            <w:r w:rsidRPr="00384878">
              <w:rPr>
                <w:noProof/>
                <w:color w:val="000000" w:themeColor="text1"/>
                <w:lang w:val="eu-ES"/>
              </w:rPr>
              <w:t>уралдаанч хүүхдийн сурч боловсрох эрхийг зөрчихгүй байх, боловсролын үйлчилгээ авах эрхийг тасалдуулахгүй байх;</w:t>
            </w:r>
          </w:p>
          <w:p w14:paraId="4F237D9C" w14:textId="3E5CA4D6" w:rsidR="00325A5F" w:rsidRPr="00384878" w:rsidRDefault="00325A5F" w:rsidP="00325A5F">
            <w:pPr>
              <w:pStyle w:val="BodyText1"/>
              <w:numPr>
                <w:ilvl w:val="0"/>
                <w:numId w:val="24"/>
              </w:numPr>
              <w:shd w:val="clear" w:color="auto" w:fill="auto"/>
              <w:tabs>
                <w:tab w:val="left" w:pos="1551"/>
              </w:tabs>
              <w:spacing w:after="0" w:line="274" w:lineRule="exact"/>
              <w:ind w:left="20" w:right="20" w:firstLine="720"/>
              <w:rPr>
                <w:noProof/>
                <w:color w:val="000000" w:themeColor="text1"/>
                <w:lang w:val="eu-ES"/>
              </w:rPr>
            </w:pPr>
            <w:r w:rsidRPr="00384878">
              <w:rPr>
                <w:noProof/>
                <w:color w:val="000000" w:themeColor="text1"/>
                <w:lang w:val="eu-ES"/>
              </w:rPr>
              <w:t>уралдаанч хүүхдийн бие махбод</w:t>
            </w:r>
            <w:r w:rsidR="00C80E1E" w:rsidRPr="00384878">
              <w:rPr>
                <w:noProof/>
                <w:color w:val="000000" w:themeColor="text1"/>
                <w:lang w:val="eu-ES"/>
              </w:rPr>
              <w:t>о</w:t>
            </w:r>
            <w:r w:rsidRPr="00384878">
              <w:rPr>
                <w:noProof/>
                <w:color w:val="000000" w:themeColor="text1"/>
                <w:lang w:val="eu-ES"/>
              </w:rPr>
              <w:t>д гэмтэл учирсан, амь нас, эрүүл мэндэд эрсдэл учрах нөхцөл байдал бий болсон үед хүүхдийг эмнэлгийн тусламж, үйлчилгээнд нэн даруй хамруулах, үүнтэй холбоотой гарах зардлыг хариуцах;</w:t>
            </w:r>
          </w:p>
          <w:p w14:paraId="1F96AEFA" w14:textId="77777777" w:rsidR="00325A5F" w:rsidRPr="00384878" w:rsidRDefault="00325A5F" w:rsidP="00325A5F">
            <w:pPr>
              <w:pStyle w:val="Bodytext70"/>
              <w:numPr>
                <w:ilvl w:val="0"/>
                <w:numId w:val="25"/>
              </w:numPr>
              <w:shd w:val="clear" w:color="auto" w:fill="auto"/>
              <w:tabs>
                <w:tab w:val="left" w:pos="1532"/>
              </w:tabs>
              <w:ind w:left="20"/>
              <w:rPr>
                <w:noProof/>
                <w:color w:val="000000" w:themeColor="text1"/>
                <w:sz w:val="22"/>
                <w:szCs w:val="22"/>
                <w:lang w:val="eu-ES"/>
              </w:rPr>
            </w:pPr>
            <w:r w:rsidRPr="00384878">
              <w:rPr>
                <w:noProof/>
                <w:color w:val="000000" w:themeColor="text1"/>
                <w:sz w:val="22"/>
                <w:szCs w:val="22"/>
                <w:lang w:val="eu-ES"/>
              </w:rPr>
              <w:t>уралдаанч хүүхдийг гэнэтиийн ослын даатгалд даатгуулсан байх;</w:t>
            </w:r>
          </w:p>
          <w:p w14:paraId="72C37679" w14:textId="77777777" w:rsidR="00325A5F" w:rsidRPr="00384878" w:rsidRDefault="00325A5F" w:rsidP="00325A5F">
            <w:pPr>
              <w:pStyle w:val="BodyText1"/>
              <w:numPr>
                <w:ilvl w:val="0"/>
                <w:numId w:val="25"/>
              </w:numPr>
              <w:shd w:val="clear" w:color="auto" w:fill="auto"/>
              <w:tabs>
                <w:tab w:val="left" w:pos="1537"/>
              </w:tabs>
              <w:spacing w:after="0" w:line="274" w:lineRule="exact"/>
              <w:ind w:left="20" w:right="20" w:firstLine="720"/>
              <w:rPr>
                <w:noProof/>
                <w:color w:val="000000" w:themeColor="text1"/>
                <w:lang w:val="eu-ES"/>
              </w:rPr>
            </w:pPr>
            <w:r w:rsidRPr="00384878">
              <w:rPr>
                <w:noProof/>
                <w:color w:val="000000" w:themeColor="text1"/>
                <w:lang w:val="eu-ES"/>
              </w:rPr>
              <w:t>уралдаанч хүүхдийг эрүүл мэндийн үзлэгт бүрэн хамруулж нас, жин, өндрийг тусгайлан тэмдэглэж дүгнэлт гаргуулсан байх;</w:t>
            </w:r>
          </w:p>
          <w:p w14:paraId="4FA4EF00" w14:textId="77777777" w:rsidR="00325A5F" w:rsidRPr="00384878" w:rsidRDefault="00325A5F" w:rsidP="00325A5F">
            <w:pPr>
              <w:pStyle w:val="BodyText1"/>
              <w:numPr>
                <w:ilvl w:val="0"/>
                <w:numId w:val="25"/>
              </w:numPr>
              <w:shd w:val="clear" w:color="auto" w:fill="auto"/>
              <w:tabs>
                <w:tab w:val="left" w:pos="1531"/>
              </w:tabs>
              <w:spacing w:after="0" w:line="274" w:lineRule="exact"/>
              <w:ind w:right="20" w:firstLine="700"/>
              <w:rPr>
                <w:noProof/>
                <w:color w:val="000000" w:themeColor="text1"/>
                <w:lang w:val="eu-ES"/>
              </w:rPr>
            </w:pPr>
            <w:r w:rsidRPr="00384878">
              <w:rPr>
                <w:noProof/>
                <w:color w:val="000000" w:themeColor="text1"/>
                <w:lang w:val="eu-ES"/>
              </w:rPr>
              <w:t>уралдаанч хүүхдийн эцэг, эх, асран хамгаалагчтай хүүхдийн эрүүл мэнд, аюулгүй байдал, ажлын хөлс, бай шагналыг тусгасан гэрээ байгуулсан байх;</w:t>
            </w:r>
          </w:p>
          <w:p w14:paraId="0571B456" w14:textId="77777777" w:rsidR="00325A5F" w:rsidRPr="00384878" w:rsidRDefault="00325A5F" w:rsidP="00325A5F">
            <w:pPr>
              <w:pStyle w:val="BodyText1"/>
              <w:numPr>
                <w:ilvl w:val="0"/>
                <w:numId w:val="25"/>
              </w:numPr>
              <w:shd w:val="clear" w:color="auto" w:fill="auto"/>
              <w:tabs>
                <w:tab w:val="left" w:pos="1584"/>
              </w:tabs>
              <w:spacing w:after="0" w:line="274" w:lineRule="exact"/>
              <w:ind w:right="20" w:firstLine="700"/>
              <w:rPr>
                <w:noProof/>
                <w:color w:val="000000" w:themeColor="text1"/>
                <w:lang w:val="eu-ES"/>
              </w:rPr>
            </w:pPr>
            <w:r w:rsidRPr="00384878">
              <w:rPr>
                <w:noProof/>
                <w:color w:val="000000" w:themeColor="text1"/>
                <w:lang w:val="eu-ES"/>
              </w:rPr>
              <w:t>хурдан морины хэрэгслийг хүүхэд болон морины биед тохирсон байхаар сонгох, түүний бүрэн бүтэн байдал, аюулгүй байдлыг хангах;</w:t>
            </w:r>
          </w:p>
          <w:p w14:paraId="761FF8D7" w14:textId="77777777" w:rsidR="00325A5F" w:rsidRPr="00384878" w:rsidRDefault="00325A5F" w:rsidP="00325A5F">
            <w:pPr>
              <w:pStyle w:val="BodyText1"/>
              <w:numPr>
                <w:ilvl w:val="0"/>
                <w:numId w:val="25"/>
              </w:numPr>
              <w:shd w:val="clear" w:color="auto" w:fill="auto"/>
              <w:tabs>
                <w:tab w:val="left" w:pos="1550"/>
              </w:tabs>
              <w:spacing w:after="0" w:line="274" w:lineRule="exact"/>
              <w:ind w:right="20" w:firstLine="700"/>
              <w:rPr>
                <w:noProof/>
                <w:color w:val="000000" w:themeColor="text1"/>
                <w:lang w:val="eu-ES"/>
              </w:rPr>
            </w:pPr>
            <w:r w:rsidRPr="00384878">
              <w:rPr>
                <w:noProof/>
                <w:color w:val="000000" w:themeColor="text1"/>
                <w:lang w:val="eu-ES"/>
              </w:rPr>
              <w:t>уралдаанч хүүхдэд стандартын шаардлага хангасан хамгаалалтын хувцас өмсүүлэх;</w:t>
            </w:r>
          </w:p>
          <w:p w14:paraId="439A59C0" w14:textId="77777777" w:rsidR="00325A5F" w:rsidRPr="00384878" w:rsidRDefault="00325A5F" w:rsidP="00325A5F">
            <w:pPr>
              <w:pStyle w:val="BodyText1"/>
              <w:numPr>
                <w:ilvl w:val="0"/>
                <w:numId w:val="25"/>
              </w:numPr>
              <w:shd w:val="clear" w:color="auto" w:fill="auto"/>
              <w:tabs>
                <w:tab w:val="left" w:pos="1507"/>
              </w:tabs>
              <w:spacing w:after="0" w:line="274" w:lineRule="exact"/>
              <w:ind w:right="20" w:firstLine="700"/>
              <w:rPr>
                <w:noProof/>
                <w:color w:val="000000" w:themeColor="text1"/>
                <w:lang w:val="eu-ES"/>
              </w:rPr>
            </w:pPr>
            <w:r w:rsidRPr="00384878">
              <w:rPr>
                <w:noProof/>
                <w:color w:val="000000" w:themeColor="text1"/>
                <w:lang w:val="eu-ES"/>
              </w:rPr>
              <w:t xml:space="preserve">уралдаанч хүүхдийг нэг өдөр 2-оос дээш насны мор унуулахгүй байх. Энэ заалт нь уралдааны бэлтгэл үе шатанд </w:t>
            </w:r>
            <w:r w:rsidRPr="00384878">
              <w:rPr>
                <w:noProof/>
                <w:color w:val="000000" w:themeColor="text1"/>
                <w:lang w:val="eu-ES"/>
              </w:rPr>
              <w:lastRenderedPageBreak/>
              <w:t>хамаарахгүй.”</w:t>
            </w:r>
          </w:p>
          <w:p w14:paraId="1371E827" w14:textId="77777777" w:rsidR="00325A5F" w:rsidRPr="00384878" w:rsidRDefault="00325A5F" w:rsidP="00325A5F">
            <w:pPr>
              <w:pStyle w:val="BodyText1"/>
              <w:numPr>
                <w:ilvl w:val="0"/>
                <w:numId w:val="25"/>
              </w:numPr>
              <w:shd w:val="clear" w:color="auto" w:fill="auto"/>
              <w:tabs>
                <w:tab w:val="left" w:pos="1584"/>
              </w:tabs>
              <w:spacing w:after="0" w:line="274" w:lineRule="exact"/>
              <w:ind w:right="20" w:firstLine="700"/>
              <w:rPr>
                <w:noProof/>
                <w:color w:val="000000" w:themeColor="text1"/>
                <w:lang w:val="eu-ES"/>
              </w:rPr>
            </w:pPr>
            <w:r w:rsidRPr="00384878">
              <w:rPr>
                <w:noProof/>
                <w:color w:val="000000" w:themeColor="text1"/>
                <w:lang w:val="eu-ES"/>
              </w:rPr>
              <w:t>уралдаанч хүүхдийг бүртгэх, мэдээллийн сан бүрдүүлэх ашиглах хяналтыг хүүхэд, гэр бүл, хөгжлийн асуудал эрхэлсэн төрийн захиргааны байгууллага хариуцна.</w:t>
            </w:r>
          </w:p>
          <w:p w14:paraId="13E3EC00" w14:textId="77777777" w:rsidR="00325A5F" w:rsidRPr="00384878" w:rsidRDefault="00325A5F" w:rsidP="00325A5F">
            <w:pPr>
              <w:pStyle w:val="BodyText1"/>
              <w:shd w:val="clear" w:color="auto" w:fill="auto"/>
              <w:spacing w:after="0" w:line="274" w:lineRule="exact"/>
              <w:ind w:firstLine="700"/>
              <w:rPr>
                <w:noProof/>
                <w:color w:val="000000" w:themeColor="text1"/>
                <w:lang w:val="eu-ES"/>
              </w:rPr>
            </w:pPr>
            <w:r w:rsidRPr="00384878">
              <w:rPr>
                <w:noProof/>
                <w:color w:val="000000" w:themeColor="text1"/>
                <w:lang w:val="eu-ES"/>
              </w:rPr>
              <w:t>2/91 дүгээр зүйлийн 91.6, 91.7, 91.8 дахь хэсэг</w:t>
            </w:r>
          </w:p>
          <w:p w14:paraId="29E16896" w14:textId="77777777" w:rsidR="00325A5F" w:rsidRPr="00384878" w:rsidRDefault="00325A5F" w:rsidP="00325A5F">
            <w:pPr>
              <w:pStyle w:val="BodyText1"/>
              <w:shd w:val="clear" w:color="auto" w:fill="auto"/>
              <w:spacing w:after="0" w:line="274" w:lineRule="exact"/>
              <w:ind w:right="20" w:firstLine="700"/>
              <w:rPr>
                <w:noProof/>
                <w:color w:val="000000" w:themeColor="text1"/>
                <w:lang w:val="eu-ES"/>
              </w:rPr>
            </w:pPr>
            <w:r w:rsidRPr="00384878">
              <w:rPr>
                <w:noProof/>
                <w:color w:val="000000" w:themeColor="text1"/>
                <w:lang w:val="eu-ES"/>
              </w:rPr>
              <w:t>“91.6. Уяач нь энэ зүйлийн 91.5-д заасан хурдан морины уралдааны бэлтгэл үе шат эхлэхээс өмнө морь унах уралдаанч хүүхдийн эцэг, эх, асран хамгаалагч болон хүүхдээс бичгээр зөвшөөрөл авч, хамтарсан багийн нийгмийн ажилтанд бүртгүүлнз. Нийгмийн ажилтан хүүхэдтэй ганцаарчлан уулзаж зөрчилтэй тохиолдолд уралдаанд оролцуулахгүй байх арга хэмжээг авна.</w:t>
            </w:r>
          </w:p>
          <w:p w14:paraId="4775F8E4" w14:textId="77777777" w:rsidR="00325A5F" w:rsidRPr="00384878" w:rsidRDefault="00325A5F" w:rsidP="00325A5F">
            <w:pPr>
              <w:pStyle w:val="BodyText1"/>
              <w:numPr>
                <w:ilvl w:val="0"/>
                <w:numId w:val="26"/>
              </w:numPr>
              <w:shd w:val="clear" w:color="auto" w:fill="auto"/>
              <w:tabs>
                <w:tab w:val="left" w:pos="1286"/>
              </w:tabs>
              <w:spacing w:after="0" w:line="274" w:lineRule="exact"/>
              <w:ind w:right="20" w:firstLine="700"/>
              <w:rPr>
                <w:noProof/>
                <w:color w:val="000000" w:themeColor="text1"/>
                <w:lang w:val="eu-ES"/>
              </w:rPr>
            </w:pPr>
            <w:r w:rsidRPr="00384878">
              <w:rPr>
                <w:noProof/>
                <w:color w:val="000000" w:themeColor="text1"/>
                <w:lang w:val="eu-ES"/>
              </w:rPr>
              <w:t>Хурдан морины уралдааны бэлтгэл үе шатанд болон уралдаан эхлэхээс өмнө уралдаанч хүүхдийг өөрчлөх тохиолдолд энэ зүйлийн 5 дахь хэсэгт заасан журам нэгэн адил үйлчилнэ.</w:t>
            </w:r>
          </w:p>
          <w:p w14:paraId="13DA17BA" w14:textId="77777777" w:rsidR="00325A5F" w:rsidRPr="00384878" w:rsidRDefault="00325A5F" w:rsidP="00325A5F">
            <w:pPr>
              <w:pStyle w:val="BodyText1"/>
              <w:numPr>
                <w:ilvl w:val="0"/>
                <w:numId w:val="26"/>
              </w:numPr>
              <w:shd w:val="clear" w:color="auto" w:fill="auto"/>
              <w:tabs>
                <w:tab w:val="left" w:pos="1325"/>
              </w:tabs>
              <w:spacing w:after="0" w:line="274" w:lineRule="exact"/>
              <w:ind w:right="20" w:firstLine="700"/>
              <w:rPr>
                <w:noProof/>
                <w:color w:val="000000" w:themeColor="text1"/>
                <w:lang w:val="eu-ES"/>
              </w:rPr>
            </w:pPr>
            <w:r w:rsidRPr="00384878">
              <w:rPr>
                <w:noProof/>
                <w:color w:val="000000" w:themeColor="text1"/>
                <w:lang w:val="eu-ES"/>
              </w:rPr>
              <w:t>Уяачид энэ зүйлийн 91.6, 91.7-д заасны дагуу бүртгүүлсэн уралдаанч хүүхдээс өөр хүүхдээр морь унуулахыг хориглоно.</w:t>
            </w:r>
          </w:p>
          <w:p w14:paraId="45CF2896" w14:textId="01012CFC" w:rsidR="00325A5F" w:rsidRPr="00384878" w:rsidRDefault="00325A5F" w:rsidP="008F4E9F">
            <w:pPr>
              <w:pStyle w:val="BodyText1"/>
              <w:shd w:val="clear" w:color="auto" w:fill="auto"/>
              <w:spacing w:after="0" w:line="274" w:lineRule="exact"/>
              <w:ind w:left="80" w:right="20" w:firstLine="700"/>
              <w:rPr>
                <w:noProof/>
                <w:color w:val="000000" w:themeColor="text1"/>
                <w:lang w:val="eu-ES"/>
              </w:rPr>
            </w:pPr>
          </w:p>
        </w:tc>
        <w:tc>
          <w:tcPr>
            <w:tcW w:w="4037" w:type="dxa"/>
          </w:tcPr>
          <w:p w14:paraId="526D4006" w14:textId="64420195" w:rsidR="00A658DD" w:rsidRPr="00384878" w:rsidRDefault="009A5967" w:rsidP="00A658DD">
            <w:pPr>
              <w:tabs>
                <w:tab w:val="left" w:pos="236"/>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lastRenderedPageBreak/>
              <w:t>1.</w:t>
            </w:r>
            <w:r w:rsidR="00B95937" w:rsidRPr="00384878">
              <w:rPr>
                <w:rFonts w:ascii="Arial" w:hAnsi="Arial" w:cs="Arial"/>
                <w:noProof/>
                <w:color w:val="000000" w:themeColor="text1"/>
                <w:sz w:val="22"/>
                <w:szCs w:val="22"/>
                <w:lang w:val="eu-ES"/>
              </w:rPr>
              <w:t xml:space="preserve">Саналыг тусгасан. Хуулийн төслийн </w:t>
            </w:r>
            <w:r w:rsidR="00C716EC" w:rsidRPr="00384878">
              <w:rPr>
                <w:rFonts w:ascii="Arial" w:hAnsi="Arial" w:cs="Arial"/>
                <w:noProof/>
                <w:color w:val="000000" w:themeColor="text1"/>
                <w:sz w:val="22"/>
                <w:szCs w:val="22"/>
                <w:lang w:val="eu-ES"/>
              </w:rPr>
              <w:t>5 дугаар зүйлийн 5.14 дэх</w:t>
            </w:r>
            <w:r w:rsidR="00705E20" w:rsidRPr="00384878">
              <w:rPr>
                <w:rFonts w:ascii="Arial" w:hAnsi="Arial" w:cs="Arial"/>
                <w:noProof/>
                <w:color w:val="000000" w:themeColor="text1"/>
                <w:sz w:val="22"/>
                <w:szCs w:val="22"/>
                <w:lang w:val="eu-ES"/>
              </w:rPr>
              <w:t xml:space="preserve"> хэсэгт</w:t>
            </w:r>
            <w:r w:rsidR="00C716EC" w:rsidRPr="00384878">
              <w:rPr>
                <w:rFonts w:ascii="Arial" w:hAnsi="Arial" w:cs="Arial"/>
                <w:noProof/>
                <w:color w:val="000000" w:themeColor="text1"/>
                <w:sz w:val="22"/>
                <w:szCs w:val="22"/>
                <w:lang w:val="eu-ES"/>
              </w:rPr>
              <w:t xml:space="preserve"> тусгасан.</w:t>
            </w:r>
          </w:p>
          <w:p w14:paraId="2388F260" w14:textId="1FF8AEE9" w:rsidR="00E819CA" w:rsidRPr="00384878" w:rsidRDefault="00E819CA" w:rsidP="00A658DD">
            <w:pPr>
              <w:tabs>
                <w:tab w:val="left" w:pos="236"/>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2.</w:t>
            </w:r>
            <w:r w:rsidR="004C177E" w:rsidRPr="00384878">
              <w:rPr>
                <w:rFonts w:ascii="Arial" w:hAnsi="Arial" w:cs="Arial"/>
                <w:noProof/>
                <w:color w:val="000000" w:themeColor="text1"/>
                <w:sz w:val="22"/>
                <w:szCs w:val="22"/>
                <w:lang w:val="eu-ES"/>
              </w:rPr>
              <w:t xml:space="preserve">Үндэсний их баяр наадмын бөхийн барилдаан, хурдан морины уралдаан, сурын харваа нь Монгол </w:t>
            </w:r>
            <w:r w:rsidR="004C177E" w:rsidRPr="00384878">
              <w:rPr>
                <w:rFonts w:ascii="Arial" w:hAnsi="Arial" w:cs="Arial"/>
                <w:noProof/>
                <w:color w:val="000000" w:themeColor="text1"/>
                <w:sz w:val="22"/>
                <w:szCs w:val="22"/>
                <w:lang w:val="eu-ES"/>
              </w:rPr>
              <w:lastRenderedPageBreak/>
              <w:t>үндэсний уламжлалт соёл, ёс занш</w:t>
            </w:r>
            <w:r w:rsidR="00770DD2" w:rsidRPr="00384878">
              <w:rPr>
                <w:rFonts w:ascii="Arial" w:hAnsi="Arial" w:cs="Arial"/>
                <w:noProof/>
                <w:color w:val="000000" w:themeColor="text1"/>
                <w:sz w:val="22"/>
                <w:szCs w:val="22"/>
                <w:lang w:val="eu-ES"/>
              </w:rPr>
              <w:t>и</w:t>
            </w:r>
            <w:r w:rsidR="004C177E" w:rsidRPr="00384878">
              <w:rPr>
                <w:rFonts w:ascii="Arial" w:hAnsi="Arial" w:cs="Arial"/>
                <w:noProof/>
                <w:color w:val="000000" w:themeColor="text1"/>
                <w:sz w:val="22"/>
                <w:szCs w:val="22"/>
                <w:lang w:val="eu-ES"/>
              </w:rPr>
              <w:t>л бөгөөд</w:t>
            </w:r>
            <w:r w:rsidR="004A2957" w:rsidRPr="00384878">
              <w:rPr>
                <w:rFonts w:ascii="Arial" w:hAnsi="Arial" w:cs="Arial"/>
                <w:noProof/>
                <w:color w:val="000000" w:themeColor="text1"/>
                <w:sz w:val="22"/>
                <w:szCs w:val="22"/>
                <w:lang w:val="eu-ES"/>
              </w:rPr>
              <w:t xml:space="preserve"> уламжилж ирсэн түүх соёлыг хэвээр хадгалж 7 наснаас дээш</w:t>
            </w:r>
            <w:r w:rsidR="00494965" w:rsidRPr="00384878">
              <w:rPr>
                <w:rFonts w:ascii="Arial" w:hAnsi="Arial" w:cs="Arial"/>
                <w:noProof/>
                <w:color w:val="000000" w:themeColor="text1"/>
                <w:sz w:val="22"/>
                <w:szCs w:val="22"/>
                <w:lang w:val="eu-ES"/>
              </w:rPr>
              <w:t xml:space="preserve"> насны хүүхэд хурдан морийг унаж уралдах одоо мөрдөж байгаа хуулийн зохицуулалтыг хэвээр хадгалсан болно. </w:t>
            </w:r>
            <w:r w:rsidR="004A2957" w:rsidRPr="00384878">
              <w:rPr>
                <w:rFonts w:ascii="Arial" w:hAnsi="Arial" w:cs="Arial"/>
                <w:noProof/>
                <w:color w:val="000000" w:themeColor="text1"/>
                <w:sz w:val="22"/>
                <w:szCs w:val="22"/>
                <w:lang w:val="eu-ES"/>
              </w:rPr>
              <w:t xml:space="preserve"> </w:t>
            </w:r>
          </w:p>
          <w:p w14:paraId="65D1AE9E" w14:textId="77777777" w:rsidR="004A2957" w:rsidRPr="00384878" w:rsidRDefault="004A2957" w:rsidP="00A658DD">
            <w:pPr>
              <w:tabs>
                <w:tab w:val="left" w:pos="236"/>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Саналыг тусгаагүй.</w:t>
            </w:r>
          </w:p>
          <w:p w14:paraId="6942AA8F" w14:textId="23F2B98A" w:rsidR="002007FB" w:rsidRPr="00384878" w:rsidRDefault="002007FB" w:rsidP="00A658DD">
            <w:pPr>
              <w:tabs>
                <w:tab w:val="left" w:pos="236"/>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3.</w:t>
            </w:r>
            <w:r w:rsidR="0060048B" w:rsidRPr="00384878">
              <w:rPr>
                <w:rFonts w:ascii="Arial" w:hAnsi="Arial" w:cs="Arial"/>
                <w:noProof/>
                <w:color w:val="000000" w:themeColor="text1"/>
                <w:sz w:val="22"/>
                <w:szCs w:val="22"/>
                <w:lang w:val="eu-ES"/>
              </w:rPr>
              <w:t xml:space="preserve">Саналын дагуу </w:t>
            </w:r>
            <w:r w:rsidR="003771BF" w:rsidRPr="00384878">
              <w:rPr>
                <w:rFonts w:ascii="Arial" w:hAnsi="Arial" w:cs="Arial"/>
                <w:noProof/>
                <w:color w:val="000000" w:themeColor="text1"/>
                <w:sz w:val="22"/>
                <w:szCs w:val="22"/>
                <w:lang w:val="eu-ES"/>
              </w:rPr>
              <w:t>сурын харваач нь 18 насанд хүрсэн хүн байхаар заасан</w:t>
            </w:r>
            <w:r w:rsidR="006D030A" w:rsidRPr="00384878">
              <w:rPr>
                <w:rFonts w:ascii="Arial" w:hAnsi="Arial" w:cs="Arial"/>
                <w:noProof/>
                <w:color w:val="000000" w:themeColor="text1"/>
                <w:sz w:val="22"/>
                <w:szCs w:val="22"/>
                <w:lang w:val="eu-ES"/>
              </w:rPr>
              <w:t>. Х</w:t>
            </w:r>
            <w:r w:rsidR="003771BF" w:rsidRPr="00384878">
              <w:rPr>
                <w:rFonts w:ascii="Arial" w:hAnsi="Arial" w:cs="Arial"/>
                <w:noProof/>
                <w:color w:val="000000" w:themeColor="text1"/>
                <w:sz w:val="22"/>
                <w:szCs w:val="22"/>
                <w:lang w:val="eu-ES"/>
              </w:rPr>
              <w:t>арин</w:t>
            </w:r>
            <w:r w:rsidR="006D030A" w:rsidRPr="00384878">
              <w:rPr>
                <w:rFonts w:ascii="Arial" w:hAnsi="Arial" w:cs="Arial"/>
                <w:noProof/>
                <w:color w:val="000000" w:themeColor="text1"/>
                <w:sz w:val="22"/>
                <w:szCs w:val="22"/>
                <w:lang w:val="eu-ES"/>
              </w:rPr>
              <w:t xml:space="preserve"> сумын наадамд 16 түүнээс дээш настай хүн бөх барилдаж болохоор </w:t>
            </w:r>
            <w:r w:rsidR="008B2E58" w:rsidRPr="00384878">
              <w:rPr>
                <w:rFonts w:ascii="Arial" w:hAnsi="Arial" w:cs="Arial"/>
                <w:noProof/>
                <w:color w:val="000000" w:themeColor="text1"/>
                <w:sz w:val="22"/>
                <w:szCs w:val="22"/>
                <w:lang w:val="eu-ES"/>
              </w:rPr>
              <w:t>хуулийн төсөлд тусгасан</w:t>
            </w:r>
            <w:r w:rsidR="006D030A" w:rsidRPr="00384878">
              <w:rPr>
                <w:rFonts w:ascii="Arial" w:hAnsi="Arial" w:cs="Arial"/>
                <w:noProof/>
                <w:color w:val="000000" w:themeColor="text1"/>
                <w:sz w:val="22"/>
                <w:szCs w:val="22"/>
                <w:lang w:val="eu-ES"/>
              </w:rPr>
              <w:t xml:space="preserve"> нь үндэсний их баяр наадмы</w:t>
            </w:r>
            <w:r w:rsidR="008B2E58" w:rsidRPr="00384878">
              <w:rPr>
                <w:rFonts w:ascii="Arial" w:hAnsi="Arial" w:cs="Arial"/>
                <w:noProof/>
                <w:color w:val="000000" w:themeColor="text1"/>
                <w:sz w:val="22"/>
                <w:szCs w:val="22"/>
                <w:lang w:val="eu-ES"/>
              </w:rPr>
              <w:t xml:space="preserve">г </w:t>
            </w:r>
            <w:r w:rsidR="006D030A" w:rsidRPr="00384878">
              <w:rPr>
                <w:rFonts w:ascii="Arial" w:hAnsi="Arial" w:cs="Arial"/>
                <w:noProof/>
                <w:color w:val="000000" w:themeColor="text1"/>
                <w:sz w:val="22"/>
                <w:szCs w:val="22"/>
                <w:lang w:val="eu-ES"/>
              </w:rPr>
              <w:t>нэгэн зэрэг тэмдэглэх</w:t>
            </w:r>
            <w:r w:rsidR="00B245DC" w:rsidRPr="00384878">
              <w:rPr>
                <w:rFonts w:ascii="Arial" w:hAnsi="Arial" w:cs="Arial"/>
                <w:noProof/>
                <w:color w:val="000000" w:themeColor="text1"/>
                <w:sz w:val="22"/>
                <w:szCs w:val="22"/>
                <w:lang w:val="eu-ES"/>
              </w:rPr>
              <w:t xml:space="preserve">, мөн </w:t>
            </w:r>
            <w:r w:rsidR="006D030A" w:rsidRPr="00384878">
              <w:rPr>
                <w:rFonts w:ascii="Arial" w:hAnsi="Arial" w:cs="Arial"/>
                <w:noProof/>
                <w:color w:val="000000" w:themeColor="text1"/>
                <w:sz w:val="22"/>
                <w:szCs w:val="22"/>
                <w:lang w:val="eu-ES"/>
              </w:rPr>
              <w:t xml:space="preserve"> хуулийн төслийн 9 дүгээр зүйлийн 9.6 дахь хэсэгт </w:t>
            </w:r>
            <w:r w:rsidR="00264151" w:rsidRPr="00384878">
              <w:rPr>
                <w:rFonts w:ascii="Arial" w:hAnsi="Arial" w:cs="Arial"/>
                <w:noProof/>
                <w:color w:val="000000" w:themeColor="text1"/>
                <w:sz w:val="22"/>
                <w:szCs w:val="22"/>
                <w:lang w:val="eu-ES"/>
              </w:rPr>
              <w:t xml:space="preserve">сумын баяр наадамд </w:t>
            </w:r>
            <w:r w:rsidR="0037109D" w:rsidRPr="00384878">
              <w:rPr>
                <w:rFonts w:ascii="Arial" w:hAnsi="Arial" w:cs="Arial"/>
                <w:noProof/>
                <w:color w:val="000000" w:themeColor="text1"/>
                <w:sz w:val="22"/>
                <w:szCs w:val="22"/>
                <w:lang w:val="eu-ES"/>
              </w:rPr>
              <w:t xml:space="preserve">64 бөх барилдахаар </w:t>
            </w:r>
            <w:r w:rsidR="00B245DC" w:rsidRPr="00384878">
              <w:rPr>
                <w:rFonts w:ascii="Arial" w:hAnsi="Arial" w:cs="Arial"/>
                <w:noProof/>
                <w:color w:val="000000" w:themeColor="text1"/>
                <w:sz w:val="22"/>
                <w:szCs w:val="22"/>
                <w:lang w:val="eu-ES"/>
              </w:rPr>
              <w:t xml:space="preserve">тус тус </w:t>
            </w:r>
            <w:r w:rsidR="0037109D" w:rsidRPr="00384878">
              <w:rPr>
                <w:rFonts w:ascii="Arial" w:hAnsi="Arial" w:cs="Arial"/>
                <w:noProof/>
                <w:color w:val="000000" w:themeColor="text1"/>
                <w:sz w:val="22"/>
                <w:szCs w:val="22"/>
                <w:lang w:val="eu-ES"/>
              </w:rPr>
              <w:t>заасан</w:t>
            </w:r>
            <w:r w:rsidR="00B245DC" w:rsidRPr="00384878">
              <w:rPr>
                <w:rFonts w:ascii="Arial" w:hAnsi="Arial" w:cs="Arial"/>
                <w:noProof/>
                <w:color w:val="000000" w:themeColor="text1"/>
                <w:sz w:val="22"/>
                <w:szCs w:val="22"/>
                <w:lang w:val="eu-ES"/>
              </w:rPr>
              <w:t>тай</w:t>
            </w:r>
            <w:r w:rsidR="0037109D" w:rsidRPr="00384878">
              <w:rPr>
                <w:rFonts w:ascii="Arial" w:hAnsi="Arial" w:cs="Arial"/>
                <w:noProof/>
                <w:color w:val="000000" w:themeColor="text1"/>
                <w:sz w:val="22"/>
                <w:szCs w:val="22"/>
                <w:lang w:val="eu-ES"/>
              </w:rPr>
              <w:t xml:space="preserve"> холбоотойгоор бөхийн тоог</w:t>
            </w:r>
            <w:r w:rsidR="00C674C9" w:rsidRPr="00384878">
              <w:rPr>
                <w:rFonts w:ascii="Arial" w:hAnsi="Arial" w:cs="Arial"/>
                <w:noProof/>
                <w:color w:val="000000" w:themeColor="text1"/>
                <w:sz w:val="22"/>
                <w:szCs w:val="22"/>
                <w:lang w:val="eu-ES"/>
              </w:rPr>
              <w:t xml:space="preserve"> хуульд заасан хэмжээнд хүргэх зорилгоор</w:t>
            </w:r>
            <w:r w:rsidR="0037109D" w:rsidRPr="00384878">
              <w:rPr>
                <w:rFonts w:ascii="Arial" w:hAnsi="Arial" w:cs="Arial"/>
                <w:noProof/>
                <w:color w:val="000000" w:themeColor="text1"/>
                <w:sz w:val="22"/>
                <w:szCs w:val="22"/>
                <w:lang w:val="eu-ES"/>
              </w:rPr>
              <w:t xml:space="preserve"> хүргэх хүрээнд </w:t>
            </w:r>
            <w:r w:rsidR="002018A3" w:rsidRPr="00384878">
              <w:rPr>
                <w:rFonts w:ascii="Arial" w:hAnsi="Arial" w:cs="Arial"/>
                <w:noProof/>
                <w:color w:val="000000" w:themeColor="text1"/>
                <w:sz w:val="22"/>
                <w:szCs w:val="22"/>
                <w:lang w:val="eu-ES"/>
              </w:rPr>
              <w:t xml:space="preserve">сумын наадамд </w:t>
            </w:r>
            <w:r w:rsidR="0037109D" w:rsidRPr="00384878">
              <w:rPr>
                <w:rFonts w:ascii="Arial" w:hAnsi="Arial" w:cs="Arial"/>
                <w:noProof/>
                <w:color w:val="000000" w:themeColor="text1"/>
                <w:sz w:val="22"/>
                <w:szCs w:val="22"/>
                <w:lang w:val="eu-ES"/>
              </w:rPr>
              <w:t>16 настай</w:t>
            </w:r>
            <w:r w:rsidR="00EC1909" w:rsidRPr="00384878">
              <w:rPr>
                <w:rFonts w:ascii="Arial" w:hAnsi="Arial" w:cs="Arial"/>
                <w:noProof/>
                <w:color w:val="000000" w:themeColor="text1"/>
                <w:sz w:val="22"/>
                <w:szCs w:val="22"/>
                <w:lang w:val="eu-ES"/>
              </w:rPr>
              <w:t xml:space="preserve"> хүн</w:t>
            </w:r>
            <w:r w:rsidR="0037109D" w:rsidRPr="00384878">
              <w:rPr>
                <w:rFonts w:ascii="Arial" w:hAnsi="Arial" w:cs="Arial"/>
                <w:noProof/>
                <w:color w:val="000000" w:themeColor="text1"/>
                <w:sz w:val="22"/>
                <w:szCs w:val="22"/>
                <w:lang w:val="eu-ES"/>
              </w:rPr>
              <w:t xml:space="preserve"> бөх барилдаж болохоор тусгасан.</w:t>
            </w:r>
          </w:p>
          <w:p w14:paraId="7A0B2E19" w14:textId="291E5990" w:rsidR="00BB3EAE" w:rsidRPr="00384878" w:rsidRDefault="00BB3EAE" w:rsidP="00A658DD">
            <w:pPr>
              <w:tabs>
                <w:tab w:val="left" w:pos="236"/>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Саналыг тусгаагүй.</w:t>
            </w:r>
          </w:p>
          <w:p w14:paraId="0C5EB358" w14:textId="39BF0EEB" w:rsidR="00AC4BE4" w:rsidRPr="00384878" w:rsidRDefault="00AC4BE4" w:rsidP="00A658DD">
            <w:pPr>
              <w:tabs>
                <w:tab w:val="left" w:pos="236"/>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4.Саналыг тусгасан.</w:t>
            </w:r>
          </w:p>
          <w:p w14:paraId="71AC3033" w14:textId="4FEA582E" w:rsidR="00C74F76" w:rsidRPr="00384878" w:rsidRDefault="00C74F76" w:rsidP="00A658DD">
            <w:pPr>
              <w:tabs>
                <w:tab w:val="left" w:pos="236"/>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5.</w:t>
            </w:r>
            <w:r w:rsidR="00814968" w:rsidRPr="00384878">
              <w:rPr>
                <w:rFonts w:ascii="Arial" w:hAnsi="Arial" w:cs="Arial"/>
                <w:noProof/>
                <w:color w:val="000000" w:themeColor="text1"/>
                <w:sz w:val="22"/>
                <w:szCs w:val="22"/>
                <w:lang w:val="eu-ES"/>
              </w:rPr>
              <w:t>Сана</w:t>
            </w:r>
            <w:r w:rsidR="00CA2D5D" w:rsidRPr="00384878">
              <w:rPr>
                <w:rFonts w:ascii="Arial" w:hAnsi="Arial" w:cs="Arial"/>
                <w:noProof/>
                <w:color w:val="000000" w:themeColor="text1"/>
                <w:sz w:val="22"/>
                <w:szCs w:val="22"/>
                <w:lang w:val="eu-ES"/>
              </w:rPr>
              <w:t>л</w:t>
            </w:r>
            <w:r w:rsidR="00814968" w:rsidRPr="00384878">
              <w:rPr>
                <w:rFonts w:ascii="Arial" w:hAnsi="Arial" w:cs="Arial"/>
                <w:noProof/>
                <w:color w:val="000000" w:themeColor="text1"/>
                <w:sz w:val="22"/>
                <w:szCs w:val="22"/>
                <w:lang w:val="eu-ES"/>
              </w:rPr>
              <w:t>ыг тусгасан.</w:t>
            </w:r>
          </w:p>
          <w:p w14:paraId="074664AB" w14:textId="0AE64C3F" w:rsidR="00814968" w:rsidRPr="00384878" w:rsidRDefault="00814968" w:rsidP="00A658DD">
            <w:pPr>
              <w:tabs>
                <w:tab w:val="left" w:pos="236"/>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 xml:space="preserve">6.Хуулийн төслийн 17 дугаар зүйлийн 17.1.5 дахь заалтад саналыг тусгасан тул Хүүхдийн эрхийг хамгаалах тухай хуульд </w:t>
            </w:r>
            <w:r w:rsidR="00733618" w:rsidRPr="00384878">
              <w:rPr>
                <w:rFonts w:ascii="Arial" w:hAnsi="Arial" w:cs="Arial"/>
                <w:noProof/>
                <w:color w:val="000000" w:themeColor="text1"/>
                <w:sz w:val="22"/>
                <w:szCs w:val="22"/>
                <w:lang w:val="eu-ES"/>
              </w:rPr>
              <w:t>саналыг давхардуулан тусгах шаардлагагүй байна.</w:t>
            </w:r>
          </w:p>
          <w:p w14:paraId="4007BF17" w14:textId="27A3C27B" w:rsidR="00D95776" w:rsidRPr="00384878" w:rsidRDefault="00D95776" w:rsidP="00A658DD">
            <w:pPr>
              <w:tabs>
                <w:tab w:val="left" w:pos="236"/>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7.</w:t>
            </w:r>
            <w:r w:rsidR="002F0330" w:rsidRPr="00384878">
              <w:rPr>
                <w:rFonts w:ascii="Arial" w:hAnsi="Arial" w:cs="Arial"/>
                <w:noProof/>
                <w:color w:val="000000" w:themeColor="text1"/>
                <w:sz w:val="22"/>
                <w:szCs w:val="22"/>
                <w:lang w:val="eu-ES"/>
              </w:rPr>
              <w:t>Хүүхэд хамгааллын тухай хуульд саналд дурдсан 91 дүгээр зүйл байхгүй бөгөөд саналын агуулга нь хуулийн төсөлд туссан болно.</w:t>
            </w:r>
          </w:p>
          <w:p w14:paraId="3FCB1F32" w14:textId="1CE24EB1" w:rsidR="00433825" w:rsidRPr="00384878" w:rsidRDefault="002F0330" w:rsidP="00EF381E">
            <w:pPr>
              <w:contextualSpacing/>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 xml:space="preserve">Тухайлбал, </w:t>
            </w:r>
            <w:r w:rsidR="00EF381E" w:rsidRPr="00384878">
              <w:rPr>
                <w:rFonts w:ascii="Arial" w:hAnsi="Arial" w:cs="Arial"/>
                <w:noProof/>
                <w:color w:val="000000" w:themeColor="text1"/>
                <w:sz w:val="22"/>
                <w:szCs w:val="22"/>
                <w:lang w:val="eu-ES"/>
              </w:rPr>
              <w:t xml:space="preserve">Үндэсний их баяр наадмын тухай </w:t>
            </w:r>
            <w:r w:rsidR="00DD526A" w:rsidRPr="00384878">
              <w:rPr>
                <w:rFonts w:ascii="Arial" w:hAnsi="Arial" w:cs="Arial"/>
                <w:noProof/>
                <w:color w:val="000000" w:themeColor="text1"/>
                <w:sz w:val="22"/>
                <w:szCs w:val="22"/>
                <w:lang w:val="eu-ES"/>
              </w:rPr>
              <w:t xml:space="preserve">хуулийн төслийн 10 дугаар зүйлийн 10.13 дахь хэсэгт </w:t>
            </w:r>
            <w:r w:rsidR="00433825" w:rsidRPr="00384878">
              <w:rPr>
                <w:rFonts w:ascii="Arial" w:hAnsi="Arial" w:cs="Arial"/>
                <w:noProof/>
                <w:color w:val="000000" w:themeColor="text1"/>
                <w:sz w:val="22"/>
                <w:szCs w:val="22"/>
                <w:lang w:val="eu-ES"/>
              </w:rPr>
              <w:t xml:space="preserve">хурдан морины уралдааны явцад хүүхдийг ослын даатгалд </w:t>
            </w:r>
            <w:r w:rsidR="00433825" w:rsidRPr="00384878">
              <w:rPr>
                <w:rFonts w:ascii="Arial" w:hAnsi="Arial" w:cs="Arial"/>
                <w:noProof/>
                <w:color w:val="000000" w:themeColor="text1"/>
                <w:sz w:val="22"/>
                <w:szCs w:val="22"/>
                <w:lang w:val="eu-ES"/>
              </w:rPr>
              <w:lastRenderedPageBreak/>
              <w:t>даатгуулсан эсэх болон стандартын шаардлага хангасан хамгаалалтын хувцас хэрэглэл хэрэглэж байгаа эсэхэд хүүхэд, гэр бүл хөгжлийн асуудал эрхэлсэн төрийн захиргааны төв байгууллага хяналт тавихаар, 14 дүгээр зүйлийн 14.7.6 дахь заалтад уралдаанч хүүхдэд энэ хуулийн 13.1-д заасан стандартын шаардлагад нийцсэн хувцас хэрэглэл хэрэглүүлэхээр,  14.7.7</w:t>
            </w:r>
            <w:r w:rsidR="00694DE3" w:rsidRPr="00384878">
              <w:rPr>
                <w:rFonts w:ascii="Arial" w:hAnsi="Arial" w:cs="Arial"/>
                <w:noProof/>
                <w:color w:val="000000" w:themeColor="text1"/>
                <w:sz w:val="22"/>
                <w:szCs w:val="22"/>
                <w:lang w:val="eu-ES"/>
              </w:rPr>
              <w:t xml:space="preserve"> дахь заалтад </w:t>
            </w:r>
            <w:r w:rsidR="00433825" w:rsidRPr="00384878">
              <w:rPr>
                <w:rFonts w:ascii="Arial" w:hAnsi="Arial" w:cs="Arial"/>
                <w:noProof/>
                <w:color w:val="000000" w:themeColor="text1"/>
                <w:sz w:val="22"/>
                <w:szCs w:val="22"/>
                <w:lang w:val="eu-ES"/>
              </w:rPr>
              <w:t>уралдаанч хүүхэд болон бусад уралдаанч хүүхдийн аюулгүй байдалд эрсдэлтэй нөхцөлийг үүсгэхгүй байх, амь нас, эрүүл мэндэд хохирол учруулахуйц эд зүйлийг хурдан морины уралдаанд болон морины сунгаа, бэлтгэлийн үед хэрэглүүлэхгүй байх</w:t>
            </w:r>
            <w:r w:rsidR="00694DE3" w:rsidRPr="00384878">
              <w:rPr>
                <w:rFonts w:ascii="Arial" w:hAnsi="Arial" w:cs="Arial"/>
                <w:noProof/>
                <w:color w:val="000000" w:themeColor="text1"/>
                <w:sz w:val="22"/>
                <w:szCs w:val="22"/>
                <w:lang w:val="eu-ES"/>
              </w:rPr>
              <w:t xml:space="preserve">аар, мөн зүйлийн </w:t>
            </w:r>
            <w:r w:rsidR="00433825" w:rsidRPr="00384878">
              <w:rPr>
                <w:rFonts w:ascii="Arial" w:hAnsi="Arial" w:cs="Arial"/>
                <w:noProof/>
                <w:color w:val="000000" w:themeColor="text1"/>
                <w:sz w:val="22"/>
                <w:szCs w:val="22"/>
                <w:lang w:val="eu-ES"/>
              </w:rPr>
              <w:t>14.7.8</w:t>
            </w:r>
            <w:r w:rsidR="000F74FE" w:rsidRPr="00384878">
              <w:rPr>
                <w:rFonts w:ascii="Arial" w:hAnsi="Arial" w:cs="Arial"/>
                <w:noProof/>
                <w:color w:val="000000" w:themeColor="text1"/>
                <w:sz w:val="22"/>
                <w:szCs w:val="22"/>
                <w:lang w:val="eu-ES"/>
              </w:rPr>
              <w:t xml:space="preserve"> дахь заалтад </w:t>
            </w:r>
            <w:r w:rsidR="00433825" w:rsidRPr="00384878">
              <w:rPr>
                <w:rFonts w:ascii="Arial" w:hAnsi="Arial" w:cs="Arial"/>
                <w:noProof/>
                <w:color w:val="000000" w:themeColor="text1"/>
                <w:sz w:val="22"/>
                <w:szCs w:val="22"/>
                <w:lang w:val="eu-ES"/>
              </w:rPr>
              <w:t>уралдаанч хүүхдийг Үндэсний их баяр наадмын хурдан морины уралдаанд болон морины сунгаа, бэлтгэлийн үеийг хамруулсан нэг жилийн хугацаатай ослын даатгалд даатгуулсан байх</w:t>
            </w:r>
            <w:r w:rsidR="000F74FE" w:rsidRPr="00384878">
              <w:rPr>
                <w:rFonts w:ascii="Arial" w:hAnsi="Arial" w:cs="Arial"/>
                <w:noProof/>
                <w:color w:val="000000" w:themeColor="text1"/>
                <w:sz w:val="22"/>
                <w:szCs w:val="22"/>
                <w:lang w:val="eu-ES"/>
              </w:rPr>
              <w:t xml:space="preserve">аар, мөн зүйлийн </w:t>
            </w:r>
            <w:r w:rsidR="00433825" w:rsidRPr="00384878">
              <w:rPr>
                <w:rFonts w:ascii="Arial" w:hAnsi="Arial" w:cs="Arial"/>
                <w:noProof/>
                <w:color w:val="000000" w:themeColor="text1"/>
                <w:sz w:val="22"/>
                <w:szCs w:val="22"/>
                <w:lang w:val="eu-ES"/>
              </w:rPr>
              <w:t>14.7.9</w:t>
            </w:r>
            <w:r w:rsidR="000F74FE" w:rsidRPr="00384878">
              <w:rPr>
                <w:rFonts w:ascii="Arial" w:hAnsi="Arial" w:cs="Arial"/>
                <w:noProof/>
                <w:color w:val="000000" w:themeColor="text1"/>
                <w:sz w:val="22"/>
                <w:szCs w:val="22"/>
                <w:lang w:val="eu-ES"/>
              </w:rPr>
              <w:t xml:space="preserve"> дэх заалтад </w:t>
            </w:r>
            <w:r w:rsidR="00433825" w:rsidRPr="00384878">
              <w:rPr>
                <w:rFonts w:ascii="Arial" w:hAnsi="Arial" w:cs="Arial"/>
                <w:noProof/>
                <w:color w:val="000000" w:themeColor="text1"/>
                <w:sz w:val="22"/>
                <w:szCs w:val="22"/>
                <w:lang w:val="eu-ES"/>
              </w:rPr>
              <w:t>уралдаанч хүүхдийн аюулгүй байдлыг бүрэн хангах, учирсан хохирлыг нөхөн төлөх</w:t>
            </w:r>
            <w:r w:rsidR="000F74FE" w:rsidRPr="00384878">
              <w:rPr>
                <w:rFonts w:ascii="Arial" w:hAnsi="Arial" w:cs="Arial"/>
                <w:noProof/>
                <w:color w:val="000000" w:themeColor="text1"/>
                <w:sz w:val="22"/>
                <w:szCs w:val="22"/>
                <w:lang w:val="eu-ES"/>
              </w:rPr>
              <w:t>өөр тус тус тусгасан болно.</w:t>
            </w:r>
          </w:p>
          <w:p w14:paraId="2A6E6666" w14:textId="37939042" w:rsidR="000F74FE" w:rsidRPr="00384878" w:rsidRDefault="000F74FE" w:rsidP="000F74FE">
            <w:pPr>
              <w:contextualSpacing/>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Саналыг тусгаагүй.</w:t>
            </w:r>
          </w:p>
          <w:p w14:paraId="5068A30D" w14:textId="6E78881E" w:rsidR="002F0330" w:rsidRPr="00384878" w:rsidRDefault="002F0330" w:rsidP="00A658DD">
            <w:pPr>
              <w:tabs>
                <w:tab w:val="left" w:pos="236"/>
                <w:tab w:val="left" w:pos="378"/>
              </w:tabs>
              <w:jc w:val="both"/>
              <w:rPr>
                <w:rFonts w:ascii="Arial" w:hAnsi="Arial" w:cs="Arial"/>
                <w:noProof/>
                <w:color w:val="000000" w:themeColor="text1"/>
                <w:sz w:val="22"/>
                <w:szCs w:val="22"/>
                <w:lang w:val="eu-ES"/>
              </w:rPr>
            </w:pPr>
          </w:p>
          <w:p w14:paraId="5BD93E1C" w14:textId="296DF2DF" w:rsidR="00D046C8" w:rsidRPr="00384878" w:rsidRDefault="00D046C8" w:rsidP="00A658DD">
            <w:pPr>
              <w:tabs>
                <w:tab w:val="left" w:pos="236"/>
                <w:tab w:val="left" w:pos="378"/>
              </w:tabs>
              <w:jc w:val="both"/>
              <w:rPr>
                <w:rFonts w:ascii="Arial" w:hAnsi="Arial" w:cs="Arial"/>
                <w:noProof/>
                <w:color w:val="000000" w:themeColor="text1"/>
                <w:sz w:val="22"/>
                <w:szCs w:val="22"/>
                <w:lang w:val="eu-ES"/>
              </w:rPr>
            </w:pPr>
          </w:p>
        </w:tc>
      </w:tr>
      <w:tr w:rsidR="00384878" w:rsidRPr="00384878" w14:paraId="1CA59FDB" w14:textId="3830A99D" w:rsidTr="00E27D68">
        <w:tc>
          <w:tcPr>
            <w:tcW w:w="483" w:type="dxa"/>
          </w:tcPr>
          <w:p w14:paraId="4B73531F" w14:textId="7762A882" w:rsidR="00A658DD" w:rsidRPr="00384878" w:rsidRDefault="00A87DEE" w:rsidP="00A658DD">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lastRenderedPageBreak/>
              <w:t>9</w:t>
            </w:r>
          </w:p>
        </w:tc>
        <w:tc>
          <w:tcPr>
            <w:tcW w:w="2865" w:type="dxa"/>
          </w:tcPr>
          <w:p w14:paraId="49B99889" w14:textId="77777777" w:rsidR="00A658DD" w:rsidRPr="00384878" w:rsidRDefault="00A658DD" w:rsidP="00A658DD">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Барилга, хот байгуулалтын яам</w:t>
            </w:r>
          </w:p>
          <w:p w14:paraId="37E30EED" w14:textId="77777777" w:rsidR="00A658DD" w:rsidRPr="00384878" w:rsidRDefault="00A658DD" w:rsidP="00A658DD">
            <w:pPr>
              <w:jc w:val="both"/>
              <w:rPr>
                <w:rFonts w:ascii="Arial" w:hAnsi="Arial" w:cs="Arial"/>
                <w:noProof/>
                <w:color w:val="000000" w:themeColor="text1"/>
                <w:sz w:val="22"/>
                <w:szCs w:val="22"/>
                <w:lang w:val="eu-ES"/>
              </w:rPr>
            </w:pPr>
          </w:p>
          <w:p w14:paraId="76C87EF8" w14:textId="77777777" w:rsidR="003B0966" w:rsidRPr="00384878" w:rsidRDefault="003B0966" w:rsidP="00A658DD">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2022.04.04</w:t>
            </w:r>
          </w:p>
          <w:p w14:paraId="2248B563" w14:textId="421FB87A" w:rsidR="003B0966" w:rsidRPr="00384878" w:rsidRDefault="003B0966" w:rsidP="00A658DD">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1/1422</w:t>
            </w:r>
          </w:p>
        </w:tc>
        <w:tc>
          <w:tcPr>
            <w:tcW w:w="7243" w:type="dxa"/>
          </w:tcPr>
          <w:p w14:paraId="23EB804C" w14:textId="74AF3A08" w:rsidR="00A658DD" w:rsidRPr="00384878" w:rsidRDefault="00FB1C16" w:rsidP="00A658DD">
            <w:pPr>
              <w:pStyle w:val="ListParagraph"/>
              <w:tabs>
                <w:tab w:val="left" w:pos="0"/>
                <w:tab w:val="left" w:pos="228"/>
              </w:tabs>
              <w:ind w:left="0"/>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Хуулийн төслийг дэмжиж байна.</w:t>
            </w:r>
          </w:p>
        </w:tc>
        <w:tc>
          <w:tcPr>
            <w:tcW w:w="4037" w:type="dxa"/>
          </w:tcPr>
          <w:p w14:paraId="3DE7C606" w14:textId="1E94385B" w:rsidR="00A658DD" w:rsidRPr="00384878" w:rsidRDefault="00FB1C16" w:rsidP="00A658DD">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Дэмжсэн.</w:t>
            </w:r>
          </w:p>
        </w:tc>
      </w:tr>
      <w:tr w:rsidR="00384878" w:rsidRPr="00384878" w14:paraId="49AA7B77" w14:textId="7FA4B3C9" w:rsidTr="00E27D68">
        <w:tc>
          <w:tcPr>
            <w:tcW w:w="483" w:type="dxa"/>
          </w:tcPr>
          <w:p w14:paraId="18F24989" w14:textId="258DCD32" w:rsidR="00A658DD" w:rsidRPr="00384878" w:rsidRDefault="00A87DEE" w:rsidP="00A658DD">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10</w:t>
            </w:r>
          </w:p>
        </w:tc>
        <w:tc>
          <w:tcPr>
            <w:tcW w:w="2865" w:type="dxa"/>
          </w:tcPr>
          <w:p w14:paraId="560DD222" w14:textId="4495C736" w:rsidR="00A658DD" w:rsidRPr="00384878" w:rsidRDefault="00A658DD" w:rsidP="00A658DD">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Боловсрол, шинжлэх ухааны яам</w:t>
            </w:r>
          </w:p>
          <w:p w14:paraId="410832B8" w14:textId="728E84D9" w:rsidR="00E13D61" w:rsidRPr="00384878" w:rsidRDefault="00E13D61" w:rsidP="00A658DD">
            <w:pPr>
              <w:jc w:val="both"/>
              <w:rPr>
                <w:rFonts w:ascii="Arial" w:hAnsi="Arial" w:cs="Arial"/>
                <w:noProof/>
                <w:color w:val="000000" w:themeColor="text1"/>
                <w:sz w:val="22"/>
                <w:szCs w:val="22"/>
                <w:lang w:val="eu-ES"/>
              </w:rPr>
            </w:pPr>
          </w:p>
          <w:p w14:paraId="2CE5C549" w14:textId="77777777" w:rsidR="00E13D61" w:rsidRPr="00384878" w:rsidRDefault="00E13D61" w:rsidP="00E13D6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 xml:space="preserve">2022.04.04 </w:t>
            </w:r>
          </w:p>
          <w:p w14:paraId="7DBDE22C" w14:textId="77777777" w:rsidR="00A658DD" w:rsidRPr="00384878" w:rsidRDefault="00E13D61" w:rsidP="00A658DD">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01/1468</w:t>
            </w:r>
          </w:p>
          <w:p w14:paraId="21FBD05B" w14:textId="5C92907D" w:rsidR="001F7D40" w:rsidRPr="00384878" w:rsidRDefault="001F7D40" w:rsidP="00A658DD">
            <w:pPr>
              <w:jc w:val="both"/>
              <w:rPr>
                <w:rFonts w:ascii="Arial" w:hAnsi="Arial" w:cs="Arial"/>
                <w:noProof/>
                <w:color w:val="000000" w:themeColor="text1"/>
                <w:sz w:val="22"/>
                <w:szCs w:val="22"/>
                <w:lang w:val="eu-ES"/>
              </w:rPr>
            </w:pPr>
          </w:p>
        </w:tc>
        <w:tc>
          <w:tcPr>
            <w:tcW w:w="7243" w:type="dxa"/>
          </w:tcPr>
          <w:p w14:paraId="5B4D906D" w14:textId="30A376EF" w:rsidR="00A658DD" w:rsidRPr="00384878" w:rsidRDefault="000810C6" w:rsidP="00A658DD">
            <w:pPr>
              <w:pStyle w:val="ListParagraph"/>
              <w:tabs>
                <w:tab w:val="left" w:pos="361"/>
              </w:tabs>
              <w:ind w:left="0"/>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 xml:space="preserve">Хот, тосгоны эрх зүйн байдлын тухай хуульд “хаяа, тосгон “ гэсэн нэр томьёо байхгүй тул хуулийн төслийн 5 дугаар зүйлийн 5.13-т “Хуульд өөрөөр заагаагүй бол улсын баяр наадмаас тусдаа хот, дагуул хот, хаяа тосгон, дүүрэг, хороо баяр наадам зохион байгуулахгүй” гэсэн заалтын </w:t>
            </w:r>
            <w:r w:rsidR="00EC2914" w:rsidRPr="00384878">
              <w:rPr>
                <w:rFonts w:ascii="Arial" w:hAnsi="Arial" w:cs="Arial"/>
                <w:noProof/>
                <w:color w:val="000000" w:themeColor="text1"/>
                <w:sz w:val="22"/>
                <w:szCs w:val="22"/>
                <w:lang w:val="eu-ES"/>
              </w:rPr>
              <w:t>“</w:t>
            </w:r>
            <w:r w:rsidRPr="00384878">
              <w:rPr>
                <w:rFonts w:ascii="Arial" w:hAnsi="Arial" w:cs="Arial"/>
                <w:noProof/>
                <w:color w:val="000000" w:themeColor="text1"/>
                <w:sz w:val="22"/>
                <w:szCs w:val="22"/>
                <w:lang w:val="eu-ES"/>
              </w:rPr>
              <w:t>хаяа</w:t>
            </w:r>
            <w:r w:rsidR="00EC2914" w:rsidRPr="00384878">
              <w:rPr>
                <w:rFonts w:ascii="Arial" w:hAnsi="Arial" w:cs="Arial"/>
                <w:noProof/>
                <w:color w:val="000000" w:themeColor="text1"/>
                <w:sz w:val="22"/>
                <w:szCs w:val="22"/>
                <w:lang w:val="eu-ES"/>
              </w:rPr>
              <w:t>”</w:t>
            </w:r>
            <w:r w:rsidRPr="00384878">
              <w:rPr>
                <w:rFonts w:ascii="Arial" w:hAnsi="Arial" w:cs="Arial"/>
                <w:noProof/>
                <w:color w:val="000000" w:themeColor="text1"/>
                <w:sz w:val="22"/>
                <w:szCs w:val="22"/>
                <w:lang w:val="eu-ES"/>
              </w:rPr>
              <w:t xml:space="preserve"> гэснийг хасах,</w:t>
            </w:r>
          </w:p>
        </w:tc>
        <w:tc>
          <w:tcPr>
            <w:tcW w:w="4037" w:type="dxa"/>
          </w:tcPr>
          <w:p w14:paraId="10FFEB59" w14:textId="77777777" w:rsidR="00A658DD" w:rsidRPr="00384878" w:rsidRDefault="00A658DD" w:rsidP="00A658DD">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Санал</w:t>
            </w:r>
            <w:r w:rsidR="005D0556" w:rsidRPr="00384878">
              <w:rPr>
                <w:rFonts w:ascii="Arial" w:hAnsi="Arial" w:cs="Arial"/>
                <w:noProof/>
                <w:color w:val="000000" w:themeColor="text1"/>
                <w:sz w:val="22"/>
                <w:szCs w:val="22"/>
                <w:lang w:val="eu-ES"/>
              </w:rPr>
              <w:t>ын дагуу “хаяа” гэсэн нэр томьёог хассан болно.</w:t>
            </w:r>
          </w:p>
          <w:p w14:paraId="6C921D87" w14:textId="00046B52" w:rsidR="00E13D61" w:rsidRPr="00384878" w:rsidRDefault="00E13D61" w:rsidP="00A658DD">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Саналыг тусгасан.</w:t>
            </w:r>
          </w:p>
        </w:tc>
      </w:tr>
      <w:tr w:rsidR="00384878" w:rsidRPr="00384878" w14:paraId="4D2F1BE3" w14:textId="3C83B975" w:rsidTr="00E27D68">
        <w:tc>
          <w:tcPr>
            <w:tcW w:w="483" w:type="dxa"/>
          </w:tcPr>
          <w:p w14:paraId="2C4F6437" w14:textId="1624658E" w:rsidR="00DE16C1" w:rsidRPr="00384878" w:rsidRDefault="00DE16C1" w:rsidP="00DE16C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1</w:t>
            </w:r>
            <w:r w:rsidR="00A87DEE" w:rsidRPr="00384878">
              <w:rPr>
                <w:rFonts w:ascii="Arial" w:hAnsi="Arial" w:cs="Arial"/>
                <w:noProof/>
                <w:color w:val="000000" w:themeColor="text1"/>
                <w:sz w:val="22"/>
                <w:szCs w:val="22"/>
                <w:lang w:val="eu-ES"/>
              </w:rPr>
              <w:t>1</w:t>
            </w:r>
          </w:p>
        </w:tc>
        <w:tc>
          <w:tcPr>
            <w:tcW w:w="2865" w:type="dxa"/>
          </w:tcPr>
          <w:p w14:paraId="360415B6" w14:textId="77777777" w:rsidR="00DE16C1" w:rsidRPr="00384878" w:rsidRDefault="00DE16C1" w:rsidP="00DE16C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Зам, тээврийн хөгжлийн яам</w:t>
            </w:r>
          </w:p>
          <w:p w14:paraId="05030975" w14:textId="77777777" w:rsidR="00DE16C1" w:rsidRPr="00384878" w:rsidRDefault="00DE16C1" w:rsidP="00DE16C1">
            <w:pPr>
              <w:jc w:val="both"/>
              <w:rPr>
                <w:rFonts w:ascii="Arial" w:hAnsi="Arial" w:cs="Arial"/>
                <w:noProof/>
                <w:color w:val="000000" w:themeColor="text1"/>
                <w:sz w:val="22"/>
                <w:szCs w:val="22"/>
                <w:lang w:val="eu-ES"/>
              </w:rPr>
            </w:pPr>
          </w:p>
          <w:p w14:paraId="17C84E45" w14:textId="526AD1F3" w:rsidR="00206ACF" w:rsidRPr="00384878" w:rsidRDefault="00DE16C1" w:rsidP="00DE16C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202</w:t>
            </w:r>
            <w:r w:rsidR="004F3E93" w:rsidRPr="00384878">
              <w:rPr>
                <w:rFonts w:ascii="Arial" w:hAnsi="Arial" w:cs="Arial"/>
                <w:noProof/>
                <w:color w:val="000000" w:themeColor="text1"/>
                <w:sz w:val="22"/>
                <w:szCs w:val="22"/>
                <w:lang w:val="eu-ES"/>
              </w:rPr>
              <w:t>2</w:t>
            </w:r>
            <w:r w:rsidRPr="00384878">
              <w:rPr>
                <w:rFonts w:ascii="Arial" w:hAnsi="Arial" w:cs="Arial"/>
                <w:noProof/>
                <w:color w:val="000000" w:themeColor="text1"/>
                <w:sz w:val="22"/>
                <w:szCs w:val="22"/>
                <w:lang w:val="eu-ES"/>
              </w:rPr>
              <w:t>.0</w:t>
            </w:r>
            <w:r w:rsidR="004F3E93" w:rsidRPr="00384878">
              <w:rPr>
                <w:rFonts w:ascii="Arial" w:hAnsi="Arial" w:cs="Arial"/>
                <w:noProof/>
                <w:color w:val="000000" w:themeColor="text1"/>
                <w:sz w:val="22"/>
                <w:szCs w:val="22"/>
                <w:lang w:val="eu-ES"/>
              </w:rPr>
              <w:t>4</w:t>
            </w:r>
            <w:r w:rsidRPr="00384878">
              <w:rPr>
                <w:rFonts w:ascii="Arial" w:hAnsi="Arial" w:cs="Arial"/>
                <w:noProof/>
                <w:color w:val="000000" w:themeColor="text1"/>
                <w:sz w:val="22"/>
                <w:szCs w:val="22"/>
                <w:lang w:val="eu-ES"/>
              </w:rPr>
              <w:t>.</w:t>
            </w:r>
            <w:r w:rsidR="004F3E93" w:rsidRPr="00384878">
              <w:rPr>
                <w:rFonts w:ascii="Arial" w:hAnsi="Arial" w:cs="Arial"/>
                <w:noProof/>
                <w:color w:val="000000" w:themeColor="text1"/>
                <w:sz w:val="22"/>
                <w:szCs w:val="22"/>
                <w:lang w:val="eu-ES"/>
              </w:rPr>
              <w:t>0</w:t>
            </w:r>
            <w:r w:rsidRPr="00384878">
              <w:rPr>
                <w:rFonts w:ascii="Arial" w:hAnsi="Arial" w:cs="Arial"/>
                <w:noProof/>
                <w:color w:val="000000" w:themeColor="text1"/>
                <w:sz w:val="22"/>
                <w:szCs w:val="22"/>
                <w:lang w:val="eu-ES"/>
              </w:rPr>
              <w:t xml:space="preserve">4 </w:t>
            </w:r>
          </w:p>
          <w:p w14:paraId="7CC45F9A" w14:textId="6DC72415" w:rsidR="00DE16C1" w:rsidRPr="00384878" w:rsidRDefault="00DE16C1" w:rsidP="00DE16C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01</w:t>
            </w:r>
            <w:r w:rsidR="001F7D40" w:rsidRPr="00384878">
              <w:rPr>
                <w:rFonts w:ascii="Arial" w:hAnsi="Arial" w:cs="Arial"/>
                <w:noProof/>
                <w:color w:val="000000" w:themeColor="text1"/>
                <w:sz w:val="22"/>
                <w:szCs w:val="22"/>
                <w:lang w:val="eu-ES"/>
              </w:rPr>
              <w:t>а</w:t>
            </w:r>
            <w:r w:rsidRPr="00384878">
              <w:rPr>
                <w:rFonts w:ascii="Arial" w:hAnsi="Arial" w:cs="Arial"/>
                <w:noProof/>
                <w:color w:val="000000" w:themeColor="text1"/>
                <w:sz w:val="22"/>
                <w:szCs w:val="22"/>
                <w:lang w:val="eu-ES"/>
              </w:rPr>
              <w:t>/</w:t>
            </w:r>
            <w:r w:rsidR="004F3E93" w:rsidRPr="00384878">
              <w:rPr>
                <w:rFonts w:ascii="Arial" w:hAnsi="Arial" w:cs="Arial"/>
                <w:noProof/>
                <w:color w:val="000000" w:themeColor="text1"/>
                <w:sz w:val="22"/>
                <w:szCs w:val="22"/>
                <w:lang w:val="eu-ES"/>
              </w:rPr>
              <w:t>1</w:t>
            </w:r>
            <w:r w:rsidR="001F7D40" w:rsidRPr="00384878">
              <w:rPr>
                <w:rFonts w:ascii="Arial" w:hAnsi="Arial" w:cs="Arial"/>
                <w:noProof/>
                <w:color w:val="000000" w:themeColor="text1"/>
                <w:sz w:val="22"/>
                <w:szCs w:val="22"/>
                <w:lang w:val="eu-ES"/>
              </w:rPr>
              <w:t>509</w:t>
            </w:r>
          </w:p>
        </w:tc>
        <w:tc>
          <w:tcPr>
            <w:tcW w:w="7243" w:type="dxa"/>
          </w:tcPr>
          <w:p w14:paraId="484A5D02" w14:textId="7625F803" w:rsidR="001A3DA6" w:rsidRPr="00384878" w:rsidRDefault="003A295F" w:rsidP="003A295F">
            <w:pPr>
              <w:tabs>
                <w:tab w:val="left" w:pos="0"/>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1.</w:t>
            </w:r>
            <w:r w:rsidR="001A3DA6" w:rsidRPr="00384878">
              <w:rPr>
                <w:rFonts w:ascii="Arial" w:hAnsi="Arial" w:cs="Arial"/>
                <w:noProof/>
                <w:color w:val="000000" w:themeColor="text1"/>
                <w:sz w:val="22"/>
                <w:szCs w:val="22"/>
                <w:lang w:val="eu-ES"/>
              </w:rPr>
              <w:t>Хуулийн төслийн 5.4-т энэ хуулийн 5.3-т заасан нөхцөлд аймаг, сумын баяр наадмыг тэмдэглэх хугацааг 08 дугаар сарын 10-ны өдрөөс хэтрүүлэхгүй байхаар тогтооно” гэж заасан боловч онцгой нөхцөл байдлаас шалтгаалан улсын баяр наадмыг ямар хугацаагаар хойшлуулах шийдвэрийг Засгийн газраас гаргах талаар зохицуулалт тусгаагүй байгааг анхаарах,</w:t>
            </w:r>
          </w:p>
          <w:p w14:paraId="67DEFB2D" w14:textId="7F620EE3" w:rsidR="001A3DA6" w:rsidRPr="00384878" w:rsidRDefault="003A295F" w:rsidP="003A295F">
            <w:pPr>
              <w:tabs>
                <w:tab w:val="left" w:pos="0"/>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2.</w:t>
            </w:r>
            <w:r w:rsidR="001A3DA6" w:rsidRPr="00384878">
              <w:rPr>
                <w:rFonts w:ascii="Arial" w:hAnsi="Arial" w:cs="Arial"/>
                <w:noProof/>
                <w:color w:val="000000" w:themeColor="text1"/>
                <w:sz w:val="22"/>
                <w:szCs w:val="22"/>
                <w:lang w:val="eu-ES"/>
              </w:rPr>
              <w:t>Хуулийн төслийн 5.6-д газар зүйн байршлын хувьд нэг аймгийн зэргэлдээ сумын баяр наадмыг хамтран зохион байгуулж тэмдэглэж болно” гэж заасан боловч хамтран зохион байгуулж тэмдэглэх шийдвэрийг хэн гаргах талаар заагаагүй орхигдуулсан байгааг анхаарах,</w:t>
            </w:r>
          </w:p>
          <w:p w14:paraId="0BFE280A" w14:textId="235A34B6" w:rsidR="003A295F" w:rsidRPr="00384878" w:rsidRDefault="003A295F" w:rsidP="00E038D4">
            <w:pPr>
              <w:tabs>
                <w:tab w:val="left" w:pos="0"/>
              </w:tabs>
              <w:jc w:val="both"/>
              <w:rPr>
                <w:rFonts w:ascii="Arial" w:hAnsi="Arial" w:cs="Arial"/>
                <w:noProof/>
                <w:color w:val="000000" w:themeColor="text1"/>
                <w:sz w:val="22"/>
                <w:szCs w:val="22"/>
                <w:lang w:val="eu-ES"/>
              </w:rPr>
            </w:pPr>
            <w:r w:rsidRPr="00384878">
              <w:rPr>
                <w:rFonts w:ascii="Arial" w:hAnsi="Arial" w:cs="Arial"/>
                <w:caps/>
                <w:noProof/>
                <w:color w:val="000000" w:themeColor="text1"/>
                <w:sz w:val="22"/>
                <w:szCs w:val="22"/>
                <w:shd w:val="clear" w:color="auto" w:fill="FFFFFF"/>
                <w:lang w:val="eu-ES"/>
              </w:rPr>
              <w:t>3.М</w:t>
            </w:r>
            <w:r w:rsidRPr="00384878">
              <w:rPr>
                <w:rFonts w:ascii="Arial" w:hAnsi="Arial" w:cs="Arial"/>
                <w:noProof/>
                <w:color w:val="000000" w:themeColor="text1"/>
                <w:sz w:val="22"/>
                <w:szCs w:val="22"/>
                <w:shd w:val="clear" w:color="auto" w:fill="FFFFFF"/>
                <w:lang w:val="eu-ES"/>
              </w:rPr>
              <w:t xml:space="preserve">онгол </w:t>
            </w:r>
            <w:r w:rsidR="00A879F9" w:rsidRPr="00384878">
              <w:rPr>
                <w:rFonts w:ascii="Arial" w:hAnsi="Arial" w:cs="Arial"/>
                <w:noProof/>
                <w:color w:val="000000" w:themeColor="text1"/>
                <w:sz w:val="22"/>
                <w:szCs w:val="22"/>
                <w:shd w:val="clear" w:color="auto" w:fill="FFFFFF"/>
                <w:lang w:val="eu-ES"/>
              </w:rPr>
              <w:t>Ул</w:t>
            </w:r>
            <w:r w:rsidRPr="00384878">
              <w:rPr>
                <w:rFonts w:ascii="Arial" w:hAnsi="Arial" w:cs="Arial"/>
                <w:noProof/>
                <w:color w:val="000000" w:themeColor="text1"/>
                <w:sz w:val="22"/>
                <w:szCs w:val="22"/>
                <w:shd w:val="clear" w:color="auto" w:fill="FFFFFF"/>
                <w:lang w:val="eu-ES"/>
              </w:rPr>
              <w:t>сын засаг захиргаа, нутаг дэвсгэрийн нэгж, түүний удирдлагын тухай хууль,</w:t>
            </w:r>
            <w:r w:rsidRPr="00384878">
              <w:rPr>
                <w:rFonts w:ascii="Arial" w:hAnsi="Arial" w:cs="Arial"/>
                <w:caps/>
                <w:noProof/>
                <w:color w:val="000000" w:themeColor="text1"/>
                <w:sz w:val="22"/>
                <w:szCs w:val="22"/>
                <w:shd w:val="clear" w:color="auto" w:fill="FFFFFF"/>
                <w:lang w:val="eu-ES"/>
              </w:rPr>
              <w:t xml:space="preserve"> м</w:t>
            </w:r>
            <w:r w:rsidRPr="00384878">
              <w:rPr>
                <w:rFonts w:ascii="Arial" w:hAnsi="Arial" w:cs="Arial"/>
                <w:noProof/>
                <w:color w:val="000000" w:themeColor="text1"/>
                <w:sz w:val="22"/>
                <w:szCs w:val="22"/>
                <w:shd w:val="clear" w:color="auto" w:fill="FFFFFF"/>
                <w:lang w:val="eu-ES"/>
              </w:rPr>
              <w:t xml:space="preserve">онгол улсын нийслэл Улаанбаатар хотын эрх байдлын тухай хуульд   “хаяа тосгон” гэсэн статус хуульчлан тогтоогоогүй байгааг анхаарч </w:t>
            </w:r>
            <w:r w:rsidRPr="00384878">
              <w:rPr>
                <w:rFonts w:ascii="Arial" w:hAnsi="Arial" w:cs="Arial"/>
                <w:noProof/>
                <w:color w:val="000000" w:themeColor="text1"/>
                <w:sz w:val="22"/>
                <w:szCs w:val="22"/>
                <w:lang w:val="eu-ES"/>
              </w:rPr>
              <w:t>хуулийн төслийн  5.13-д заасан “...хаяа тосгон...” гэснийг хасах;</w:t>
            </w:r>
          </w:p>
          <w:p w14:paraId="3052B99C" w14:textId="5FCFF298" w:rsidR="003A295F" w:rsidRPr="00384878" w:rsidRDefault="003A295F" w:rsidP="00E038D4">
            <w:pPr>
              <w:tabs>
                <w:tab w:val="left" w:pos="0"/>
                <w:tab w:val="left" w:pos="6915"/>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4.Хуулийн төслийн 14.2-т “...бөхийн барилдаанд дөрөв, түүнээс дээш давсан бөх, 11..2-т заасан үндэсний сурын харвааны эхний таван байр эзэлсэн харваачдыг допингийн шинжилгээнд заавал оруулна” гэж заасан хэдий ч хурдан мориноос авах допинг</w:t>
            </w:r>
            <w:r w:rsidR="00C80E1E" w:rsidRPr="00384878">
              <w:rPr>
                <w:rFonts w:ascii="Arial" w:hAnsi="Arial" w:cs="Arial"/>
                <w:noProof/>
                <w:color w:val="000000" w:themeColor="text1"/>
                <w:sz w:val="22"/>
                <w:szCs w:val="22"/>
                <w:lang w:val="eu-ES"/>
              </w:rPr>
              <w:t>ий</w:t>
            </w:r>
            <w:r w:rsidRPr="00384878">
              <w:rPr>
                <w:rFonts w:ascii="Arial" w:hAnsi="Arial" w:cs="Arial"/>
                <w:noProof/>
                <w:color w:val="000000" w:themeColor="text1"/>
                <w:sz w:val="22"/>
                <w:szCs w:val="22"/>
                <w:lang w:val="eu-ES"/>
              </w:rPr>
              <w:t>н шинжилгээний талаар тусгаагүй орхигдуулсан байгаа тул эхний  5 байранд орсон нас насны хурдан морьдыг допингийн шинжилгээнд заавал хамруулна” гэж өөрчлөн найруулах зэрэг болно.</w:t>
            </w:r>
          </w:p>
          <w:p w14:paraId="56C13585" w14:textId="59FA2E44" w:rsidR="00DE16C1" w:rsidRPr="00384878" w:rsidRDefault="00DE16C1" w:rsidP="001A3DA6">
            <w:pPr>
              <w:tabs>
                <w:tab w:val="left" w:pos="378"/>
              </w:tabs>
              <w:jc w:val="both"/>
              <w:rPr>
                <w:rFonts w:ascii="Arial" w:hAnsi="Arial" w:cs="Arial"/>
                <w:noProof/>
                <w:color w:val="000000" w:themeColor="text1"/>
                <w:sz w:val="22"/>
                <w:szCs w:val="22"/>
                <w:lang w:val="eu-ES"/>
              </w:rPr>
            </w:pPr>
          </w:p>
        </w:tc>
        <w:tc>
          <w:tcPr>
            <w:tcW w:w="4037" w:type="dxa"/>
          </w:tcPr>
          <w:p w14:paraId="2D72B273" w14:textId="16006905" w:rsidR="00DE382D" w:rsidRPr="00384878" w:rsidRDefault="00DE382D" w:rsidP="00DE382D">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1.</w:t>
            </w:r>
            <w:r w:rsidR="00CC7AB4" w:rsidRPr="00384878">
              <w:rPr>
                <w:rFonts w:ascii="Arial" w:hAnsi="Arial" w:cs="Arial"/>
                <w:noProof/>
                <w:color w:val="000000" w:themeColor="text1"/>
                <w:sz w:val="22"/>
                <w:szCs w:val="22"/>
                <w:lang w:val="eu-ES"/>
              </w:rPr>
              <w:t xml:space="preserve">Аймаг, сумын баяр наадмыг Засгийн газрын тогтоол, аймгийн Засаг даргын шийдвэрээр хуульд зааснаас өөр өдрүүдэд зохион байгуулж болохоор хуулийн төсөлд заасан болно. Харин “онцгой нөхцөл байдал” гэдгийг нарийвчлан тодорхойлох боломжгүй байна. Жишээлбэл, гамшиг, осол, ган, хуурайшилт, халдварт өвчин, төсвийн хүндрэл, эмх замбараагүй байдал зэрэг янз бүрийн олон тохиолдол байж болох юм. Иймд </w:t>
            </w:r>
            <w:r w:rsidR="009F4A03" w:rsidRPr="00384878">
              <w:rPr>
                <w:rFonts w:ascii="Arial" w:hAnsi="Arial" w:cs="Arial"/>
                <w:noProof/>
                <w:color w:val="000000" w:themeColor="text1"/>
                <w:sz w:val="22"/>
                <w:szCs w:val="22"/>
                <w:lang w:val="eu-ES"/>
              </w:rPr>
              <w:t>онцгой нөхцөл байдлын үүсэх, арилах хугацаа нь тодорхойгүй тул хуулийн төсөлд хо</w:t>
            </w:r>
            <w:r w:rsidR="00C80E1E" w:rsidRPr="00384878">
              <w:rPr>
                <w:rFonts w:ascii="Arial" w:hAnsi="Arial" w:cs="Arial"/>
                <w:noProof/>
                <w:color w:val="000000" w:themeColor="text1"/>
                <w:sz w:val="22"/>
                <w:szCs w:val="22"/>
                <w:lang w:val="eu-ES"/>
              </w:rPr>
              <w:t>й</w:t>
            </w:r>
            <w:r w:rsidR="009F4A03" w:rsidRPr="00384878">
              <w:rPr>
                <w:rFonts w:ascii="Arial" w:hAnsi="Arial" w:cs="Arial"/>
                <w:noProof/>
                <w:color w:val="000000" w:themeColor="text1"/>
                <w:sz w:val="22"/>
                <w:szCs w:val="22"/>
                <w:lang w:val="eu-ES"/>
              </w:rPr>
              <w:t xml:space="preserve">шлуулах хугацааг нарийвчлан тогтоож өгөх боломжгүй юм. </w:t>
            </w:r>
            <w:r w:rsidR="00AB2868" w:rsidRPr="00384878">
              <w:rPr>
                <w:rFonts w:ascii="Arial" w:hAnsi="Arial" w:cs="Arial"/>
                <w:noProof/>
                <w:color w:val="000000" w:themeColor="text1"/>
                <w:sz w:val="22"/>
                <w:szCs w:val="22"/>
                <w:lang w:val="eu-ES"/>
              </w:rPr>
              <w:t xml:space="preserve">Нөгөө талаас хойшлуулах хугацааг тодорхойлохдоо Нийтээр тэмдэглэх баярын болон тэмдэглэлт өдрүүдийн тухай хуульд заасан хугацаатай нийцүүлнэ. </w:t>
            </w:r>
            <w:r w:rsidR="009F4A03" w:rsidRPr="00384878">
              <w:rPr>
                <w:rFonts w:ascii="Arial" w:hAnsi="Arial" w:cs="Arial"/>
                <w:noProof/>
                <w:color w:val="000000" w:themeColor="text1"/>
                <w:sz w:val="22"/>
                <w:szCs w:val="22"/>
                <w:lang w:val="eu-ES"/>
              </w:rPr>
              <w:t xml:space="preserve"> </w:t>
            </w:r>
          </w:p>
          <w:p w14:paraId="2C1ADB7E" w14:textId="5958E57D" w:rsidR="00BD2E82" w:rsidRPr="00384878" w:rsidRDefault="00BD2E82" w:rsidP="00DE382D">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Саналыг тусгаагүй.</w:t>
            </w:r>
          </w:p>
          <w:p w14:paraId="7A0D7DC5" w14:textId="58B18995" w:rsidR="005E4796" w:rsidRPr="00384878" w:rsidRDefault="00DE382D" w:rsidP="00DE16C1">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2.</w:t>
            </w:r>
            <w:r w:rsidR="005E4796" w:rsidRPr="00384878">
              <w:rPr>
                <w:rFonts w:ascii="Arial" w:hAnsi="Arial" w:cs="Arial"/>
                <w:noProof/>
                <w:color w:val="000000" w:themeColor="text1"/>
                <w:sz w:val="22"/>
                <w:szCs w:val="22"/>
                <w:lang w:val="eu-ES"/>
              </w:rPr>
              <w:t>Хуулийн төслийн 5 дугаар зүйлийн 5.5-д  Улсын баяр наадмыг нийслэл хотод, эсхүл Засгийн газраас тогтоосон газарт, аймаг, сумын баяр наадмыг тухайн шатны Засаг даргын тогтоосон газарт тэмдэглэхээр заасан байна. Иймд зэргэлдээ сумын баяр наадмыг хамтатган зохион байгуулах шийдвэрийг тухайн аймгийн Засаг дарга тогтооно.</w:t>
            </w:r>
          </w:p>
          <w:p w14:paraId="2DF80FAB" w14:textId="003AE50B" w:rsidR="001D5447" w:rsidRPr="00384878" w:rsidRDefault="001D5447" w:rsidP="00DE16C1">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Саналыг тусгаагүй.</w:t>
            </w:r>
          </w:p>
          <w:p w14:paraId="731B1EA1" w14:textId="4EEC421F" w:rsidR="00DE16C1" w:rsidRPr="00384878" w:rsidRDefault="00404065" w:rsidP="00DE16C1">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3.</w:t>
            </w:r>
            <w:r w:rsidR="005E4796" w:rsidRPr="00384878">
              <w:rPr>
                <w:rFonts w:ascii="Arial" w:hAnsi="Arial" w:cs="Arial"/>
                <w:noProof/>
                <w:color w:val="000000" w:themeColor="text1"/>
                <w:sz w:val="22"/>
                <w:szCs w:val="22"/>
                <w:lang w:val="eu-ES"/>
              </w:rPr>
              <w:t>Саналыг тусга</w:t>
            </w:r>
            <w:r w:rsidR="001D5447" w:rsidRPr="00384878">
              <w:rPr>
                <w:rFonts w:ascii="Arial" w:hAnsi="Arial" w:cs="Arial"/>
                <w:noProof/>
                <w:color w:val="000000" w:themeColor="text1"/>
                <w:sz w:val="22"/>
                <w:szCs w:val="22"/>
                <w:lang w:val="eu-ES"/>
              </w:rPr>
              <w:t>сан</w:t>
            </w:r>
            <w:r w:rsidR="005E4796" w:rsidRPr="00384878">
              <w:rPr>
                <w:rFonts w:ascii="Arial" w:hAnsi="Arial" w:cs="Arial"/>
                <w:noProof/>
                <w:color w:val="000000" w:themeColor="text1"/>
                <w:sz w:val="22"/>
                <w:szCs w:val="22"/>
                <w:lang w:val="eu-ES"/>
              </w:rPr>
              <w:t xml:space="preserve">. </w:t>
            </w:r>
          </w:p>
          <w:p w14:paraId="6999F7DF" w14:textId="4CDCE2DE" w:rsidR="00BB6593" w:rsidRPr="00384878" w:rsidRDefault="00404065" w:rsidP="00404065">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4.</w:t>
            </w:r>
            <w:r w:rsidR="005E4796" w:rsidRPr="00384878">
              <w:rPr>
                <w:rFonts w:ascii="Arial" w:hAnsi="Arial" w:cs="Arial"/>
                <w:noProof/>
                <w:color w:val="000000" w:themeColor="text1"/>
                <w:sz w:val="22"/>
                <w:szCs w:val="22"/>
                <w:lang w:val="eu-ES"/>
              </w:rPr>
              <w:t>Саналыг тусгасан.</w:t>
            </w:r>
          </w:p>
          <w:p w14:paraId="246E8942" w14:textId="15F4C0ED" w:rsidR="00404065" w:rsidRPr="00384878" w:rsidRDefault="00404065" w:rsidP="00404065">
            <w:pPr>
              <w:tabs>
                <w:tab w:val="left" w:pos="378"/>
              </w:tabs>
              <w:ind w:left="720"/>
              <w:jc w:val="both"/>
              <w:rPr>
                <w:rFonts w:ascii="Arial" w:hAnsi="Arial" w:cs="Arial"/>
                <w:noProof/>
                <w:color w:val="000000" w:themeColor="text1"/>
                <w:sz w:val="22"/>
                <w:szCs w:val="22"/>
                <w:lang w:val="eu-ES"/>
              </w:rPr>
            </w:pPr>
          </w:p>
        </w:tc>
      </w:tr>
      <w:tr w:rsidR="00384878" w:rsidRPr="00384878" w14:paraId="584E0322" w14:textId="3F9474F4" w:rsidTr="00E27D68">
        <w:tc>
          <w:tcPr>
            <w:tcW w:w="483" w:type="dxa"/>
          </w:tcPr>
          <w:p w14:paraId="234DB4E0" w14:textId="2034D7D0" w:rsidR="00DE16C1" w:rsidRPr="00384878" w:rsidRDefault="00DE16C1" w:rsidP="00DE16C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1</w:t>
            </w:r>
            <w:r w:rsidR="00A87DEE" w:rsidRPr="00384878">
              <w:rPr>
                <w:rFonts w:ascii="Arial" w:hAnsi="Arial" w:cs="Arial"/>
                <w:noProof/>
                <w:color w:val="000000" w:themeColor="text1"/>
                <w:sz w:val="22"/>
                <w:szCs w:val="22"/>
                <w:lang w:val="eu-ES"/>
              </w:rPr>
              <w:t>2</w:t>
            </w:r>
          </w:p>
        </w:tc>
        <w:tc>
          <w:tcPr>
            <w:tcW w:w="2865" w:type="dxa"/>
          </w:tcPr>
          <w:p w14:paraId="53DA872B" w14:textId="77777777" w:rsidR="00DE16C1" w:rsidRPr="00384878" w:rsidRDefault="00DE16C1" w:rsidP="00DE16C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Соёлын яам</w:t>
            </w:r>
          </w:p>
          <w:p w14:paraId="348FF262" w14:textId="77777777" w:rsidR="00DE16C1" w:rsidRPr="00384878" w:rsidRDefault="00DE16C1" w:rsidP="00DE16C1">
            <w:pPr>
              <w:jc w:val="both"/>
              <w:rPr>
                <w:rFonts w:ascii="Arial" w:hAnsi="Arial" w:cs="Arial"/>
                <w:noProof/>
                <w:color w:val="000000" w:themeColor="text1"/>
                <w:sz w:val="22"/>
                <w:szCs w:val="22"/>
                <w:lang w:val="eu-ES"/>
              </w:rPr>
            </w:pPr>
          </w:p>
          <w:p w14:paraId="7480D57D" w14:textId="77777777" w:rsidR="00DE16C1" w:rsidRPr="00384878" w:rsidRDefault="00314CFF" w:rsidP="00DE16C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2022.04.06</w:t>
            </w:r>
          </w:p>
          <w:p w14:paraId="7720ADF1" w14:textId="0C202EA0" w:rsidR="00314CFF" w:rsidRPr="00384878" w:rsidRDefault="00314CFF" w:rsidP="00DE16C1">
            <w:pPr>
              <w:jc w:val="both"/>
              <w:rPr>
                <w:rFonts w:ascii="Arial" w:hAnsi="Arial" w:cs="Arial"/>
                <w:noProof/>
                <w:color w:val="000000" w:themeColor="text1"/>
                <w:sz w:val="22"/>
                <w:szCs w:val="22"/>
                <w:lang w:val="en-US"/>
              </w:rPr>
            </w:pPr>
            <w:r w:rsidRPr="00384878">
              <w:rPr>
                <w:rFonts w:ascii="Arial" w:hAnsi="Arial" w:cs="Arial"/>
                <w:noProof/>
                <w:color w:val="000000" w:themeColor="text1"/>
                <w:sz w:val="22"/>
                <w:szCs w:val="22"/>
                <w:lang w:val="eu-ES"/>
              </w:rPr>
              <w:t>1</w:t>
            </w:r>
            <w:r w:rsidRPr="00384878">
              <w:rPr>
                <w:rFonts w:ascii="Arial" w:hAnsi="Arial" w:cs="Arial"/>
                <w:noProof/>
                <w:color w:val="000000" w:themeColor="text1"/>
                <w:sz w:val="22"/>
                <w:szCs w:val="22"/>
                <w:lang w:val="en-US"/>
              </w:rPr>
              <w:t>/844</w:t>
            </w:r>
          </w:p>
        </w:tc>
        <w:tc>
          <w:tcPr>
            <w:tcW w:w="7243" w:type="dxa"/>
          </w:tcPr>
          <w:p w14:paraId="39C6B271" w14:textId="77777777" w:rsidR="00605576" w:rsidRPr="00384878" w:rsidRDefault="00605576" w:rsidP="00605576">
            <w:pPr>
              <w:pStyle w:val="ListParagraph"/>
              <w:tabs>
                <w:tab w:val="left" w:pos="236"/>
                <w:tab w:val="left" w:pos="378"/>
              </w:tabs>
              <w:ind w:left="0"/>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1.</w:t>
            </w:r>
            <w:r w:rsidRPr="00384878">
              <w:rPr>
                <w:rFonts w:ascii="Arial" w:hAnsi="Arial" w:cs="Arial"/>
                <w:noProof/>
                <w:color w:val="000000" w:themeColor="text1"/>
                <w:sz w:val="22"/>
                <w:szCs w:val="22"/>
                <w:lang w:val="eu-ES"/>
              </w:rPr>
              <w:tab/>
              <w:t xml:space="preserve">Үндэсний их баяр наадмын тухай хуулийн шинэчилсэн найруулгын төсөлд өгөх санал: </w:t>
            </w:r>
          </w:p>
          <w:p w14:paraId="16B873CB" w14:textId="6F581520" w:rsidR="00605576" w:rsidRPr="00384878" w:rsidRDefault="00605576" w:rsidP="00605576">
            <w:pPr>
              <w:pStyle w:val="ListParagraph"/>
              <w:tabs>
                <w:tab w:val="left" w:pos="236"/>
                <w:tab w:val="left" w:pos="378"/>
              </w:tabs>
              <w:ind w:left="0"/>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1.1.Үндэсний их баяр наадмаар өсвөр насны хүүхдүүдийн дунд шагайн харвааны төрлийн тэмцээнийг тусгайлан зохион байгуулагддаггүй тул 16-18 насны хүүхэд уг төрөлд (насанд хүрэгчдийн) багийн гишүүнийн хувиар оролцож ирсэн. Үндэсний их баяр наадмын хүрээнд соёлын биет бус өвийг өвлөн эзэмшсэн харваачдаас 16-18 насны хүүхдүүд суралцах, соёлын өвийг өвлөх уламжлах нөхцөл хумигдсаар байгаа тул төслийн 5.14 дэх хэсэгт “болон сурын харвааг” гэ</w:t>
            </w:r>
            <w:r w:rsidR="00B63499" w:rsidRPr="00384878">
              <w:rPr>
                <w:rFonts w:ascii="Arial" w:hAnsi="Arial" w:cs="Arial"/>
                <w:noProof/>
                <w:color w:val="000000" w:themeColor="text1"/>
                <w:sz w:val="22"/>
                <w:szCs w:val="22"/>
                <w:lang w:val="eu-ES"/>
              </w:rPr>
              <w:t>с</w:t>
            </w:r>
            <w:r w:rsidRPr="00384878">
              <w:rPr>
                <w:rFonts w:ascii="Arial" w:hAnsi="Arial" w:cs="Arial"/>
                <w:noProof/>
                <w:color w:val="000000" w:themeColor="text1"/>
                <w:sz w:val="22"/>
                <w:szCs w:val="22"/>
                <w:lang w:val="eu-ES"/>
              </w:rPr>
              <w:t>нийг “сурын харваа, шагайн харвааг” гэж нэмэх, эсхүл төслийн 12.3 дахь хэсгийн “18 насанд хүрсэн” гэснийг “16 ба түүнээс дээш насны” гэж өөрчлөн, “байна.” гэсний дараа “Нэг багт насанд хүрээгүй иргэн 1-ээс илүүгүй байна.” гэж нэмэх;</w:t>
            </w:r>
          </w:p>
          <w:p w14:paraId="3D3EE4F3" w14:textId="77777777" w:rsidR="00605576" w:rsidRPr="00384878" w:rsidRDefault="00605576" w:rsidP="00605576">
            <w:pPr>
              <w:pStyle w:val="ListParagraph"/>
              <w:tabs>
                <w:tab w:val="left" w:pos="236"/>
                <w:tab w:val="left" w:pos="378"/>
              </w:tabs>
              <w:ind w:left="0"/>
              <w:jc w:val="both"/>
              <w:rPr>
                <w:rFonts w:ascii="Arial" w:hAnsi="Arial" w:cs="Arial"/>
                <w:noProof/>
                <w:color w:val="000000" w:themeColor="text1"/>
                <w:sz w:val="22"/>
                <w:szCs w:val="22"/>
                <w:lang w:val="eu-ES"/>
              </w:rPr>
            </w:pPr>
          </w:p>
          <w:p w14:paraId="30E20C94" w14:textId="77777777" w:rsidR="00605576" w:rsidRPr="00384878" w:rsidRDefault="00605576" w:rsidP="00605576">
            <w:pPr>
              <w:pStyle w:val="ListParagraph"/>
              <w:tabs>
                <w:tab w:val="left" w:pos="236"/>
                <w:tab w:val="left" w:pos="378"/>
              </w:tabs>
              <w:ind w:left="0"/>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1.2.Монголчуудын үеэс үед уламжилж ирсэн үнэт зүйлийн дээж охийг “үндэсний” гэж тодотгож ирсэн бөгөөд үндэсний спорт нь уламжлалт мэдлэг, арга ухааны цогц юм. Тиймээс үндэсний бөх, үндэсний сур гэсний адил “үндэсний морины уралдаан” гэж тодотгон хуулийн төслийн 5.9, гуравдугаар бүлгийн болон 8, 10 дугаар зүйлийн гарчиг, 8.1-8.2, 10.1-10.6, 10.7-10.10, 10.12, 10.15-10.18, 16.8, 20.1 дахь хэсэгт нэмэх;</w:t>
            </w:r>
          </w:p>
          <w:p w14:paraId="6B095C7C" w14:textId="77777777" w:rsidR="00605576" w:rsidRPr="00384878" w:rsidRDefault="00605576" w:rsidP="00605576">
            <w:pPr>
              <w:pStyle w:val="ListParagraph"/>
              <w:tabs>
                <w:tab w:val="left" w:pos="236"/>
                <w:tab w:val="left" w:pos="378"/>
              </w:tabs>
              <w:ind w:left="0"/>
              <w:jc w:val="both"/>
              <w:rPr>
                <w:rFonts w:ascii="Arial" w:hAnsi="Arial" w:cs="Arial"/>
                <w:noProof/>
                <w:color w:val="000000" w:themeColor="text1"/>
                <w:sz w:val="22"/>
                <w:szCs w:val="22"/>
                <w:lang w:val="eu-ES"/>
              </w:rPr>
            </w:pPr>
          </w:p>
          <w:p w14:paraId="612DEF44" w14:textId="77777777" w:rsidR="00605576" w:rsidRPr="00384878" w:rsidRDefault="00605576" w:rsidP="00605576">
            <w:pPr>
              <w:pStyle w:val="ListParagraph"/>
              <w:tabs>
                <w:tab w:val="left" w:pos="236"/>
                <w:tab w:val="left" w:pos="378"/>
              </w:tabs>
              <w:ind w:left="0"/>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1.3.ЮНЕСКО-гийн Соёлын биет бус өвийг хамгаалах тухай конвенцын үзэл санаа, зарчмын дагуу үндэсний спортын буюу монгол бөх, үндэсний сур, үндэсний хурдан морины уралдаан, үндэсний шагайн харвааны уламжлалт мэдлэг, арга ухааныг нэгдсэн стандартад оруулах боломжгүй байдаг. Тухайн соёлын биет бус өвийн хамт олон, бүлэг хүмүүс зарим тохиолдолд хувь хүмүүс нь   өөрийн соёлын биет бус өвийг хүлээн зөвшөөрөхийн сацуу тухайн биет бус өвийн хөгжил, онцлогоос хамаарч тухайн өвийн бүрэлдэхүүн хэсгийг харилцан хүлээн зөвшөөрсний үндсэн дээр өөрчлөх тохиолдол байдаг. Тухайлбал: Үндэсний бөхийн нэг бүрэлдэхүүн хэсэг болох малгай, залаа, зодог шуудаг, гутал зэрэгт өнөөгийн орчин, орон зай, хэрэгцээ шаардлагыг харгалзан үзэж, харилцан хүлээн зөвшөөрсний үндсэн дээр тодорхой түвшинд өөрчлөлт, шинэчлэлийг хийж ирсэн. Мөн энэхүү шинэчлэл хийх шаардлага нь тухайн өвийн ач холбогдол, үнэ цэнэ, хэрэгцээ шаардлага, тухайн соёлын биет бус өвийн хүрээнд хамрах этгээдийн эрх, ашиг сонирхол, үнэ цэнийг хадгалах, хамгаалахад чиглэгддэг.</w:t>
            </w:r>
          </w:p>
          <w:p w14:paraId="3A40E509" w14:textId="77777777" w:rsidR="00605576" w:rsidRPr="00384878" w:rsidRDefault="00605576" w:rsidP="00605576">
            <w:pPr>
              <w:pStyle w:val="ListParagraph"/>
              <w:tabs>
                <w:tab w:val="left" w:pos="236"/>
                <w:tab w:val="left" w:pos="378"/>
              </w:tabs>
              <w:ind w:left="0"/>
              <w:jc w:val="both"/>
              <w:rPr>
                <w:rFonts w:ascii="Arial" w:hAnsi="Arial" w:cs="Arial"/>
                <w:noProof/>
                <w:color w:val="000000" w:themeColor="text1"/>
                <w:sz w:val="22"/>
                <w:szCs w:val="22"/>
                <w:lang w:val="eu-ES"/>
              </w:rPr>
            </w:pPr>
          </w:p>
          <w:p w14:paraId="669F623C" w14:textId="77777777" w:rsidR="00605576" w:rsidRPr="00384878" w:rsidRDefault="00605576" w:rsidP="00605576">
            <w:pPr>
              <w:pStyle w:val="ListParagraph"/>
              <w:tabs>
                <w:tab w:val="left" w:pos="236"/>
                <w:tab w:val="left" w:pos="378"/>
              </w:tabs>
              <w:ind w:left="0"/>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 xml:space="preserve"> Үндэсний баяр наадам нь үндэсний бөхийн мэх, цол дуудлага, зодог, шуудаг урлал, үндэсний хурдан морины уралдааны морь шинжих сонгох, уях, сойх мэдлэг, хурдан морины тоног, хэрэглэл урлал, зан үйлийн цогц юм. Тухайлбал: Зодог, шуудаг урлалд нэгдсэн стандарт тогтоосноор тухайн зодог, шуудгийг урлах уламжлалт мэдлэг, бэлгэдэл зүй, хэрэглэгдэхүүн, өнгө, эсгэх өдрийг сонгох, шинжих ухаан, эсгэх, оёх уламжлалт арга технологи багтдаг. Нэг бүрэлдэхүүн хэсэгт стандарт тогтоосноор бусад бүрэлдэхүүн хэсгийг хувиралд оруулах, өөрчлөх, эрсдэлд учруулах нөхцөл болдог.   </w:t>
            </w:r>
          </w:p>
          <w:p w14:paraId="0B887B15" w14:textId="77777777" w:rsidR="00605576" w:rsidRPr="00384878" w:rsidRDefault="00605576" w:rsidP="00605576">
            <w:pPr>
              <w:pStyle w:val="ListParagraph"/>
              <w:tabs>
                <w:tab w:val="left" w:pos="236"/>
                <w:tab w:val="left" w:pos="378"/>
              </w:tabs>
              <w:ind w:left="0"/>
              <w:jc w:val="both"/>
              <w:rPr>
                <w:rFonts w:ascii="Arial" w:hAnsi="Arial" w:cs="Arial"/>
                <w:noProof/>
                <w:color w:val="000000" w:themeColor="text1"/>
                <w:sz w:val="22"/>
                <w:szCs w:val="22"/>
                <w:lang w:val="eu-ES"/>
              </w:rPr>
            </w:pPr>
          </w:p>
          <w:p w14:paraId="0DE67B98" w14:textId="77777777" w:rsidR="00605576" w:rsidRPr="00384878" w:rsidRDefault="00605576" w:rsidP="00605576">
            <w:pPr>
              <w:pStyle w:val="ListParagraph"/>
              <w:tabs>
                <w:tab w:val="left" w:pos="236"/>
                <w:tab w:val="left" w:pos="378"/>
              </w:tabs>
              <w:ind w:left="0"/>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Тиймээс ЮНЕСКО-ийн баримт бичгүүд нь үндэсний спортыг бүрдүүлэгч бусад уламжлалт мэдлэг, арга ухаан, өвлөн уламжлагчдын ашиг сонирхол, арга ажиллагааг эрсдэлд оруулахаас сэргийлэх, хамгаалахад чиглэгдэж, хатуу тогтсон хэм хэмжээ бий болгоход чиглэсэн үзүүлэлтийг баримтлахгүй байхыг чухалчилдаг.</w:t>
            </w:r>
          </w:p>
          <w:p w14:paraId="5E203B14" w14:textId="77777777" w:rsidR="00605576" w:rsidRPr="00384878" w:rsidRDefault="00605576" w:rsidP="00605576">
            <w:pPr>
              <w:pStyle w:val="ListParagraph"/>
              <w:tabs>
                <w:tab w:val="left" w:pos="236"/>
                <w:tab w:val="left" w:pos="378"/>
              </w:tabs>
              <w:ind w:left="0"/>
              <w:jc w:val="both"/>
              <w:rPr>
                <w:rFonts w:ascii="Arial" w:hAnsi="Arial" w:cs="Arial"/>
                <w:noProof/>
                <w:color w:val="000000" w:themeColor="text1"/>
                <w:sz w:val="22"/>
                <w:szCs w:val="22"/>
                <w:lang w:val="eu-ES"/>
              </w:rPr>
            </w:pPr>
          </w:p>
          <w:p w14:paraId="15874556" w14:textId="77777777" w:rsidR="00605576" w:rsidRPr="00384878" w:rsidRDefault="00605576" w:rsidP="00605576">
            <w:pPr>
              <w:pStyle w:val="ListParagraph"/>
              <w:tabs>
                <w:tab w:val="left" w:pos="236"/>
                <w:tab w:val="left" w:pos="378"/>
              </w:tabs>
              <w:ind w:left="0"/>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 xml:space="preserve">Иймд төслийн 13 дугаар зүйлийг зөвхөн уралдаанч хүүхдийн аюулгүй ажиллагаанд баримтлах стандарт байхаар зааж, үндэсний бөх, үндэсний сурын харваа, үндэсний морин уралдаан, үндэсний шагайн харваанд хатуу стандарт тогтоохгүйгээр, уламжлалт арга ухаан, эртнээс мөрдөж ирсэн дэг, жаяг, хэм хэмжээний хүрээнд үндэсний спортын холбоод тогтоож байхаар тусгах зүйтэй гэж үзэж байна. </w:t>
            </w:r>
          </w:p>
          <w:p w14:paraId="017BAA45" w14:textId="77777777" w:rsidR="00605576" w:rsidRPr="00384878" w:rsidRDefault="00605576" w:rsidP="00605576">
            <w:pPr>
              <w:pStyle w:val="ListParagraph"/>
              <w:tabs>
                <w:tab w:val="left" w:pos="236"/>
                <w:tab w:val="left" w:pos="378"/>
              </w:tabs>
              <w:ind w:left="0"/>
              <w:jc w:val="both"/>
              <w:rPr>
                <w:rFonts w:ascii="Arial" w:hAnsi="Arial" w:cs="Arial"/>
                <w:noProof/>
                <w:color w:val="000000" w:themeColor="text1"/>
                <w:sz w:val="22"/>
                <w:szCs w:val="22"/>
                <w:lang w:val="eu-ES"/>
              </w:rPr>
            </w:pPr>
          </w:p>
          <w:p w14:paraId="003FCB1F" w14:textId="77777777" w:rsidR="00605576" w:rsidRPr="00384878" w:rsidRDefault="00605576" w:rsidP="00605576">
            <w:pPr>
              <w:pStyle w:val="ListParagraph"/>
              <w:tabs>
                <w:tab w:val="left" w:pos="236"/>
                <w:tab w:val="left" w:pos="378"/>
              </w:tabs>
              <w:ind w:left="0"/>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 xml:space="preserve"> 1.3.төслийн 16 дугаар зүйлд дараах агуулга бүхий 16.10, 16.11 дэх хэсэг нэмэх:</w:t>
            </w:r>
          </w:p>
          <w:p w14:paraId="2A6024A1" w14:textId="77777777" w:rsidR="00605576" w:rsidRPr="00384878" w:rsidRDefault="00605576" w:rsidP="00605576">
            <w:pPr>
              <w:pStyle w:val="ListParagraph"/>
              <w:tabs>
                <w:tab w:val="left" w:pos="236"/>
                <w:tab w:val="left" w:pos="378"/>
              </w:tabs>
              <w:ind w:left="0"/>
              <w:jc w:val="both"/>
              <w:rPr>
                <w:rFonts w:ascii="Arial" w:hAnsi="Arial" w:cs="Arial"/>
                <w:noProof/>
                <w:color w:val="000000" w:themeColor="text1"/>
                <w:sz w:val="22"/>
                <w:szCs w:val="22"/>
                <w:lang w:val="eu-ES"/>
              </w:rPr>
            </w:pPr>
          </w:p>
          <w:p w14:paraId="4569F496" w14:textId="77777777" w:rsidR="00605576" w:rsidRPr="00384878" w:rsidRDefault="00605576" w:rsidP="00605576">
            <w:pPr>
              <w:pStyle w:val="ListParagraph"/>
              <w:tabs>
                <w:tab w:val="left" w:pos="236"/>
                <w:tab w:val="left" w:pos="378"/>
              </w:tabs>
              <w:ind w:left="0"/>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“16.10.Улсын их баяр наадмын үйл ажиллагааг олон улсын жишиг хүргэх, сургалт, сурталчилгааг тогтмол хийх, улсын их баяр наадмыг үйл ажиллагааныхаа орлогоосоо санхүүжих нөхцөлийг бүрдүүлэх, зохион байгуулалтад дэмжлэг үзүүлэх чиг үүрэг бүхий байгууллага ажиллах бөгөөд төрийн өмчит хуулийн этгээд байж болно. Энэ чиг үүргийг  Засгийн газрын шийдвэр, гэрээний үндсэн дээр Засгийн газрын бус байгууллагад хариуцуулан гүйцэтгүүлж болно.</w:t>
            </w:r>
          </w:p>
          <w:p w14:paraId="0CD9067F" w14:textId="77777777" w:rsidR="00605576" w:rsidRPr="00384878" w:rsidRDefault="00605576" w:rsidP="00605576">
            <w:pPr>
              <w:pStyle w:val="ListParagraph"/>
              <w:tabs>
                <w:tab w:val="left" w:pos="236"/>
                <w:tab w:val="left" w:pos="378"/>
              </w:tabs>
              <w:ind w:left="0"/>
              <w:jc w:val="both"/>
              <w:rPr>
                <w:rFonts w:ascii="Arial" w:hAnsi="Arial" w:cs="Arial"/>
                <w:b/>
                <w:bCs/>
                <w:noProof/>
                <w:color w:val="000000" w:themeColor="text1"/>
                <w:sz w:val="22"/>
                <w:szCs w:val="22"/>
                <w:lang w:val="eu-ES"/>
              </w:rPr>
            </w:pPr>
          </w:p>
          <w:p w14:paraId="7CDAEE1B" w14:textId="7D4E9A11" w:rsidR="00605576" w:rsidRPr="00384878" w:rsidRDefault="00605576" w:rsidP="00605576">
            <w:pPr>
              <w:pStyle w:val="ListParagraph"/>
              <w:tabs>
                <w:tab w:val="left" w:pos="236"/>
                <w:tab w:val="left" w:pos="378"/>
              </w:tabs>
              <w:ind w:left="0"/>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16.11.Энэ хуулийн 16.10-</w:t>
            </w:r>
            <w:r w:rsidR="00B11A18" w:rsidRPr="00384878">
              <w:rPr>
                <w:rFonts w:ascii="Arial" w:hAnsi="Arial" w:cs="Arial"/>
                <w:noProof/>
                <w:color w:val="000000" w:themeColor="text1"/>
                <w:sz w:val="22"/>
                <w:szCs w:val="22"/>
                <w:lang w:val="eu-ES"/>
              </w:rPr>
              <w:t>т</w:t>
            </w:r>
            <w:r w:rsidRPr="00384878">
              <w:rPr>
                <w:rFonts w:ascii="Arial" w:hAnsi="Arial" w:cs="Arial"/>
                <w:noProof/>
                <w:color w:val="000000" w:themeColor="text1"/>
                <w:sz w:val="22"/>
                <w:szCs w:val="22"/>
                <w:lang w:val="eu-ES"/>
              </w:rPr>
              <w:t xml:space="preserve"> заасан байгууллага нь Улсын их баяр наадмыг шууд дамжуулан хүргэх, сурталчилгаа хийх, байршуулах болон бусад эрхийг нээлттэй сонгон шалгаруулалт зарлах, дуудлага худалдаа явуулах замаар шалгаруулах арга хэмжээг зохион байгуулна.” </w:t>
            </w:r>
          </w:p>
          <w:p w14:paraId="75ED75F2" w14:textId="77777777" w:rsidR="00605576" w:rsidRPr="00384878" w:rsidRDefault="00605576" w:rsidP="00605576">
            <w:pPr>
              <w:pStyle w:val="ListParagraph"/>
              <w:tabs>
                <w:tab w:val="left" w:pos="236"/>
                <w:tab w:val="left" w:pos="378"/>
              </w:tabs>
              <w:jc w:val="both"/>
              <w:rPr>
                <w:rFonts w:ascii="Arial" w:hAnsi="Arial" w:cs="Arial"/>
                <w:noProof/>
                <w:color w:val="000000" w:themeColor="text1"/>
                <w:sz w:val="22"/>
                <w:szCs w:val="22"/>
                <w:lang w:val="eu-ES"/>
              </w:rPr>
            </w:pPr>
          </w:p>
          <w:p w14:paraId="087DAC77" w14:textId="31D2B3BC" w:rsidR="00536A22" w:rsidRPr="00384878" w:rsidRDefault="00605576" w:rsidP="00605576">
            <w:pPr>
              <w:pStyle w:val="ListParagraph"/>
              <w:tabs>
                <w:tab w:val="left" w:pos="236"/>
                <w:tab w:val="left" w:pos="378"/>
              </w:tabs>
              <w:ind w:left="0"/>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2.</w:t>
            </w:r>
            <w:r w:rsidRPr="00384878">
              <w:rPr>
                <w:rFonts w:ascii="Arial" w:hAnsi="Arial" w:cs="Arial"/>
                <w:noProof/>
                <w:color w:val="000000" w:themeColor="text1"/>
                <w:sz w:val="22"/>
                <w:szCs w:val="22"/>
                <w:lang w:val="eu-ES"/>
              </w:rPr>
              <w:tab/>
              <w:t>Төрийн болон орон нутгийн өмчийн хөрөнгөөр бараа, ажил үйлчилгээ худалдан авах тухай хуулийн төслийн 1 дүгээр зүйлийн “3.14” дэх хэсгийн “байгуулахтай” гэснийг “байгуулах” гэж, “арга хэмжээг зохион байгуулах” гэснийг “арга хэмжээний гүйцэтгэгчийг сонгон шалгаруулах, бусад ажил, үйлчилгээг” гэж өөрчлөх.</w:t>
            </w:r>
          </w:p>
        </w:tc>
        <w:tc>
          <w:tcPr>
            <w:tcW w:w="4037" w:type="dxa"/>
          </w:tcPr>
          <w:p w14:paraId="6AF22CB7" w14:textId="55CCBDD5" w:rsidR="00024006" w:rsidRPr="00384878" w:rsidRDefault="00605576" w:rsidP="00CF79D7">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1.1.</w:t>
            </w:r>
            <w:r w:rsidR="00004330" w:rsidRPr="00384878">
              <w:rPr>
                <w:rFonts w:ascii="Arial" w:hAnsi="Arial" w:cs="Arial"/>
                <w:noProof/>
                <w:color w:val="000000" w:themeColor="text1"/>
                <w:sz w:val="22"/>
                <w:szCs w:val="22"/>
                <w:lang w:val="eu-ES"/>
              </w:rPr>
              <w:t>Шагайн харваа нь сүүлийн үед ихээхэн өргөжиж, аймаг бүрд шагайн холбоотой байгуулагдан арав гаруй мянган хүн хичээллэх болсон</w:t>
            </w:r>
            <w:r w:rsidR="00A915A5" w:rsidRPr="00384878">
              <w:rPr>
                <w:rFonts w:ascii="Arial" w:hAnsi="Arial" w:cs="Arial"/>
                <w:noProof/>
                <w:color w:val="000000" w:themeColor="text1"/>
                <w:sz w:val="22"/>
                <w:szCs w:val="22"/>
                <w:lang w:val="eu-ES"/>
              </w:rPr>
              <w:t xml:space="preserve">. Энэ тухайн үндэсний спортын төрөл хумигдах нөхцөл бүрдэхгүй байна гэж үзэж байна. Түүнчлэн хуулийн төсөлд улсын баяр наадмаар өсвөрийн шагайн харвааг зохион байгуулах талаар тусгаагүй ч улсын баяр наадмаар болон бусад үед өсвөрийн шагайн харвааг зохион байгуулан явуулж болно. Энэ </w:t>
            </w:r>
            <w:r w:rsidR="007B0A04" w:rsidRPr="00384878">
              <w:rPr>
                <w:rFonts w:ascii="Arial" w:hAnsi="Arial" w:cs="Arial"/>
                <w:noProof/>
                <w:color w:val="000000" w:themeColor="text1"/>
                <w:sz w:val="22"/>
                <w:szCs w:val="22"/>
                <w:lang w:val="eu-ES"/>
              </w:rPr>
              <w:t xml:space="preserve">нь </w:t>
            </w:r>
            <w:r w:rsidR="00A915A5" w:rsidRPr="00384878">
              <w:rPr>
                <w:rFonts w:ascii="Arial" w:hAnsi="Arial" w:cs="Arial"/>
                <w:noProof/>
                <w:color w:val="000000" w:themeColor="text1"/>
                <w:sz w:val="22"/>
                <w:szCs w:val="22"/>
                <w:lang w:val="eu-ES"/>
              </w:rPr>
              <w:t>тухайн холбооны бүрэн эрхийн асуудал болно.</w:t>
            </w:r>
          </w:p>
          <w:p w14:paraId="4E199DF7" w14:textId="77777777" w:rsidR="00A915A5" w:rsidRPr="00384878" w:rsidRDefault="00A915A5" w:rsidP="00CF79D7">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Саналыг тусгаагүй.</w:t>
            </w:r>
          </w:p>
          <w:p w14:paraId="4691967E" w14:textId="7E5E984C" w:rsidR="00A915A5" w:rsidRPr="00384878" w:rsidRDefault="00A915A5" w:rsidP="00CF79D7">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1.2.</w:t>
            </w:r>
            <w:r w:rsidR="00146D8F" w:rsidRPr="00384878">
              <w:rPr>
                <w:rFonts w:ascii="Arial" w:hAnsi="Arial" w:cs="Arial"/>
                <w:noProof/>
                <w:color w:val="000000" w:themeColor="text1"/>
                <w:sz w:val="22"/>
                <w:szCs w:val="22"/>
                <w:lang w:val="eu-ES"/>
              </w:rPr>
              <w:t xml:space="preserve">Саналыг хэсэгчлэн тусгасан. </w:t>
            </w:r>
            <w:r w:rsidR="0089792F" w:rsidRPr="00384878">
              <w:rPr>
                <w:rFonts w:ascii="Arial" w:hAnsi="Arial" w:cs="Arial"/>
                <w:noProof/>
                <w:color w:val="000000" w:themeColor="text1"/>
                <w:sz w:val="22"/>
                <w:szCs w:val="22"/>
                <w:lang w:val="eu-ES"/>
              </w:rPr>
              <w:t>(Үндэсний хурдан морины хуралдаан)</w:t>
            </w:r>
          </w:p>
          <w:p w14:paraId="6B140AC1" w14:textId="77777777" w:rsidR="00127198" w:rsidRPr="00384878" w:rsidRDefault="00127198" w:rsidP="00CF79D7">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1.3.</w:t>
            </w:r>
            <w:r w:rsidR="0014727F" w:rsidRPr="00384878">
              <w:rPr>
                <w:rFonts w:ascii="Arial" w:hAnsi="Arial" w:cs="Arial"/>
                <w:noProof/>
                <w:color w:val="000000" w:themeColor="text1"/>
                <w:sz w:val="22"/>
                <w:szCs w:val="22"/>
                <w:lang w:val="eu-ES"/>
              </w:rPr>
              <w:t>Хуулийн төсөлд үндэсний бөх, хурдан морь унаач хүүхэд, сурын болон шагайн харвааны эд хэрэглэл болох зодог, шуудаг, малгай, жолоо, цулбуур, хүүхдийн аюулгүйн хувцас, аравч, хясаа, бай, нум, сум зэргийг тухайн холбоодын санал, оролцогч нарын гэмтэл бэртэлгүй явуулах нөхцөл, шударга өрсөлдөөнийг эрхэмлэх үүднээс тодорхой стандартыг бий болгохоор тусгасан.</w:t>
            </w:r>
          </w:p>
          <w:p w14:paraId="220E92AE" w14:textId="3961ED8F" w:rsidR="00070F91" w:rsidRPr="00384878" w:rsidRDefault="00070F91" w:rsidP="00CF79D7">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Саналыг тусгаагүй болно.</w:t>
            </w:r>
          </w:p>
          <w:p w14:paraId="7CE3521A" w14:textId="37D1A768" w:rsidR="00C702E8" w:rsidRPr="00384878" w:rsidRDefault="00C702E8" w:rsidP="00CF79D7">
            <w:pPr>
              <w:tabs>
                <w:tab w:val="left" w:pos="378"/>
              </w:tabs>
              <w:jc w:val="both"/>
              <w:rPr>
                <w:rFonts w:ascii="Arial" w:hAnsi="Arial" w:cs="Arial"/>
                <w:noProof/>
                <w:color w:val="000000" w:themeColor="text1"/>
                <w:sz w:val="22"/>
                <w:szCs w:val="22"/>
                <w:lang w:val="eu-ES"/>
              </w:rPr>
            </w:pPr>
          </w:p>
          <w:p w14:paraId="5550F15C" w14:textId="4C4CD0EE" w:rsidR="00070F91" w:rsidRPr="00384878" w:rsidRDefault="00C702E8" w:rsidP="00096F50">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1.3.Улсын их баяр наад</w:t>
            </w:r>
            <w:r w:rsidR="00096F50" w:rsidRPr="00384878">
              <w:rPr>
                <w:rFonts w:ascii="Arial" w:hAnsi="Arial" w:cs="Arial"/>
                <w:noProof/>
                <w:color w:val="000000" w:themeColor="text1"/>
                <w:sz w:val="22"/>
                <w:szCs w:val="22"/>
                <w:lang w:val="eu-ES"/>
              </w:rPr>
              <w:t>ам нь жилд нэг удаа 7 дугаар сарын 11, 12, 13-ны өдрүүдэд болдог бөгөөд үүнийг</w:t>
            </w:r>
            <w:r w:rsidRPr="00384878">
              <w:rPr>
                <w:rFonts w:ascii="Arial" w:hAnsi="Arial" w:cs="Arial"/>
                <w:noProof/>
                <w:color w:val="000000" w:themeColor="text1"/>
                <w:sz w:val="22"/>
                <w:szCs w:val="22"/>
                <w:lang w:val="eu-ES"/>
              </w:rPr>
              <w:t xml:space="preserve"> зохион байгуулах</w:t>
            </w:r>
            <w:r w:rsidR="00096F50" w:rsidRPr="00384878">
              <w:rPr>
                <w:rFonts w:ascii="Arial" w:hAnsi="Arial" w:cs="Arial"/>
                <w:noProof/>
                <w:color w:val="000000" w:themeColor="text1"/>
                <w:sz w:val="22"/>
                <w:szCs w:val="22"/>
                <w:lang w:val="eu-ES"/>
              </w:rPr>
              <w:t>, сургалт, сурталчилгааг явуулах</w:t>
            </w:r>
            <w:r w:rsidRPr="00384878">
              <w:rPr>
                <w:rFonts w:ascii="Arial" w:hAnsi="Arial" w:cs="Arial"/>
                <w:noProof/>
                <w:color w:val="000000" w:themeColor="text1"/>
                <w:sz w:val="22"/>
                <w:szCs w:val="22"/>
                <w:lang w:val="eu-ES"/>
              </w:rPr>
              <w:t xml:space="preserve"> чиг үүрэг бүхий төрийн өмчит компани байгуулах</w:t>
            </w:r>
            <w:r w:rsidR="000E2AF8" w:rsidRPr="00384878">
              <w:rPr>
                <w:rFonts w:ascii="Arial" w:hAnsi="Arial" w:cs="Arial"/>
                <w:noProof/>
                <w:color w:val="000000" w:themeColor="text1"/>
                <w:sz w:val="22"/>
                <w:szCs w:val="22"/>
                <w:lang w:val="eu-ES"/>
              </w:rPr>
              <w:t xml:space="preserve"> нь</w:t>
            </w:r>
            <w:r w:rsidR="00096F50" w:rsidRPr="00384878">
              <w:rPr>
                <w:rFonts w:ascii="Arial" w:hAnsi="Arial" w:cs="Arial"/>
                <w:noProof/>
                <w:color w:val="000000" w:themeColor="text1"/>
                <w:sz w:val="22"/>
                <w:szCs w:val="22"/>
                <w:lang w:val="eu-ES"/>
              </w:rPr>
              <w:t xml:space="preserve"> шаардлагагүй орон тоо, зардлыг бий болгосон, төрийн бусад байгууллага тухайлбал, Биеийн тамир, спортын хорооны чиг үүрэгтэй давхардсан </w:t>
            </w:r>
            <w:r w:rsidR="008220CE" w:rsidRPr="00384878">
              <w:rPr>
                <w:rFonts w:ascii="Arial" w:hAnsi="Arial" w:cs="Arial"/>
                <w:noProof/>
                <w:color w:val="000000" w:themeColor="text1"/>
                <w:sz w:val="22"/>
                <w:szCs w:val="22"/>
                <w:lang w:val="eu-ES"/>
              </w:rPr>
              <w:t xml:space="preserve">байгууллага болохоор </w:t>
            </w:r>
            <w:r w:rsidR="00096F50" w:rsidRPr="00384878">
              <w:rPr>
                <w:rFonts w:ascii="Arial" w:hAnsi="Arial" w:cs="Arial"/>
                <w:noProof/>
                <w:color w:val="000000" w:themeColor="text1"/>
                <w:sz w:val="22"/>
                <w:szCs w:val="22"/>
                <w:lang w:val="eu-ES"/>
              </w:rPr>
              <w:t xml:space="preserve">байна. </w:t>
            </w:r>
            <w:r w:rsidR="000E2AF8" w:rsidRPr="00384878">
              <w:rPr>
                <w:rFonts w:ascii="Arial" w:hAnsi="Arial" w:cs="Arial"/>
                <w:noProof/>
                <w:color w:val="000000" w:themeColor="text1"/>
                <w:sz w:val="22"/>
                <w:szCs w:val="22"/>
                <w:lang w:val="eu-ES"/>
              </w:rPr>
              <w:t xml:space="preserve"> </w:t>
            </w:r>
            <w:r w:rsidR="007B0A04" w:rsidRPr="00384878">
              <w:rPr>
                <w:rFonts w:ascii="Arial" w:hAnsi="Arial" w:cs="Arial"/>
                <w:noProof/>
                <w:color w:val="000000" w:themeColor="text1"/>
                <w:sz w:val="22"/>
                <w:szCs w:val="22"/>
                <w:lang w:val="eu-ES"/>
              </w:rPr>
              <w:t xml:space="preserve">Түүнчлэн уг зохион байгуулалтын асуудлыг холбогдох </w:t>
            </w:r>
            <w:r w:rsidR="008237DA">
              <w:rPr>
                <w:rFonts w:ascii="Arial" w:hAnsi="Arial" w:cs="Arial"/>
                <w:noProof/>
                <w:color w:val="000000" w:themeColor="text1"/>
                <w:sz w:val="22"/>
                <w:szCs w:val="22"/>
                <w:lang w:val="eu-ES"/>
              </w:rPr>
              <w:t xml:space="preserve">үндэсний спортын </w:t>
            </w:r>
            <w:r w:rsidR="007B0A04" w:rsidRPr="00384878">
              <w:rPr>
                <w:rFonts w:ascii="Arial" w:hAnsi="Arial" w:cs="Arial"/>
                <w:noProof/>
                <w:color w:val="000000" w:themeColor="text1"/>
                <w:sz w:val="22"/>
                <w:szCs w:val="22"/>
                <w:lang w:val="eu-ES"/>
              </w:rPr>
              <w:t xml:space="preserve">холбоогоор гүйцэтгүүлэх зохицуулалтыг </w:t>
            </w:r>
            <w:r w:rsidR="00716478" w:rsidRPr="00384878">
              <w:rPr>
                <w:rFonts w:ascii="Arial" w:hAnsi="Arial" w:cs="Arial"/>
                <w:noProof/>
                <w:color w:val="000000" w:themeColor="text1"/>
                <w:sz w:val="22"/>
                <w:szCs w:val="22"/>
                <w:lang w:val="eu-ES"/>
              </w:rPr>
              <w:t>хуулийн төсөлд тусгасан.</w:t>
            </w:r>
          </w:p>
          <w:p w14:paraId="4B379F6C" w14:textId="3DFD39E4" w:rsidR="00B06583" w:rsidRPr="00384878" w:rsidRDefault="00B06583" w:rsidP="00096F50">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Саналыг</w:t>
            </w:r>
            <w:r w:rsidR="008237DA">
              <w:rPr>
                <w:rFonts w:ascii="Arial" w:hAnsi="Arial" w:cs="Arial"/>
                <w:noProof/>
                <w:color w:val="000000" w:themeColor="text1"/>
                <w:sz w:val="22"/>
                <w:szCs w:val="22"/>
                <w:lang w:val="eu-ES"/>
              </w:rPr>
              <w:t xml:space="preserve"> тусгасан</w:t>
            </w:r>
            <w:r w:rsidRPr="00384878">
              <w:rPr>
                <w:rFonts w:ascii="Arial" w:hAnsi="Arial" w:cs="Arial"/>
                <w:noProof/>
                <w:color w:val="000000" w:themeColor="text1"/>
                <w:sz w:val="22"/>
                <w:szCs w:val="22"/>
                <w:lang w:val="eu-ES"/>
              </w:rPr>
              <w:t>.</w:t>
            </w:r>
          </w:p>
          <w:p w14:paraId="0271388E" w14:textId="77777777" w:rsidR="00B06583" w:rsidRPr="00384878" w:rsidRDefault="00B06583" w:rsidP="00096F50">
            <w:pPr>
              <w:tabs>
                <w:tab w:val="left" w:pos="378"/>
              </w:tabs>
              <w:jc w:val="both"/>
              <w:rPr>
                <w:rFonts w:ascii="Arial" w:hAnsi="Arial" w:cs="Arial"/>
                <w:noProof/>
                <w:color w:val="000000" w:themeColor="text1"/>
                <w:sz w:val="22"/>
                <w:szCs w:val="22"/>
                <w:lang w:val="eu-ES"/>
              </w:rPr>
            </w:pPr>
          </w:p>
          <w:p w14:paraId="5AEF76EE" w14:textId="77777777" w:rsidR="00B06583" w:rsidRPr="00384878" w:rsidRDefault="00B06583" w:rsidP="00096F50">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1.4.Саналыг тусгаагүй.</w:t>
            </w:r>
          </w:p>
          <w:p w14:paraId="3D579586" w14:textId="68DD8D37" w:rsidR="00B06583" w:rsidRPr="00384878" w:rsidRDefault="00B06583" w:rsidP="00096F50">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2.</w:t>
            </w:r>
            <w:r w:rsidR="00773276" w:rsidRPr="00384878">
              <w:rPr>
                <w:rFonts w:ascii="Arial" w:hAnsi="Arial" w:cs="Arial"/>
                <w:noProof/>
                <w:color w:val="000000" w:themeColor="text1"/>
                <w:sz w:val="22"/>
                <w:szCs w:val="22"/>
                <w:lang w:val="eu-ES"/>
              </w:rPr>
              <w:t>Хуулийн төслийн үзэл баримтлалтай нийцэхгүй байх тул саналыг тусгаагүй болно.</w:t>
            </w:r>
          </w:p>
        </w:tc>
      </w:tr>
      <w:tr w:rsidR="00384878" w:rsidRPr="00384878" w14:paraId="4499CAC1" w14:textId="64100A32" w:rsidTr="00E27D68">
        <w:tc>
          <w:tcPr>
            <w:tcW w:w="483" w:type="dxa"/>
          </w:tcPr>
          <w:p w14:paraId="43DB0824" w14:textId="3250234E" w:rsidR="00DE16C1" w:rsidRPr="00384878" w:rsidRDefault="00DE16C1" w:rsidP="00DE16C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1</w:t>
            </w:r>
            <w:r w:rsidR="00A87DEE" w:rsidRPr="00384878">
              <w:rPr>
                <w:rFonts w:ascii="Arial" w:hAnsi="Arial" w:cs="Arial"/>
                <w:noProof/>
                <w:color w:val="000000" w:themeColor="text1"/>
                <w:sz w:val="22"/>
                <w:szCs w:val="22"/>
                <w:lang w:val="eu-ES"/>
              </w:rPr>
              <w:t>3</w:t>
            </w:r>
          </w:p>
        </w:tc>
        <w:tc>
          <w:tcPr>
            <w:tcW w:w="2865" w:type="dxa"/>
          </w:tcPr>
          <w:p w14:paraId="75D20E7E" w14:textId="77777777" w:rsidR="00DE16C1" w:rsidRPr="00384878" w:rsidRDefault="00DE16C1" w:rsidP="00DE16C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Уул уурхай, хүнд үйлдвэрийн яам</w:t>
            </w:r>
          </w:p>
          <w:p w14:paraId="25DB0B26" w14:textId="77777777" w:rsidR="009B5A67" w:rsidRPr="00384878" w:rsidRDefault="009B5A67" w:rsidP="00DE16C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2022.04.04</w:t>
            </w:r>
          </w:p>
          <w:p w14:paraId="44D43049" w14:textId="3BA7A9E5" w:rsidR="009B5A67" w:rsidRPr="00384878" w:rsidRDefault="00C41041" w:rsidP="00DE16C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01/872</w:t>
            </w:r>
          </w:p>
        </w:tc>
        <w:tc>
          <w:tcPr>
            <w:tcW w:w="7243" w:type="dxa"/>
          </w:tcPr>
          <w:p w14:paraId="20ADBF8A" w14:textId="03CD61E5" w:rsidR="00DE16C1" w:rsidRPr="00384878" w:rsidRDefault="000054CB" w:rsidP="00DE16C1">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Зарчмын хувьд дэмжиж байна.</w:t>
            </w:r>
          </w:p>
        </w:tc>
        <w:tc>
          <w:tcPr>
            <w:tcW w:w="4037" w:type="dxa"/>
          </w:tcPr>
          <w:p w14:paraId="56641C2B" w14:textId="619AB42D" w:rsidR="00DE16C1" w:rsidRPr="00384878" w:rsidRDefault="000054CB" w:rsidP="00DE16C1">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Дэмжсэн.</w:t>
            </w:r>
          </w:p>
        </w:tc>
      </w:tr>
      <w:tr w:rsidR="00384878" w:rsidRPr="00384878" w14:paraId="30478826" w14:textId="59998F10" w:rsidTr="00E27D68">
        <w:tc>
          <w:tcPr>
            <w:tcW w:w="483" w:type="dxa"/>
          </w:tcPr>
          <w:p w14:paraId="5B041BBD" w14:textId="5F2AEDCB" w:rsidR="00DE16C1" w:rsidRPr="00384878" w:rsidRDefault="00DE16C1" w:rsidP="00DE16C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1</w:t>
            </w:r>
            <w:r w:rsidR="00A87DEE" w:rsidRPr="00384878">
              <w:rPr>
                <w:rFonts w:ascii="Arial" w:hAnsi="Arial" w:cs="Arial"/>
                <w:noProof/>
                <w:color w:val="000000" w:themeColor="text1"/>
                <w:sz w:val="22"/>
                <w:szCs w:val="22"/>
                <w:lang w:val="eu-ES"/>
              </w:rPr>
              <w:t>4</w:t>
            </w:r>
          </w:p>
        </w:tc>
        <w:tc>
          <w:tcPr>
            <w:tcW w:w="2865" w:type="dxa"/>
          </w:tcPr>
          <w:p w14:paraId="7C3878CF" w14:textId="77777777" w:rsidR="00DE16C1" w:rsidRPr="00384878" w:rsidRDefault="00DE16C1" w:rsidP="00DE16C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Хүнс, хөдөө аж ахуй, хөнгөн үйлдвэрийн яам</w:t>
            </w:r>
          </w:p>
          <w:p w14:paraId="45EA9726" w14:textId="77777777" w:rsidR="00141FD1" w:rsidRPr="00384878" w:rsidRDefault="00141FD1" w:rsidP="00DE16C1">
            <w:pPr>
              <w:jc w:val="both"/>
              <w:rPr>
                <w:rFonts w:ascii="Arial" w:hAnsi="Arial" w:cs="Arial"/>
                <w:noProof/>
                <w:color w:val="000000" w:themeColor="text1"/>
                <w:sz w:val="22"/>
                <w:szCs w:val="22"/>
                <w:lang w:val="eu-ES"/>
              </w:rPr>
            </w:pPr>
          </w:p>
          <w:p w14:paraId="6B8DA69E" w14:textId="343DE799" w:rsidR="00141FD1" w:rsidRPr="00384878" w:rsidRDefault="00141FD1" w:rsidP="00DE16C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2022.03.31</w:t>
            </w:r>
          </w:p>
          <w:p w14:paraId="47A90264" w14:textId="7153DC70" w:rsidR="00141FD1" w:rsidRPr="00384878" w:rsidRDefault="00141FD1" w:rsidP="00DE16C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01/987</w:t>
            </w:r>
          </w:p>
        </w:tc>
        <w:tc>
          <w:tcPr>
            <w:tcW w:w="7243" w:type="dxa"/>
          </w:tcPr>
          <w:p w14:paraId="46C50139" w14:textId="5E91BBE5" w:rsidR="00DE16C1" w:rsidRPr="00384878" w:rsidRDefault="00141FD1" w:rsidP="00DE16C1">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1.Хуулийн төслийн 10 дугаар зүйлийн 10.1 дэх хэсгийн “монгол үүлдрийн адууны стандартад нийцсэн морийг” гэснийг хасах,</w:t>
            </w:r>
          </w:p>
          <w:p w14:paraId="5B73FD9D" w14:textId="062793AA" w:rsidR="00141FD1" w:rsidRPr="00384878" w:rsidRDefault="00141FD1" w:rsidP="00DE16C1">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2.Хуулийн төслийн 10 д</w:t>
            </w:r>
            <w:r w:rsidR="000710A1" w:rsidRPr="00384878">
              <w:rPr>
                <w:rFonts w:ascii="Arial" w:hAnsi="Arial" w:cs="Arial"/>
                <w:noProof/>
                <w:color w:val="000000" w:themeColor="text1"/>
                <w:sz w:val="22"/>
                <w:szCs w:val="22"/>
                <w:lang w:val="eu-ES"/>
              </w:rPr>
              <w:t>у</w:t>
            </w:r>
            <w:r w:rsidRPr="00384878">
              <w:rPr>
                <w:rFonts w:ascii="Arial" w:hAnsi="Arial" w:cs="Arial"/>
                <w:noProof/>
                <w:color w:val="000000" w:themeColor="text1"/>
                <w:sz w:val="22"/>
                <w:szCs w:val="22"/>
                <w:lang w:val="eu-ES"/>
              </w:rPr>
              <w:t>гаар зүйлийн 10.13 дахь хэсгийг хасах,</w:t>
            </w:r>
          </w:p>
          <w:p w14:paraId="441F08E4" w14:textId="77777777" w:rsidR="00141FD1" w:rsidRPr="00384878" w:rsidRDefault="00141FD1" w:rsidP="00DE16C1">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3.Төслийн 10.11 дэх хэсгийг дор дурдсанаар өөрчлөн найруулах,</w:t>
            </w:r>
          </w:p>
          <w:p w14:paraId="645DA0B8" w14:textId="3DFE7CAC" w:rsidR="00C14E53" w:rsidRPr="00384878" w:rsidRDefault="00C14E53" w:rsidP="00DE16C1">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 xml:space="preserve">     “10.11.Хурдан морины бүртгэл нь Малын генетик нөөцийн тухай хуулийн 5.7 дахь хэсэгт заасан нэгдсэн сангийн бүрэлдэхүүн хэсэг байх бөгөөд бүртгэлийг хурдан морины чиглэлээр үйл ажиллагаа явуулдаг мэргэжлийн холбоо хариуцан гүйцэтгэнэ.”</w:t>
            </w:r>
          </w:p>
          <w:p w14:paraId="3AE2F7C1" w14:textId="18468F40" w:rsidR="00C14E53" w:rsidRPr="00384878" w:rsidRDefault="00C14E53" w:rsidP="00DE16C1">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4.Төслийн 10.12 дахь хэсгийг монгол үүлдрийн адууны” гэснийг “энэ хуулийн 13.2-т заасан” гэж өөрчлөх,</w:t>
            </w:r>
          </w:p>
        </w:tc>
        <w:tc>
          <w:tcPr>
            <w:tcW w:w="4037" w:type="dxa"/>
          </w:tcPr>
          <w:p w14:paraId="2CD3744E" w14:textId="6B882AEB" w:rsidR="00DE16C1" w:rsidRPr="00384878" w:rsidRDefault="00CB5EC2" w:rsidP="00DE16C1">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 xml:space="preserve">1.Хуулийн төсөлд </w:t>
            </w:r>
            <w:r w:rsidR="008A1FB1" w:rsidRPr="00384878">
              <w:rPr>
                <w:rFonts w:ascii="Arial" w:hAnsi="Arial" w:cs="Arial"/>
                <w:noProof/>
                <w:color w:val="000000" w:themeColor="text1"/>
                <w:sz w:val="22"/>
                <w:szCs w:val="22"/>
                <w:lang w:val="eu-ES"/>
              </w:rPr>
              <w:t>у</w:t>
            </w:r>
            <w:r w:rsidRPr="00384878">
              <w:rPr>
                <w:rFonts w:ascii="Arial" w:hAnsi="Arial" w:cs="Arial"/>
                <w:noProof/>
                <w:color w:val="000000" w:themeColor="text1"/>
                <w:sz w:val="22"/>
                <w:szCs w:val="22"/>
                <w:lang w:val="eu-ES"/>
              </w:rPr>
              <w:t>лсын их баяр наадмын хурдан морины уралдаанд зөвхөн монгол үүлдрийн адууг уралдуулах үзэл баримтлалыг баримталж байгаа</w:t>
            </w:r>
            <w:r w:rsidR="00154733" w:rsidRPr="00384878">
              <w:rPr>
                <w:rFonts w:ascii="Arial" w:hAnsi="Arial" w:cs="Arial"/>
                <w:noProof/>
                <w:color w:val="000000" w:themeColor="text1"/>
                <w:sz w:val="22"/>
                <w:szCs w:val="22"/>
                <w:lang w:val="eu-ES"/>
              </w:rPr>
              <w:t xml:space="preserve">. </w:t>
            </w:r>
            <w:r w:rsidR="008A1FB1" w:rsidRPr="00384878">
              <w:rPr>
                <w:rFonts w:ascii="Arial" w:hAnsi="Arial" w:cs="Arial"/>
                <w:noProof/>
                <w:color w:val="000000" w:themeColor="text1"/>
                <w:sz w:val="22"/>
                <w:szCs w:val="22"/>
                <w:lang w:val="eu-ES"/>
              </w:rPr>
              <w:t>Мөн энэхүү санал нь хуулийн төслийн батлагдсан үзэл баримтлалтай нийцэхгүй болно.</w:t>
            </w:r>
          </w:p>
          <w:p w14:paraId="028CBCF1" w14:textId="75150135" w:rsidR="001E60ED" w:rsidRPr="00384878" w:rsidRDefault="001E60ED" w:rsidP="00DE16C1">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Саналыг тусгаагүй.</w:t>
            </w:r>
          </w:p>
          <w:p w14:paraId="059D6870" w14:textId="77777777" w:rsidR="0095388E" w:rsidRPr="00384878" w:rsidRDefault="0095388E" w:rsidP="00DE16C1">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2.</w:t>
            </w:r>
            <w:r w:rsidR="00B80478" w:rsidRPr="00384878">
              <w:rPr>
                <w:rFonts w:ascii="Arial" w:hAnsi="Arial" w:cs="Arial"/>
                <w:noProof/>
                <w:color w:val="000000" w:themeColor="text1"/>
                <w:sz w:val="22"/>
                <w:szCs w:val="22"/>
                <w:lang w:val="eu-ES"/>
              </w:rPr>
              <w:t>Улсын баяр наадмын хурдан морины уралдааны бүртгэлийг маргаангүй явуула</w:t>
            </w:r>
            <w:r w:rsidR="00881A6E" w:rsidRPr="00384878">
              <w:rPr>
                <w:rFonts w:ascii="Arial" w:hAnsi="Arial" w:cs="Arial"/>
                <w:noProof/>
                <w:color w:val="000000" w:themeColor="text1"/>
                <w:sz w:val="22"/>
                <w:szCs w:val="22"/>
                <w:lang w:val="eu-ES"/>
              </w:rPr>
              <w:t>х ач холбогдолтой</w:t>
            </w:r>
            <w:r w:rsidR="00B80478" w:rsidRPr="00384878">
              <w:rPr>
                <w:rFonts w:ascii="Arial" w:hAnsi="Arial" w:cs="Arial"/>
                <w:noProof/>
                <w:color w:val="000000" w:themeColor="text1"/>
                <w:sz w:val="22"/>
                <w:szCs w:val="22"/>
                <w:lang w:val="eu-ES"/>
              </w:rPr>
              <w:t xml:space="preserve"> чухал зохицуулалт тул саналыг тусгаагүй болно.</w:t>
            </w:r>
          </w:p>
          <w:p w14:paraId="6BC6FEB7" w14:textId="1B654E13" w:rsidR="00EB74B7" w:rsidRPr="00384878" w:rsidRDefault="00896C32" w:rsidP="00D76932">
            <w:pPr>
              <w:jc w:val="both"/>
              <w:rPr>
                <w:rFonts w:ascii="Arial" w:hAnsi="Arial" w:cs="Arial"/>
                <w:noProof/>
                <w:color w:val="000000" w:themeColor="text1"/>
                <w:sz w:val="22"/>
                <w:szCs w:val="22"/>
                <w:shd w:val="clear" w:color="auto" w:fill="FFFFFF"/>
                <w:lang w:val="eu-ES"/>
              </w:rPr>
            </w:pPr>
            <w:r w:rsidRPr="00384878">
              <w:rPr>
                <w:rFonts w:ascii="Arial" w:hAnsi="Arial" w:cs="Arial"/>
                <w:noProof/>
                <w:color w:val="000000" w:themeColor="text1"/>
                <w:sz w:val="22"/>
                <w:szCs w:val="22"/>
                <w:lang w:val="eu-ES"/>
              </w:rPr>
              <w:t>3.</w:t>
            </w:r>
            <w:r w:rsidR="004F3E93" w:rsidRPr="00384878">
              <w:rPr>
                <w:rFonts w:ascii="Arial" w:hAnsi="Arial" w:cs="Arial"/>
                <w:noProof/>
                <w:color w:val="000000" w:themeColor="text1"/>
                <w:sz w:val="22"/>
                <w:szCs w:val="22"/>
                <w:lang w:val="eu-ES"/>
              </w:rPr>
              <w:t>Малын генетик нөөцийн тухай</w:t>
            </w:r>
            <w:r w:rsidR="006C3EEA" w:rsidRPr="00384878">
              <w:rPr>
                <w:rFonts w:ascii="Arial" w:hAnsi="Arial" w:cs="Arial"/>
                <w:noProof/>
                <w:color w:val="000000" w:themeColor="text1"/>
                <w:sz w:val="22"/>
                <w:szCs w:val="22"/>
                <w:lang w:val="eu-ES"/>
              </w:rPr>
              <w:t xml:space="preserve"> хуулийн</w:t>
            </w:r>
            <w:r w:rsidR="00471393" w:rsidRPr="00384878">
              <w:rPr>
                <w:rFonts w:ascii="Arial" w:hAnsi="Arial" w:cs="Arial"/>
                <w:noProof/>
                <w:color w:val="000000" w:themeColor="text1"/>
                <w:sz w:val="22"/>
                <w:szCs w:val="22"/>
                <w:lang w:val="eu-ES"/>
              </w:rPr>
              <w:t xml:space="preserve"> 5 дугаар зүйлийн </w:t>
            </w:r>
            <w:r w:rsidR="00EB74B7" w:rsidRPr="00384878">
              <w:rPr>
                <w:rFonts w:ascii="Arial" w:hAnsi="Arial" w:cs="Arial"/>
                <w:noProof/>
                <w:color w:val="000000" w:themeColor="text1"/>
                <w:sz w:val="22"/>
                <w:szCs w:val="22"/>
                <w:shd w:val="clear" w:color="auto" w:fill="FFFFFF"/>
                <w:lang w:val="eu-ES"/>
              </w:rPr>
              <w:t>5.6</w:t>
            </w:r>
            <w:r w:rsidR="00D76932" w:rsidRPr="00384878">
              <w:rPr>
                <w:rFonts w:ascii="Arial" w:hAnsi="Arial" w:cs="Arial"/>
                <w:noProof/>
                <w:color w:val="000000" w:themeColor="text1"/>
                <w:sz w:val="22"/>
                <w:szCs w:val="22"/>
                <w:shd w:val="clear" w:color="auto" w:fill="FFFFFF"/>
                <w:lang w:val="eu-ES"/>
              </w:rPr>
              <w:t xml:space="preserve">, 15 дугаар зүйлийн 15.1-д </w:t>
            </w:r>
            <w:r w:rsidR="00EB74B7" w:rsidRPr="00384878">
              <w:rPr>
                <w:rFonts w:ascii="Arial" w:hAnsi="Arial" w:cs="Arial"/>
                <w:noProof/>
                <w:color w:val="000000" w:themeColor="text1"/>
                <w:sz w:val="22"/>
                <w:szCs w:val="22"/>
                <w:shd w:val="clear" w:color="auto" w:fill="FFFFFF"/>
                <w:lang w:val="eu-ES"/>
              </w:rPr>
              <w:t>малын үндэсний генийн санг хамгаалах, сайжруулах чиг үүрэг бүхий төрийн үйлчилгээний байгууллага</w:t>
            </w:r>
            <w:r w:rsidR="00D76932" w:rsidRPr="00384878">
              <w:rPr>
                <w:rFonts w:ascii="Arial" w:hAnsi="Arial" w:cs="Arial"/>
                <w:noProof/>
                <w:color w:val="000000" w:themeColor="text1"/>
                <w:sz w:val="22"/>
                <w:szCs w:val="22"/>
                <w:shd w:val="clear" w:color="auto" w:fill="FFFFFF"/>
                <w:lang w:val="eu-ES"/>
              </w:rPr>
              <w:t xml:space="preserve"> малын бүртгэлийг гүйцэтгэн явуулахаар заасан байна</w:t>
            </w:r>
            <w:r w:rsidR="00EB74B7" w:rsidRPr="00384878">
              <w:rPr>
                <w:rFonts w:ascii="Arial" w:hAnsi="Arial" w:cs="Arial"/>
                <w:noProof/>
                <w:color w:val="000000" w:themeColor="text1"/>
                <w:sz w:val="22"/>
                <w:szCs w:val="22"/>
                <w:shd w:val="clear" w:color="auto" w:fill="FFFFFF"/>
                <w:lang w:val="eu-ES"/>
              </w:rPr>
              <w:t>.</w:t>
            </w:r>
          </w:p>
          <w:p w14:paraId="7DA5BBD5" w14:textId="600DB090" w:rsidR="00D76932" w:rsidRPr="00384878" w:rsidRDefault="00D76932" w:rsidP="00D76932">
            <w:pPr>
              <w:jc w:val="both"/>
              <w:rPr>
                <w:rFonts w:ascii="Arial" w:hAnsi="Arial" w:cs="Arial"/>
                <w:noProof/>
                <w:color w:val="000000" w:themeColor="text1"/>
                <w:sz w:val="22"/>
                <w:szCs w:val="22"/>
                <w:shd w:val="clear" w:color="auto" w:fill="FFFFFF"/>
                <w:lang w:val="eu-ES"/>
              </w:rPr>
            </w:pPr>
            <w:r w:rsidRPr="00384878">
              <w:rPr>
                <w:rFonts w:ascii="Arial" w:hAnsi="Arial" w:cs="Arial"/>
                <w:noProof/>
                <w:color w:val="000000" w:themeColor="text1"/>
                <w:sz w:val="22"/>
                <w:szCs w:val="22"/>
                <w:shd w:val="clear" w:color="auto" w:fill="FFFFFF"/>
                <w:lang w:val="eu-ES"/>
              </w:rPr>
              <w:t>Саналыг тусгаагүй болно.</w:t>
            </w:r>
          </w:p>
          <w:p w14:paraId="083B6D71" w14:textId="7CEA17B9" w:rsidR="0063750A" w:rsidRPr="00384878" w:rsidRDefault="0063750A" w:rsidP="00D76932">
            <w:pPr>
              <w:jc w:val="both"/>
              <w:rPr>
                <w:rFonts w:ascii="Arial" w:hAnsi="Arial" w:cs="Arial"/>
                <w:noProof/>
                <w:color w:val="000000" w:themeColor="text1"/>
                <w:sz w:val="22"/>
                <w:szCs w:val="22"/>
                <w:shd w:val="clear" w:color="auto" w:fill="FFFFFF"/>
                <w:lang w:val="eu-ES"/>
              </w:rPr>
            </w:pPr>
            <w:r w:rsidRPr="00384878">
              <w:rPr>
                <w:rFonts w:ascii="Arial" w:hAnsi="Arial" w:cs="Arial"/>
                <w:noProof/>
                <w:color w:val="000000" w:themeColor="text1"/>
                <w:sz w:val="22"/>
                <w:szCs w:val="22"/>
                <w:shd w:val="clear" w:color="auto" w:fill="FFFFFF"/>
                <w:lang w:val="eu-ES"/>
              </w:rPr>
              <w:t>4.</w:t>
            </w:r>
            <w:r w:rsidR="0023195A" w:rsidRPr="00384878">
              <w:rPr>
                <w:rFonts w:ascii="Arial" w:hAnsi="Arial" w:cs="Arial"/>
                <w:noProof/>
                <w:color w:val="000000" w:themeColor="text1"/>
                <w:sz w:val="22"/>
                <w:szCs w:val="22"/>
                <w:shd w:val="clear" w:color="auto" w:fill="FFFFFF"/>
                <w:lang w:val="eu-ES"/>
              </w:rPr>
              <w:t>Агуулгын хувьд тусгасан болно.</w:t>
            </w:r>
          </w:p>
          <w:p w14:paraId="731232CC" w14:textId="4C26A618" w:rsidR="00896C32" w:rsidRPr="00384878" w:rsidRDefault="00896C32" w:rsidP="00DE16C1">
            <w:pPr>
              <w:tabs>
                <w:tab w:val="left" w:pos="378"/>
              </w:tabs>
              <w:jc w:val="both"/>
              <w:rPr>
                <w:rFonts w:ascii="Arial" w:hAnsi="Arial" w:cs="Arial"/>
                <w:noProof/>
                <w:color w:val="000000" w:themeColor="text1"/>
                <w:sz w:val="22"/>
                <w:szCs w:val="22"/>
                <w:lang w:val="eu-ES"/>
              </w:rPr>
            </w:pPr>
          </w:p>
        </w:tc>
      </w:tr>
      <w:tr w:rsidR="00384878" w:rsidRPr="00384878" w14:paraId="0D0119E4" w14:textId="77777777" w:rsidTr="00E27D68">
        <w:tc>
          <w:tcPr>
            <w:tcW w:w="483" w:type="dxa"/>
          </w:tcPr>
          <w:p w14:paraId="2BC683FF" w14:textId="2669C844" w:rsidR="00EC20EA" w:rsidRPr="00384878" w:rsidRDefault="00A87DEE" w:rsidP="00DE16C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15</w:t>
            </w:r>
          </w:p>
        </w:tc>
        <w:tc>
          <w:tcPr>
            <w:tcW w:w="2865" w:type="dxa"/>
          </w:tcPr>
          <w:p w14:paraId="46F24015" w14:textId="7AC0FE79" w:rsidR="00EC20EA" w:rsidRPr="00384878" w:rsidRDefault="00EC20EA" w:rsidP="00DE16C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Цахим хөгжил, харилцаа холбооны яам</w:t>
            </w:r>
          </w:p>
          <w:p w14:paraId="58EF5906" w14:textId="713718C3" w:rsidR="00D8610D" w:rsidRPr="00384878" w:rsidRDefault="00D8610D" w:rsidP="00DE16C1">
            <w:pPr>
              <w:jc w:val="both"/>
              <w:rPr>
                <w:rFonts w:ascii="Arial" w:hAnsi="Arial" w:cs="Arial"/>
                <w:noProof/>
                <w:color w:val="000000" w:themeColor="text1"/>
                <w:sz w:val="22"/>
                <w:szCs w:val="22"/>
                <w:lang w:val="eu-ES"/>
              </w:rPr>
            </w:pPr>
          </w:p>
          <w:p w14:paraId="69BDEC05" w14:textId="3CAF514B" w:rsidR="00D8610D" w:rsidRPr="00384878" w:rsidRDefault="00D8610D" w:rsidP="00DE16C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2022.04.05</w:t>
            </w:r>
          </w:p>
          <w:p w14:paraId="2CCE7C98" w14:textId="6AA2BEF2" w:rsidR="00D8610D" w:rsidRPr="00384878" w:rsidRDefault="00D8610D" w:rsidP="00DE16C1">
            <w:pPr>
              <w:jc w:val="both"/>
              <w:rPr>
                <w:rFonts w:ascii="Arial" w:hAnsi="Arial" w:cs="Arial"/>
                <w:noProof/>
                <w:color w:val="000000" w:themeColor="text1"/>
                <w:sz w:val="22"/>
                <w:szCs w:val="22"/>
                <w:lang w:val="en-US"/>
              </w:rPr>
            </w:pPr>
            <w:r w:rsidRPr="00384878">
              <w:rPr>
                <w:rFonts w:ascii="Arial" w:hAnsi="Arial" w:cs="Arial"/>
                <w:noProof/>
                <w:color w:val="000000" w:themeColor="text1"/>
                <w:sz w:val="22"/>
                <w:szCs w:val="22"/>
                <w:lang w:val="eu-ES"/>
              </w:rPr>
              <w:t>01</w:t>
            </w:r>
            <w:r w:rsidRPr="00384878">
              <w:rPr>
                <w:rFonts w:ascii="Arial" w:hAnsi="Arial" w:cs="Arial"/>
                <w:noProof/>
                <w:color w:val="000000" w:themeColor="text1"/>
                <w:sz w:val="22"/>
                <w:szCs w:val="22"/>
                <w:lang w:val="en-US"/>
              </w:rPr>
              <w:t>/458</w:t>
            </w:r>
          </w:p>
          <w:p w14:paraId="79C28F0C" w14:textId="130521E6" w:rsidR="00EC20EA" w:rsidRPr="00384878" w:rsidRDefault="00EC20EA" w:rsidP="00DE16C1">
            <w:pPr>
              <w:jc w:val="both"/>
              <w:rPr>
                <w:rFonts w:ascii="Arial" w:hAnsi="Arial" w:cs="Arial"/>
                <w:noProof/>
                <w:color w:val="000000" w:themeColor="text1"/>
                <w:sz w:val="22"/>
                <w:szCs w:val="22"/>
                <w:lang w:val="eu-ES"/>
              </w:rPr>
            </w:pPr>
          </w:p>
        </w:tc>
        <w:tc>
          <w:tcPr>
            <w:tcW w:w="7243" w:type="dxa"/>
          </w:tcPr>
          <w:p w14:paraId="06A8C493" w14:textId="0B1F2FF5" w:rsidR="00EC20EA" w:rsidRPr="00384878" w:rsidRDefault="00BF7B92" w:rsidP="00DE16C1">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 xml:space="preserve">1.Хуулийн төслийн 10 дугаар зүйлийн 10.2 дахь хэсэгт “Үндэсний их баяр наадмын хурдан морины уралдаанд уралдах мрийг долоо, түүнээс дээш насны хүүхэд унах бөгөөд уралдаанч хүүхэд нь хурдан морины уралдааны үед болон морины сунгаа, бэлтгэлийн үеийг хамруулсан нэг жилийн ослын даатгалд даатгуулсан байна.” гэж заасан нь хуулийн төслийн </w:t>
            </w:r>
            <w:r w:rsidR="00F82A39" w:rsidRPr="00384878">
              <w:rPr>
                <w:rFonts w:ascii="Arial" w:hAnsi="Arial" w:cs="Arial"/>
                <w:noProof/>
                <w:color w:val="000000" w:themeColor="text1"/>
                <w:sz w:val="22"/>
                <w:szCs w:val="22"/>
                <w:lang w:val="eu-ES"/>
              </w:rPr>
              <w:t>1</w:t>
            </w:r>
            <w:r w:rsidRPr="00384878">
              <w:rPr>
                <w:rFonts w:ascii="Arial" w:hAnsi="Arial" w:cs="Arial"/>
                <w:noProof/>
                <w:color w:val="000000" w:themeColor="text1"/>
                <w:sz w:val="22"/>
                <w:szCs w:val="22"/>
                <w:lang w:val="eu-ES"/>
              </w:rPr>
              <w:t>4 дүгээр зүйлийн 14.7.8 дахь заалттай давхардаж байх тул хэсэг, заалт хоорондын эш татах байдлаар зохицуулалтыг тусгах,</w:t>
            </w:r>
          </w:p>
          <w:p w14:paraId="018A7AB0" w14:textId="379A119B" w:rsidR="00BF7B92" w:rsidRPr="00384878" w:rsidRDefault="00BF7B92" w:rsidP="00DE16C1">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 xml:space="preserve">2.Хуулийн төслийн </w:t>
            </w:r>
            <w:r w:rsidR="00953927" w:rsidRPr="00384878">
              <w:rPr>
                <w:rFonts w:ascii="Arial" w:hAnsi="Arial" w:cs="Arial"/>
                <w:noProof/>
                <w:color w:val="000000" w:themeColor="text1"/>
                <w:sz w:val="22"/>
                <w:szCs w:val="22"/>
                <w:lang w:val="eu-ES"/>
              </w:rPr>
              <w:t>1</w:t>
            </w:r>
            <w:r w:rsidRPr="00384878">
              <w:rPr>
                <w:rFonts w:ascii="Arial" w:hAnsi="Arial" w:cs="Arial"/>
                <w:noProof/>
                <w:color w:val="000000" w:themeColor="text1"/>
                <w:sz w:val="22"/>
                <w:szCs w:val="22"/>
                <w:lang w:val="eu-ES"/>
              </w:rPr>
              <w:t>4.4, 14.6, 14.8-д Үндэсний их баяр наадмын бөхийн барилдаанд барилдах бөх, наадамд морио уралдуулах уяач, сурын болон шагайн харваачийн эдлэх эрх нь агуулгын хуьд давхарсан, нэгэнт туссан асуудлыг дахин дурдсан байх тул Хууль тогтоомжийн тухай хуулийн 32 дугаар зүйлийн 32.1 дэх хэсгийг баримтлан зохицуулалтыг эш татах,</w:t>
            </w:r>
          </w:p>
          <w:p w14:paraId="37F6BD8A" w14:textId="7330D0F7" w:rsidR="00BF7B92" w:rsidRPr="00384878" w:rsidRDefault="00BF7B92" w:rsidP="00DE16C1">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 xml:space="preserve">3.Хуулийн төсөлд хэрэглэсэн зарим томьёоллыг зөв үг хэллэгээр өөрчилж тусгах, Тухайлбал, хуулийн төслийн 11.5-д “энэ хууль заасан нөхцөлөөс бусад нөхцөлөөр …” гэснийг “энэ хуульд зааснаас бусад үндэслэлээр” гэж, мөн төслийн 16.5.7-д “Засгийн газарт өргөн мэдүүлэх” гэснийг </w:t>
            </w:r>
            <w:r w:rsidR="00C92716" w:rsidRPr="00384878">
              <w:rPr>
                <w:rFonts w:ascii="Arial" w:hAnsi="Arial" w:cs="Arial"/>
                <w:noProof/>
                <w:color w:val="000000" w:themeColor="text1"/>
                <w:sz w:val="22"/>
                <w:szCs w:val="22"/>
                <w:lang w:val="eu-ES"/>
              </w:rPr>
              <w:t>“Засгийн газарт хүргүүлэх” гэж тус тус өөрчлөх,</w:t>
            </w:r>
            <w:r w:rsidRPr="00384878">
              <w:rPr>
                <w:rFonts w:ascii="Arial" w:hAnsi="Arial" w:cs="Arial"/>
                <w:noProof/>
                <w:color w:val="000000" w:themeColor="text1"/>
                <w:sz w:val="22"/>
                <w:szCs w:val="22"/>
                <w:lang w:val="eu-ES"/>
              </w:rPr>
              <w:t xml:space="preserve"> </w:t>
            </w:r>
          </w:p>
        </w:tc>
        <w:tc>
          <w:tcPr>
            <w:tcW w:w="4037" w:type="dxa"/>
          </w:tcPr>
          <w:p w14:paraId="12523208" w14:textId="2375A89E" w:rsidR="00953927" w:rsidRPr="00384878" w:rsidRDefault="00953927" w:rsidP="00DE16C1">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1.</w:t>
            </w:r>
            <w:r w:rsidR="00152BB4" w:rsidRPr="00384878">
              <w:rPr>
                <w:rFonts w:ascii="Arial" w:hAnsi="Arial" w:cs="Arial"/>
                <w:noProof/>
                <w:color w:val="000000" w:themeColor="text1"/>
                <w:sz w:val="22"/>
                <w:szCs w:val="22"/>
                <w:lang w:val="eu-ES"/>
              </w:rPr>
              <w:t xml:space="preserve">Хуулийн төслийн 10 дугаар зүйлийн 10.2 дахь хэсэг нь </w:t>
            </w:r>
            <w:r w:rsidR="00461F7D" w:rsidRPr="00384878">
              <w:rPr>
                <w:rFonts w:ascii="Arial" w:hAnsi="Arial" w:cs="Arial"/>
                <w:noProof/>
                <w:color w:val="000000" w:themeColor="text1"/>
                <w:sz w:val="22"/>
                <w:szCs w:val="22"/>
                <w:lang w:val="eu-ES"/>
              </w:rPr>
              <w:t xml:space="preserve">стандартын шаардлага хангасан хэрэглэл хэрэглсэн эсэхэд хяналт тавихтай холбоотой зохицуулалт бол </w:t>
            </w:r>
            <w:r w:rsidR="00F82A39" w:rsidRPr="00384878">
              <w:rPr>
                <w:rFonts w:ascii="Arial" w:hAnsi="Arial" w:cs="Arial"/>
                <w:noProof/>
                <w:color w:val="000000" w:themeColor="text1"/>
                <w:sz w:val="22"/>
                <w:szCs w:val="22"/>
                <w:lang w:val="eu-ES"/>
              </w:rPr>
              <w:t>14 дүгээр зүйлийн 14.7.8 дахь заалт нь уралдаанч хүүхдийг нэг жилийн ослын даатгалд даатгуулахтай холбоотой шаардлага болно. Энэ нь хоёр өөр агуулгыг илэрхийлж байгаа тул давхардал үүсэхгүй.</w:t>
            </w:r>
          </w:p>
          <w:p w14:paraId="388CD7E6" w14:textId="00595D37" w:rsidR="00F82A39" w:rsidRPr="00384878" w:rsidRDefault="00F82A39" w:rsidP="00DE16C1">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Саналыг тусгаагүй.</w:t>
            </w:r>
          </w:p>
          <w:p w14:paraId="683F99C0" w14:textId="4686541D" w:rsidR="00EC20EA" w:rsidRPr="00384878" w:rsidRDefault="00B22EEA" w:rsidP="00AE6E36">
            <w:pPr>
              <w:pStyle w:val="ListParagraph"/>
              <w:numPr>
                <w:ilvl w:val="0"/>
                <w:numId w:val="22"/>
              </w:numPr>
              <w:tabs>
                <w:tab w:val="left" w:pos="378"/>
              </w:tabs>
              <w:ind w:left="67" w:hanging="67"/>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 xml:space="preserve">Хуулийн төслийн 14.4, 14.6, 14.8 дахь хэсэг нь </w:t>
            </w:r>
            <w:r w:rsidR="00AE6E36" w:rsidRPr="00384878">
              <w:rPr>
                <w:rFonts w:ascii="Arial" w:hAnsi="Arial" w:cs="Arial"/>
                <w:noProof/>
                <w:color w:val="000000" w:themeColor="text1"/>
                <w:sz w:val="22"/>
                <w:szCs w:val="22"/>
                <w:lang w:val="eu-ES"/>
              </w:rPr>
              <w:t>бөх, морины уяач, сурын харваачийн бүрэн эрхийг тусгасан бөгөөд тус тусын онцлог зохицуулалтыг тусгасан болно.  Саналыг тусгаагүй.</w:t>
            </w:r>
          </w:p>
          <w:p w14:paraId="0FD22C7B" w14:textId="186FB280" w:rsidR="00953927" w:rsidRPr="00384878" w:rsidRDefault="00953927" w:rsidP="00DE16C1">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3.Саналыг тусгасан.</w:t>
            </w:r>
          </w:p>
        </w:tc>
      </w:tr>
      <w:tr w:rsidR="00384878" w:rsidRPr="00384878" w14:paraId="1220EEE8" w14:textId="1C33C215" w:rsidTr="00E27D68">
        <w:tc>
          <w:tcPr>
            <w:tcW w:w="483" w:type="dxa"/>
          </w:tcPr>
          <w:p w14:paraId="433ED5E6" w14:textId="5300C63A" w:rsidR="00DE16C1" w:rsidRPr="00384878" w:rsidRDefault="00DE16C1" w:rsidP="00DE16C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1</w:t>
            </w:r>
            <w:r w:rsidR="00A87DEE" w:rsidRPr="00384878">
              <w:rPr>
                <w:rFonts w:ascii="Arial" w:hAnsi="Arial" w:cs="Arial"/>
                <w:noProof/>
                <w:color w:val="000000" w:themeColor="text1"/>
                <w:sz w:val="22"/>
                <w:szCs w:val="22"/>
                <w:lang w:val="eu-ES"/>
              </w:rPr>
              <w:t>6</w:t>
            </w:r>
          </w:p>
        </w:tc>
        <w:tc>
          <w:tcPr>
            <w:tcW w:w="2865" w:type="dxa"/>
          </w:tcPr>
          <w:p w14:paraId="22829A78" w14:textId="77777777" w:rsidR="00DE16C1" w:rsidRPr="00384878" w:rsidRDefault="00DE16C1" w:rsidP="00DE16C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Эрчим хүчний яам</w:t>
            </w:r>
          </w:p>
          <w:p w14:paraId="6FA3B7AB" w14:textId="77777777" w:rsidR="00DE16C1" w:rsidRPr="00384878" w:rsidRDefault="00DE16C1" w:rsidP="00DE16C1">
            <w:pPr>
              <w:jc w:val="both"/>
              <w:rPr>
                <w:rFonts w:ascii="Arial" w:hAnsi="Arial" w:cs="Arial"/>
                <w:noProof/>
                <w:color w:val="000000" w:themeColor="text1"/>
                <w:sz w:val="22"/>
                <w:szCs w:val="22"/>
                <w:lang w:val="eu-ES"/>
              </w:rPr>
            </w:pPr>
          </w:p>
          <w:p w14:paraId="070E7607" w14:textId="36557C88" w:rsidR="002C3F04" w:rsidRPr="00384878" w:rsidRDefault="00DE16C1" w:rsidP="00DE16C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202</w:t>
            </w:r>
            <w:r w:rsidR="002C3F04" w:rsidRPr="00384878">
              <w:rPr>
                <w:rFonts w:ascii="Arial" w:hAnsi="Arial" w:cs="Arial"/>
                <w:noProof/>
                <w:color w:val="000000" w:themeColor="text1"/>
                <w:sz w:val="22"/>
                <w:szCs w:val="22"/>
                <w:lang w:val="eu-ES"/>
              </w:rPr>
              <w:t>2</w:t>
            </w:r>
            <w:r w:rsidRPr="00384878">
              <w:rPr>
                <w:rFonts w:ascii="Arial" w:hAnsi="Arial" w:cs="Arial"/>
                <w:noProof/>
                <w:color w:val="000000" w:themeColor="text1"/>
                <w:sz w:val="22"/>
                <w:szCs w:val="22"/>
                <w:lang w:val="eu-ES"/>
              </w:rPr>
              <w:t>.0</w:t>
            </w:r>
            <w:r w:rsidR="002C3F04" w:rsidRPr="00384878">
              <w:rPr>
                <w:rFonts w:ascii="Arial" w:hAnsi="Arial" w:cs="Arial"/>
                <w:noProof/>
                <w:color w:val="000000" w:themeColor="text1"/>
                <w:sz w:val="22"/>
                <w:szCs w:val="22"/>
                <w:lang w:val="eu-ES"/>
              </w:rPr>
              <w:t>4</w:t>
            </w:r>
            <w:r w:rsidRPr="00384878">
              <w:rPr>
                <w:rFonts w:ascii="Arial" w:hAnsi="Arial" w:cs="Arial"/>
                <w:noProof/>
                <w:color w:val="000000" w:themeColor="text1"/>
                <w:sz w:val="22"/>
                <w:szCs w:val="22"/>
                <w:lang w:val="eu-ES"/>
              </w:rPr>
              <w:t>.</w:t>
            </w:r>
            <w:r w:rsidR="002C3F04" w:rsidRPr="00384878">
              <w:rPr>
                <w:rFonts w:ascii="Arial" w:hAnsi="Arial" w:cs="Arial"/>
                <w:noProof/>
                <w:color w:val="000000" w:themeColor="text1"/>
                <w:sz w:val="22"/>
                <w:szCs w:val="22"/>
                <w:lang w:val="eu-ES"/>
              </w:rPr>
              <w:t>04</w:t>
            </w:r>
          </w:p>
          <w:p w14:paraId="5CA0A5F4" w14:textId="469FA89D" w:rsidR="00DE16C1" w:rsidRPr="00384878" w:rsidRDefault="00DE16C1" w:rsidP="00DE16C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а/</w:t>
            </w:r>
            <w:r w:rsidR="002C3F04" w:rsidRPr="00384878">
              <w:rPr>
                <w:rFonts w:ascii="Arial" w:hAnsi="Arial" w:cs="Arial"/>
                <w:noProof/>
                <w:color w:val="000000" w:themeColor="text1"/>
                <w:sz w:val="22"/>
                <w:szCs w:val="22"/>
                <w:lang w:val="eu-ES"/>
              </w:rPr>
              <w:t>1344</w:t>
            </w:r>
            <w:r w:rsidRPr="00384878">
              <w:rPr>
                <w:rFonts w:ascii="Arial" w:hAnsi="Arial" w:cs="Arial"/>
                <w:noProof/>
                <w:color w:val="000000" w:themeColor="text1"/>
                <w:sz w:val="22"/>
                <w:szCs w:val="22"/>
                <w:lang w:val="eu-ES"/>
              </w:rPr>
              <w:t xml:space="preserve"> </w:t>
            </w:r>
          </w:p>
        </w:tc>
        <w:tc>
          <w:tcPr>
            <w:tcW w:w="7243" w:type="dxa"/>
          </w:tcPr>
          <w:p w14:paraId="52729DEA" w14:textId="3D4E28E4" w:rsidR="00DE16C1" w:rsidRPr="00384878" w:rsidRDefault="00827D34" w:rsidP="00DE16C1">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Зарчмын хувьд дэмжиж байна. Тусгайлан өгөх саналгүй.</w:t>
            </w:r>
          </w:p>
        </w:tc>
        <w:tc>
          <w:tcPr>
            <w:tcW w:w="4037" w:type="dxa"/>
          </w:tcPr>
          <w:p w14:paraId="08A970C8" w14:textId="5641C6D4" w:rsidR="00DE16C1" w:rsidRPr="00384878" w:rsidRDefault="00827D34" w:rsidP="00DE16C1">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Дэмжсэн.</w:t>
            </w:r>
          </w:p>
        </w:tc>
      </w:tr>
      <w:tr w:rsidR="00384878" w:rsidRPr="00384878" w14:paraId="178E9E3F" w14:textId="67585144" w:rsidTr="00E27D68">
        <w:tc>
          <w:tcPr>
            <w:tcW w:w="483" w:type="dxa"/>
          </w:tcPr>
          <w:p w14:paraId="1479E60B" w14:textId="1BA75B90" w:rsidR="00DE16C1" w:rsidRPr="00384878" w:rsidRDefault="00DE16C1" w:rsidP="00DE16C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1</w:t>
            </w:r>
            <w:r w:rsidR="00A87DEE" w:rsidRPr="00384878">
              <w:rPr>
                <w:rFonts w:ascii="Arial" w:hAnsi="Arial" w:cs="Arial"/>
                <w:noProof/>
                <w:color w:val="000000" w:themeColor="text1"/>
                <w:sz w:val="22"/>
                <w:szCs w:val="22"/>
                <w:lang w:val="eu-ES"/>
              </w:rPr>
              <w:t>7</w:t>
            </w:r>
          </w:p>
        </w:tc>
        <w:tc>
          <w:tcPr>
            <w:tcW w:w="2865" w:type="dxa"/>
          </w:tcPr>
          <w:p w14:paraId="3E58511C" w14:textId="77777777" w:rsidR="00DE16C1" w:rsidRPr="00384878" w:rsidRDefault="00DE16C1" w:rsidP="00DE16C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Эрүүл мэндийн яам</w:t>
            </w:r>
          </w:p>
          <w:p w14:paraId="0FC36767" w14:textId="77777777" w:rsidR="00DE16C1" w:rsidRPr="00384878" w:rsidRDefault="00DE16C1" w:rsidP="00DE16C1">
            <w:pPr>
              <w:jc w:val="both"/>
              <w:rPr>
                <w:rFonts w:ascii="Arial" w:hAnsi="Arial" w:cs="Arial"/>
                <w:noProof/>
                <w:color w:val="000000" w:themeColor="text1"/>
                <w:sz w:val="22"/>
                <w:szCs w:val="22"/>
                <w:lang w:val="eu-ES"/>
              </w:rPr>
            </w:pPr>
          </w:p>
          <w:p w14:paraId="361369C5" w14:textId="3E97E9FA" w:rsidR="00776ED9" w:rsidRPr="00384878" w:rsidRDefault="00DE16C1" w:rsidP="00DE16C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202</w:t>
            </w:r>
            <w:r w:rsidR="00201124" w:rsidRPr="00384878">
              <w:rPr>
                <w:rFonts w:ascii="Arial" w:hAnsi="Arial" w:cs="Arial"/>
                <w:noProof/>
                <w:color w:val="000000" w:themeColor="text1"/>
                <w:sz w:val="22"/>
                <w:szCs w:val="22"/>
                <w:lang w:val="eu-ES"/>
              </w:rPr>
              <w:t>2</w:t>
            </w:r>
            <w:r w:rsidRPr="00384878">
              <w:rPr>
                <w:rFonts w:ascii="Arial" w:hAnsi="Arial" w:cs="Arial"/>
                <w:noProof/>
                <w:color w:val="000000" w:themeColor="text1"/>
                <w:sz w:val="22"/>
                <w:szCs w:val="22"/>
                <w:lang w:val="eu-ES"/>
              </w:rPr>
              <w:t>.0</w:t>
            </w:r>
            <w:r w:rsidR="00776ED9" w:rsidRPr="00384878">
              <w:rPr>
                <w:rFonts w:ascii="Arial" w:hAnsi="Arial" w:cs="Arial"/>
                <w:noProof/>
                <w:color w:val="000000" w:themeColor="text1"/>
                <w:sz w:val="22"/>
                <w:szCs w:val="22"/>
                <w:lang w:val="eu-ES"/>
              </w:rPr>
              <w:t>4</w:t>
            </w:r>
            <w:r w:rsidRPr="00384878">
              <w:rPr>
                <w:rFonts w:ascii="Arial" w:hAnsi="Arial" w:cs="Arial"/>
                <w:noProof/>
                <w:color w:val="000000" w:themeColor="text1"/>
                <w:sz w:val="22"/>
                <w:szCs w:val="22"/>
                <w:lang w:val="eu-ES"/>
              </w:rPr>
              <w:t>.</w:t>
            </w:r>
            <w:r w:rsidR="00776ED9" w:rsidRPr="00384878">
              <w:rPr>
                <w:rFonts w:ascii="Arial" w:hAnsi="Arial" w:cs="Arial"/>
                <w:noProof/>
                <w:color w:val="000000" w:themeColor="text1"/>
                <w:sz w:val="22"/>
                <w:szCs w:val="22"/>
                <w:lang w:val="eu-ES"/>
              </w:rPr>
              <w:t>01</w:t>
            </w:r>
            <w:r w:rsidRPr="00384878">
              <w:rPr>
                <w:rFonts w:ascii="Arial" w:hAnsi="Arial" w:cs="Arial"/>
                <w:noProof/>
                <w:color w:val="000000" w:themeColor="text1"/>
                <w:sz w:val="22"/>
                <w:szCs w:val="22"/>
                <w:lang w:val="eu-ES"/>
              </w:rPr>
              <w:t xml:space="preserve"> </w:t>
            </w:r>
          </w:p>
          <w:p w14:paraId="237AEA79" w14:textId="07AE0935" w:rsidR="00DE16C1" w:rsidRPr="00384878" w:rsidRDefault="00DE16C1" w:rsidP="00DE16C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1а/</w:t>
            </w:r>
            <w:r w:rsidR="00776ED9" w:rsidRPr="00384878">
              <w:rPr>
                <w:rFonts w:ascii="Arial" w:hAnsi="Arial" w:cs="Arial"/>
                <w:noProof/>
                <w:color w:val="000000" w:themeColor="text1"/>
                <w:sz w:val="22"/>
                <w:szCs w:val="22"/>
                <w:lang w:val="eu-ES"/>
              </w:rPr>
              <w:t>1446</w:t>
            </w:r>
          </w:p>
        </w:tc>
        <w:tc>
          <w:tcPr>
            <w:tcW w:w="7243" w:type="dxa"/>
          </w:tcPr>
          <w:p w14:paraId="0511D114" w14:textId="21C60D3C" w:rsidR="00DE16C1" w:rsidRPr="00384878" w:rsidRDefault="00746439" w:rsidP="00950FF2">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Хуулийн төслийн 10 дугаар зүйлд Хурдан морины уралдаантай холбоотой харилцааг зохицуулахдаа унаач хүүхдийг ослын даатгалд даатгуулах шаардлага тавьсан байгаа нь сайшаалтай боловч эрүүл мэнд, амь насаа эрсдэлд оруулж, хурдан морь унаж байгаа унаач хүүхдүүдийн хувьд эрх зүйн байдлыг биш унаач хүүхдийн хүч, хөдөлмөрийг бодитоор үнэлж, шагнал урамшуулал олгох асуудлыг зохицуулах саналтай байна.</w:t>
            </w:r>
          </w:p>
        </w:tc>
        <w:tc>
          <w:tcPr>
            <w:tcW w:w="4037" w:type="dxa"/>
          </w:tcPr>
          <w:p w14:paraId="3E4C664D" w14:textId="77777777" w:rsidR="00DE16C1" w:rsidRPr="00384878" w:rsidRDefault="00231161" w:rsidP="00DE16C1">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 xml:space="preserve">Хуулийн төсөлд уралдаанч хүүхдэд уяачаас олгох төлбөр, урамшууллын хэмжээг хуулийн төсөлд тусгайлан тодорхойлох боломжгүй </w:t>
            </w:r>
            <w:r w:rsidR="00890AD3" w:rsidRPr="00384878">
              <w:rPr>
                <w:rFonts w:ascii="Arial" w:hAnsi="Arial" w:cs="Arial"/>
                <w:noProof/>
                <w:color w:val="000000" w:themeColor="text1"/>
                <w:sz w:val="22"/>
                <w:szCs w:val="22"/>
                <w:lang w:val="eu-ES"/>
              </w:rPr>
              <w:t>болно.</w:t>
            </w:r>
          </w:p>
          <w:p w14:paraId="7B353F0D" w14:textId="77777777" w:rsidR="00890AD3" w:rsidRPr="00384878" w:rsidRDefault="00890AD3" w:rsidP="00DE16C1">
            <w:pPr>
              <w:tabs>
                <w:tab w:val="left" w:pos="378"/>
              </w:tabs>
              <w:jc w:val="both"/>
              <w:rPr>
                <w:rFonts w:ascii="Arial" w:hAnsi="Arial" w:cs="Arial"/>
                <w:noProof/>
                <w:color w:val="000000" w:themeColor="text1"/>
                <w:sz w:val="22"/>
                <w:szCs w:val="22"/>
                <w:lang w:val="eu-ES"/>
              </w:rPr>
            </w:pPr>
          </w:p>
          <w:p w14:paraId="46A5A91A" w14:textId="77777777" w:rsidR="00890AD3" w:rsidRPr="00384878" w:rsidRDefault="00890AD3" w:rsidP="00DE16C1">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Саналыг тусгаагүй.</w:t>
            </w:r>
          </w:p>
          <w:p w14:paraId="423288C7" w14:textId="0F478AD4" w:rsidR="00890AD3" w:rsidRPr="00384878" w:rsidRDefault="00890AD3" w:rsidP="00DE16C1">
            <w:pPr>
              <w:tabs>
                <w:tab w:val="left" w:pos="378"/>
              </w:tabs>
              <w:jc w:val="both"/>
              <w:rPr>
                <w:rFonts w:ascii="Arial" w:hAnsi="Arial" w:cs="Arial"/>
                <w:noProof/>
                <w:color w:val="000000" w:themeColor="text1"/>
                <w:sz w:val="22"/>
                <w:szCs w:val="22"/>
                <w:lang w:val="eu-ES"/>
              </w:rPr>
            </w:pPr>
          </w:p>
        </w:tc>
      </w:tr>
      <w:tr w:rsidR="00384878" w:rsidRPr="00384878" w14:paraId="75C5910E" w14:textId="77777777" w:rsidTr="00E27D68">
        <w:tc>
          <w:tcPr>
            <w:tcW w:w="483" w:type="dxa"/>
          </w:tcPr>
          <w:p w14:paraId="602E35DC" w14:textId="36C414CC" w:rsidR="00603D7F" w:rsidRPr="00384878" w:rsidRDefault="00A87DEE" w:rsidP="00DE16C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18</w:t>
            </w:r>
          </w:p>
        </w:tc>
        <w:tc>
          <w:tcPr>
            <w:tcW w:w="2865" w:type="dxa"/>
          </w:tcPr>
          <w:p w14:paraId="67D5245E" w14:textId="462545A8" w:rsidR="00603D7F" w:rsidRPr="00384878" w:rsidRDefault="00603D7F" w:rsidP="00DE16C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Эдийн засаг, хөгжлийн яам</w:t>
            </w:r>
          </w:p>
        </w:tc>
        <w:tc>
          <w:tcPr>
            <w:tcW w:w="7243" w:type="dxa"/>
          </w:tcPr>
          <w:p w14:paraId="76E1161E" w14:textId="57B74BAB" w:rsidR="00603D7F" w:rsidRPr="00384878" w:rsidRDefault="0057439F" w:rsidP="00950FF2">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Санал ирүүлээгүй</w:t>
            </w:r>
            <w:r w:rsidR="001D0FBA" w:rsidRPr="00384878">
              <w:rPr>
                <w:rFonts w:ascii="Arial" w:hAnsi="Arial" w:cs="Arial"/>
                <w:noProof/>
                <w:color w:val="000000" w:themeColor="text1"/>
                <w:sz w:val="22"/>
                <w:szCs w:val="22"/>
                <w:lang w:val="eu-ES"/>
              </w:rPr>
              <w:t>.</w:t>
            </w:r>
          </w:p>
        </w:tc>
        <w:tc>
          <w:tcPr>
            <w:tcW w:w="4037" w:type="dxa"/>
          </w:tcPr>
          <w:p w14:paraId="341A7349" w14:textId="1B09AFFE" w:rsidR="00603D7F" w:rsidRPr="00384878" w:rsidRDefault="0057439F" w:rsidP="00DE16C1">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Санал ирүүлээгүй.</w:t>
            </w:r>
          </w:p>
        </w:tc>
      </w:tr>
      <w:tr w:rsidR="00384878" w:rsidRPr="00384878" w14:paraId="22A1FEB7" w14:textId="27B6036D" w:rsidTr="00E27D68">
        <w:tc>
          <w:tcPr>
            <w:tcW w:w="483" w:type="dxa"/>
          </w:tcPr>
          <w:p w14:paraId="55599048" w14:textId="19435DF4" w:rsidR="00DE16C1" w:rsidRPr="00384878" w:rsidRDefault="00DE16C1" w:rsidP="00DE16C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1</w:t>
            </w:r>
            <w:r w:rsidR="00A87DEE" w:rsidRPr="00384878">
              <w:rPr>
                <w:rFonts w:ascii="Arial" w:hAnsi="Arial" w:cs="Arial"/>
                <w:noProof/>
                <w:color w:val="000000" w:themeColor="text1"/>
                <w:sz w:val="22"/>
                <w:szCs w:val="22"/>
                <w:lang w:val="eu-ES"/>
              </w:rPr>
              <w:t>9</w:t>
            </w:r>
          </w:p>
        </w:tc>
        <w:tc>
          <w:tcPr>
            <w:tcW w:w="2865" w:type="dxa"/>
          </w:tcPr>
          <w:p w14:paraId="6C6B901F" w14:textId="77777777" w:rsidR="00DE16C1" w:rsidRPr="00384878" w:rsidRDefault="00DE16C1" w:rsidP="00DE16C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Нийслэлийн Засаг даргын тамгын газар</w:t>
            </w:r>
          </w:p>
          <w:p w14:paraId="06234681" w14:textId="77777777" w:rsidR="00DE16C1" w:rsidRPr="00384878" w:rsidRDefault="00DE16C1" w:rsidP="00DE16C1">
            <w:pPr>
              <w:jc w:val="both"/>
              <w:rPr>
                <w:rFonts w:ascii="Arial" w:hAnsi="Arial" w:cs="Arial"/>
                <w:noProof/>
                <w:color w:val="000000" w:themeColor="text1"/>
                <w:sz w:val="22"/>
                <w:szCs w:val="22"/>
                <w:lang w:val="eu-ES"/>
              </w:rPr>
            </w:pPr>
          </w:p>
          <w:p w14:paraId="1AFB62D7" w14:textId="77777777" w:rsidR="00C5192A" w:rsidRPr="00384878" w:rsidRDefault="00DE16C1" w:rsidP="00DE16C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202</w:t>
            </w:r>
            <w:r w:rsidR="00C5192A" w:rsidRPr="00384878">
              <w:rPr>
                <w:rFonts w:ascii="Arial" w:hAnsi="Arial" w:cs="Arial"/>
                <w:noProof/>
                <w:color w:val="000000" w:themeColor="text1"/>
                <w:sz w:val="22"/>
                <w:szCs w:val="22"/>
                <w:lang w:val="eu-ES"/>
              </w:rPr>
              <w:t>2</w:t>
            </w:r>
            <w:r w:rsidRPr="00384878">
              <w:rPr>
                <w:rFonts w:ascii="Arial" w:hAnsi="Arial" w:cs="Arial"/>
                <w:noProof/>
                <w:color w:val="000000" w:themeColor="text1"/>
                <w:sz w:val="22"/>
                <w:szCs w:val="22"/>
                <w:lang w:val="eu-ES"/>
              </w:rPr>
              <w:t>.0</w:t>
            </w:r>
            <w:r w:rsidR="00C5192A" w:rsidRPr="00384878">
              <w:rPr>
                <w:rFonts w:ascii="Arial" w:hAnsi="Arial" w:cs="Arial"/>
                <w:noProof/>
                <w:color w:val="000000" w:themeColor="text1"/>
                <w:sz w:val="22"/>
                <w:szCs w:val="22"/>
                <w:lang w:val="eu-ES"/>
              </w:rPr>
              <w:t>4</w:t>
            </w:r>
            <w:r w:rsidRPr="00384878">
              <w:rPr>
                <w:rFonts w:ascii="Arial" w:hAnsi="Arial" w:cs="Arial"/>
                <w:noProof/>
                <w:color w:val="000000" w:themeColor="text1"/>
                <w:sz w:val="22"/>
                <w:szCs w:val="22"/>
                <w:lang w:val="eu-ES"/>
              </w:rPr>
              <w:t>.</w:t>
            </w:r>
            <w:r w:rsidR="00C5192A" w:rsidRPr="00384878">
              <w:rPr>
                <w:rFonts w:ascii="Arial" w:hAnsi="Arial" w:cs="Arial"/>
                <w:noProof/>
                <w:color w:val="000000" w:themeColor="text1"/>
                <w:sz w:val="22"/>
                <w:szCs w:val="22"/>
                <w:lang w:val="eu-ES"/>
              </w:rPr>
              <w:t>04</w:t>
            </w:r>
            <w:r w:rsidRPr="00384878">
              <w:rPr>
                <w:rFonts w:ascii="Arial" w:hAnsi="Arial" w:cs="Arial"/>
                <w:noProof/>
                <w:color w:val="000000" w:themeColor="text1"/>
                <w:sz w:val="22"/>
                <w:szCs w:val="22"/>
                <w:lang w:val="eu-ES"/>
              </w:rPr>
              <w:t xml:space="preserve"> </w:t>
            </w:r>
          </w:p>
          <w:p w14:paraId="6800F93D" w14:textId="34761BD2" w:rsidR="00DE16C1" w:rsidRPr="00384878" w:rsidRDefault="00C5192A" w:rsidP="00DE16C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01</w:t>
            </w:r>
            <w:r w:rsidR="00DE16C1" w:rsidRPr="00384878">
              <w:rPr>
                <w:rFonts w:ascii="Arial" w:hAnsi="Arial" w:cs="Arial"/>
                <w:noProof/>
                <w:color w:val="000000" w:themeColor="text1"/>
                <w:sz w:val="22"/>
                <w:szCs w:val="22"/>
                <w:lang w:val="eu-ES"/>
              </w:rPr>
              <w:t>/</w:t>
            </w:r>
            <w:r w:rsidR="00AC4423" w:rsidRPr="00384878">
              <w:rPr>
                <w:rFonts w:ascii="Arial" w:hAnsi="Arial" w:cs="Arial"/>
                <w:noProof/>
                <w:color w:val="000000" w:themeColor="text1"/>
                <w:sz w:val="22"/>
                <w:szCs w:val="22"/>
                <w:lang w:val="eu-ES"/>
              </w:rPr>
              <w:t>1523</w:t>
            </w:r>
            <w:r w:rsidR="00DE16C1" w:rsidRPr="00384878">
              <w:rPr>
                <w:rFonts w:ascii="Arial" w:hAnsi="Arial" w:cs="Arial"/>
                <w:noProof/>
                <w:color w:val="000000" w:themeColor="text1"/>
                <w:sz w:val="22"/>
                <w:szCs w:val="22"/>
                <w:lang w:val="eu-ES"/>
              </w:rPr>
              <w:t xml:space="preserve"> </w:t>
            </w:r>
          </w:p>
        </w:tc>
        <w:tc>
          <w:tcPr>
            <w:tcW w:w="7243" w:type="dxa"/>
          </w:tcPr>
          <w:p w14:paraId="6AD615E6" w14:textId="1A298EE6" w:rsidR="00950FF2" w:rsidRPr="00384878" w:rsidRDefault="00950FF2" w:rsidP="00950FF2">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 xml:space="preserve">1.Хуулийн төслийн 5 дугаар зүйлийн </w:t>
            </w:r>
            <w:r w:rsidR="00201124" w:rsidRPr="00384878">
              <w:rPr>
                <w:rFonts w:ascii="Arial" w:hAnsi="Arial" w:cs="Arial"/>
                <w:noProof/>
                <w:color w:val="000000" w:themeColor="text1"/>
                <w:sz w:val="22"/>
                <w:szCs w:val="22"/>
                <w:lang w:val="eu-ES"/>
              </w:rPr>
              <w:t>5.13 дахь хэсгий</w:t>
            </w:r>
            <w:r w:rsidR="0076389A" w:rsidRPr="00384878">
              <w:rPr>
                <w:rFonts w:ascii="Arial" w:hAnsi="Arial" w:cs="Arial"/>
                <w:noProof/>
                <w:color w:val="000000" w:themeColor="text1"/>
                <w:sz w:val="22"/>
                <w:szCs w:val="22"/>
                <w:lang w:val="eu-ES"/>
              </w:rPr>
              <w:t xml:space="preserve">н </w:t>
            </w:r>
            <w:r w:rsidRPr="00384878">
              <w:rPr>
                <w:rFonts w:ascii="Arial" w:hAnsi="Arial" w:cs="Arial"/>
                <w:noProof/>
                <w:color w:val="000000" w:themeColor="text1"/>
                <w:sz w:val="22"/>
                <w:szCs w:val="22"/>
                <w:lang w:val="eu-ES"/>
              </w:rPr>
              <w:t>“Хуульд өөрөөр заагаагүй бол улсын баяр наадмаас тусдаа нийслэл хот, дагуул хот, хаяа тосгон, дүүрэг, хороо баяр наадам зохион байгуулахгүй” гэснийг “Хуульд өөрөөр заагаагүй бол улсын баяр наадмаас тусдаа нийслэл хот, дагуул хот, тосгон, дүүрэг, хороо, баг баяр наадам зохион байгуулахгүй” гэж өөрчлөх;</w:t>
            </w:r>
          </w:p>
          <w:p w14:paraId="32130CB2" w14:textId="77777777" w:rsidR="00950FF2" w:rsidRPr="00384878" w:rsidRDefault="00950FF2" w:rsidP="00950FF2">
            <w:pPr>
              <w:jc w:val="both"/>
              <w:rPr>
                <w:rFonts w:ascii="Arial" w:hAnsi="Arial" w:cs="Arial"/>
                <w:noProof/>
                <w:color w:val="000000" w:themeColor="text1"/>
                <w:sz w:val="22"/>
                <w:szCs w:val="22"/>
                <w:lang w:val="eu-ES"/>
              </w:rPr>
            </w:pPr>
          </w:p>
          <w:p w14:paraId="1FDAD11F" w14:textId="16481C49" w:rsidR="00950FF2" w:rsidRPr="00384878" w:rsidRDefault="00950FF2" w:rsidP="00950FF2">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 xml:space="preserve">2.Хуулийн төслийн 7 дугаар зүйлийн </w:t>
            </w:r>
            <w:r w:rsidR="0076389A" w:rsidRPr="00384878">
              <w:rPr>
                <w:rFonts w:ascii="Arial" w:hAnsi="Arial" w:cs="Arial"/>
                <w:noProof/>
                <w:color w:val="000000" w:themeColor="text1"/>
                <w:sz w:val="22"/>
                <w:szCs w:val="22"/>
                <w:lang w:val="eu-ES"/>
              </w:rPr>
              <w:t>7.1</w:t>
            </w:r>
            <w:r w:rsidR="00DA57C2" w:rsidRPr="00384878">
              <w:rPr>
                <w:rFonts w:ascii="Arial" w:hAnsi="Arial" w:cs="Arial"/>
                <w:noProof/>
                <w:color w:val="000000" w:themeColor="text1"/>
                <w:sz w:val="22"/>
                <w:szCs w:val="22"/>
                <w:lang w:val="eu-ES"/>
              </w:rPr>
              <w:t>-д</w:t>
            </w:r>
            <w:r w:rsidR="0076389A" w:rsidRPr="00384878">
              <w:rPr>
                <w:rFonts w:ascii="Arial" w:hAnsi="Arial" w:cs="Arial"/>
                <w:noProof/>
                <w:color w:val="000000" w:themeColor="text1"/>
                <w:sz w:val="22"/>
                <w:szCs w:val="22"/>
                <w:lang w:val="eu-ES"/>
              </w:rPr>
              <w:t xml:space="preserve"> </w:t>
            </w:r>
            <w:r w:rsidRPr="00384878">
              <w:rPr>
                <w:rFonts w:ascii="Arial" w:hAnsi="Arial" w:cs="Arial"/>
                <w:noProof/>
                <w:color w:val="000000" w:themeColor="text1"/>
                <w:sz w:val="22"/>
                <w:szCs w:val="22"/>
                <w:lang w:val="eu-ES"/>
              </w:rPr>
              <w:t>“Улсын баяр наадмын өмнөх өдөр Төрийн далбааны өдөрт зориулсан хүндэтгэл, цэргийн ёслолын жагсаал хийх, Их эзэн Чингис хааны хөшөө, жанжин Д.Сүхбаатарын хөшөөнд хүндэтгэл үзүүлэн цэцэг өргөх, хүндэтгэлийн концерт тоглох арга хэмжээг зохион байгуулах бөгөөд төр, засгийн удирдлага, улс төрийн нам болон иргэдийн төлөөлөл байлцана” гэснийг “Монгол Улсын төрийн далбааны өдрийг үндэсний их баяр наадамтай хамтад нь тэмдэглэх бөгөөд энэ өдөр Төрийн далбааны өдөрт зориулсан хүндэтгэл, цэргийн ёслолын жагсаал хийх, Их эзэн Чингис хааны хөшөө, жанжин Д.Сүхбаатарын хөшөөнд хүндэтгэл үзүүлэн цэцэг өргөх, хүндэтгэлийн концерт тоглох арга хэмжээг зохион байгуулна” гэж өөрчлөх;</w:t>
            </w:r>
          </w:p>
          <w:p w14:paraId="28955E8A" w14:textId="77777777" w:rsidR="00950FF2" w:rsidRPr="00384878" w:rsidRDefault="00950FF2" w:rsidP="00950FF2">
            <w:pPr>
              <w:ind w:firstLine="720"/>
              <w:jc w:val="both"/>
              <w:rPr>
                <w:rFonts w:ascii="Arial" w:hAnsi="Arial" w:cs="Arial"/>
                <w:noProof/>
                <w:color w:val="000000" w:themeColor="text1"/>
                <w:sz w:val="22"/>
                <w:szCs w:val="22"/>
                <w:lang w:val="eu-ES"/>
              </w:rPr>
            </w:pPr>
          </w:p>
          <w:p w14:paraId="0558AA87" w14:textId="73E8D71E" w:rsidR="00950FF2" w:rsidRPr="00384878" w:rsidRDefault="00950FF2" w:rsidP="00950FF2">
            <w:pPr>
              <w:jc w:val="both"/>
              <w:rPr>
                <w:rFonts w:ascii="Arial" w:hAnsi="Arial" w:cs="Arial"/>
                <w:noProof/>
                <w:color w:val="000000" w:themeColor="text1"/>
                <w:sz w:val="22"/>
                <w:szCs w:val="22"/>
                <w:shd w:val="clear" w:color="auto" w:fill="FFFFFF"/>
                <w:lang w:val="eu-ES"/>
              </w:rPr>
            </w:pPr>
            <w:r w:rsidRPr="00384878">
              <w:rPr>
                <w:rFonts w:ascii="Arial" w:hAnsi="Arial" w:cs="Arial"/>
                <w:noProof/>
                <w:color w:val="000000" w:themeColor="text1"/>
                <w:sz w:val="22"/>
                <w:szCs w:val="22"/>
                <w:shd w:val="clear" w:color="auto" w:fill="FFFFFF"/>
                <w:lang w:val="eu-ES"/>
              </w:rPr>
              <w:t>3.Шинэчлэн найруулан баталсан Монгол Улсын нийслэл Улаанбаатар хотын эрх зүйн байдлын тухай хуулийн 8 дугаар зүйлийн 8.2.2 дахь заалтад үндэсний баяр наадам зохион байгуулах нь нийслэл хотын тусгай чиг үүрэгт хамаарахаар хуульчилсан тул хуулийн төслийн 16 дугаар зүйлийн “16.4.Зохион байгуулах хорооны дарга нь Монгол Улсын Шадар сайд, дэд дарга нь Нийслэлийн Засаг дарга байна” гэснийг “16.4.Зохион байгуулах хорооны дарга нь Нийслэлийн Засаг дарга бөгөөд Улаанбаатар хотын Захирагч байна” гэж өөрчлөх.</w:t>
            </w:r>
          </w:p>
          <w:p w14:paraId="12DC25C7" w14:textId="3592C114" w:rsidR="0005259D" w:rsidRPr="00384878" w:rsidRDefault="0005259D" w:rsidP="00950FF2">
            <w:pPr>
              <w:tabs>
                <w:tab w:val="left" w:pos="378"/>
              </w:tabs>
              <w:jc w:val="both"/>
              <w:rPr>
                <w:rFonts w:ascii="Arial" w:hAnsi="Arial" w:cs="Arial"/>
                <w:noProof/>
                <w:color w:val="000000" w:themeColor="text1"/>
                <w:sz w:val="22"/>
                <w:szCs w:val="22"/>
                <w:lang w:val="eu-ES"/>
              </w:rPr>
            </w:pPr>
          </w:p>
        </w:tc>
        <w:tc>
          <w:tcPr>
            <w:tcW w:w="4037" w:type="dxa"/>
          </w:tcPr>
          <w:p w14:paraId="2E3B9B01" w14:textId="77777777" w:rsidR="00920591" w:rsidRPr="00384878" w:rsidRDefault="00567A87" w:rsidP="00670771">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1.</w:t>
            </w:r>
            <w:r w:rsidR="0060748D" w:rsidRPr="00384878">
              <w:rPr>
                <w:rFonts w:ascii="Arial" w:hAnsi="Arial" w:cs="Arial"/>
                <w:noProof/>
                <w:color w:val="000000" w:themeColor="text1"/>
                <w:sz w:val="22"/>
                <w:szCs w:val="22"/>
                <w:lang w:val="eu-ES"/>
              </w:rPr>
              <w:t>Саналыг тусгасан.</w:t>
            </w:r>
          </w:p>
          <w:p w14:paraId="47FDDD58" w14:textId="77777777" w:rsidR="00AD1740" w:rsidRPr="00384878" w:rsidRDefault="00AD1740" w:rsidP="0067077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2.</w:t>
            </w:r>
            <w:r w:rsidR="008D752C" w:rsidRPr="00384878">
              <w:rPr>
                <w:rFonts w:ascii="Arial" w:hAnsi="Arial" w:cs="Arial"/>
                <w:noProof/>
                <w:color w:val="000000" w:themeColor="text1"/>
                <w:sz w:val="22"/>
                <w:szCs w:val="22"/>
                <w:lang w:val="eu-ES"/>
              </w:rPr>
              <w:t xml:space="preserve">Нийтээр тэмдэглэх баярын болон тэмдэглэлт өдрүүдийн тухай хуулийн </w:t>
            </w:r>
            <w:r w:rsidR="00D71186" w:rsidRPr="00384878">
              <w:rPr>
                <w:rFonts w:ascii="Arial" w:hAnsi="Arial" w:cs="Arial"/>
                <w:noProof/>
                <w:color w:val="000000" w:themeColor="text1"/>
                <w:sz w:val="22"/>
                <w:szCs w:val="22"/>
                <w:lang w:val="eu-ES"/>
              </w:rPr>
              <w:t xml:space="preserve">5 дугаар зүйлийн 5.1.15 дахь заалтад </w:t>
            </w:r>
            <w:r w:rsidR="00670771" w:rsidRPr="00384878">
              <w:rPr>
                <w:rFonts w:ascii="Arial" w:hAnsi="Arial" w:cs="Arial"/>
                <w:noProof/>
                <w:color w:val="000000" w:themeColor="text1"/>
                <w:sz w:val="22"/>
                <w:szCs w:val="22"/>
                <w:lang w:val="eu-ES"/>
              </w:rPr>
              <w:t>“</w:t>
            </w:r>
            <w:r w:rsidR="00D71186" w:rsidRPr="00384878">
              <w:rPr>
                <w:rFonts w:ascii="Arial" w:hAnsi="Arial" w:cs="Arial"/>
                <w:noProof/>
                <w:color w:val="000000" w:themeColor="text1"/>
                <w:sz w:val="22"/>
                <w:szCs w:val="22"/>
                <w:shd w:val="clear" w:color="auto" w:fill="FFFFFF"/>
                <w:lang w:val="eu-ES"/>
              </w:rPr>
              <w:t>Монгол Улсын төрийн далбааны өдөр: 7 дугаар сарын 10.</w:t>
            </w:r>
            <w:r w:rsidR="00670771" w:rsidRPr="00384878">
              <w:rPr>
                <w:rFonts w:ascii="Arial" w:hAnsi="Arial" w:cs="Arial"/>
                <w:noProof/>
                <w:color w:val="000000" w:themeColor="text1"/>
                <w:sz w:val="22"/>
                <w:szCs w:val="22"/>
                <w:lang w:val="eu-ES"/>
              </w:rPr>
              <w:t>” гэж заасантай</w:t>
            </w:r>
            <w:r w:rsidR="00D71186" w:rsidRPr="00384878">
              <w:rPr>
                <w:rFonts w:ascii="Arial" w:hAnsi="Arial" w:cs="Arial"/>
                <w:noProof/>
                <w:color w:val="000000" w:themeColor="text1"/>
                <w:sz w:val="22"/>
                <w:szCs w:val="22"/>
                <w:lang w:val="eu-ES"/>
              </w:rPr>
              <w:t xml:space="preserve"> зөрчилдөх тул саналыг тусгаагүй.</w:t>
            </w:r>
          </w:p>
          <w:p w14:paraId="00DA20A6" w14:textId="74F71D1E" w:rsidR="00BD25BA" w:rsidRPr="00384878" w:rsidRDefault="00BD25BA" w:rsidP="0067077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3.</w:t>
            </w:r>
            <w:r w:rsidR="00AC4423" w:rsidRPr="00384878">
              <w:rPr>
                <w:rFonts w:ascii="Arial" w:hAnsi="Arial" w:cs="Arial"/>
                <w:noProof/>
                <w:color w:val="000000" w:themeColor="text1"/>
                <w:sz w:val="22"/>
                <w:szCs w:val="22"/>
                <w:shd w:val="clear" w:color="auto" w:fill="FFFFFF"/>
                <w:lang w:val="eu-ES"/>
              </w:rPr>
              <w:t>Монгол Улсын нийслэл Улаанбаатар хотын эрх зүйн байдлын тухай хуулийн 8 дугаар зүйлийн 8.2.2 дахь заалтад хуульд өөрөөр заагаагүй бол үндэсний</w:t>
            </w:r>
            <w:r w:rsidR="005B2297" w:rsidRPr="00384878">
              <w:rPr>
                <w:rFonts w:ascii="Arial" w:hAnsi="Arial" w:cs="Arial"/>
                <w:noProof/>
                <w:color w:val="000000" w:themeColor="text1"/>
                <w:sz w:val="22"/>
                <w:szCs w:val="22"/>
                <w:shd w:val="clear" w:color="auto" w:fill="FFFFFF"/>
                <w:lang w:val="eu-ES"/>
              </w:rPr>
              <w:t xml:space="preserve"> болон олон улсын хэмжээний</w:t>
            </w:r>
            <w:r w:rsidR="00AC4423" w:rsidRPr="00384878">
              <w:rPr>
                <w:rFonts w:ascii="Arial" w:hAnsi="Arial" w:cs="Arial"/>
                <w:noProof/>
                <w:color w:val="000000" w:themeColor="text1"/>
                <w:sz w:val="22"/>
                <w:szCs w:val="22"/>
                <w:shd w:val="clear" w:color="auto" w:fill="FFFFFF"/>
                <w:lang w:val="eu-ES"/>
              </w:rPr>
              <w:t xml:space="preserve"> баяр наадам</w:t>
            </w:r>
            <w:r w:rsidR="005B2297" w:rsidRPr="00384878">
              <w:rPr>
                <w:rFonts w:ascii="Arial" w:hAnsi="Arial" w:cs="Arial"/>
                <w:noProof/>
                <w:color w:val="000000" w:themeColor="text1"/>
                <w:sz w:val="22"/>
                <w:szCs w:val="22"/>
                <w:shd w:val="clear" w:color="auto" w:fill="FFFFFF"/>
                <w:lang w:val="eu-ES"/>
              </w:rPr>
              <w:t>, спортын арга хэмжээ</w:t>
            </w:r>
            <w:r w:rsidR="00AC4423" w:rsidRPr="00384878">
              <w:rPr>
                <w:rFonts w:ascii="Arial" w:hAnsi="Arial" w:cs="Arial"/>
                <w:noProof/>
                <w:color w:val="000000" w:themeColor="text1"/>
                <w:sz w:val="22"/>
                <w:szCs w:val="22"/>
                <w:shd w:val="clear" w:color="auto" w:fill="FFFFFF"/>
                <w:lang w:val="eu-ES"/>
              </w:rPr>
              <w:t xml:space="preserve"> зохион байгуулах нь нийслэл хотын тусгай чиг үүрэгт хамаарахаар</w:t>
            </w:r>
            <w:r w:rsidR="005B2297" w:rsidRPr="00384878">
              <w:rPr>
                <w:rFonts w:ascii="Arial" w:hAnsi="Arial" w:cs="Arial"/>
                <w:noProof/>
                <w:color w:val="000000" w:themeColor="text1"/>
                <w:sz w:val="22"/>
                <w:szCs w:val="22"/>
                <w:shd w:val="clear" w:color="auto" w:fill="FFFFFF"/>
                <w:lang w:val="eu-ES"/>
              </w:rPr>
              <w:t xml:space="preserve"> заасан байна. Гэтэл Үндэсний их баяр наадмын тухай хуулийн </w:t>
            </w:r>
            <w:r w:rsidR="0054232E" w:rsidRPr="00384878">
              <w:rPr>
                <w:rFonts w:ascii="Arial" w:hAnsi="Arial" w:cs="Arial"/>
                <w:noProof/>
                <w:color w:val="000000" w:themeColor="text1"/>
                <w:sz w:val="22"/>
                <w:szCs w:val="22"/>
                <w:shd w:val="clear" w:color="auto" w:fill="FFFFFF"/>
                <w:lang w:val="eu-ES"/>
              </w:rPr>
              <w:t xml:space="preserve">4 дүгээр зүйлийн 4.1.1 дэх хэсэгт </w:t>
            </w:r>
            <w:r w:rsidR="009C62C9" w:rsidRPr="00384878">
              <w:rPr>
                <w:rFonts w:ascii="Arial" w:hAnsi="Arial" w:cs="Arial"/>
                <w:noProof/>
                <w:color w:val="000000" w:themeColor="text1"/>
                <w:sz w:val="22"/>
                <w:szCs w:val="22"/>
                <w:shd w:val="clear" w:color="auto" w:fill="FFFFFF"/>
                <w:lang w:val="eu-ES"/>
              </w:rPr>
              <w:t>“</w:t>
            </w:r>
            <w:r w:rsidR="00A55AAB" w:rsidRPr="00384878">
              <w:rPr>
                <w:rFonts w:ascii="Arial" w:hAnsi="Arial" w:cs="Arial"/>
                <w:noProof/>
                <w:color w:val="000000" w:themeColor="text1"/>
                <w:sz w:val="22"/>
                <w:szCs w:val="22"/>
                <w:lang w:val="eu-ES"/>
              </w:rPr>
              <w:t xml:space="preserve">“Үндэсний их баяр наадам” гэж Монгол Улсын тусгаар тогтнол, бүрэн эрхт байдлыг бэлгэдсэн үндэсний уламжлалт баярыг;” ойлгохоор нэр томьёог тодорхойлсон болно. </w:t>
            </w:r>
            <w:r w:rsidR="00577176" w:rsidRPr="00384878">
              <w:rPr>
                <w:rFonts w:ascii="Arial" w:hAnsi="Arial" w:cs="Arial"/>
                <w:noProof/>
                <w:color w:val="000000" w:themeColor="text1"/>
                <w:sz w:val="22"/>
                <w:szCs w:val="22"/>
                <w:lang w:val="eu-ES"/>
              </w:rPr>
              <w:t xml:space="preserve">Иймд тухайн хуульд заасан үндэсний болон олон улсын баяр наадам, спортын арга хэмжээ нь үндэсний </w:t>
            </w:r>
            <w:r w:rsidR="00562094" w:rsidRPr="00384878">
              <w:rPr>
                <w:rFonts w:ascii="Arial" w:hAnsi="Arial" w:cs="Arial"/>
                <w:noProof/>
                <w:color w:val="000000" w:themeColor="text1"/>
                <w:sz w:val="22"/>
                <w:szCs w:val="22"/>
                <w:lang w:val="eu-ES"/>
              </w:rPr>
              <w:t xml:space="preserve">их </w:t>
            </w:r>
            <w:r w:rsidR="00577176" w:rsidRPr="00384878">
              <w:rPr>
                <w:rFonts w:ascii="Arial" w:hAnsi="Arial" w:cs="Arial"/>
                <w:noProof/>
                <w:color w:val="000000" w:themeColor="text1"/>
                <w:sz w:val="22"/>
                <w:szCs w:val="22"/>
                <w:lang w:val="eu-ES"/>
              </w:rPr>
              <w:t>баяр наадм</w:t>
            </w:r>
            <w:r w:rsidR="00562094" w:rsidRPr="00384878">
              <w:rPr>
                <w:rFonts w:ascii="Arial" w:hAnsi="Arial" w:cs="Arial"/>
                <w:noProof/>
                <w:color w:val="000000" w:themeColor="text1"/>
                <w:sz w:val="22"/>
                <w:szCs w:val="22"/>
                <w:lang w:val="eu-ES"/>
              </w:rPr>
              <w:t>ыг</w:t>
            </w:r>
            <w:r w:rsidR="0019041B" w:rsidRPr="00384878">
              <w:rPr>
                <w:rFonts w:ascii="Arial" w:hAnsi="Arial" w:cs="Arial"/>
                <w:noProof/>
                <w:color w:val="000000" w:themeColor="text1"/>
                <w:sz w:val="22"/>
                <w:szCs w:val="22"/>
                <w:lang w:val="eu-ES"/>
              </w:rPr>
              <w:t xml:space="preserve"> хамруулах эсэх нь</w:t>
            </w:r>
            <w:r w:rsidR="00577176" w:rsidRPr="00384878">
              <w:rPr>
                <w:rFonts w:ascii="Arial" w:hAnsi="Arial" w:cs="Arial"/>
                <w:noProof/>
                <w:color w:val="000000" w:themeColor="text1"/>
                <w:sz w:val="22"/>
                <w:szCs w:val="22"/>
                <w:lang w:val="eu-ES"/>
              </w:rPr>
              <w:t xml:space="preserve"> тодорхойгүй байх бөгөөд хууль</w:t>
            </w:r>
            <w:r w:rsidR="001B3FD0" w:rsidRPr="00384878">
              <w:rPr>
                <w:rFonts w:ascii="Arial" w:hAnsi="Arial" w:cs="Arial"/>
                <w:noProof/>
                <w:color w:val="000000" w:themeColor="text1"/>
                <w:sz w:val="22"/>
                <w:szCs w:val="22"/>
                <w:lang w:val="eu-ES"/>
              </w:rPr>
              <w:t>д</w:t>
            </w:r>
            <w:r w:rsidR="00577176" w:rsidRPr="00384878">
              <w:rPr>
                <w:rFonts w:ascii="Arial" w:hAnsi="Arial" w:cs="Arial"/>
                <w:noProof/>
                <w:color w:val="000000" w:themeColor="text1"/>
                <w:sz w:val="22"/>
                <w:szCs w:val="22"/>
                <w:lang w:val="eu-ES"/>
              </w:rPr>
              <w:t xml:space="preserve"> өөрөөр заагаагүй бол гэж заасан нь Үндэсний их баяр наадмын тухай хуульд өөрөөр заасан бол уг хуулийг баримтлахаар тодотгож өгсөн байна.</w:t>
            </w:r>
            <w:r w:rsidR="00E368F8" w:rsidRPr="00384878">
              <w:rPr>
                <w:rFonts w:ascii="Arial" w:hAnsi="Arial" w:cs="Arial"/>
                <w:noProof/>
                <w:color w:val="000000" w:themeColor="text1"/>
                <w:sz w:val="22"/>
                <w:szCs w:val="22"/>
                <w:lang w:val="eu-ES"/>
              </w:rPr>
              <w:t xml:space="preserve"> Түүнчлэн улсын баяр наадмыг зохион байгуулах ажлын хэсгийн дэд дарга нь нийслэлийн Засаг дарга бөгөөд Улаанбаатар хотын захирагч байхаар тусгасан болно.</w:t>
            </w:r>
          </w:p>
          <w:p w14:paraId="0CAE2ADE" w14:textId="7EC79499" w:rsidR="00577176" w:rsidRPr="00384878" w:rsidRDefault="00577176" w:rsidP="0067077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Саналыг тусгаагүй.</w:t>
            </w:r>
          </w:p>
        </w:tc>
      </w:tr>
      <w:tr w:rsidR="00384878" w:rsidRPr="00384878" w14:paraId="7922FFED" w14:textId="4D38D12B" w:rsidTr="00E27D68">
        <w:tc>
          <w:tcPr>
            <w:tcW w:w="483" w:type="dxa"/>
          </w:tcPr>
          <w:p w14:paraId="305DE76B" w14:textId="390EFBD3" w:rsidR="00DE16C1" w:rsidRPr="00384878" w:rsidRDefault="00A87DEE" w:rsidP="00DE16C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20</w:t>
            </w:r>
          </w:p>
        </w:tc>
        <w:tc>
          <w:tcPr>
            <w:tcW w:w="2865" w:type="dxa"/>
          </w:tcPr>
          <w:p w14:paraId="6F8EDF78" w14:textId="77777777" w:rsidR="00DE16C1" w:rsidRPr="00384878" w:rsidRDefault="00DE16C1" w:rsidP="00DE16C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Биеийн тамир, спортын улсын хороо</w:t>
            </w:r>
          </w:p>
          <w:p w14:paraId="7FB2BE8B" w14:textId="77777777" w:rsidR="00DE16C1" w:rsidRPr="00384878" w:rsidRDefault="00DE16C1" w:rsidP="00DE16C1">
            <w:pPr>
              <w:jc w:val="both"/>
              <w:rPr>
                <w:rFonts w:ascii="Arial" w:hAnsi="Arial" w:cs="Arial"/>
                <w:noProof/>
                <w:color w:val="000000" w:themeColor="text1"/>
                <w:sz w:val="22"/>
                <w:szCs w:val="22"/>
                <w:lang w:val="eu-ES"/>
              </w:rPr>
            </w:pPr>
          </w:p>
          <w:p w14:paraId="1A4963C7" w14:textId="195364A6" w:rsidR="004F5169" w:rsidRPr="00384878" w:rsidRDefault="00DE16C1" w:rsidP="00DE16C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202</w:t>
            </w:r>
            <w:r w:rsidR="0089145F" w:rsidRPr="00384878">
              <w:rPr>
                <w:rFonts w:ascii="Arial" w:hAnsi="Arial" w:cs="Arial"/>
                <w:noProof/>
                <w:color w:val="000000" w:themeColor="text1"/>
                <w:sz w:val="22"/>
                <w:szCs w:val="22"/>
                <w:lang w:val="eu-ES"/>
              </w:rPr>
              <w:t>2</w:t>
            </w:r>
            <w:r w:rsidRPr="00384878">
              <w:rPr>
                <w:rFonts w:ascii="Arial" w:hAnsi="Arial" w:cs="Arial"/>
                <w:noProof/>
                <w:color w:val="000000" w:themeColor="text1"/>
                <w:sz w:val="22"/>
                <w:szCs w:val="22"/>
                <w:lang w:val="eu-ES"/>
              </w:rPr>
              <w:t>.0</w:t>
            </w:r>
            <w:r w:rsidR="0089145F" w:rsidRPr="00384878">
              <w:rPr>
                <w:rFonts w:ascii="Arial" w:hAnsi="Arial" w:cs="Arial"/>
                <w:noProof/>
                <w:color w:val="000000" w:themeColor="text1"/>
                <w:sz w:val="22"/>
                <w:szCs w:val="22"/>
                <w:lang w:val="eu-ES"/>
              </w:rPr>
              <w:t>4</w:t>
            </w:r>
            <w:r w:rsidRPr="00384878">
              <w:rPr>
                <w:rFonts w:ascii="Arial" w:hAnsi="Arial" w:cs="Arial"/>
                <w:noProof/>
                <w:color w:val="000000" w:themeColor="text1"/>
                <w:sz w:val="22"/>
                <w:szCs w:val="22"/>
                <w:lang w:val="eu-ES"/>
              </w:rPr>
              <w:t>.</w:t>
            </w:r>
            <w:r w:rsidR="0089145F" w:rsidRPr="00384878">
              <w:rPr>
                <w:rFonts w:ascii="Arial" w:hAnsi="Arial" w:cs="Arial"/>
                <w:noProof/>
                <w:color w:val="000000" w:themeColor="text1"/>
                <w:sz w:val="22"/>
                <w:szCs w:val="22"/>
                <w:lang w:val="eu-ES"/>
              </w:rPr>
              <w:t>0</w:t>
            </w:r>
            <w:r w:rsidR="00221525" w:rsidRPr="00384878">
              <w:rPr>
                <w:rFonts w:ascii="Arial" w:hAnsi="Arial" w:cs="Arial"/>
                <w:noProof/>
                <w:color w:val="000000" w:themeColor="text1"/>
                <w:sz w:val="22"/>
                <w:szCs w:val="22"/>
                <w:lang w:val="eu-ES"/>
              </w:rPr>
              <w:t>4</w:t>
            </w:r>
          </w:p>
          <w:p w14:paraId="1D83CD30" w14:textId="184149CF" w:rsidR="00DE16C1" w:rsidRPr="00384878" w:rsidRDefault="00DE16C1" w:rsidP="00DE16C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 xml:space="preserve"> 1/</w:t>
            </w:r>
            <w:r w:rsidR="00221525" w:rsidRPr="00384878">
              <w:rPr>
                <w:rFonts w:ascii="Arial" w:hAnsi="Arial" w:cs="Arial"/>
                <w:noProof/>
                <w:color w:val="000000" w:themeColor="text1"/>
                <w:sz w:val="22"/>
                <w:szCs w:val="22"/>
                <w:lang w:val="eu-ES"/>
              </w:rPr>
              <w:t>246</w:t>
            </w:r>
            <w:r w:rsidRPr="00384878">
              <w:rPr>
                <w:rFonts w:ascii="Arial" w:hAnsi="Arial" w:cs="Arial"/>
                <w:noProof/>
                <w:color w:val="000000" w:themeColor="text1"/>
                <w:sz w:val="22"/>
                <w:szCs w:val="22"/>
                <w:lang w:val="eu-ES"/>
              </w:rPr>
              <w:t xml:space="preserve"> </w:t>
            </w:r>
          </w:p>
        </w:tc>
        <w:tc>
          <w:tcPr>
            <w:tcW w:w="7243" w:type="dxa"/>
          </w:tcPr>
          <w:p w14:paraId="33CD8E49" w14:textId="77777777" w:rsidR="00056FBE" w:rsidRPr="00384878" w:rsidRDefault="00056FBE" w:rsidP="00BA2E18">
            <w:pPr>
              <w:pStyle w:val="NormalWeb"/>
              <w:numPr>
                <w:ilvl w:val="0"/>
                <w:numId w:val="21"/>
              </w:numPr>
              <w:shd w:val="clear" w:color="auto" w:fill="FFFFFF"/>
              <w:tabs>
                <w:tab w:val="left" w:pos="228"/>
                <w:tab w:val="left" w:pos="1134"/>
              </w:tabs>
              <w:spacing w:before="0" w:beforeAutospacing="0" w:after="0" w:afterAutospacing="0"/>
              <w:ind w:left="-56" w:firstLine="0"/>
              <w:jc w:val="both"/>
              <w:textAlignment w:val="top"/>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 xml:space="preserve">Хуулийн төслийн 8 дугаар зүйлийн 8.7 дахь хэсэгт “Хуульд өөрөөр заагаагүй бол Үндэсний их баяр наадмаас бусад баяраар үндэсний спортын төрлөөр улс, аймаг, сумын цол, чимэг олгохгүй” гэснээс “Хуульд өөрөөр заагаагүй бол” гэснийг хасаж найруулах; </w:t>
            </w:r>
          </w:p>
          <w:p w14:paraId="6FD85B7C" w14:textId="77777777" w:rsidR="00056FBE" w:rsidRPr="00384878" w:rsidRDefault="00056FBE" w:rsidP="00BA2E18">
            <w:pPr>
              <w:pStyle w:val="NormalWeb"/>
              <w:numPr>
                <w:ilvl w:val="0"/>
                <w:numId w:val="21"/>
              </w:numPr>
              <w:shd w:val="clear" w:color="auto" w:fill="FFFFFF"/>
              <w:tabs>
                <w:tab w:val="left" w:pos="228"/>
                <w:tab w:val="left" w:pos="1134"/>
              </w:tabs>
              <w:spacing w:before="0" w:beforeAutospacing="0" w:after="0" w:afterAutospacing="0"/>
              <w:ind w:left="-56" w:firstLine="0"/>
              <w:jc w:val="both"/>
              <w:textAlignment w:val="top"/>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 xml:space="preserve">Хуулийн төслийн 16 дугаар зүйлийн 16.5.6 дахь заалтын “...Допингийн эсрэг үндэсний төв” гэснийг “... Монголын допингийн эсрэг үндэсний байгууллага ... ” гэж өөрчлөх; </w:t>
            </w:r>
          </w:p>
          <w:p w14:paraId="5A3AA380" w14:textId="4F9FD373" w:rsidR="00056FBE" w:rsidRPr="00384878" w:rsidRDefault="00056FBE" w:rsidP="00BA2E18">
            <w:pPr>
              <w:pStyle w:val="NormalWeb"/>
              <w:numPr>
                <w:ilvl w:val="0"/>
                <w:numId w:val="21"/>
              </w:numPr>
              <w:shd w:val="clear" w:color="auto" w:fill="FFFFFF"/>
              <w:tabs>
                <w:tab w:val="left" w:pos="228"/>
                <w:tab w:val="left" w:pos="1134"/>
              </w:tabs>
              <w:spacing w:before="0" w:beforeAutospacing="0" w:after="0" w:afterAutospacing="0"/>
              <w:ind w:left="-56" w:firstLine="0"/>
              <w:jc w:val="both"/>
              <w:textAlignment w:val="top"/>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Хуулийн төслийн 18 дугаар зүйлийн 18.2 дахь хэсэгт “Бөх, сурын харваач нь шударга өрсөлдөөнийг эрхэмлэж, Засгийн газраас баталсан Дэлхийн допингийн эсрэг дүрэм, Допингийн эсрэг үндэсний дүрмийг тамирчны нэгэн адил мөрдөнө</w:t>
            </w:r>
            <w:r w:rsidR="004A42D3" w:rsidRPr="00384878">
              <w:rPr>
                <w:rFonts w:ascii="Arial" w:hAnsi="Arial" w:cs="Arial"/>
                <w:noProof/>
                <w:color w:val="000000" w:themeColor="text1"/>
                <w:sz w:val="22"/>
                <w:szCs w:val="22"/>
                <w:lang w:val="eu-ES"/>
              </w:rPr>
              <w:t>.</w:t>
            </w:r>
            <w:r w:rsidRPr="00384878">
              <w:rPr>
                <w:rFonts w:ascii="Arial" w:hAnsi="Arial" w:cs="Arial"/>
                <w:noProof/>
                <w:color w:val="000000" w:themeColor="text1"/>
                <w:sz w:val="22"/>
                <w:szCs w:val="22"/>
                <w:lang w:val="eu-ES"/>
              </w:rPr>
              <w:t xml:space="preserve">” гэснийг “Бөх, сурын харваач нь шударга өрсөлдөөнийг эрхэмлэж, Дэлхийн допингийн эсрэг дүрэм,  Засгийн газраас баталсан допингийн эсрэг үндэсний дүрмийг тамирчны нэгэн адил мөрдөнө” гэж найруулах; </w:t>
            </w:r>
          </w:p>
          <w:p w14:paraId="169F3E4B" w14:textId="77777777" w:rsidR="00056FBE" w:rsidRPr="00384878" w:rsidRDefault="00056FBE" w:rsidP="00BA2E18">
            <w:pPr>
              <w:pStyle w:val="NormalWeb"/>
              <w:numPr>
                <w:ilvl w:val="0"/>
                <w:numId w:val="21"/>
              </w:numPr>
              <w:shd w:val="clear" w:color="auto" w:fill="FFFFFF"/>
              <w:tabs>
                <w:tab w:val="left" w:pos="228"/>
                <w:tab w:val="left" w:pos="1134"/>
              </w:tabs>
              <w:spacing w:before="0" w:beforeAutospacing="0" w:after="0" w:afterAutospacing="0"/>
              <w:ind w:left="-56" w:firstLine="0"/>
              <w:jc w:val="both"/>
              <w:textAlignment w:val="top"/>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 xml:space="preserve">Хуулийн төслийн 21 дүгээр зүйлийн 21.3.5 дахь хэсэгт заасан шийтгэл нь “Дэлхийн допингийн эсрэг дүрэм” болон “Допингийн эсрэг үндэсний дүрэм”-ийн төсөлд байхгүй харилцаа бөгөөд энэ хэсгийг бүхэлд нь хасах; </w:t>
            </w:r>
          </w:p>
          <w:p w14:paraId="76258016" w14:textId="77777777" w:rsidR="00056FBE" w:rsidRPr="00384878" w:rsidRDefault="00056FBE" w:rsidP="00BA2E18">
            <w:pPr>
              <w:pStyle w:val="NormalWeb"/>
              <w:shd w:val="clear" w:color="auto" w:fill="FFFFFF"/>
              <w:tabs>
                <w:tab w:val="left" w:pos="228"/>
              </w:tabs>
              <w:spacing w:before="0" w:beforeAutospacing="0" w:after="0" w:afterAutospacing="0"/>
              <w:ind w:left="-56"/>
              <w:jc w:val="both"/>
              <w:textAlignment w:val="top"/>
              <w:rPr>
                <w:rFonts w:ascii="Arial" w:hAnsi="Arial" w:cs="Arial"/>
                <w:noProof/>
                <w:color w:val="000000" w:themeColor="text1"/>
                <w:sz w:val="22"/>
                <w:szCs w:val="22"/>
                <w:lang w:val="eu-ES"/>
              </w:rPr>
            </w:pPr>
          </w:p>
          <w:p w14:paraId="17AFB8B7" w14:textId="77777777" w:rsidR="00056FBE" w:rsidRPr="00384878" w:rsidRDefault="00056FBE" w:rsidP="00BA2E18">
            <w:pPr>
              <w:pStyle w:val="NormalWeb"/>
              <w:shd w:val="clear" w:color="auto" w:fill="FFFFFF"/>
              <w:tabs>
                <w:tab w:val="left" w:pos="228"/>
              </w:tabs>
              <w:spacing w:before="0" w:beforeAutospacing="0" w:after="120" w:afterAutospacing="0"/>
              <w:ind w:left="-56"/>
              <w:jc w:val="both"/>
              <w:textAlignment w:val="top"/>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 xml:space="preserve">Биеийн тамир, спортын улсын хорооноос Дэлхийн допингийн эсрэг агентлагт “Допингийн эсрэг үндэсний дүрэм”-ийн төслийн хянуулахаар хүргүүлсэн ба 5 дугаар сард багтаан Засгийн газрын хуралдаанаар хэлэлцүүлэхээр ажиллаж байна. “Допингийн эсрэг үндэсний дүрэм”-ийн танилцуулгыг хавсаргав.  </w:t>
            </w:r>
          </w:p>
          <w:p w14:paraId="4B4E0D89" w14:textId="77777777" w:rsidR="00056FBE" w:rsidRPr="00384878" w:rsidRDefault="00056FBE" w:rsidP="00BA2E18">
            <w:pPr>
              <w:pStyle w:val="NormalWeb"/>
              <w:shd w:val="clear" w:color="auto" w:fill="FFFFFF"/>
              <w:tabs>
                <w:tab w:val="left" w:pos="228"/>
              </w:tabs>
              <w:spacing w:before="0" w:beforeAutospacing="0" w:after="120" w:afterAutospacing="0" w:line="276" w:lineRule="auto"/>
              <w:ind w:left="-56"/>
              <w:jc w:val="both"/>
              <w:textAlignment w:val="top"/>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 xml:space="preserve">Мөн  Үндэсний их баяр наадмын тухай хуулийн төслийг 5 дугаар зүйлийн 5.15 дахь хэсгийн нэмж тусган, гадаад улсуудад амьдарч байгаа иргэд, тэнд төрж өссөн хүүхэд, залуучуудад Монгол өв соёлыг түгээх зорилгоор уламжлал болон жил бүр зохиогддог наадам зохион байгуулалт, бөх, сурын харвааны цолыг дүйцүүлэн олгох талаар эрх зүйн зохицуулалтыг бүрдүүлж өгөх шаардлагатай байна. </w:t>
            </w:r>
          </w:p>
          <w:p w14:paraId="516DB76F" w14:textId="7ED9AA08" w:rsidR="00DE16C1" w:rsidRPr="00384878" w:rsidRDefault="00056FBE" w:rsidP="00E7472D">
            <w:pPr>
              <w:pStyle w:val="NormalWeb"/>
              <w:shd w:val="clear" w:color="auto" w:fill="FFFFFF"/>
              <w:tabs>
                <w:tab w:val="left" w:pos="228"/>
              </w:tabs>
              <w:spacing w:before="0" w:beforeAutospacing="0" w:after="120" w:afterAutospacing="0" w:line="276" w:lineRule="auto"/>
              <w:ind w:left="-56"/>
              <w:jc w:val="both"/>
              <w:textAlignment w:val="top"/>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 xml:space="preserve">Үндэсний их баяр наадмын тухай хуулийн төслийг 5 дугаар зүйлийн 5.15 дахь хэсэгт “Гадаад улсад оршин суугаа иргэдийн дунд Үндэсний их баяр наадам зохион байгуулах шийдвэрийг харьяалах улсад Монгол Улсаас суугаа Элчин сайд гаргаж зохион байгуулж болно. Тус наадмын бөхийн барилдаанд энэхүү хуулийн 9.6 дахь хэсэг, сурын харваанд энэхүү хуулийн 11.4 дэх хэсэг, шагайн харваанд энэхүү хуулийн 12.8 дахь хэсэгт заасан шаардлага хангасан бол цол олгож болно” гэж нэмэх саналтай байна.      </w:t>
            </w:r>
          </w:p>
        </w:tc>
        <w:tc>
          <w:tcPr>
            <w:tcW w:w="4037" w:type="dxa"/>
          </w:tcPr>
          <w:p w14:paraId="3AAA371C" w14:textId="77777777" w:rsidR="008A6C76" w:rsidRPr="00384878" w:rsidRDefault="00B0021A" w:rsidP="0089145F">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1.Саналыг тусгасан.</w:t>
            </w:r>
          </w:p>
          <w:p w14:paraId="21266F46" w14:textId="77777777" w:rsidR="00944D6F" w:rsidRPr="00384878" w:rsidRDefault="00944D6F" w:rsidP="0089145F">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2.Саналыг тусгасан.</w:t>
            </w:r>
          </w:p>
          <w:p w14:paraId="77E13F56" w14:textId="77777777" w:rsidR="00944D6F" w:rsidRPr="00384878" w:rsidRDefault="00944D6F" w:rsidP="0089145F">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3.Саналыг тусгасан.</w:t>
            </w:r>
          </w:p>
          <w:p w14:paraId="574270FE" w14:textId="66C6A0FA" w:rsidR="00944D6F" w:rsidRPr="00384878" w:rsidRDefault="00944D6F" w:rsidP="0089145F">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4.</w:t>
            </w:r>
            <w:r w:rsidR="00AA35E0" w:rsidRPr="00384878">
              <w:rPr>
                <w:rFonts w:ascii="Arial" w:hAnsi="Arial" w:cs="Arial"/>
                <w:noProof/>
                <w:color w:val="000000" w:themeColor="text1"/>
                <w:sz w:val="22"/>
                <w:szCs w:val="22"/>
                <w:lang w:val="eu-ES"/>
              </w:rPr>
              <w:t xml:space="preserve">Хуулийн 21 дүгээр зүйл нь шилжилтийн үеийн зохицуулалт бөгөөд мөн зүйлийн 21.3-т Допингийн эсрэг үндэсний дүрмийг батлан мөрдөж эхлэх хүртэлх хугацаанд 21.3.5 болон бусад уг хэсгийн зохицуулалтыг мөрдөнө. Уг зохицуулалт нь байхгүй тохиолдолд </w:t>
            </w:r>
            <w:r w:rsidR="004B1756" w:rsidRPr="00384878">
              <w:rPr>
                <w:rFonts w:ascii="Arial" w:hAnsi="Arial" w:cs="Arial"/>
                <w:noProof/>
                <w:color w:val="000000" w:themeColor="text1"/>
                <w:sz w:val="22"/>
                <w:szCs w:val="22"/>
                <w:lang w:val="eu-ES"/>
              </w:rPr>
              <w:t>допинг хэрэглэсэн тамирчны (бөх, сурын харваач) дасгалжуулагчид</w:t>
            </w:r>
            <w:r w:rsidR="004A42D3" w:rsidRPr="00384878">
              <w:rPr>
                <w:rFonts w:ascii="Arial" w:hAnsi="Arial" w:cs="Arial"/>
                <w:noProof/>
                <w:color w:val="000000" w:themeColor="text1"/>
                <w:sz w:val="22"/>
                <w:szCs w:val="22"/>
                <w:lang w:val="eu-ES"/>
              </w:rPr>
              <w:t xml:space="preserve"> хариуцлага тооцох эрх зүйн үндэслэлгүй хийдэл үүсэх болно.</w:t>
            </w:r>
            <w:r w:rsidR="004B1756" w:rsidRPr="00384878">
              <w:rPr>
                <w:rFonts w:ascii="Arial" w:hAnsi="Arial" w:cs="Arial"/>
                <w:noProof/>
                <w:color w:val="000000" w:themeColor="text1"/>
                <w:sz w:val="22"/>
                <w:szCs w:val="22"/>
                <w:lang w:val="eu-ES"/>
              </w:rPr>
              <w:t xml:space="preserve"> </w:t>
            </w:r>
            <w:r w:rsidR="00AA35E0" w:rsidRPr="00384878">
              <w:rPr>
                <w:rFonts w:ascii="Arial" w:hAnsi="Arial" w:cs="Arial"/>
                <w:noProof/>
                <w:color w:val="000000" w:themeColor="text1"/>
                <w:sz w:val="22"/>
                <w:szCs w:val="22"/>
                <w:lang w:val="eu-ES"/>
              </w:rPr>
              <w:t xml:space="preserve"> </w:t>
            </w:r>
          </w:p>
          <w:p w14:paraId="7B9E5DFD" w14:textId="77777777" w:rsidR="00AA35E0" w:rsidRPr="00384878" w:rsidRDefault="00AA35E0" w:rsidP="0089145F">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Саналыг тусгаагүй.</w:t>
            </w:r>
          </w:p>
          <w:p w14:paraId="76420A51" w14:textId="77777777" w:rsidR="00AA35E0" w:rsidRPr="00384878" w:rsidRDefault="00B934AF" w:rsidP="0089145F">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 xml:space="preserve">Гадаад улсад зохион байгуулагдаж байгаа үндэсний спортод цол дүйцүүлэн олгох нь Үндэсний их баяр наадмын тухай хуулийн төслийн үзэл баримтлалтай нийцэхгүй болно. </w:t>
            </w:r>
          </w:p>
          <w:p w14:paraId="17BD4859" w14:textId="564ACC89" w:rsidR="00B934AF" w:rsidRPr="00384878" w:rsidRDefault="00B934AF" w:rsidP="0089145F">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Саналыг тусгаагүй.</w:t>
            </w:r>
          </w:p>
        </w:tc>
      </w:tr>
      <w:tr w:rsidR="00384878" w:rsidRPr="00384878" w14:paraId="10FDF4CA" w14:textId="538D3D1F" w:rsidTr="00D421BE">
        <w:tc>
          <w:tcPr>
            <w:tcW w:w="483" w:type="dxa"/>
          </w:tcPr>
          <w:p w14:paraId="4EC128CC" w14:textId="77777777" w:rsidR="00AA1B82" w:rsidRPr="00384878" w:rsidRDefault="00AA1B82" w:rsidP="00DE16C1">
            <w:pPr>
              <w:jc w:val="both"/>
              <w:rPr>
                <w:rFonts w:ascii="Arial" w:hAnsi="Arial" w:cs="Arial"/>
                <w:noProof/>
                <w:color w:val="000000" w:themeColor="text1"/>
                <w:sz w:val="22"/>
                <w:szCs w:val="22"/>
                <w:lang w:val="eu-ES"/>
              </w:rPr>
            </w:pPr>
          </w:p>
        </w:tc>
        <w:tc>
          <w:tcPr>
            <w:tcW w:w="14145" w:type="dxa"/>
            <w:gridSpan w:val="3"/>
          </w:tcPr>
          <w:p w14:paraId="6C6EB057" w14:textId="344B635B" w:rsidR="00AA1B82" w:rsidRPr="00384878" w:rsidRDefault="00AA1B82" w:rsidP="00AA1B82">
            <w:pPr>
              <w:tabs>
                <w:tab w:val="left" w:pos="378"/>
              </w:tabs>
              <w:jc w:val="center"/>
              <w:rPr>
                <w:rFonts w:ascii="Arial" w:hAnsi="Arial" w:cs="Arial"/>
                <w:b/>
                <w:noProof/>
                <w:color w:val="000000" w:themeColor="text1"/>
                <w:sz w:val="22"/>
                <w:szCs w:val="22"/>
                <w:lang w:val="eu-ES"/>
              </w:rPr>
            </w:pPr>
            <w:r w:rsidRPr="00384878">
              <w:rPr>
                <w:rFonts w:ascii="Arial" w:hAnsi="Arial" w:cs="Arial"/>
                <w:b/>
                <w:noProof/>
                <w:color w:val="000000" w:themeColor="text1"/>
                <w:sz w:val="22"/>
                <w:szCs w:val="22"/>
                <w:lang w:val="eu-ES"/>
              </w:rPr>
              <w:t>Холбоод</w:t>
            </w:r>
          </w:p>
        </w:tc>
      </w:tr>
      <w:tr w:rsidR="00384878" w:rsidRPr="00384878" w14:paraId="75369B44" w14:textId="77777777" w:rsidTr="00E27D68">
        <w:tc>
          <w:tcPr>
            <w:tcW w:w="483" w:type="dxa"/>
          </w:tcPr>
          <w:p w14:paraId="6C36EA3A" w14:textId="32663E43" w:rsidR="00CD185F" w:rsidRPr="00384878" w:rsidRDefault="00A87DEE" w:rsidP="00DE16C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21</w:t>
            </w:r>
          </w:p>
        </w:tc>
        <w:tc>
          <w:tcPr>
            <w:tcW w:w="2865" w:type="dxa"/>
          </w:tcPr>
          <w:p w14:paraId="426C44BC" w14:textId="77777777" w:rsidR="00CD185F" w:rsidRPr="00384878" w:rsidRDefault="00CD185F" w:rsidP="00DE16C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Монголын хуульчдын холбоо</w:t>
            </w:r>
          </w:p>
          <w:p w14:paraId="75022668" w14:textId="77777777" w:rsidR="00CD185F" w:rsidRPr="00384878" w:rsidRDefault="00CD185F" w:rsidP="00DE16C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2022.04.04</w:t>
            </w:r>
          </w:p>
          <w:p w14:paraId="11C4ABB5" w14:textId="43CC41D6" w:rsidR="00CD185F" w:rsidRPr="00384878" w:rsidRDefault="00CD185F" w:rsidP="00DE16C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1/163</w:t>
            </w:r>
          </w:p>
        </w:tc>
        <w:tc>
          <w:tcPr>
            <w:tcW w:w="7243" w:type="dxa"/>
          </w:tcPr>
          <w:p w14:paraId="40FC0350" w14:textId="4ABF2B13" w:rsidR="00CD185F" w:rsidRPr="00384878" w:rsidRDefault="00DA32BE" w:rsidP="00DE16C1">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Тусгайлан өгөх саналгүй.</w:t>
            </w:r>
          </w:p>
        </w:tc>
        <w:tc>
          <w:tcPr>
            <w:tcW w:w="4037" w:type="dxa"/>
          </w:tcPr>
          <w:p w14:paraId="1F17F59F" w14:textId="147EA983" w:rsidR="00CD185F" w:rsidRPr="00384878" w:rsidRDefault="00DA32BE" w:rsidP="00DE16C1">
            <w:pPr>
              <w:tabs>
                <w:tab w:val="left" w:pos="378"/>
              </w:tabs>
              <w:jc w:val="both"/>
              <w:rPr>
                <w:rFonts w:ascii="Arial" w:hAnsi="Arial" w:cs="Arial"/>
                <w:bCs/>
                <w:noProof/>
                <w:color w:val="000000" w:themeColor="text1"/>
                <w:sz w:val="22"/>
                <w:szCs w:val="22"/>
                <w:lang w:val="eu-ES"/>
              </w:rPr>
            </w:pPr>
            <w:r w:rsidRPr="00384878">
              <w:rPr>
                <w:rFonts w:ascii="Arial" w:hAnsi="Arial" w:cs="Arial"/>
                <w:bCs/>
                <w:noProof/>
                <w:color w:val="000000" w:themeColor="text1"/>
                <w:sz w:val="22"/>
                <w:szCs w:val="22"/>
                <w:lang w:val="eu-ES"/>
              </w:rPr>
              <w:t>Саналгүй.</w:t>
            </w:r>
          </w:p>
        </w:tc>
      </w:tr>
      <w:tr w:rsidR="00384878" w:rsidRPr="00384878" w14:paraId="5DE6FF24" w14:textId="6D6FF0E4" w:rsidTr="00E27D68">
        <w:tc>
          <w:tcPr>
            <w:tcW w:w="483" w:type="dxa"/>
          </w:tcPr>
          <w:p w14:paraId="79A4B4D5" w14:textId="62E8A1A8" w:rsidR="00DE16C1" w:rsidRPr="00384878" w:rsidRDefault="00A87DEE" w:rsidP="00DE16C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22</w:t>
            </w:r>
          </w:p>
        </w:tc>
        <w:tc>
          <w:tcPr>
            <w:tcW w:w="2865" w:type="dxa"/>
          </w:tcPr>
          <w:p w14:paraId="7644407B" w14:textId="77777777" w:rsidR="00DE16C1" w:rsidRPr="00384878" w:rsidRDefault="00DE16C1" w:rsidP="00DE16C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Монголын Үндэсний бөхийн холбоо</w:t>
            </w:r>
          </w:p>
          <w:p w14:paraId="1B5A3387" w14:textId="77777777" w:rsidR="00A61E46" w:rsidRPr="00384878" w:rsidRDefault="00A61E46" w:rsidP="00DE16C1">
            <w:pPr>
              <w:jc w:val="both"/>
              <w:rPr>
                <w:rFonts w:ascii="Arial" w:hAnsi="Arial" w:cs="Arial"/>
                <w:noProof/>
                <w:color w:val="000000" w:themeColor="text1"/>
                <w:sz w:val="22"/>
                <w:szCs w:val="22"/>
                <w:lang w:val="eu-ES"/>
              </w:rPr>
            </w:pPr>
          </w:p>
          <w:p w14:paraId="6AD15E3C" w14:textId="77777777" w:rsidR="00A61E46" w:rsidRPr="00384878" w:rsidRDefault="00A61E46" w:rsidP="00DE16C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2022.04.01</w:t>
            </w:r>
          </w:p>
          <w:p w14:paraId="3EBA4C36" w14:textId="488405F3" w:rsidR="00A61E46" w:rsidRPr="00384878" w:rsidRDefault="00A61E46" w:rsidP="00DE16C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65</w:t>
            </w:r>
          </w:p>
        </w:tc>
        <w:tc>
          <w:tcPr>
            <w:tcW w:w="7243" w:type="dxa"/>
          </w:tcPr>
          <w:p w14:paraId="3748F25A" w14:textId="60CAAA05" w:rsidR="00DE16C1" w:rsidRPr="00384878" w:rsidRDefault="00A61E46" w:rsidP="00DE16C1">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Монголын Үндэсний бөхийн холбооноос Үндэсний их баяр наадмын тухай хуулийн төсөлд саналуудыг 2</w:t>
            </w:r>
            <w:r w:rsidR="007F3A9C" w:rsidRPr="00384878">
              <w:rPr>
                <w:rFonts w:ascii="Arial" w:hAnsi="Arial" w:cs="Arial"/>
                <w:noProof/>
                <w:color w:val="000000" w:themeColor="text1"/>
                <w:sz w:val="22"/>
                <w:szCs w:val="22"/>
                <w:lang w:val="eu-ES"/>
              </w:rPr>
              <w:t>0</w:t>
            </w:r>
            <w:r w:rsidRPr="00384878">
              <w:rPr>
                <w:rFonts w:ascii="Arial" w:hAnsi="Arial" w:cs="Arial"/>
                <w:noProof/>
                <w:color w:val="000000" w:themeColor="text1"/>
                <w:sz w:val="22"/>
                <w:szCs w:val="22"/>
                <w:lang w:val="eu-ES"/>
              </w:rPr>
              <w:t>21 оны дөрөв, зургаадугаар сарууд болон 2022 оны гуравдугаар сарын 10-ны өдөр тус тус хүргүүлж байсан болно. Хуулийн төсөлд оруулах саналыг дэлгэрэнгүйгээр гаргаж хүргүүлсэн.</w:t>
            </w:r>
          </w:p>
          <w:p w14:paraId="22ED6C91" w14:textId="77777777" w:rsidR="002318C9" w:rsidRPr="00384878" w:rsidRDefault="002318C9" w:rsidP="00DE16C1">
            <w:pPr>
              <w:tabs>
                <w:tab w:val="left" w:pos="378"/>
              </w:tabs>
              <w:jc w:val="both"/>
              <w:rPr>
                <w:rFonts w:ascii="Arial" w:hAnsi="Arial" w:cs="Arial"/>
                <w:noProof/>
                <w:color w:val="000000" w:themeColor="text1"/>
                <w:sz w:val="22"/>
                <w:szCs w:val="22"/>
                <w:lang w:val="eu-ES"/>
              </w:rPr>
            </w:pPr>
          </w:p>
          <w:p w14:paraId="16AADB13" w14:textId="616C6F8E" w:rsidR="00A61E46" w:rsidRPr="00384878" w:rsidRDefault="00A61E46" w:rsidP="00DE16C1">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 xml:space="preserve">Спортын холбоод үүний дотор үндэсний уламжлалт спортын төрлүүдийн </w:t>
            </w:r>
            <w:r w:rsidR="00B63499" w:rsidRPr="00384878">
              <w:rPr>
                <w:rFonts w:ascii="Arial" w:hAnsi="Arial" w:cs="Arial"/>
                <w:noProof/>
                <w:color w:val="000000" w:themeColor="text1"/>
                <w:sz w:val="22"/>
                <w:szCs w:val="22"/>
                <w:lang w:val="eu-ES"/>
              </w:rPr>
              <w:t>ц</w:t>
            </w:r>
            <w:r w:rsidRPr="00384878">
              <w:rPr>
                <w:rFonts w:ascii="Arial" w:hAnsi="Arial" w:cs="Arial"/>
                <w:noProof/>
                <w:color w:val="000000" w:themeColor="text1"/>
                <w:sz w:val="22"/>
                <w:szCs w:val="22"/>
                <w:lang w:val="eu-ES"/>
              </w:rPr>
              <w:t>ол</w:t>
            </w:r>
            <w:r w:rsidR="00B63499" w:rsidRPr="00384878">
              <w:rPr>
                <w:rFonts w:ascii="Arial" w:hAnsi="Arial" w:cs="Arial"/>
                <w:noProof/>
                <w:color w:val="000000" w:themeColor="text1"/>
                <w:sz w:val="22"/>
                <w:szCs w:val="22"/>
                <w:lang w:val="eu-ES"/>
              </w:rPr>
              <w:t>,</w:t>
            </w:r>
            <w:r w:rsidRPr="00384878">
              <w:rPr>
                <w:rFonts w:ascii="Arial" w:hAnsi="Arial" w:cs="Arial"/>
                <w:noProof/>
                <w:color w:val="000000" w:themeColor="text1"/>
                <w:sz w:val="22"/>
                <w:szCs w:val="22"/>
                <w:lang w:val="eu-ES"/>
              </w:rPr>
              <w:t xml:space="preserve"> чимгийг хатуу хуульчлах нь олон төвөгтэй асуудлыг үүсгэсээр ирсэн. Үүний гол жишээ нь 2003 оноос Үндэсний их баяр наадмын тухай хууль батлагдсан үеэс эхэлсэн холбооны бүртгэлийн маргаан юм. Олон жил үргэлжилсэн энэ маргааныг 2021 онд дуусгавар болгоод байгаа.</w:t>
            </w:r>
          </w:p>
          <w:p w14:paraId="7161E704" w14:textId="77777777" w:rsidR="007C40AA" w:rsidRPr="00384878" w:rsidRDefault="007C40AA" w:rsidP="00DE16C1">
            <w:pPr>
              <w:tabs>
                <w:tab w:val="left" w:pos="378"/>
              </w:tabs>
              <w:jc w:val="both"/>
              <w:rPr>
                <w:rFonts w:ascii="Arial" w:hAnsi="Arial" w:cs="Arial"/>
                <w:noProof/>
                <w:color w:val="000000" w:themeColor="text1"/>
                <w:sz w:val="22"/>
                <w:szCs w:val="22"/>
                <w:lang w:val="eu-ES"/>
              </w:rPr>
            </w:pPr>
          </w:p>
          <w:p w14:paraId="79EEEC2A" w14:textId="5004A0EB" w:rsidR="00A61E46" w:rsidRPr="00384878" w:rsidRDefault="00A61E46" w:rsidP="00DE16C1">
            <w:pPr>
              <w:tabs>
                <w:tab w:val="left" w:pos="378"/>
              </w:tabs>
              <w:jc w:val="both"/>
              <w:rPr>
                <w:rFonts w:ascii="Arial" w:hAnsi="Arial" w:cs="Arial"/>
                <w:b/>
                <w:noProof/>
                <w:color w:val="000000" w:themeColor="text1"/>
                <w:sz w:val="22"/>
                <w:szCs w:val="22"/>
                <w:lang w:val="eu-ES"/>
              </w:rPr>
            </w:pPr>
            <w:r w:rsidRPr="00384878">
              <w:rPr>
                <w:rFonts w:ascii="Arial" w:hAnsi="Arial" w:cs="Arial"/>
                <w:noProof/>
                <w:color w:val="000000" w:themeColor="text1"/>
                <w:sz w:val="22"/>
                <w:szCs w:val="22"/>
                <w:lang w:val="eu-ES"/>
              </w:rPr>
              <w:t>Иймд Үндэсний их баяр наадмын тухай хуулийн нэмэлт ө</w:t>
            </w:r>
            <w:r w:rsidR="00D022E4" w:rsidRPr="00384878">
              <w:rPr>
                <w:rFonts w:ascii="Arial" w:hAnsi="Arial" w:cs="Arial"/>
                <w:noProof/>
                <w:color w:val="000000" w:themeColor="text1"/>
                <w:sz w:val="22"/>
                <w:szCs w:val="22"/>
                <w:lang w:val="eu-ES"/>
              </w:rPr>
              <w:t>ө</w:t>
            </w:r>
            <w:r w:rsidRPr="00384878">
              <w:rPr>
                <w:rFonts w:ascii="Arial" w:hAnsi="Arial" w:cs="Arial"/>
                <w:noProof/>
                <w:color w:val="000000" w:themeColor="text1"/>
                <w:sz w:val="22"/>
                <w:szCs w:val="22"/>
                <w:lang w:val="eu-ES"/>
              </w:rPr>
              <w:t xml:space="preserve">рчлөлтийн 8 дугаар бүлгийн 8.1, 8.2, 8.3 дахь хэсгийг хасах саналтай байна. Өөрөөр хэлбэл мэргэжлийн холбоодын саналыг үндэслэн Баяр наадмын зохион байгуулах хороод нь улс, аймаг, сумын цол, </w:t>
            </w:r>
            <w:r w:rsidR="004F7AFF" w:rsidRPr="00384878">
              <w:rPr>
                <w:rFonts w:ascii="Arial" w:hAnsi="Arial" w:cs="Arial"/>
                <w:noProof/>
                <w:color w:val="000000" w:themeColor="text1"/>
                <w:sz w:val="22"/>
                <w:szCs w:val="22"/>
                <w:lang w:val="eu-ES"/>
              </w:rPr>
              <w:t>чимгийг олгох нь зүйтэй гэж үзэж байна.</w:t>
            </w:r>
          </w:p>
        </w:tc>
        <w:tc>
          <w:tcPr>
            <w:tcW w:w="4037" w:type="dxa"/>
          </w:tcPr>
          <w:p w14:paraId="69034858" w14:textId="2907DB7F" w:rsidR="00DE16C1" w:rsidRPr="00384878" w:rsidRDefault="00C9629E" w:rsidP="00DE16C1">
            <w:pPr>
              <w:tabs>
                <w:tab w:val="left" w:pos="378"/>
              </w:tabs>
              <w:jc w:val="both"/>
              <w:rPr>
                <w:rFonts w:ascii="Arial" w:hAnsi="Arial" w:cs="Arial"/>
                <w:bCs/>
                <w:noProof/>
                <w:color w:val="000000" w:themeColor="text1"/>
                <w:sz w:val="22"/>
                <w:szCs w:val="22"/>
                <w:lang w:val="eu-ES"/>
              </w:rPr>
            </w:pPr>
            <w:r w:rsidRPr="00384878">
              <w:rPr>
                <w:rFonts w:ascii="Arial" w:hAnsi="Arial" w:cs="Arial"/>
                <w:bCs/>
                <w:noProof/>
                <w:color w:val="000000" w:themeColor="text1"/>
                <w:sz w:val="22"/>
                <w:szCs w:val="22"/>
                <w:lang w:val="eu-ES"/>
              </w:rPr>
              <w:t>Монголын үндэсний бөхийн холбооноос ирүүлсэн саналын дагуу хуулийн төслийн 5 дугаар зүйлийн 5.2-т Үндэсний их баяр наадмыг улс, аймаг, сумын баяр наадмыг Нийтээр тэмдэглэх баяр</w:t>
            </w:r>
            <w:r w:rsidR="00777110" w:rsidRPr="00384878">
              <w:rPr>
                <w:rFonts w:ascii="Arial" w:hAnsi="Arial" w:cs="Arial"/>
                <w:bCs/>
                <w:noProof/>
                <w:color w:val="000000" w:themeColor="text1"/>
                <w:sz w:val="22"/>
                <w:szCs w:val="22"/>
                <w:lang w:val="eu-ES"/>
              </w:rPr>
              <w:t>ын</w:t>
            </w:r>
            <w:r w:rsidRPr="00384878">
              <w:rPr>
                <w:rFonts w:ascii="Arial" w:hAnsi="Arial" w:cs="Arial"/>
                <w:bCs/>
                <w:noProof/>
                <w:color w:val="000000" w:themeColor="text1"/>
                <w:sz w:val="22"/>
                <w:szCs w:val="22"/>
                <w:lang w:val="eu-ES"/>
              </w:rPr>
              <w:t xml:space="preserve"> болон тэмдэглэлт өдрүүдийн тухай хуульд заасан өдрүүдэд нэгэн зэрэг тэмдэглэх, тэгш ой буюу 10 жил тутамд улсад 1024 бөх, аймагт </w:t>
            </w:r>
            <w:r w:rsidR="00D07F1B" w:rsidRPr="00384878">
              <w:rPr>
                <w:rFonts w:ascii="Arial" w:hAnsi="Arial" w:cs="Arial"/>
                <w:bCs/>
                <w:noProof/>
                <w:color w:val="000000" w:themeColor="text1"/>
                <w:sz w:val="22"/>
                <w:szCs w:val="22"/>
                <w:lang w:val="eu-ES"/>
              </w:rPr>
              <w:t>256</w:t>
            </w:r>
            <w:r w:rsidRPr="00384878">
              <w:rPr>
                <w:rFonts w:ascii="Arial" w:hAnsi="Arial" w:cs="Arial"/>
                <w:bCs/>
                <w:noProof/>
                <w:color w:val="000000" w:themeColor="text1"/>
                <w:sz w:val="22"/>
                <w:szCs w:val="22"/>
                <w:lang w:val="eu-ES"/>
              </w:rPr>
              <w:t xml:space="preserve"> бөх, суманд 128 барилдах</w:t>
            </w:r>
            <w:r w:rsidR="00D07F1B" w:rsidRPr="00384878">
              <w:rPr>
                <w:rFonts w:ascii="Arial" w:hAnsi="Arial" w:cs="Arial"/>
                <w:bCs/>
                <w:noProof/>
                <w:color w:val="000000" w:themeColor="text1"/>
                <w:sz w:val="22"/>
                <w:szCs w:val="22"/>
                <w:lang w:val="eu-ES"/>
              </w:rPr>
              <w:t xml:space="preserve"> бусад үед улсад 512, аймагт 128, суманд 64 бөх барилдахаар</w:t>
            </w:r>
            <w:r w:rsidR="0039612B" w:rsidRPr="00384878">
              <w:rPr>
                <w:rFonts w:ascii="Arial" w:hAnsi="Arial" w:cs="Arial"/>
                <w:bCs/>
                <w:noProof/>
                <w:color w:val="000000" w:themeColor="text1"/>
                <w:sz w:val="22"/>
                <w:szCs w:val="22"/>
                <w:lang w:val="eu-ES"/>
              </w:rPr>
              <w:t xml:space="preserve"> тусгах</w:t>
            </w:r>
            <w:r w:rsidR="007A0621" w:rsidRPr="00384878">
              <w:rPr>
                <w:rFonts w:ascii="Arial" w:hAnsi="Arial" w:cs="Arial"/>
                <w:bCs/>
                <w:noProof/>
                <w:color w:val="000000" w:themeColor="text1"/>
                <w:sz w:val="22"/>
                <w:szCs w:val="22"/>
                <w:lang w:val="eu-ES"/>
              </w:rPr>
              <w:t xml:space="preserve">, допингтой холбоотой харилцааг Дэлхийн допингийн эсрэг дүрмээр зохицуулах, хуулийн төслийн 9 дүгээр зүйлийн 9.7-д заасан </w:t>
            </w:r>
            <w:r w:rsidR="0039612B" w:rsidRPr="00384878">
              <w:rPr>
                <w:rFonts w:ascii="Arial" w:hAnsi="Arial" w:cs="Arial"/>
                <w:bCs/>
                <w:noProof/>
                <w:color w:val="000000" w:themeColor="text1"/>
                <w:sz w:val="22"/>
                <w:szCs w:val="22"/>
                <w:lang w:val="eu-ES"/>
              </w:rPr>
              <w:t>цолны эрэмбээр ам авч барилдахыг хасах зэр</w:t>
            </w:r>
            <w:r w:rsidR="007F3A9C" w:rsidRPr="00384878">
              <w:rPr>
                <w:rFonts w:ascii="Arial" w:hAnsi="Arial" w:cs="Arial"/>
                <w:bCs/>
                <w:noProof/>
                <w:color w:val="000000" w:themeColor="text1"/>
                <w:sz w:val="22"/>
                <w:szCs w:val="22"/>
                <w:lang w:val="eu-ES"/>
              </w:rPr>
              <w:t>эг</w:t>
            </w:r>
            <w:r w:rsidR="0039612B" w:rsidRPr="00384878">
              <w:rPr>
                <w:rFonts w:ascii="Arial" w:hAnsi="Arial" w:cs="Arial"/>
                <w:bCs/>
                <w:noProof/>
                <w:color w:val="000000" w:themeColor="text1"/>
                <w:sz w:val="22"/>
                <w:szCs w:val="22"/>
                <w:lang w:val="eu-ES"/>
              </w:rPr>
              <w:t xml:space="preserve"> саналы</w:t>
            </w:r>
            <w:r w:rsidR="007F3A9C" w:rsidRPr="00384878">
              <w:rPr>
                <w:rFonts w:ascii="Arial" w:hAnsi="Arial" w:cs="Arial"/>
                <w:bCs/>
                <w:noProof/>
                <w:color w:val="000000" w:themeColor="text1"/>
                <w:sz w:val="22"/>
                <w:szCs w:val="22"/>
                <w:lang w:val="eu-ES"/>
              </w:rPr>
              <w:t>г</w:t>
            </w:r>
            <w:r w:rsidR="0039612B" w:rsidRPr="00384878">
              <w:rPr>
                <w:rFonts w:ascii="Arial" w:hAnsi="Arial" w:cs="Arial"/>
                <w:bCs/>
                <w:noProof/>
                <w:color w:val="000000" w:themeColor="text1"/>
                <w:sz w:val="22"/>
                <w:szCs w:val="22"/>
                <w:lang w:val="eu-ES"/>
              </w:rPr>
              <w:t xml:space="preserve"> хуулийн төсөлд тусгасан болно.</w:t>
            </w:r>
          </w:p>
          <w:p w14:paraId="7A793B42" w14:textId="1AFD19C6" w:rsidR="0039612B" w:rsidRPr="00384878" w:rsidRDefault="0039612B" w:rsidP="00DE16C1">
            <w:pPr>
              <w:tabs>
                <w:tab w:val="left" w:pos="378"/>
              </w:tabs>
              <w:jc w:val="both"/>
              <w:rPr>
                <w:rFonts w:ascii="Arial" w:hAnsi="Arial" w:cs="Arial"/>
                <w:bCs/>
                <w:noProof/>
                <w:color w:val="000000" w:themeColor="text1"/>
                <w:sz w:val="22"/>
                <w:szCs w:val="22"/>
                <w:lang w:val="eu-ES"/>
              </w:rPr>
            </w:pPr>
            <w:r w:rsidRPr="00384878">
              <w:rPr>
                <w:rFonts w:ascii="Arial" w:hAnsi="Arial" w:cs="Arial"/>
                <w:bCs/>
                <w:noProof/>
                <w:color w:val="000000" w:themeColor="text1"/>
                <w:sz w:val="22"/>
                <w:szCs w:val="22"/>
                <w:lang w:val="eu-ES"/>
              </w:rPr>
              <w:t xml:space="preserve">Харин хуулийн төслийн 8 дугаар зүйлийн 8.1, 8.2, 8.3 дахь хэсэгт заасан </w:t>
            </w:r>
            <w:r w:rsidR="0077790D" w:rsidRPr="00384878">
              <w:rPr>
                <w:rFonts w:ascii="Arial" w:hAnsi="Arial" w:cs="Arial"/>
                <w:bCs/>
                <w:noProof/>
                <w:color w:val="000000" w:themeColor="text1"/>
                <w:sz w:val="22"/>
                <w:szCs w:val="22"/>
                <w:lang w:val="eu-ES"/>
              </w:rPr>
              <w:t xml:space="preserve">Монгол Улсын Ерөнхийлөгчөөс бөх, сурын болон шагайн харваач, </w:t>
            </w:r>
            <w:r w:rsidR="0097409C" w:rsidRPr="00384878">
              <w:rPr>
                <w:rFonts w:ascii="Arial" w:hAnsi="Arial" w:cs="Arial"/>
                <w:bCs/>
                <w:noProof/>
                <w:color w:val="000000" w:themeColor="text1"/>
                <w:sz w:val="22"/>
                <w:szCs w:val="22"/>
                <w:lang w:val="eu-ES"/>
              </w:rPr>
              <w:t xml:space="preserve">уяачид </w:t>
            </w:r>
            <w:r w:rsidR="0077790D" w:rsidRPr="00384878">
              <w:rPr>
                <w:rFonts w:ascii="Arial" w:hAnsi="Arial" w:cs="Arial"/>
                <w:bCs/>
                <w:noProof/>
                <w:color w:val="000000" w:themeColor="text1"/>
                <w:sz w:val="22"/>
                <w:szCs w:val="22"/>
                <w:lang w:val="eu-ES"/>
              </w:rPr>
              <w:t>цол олгох</w:t>
            </w:r>
            <w:r w:rsidR="0097409C" w:rsidRPr="00384878">
              <w:rPr>
                <w:rFonts w:ascii="Arial" w:hAnsi="Arial" w:cs="Arial"/>
                <w:bCs/>
                <w:noProof/>
                <w:color w:val="000000" w:themeColor="text1"/>
                <w:sz w:val="22"/>
                <w:szCs w:val="22"/>
                <w:lang w:val="eu-ES"/>
              </w:rPr>
              <w:t xml:space="preserve"> нь Монгол Улсын Ерөнхийлөгчийн Монгол Улсын Үндсэн хуулийн гучин гуравдугаар зүйлийн 7-д заасан бүрэн эрх байх тул саналыг тусгаагүй болно.</w:t>
            </w:r>
            <w:r w:rsidR="0077790D" w:rsidRPr="00384878">
              <w:rPr>
                <w:rFonts w:ascii="Arial" w:hAnsi="Arial" w:cs="Arial"/>
                <w:bCs/>
                <w:noProof/>
                <w:color w:val="000000" w:themeColor="text1"/>
                <w:sz w:val="22"/>
                <w:szCs w:val="22"/>
                <w:lang w:val="eu-ES"/>
              </w:rPr>
              <w:t xml:space="preserve"> </w:t>
            </w:r>
          </w:p>
        </w:tc>
      </w:tr>
      <w:tr w:rsidR="00384878" w:rsidRPr="00384878" w14:paraId="7655AE12" w14:textId="77777777" w:rsidTr="00E27D68">
        <w:tc>
          <w:tcPr>
            <w:tcW w:w="483" w:type="dxa"/>
          </w:tcPr>
          <w:p w14:paraId="472DA388" w14:textId="267F2FFE" w:rsidR="0011693C" w:rsidRPr="00384878" w:rsidRDefault="00A87DEE" w:rsidP="00DE16C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23</w:t>
            </w:r>
          </w:p>
        </w:tc>
        <w:tc>
          <w:tcPr>
            <w:tcW w:w="2865" w:type="dxa"/>
          </w:tcPr>
          <w:p w14:paraId="1A4F8523" w14:textId="4E8E5EFF" w:rsidR="0011693C" w:rsidRPr="00384878" w:rsidRDefault="0011693C" w:rsidP="00DE16C1">
            <w:pPr>
              <w:jc w:val="both"/>
              <w:rPr>
                <w:rFonts w:ascii="Arial" w:eastAsia="Calibri" w:hAnsi="Arial" w:cs="Arial"/>
                <w:noProof/>
                <w:color w:val="000000" w:themeColor="text1"/>
                <w:sz w:val="22"/>
                <w:szCs w:val="22"/>
                <w:lang w:val="eu-ES"/>
              </w:rPr>
            </w:pPr>
            <w:r w:rsidRPr="00384878">
              <w:rPr>
                <w:rFonts w:ascii="Arial" w:eastAsia="Calibri" w:hAnsi="Arial" w:cs="Arial"/>
                <w:noProof/>
                <w:color w:val="000000" w:themeColor="text1"/>
                <w:sz w:val="22"/>
                <w:szCs w:val="22"/>
                <w:lang w:val="eu-ES"/>
              </w:rPr>
              <w:t>Монголын морин спорт, уяачдын холбоо</w:t>
            </w:r>
          </w:p>
          <w:p w14:paraId="46DF4A68" w14:textId="7F365597" w:rsidR="001B07D9" w:rsidRPr="00384878" w:rsidRDefault="001B07D9" w:rsidP="00DE16C1">
            <w:pPr>
              <w:jc w:val="both"/>
              <w:rPr>
                <w:rFonts w:ascii="Arial" w:eastAsia="Calibri" w:hAnsi="Arial" w:cs="Arial"/>
                <w:noProof/>
                <w:color w:val="000000" w:themeColor="text1"/>
                <w:sz w:val="22"/>
                <w:szCs w:val="22"/>
                <w:lang w:val="eu-ES"/>
              </w:rPr>
            </w:pPr>
          </w:p>
          <w:p w14:paraId="627E6B94" w14:textId="70482576" w:rsidR="001B07D9" w:rsidRPr="00384878" w:rsidRDefault="001B07D9" w:rsidP="00DE16C1">
            <w:pPr>
              <w:jc w:val="both"/>
              <w:rPr>
                <w:rFonts w:ascii="Arial" w:eastAsia="Calibri" w:hAnsi="Arial" w:cs="Arial"/>
                <w:noProof/>
                <w:color w:val="000000" w:themeColor="text1"/>
                <w:sz w:val="22"/>
                <w:szCs w:val="22"/>
                <w:lang w:val="eu-ES"/>
              </w:rPr>
            </w:pPr>
            <w:r w:rsidRPr="00384878">
              <w:rPr>
                <w:rFonts w:ascii="Arial" w:eastAsia="Calibri" w:hAnsi="Arial" w:cs="Arial"/>
                <w:noProof/>
                <w:color w:val="000000" w:themeColor="text1"/>
                <w:sz w:val="22"/>
                <w:szCs w:val="22"/>
                <w:lang w:val="eu-ES"/>
              </w:rPr>
              <w:t>2022.04.01</w:t>
            </w:r>
          </w:p>
          <w:p w14:paraId="1AD2258B" w14:textId="2FE52555" w:rsidR="001B07D9" w:rsidRPr="00384878" w:rsidRDefault="001B07D9" w:rsidP="00DE16C1">
            <w:pPr>
              <w:jc w:val="both"/>
              <w:rPr>
                <w:rFonts w:ascii="Arial" w:eastAsia="Calibri" w:hAnsi="Arial" w:cs="Arial"/>
                <w:noProof/>
                <w:color w:val="000000" w:themeColor="text1"/>
                <w:sz w:val="22"/>
                <w:szCs w:val="22"/>
                <w:lang w:val="en-US"/>
              </w:rPr>
            </w:pPr>
            <w:r w:rsidRPr="00384878">
              <w:rPr>
                <w:rFonts w:ascii="Arial" w:eastAsia="Calibri" w:hAnsi="Arial" w:cs="Arial"/>
                <w:noProof/>
                <w:color w:val="000000" w:themeColor="text1"/>
                <w:sz w:val="22"/>
                <w:szCs w:val="22"/>
                <w:lang w:val="eu-ES"/>
              </w:rPr>
              <w:t>1</w:t>
            </w:r>
            <w:r w:rsidRPr="00384878">
              <w:rPr>
                <w:rFonts w:ascii="Arial" w:eastAsia="Calibri" w:hAnsi="Arial" w:cs="Arial"/>
                <w:noProof/>
                <w:color w:val="000000" w:themeColor="text1"/>
                <w:sz w:val="22"/>
                <w:szCs w:val="22"/>
                <w:lang w:val="en-US"/>
              </w:rPr>
              <w:t>/39</w:t>
            </w:r>
          </w:p>
          <w:p w14:paraId="36479365" w14:textId="77777777" w:rsidR="0011693C" w:rsidRPr="00384878" w:rsidRDefault="0011693C" w:rsidP="00DE16C1">
            <w:pPr>
              <w:jc w:val="both"/>
              <w:rPr>
                <w:rFonts w:ascii="Arial" w:eastAsia="Calibri" w:hAnsi="Arial" w:cs="Arial"/>
                <w:noProof/>
                <w:color w:val="000000" w:themeColor="text1"/>
                <w:sz w:val="22"/>
                <w:szCs w:val="22"/>
                <w:lang w:val="eu-ES"/>
              </w:rPr>
            </w:pPr>
          </w:p>
          <w:p w14:paraId="3CE783B4" w14:textId="77B35818" w:rsidR="0011693C" w:rsidRPr="00384878" w:rsidRDefault="0011693C" w:rsidP="00DE16C1">
            <w:pPr>
              <w:jc w:val="both"/>
              <w:rPr>
                <w:rFonts w:ascii="Arial" w:hAnsi="Arial" w:cs="Arial"/>
                <w:noProof/>
                <w:color w:val="000000" w:themeColor="text1"/>
                <w:sz w:val="22"/>
                <w:szCs w:val="22"/>
                <w:lang w:val="eu-ES"/>
              </w:rPr>
            </w:pPr>
          </w:p>
        </w:tc>
        <w:tc>
          <w:tcPr>
            <w:tcW w:w="7243" w:type="dxa"/>
          </w:tcPr>
          <w:p w14:paraId="66C78D38" w14:textId="42B8E685" w:rsidR="0011693C" w:rsidRPr="00384878" w:rsidRDefault="0011693C" w:rsidP="0011693C">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1.</w:t>
            </w:r>
            <w:r w:rsidR="00A2284F" w:rsidRPr="00384878">
              <w:rPr>
                <w:rFonts w:ascii="Arial" w:hAnsi="Arial" w:cs="Arial"/>
                <w:noProof/>
                <w:color w:val="000000" w:themeColor="text1"/>
                <w:sz w:val="22"/>
                <w:szCs w:val="22"/>
                <w:lang w:val="eu-ES"/>
              </w:rPr>
              <w:t xml:space="preserve">Хуулийн төслийн </w:t>
            </w:r>
            <w:r w:rsidRPr="00384878">
              <w:rPr>
                <w:rFonts w:ascii="Arial" w:hAnsi="Arial" w:cs="Arial"/>
                <w:noProof/>
                <w:color w:val="000000" w:themeColor="text1"/>
                <w:sz w:val="22"/>
                <w:szCs w:val="22"/>
                <w:lang w:val="eu-ES"/>
              </w:rPr>
              <w:t>4.1.2.“үндэсний спорт” гэж Биеийн тамир, спортын тухай хуулийн 4.1.5-д заасныг Ард түмний уламжлал, зан заншилд тулгуурлан хөгжсөн үндэсний онцлог шинжийг агуулсан үндэсний бөхийн барилдаан, сур, шагайн харваа, хурдан морины уралдаан нь үндэсний уламжлалт спорт мөн.</w:t>
            </w:r>
            <w:r w:rsidR="00D45407" w:rsidRPr="00384878">
              <w:rPr>
                <w:rFonts w:ascii="Arial" w:hAnsi="Arial" w:cs="Arial"/>
                <w:noProof/>
                <w:color w:val="000000" w:themeColor="text1"/>
                <w:sz w:val="22"/>
                <w:szCs w:val="22"/>
                <w:lang w:val="eu-ES"/>
              </w:rPr>
              <w:t>” гэж өөрчлөх.</w:t>
            </w:r>
            <w:r w:rsidRPr="00384878">
              <w:rPr>
                <w:rFonts w:ascii="Arial" w:hAnsi="Arial" w:cs="Arial"/>
                <w:noProof/>
                <w:color w:val="000000" w:themeColor="text1"/>
                <w:sz w:val="22"/>
                <w:szCs w:val="22"/>
                <w:lang w:val="eu-ES"/>
              </w:rPr>
              <w:t xml:space="preserve">  </w:t>
            </w:r>
          </w:p>
          <w:p w14:paraId="787FF8E4" w14:textId="15892C3A" w:rsidR="00A2284F" w:rsidRPr="00384878" w:rsidRDefault="00A2284F" w:rsidP="0011693C">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 xml:space="preserve">2.Хуулийн төслийн 5 дугаар зүйлийн 5.4 дэх хэсгийг </w:t>
            </w:r>
            <w:r w:rsidR="000646BB" w:rsidRPr="00384878">
              <w:rPr>
                <w:rFonts w:ascii="Arial" w:hAnsi="Arial" w:cs="Arial"/>
                <w:noProof/>
                <w:color w:val="000000" w:themeColor="text1"/>
                <w:sz w:val="22"/>
                <w:szCs w:val="22"/>
                <w:lang w:val="eu-ES"/>
              </w:rPr>
              <w:t>“</w:t>
            </w:r>
            <w:r w:rsidRPr="00384878">
              <w:rPr>
                <w:rFonts w:ascii="Arial" w:hAnsi="Arial" w:cs="Arial"/>
                <w:noProof/>
                <w:color w:val="000000" w:themeColor="text1"/>
                <w:sz w:val="22"/>
                <w:szCs w:val="22"/>
                <w:lang w:val="eu-ES"/>
              </w:rPr>
              <w:t>Энэ хуулийн 5.3-т заасан нөхцөлд аймаг, сумын баяр наадмыг тэмдэглэх хугацааг 7 дугаар сарын 31-ны өдрөөс хэтрүүлэхгүй байхаар тогтооно.</w:t>
            </w:r>
            <w:r w:rsidR="000646BB" w:rsidRPr="00384878">
              <w:rPr>
                <w:rFonts w:ascii="Arial" w:hAnsi="Arial" w:cs="Arial"/>
                <w:noProof/>
                <w:color w:val="000000" w:themeColor="text1"/>
                <w:sz w:val="22"/>
                <w:szCs w:val="22"/>
                <w:lang w:val="eu-ES"/>
              </w:rPr>
              <w:t xml:space="preserve">” </w:t>
            </w:r>
            <w:r w:rsidRPr="00384878">
              <w:rPr>
                <w:rFonts w:ascii="Arial" w:hAnsi="Arial" w:cs="Arial"/>
                <w:noProof/>
                <w:color w:val="000000" w:themeColor="text1"/>
                <w:sz w:val="22"/>
                <w:szCs w:val="22"/>
                <w:lang w:val="eu-ES"/>
              </w:rPr>
              <w:t>гэж өөрчлөх,</w:t>
            </w:r>
          </w:p>
          <w:p w14:paraId="38501932" w14:textId="7D4844C8" w:rsidR="00A2284F" w:rsidRPr="00384878" w:rsidRDefault="00A2284F" w:rsidP="0011693C">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 xml:space="preserve">3.Хуулийн төслийн </w:t>
            </w:r>
            <w:r w:rsidR="00CB28FC" w:rsidRPr="00384878">
              <w:rPr>
                <w:rFonts w:ascii="Arial" w:hAnsi="Arial" w:cs="Arial"/>
                <w:noProof/>
                <w:color w:val="000000" w:themeColor="text1"/>
                <w:sz w:val="22"/>
                <w:szCs w:val="22"/>
                <w:lang w:val="eu-ES"/>
              </w:rPr>
              <w:t>8 дугаар зүйлийн 8.1 дэх хэсгийг Үндэсний их баяр наадмыг зохион байгуулах хороо /цаашид “зохион байгуулах хороо” гэх/ нь энэ хуулийн 10.4-т заасан амжилт, Үндэсний спортын холбооны шийдвэрийг үндэслэн бөх, уяач, сурын болон шагайн харваачид үндэсний спортын төрлөөр улсын цолны батламжийг Монгол Улсын Ерөнхийлөгч олгоно.</w:t>
            </w:r>
          </w:p>
          <w:p w14:paraId="49089154" w14:textId="0C5F5484" w:rsidR="00CB28FC" w:rsidRPr="00384878" w:rsidRDefault="00CB28FC" w:rsidP="0011693C">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4. Хуулийн төслийн 8 дугаар зүйлийн 8.5 дахь хэсгийг Аймаг, сумын баяр наадмыг зохион байгуулах хорооны саналыг үндэслэн  бөх, сурын харваачид аймаг, сумын Засаг дарга, аймгийн баяр наадмыг зохион байгуулах хорооны саналыг үндэслэн шагайн харваачид спортын төрлөөр цолыг аймгийн Засаг дарга, энэ хуулийн 10.5, 10.6-д заасан амжилт, үндэсний спортын салбар холбооны шийдвэрийг үндэслэн уяачид  цолыг   аймаг, сумын Засаг дарга олгоно.</w:t>
            </w:r>
          </w:p>
          <w:p w14:paraId="403A043A" w14:textId="0F8F4D27" w:rsidR="00CB28FC" w:rsidRPr="00384878" w:rsidRDefault="00CB28FC" w:rsidP="0011693C">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5.Хуулийн төслийн 10 дугаар зүйлийн 10.1 дэх хэсгийг Хурдан морины уралдааныг азарга, их нас, соёолон, хязаалан, шүдлэн, даага гэсэн насны ангиллаар зохион байгуулж, уралдах морьд нь энэ хуулийн 13.2, 15.1.1-</w:t>
            </w:r>
            <w:r w:rsidR="00435F91" w:rsidRPr="00384878">
              <w:rPr>
                <w:rFonts w:ascii="Arial" w:hAnsi="Arial" w:cs="Arial"/>
                <w:noProof/>
                <w:color w:val="000000" w:themeColor="text1"/>
                <w:sz w:val="22"/>
                <w:szCs w:val="22"/>
                <w:lang w:val="eu-ES"/>
              </w:rPr>
              <w:t>д</w:t>
            </w:r>
            <w:r w:rsidRPr="00384878">
              <w:rPr>
                <w:rFonts w:ascii="Arial" w:hAnsi="Arial" w:cs="Arial"/>
                <w:noProof/>
                <w:color w:val="000000" w:themeColor="text1"/>
                <w:sz w:val="22"/>
                <w:szCs w:val="22"/>
                <w:lang w:val="eu-ES"/>
              </w:rPr>
              <w:t xml:space="preserve"> заасны  дагуу баталсан дүрэм, эрх бүхий байгууллагаас батлан гаргасан стандартын шаардлагад нийцсэн байна.</w:t>
            </w:r>
          </w:p>
          <w:p w14:paraId="1791EA57" w14:textId="0BBF8698" w:rsidR="00A2284F" w:rsidRPr="00384878" w:rsidRDefault="00CB28FC" w:rsidP="0011693C">
            <w:pPr>
              <w:jc w:val="both"/>
              <w:rPr>
                <w:rFonts w:ascii="Arial" w:hAnsi="Arial" w:cs="Arial"/>
                <w:bCs/>
                <w:noProof/>
                <w:color w:val="000000" w:themeColor="text1"/>
                <w:sz w:val="22"/>
                <w:szCs w:val="22"/>
                <w:lang w:val="eu-ES"/>
              </w:rPr>
            </w:pPr>
            <w:r w:rsidRPr="00384878">
              <w:rPr>
                <w:rFonts w:ascii="Arial" w:hAnsi="Arial" w:cs="Arial"/>
                <w:noProof/>
                <w:color w:val="000000" w:themeColor="text1"/>
                <w:sz w:val="22"/>
                <w:szCs w:val="22"/>
                <w:lang w:val="eu-ES"/>
              </w:rPr>
              <w:t>6.</w:t>
            </w:r>
            <w:r w:rsidR="00A61461" w:rsidRPr="00384878">
              <w:rPr>
                <w:rFonts w:ascii="Arial" w:hAnsi="Arial" w:cs="Arial"/>
                <w:noProof/>
                <w:color w:val="000000" w:themeColor="text1"/>
                <w:sz w:val="22"/>
                <w:szCs w:val="22"/>
                <w:lang w:val="eu-ES"/>
              </w:rPr>
              <w:t xml:space="preserve"> Хуулийн төслийн </w:t>
            </w:r>
            <w:r w:rsidR="00522581" w:rsidRPr="00384878">
              <w:rPr>
                <w:rFonts w:ascii="Arial" w:hAnsi="Arial" w:cs="Arial"/>
                <w:noProof/>
                <w:color w:val="000000" w:themeColor="text1"/>
                <w:sz w:val="22"/>
                <w:szCs w:val="22"/>
                <w:lang w:val="eu-ES"/>
              </w:rPr>
              <w:t xml:space="preserve">10 дугаар зүйлийн 10.4 дэх хэсгийг Улсын баяр </w:t>
            </w:r>
            <w:r w:rsidR="00522581" w:rsidRPr="00384878">
              <w:rPr>
                <w:rFonts w:ascii="Arial" w:hAnsi="Arial" w:cs="Arial"/>
                <w:bCs/>
                <w:noProof/>
                <w:color w:val="000000" w:themeColor="text1"/>
                <w:sz w:val="22"/>
                <w:szCs w:val="22"/>
                <w:lang w:val="eu-ES"/>
              </w:rPr>
              <w:t>наадам болон Засгийн газрын шийдвэрээр хийж байгаа шигшмэл, бүсийн уралдааны хурдан морины уралдаанд морь нь дөрвөн удаа</w:t>
            </w:r>
            <w:r w:rsidR="00522581" w:rsidRPr="00384878">
              <w:rPr>
                <w:rFonts w:ascii="Arial" w:hAnsi="Arial" w:cs="Arial"/>
                <w:bCs/>
                <w:noProof/>
                <w:color w:val="000000" w:themeColor="text1"/>
                <w:spacing w:val="1"/>
                <w:sz w:val="22"/>
                <w:szCs w:val="22"/>
                <w:lang w:val="eu-ES"/>
              </w:rPr>
              <w:t xml:space="preserve"> </w:t>
            </w:r>
            <w:r w:rsidR="00522581" w:rsidRPr="00384878">
              <w:rPr>
                <w:rFonts w:ascii="Arial" w:hAnsi="Arial" w:cs="Arial"/>
                <w:bCs/>
                <w:noProof/>
                <w:color w:val="000000" w:themeColor="text1"/>
                <w:sz w:val="22"/>
                <w:szCs w:val="22"/>
                <w:lang w:val="eu-ES"/>
              </w:rPr>
              <w:t>түрүүлсэн, эсхүл найман удаа айрагдсан уяачид улсын алдарт уяач, морь нь зургаан</w:t>
            </w:r>
            <w:r w:rsidR="00522581" w:rsidRPr="00384878">
              <w:rPr>
                <w:rFonts w:ascii="Arial" w:hAnsi="Arial" w:cs="Arial"/>
                <w:bCs/>
                <w:noProof/>
                <w:color w:val="000000" w:themeColor="text1"/>
                <w:spacing w:val="1"/>
                <w:sz w:val="22"/>
                <w:szCs w:val="22"/>
                <w:lang w:val="eu-ES"/>
              </w:rPr>
              <w:t xml:space="preserve"> </w:t>
            </w:r>
            <w:r w:rsidR="00522581" w:rsidRPr="00384878">
              <w:rPr>
                <w:rFonts w:ascii="Arial" w:hAnsi="Arial" w:cs="Arial"/>
                <w:bCs/>
                <w:noProof/>
                <w:color w:val="000000" w:themeColor="text1"/>
                <w:sz w:val="22"/>
                <w:szCs w:val="22"/>
                <w:lang w:val="eu-ES"/>
              </w:rPr>
              <w:t>удаа түрүүлсэн, эсхүл 12 удаа айрагдсан уяачид улсын манлай уяач, морь нь арван</w:t>
            </w:r>
            <w:r w:rsidR="00522581" w:rsidRPr="00384878">
              <w:rPr>
                <w:rFonts w:ascii="Arial" w:hAnsi="Arial" w:cs="Arial"/>
                <w:bCs/>
                <w:noProof/>
                <w:color w:val="000000" w:themeColor="text1"/>
                <w:spacing w:val="1"/>
                <w:sz w:val="22"/>
                <w:szCs w:val="22"/>
                <w:lang w:val="eu-ES"/>
              </w:rPr>
              <w:t xml:space="preserve"> </w:t>
            </w:r>
            <w:r w:rsidR="00522581" w:rsidRPr="00384878">
              <w:rPr>
                <w:rFonts w:ascii="Arial" w:hAnsi="Arial" w:cs="Arial"/>
                <w:bCs/>
                <w:noProof/>
                <w:color w:val="000000" w:themeColor="text1"/>
                <w:sz w:val="22"/>
                <w:szCs w:val="22"/>
                <w:lang w:val="eu-ES"/>
              </w:rPr>
              <w:t>удаа</w:t>
            </w:r>
            <w:r w:rsidR="00522581" w:rsidRPr="00384878">
              <w:rPr>
                <w:rFonts w:ascii="Arial" w:hAnsi="Arial" w:cs="Arial"/>
                <w:bCs/>
                <w:noProof/>
                <w:color w:val="000000" w:themeColor="text1"/>
                <w:spacing w:val="-2"/>
                <w:sz w:val="22"/>
                <w:szCs w:val="22"/>
                <w:lang w:val="eu-ES"/>
              </w:rPr>
              <w:t xml:space="preserve"> </w:t>
            </w:r>
            <w:r w:rsidR="00522581" w:rsidRPr="00384878">
              <w:rPr>
                <w:rFonts w:ascii="Arial" w:hAnsi="Arial" w:cs="Arial"/>
                <w:bCs/>
                <w:noProof/>
                <w:color w:val="000000" w:themeColor="text1"/>
                <w:sz w:val="22"/>
                <w:szCs w:val="22"/>
                <w:lang w:val="eu-ES"/>
              </w:rPr>
              <w:t>түрүүлсэн,</w:t>
            </w:r>
            <w:r w:rsidR="00522581" w:rsidRPr="00384878">
              <w:rPr>
                <w:rFonts w:ascii="Arial" w:hAnsi="Arial" w:cs="Arial"/>
                <w:bCs/>
                <w:noProof/>
                <w:color w:val="000000" w:themeColor="text1"/>
                <w:spacing w:val="-1"/>
                <w:sz w:val="22"/>
                <w:szCs w:val="22"/>
                <w:lang w:val="eu-ES"/>
              </w:rPr>
              <w:t xml:space="preserve"> </w:t>
            </w:r>
            <w:r w:rsidR="00522581" w:rsidRPr="00384878">
              <w:rPr>
                <w:rFonts w:ascii="Arial" w:hAnsi="Arial" w:cs="Arial"/>
                <w:bCs/>
                <w:noProof/>
                <w:color w:val="000000" w:themeColor="text1"/>
                <w:sz w:val="22"/>
                <w:szCs w:val="22"/>
                <w:lang w:val="eu-ES"/>
              </w:rPr>
              <w:t>эсхүл</w:t>
            </w:r>
            <w:r w:rsidR="00522581" w:rsidRPr="00384878">
              <w:rPr>
                <w:rFonts w:ascii="Arial" w:hAnsi="Arial" w:cs="Arial"/>
                <w:bCs/>
                <w:noProof/>
                <w:color w:val="000000" w:themeColor="text1"/>
                <w:spacing w:val="-2"/>
                <w:sz w:val="22"/>
                <w:szCs w:val="22"/>
                <w:lang w:val="eu-ES"/>
              </w:rPr>
              <w:t xml:space="preserve"> </w:t>
            </w:r>
            <w:r w:rsidR="00522581" w:rsidRPr="00384878">
              <w:rPr>
                <w:rFonts w:ascii="Arial" w:hAnsi="Arial" w:cs="Arial"/>
                <w:bCs/>
                <w:noProof/>
                <w:color w:val="000000" w:themeColor="text1"/>
                <w:sz w:val="22"/>
                <w:szCs w:val="22"/>
                <w:lang w:val="eu-ES"/>
              </w:rPr>
              <w:t>20</w:t>
            </w:r>
            <w:r w:rsidR="00522581" w:rsidRPr="00384878">
              <w:rPr>
                <w:rFonts w:ascii="Arial" w:hAnsi="Arial" w:cs="Arial"/>
                <w:bCs/>
                <w:noProof/>
                <w:color w:val="000000" w:themeColor="text1"/>
                <w:spacing w:val="-2"/>
                <w:sz w:val="22"/>
                <w:szCs w:val="22"/>
                <w:lang w:val="eu-ES"/>
              </w:rPr>
              <w:t xml:space="preserve"> </w:t>
            </w:r>
            <w:r w:rsidR="00522581" w:rsidRPr="00384878">
              <w:rPr>
                <w:rFonts w:ascii="Arial" w:hAnsi="Arial" w:cs="Arial"/>
                <w:bCs/>
                <w:noProof/>
                <w:color w:val="000000" w:themeColor="text1"/>
                <w:sz w:val="22"/>
                <w:szCs w:val="22"/>
                <w:lang w:val="eu-ES"/>
              </w:rPr>
              <w:t>удаа</w:t>
            </w:r>
            <w:r w:rsidR="00522581" w:rsidRPr="00384878">
              <w:rPr>
                <w:rFonts w:ascii="Arial" w:hAnsi="Arial" w:cs="Arial"/>
                <w:bCs/>
                <w:noProof/>
                <w:color w:val="000000" w:themeColor="text1"/>
                <w:spacing w:val="-2"/>
                <w:sz w:val="22"/>
                <w:szCs w:val="22"/>
                <w:lang w:val="eu-ES"/>
              </w:rPr>
              <w:t xml:space="preserve"> </w:t>
            </w:r>
            <w:r w:rsidR="00522581" w:rsidRPr="00384878">
              <w:rPr>
                <w:rFonts w:ascii="Arial" w:hAnsi="Arial" w:cs="Arial"/>
                <w:bCs/>
                <w:noProof/>
                <w:color w:val="000000" w:themeColor="text1"/>
                <w:sz w:val="22"/>
                <w:szCs w:val="22"/>
                <w:lang w:val="eu-ES"/>
              </w:rPr>
              <w:t>айрагдсан</w:t>
            </w:r>
            <w:r w:rsidR="00522581" w:rsidRPr="00384878">
              <w:rPr>
                <w:rFonts w:ascii="Arial" w:hAnsi="Arial" w:cs="Arial"/>
                <w:bCs/>
                <w:noProof/>
                <w:color w:val="000000" w:themeColor="text1"/>
                <w:spacing w:val="-4"/>
                <w:sz w:val="22"/>
                <w:szCs w:val="22"/>
                <w:lang w:val="eu-ES"/>
              </w:rPr>
              <w:t xml:space="preserve"> </w:t>
            </w:r>
            <w:r w:rsidR="00522581" w:rsidRPr="00384878">
              <w:rPr>
                <w:rFonts w:ascii="Arial" w:hAnsi="Arial" w:cs="Arial"/>
                <w:bCs/>
                <w:noProof/>
                <w:color w:val="000000" w:themeColor="text1"/>
                <w:sz w:val="22"/>
                <w:szCs w:val="22"/>
                <w:lang w:val="eu-ES"/>
              </w:rPr>
              <w:t>уяачид</w:t>
            </w:r>
            <w:r w:rsidR="00522581" w:rsidRPr="00384878">
              <w:rPr>
                <w:rFonts w:ascii="Arial" w:hAnsi="Arial" w:cs="Arial"/>
                <w:bCs/>
                <w:noProof/>
                <w:color w:val="000000" w:themeColor="text1"/>
                <w:spacing w:val="-1"/>
                <w:sz w:val="22"/>
                <w:szCs w:val="22"/>
                <w:lang w:val="eu-ES"/>
              </w:rPr>
              <w:t xml:space="preserve"> </w:t>
            </w:r>
            <w:r w:rsidR="00522581" w:rsidRPr="00384878">
              <w:rPr>
                <w:rFonts w:ascii="Arial" w:hAnsi="Arial" w:cs="Arial"/>
                <w:bCs/>
                <w:noProof/>
                <w:color w:val="000000" w:themeColor="text1"/>
                <w:sz w:val="22"/>
                <w:szCs w:val="22"/>
                <w:lang w:val="eu-ES"/>
              </w:rPr>
              <w:t>улсын</w:t>
            </w:r>
            <w:r w:rsidR="00522581" w:rsidRPr="00384878">
              <w:rPr>
                <w:rFonts w:ascii="Arial" w:hAnsi="Arial" w:cs="Arial"/>
                <w:bCs/>
                <w:noProof/>
                <w:color w:val="000000" w:themeColor="text1"/>
                <w:spacing w:val="-3"/>
                <w:sz w:val="22"/>
                <w:szCs w:val="22"/>
                <w:lang w:val="eu-ES"/>
              </w:rPr>
              <w:t xml:space="preserve"> </w:t>
            </w:r>
            <w:r w:rsidR="00522581" w:rsidRPr="00384878">
              <w:rPr>
                <w:rFonts w:ascii="Arial" w:hAnsi="Arial" w:cs="Arial"/>
                <w:bCs/>
                <w:noProof/>
                <w:color w:val="000000" w:themeColor="text1"/>
                <w:sz w:val="22"/>
                <w:szCs w:val="22"/>
                <w:lang w:val="eu-ES"/>
              </w:rPr>
              <w:t>тод</w:t>
            </w:r>
            <w:r w:rsidR="00522581" w:rsidRPr="00384878">
              <w:rPr>
                <w:rFonts w:ascii="Arial" w:hAnsi="Arial" w:cs="Arial"/>
                <w:bCs/>
                <w:noProof/>
                <w:color w:val="000000" w:themeColor="text1"/>
                <w:spacing w:val="-2"/>
                <w:sz w:val="22"/>
                <w:szCs w:val="22"/>
                <w:lang w:val="eu-ES"/>
              </w:rPr>
              <w:t xml:space="preserve"> </w:t>
            </w:r>
            <w:r w:rsidR="00522581" w:rsidRPr="00384878">
              <w:rPr>
                <w:rFonts w:ascii="Arial" w:hAnsi="Arial" w:cs="Arial"/>
                <w:bCs/>
                <w:noProof/>
                <w:color w:val="000000" w:themeColor="text1"/>
                <w:sz w:val="22"/>
                <w:szCs w:val="22"/>
                <w:lang w:val="eu-ES"/>
              </w:rPr>
              <w:t>манлай</w:t>
            </w:r>
            <w:r w:rsidR="00522581" w:rsidRPr="00384878">
              <w:rPr>
                <w:rFonts w:ascii="Arial" w:hAnsi="Arial" w:cs="Arial"/>
                <w:bCs/>
                <w:noProof/>
                <w:color w:val="000000" w:themeColor="text1"/>
                <w:spacing w:val="-1"/>
                <w:sz w:val="22"/>
                <w:szCs w:val="22"/>
                <w:lang w:val="eu-ES"/>
              </w:rPr>
              <w:t xml:space="preserve"> </w:t>
            </w:r>
            <w:r w:rsidR="00522581" w:rsidRPr="00384878">
              <w:rPr>
                <w:rFonts w:ascii="Arial" w:hAnsi="Arial" w:cs="Arial"/>
                <w:bCs/>
                <w:noProof/>
                <w:color w:val="000000" w:themeColor="text1"/>
                <w:sz w:val="22"/>
                <w:szCs w:val="22"/>
                <w:lang w:val="eu-ES"/>
              </w:rPr>
              <w:t>уяач</w:t>
            </w:r>
            <w:r w:rsidR="00522581" w:rsidRPr="00384878">
              <w:rPr>
                <w:rFonts w:ascii="Arial" w:hAnsi="Arial" w:cs="Arial"/>
                <w:bCs/>
                <w:noProof/>
                <w:color w:val="000000" w:themeColor="text1"/>
                <w:spacing w:val="-1"/>
                <w:sz w:val="22"/>
                <w:szCs w:val="22"/>
                <w:lang w:val="eu-ES"/>
              </w:rPr>
              <w:t xml:space="preserve"> </w:t>
            </w:r>
            <w:r w:rsidR="00522581" w:rsidRPr="00384878">
              <w:rPr>
                <w:rFonts w:ascii="Arial" w:hAnsi="Arial" w:cs="Arial"/>
                <w:bCs/>
                <w:noProof/>
                <w:color w:val="000000" w:themeColor="text1"/>
                <w:sz w:val="22"/>
                <w:szCs w:val="22"/>
                <w:lang w:val="eu-ES"/>
              </w:rPr>
              <w:t>цол</w:t>
            </w:r>
            <w:r w:rsidR="00522581" w:rsidRPr="00384878">
              <w:rPr>
                <w:rFonts w:ascii="Arial" w:hAnsi="Arial" w:cs="Arial"/>
                <w:bCs/>
                <w:noProof/>
                <w:color w:val="000000" w:themeColor="text1"/>
                <w:spacing w:val="-3"/>
                <w:sz w:val="22"/>
                <w:szCs w:val="22"/>
                <w:lang w:val="eu-ES"/>
              </w:rPr>
              <w:t xml:space="preserve"> </w:t>
            </w:r>
            <w:r w:rsidR="00522581" w:rsidRPr="00384878">
              <w:rPr>
                <w:rFonts w:ascii="Arial" w:hAnsi="Arial" w:cs="Arial"/>
                <w:bCs/>
                <w:noProof/>
                <w:color w:val="000000" w:themeColor="text1"/>
                <w:sz w:val="22"/>
                <w:szCs w:val="22"/>
                <w:lang w:val="eu-ES"/>
              </w:rPr>
              <w:t>олгоно.</w:t>
            </w:r>
          </w:p>
          <w:p w14:paraId="4D9B29BE" w14:textId="5E37B115" w:rsidR="002F70DD" w:rsidRPr="00384878" w:rsidRDefault="002F70DD" w:rsidP="0011693C">
            <w:pPr>
              <w:jc w:val="both"/>
              <w:rPr>
                <w:rFonts w:ascii="Arial" w:hAnsi="Arial" w:cs="Arial"/>
                <w:noProof/>
                <w:color w:val="000000" w:themeColor="text1"/>
                <w:sz w:val="22"/>
                <w:szCs w:val="22"/>
                <w:lang w:val="eu-ES"/>
              </w:rPr>
            </w:pPr>
            <w:r w:rsidRPr="00384878">
              <w:rPr>
                <w:rFonts w:ascii="Arial" w:hAnsi="Arial" w:cs="Arial"/>
                <w:bCs/>
                <w:noProof/>
                <w:color w:val="000000" w:themeColor="text1"/>
                <w:sz w:val="22"/>
                <w:szCs w:val="22"/>
                <w:lang w:val="eu-ES"/>
              </w:rPr>
              <w:t>7.</w:t>
            </w:r>
            <w:r w:rsidR="00F82FA5" w:rsidRPr="00384878">
              <w:rPr>
                <w:rFonts w:ascii="Arial" w:hAnsi="Arial" w:cs="Arial"/>
                <w:bCs/>
                <w:noProof/>
                <w:color w:val="000000" w:themeColor="text1"/>
                <w:sz w:val="22"/>
                <w:szCs w:val="22"/>
                <w:lang w:val="eu-ES"/>
              </w:rPr>
              <w:t xml:space="preserve">Хуулийн төслийн 10 дугаар зүйлийн 10.7 дахь хэсгийг </w:t>
            </w:r>
            <w:r w:rsidR="00BA0860" w:rsidRPr="00384878">
              <w:rPr>
                <w:rFonts w:ascii="Arial" w:hAnsi="Arial" w:cs="Arial"/>
                <w:bCs/>
                <w:noProof/>
                <w:color w:val="000000" w:themeColor="text1"/>
                <w:sz w:val="22"/>
                <w:szCs w:val="22"/>
                <w:lang w:val="eu-ES"/>
              </w:rPr>
              <w:t>“</w:t>
            </w:r>
            <w:r w:rsidR="00620766" w:rsidRPr="00384878">
              <w:rPr>
                <w:rFonts w:ascii="Arial" w:hAnsi="Arial" w:cs="Arial"/>
                <w:bCs/>
                <w:noProof/>
                <w:color w:val="000000" w:themeColor="text1"/>
                <w:sz w:val="22"/>
                <w:szCs w:val="22"/>
                <w:lang w:val="eu-ES"/>
              </w:rPr>
              <w:t>Улс, аймаг, сумын цол олгох уяачийн морины</w:t>
            </w:r>
            <w:r w:rsidR="00620766" w:rsidRPr="00384878">
              <w:rPr>
                <w:rFonts w:ascii="Arial" w:hAnsi="Arial" w:cs="Arial"/>
                <w:noProof/>
                <w:color w:val="000000" w:themeColor="text1"/>
                <w:sz w:val="22"/>
                <w:szCs w:val="22"/>
                <w:lang w:val="eu-ES"/>
              </w:rPr>
              <w:t xml:space="preserve"> 50, түүнээс дээш хувь нь азарга, их насны ангилалд түрүүлсэн, айрагдсан байна.</w:t>
            </w:r>
            <w:r w:rsidR="00BA0860" w:rsidRPr="00384878">
              <w:rPr>
                <w:rFonts w:ascii="Arial" w:hAnsi="Arial" w:cs="Arial"/>
                <w:noProof/>
                <w:color w:val="000000" w:themeColor="text1"/>
                <w:sz w:val="22"/>
                <w:szCs w:val="22"/>
                <w:lang w:val="eu-ES"/>
              </w:rPr>
              <w:t>” гэж өөрчлөх,</w:t>
            </w:r>
          </w:p>
          <w:p w14:paraId="27077AE4" w14:textId="29556182" w:rsidR="00620766" w:rsidRPr="00384878" w:rsidRDefault="00620766" w:rsidP="0011693C">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 xml:space="preserve">8. Хуулийн төслийн 10 дугаар зүйлийн 10.12 дахь  Хурдан морины уралдааны салбар хороо, морины бүртгэлийн дэд хороо нь үндэсний их баяр наадам эхлэхээс гурван өдрийн өмнө энэ хуулийн 10.11-д заасан  мэдээллийн санд орсон, энэ хуулийн 10.1-д заасан шаардлагад нийцсэн морийг Үндэсний их баяр наадмын хурдан морины уралдаанд уралдах мориор бүртгэнэ.” </w:t>
            </w:r>
            <w:r w:rsidR="00E44DEE" w:rsidRPr="00384878">
              <w:rPr>
                <w:rFonts w:ascii="Arial" w:hAnsi="Arial" w:cs="Arial"/>
                <w:noProof/>
                <w:color w:val="000000" w:themeColor="text1"/>
                <w:sz w:val="22"/>
                <w:szCs w:val="22"/>
                <w:lang w:val="eu-ES"/>
              </w:rPr>
              <w:t>г</w:t>
            </w:r>
            <w:r w:rsidRPr="00384878">
              <w:rPr>
                <w:rFonts w:ascii="Arial" w:hAnsi="Arial" w:cs="Arial"/>
                <w:noProof/>
                <w:color w:val="000000" w:themeColor="text1"/>
                <w:sz w:val="22"/>
                <w:szCs w:val="22"/>
                <w:lang w:val="eu-ES"/>
              </w:rPr>
              <w:t>эж</w:t>
            </w:r>
            <w:r w:rsidR="009C7E1A" w:rsidRPr="00384878">
              <w:rPr>
                <w:rFonts w:ascii="Arial" w:hAnsi="Arial" w:cs="Arial"/>
                <w:noProof/>
                <w:color w:val="000000" w:themeColor="text1"/>
                <w:sz w:val="22"/>
                <w:szCs w:val="22"/>
                <w:lang w:val="eu-ES"/>
              </w:rPr>
              <w:t xml:space="preserve"> өөрчлөх</w:t>
            </w:r>
            <w:r w:rsidR="00E44DEE" w:rsidRPr="00384878">
              <w:rPr>
                <w:rFonts w:ascii="Arial" w:hAnsi="Arial" w:cs="Arial"/>
                <w:noProof/>
                <w:color w:val="000000" w:themeColor="text1"/>
                <w:sz w:val="22"/>
                <w:szCs w:val="22"/>
                <w:lang w:val="eu-ES"/>
              </w:rPr>
              <w:t>,</w:t>
            </w:r>
          </w:p>
          <w:p w14:paraId="75DB25C8" w14:textId="43905A92" w:rsidR="00620766" w:rsidRPr="00384878" w:rsidRDefault="00620766" w:rsidP="0011693C">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9.Хуулийн төслийн 10.13 дахь хэсгийн “Энэ зүйлийн 13.2-т заасан стандартад нийцээгүй морийг бүртгэхийг хориглоно.” гэснийг хасах</w:t>
            </w:r>
          </w:p>
          <w:p w14:paraId="4947585F" w14:textId="54F6CE59" w:rsidR="00620766" w:rsidRPr="00384878" w:rsidRDefault="00620766" w:rsidP="0011693C">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10. Хуулийн төслийн 10.16 дахь хэсгийн “Энэ зүйлийн 10.12-т заасан бүртгэлд бүртгүүлээгүй, эсхүл бүртгэхээс татгалзсан морийг Үндэсний их баяр наадмын хурдан морины уралдаанд уралдуулах, барихыг хориглоно.” гэснийг хасах,</w:t>
            </w:r>
          </w:p>
          <w:p w14:paraId="053CF576" w14:textId="2EB06282" w:rsidR="00C53FA9" w:rsidRPr="00384878" w:rsidRDefault="00620766" w:rsidP="00170255">
            <w:pPr>
              <w:tabs>
                <w:tab w:val="left" w:pos="1515"/>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11.</w:t>
            </w:r>
            <w:r w:rsidR="00C53FA9" w:rsidRPr="00384878">
              <w:rPr>
                <w:rFonts w:ascii="Arial" w:hAnsi="Arial" w:cs="Arial"/>
                <w:noProof/>
                <w:color w:val="000000" w:themeColor="text1"/>
                <w:sz w:val="22"/>
                <w:szCs w:val="22"/>
                <w:lang w:val="eu-ES"/>
              </w:rPr>
              <w:t xml:space="preserve"> Хуулийн төслийн 13.1 дэх хэсгийг “Үндэсний их баяр наадмын үндэсний бөх, сурын болон шагайн харваа,</w:t>
            </w:r>
            <w:r w:rsidR="00C53FA9" w:rsidRPr="00384878">
              <w:rPr>
                <w:rFonts w:ascii="Arial" w:hAnsi="Arial" w:cs="Arial"/>
                <w:noProof/>
                <w:color w:val="000000" w:themeColor="text1"/>
                <w:spacing w:val="1"/>
                <w:sz w:val="22"/>
                <w:szCs w:val="22"/>
                <w:lang w:val="eu-ES"/>
              </w:rPr>
              <w:t xml:space="preserve"> </w:t>
            </w:r>
            <w:r w:rsidR="00C53FA9" w:rsidRPr="00384878">
              <w:rPr>
                <w:rFonts w:ascii="Arial" w:hAnsi="Arial" w:cs="Arial"/>
                <w:noProof/>
                <w:color w:val="000000" w:themeColor="text1"/>
                <w:sz w:val="22"/>
                <w:szCs w:val="22"/>
                <w:lang w:val="eu-ES"/>
              </w:rPr>
              <w:t>хурдан морины уяачийн эд хэрэглэлийн стандартыг тухайн үндэсний спортын холбооны саналыг үндэслэн</w:t>
            </w:r>
            <w:r w:rsidR="00C53FA9" w:rsidRPr="00384878">
              <w:rPr>
                <w:rFonts w:ascii="Arial" w:hAnsi="Arial" w:cs="Arial"/>
                <w:noProof/>
                <w:color w:val="000000" w:themeColor="text1"/>
                <w:spacing w:val="1"/>
                <w:sz w:val="22"/>
                <w:szCs w:val="22"/>
                <w:lang w:val="eu-ES"/>
              </w:rPr>
              <w:t xml:space="preserve"> </w:t>
            </w:r>
            <w:r w:rsidR="00C53FA9" w:rsidRPr="00384878">
              <w:rPr>
                <w:rFonts w:ascii="Arial" w:hAnsi="Arial" w:cs="Arial"/>
                <w:noProof/>
                <w:color w:val="000000" w:themeColor="text1"/>
                <w:sz w:val="22"/>
                <w:szCs w:val="22"/>
                <w:lang w:val="eu-ES"/>
              </w:rPr>
              <w:t>үндэсний стандартчилал, техникийн зохицуулалтын асуудал хариуцсан</w:t>
            </w:r>
            <w:r w:rsidR="00946A67" w:rsidRPr="00384878">
              <w:rPr>
                <w:rFonts w:ascii="Arial" w:hAnsi="Arial" w:cs="Arial"/>
                <w:noProof/>
                <w:color w:val="000000" w:themeColor="text1"/>
                <w:sz w:val="22"/>
                <w:szCs w:val="22"/>
                <w:lang w:val="eu-ES"/>
              </w:rPr>
              <w:t xml:space="preserve"> </w:t>
            </w:r>
            <w:r w:rsidR="00C53FA9" w:rsidRPr="00384878">
              <w:rPr>
                <w:rFonts w:ascii="Arial" w:hAnsi="Arial" w:cs="Arial"/>
                <w:noProof/>
                <w:color w:val="000000" w:themeColor="text1"/>
                <w:spacing w:val="-64"/>
                <w:sz w:val="22"/>
                <w:szCs w:val="22"/>
                <w:lang w:val="eu-ES"/>
              </w:rPr>
              <w:t xml:space="preserve"> </w:t>
            </w:r>
            <w:r w:rsidR="00C53FA9" w:rsidRPr="00384878">
              <w:rPr>
                <w:rFonts w:ascii="Arial" w:hAnsi="Arial" w:cs="Arial"/>
                <w:noProof/>
                <w:color w:val="000000" w:themeColor="text1"/>
                <w:sz w:val="22"/>
                <w:szCs w:val="22"/>
                <w:lang w:val="eu-ES"/>
              </w:rPr>
              <w:t>төрийн</w:t>
            </w:r>
            <w:r w:rsidR="00C53FA9" w:rsidRPr="00384878">
              <w:rPr>
                <w:rFonts w:ascii="Arial" w:hAnsi="Arial" w:cs="Arial"/>
                <w:noProof/>
                <w:color w:val="000000" w:themeColor="text1"/>
                <w:spacing w:val="-1"/>
                <w:sz w:val="22"/>
                <w:szCs w:val="22"/>
                <w:lang w:val="eu-ES"/>
              </w:rPr>
              <w:t xml:space="preserve"> </w:t>
            </w:r>
            <w:r w:rsidR="00C53FA9" w:rsidRPr="00384878">
              <w:rPr>
                <w:rFonts w:ascii="Arial" w:hAnsi="Arial" w:cs="Arial"/>
                <w:noProof/>
                <w:color w:val="000000" w:themeColor="text1"/>
                <w:sz w:val="22"/>
                <w:szCs w:val="22"/>
                <w:lang w:val="eu-ES"/>
              </w:rPr>
              <w:t>захиргааны</w:t>
            </w:r>
            <w:r w:rsidR="00C53FA9" w:rsidRPr="00384878">
              <w:rPr>
                <w:rFonts w:ascii="Arial" w:hAnsi="Arial" w:cs="Arial"/>
                <w:noProof/>
                <w:color w:val="000000" w:themeColor="text1"/>
                <w:spacing w:val="-1"/>
                <w:sz w:val="22"/>
                <w:szCs w:val="22"/>
                <w:lang w:val="eu-ES"/>
              </w:rPr>
              <w:t xml:space="preserve"> </w:t>
            </w:r>
            <w:r w:rsidR="00C53FA9" w:rsidRPr="00384878">
              <w:rPr>
                <w:rFonts w:ascii="Arial" w:hAnsi="Arial" w:cs="Arial"/>
                <w:noProof/>
                <w:color w:val="000000" w:themeColor="text1"/>
                <w:sz w:val="22"/>
                <w:szCs w:val="22"/>
                <w:lang w:val="eu-ES"/>
              </w:rPr>
              <w:t>байгууллага батална.” гэж өөрчлөх</w:t>
            </w:r>
            <w:r w:rsidR="007510D3" w:rsidRPr="00384878">
              <w:rPr>
                <w:rFonts w:ascii="Arial" w:hAnsi="Arial" w:cs="Arial"/>
                <w:noProof/>
                <w:color w:val="000000" w:themeColor="text1"/>
                <w:sz w:val="22"/>
                <w:szCs w:val="22"/>
                <w:lang w:val="eu-ES"/>
              </w:rPr>
              <w:t>,</w:t>
            </w:r>
          </w:p>
          <w:p w14:paraId="3D626808" w14:textId="66C51B81" w:rsidR="001472CF" w:rsidRPr="00384878" w:rsidRDefault="001472CF" w:rsidP="00170255">
            <w:pPr>
              <w:tabs>
                <w:tab w:val="left" w:pos="1515"/>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12.</w:t>
            </w:r>
            <w:r w:rsidR="006C48C5" w:rsidRPr="00384878">
              <w:rPr>
                <w:rFonts w:ascii="Arial" w:hAnsi="Arial" w:cs="Arial"/>
                <w:noProof/>
                <w:color w:val="000000" w:themeColor="text1"/>
                <w:sz w:val="22"/>
                <w:szCs w:val="22"/>
                <w:lang w:val="eu-ES"/>
              </w:rPr>
              <w:t xml:space="preserve"> Хуулийн төслийн 13.2 дахь хэсгийг “Үндэсний их баяр наадмын хурдан морины уралдаанд уралдах адууны</w:t>
            </w:r>
            <w:r w:rsidR="006C48C5" w:rsidRPr="00384878">
              <w:rPr>
                <w:rFonts w:ascii="Arial" w:hAnsi="Arial" w:cs="Arial"/>
                <w:noProof/>
                <w:color w:val="000000" w:themeColor="text1"/>
                <w:spacing w:val="1"/>
                <w:sz w:val="22"/>
                <w:szCs w:val="22"/>
                <w:lang w:val="eu-ES"/>
              </w:rPr>
              <w:t xml:space="preserve"> </w:t>
            </w:r>
            <w:r w:rsidR="006C48C5" w:rsidRPr="00384878">
              <w:rPr>
                <w:rFonts w:ascii="Arial" w:hAnsi="Arial" w:cs="Arial"/>
                <w:noProof/>
                <w:color w:val="000000" w:themeColor="text1"/>
                <w:sz w:val="22"/>
                <w:szCs w:val="22"/>
                <w:lang w:val="eu-ES"/>
              </w:rPr>
              <w:t>стандартыг</w:t>
            </w:r>
            <w:r w:rsidR="006C48C5" w:rsidRPr="00384878">
              <w:rPr>
                <w:rFonts w:ascii="Arial" w:hAnsi="Arial" w:cs="Arial"/>
                <w:noProof/>
                <w:color w:val="000000" w:themeColor="text1"/>
                <w:spacing w:val="1"/>
                <w:sz w:val="22"/>
                <w:szCs w:val="22"/>
                <w:lang w:val="eu-ES"/>
              </w:rPr>
              <w:t xml:space="preserve"> </w:t>
            </w:r>
            <w:r w:rsidR="006C48C5" w:rsidRPr="00384878">
              <w:rPr>
                <w:rFonts w:ascii="Arial" w:hAnsi="Arial" w:cs="Arial"/>
                <w:noProof/>
                <w:color w:val="000000" w:themeColor="text1"/>
                <w:sz w:val="22"/>
                <w:szCs w:val="22"/>
                <w:lang w:val="eu-ES"/>
              </w:rPr>
              <w:t>Хүнс,</w:t>
            </w:r>
            <w:r w:rsidR="006C48C5" w:rsidRPr="00384878">
              <w:rPr>
                <w:rFonts w:ascii="Arial" w:hAnsi="Arial" w:cs="Arial"/>
                <w:noProof/>
                <w:color w:val="000000" w:themeColor="text1"/>
                <w:spacing w:val="1"/>
                <w:sz w:val="22"/>
                <w:szCs w:val="22"/>
                <w:lang w:val="eu-ES"/>
              </w:rPr>
              <w:t xml:space="preserve"> </w:t>
            </w:r>
            <w:r w:rsidR="006C48C5" w:rsidRPr="00384878">
              <w:rPr>
                <w:rFonts w:ascii="Arial" w:hAnsi="Arial" w:cs="Arial"/>
                <w:noProof/>
                <w:color w:val="000000" w:themeColor="text1"/>
                <w:sz w:val="22"/>
                <w:szCs w:val="22"/>
                <w:lang w:val="eu-ES"/>
              </w:rPr>
              <w:t>хөдөө</w:t>
            </w:r>
            <w:r w:rsidR="006C48C5" w:rsidRPr="00384878">
              <w:rPr>
                <w:rFonts w:ascii="Arial" w:hAnsi="Arial" w:cs="Arial"/>
                <w:noProof/>
                <w:color w:val="000000" w:themeColor="text1"/>
                <w:spacing w:val="1"/>
                <w:sz w:val="22"/>
                <w:szCs w:val="22"/>
                <w:lang w:val="eu-ES"/>
              </w:rPr>
              <w:t xml:space="preserve"> </w:t>
            </w:r>
            <w:r w:rsidR="006C48C5" w:rsidRPr="00384878">
              <w:rPr>
                <w:rFonts w:ascii="Arial" w:hAnsi="Arial" w:cs="Arial"/>
                <w:noProof/>
                <w:color w:val="000000" w:themeColor="text1"/>
                <w:sz w:val="22"/>
                <w:szCs w:val="22"/>
                <w:lang w:val="eu-ES"/>
              </w:rPr>
              <w:t>аж</w:t>
            </w:r>
            <w:r w:rsidR="006C48C5" w:rsidRPr="00384878">
              <w:rPr>
                <w:rFonts w:ascii="Arial" w:hAnsi="Arial" w:cs="Arial"/>
                <w:noProof/>
                <w:color w:val="000000" w:themeColor="text1"/>
                <w:spacing w:val="1"/>
                <w:sz w:val="22"/>
                <w:szCs w:val="22"/>
                <w:lang w:val="eu-ES"/>
              </w:rPr>
              <w:t xml:space="preserve"> </w:t>
            </w:r>
            <w:r w:rsidR="006C48C5" w:rsidRPr="00384878">
              <w:rPr>
                <w:rFonts w:ascii="Arial" w:hAnsi="Arial" w:cs="Arial"/>
                <w:noProof/>
                <w:color w:val="000000" w:themeColor="text1"/>
                <w:sz w:val="22"/>
                <w:szCs w:val="22"/>
                <w:lang w:val="eu-ES"/>
              </w:rPr>
              <w:t>ахуйн</w:t>
            </w:r>
            <w:r w:rsidR="006C48C5" w:rsidRPr="00384878">
              <w:rPr>
                <w:rFonts w:ascii="Arial" w:hAnsi="Arial" w:cs="Arial"/>
                <w:noProof/>
                <w:color w:val="000000" w:themeColor="text1"/>
                <w:spacing w:val="1"/>
                <w:sz w:val="22"/>
                <w:szCs w:val="22"/>
                <w:lang w:val="eu-ES"/>
              </w:rPr>
              <w:t xml:space="preserve"> </w:t>
            </w:r>
            <w:r w:rsidR="006C48C5" w:rsidRPr="00384878">
              <w:rPr>
                <w:rFonts w:ascii="Arial" w:hAnsi="Arial" w:cs="Arial"/>
                <w:noProof/>
                <w:color w:val="000000" w:themeColor="text1"/>
                <w:sz w:val="22"/>
                <w:szCs w:val="22"/>
                <w:lang w:val="eu-ES"/>
              </w:rPr>
              <w:t>асуудал</w:t>
            </w:r>
            <w:r w:rsidR="006C48C5" w:rsidRPr="00384878">
              <w:rPr>
                <w:rFonts w:ascii="Arial" w:hAnsi="Arial" w:cs="Arial"/>
                <w:noProof/>
                <w:color w:val="000000" w:themeColor="text1"/>
                <w:spacing w:val="1"/>
                <w:sz w:val="22"/>
                <w:szCs w:val="22"/>
                <w:lang w:val="eu-ES"/>
              </w:rPr>
              <w:t xml:space="preserve"> </w:t>
            </w:r>
            <w:r w:rsidR="006C48C5" w:rsidRPr="00384878">
              <w:rPr>
                <w:rFonts w:ascii="Arial" w:hAnsi="Arial" w:cs="Arial"/>
                <w:noProof/>
                <w:color w:val="000000" w:themeColor="text1"/>
                <w:sz w:val="22"/>
                <w:szCs w:val="22"/>
                <w:lang w:val="eu-ES"/>
              </w:rPr>
              <w:t>эрхэлсэн</w:t>
            </w:r>
            <w:r w:rsidR="006C48C5" w:rsidRPr="00384878">
              <w:rPr>
                <w:rFonts w:ascii="Arial" w:hAnsi="Arial" w:cs="Arial"/>
                <w:noProof/>
                <w:color w:val="000000" w:themeColor="text1"/>
                <w:spacing w:val="1"/>
                <w:sz w:val="22"/>
                <w:szCs w:val="22"/>
                <w:lang w:val="eu-ES"/>
              </w:rPr>
              <w:t xml:space="preserve"> </w:t>
            </w:r>
            <w:r w:rsidR="006C48C5" w:rsidRPr="00384878">
              <w:rPr>
                <w:rFonts w:ascii="Arial" w:hAnsi="Arial" w:cs="Arial"/>
                <w:noProof/>
                <w:color w:val="000000" w:themeColor="text1"/>
                <w:sz w:val="22"/>
                <w:szCs w:val="22"/>
                <w:lang w:val="eu-ES"/>
              </w:rPr>
              <w:t>төрийн</w:t>
            </w:r>
            <w:r w:rsidR="006C48C5" w:rsidRPr="00384878">
              <w:rPr>
                <w:rFonts w:ascii="Arial" w:hAnsi="Arial" w:cs="Arial"/>
                <w:noProof/>
                <w:color w:val="000000" w:themeColor="text1"/>
                <w:spacing w:val="1"/>
                <w:sz w:val="22"/>
                <w:szCs w:val="22"/>
                <w:lang w:val="eu-ES"/>
              </w:rPr>
              <w:t xml:space="preserve"> </w:t>
            </w:r>
            <w:r w:rsidR="006C48C5" w:rsidRPr="00384878">
              <w:rPr>
                <w:rFonts w:ascii="Arial" w:hAnsi="Arial" w:cs="Arial"/>
                <w:noProof/>
                <w:color w:val="000000" w:themeColor="text1"/>
                <w:sz w:val="22"/>
                <w:szCs w:val="22"/>
                <w:lang w:val="eu-ES"/>
              </w:rPr>
              <w:t>захиргааны</w:t>
            </w:r>
            <w:r w:rsidR="006C48C5" w:rsidRPr="00384878">
              <w:rPr>
                <w:rFonts w:ascii="Arial" w:hAnsi="Arial" w:cs="Arial"/>
                <w:noProof/>
                <w:color w:val="000000" w:themeColor="text1"/>
                <w:spacing w:val="1"/>
                <w:sz w:val="22"/>
                <w:szCs w:val="22"/>
                <w:lang w:val="eu-ES"/>
              </w:rPr>
              <w:t xml:space="preserve"> </w:t>
            </w:r>
            <w:r w:rsidR="006C48C5" w:rsidRPr="00384878">
              <w:rPr>
                <w:rFonts w:ascii="Arial" w:hAnsi="Arial" w:cs="Arial"/>
                <w:noProof/>
                <w:color w:val="000000" w:themeColor="text1"/>
                <w:sz w:val="22"/>
                <w:szCs w:val="22"/>
                <w:lang w:val="eu-ES"/>
              </w:rPr>
              <w:t xml:space="preserve">төв </w:t>
            </w:r>
            <w:r w:rsidR="006C48C5" w:rsidRPr="00384878">
              <w:rPr>
                <w:rFonts w:ascii="Arial" w:hAnsi="Arial" w:cs="Arial"/>
                <w:noProof/>
                <w:color w:val="000000" w:themeColor="text1"/>
                <w:spacing w:val="-64"/>
                <w:sz w:val="22"/>
                <w:szCs w:val="22"/>
                <w:lang w:val="eu-ES"/>
              </w:rPr>
              <w:t xml:space="preserve"> </w:t>
            </w:r>
            <w:r w:rsidR="006C48C5" w:rsidRPr="00384878">
              <w:rPr>
                <w:rFonts w:ascii="Arial" w:hAnsi="Arial" w:cs="Arial"/>
                <w:noProof/>
                <w:color w:val="000000" w:themeColor="text1"/>
                <w:sz w:val="22"/>
                <w:szCs w:val="22"/>
                <w:lang w:val="eu-ES"/>
              </w:rPr>
              <w:t>байгууллага</w:t>
            </w:r>
            <w:r w:rsidR="006C48C5" w:rsidRPr="00384878">
              <w:rPr>
                <w:rFonts w:ascii="Arial" w:hAnsi="Arial" w:cs="Arial"/>
                <w:noProof/>
                <w:color w:val="000000" w:themeColor="text1"/>
                <w:spacing w:val="1"/>
                <w:sz w:val="22"/>
                <w:szCs w:val="22"/>
                <w:lang w:val="eu-ES"/>
              </w:rPr>
              <w:t xml:space="preserve"> </w:t>
            </w:r>
            <w:r w:rsidR="006C48C5" w:rsidRPr="00384878">
              <w:rPr>
                <w:rFonts w:ascii="Arial" w:hAnsi="Arial" w:cs="Arial"/>
                <w:noProof/>
                <w:color w:val="000000" w:themeColor="text1"/>
                <w:sz w:val="22"/>
                <w:szCs w:val="22"/>
                <w:lang w:val="eu-ES"/>
              </w:rPr>
              <w:t>үндэсний спортын</w:t>
            </w:r>
            <w:r w:rsidR="006C48C5" w:rsidRPr="00384878">
              <w:rPr>
                <w:rFonts w:ascii="Arial" w:hAnsi="Arial" w:cs="Arial"/>
                <w:noProof/>
                <w:color w:val="000000" w:themeColor="text1"/>
                <w:spacing w:val="1"/>
                <w:sz w:val="22"/>
                <w:szCs w:val="22"/>
                <w:lang w:val="eu-ES"/>
              </w:rPr>
              <w:t xml:space="preserve"> </w:t>
            </w:r>
            <w:r w:rsidR="006C48C5" w:rsidRPr="00384878">
              <w:rPr>
                <w:rFonts w:ascii="Arial" w:hAnsi="Arial" w:cs="Arial"/>
                <w:noProof/>
                <w:color w:val="000000" w:themeColor="text1"/>
                <w:sz w:val="22"/>
                <w:szCs w:val="22"/>
                <w:lang w:val="eu-ES"/>
              </w:rPr>
              <w:t>холбооны</w:t>
            </w:r>
            <w:r w:rsidR="006C48C5" w:rsidRPr="00384878">
              <w:rPr>
                <w:rFonts w:ascii="Arial" w:hAnsi="Arial" w:cs="Arial"/>
                <w:noProof/>
                <w:color w:val="000000" w:themeColor="text1"/>
                <w:spacing w:val="1"/>
                <w:sz w:val="22"/>
                <w:szCs w:val="22"/>
                <w:lang w:val="eu-ES"/>
              </w:rPr>
              <w:t xml:space="preserve"> </w:t>
            </w:r>
            <w:r w:rsidR="006C48C5" w:rsidRPr="00384878">
              <w:rPr>
                <w:rFonts w:ascii="Arial" w:hAnsi="Arial" w:cs="Arial"/>
                <w:noProof/>
                <w:color w:val="000000" w:themeColor="text1"/>
                <w:sz w:val="22"/>
                <w:szCs w:val="22"/>
                <w:lang w:val="eu-ES"/>
              </w:rPr>
              <w:t>саналыг</w:t>
            </w:r>
            <w:r w:rsidR="006C48C5" w:rsidRPr="00384878">
              <w:rPr>
                <w:rFonts w:ascii="Arial" w:hAnsi="Arial" w:cs="Arial"/>
                <w:noProof/>
                <w:color w:val="000000" w:themeColor="text1"/>
                <w:spacing w:val="1"/>
                <w:sz w:val="22"/>
                <w:szCs w:val="22"/>
                <w:lang w:val="eu-ES"/>
              </w:rPr>
              <w:t xml:space="preserve"> </w:t>
            </w:r>
            <w:r w:rsidR="006C48C5" w:rsidRPr="00384878">
              <w:rPr>
                <w:rFonts w:ascii="Arial" w:hAnsi="Arial" w:cs="Arial"/>
                <w:noProof/>
                <w:color w:val="000000" w:themeColor="text1"/>
                <w:sz w:val="22"/>
                <w:szCs w:val="22"/>
                <w:lang w:val="eu-ES"/>
              </w:rPr>
              <w:t>үндэслэн</w:t>
            </w:r>
            <w:r w:rsidR="006C48C5" w:rsidRPr="00384878">
              <w:rPr>
                <w:rFonts w:ascii="Arial" w:hAnsi="Arial" w:cs="Arial"/>
                <w:noProof/>
                <w:color w:val="000000" w:themeColor="text1"/>
                <w:spacing w:val="1"/>
                <w:sz w:val="22"/>
                <w:szCs w:val="22"/>
                <w:lang w:val="eu-ES"/>
              </w:rPr>
              <w:t xml:space="preserve"> </w:t>
            </w:r>
            <w:r w:rsidR="006C48C5" w:rsidRPr="00384878">
              <w:rPr>
                <w:rFonts w:ascii="Arial" w:hAnsi="Arial" w:cs="Arial"/>
                <w:noProof/>
                <w:color w:val="000000" w:themeColor="text1"/>
                <w:sz w:val="22"/>
                <w:szCs w:val="22"/>
                <w:lang w:val="eu-ES"/>
              </w:rPr>
              <w:t>боловсруулж,</w:t>
            </w:r>
            <w:r w:rsidR="006C48C5" w:rsidRPr="00384878">
              <w:rPr>
                <w:rFonts w:ascii="Arial" w:hAnsi="Arial" w:cs="Arial"/>
                <w:noProof/>
                <w:color w:val="000000" w:themeColor="text1"/>
                <w:spacing w:val="1"/>
                <w:sz w:val="22"/>
                <w:szCs w:val="22"/>
                <w:lang w:val="eu-ES"/>
              </w:rPr>
              <w:t xml:space="preserve"> </w:t>
            </w:r>
            <w:r w:rsidR="006C48C5" w:rsidRPr="00384878">
              <w:rPr>
                <w:rFonts w:ascii="Arial" w:hAnsi="Arial" w:cs="Arial"/>
                <w:noProof/>
                <w:color w:val="000000" w:themeColor="text1"/>
                <w:sz w:val="22"/>
                <w:szCs w:val="22"/>
                <w:lang w:val="eu-ES"/>
              </w:rPr>
              <w:t>үндэсний</w:t>
            </w:r>
            <w:r w:rsidR="006C48C5" w:rsidRPr="00384878">
              <w:rPr>
                <w:rFonts w:ascii="Arial" w:hAnsi="Arial" w:cs="Arial"/>
                <w:noProof/>
                <w:color w:val="000000" w:themeColor="text1"/>
                <w:spacing w:val="1"/>
                <w:sz w:val="22"/>
                <w:szCs w:val="22"/>
                <w:lang w:val="eu-ES"/>
              </w:rPr>
              <w:t xml:space="preserve"> </w:t>
            </w:r>
            <w:r w:rsidR="006C48C5" w:rsidRPr="00384878">
              <w:rPr>
                <w:rFonts w:ascii="Arial" w:hAnsi="Arial" w:cs="Arial"/>
                <w:noProof/>
                <w:color w:val="000000" w:themeColor="text1"/>
                <w:sz w:val="22"/>
                <w:szCs w:val="22"/>
                <w:lang w:val="eu-ES"/>
              </w:rPr>
              <w:t>стандартчилал,</w:t>
            </w:r>
            <w:r w:rsidR="006C48C5" w:rsidRPr="00384878">
              <w:rPr>
                <w:rFonts w:ascii="Arial" w:hAnsi="Arial" w:cs="Arial"/>
                <w:noProof/>
                <w:color w:val="000000" w:themeColor="text1"/>
                <w:spacing w:val="1"/>
                <w:sz w:val="22"/>
                <w:szCs w:val="22"/>
                <w:lang w:val="eu-ES"/>
              </w:rPr>
              <w:t xml:space="preserve"> </w:t>
            </w:r>
            <w:r w:rsidR="006C48C5" w:rsidRPr="00384878">
              <w:rPr>
                <w:rFonts w:ascii="Arial" w:hAnsi="Arial" w:cs="Arial"/>
                <w:noProof/>
                <w:color w:val="000000" w:themeColor="text1"/>
                <w:sz w:val="22"/>
                <w:szCs w:val="22"/>
                <w:lang w:val="eu-ES"/>
              </w:rPr>
              <w:t>техникийн</w:t>
            </w:r>
            <w:r w:rsidR="006C48C5" w:rsidRPr="00384878">
              <w:rPr>
                <w:rFonts w:ascii="Arial" w:hAnsi="Arial" w:cs="Arial"/>
                <w:noProof/>
                <w:color w:val="000000" w:themeColor="text1"/>
                <w:spacing w:val="1"/>
                <w:sz w:val="22"/>
                <w:szCs w:val="22"/>
                <w:lang w:val="eu-ES"/>
              </w:rPr>
              <w:t xml:space="preserve"> </w:t>
            </w:r>
            <w:r w:rsidR="006C48C5" w:rsidRPr="00384878">
              <w:rPr>
                <w:rFonts w:ascii="Arial" w:hAnsi="Arial" w:cs="Arial"/>
                <w:noProof/>
                <w:color w:val="000000" w:themeColor="text1"/>
                <w:sz w:val="22"/>
                <w:szCs w:val="22"/>
                <w:lang w:val="eu-ES"/>
              </w:rPr>
              <w:t>зохицуулалтын</w:t>
            </w:r>
            <w:r w:rsidR="006C48C5" w:rsidRPr="00384878">
              <w:rPr>
                <w:rFonts w:ascii="Arial" w:hAnsi="Arial" w:cs="Arial"/>
                <w:noProof/>
                <w:color w:val="000000" w:themeColor="text1"/>
                <w:spacing w:val="1"/>
                <w:sz w:val="22"/>
                <w:szCs w:val="22"/>
                <w:lang w:val="eu-ES"/>
              </w:rPr>
              <w:t xml:space="preserve"> </w:t>
            </w:r>
            <w:r w:rsidR="006C48C5" w:rsidRPr="00384878">
              <w:rPr>
                <w:rFonts w:ascii="Arial" w:hAnsi="Arial" w:cs="Arial"/>
                <w:noProof/>
                <w:color w:val="000000" w:themeColor="text1"/>
                <w:sz w:val="22"/>
                <w:szCs w:val="22"/>
                <w:lang w:val="eu-ES"/>
              </w:rPr>
              <w:t>асуудал</w:t>
            </w:r>
            <w:r w:rsidR="006C48C5" w:rsidRPr="00384878">
              <w:rPr>
                <w:rFonts w:ascii="Arial" w:hAnsi="Arial" w:cs="Arial"/>
                <w:noProof/>
                <w:color w:val="000000" w:themeColor="text1"/>
                <w:spacing w:val="1"/>
                <w:sz w:val="22"/>
                <w:szCs w:val="22"/>
                <w:lang w:val="eu-ES"/>
              </w:rPr>
              <w:t xml:space="preserve"> </w:t>
            </w:r>
            <w:r w:rsidR="006C48C5" w:rsidRPr="00384878">
              <w:rPr>
                <w:rFonts w:ascii="Arial" w:hAnsi="Arial" w:cs="Arial"/>
                <w:noProof/>
                <w:color w:val="000000" w:themeColor="text1"/>
                <w:sz w:val="22"/>
                <w:szCs w:val="22"/>
                <w:lang w:val="eu-ES"/>
              </w:rPr>
              <w:t>хариуцсан</w:t>
            </w:r>
            <w:r w:rsidR="006C48C5" w:rsidRPr="00384878">
              <w:rPr>
                <w:rFonts w:ascii="Arial" w:hAnsi="Arial" w:cs="Arial"/>
                <w:noProof/>
                <w:color w:val="000000" w:themeColor="text1"/>
                <w:spacing w:val="1"/>
                <w:sz w:val="22"/>
                <w:szCs w:val="22"/>
                <w:lang w:val="eu-ES"/>
              </w:rPr>
              <w:t xml:space="preserve"> </w:t>
            </w:r>
            <w:r w:rsidR="006C48C5" w:rsidRPr="00384878">
              <w:rPr>
                <w:rFonts w:ascii="Arial" w:hAnsi="Arial" w:cs="Arial"/>
                <w:noProof/>
                <w:color w:val="000000" w:themeColor="text1"/>
                <w:sz w:val="22"/>
                <w:szCs w:val="22"/>
                <w:lang w:val="eu-ES"/>
              </w:rPr>
              <w:t>төрийн</w:t>
            </w:r>
            <w:r w:rsidR="006C48C5" w:rsidRPr="00384878">
              <w:rPr>
                <w:rFonts w:ascii="Arial" w:hAnsi="Arial" w:cs="Arial"/>
                <w:noProof/>
                <w:color w:val="000000" w:themeColor="text1"/>
                <w:spacing w:val="1"/>
                <w:sz w:val="22"/>
                <w:szCs w:val="22"/>
                <w:lang w:val="eu-ES"/>
              </w:rPr>
              <w:t xml:space="preserve"> </w:t>
            </w:r>
            <w:r w:rsidR="006C48C5" w:rsidRPr="00384878">
              <w:rPr>
                <w:rFonts w:ascii="Arial" w:hAnsi="Arial" w:cs="Arial"/>
                <w:noProof/>
                <w:color w:val="000000" w:themeColor="text1"/>
                <w:sz w:val="22"/>
                <w:szCs w:val="22"/>
                <w:lang w:val="eu-ES"/>
              </w:rPr>
              <w:t>захиргааны</w:t>
            </w:r>
            <w:r w:rsidR="006C48C5" w:rsidRPr="00384878">
              <w:rPr>
                <w:rFonts w:ascii="Arial" w:hAnsi="Arial" w:cs="Arial"/>
                <w:noProof/>
                <w:color w:val="000000" w:themeColor="text1"/>
                <w:spacing w:val="1"/>
                <w:sz w:val="22"/>
                <w:szCs w:val="22"/>
                <w:lang w:val="eu-ES"/>
              </w:rPr>
              <w:t xml:space="preserve"> </w:t>
            </w:r>
            <w:r w:rsidR="006C48C5" w:rsidRPr="00384878">
              <w:rPr>
                <w:rFonts w:ascii="Arial" w:hAnsi="Arial" w:cs="Arial"/>
                <w:noProof/>
                <w:color w:val="000000" w:themeColor="text1"/>
                <w:sz w:val="22"/>
                <w:szCs w:val="22"/>
                <w:lang w:val="eu-ES"/>
              </w:rPr>
              <w:t>байгууллага</w:t>
            </w:r>
            <w:r w:rsidR="006C48C5" w:rsidRPr="00384878">
              <w:rPr>
                <w:rFonts w:ascii="Arial" w:hAnsi="Arial" w:cs="Arial"/>
                <w:noProof/>
                <w:color w:val="000000" w:themeColor="text1"/>
                <w:spacing w:val="-3"/>
                <w:sz w:val="22"/>
                <w:szCs w:val="22"/>
                <w:lang w:val="eu-ES"/>
              </w:rPr>
              <w:t xml:space="preserve"> </w:t>
            </w:r>
            <w:r w:rsidR="006C48C5" w:rsidRPr="00384878">
              <w:rPr>
                <w:rFonts w:ascii="Arial" w:hAnsi="Arial" w:cs="Arial"/>
                <w:noProof/>
                <w:color w:val="000000" w:themeColor="text1"/>
                <w:sz w:val="22"/>
                <w:szCs w:val="22"/>
                <w:lang w:val="eu-ES"/>
              </w:rPr>
              <w:t xml:space="preserve">батална.” </w:t>
            </w:r>
            <w:r w:rsidR="009E245D" w:rsidRPr="00384878">
              <w:rPr>
                <w:rFonts w:ascii="Arial" w:hAnsi="Arial" w:cs="Arial"/>
                <w:noProof/>
                <w:color w:val="000000" w:themeColor="text1"/>
                <w:sz w:val="22"/>
                <w:szCs w:val="22"/>
                <w:lang w:val="eu-ES"/>
              </w:rPr>
              <w:t>г</w:t>
            </w:r>
            <w:r w:rsidR="006C48C5" w:rsidRPr="00384878">
              <w:rPr>
                <w:rFonts w:ascii="Arial" w:hAnsi="Arial" w:cs="Arial"/>
                <w:noProof/>
                <w:color w:val="000000" w:themeColor="text1"/>
                <w:sz w:val="22"/>
                <w:szCs w:val="22"/>
                <w:lang w:val="eu-ES"/>
              </w:rPr>
              <w:t>эж өөрчлөх,</w:t>
            </w:r>
          </w:p>
          <w:p w14:paraId="7885FE11" w14:textId="56584F5D" w:rsidR="006C48C5" w:rsidRPr="00384878" w:rsidRDefault="006C48C5" w:rsidP="00170255">
            <w:pPr>
              <w:tabs>
                <w:tab w:val="left" w:pos="1515"/>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 xml:space="preserve">13.Хуулийн төслийн “Тайлбар: Энэ зүйлийн 13.1-д заасан “үндэсний бөх, сурын болон шагайн харваа, морь, хурдан морины уяачийн эд хэрэглэл, уралдаанч хүүхдийн хувцас, морины хэрэгсэлд тавигдах” гэж үндэсний бөхийн малгай, зодог шуудаг, гутал, үндэсний сур харвааны нум, сум, харваачийн малгай, хурдан морины уяачийн малгай, </w:t>
            </w:r>
            <w:r w:rsidRPr="00384878">
              <w:rPr>
                <w:rFonts w:ascii="Arial" w:hAnsi="Arial" w:cs="Arial"/>
                <w:b/>
                <w:bCs/>
                <w:noProof/>
                <w:color w:val="000000" w:themeColor="text1"/>
                <w:sz w:val="22"/>
                <w:szCs w:val="22"/>
                <w:lang w:val="eu-ES"/>
              </w:rPr>
              <w:t>уралдаанч</w:t>
            </w:r>
            <w:r w:rsidRPr="00384878">
              <w:rPr>
                <w:rFonts w:ascii="Arial" w:hAnsi="Arial" w:cs="Arial"/>
                <w:noProof/>
                <w:color w:val="000000" w:themeColor="text1"/>
                <w:sz w:val="22"/>
                <w:szCs w:val="22"/>
                <w:lang w:val="eu-ES"/>
              </w:rPr>
              <w:t xml:space="preserve"> хүүхдийн ташуур, цулбуур, хамгаалалтын хувцас, шагайн харваачийн малгай, шагайн харвааны шагай, хасаа, аравч болон бусад эд зүйлийг ойлгоно.” </w:t>
            </w:r>
            <w:r w:rsidR="00652FDB" w:rsidRPr="00384878">
              <w:rPr>
                <w:rFonts w:ascii="Arial" w:hAnsi="Arial" w:cs="Arial"/>
                <w:noProof/>
                <w:color w:val="000000" w:themeColor="text1"/>
                <w:sz w:val="22"/>
                <w:szCs w:val="22"/>
                <w:lang w:val="eu-ES"/>
              </w:rPr>
              <w:t>г</w:t>
            </w:r>
            <w:r w:rsidRPr="00384878">
              <w:rPr>
                <w:rFonts w:ascii="Arial" w:hAnsi="Arial" w:cs="Arial"/>
                <w:noProof/>
                <w:color w:val="000000" w:themeColor="text1"/>
                <w:sz w:val="22"/>
                <w:szCs w:val="22"/>
                <w:lang w:val="eu-ES"/>
              </w:rPr>
              <w:t>эсэн тайлбарыг</w:t>
            </w:r>
            <w:r w:rsidR="00652FDB" w:rsidRPr="00384878">
              <w:rPr>
                <w:rFonts w:ascii="Arial" w:hAnsi="Arial" w:cs="Arial"/>
                <w:noProof/>
                <w:color w:val="000000" w:themeColor="text1"/>
                <w:sz w:val="22"/>
                <w:szCs w:val="22"/>
                <w:lang w:val="eu-ES"/>
              </w:rPr>
              <w:t xml:space="preserve"> </w:t>
            </w:r>
            <w:r w:rsidRPr="00384878">
              <w:rPr>
                <w:rFonts w:ascii="Arial" w:hAnsi="Arial" w:cs="Arial"/>
                <w:noProof/>
                <w:color w:val="000000" w:themeColor="text1"/>
                <w:sz w:val="22"/>
                <w:szCs w:val="22"/>
                <w:lang w:val="eu-ES"/>
              </w:rPr>
              <w:t>Хууль тогтоомжийн тухай хуульд нийцүүлэх.</w:t>
            </w:r>
          </w:p>
          <w:p w14:paraId="6213CB83" w14:textId="50884C84" w:rsidR="000D6F77" w:rsidRPr="00384878" w:rsidRDefault="000D6F77" w:rsidP="00170255">
            <w:pPr>
              <w:tabs>
                <w:tab w:val="left" w:pos="1515"/>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14</w:t>
            </w:r>
            <w:r w:rsidR="00765FC6" w:rsidRPr="00384878">
              <w:rPr>
                <w:rFonts w:ascii="Arial" w:hAnsi="Arial" w:cs="Arial"/>
                <w:noProof/>
                <w:color w:val="000000" w:themeColor="text1"/>
                <w:sz w:val="22"/>
                <w:szCs w:val="22"/>
                <w:lang w:val="eu-ES"/>
              </w:rPr>
              <w:t xml:space="preserve">. Хуулийн төслийн 15.1.1 дэх хэсгийг “үндэсний бөхийн барилдаан, хурдан морины уралдаан, сурын болон шагайн харвааны дүрмийг тухайн үндэсний спортын холбооны саналыг үндэслэн батална.” </w:t>
            </w:r>
            <w:r w:rsidR="009F7131" w:rsidRPr="00384878">
              <w:rPr>
                <w:rFonts w:ascii="Arial" w:hAnsi="Arial" w:cs="Arial"/>
                <w:noProof/>
                <w:color w:val="000000" w:themeColor="text1"/>
                <w:sz w:val="22"/>
                <w:szCs w:val="22"/>
                <w:lang w:val="eu-ES"/>
              </w:rPr>
              <w:t>г</w:t>
            </w:r>
            <w:r w:rsidR="00765FC6" w:rsidRPr="00384878">
              <w:rPr>
                <w:rFonts w:ascii="Arial" w:hAnsi="Arial" w:cs="Arial"/>
                <w:noProof/>
                <w:color w:val="000000" w:themeColor="text1"/>
                <w:sz w:val="22"/>
                <w:szCs w:val="22"/>
                <w:lang w:val="eu-ES"/>
              </w:rPr>
              <w:t>эж өөрчлөх,</w:t>
            </w:r>
          </w:p>
          <w:p w14:paraId="7C6B16C6" w14:textId="555B1E01" w:rsidR="00765FC6" w:rsidRPr="00384878" w:rsidRDefault="00765FC6" w:rsidP="00170255">
            <w:pPr>
              <w:tabs>
                <w:tab w:val="left" w:pos="1515"/>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15.</w:t>
            </w:r>
            <w:r w:rsidR="002C2CD8" w:rsidRPr="00384878">
              <w:rPr>
                <w:rFonts w:ascii="Arial" w:hAnsi="Arial" w:cs="Arial"/>
                <w:noProof/>
                <w:color w:val="000000" w:themeColor="text1"/>
                <w:sz w:val="22"/>
                <w:szCs w:val="22"/>
                <w:lang w:val="eu-ES"/>
              </w:rPr>
              <w:t>Хуулийн төслийн 15.1.1 дэх хэсэгт нэгтгэсэн тул хасах саналтай.</w:t>
            </w:r>
          </w:p>
          <w:p w14:paraId="59A1C936" w14:textId="0D0FC39D" w:rsidR="002C2CD8" w:rsidRPr="00384878" w:rsidRDefault="002C2CD8" w:rsidP="00170255">
            <w:pPr>
              <w:tabs>
                <w:tab w:val="left" w:pos="1515"/>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16.</w:t>
            </w:r>
            <w:r w:rsidR="00844D47" w:rsidRPr="00384878">
              <w:rPr>
                <w:rFonts w:ascii="Arial" w:hAnsi="Arial" w:cs="Arial"/>
                <w:noProof/>
                <w:color w:val="000000" w:themeColor="text1"/>
                <w:sz w:val="22"/>
                <w:szCs w:val="22"/>
                <w:lang w:val="eu-ES"/>
              </w:rPr>
              <w:t xml:space="preserve">Хуулийн төслийн </w:t>
            </w:r>
            <w:r w:rsidRPr="00384878">
              <w:rPr>
                <w:rFonts w:ascii="Arial" w:hAnsi="Arial" w:cs="Arial"/>
                <w:noProof/>
                <w:color w:val="000000" w:themeColor="text1"/>
                <w:sz w:val="22"/>
                <w:szCs w:val="22"/>
                <w:lang w:val="eu-ES"/>
              </w:rPr>
              <w:t>16.1 дэх хэсгийг “Үндэсний их баяр наадмыг уламжлалт ёс заншил, өв соёлд тулгуурлан улс орон даяар тэмдэглэн өнгөрүүлэх ажлыг зохион байгуулах хороо, аймаг, сумын хороо хариуцна. Зохион байгуулах хороо нь тухайн үндэсний спортын холбоо түүний салбар холбоодтой хамтран үндэсний их баяр наадмыг зохион байгуулж болно.” гэж өөрчөлх,</w:t>
            </w:r>
          </w:p>
          <w:p w14:paraId="58E95074" w14:textId="33458D8E" w:rsidR="002C2CD8" w:rsidRPr="00384878" w:rsidRDefault="002C2CD8" w:rsidP="00170255">
            <w:pPr>
              <w:tabs>
                <w:tab w:val="left" w:pos="1515"/>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17.Хуулийн төслийн 16.2 дахь хэсгийг</w:t>
            </w:r>
            <w:r w:rsidRPr="00384878">
              <w:rPr>
                <w:rFonts w:ascii="Arial" w:hAnsi="Arial" w:cs="Arial"/>
                <w:noProof/>
                <w:color w:val="000000" w:themeColor="text1"/>
                <w:sz w:val="22"/>
                <w:szCs w:val="22"/>
                <w:lang w:val="eu-ES"/>
              </w:rPr>
              <w:tab/>
              <w:t xml:space="preserve">“Зохион байгуулах хороо нь дарга, дэд дарга, нарийн бичгийн дарга, гишүүд, хороо, салбар хороодоос бүрдэнэ.” </w:t>
            </w:r>
            <w:r w:rsidR="00A23726" w:rsidRPr="00384878">
              <w:rPr>
                <w:rFonts w:ascii="Arial" w:hAnsi="Arial" w:cs="Arial"/>
                <w:noProof/>
                <w:color w:val="000000" w:themeColor="text1"/>
                <w:sz w:val="22"/>
                <w:szCs w:val="22"/>
                <w:lang w:val="eu-ES"/>
              </w:rPr>
              <w:t>г</w:t>
            </w:r>
            <w:r w:rsidRPr="00384878">
              <w:rPr>
                <w:rFonts w:ascii="Arial" w:hAnsi="Arial" w:cs="Arial"/>
                <w:noProof/>
                <w:color w:val="000000" w:themeColor="text1"/>
                <w:sz w:val="22"/>
                <w:szCs w:val="22"/>
                <w:lang w:val="eu-ES"/>
              </w:rPr>
              <w:t>эж өөрчлөх</w:t>
            </w:r>
            <w:r w:rsidR="0058524E" w:rsidRPr="00384878">
              <w:rPr>
                <w:rFonts w:ascii="Arial" w:hAnsi="Arial" w:cs="Arial"/>
                <w:noProof/>
                <w:color w:val="000000" w:themeColor="text1"/>
                <w:sz w:val="22"/>
                <w:szCs w:val="22"/>
                <w:lang w:val="eu-ES"/>
              </w:rPr>
              <w:t>,</w:t>
            </w:r>
          </w:p>
          <w:p w14:paraId="01C9A762" w14:textId="5A2FA8B2" w:rsidR="0058524E" w:rsidRPr="00384878" w:rsidRDefault="0058524E" w:rsidP="00170255">
            <w:pPr>
              <w:tabs>
                <w:tab w:val="left" w:pos="1515"/>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18.</w:t>
            </w:r>
            <w:r w:rsidR="00FD39E4" w:rsidRPr="00384878">
              <w:rPr>
                <w:rFonts w:ascii="Arial" w:hAnsi="Arial" w:cs="Arial"/>
                <w:noProof/>
                <w:color w:val="000000" w:themeColor="text1"/>
                <w:sz w:val="22"/>
                <w:szCs w:val="22"/>
                <w:lang w:val="eu-ES"/>
              </w:rPr>
              <w:t xml:space="preserve"> Хуулийн төслийн </w:t>
            </w:r>
            <w:r w:rsidR="008A4367" w:rsidRPr="00384878">
              <w:rPr>
                <w:rFonts w:ascii="Arial" w:hAnsi="Arial" w:cs="Arial"/>
                <w:noProof/>
                <w:color w:val="000000" w:themeColor="text1"/>
                <w:sz w:val="22"/>
                <w:szCs w:val="22"/>
                <w:lang w:val="eu-ES"/>
              </w:rPr>
              <w:t xml:space="preserve">16 дугаар зүйлийн </w:t>
            </w:r>
            <w:r w:rsidR="00FD39E4" w:rsidRPr="00384878">
              <w:rPr>
                <w:rFonts w:ascii="Arial" w:hAnsi="Arial" w:cs="Arial"/>
                <w:noProof/>
                <w:color w:val="000000" w:themeColor="text1"/>
                <w:sz w:val="22"/>
                <w:szCs w:val="22"/>
                <w:lang w:val="eu-ES"/>
              </w:rPr>
              <w:t>16.5.2 дахь заалтыг “Энэ хуулийн 8.1-</w:t>
            </w:r>
            <w:r w:rsidR="008305F7" w:rsidRPr="00384878">
              <w:rPr>
                <w:rFonts w:ascii="Arial" w:hAnsi="Arial" w:cs="Arial"/>
                <w:noProof/>
                <w:color w:val="000000" w:themeColor="text1"/>
                <w:sz w:val="22"/>
                <w:szCs w:val="22"/>
                <w:lang w:val="eu-ES"/>
              </w:rPr>
              <w:t>д</w:t>
            </w:r>
            <w:r w:rsidR="00FD39E4" w:rsidRPr="00384878">
              <w:rPr>
                <w:rFonts w:ascii="Arial" w:hAnsi="Arial" w:cs="Arial"/>
                <w:noProof/>
                <w:color w:val="000000" w:themeColor="text1"/>
                <w:sz w:val="22"/>
                <w:szCs w:val="22"/>
                <w:lang w:val="eu-ES"/>
              </w:rPr>
              <w:t xml:space="preserve"> заасны дагуу  </w:t>
            </w:r>
            <w:r w:rsidR="00FD39E4" w:rsidRPr="00384878">
              <w:rPr>
                <w:rFonts w:ascii="Arial" w:hAnsi="Arial" w:cs="Arial"/>
                <w:strike/>
                <w:noProof/>
                <w:color w:val="000000" w:themeColor="text1"/>
                <w:sz w:val="22"/>
                <w:szCs w:val="22"/>
                <w:lang w:val="eu-ES"/>
              </w:rPr>
              <w:t>үндэслэн</w:t>
            </w:r>
            <w:r w:rsidR="00FD39E4" w:rsidRPr="00384878">
              <w:rPr>
                <w:rFonts w:ascii="Arial" w:hAnsi="Arial" w:cs="Arial"/>
                <w:noProof/>
                <w:color w:val="000000" w:themeColor="text1"/>
                <w:sz w:val="22"/>
                <w:szCs w:val="22"/>
                <w:lang w:val="eu-ES"/>
              </w:rPr>
              <w:t xml:space="preserve"> бөх, уяач, сурын   болон шагайн харваачид үндэсний спортын төрлөөр улсын цол олгох, хасах саналыг Монгол Улсын Ерөнхийлөгчид өргөн мэдүүлж, шийдвэрлүүлэх;”</w:t>
            </w:r>
            <w:r w:rsidR="00FE7FBB" w:rsidRPr="00384878">
              <w:rPr>
                <w:rFonts w:ascii="Arial" w:hAnsi="Arial" w:cs="Arial"/>
                <w:noProof/>
                <w:color w:val="000000" w:themeColor="text1"/>
                <w:sz w:val="22"/>
                <w:szCs w:val="22"/>
                <w:lang w:val="eu-ES"/>
              </w:rPr>
              <w:t xml:space="preserve"> гэж өөрчлөх,</w:t>
            </w:r>
          </w:p>
          <w:p w14:paraId="52814DE1" w14:textId="0F73EA6F" w:rsidR="004452A9" w:rsidRPr="00384878" w:rsidRDefault="004452A9" w:rsidP="00170255">
            <w:pPr>
              <w:tabs>
                <w:tab w:val="left" w:pos="1515"/>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19.</w:t>
            </w:r>
            <w:r w:rsidR="00F714A6" w:rsidRPr="00384878">
              <w:rPr>
                <w:rFonts w:ascii="Arial" w:hAnsi="Arial" w:cs="Arial"/>
                <w:noProof/>
                <w:color w:val="000000" w:themeColor="text1"/>
                <w:sz w:val="22"/>
                <w:szCs w:val="22"/>
                <w:lang w:val="eu-ES"/>
              </w:rPr>
              <w:t xml:space="preserve">Хуулийн төслийн </w:t>
            </w:r>
            <w:r w:rsidR="005F0F04" w:rsidRPr="00384878">
              <w:rPr>
                <w:rFonts w:ascii="Arial" w:hAnsi="Arial" w:cs="Arial"/>
                <w:noProof/>
                <w:color w:val="000000" w:themeColor="text1"/>
                <w:sz w:val="22"/>
                <w:szCs w:val="22"/>
                <w:lang w:val="eu-ES"/>
              </w:rPr>
              <w:t xml:space="preserve">16 дугаар зүйлийн </w:t>
            </w:r>
            <w:r w:rsidR="00F714A6" w:rsidRPr="00384878">
              <w:rPr>
                <w:rFonts w:ascii="Arial" w:hAnsi="Arial" w:cs="Arial"/>
                <w:noProof/>
                <w:color w:val="000000" w:themeColor="text1"/>
                <w:sz w:val="22"/>
                <w:szCs w:val="22"/>
                <w:lang w:val="eu-ES"/>
              </w:rPr>
              <w:t xml:space="preserve">16.5.8 дахь заалтыг </w:t>
            </w:r>
            <w:r w:rsidR="00903C2A" w:rsidRPr="00384878">
              <w:rPr>
                <w:rFonts w:ascii="Arial" w:hAnsi="Arial" w:cs="Arial"/>
                <w:noProof/>
                <w:color w:val="000000" w:themeColor="text1"/>
                <w:sz w:val="22"/>
                <w:szCs w:val="22"/>
                <w:lang w:val="eu-ES"/>
              </w:rPr>
              <w:t>“</w:t>
            </w:r>
            <w:r w:rsidR="00F714A6" w:rsidRPr="00384878">
              <w:rPr>
                <w:rFonts w:ascii="Arial" w:hAnsi="Arial" w:cs="Arial"/>
                <w:noProof/>
                <w:color w:val="000000" w:themeColor="text1"/>
                <w:sz w:val="22"/>
                <w:szCs w:val="22"/>
                <w:lang w:val="eu-ES"/>
              </w:rPr>
              <w:t>Улс, аймаг, сумын баяр наадмыг тэмдэглэн өнгөрүүлэх нийтлэг журмыг  баталж, мөрдүүлэх;</w:t>
            </w:r>
            <w:r w:rsidR="00903C2A" w:rsidRPr="00384878">
              <w:rPr>
                <w:rFonts w:ascii="Arial" w:hAnsi="Arial" w:cs="Arial"/>
                <w:noProof/>
                <w:color w:val="000000" w:themeColor="text1"/>
                <w:sz w:val="22"/>
                <w:szCs w:val="22"/>
                <w:lang w:val="eu-ES"/>
              </w:rPr>
              <w:t>”</w:t>
            </w:r>
            <w:r w:rsidR="005473DC" w:rsidRPr="00384878">
              <w:rPr>
                <w:rFonts w:ascii="Arial" w:hAnsi="Arial" w:cs="Arial"/>
                <w:noProof/>
                <w:color w:val="000000" w:themeColor="text1"/>
                <w:sz w:val="22"/>
                <w:szCs w:val="22"/>
                <w:lang w:val="eu-ES"/>
              </w:rPr>
              <w:t xml:space="preserve"> гэж өөрлөх,</w:t>
            </w:r>
          </w:p>
          <w:p w14:paraId="61127898" w14:textId="7CB55CBF" w:rsidR="005473DC" w:rsidRPr="00384878" w:rsidRDefault="005473DC" w:rsidP="00170255">
            <w:pPr>
              <w:tabs>
                <w:tab w:val="left" w:pos="1515"/>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20.</w:t>
            </w:r>
            <w:r w:rsidR="00FB0361" w:rsidRPr="00384878">
              <w:rPr>
                <w:rFonts w:ascii="Arial" w:hAnsi="Arial" w:cs="Arial"/>
                <w:noProof/>
                <w:color w:val="000000" w:themeColor="text1"/>
                <w:sz w:val="22"/>
                <w:szCs w:val="22"/>
                <w:lang w:val="eu-ES"/>
              </w:rPr>
              <w:t>Хуулийн төслийн 16 дугаар зүйлийн 16.5.13 дахь заалтыг хасах,</w:t>
            </w:r>
          </w:p>
          <w:p w14:paraId="77856063" w14:textId="39F6656B" w:rsidR="00DA58F3" w:rsidRPr="00384878" w:rsidRDefault="005D2DAD" w:rsidP="00170255">
            <w:pPr>
              <w:tabs>
                <w:tab w:val="left" w:pos="1515"/>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21.</w:t>
            </w:r>
            <w:r w:rsidR="00DA58F3" w:rsidRPr="00384878">
              <w:rPr>
                <w:rFonts w:ascii="Arial" w:hAnsi="Arial" w:cs="Arial"/>
                <w:noProof/>
                <w:color w:val="000000" w:themeColor="text1"/>
                <w:sz w:val="22"/>
                <w:szCs w:val="22"/>
                <w:lang w:val="eu-ES"/>
              </w:rPr>
              <w:t xml:space="preserve">Хуулийн </w:t>
            </w:r>
            <w:r w:rsidR="001574F0" w:rsidRPr="00384878">
              <w:rPr>
                <w:rFonts w:ascii="Arial" w:hAnsi="Arial" w:cs="Arial"/>
                <w:noProof/>
                <w:color w:val="000000" w:themeColor="text1"/>
                <w:sz w:val="22"/>
                <w:szCs w:val="22"/>
                <w:lang w:val="eu-ES"/>
              </w:rPr>
              <w:t xml:space="preserve">16 дугаар зүйлийн </w:t>
            </w:r>
            <w:r w:rsidR="00DA58F3" w:rsidRPr="00384878">
              <w:rPr>
                <w:rFonts w:ascii="Arial" w:hAnsi="Arial" w:cs="Arial"/>
                <w:noProof/>
                <w:color w:val="000000" w:themeColor="text1"/>
                <w:sz w:val="22"/>
                <w:szCs w:val="22"/>
                <w:lang w:val="eu-ES"/>
              </w:rPr>
              <w:t>16.5.12 дахь заалтыг “энэ хууль болон дүрэмд заасан зарим бүрэн эрхийг тухайн үндэсний спортын холбоонд тодорхой хугацаагаар шилжүүлж, хэрэгжилтэд хяналт тавих” гэж өөрчлөх,</w:t>
            </w:r>
          </w:p>
          <w:p w14:paraId="02879EB0" w14:textId="5D71B45D" w:rsidR="008721D1" w:rsidRPr="00384878" w:rsidRDefault="00DA58F3" w:rsidP="00170255">
            <w:pPr>
              <w:tabs>
                <w:tab w:val="left" w:pos="1515"/>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 xml:space="preserve">22.Хуулийн төслийн </w:t>
            </w:r>
            <w:r w:rsidR="00AF3874" w:rsidRPr="00384878">
              <w:rPr>
                <w:rFonts w:ascii="Arial" w:hAnsi="Arial" w:cs="Arial"/>
                <w:noProof/>
                <w:color w:val="000000" w:themeColor="text1"/>
                <w:sz w:val="22"/>
                <w:szCs w:val="22"/>
                <w:lang w:val="eu-ES"/>
              </w:rPr>
              <w:t xml:space="preserve">16 дугаар зүйлийн </w:t>
            </w:r>
            <w:r w:rsidRPr="00384878">
              <w:rPr>
                <w:rFonts w:ascii="Arial" w:hAnsi="Arial" w:cs="Arial"/>
                <w:noProof/>
                <w:color w:val="000000" w:themeColor="text1"/>
                <w:sz w:val="22"/>
                <w:szCs w:val="22"/>
                <w:lang w:val="eu-ES"/>
              </w:rPr>
              <w:t xml:space="preserve">16.7 дахь хэсэг </w:t>
            </w:r>
            <w:r w:rsidR="003C4721" w:rsidRPr="00384878">
              <w:rPr>
                <w:rFonts w:ascii="Arial" w:hAnsi="Arial" w:cs="Arial"/>
                <w:noProof/>
                <w:color w:val="000000" w:themeColor="text1"/>
                <w:sz w:val="22"/>
                <w:szCs w:val="22"/>
                <w:lang w:val="eu-ES"/>
              </w:rPr>
              <w:t>“</w:t>
            </w:r>
            <w:r w:rsidRPr="00384878">
              <w:rPr>
                <w:rFonts w:ascii="Arial" w:hAnsi="Arial" w:cs="Arial"/>
                <w:noProof/>
                <w:color w:val="000000" w:themeColor="text1"/>
                <w:sz w:val="22"/>
                <w:szCs w:val="22"/>
                <w:lang w:val="eu-ES"/>
              </w:rPr>
              <w:t>Зохион байгуулах хороо нь салбар хороотой байна. Салбар хороог тухайн үндэсний спортын холбоо хариуцаж болно. Салбар хороо нь дэд хороотой байж болно.</w:t>
            </w:r>
            <w:r w:rsidR="003C4721" w:rsidRPr="00384878">
              <w:rPr>
                <w:rFonts w:ascii="Arial" w:hAnsi="Arial" w:cs="Arial"/>
                <w:noProof/>
                <w:color w:val="000000" w:themeColor="text1"/>
                <w:sz w:val="22"/>
                <w:szCs w:val="22"/>
                <w:lang w:val="eu-ES"/>
              </w:rPr>
              <w:t>”</w:t>
            </w:r>
            <w:r w:rsidR="008721D1" w:rsidRPr="00384878">
              <w:rPr>
                <w:rFonts w:ascii="Arial" w:hAnsi="Arial" w:cs="Arial"/>
                <w:noProof/>
                <w:color w:val="000000" w:themeColor="text1"/>
                <w:sz w:val="22"/>
                <w:szCs w:val="22"/>
                <w:lang w:val="eu-ES"/>
              </w:rPr>
              <w:t xml:space="preserve"> гэж өөрчлөх,</w:t>
            </w:r>
          </w:p>
          <w:p w14:paraId="0E26E8CD" w14:textId="5B612820" w:rsidR="008C774C" w:rsidRPr="00384878" w:rsidRDefault="008721D1" w:rsidP="00170255">
            <w:pPr>
              <w:tabs>
                <w:tab w:val="left" w:pos="1515"/>
              </w:tabs>
              <w:ind w:right="141"/>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23.</w:t>
            </w:r>
            <w:r w:rsidR="008C774C" w:rsidRPr="00384878">
              <w:rPr>
                <w:rFonts w:ascii="Arial" w:hAnsi="Arial" w:cs="Arial"/>
                <w:noProof/>
                <w:color w:val="000000" w:themeColor="text1"/>
                <w:sz w:val="22"/>
                <w:szCs w:val="22"/>
                <w:lang w:val="eu-ES"/>
              </w:rPr>
              <w:t xml:space="preserve">Хуулийн төслийн </w:t>
            </w:r>
            <w:r w:rsidR="00023AF6" w:rsidRPr="00384878">
              <w:rPr>
                <w:rFonts w:ascii="Arial" w:hAnsi="Arial" w:cs="Arial"/>
                <w:noProof/>
                <w:color w:val="000000" w:themeColor="text1"/>
                <w:sz w:val="22"/>
                <w:szCs w:val="22"/>
                <w:lang w:val="eu-ES"/>
              </w:rPr>
              <w:t xml:space="preserve">16 дугаар зүйлийн </w:t>
            </w:r>
            <w:r w:rsidR="008C774C" w:rsidRPr="00384878">
              <w:rPr>
                <w:rFonts w:ascii="Arial" w:hAnsi="Arial" w:cs="Arial"/>
                <w:noProof/>
                <w:color w:val="000000" w:themeColor="text1"/>
                <w:sz w:val="22"/>
                <w:szCs w:val="22"/>
                <w:lang w:val="eu-ES"/>
              </w:rPr>
              <w:t>16.8 дахь хэсгийг хасах,</w:t>
            </w:r>
          </w:p>
          <w:p w14:paraId="40A7EC46" w14:textId="14714235" w:rsidR="00EE1CA2" w:rsidRPr="00384878" w:rsidRDefault="008C774C" w:rsidP="00170255">
            <w:pPr>
              <w:tabs>
                <w:tab w:val="left" w:pos="1515"/>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 xml:space="preserve">24.Хуулийн төслийн </w:t>
            </w:r>
            <w:r w:rsidR="00AE4E4F" w:rsidRPr="00384878">
              <w:rPr>
                <w:rFonts w:ascii="Arial" w:hAnsi="Arial" w:cs="Arial"/>
                <w:noProof/>
                <w:color w:val="000000" w:themeColor="text1"/>
                <w:sz w:val="22"/>
                <w:szCs w:val="22"/>
                <w:lang w:val="eu-ES"/>
              </w:rPr>
              <w:t xml:space="preserve">16 дугаар зүйлийн </w:t>
            </w:r>
            <w:r w:rsidRPr="00384878">
              <w:rPr>
                <w:rFonts w:ascii="Arial" w:hAnsi="Arial" w:cs="Arial"/>
                <w:noProof/>
                <w:color w:val="000000" w:themeColor="text1"/>
                <w:sz w:val="22"/>
                <w:szCs w:val="22"/>
                <w:lang w:val="eu-ES"/>
              </w:rPr>
              <w:t>16.9 дэх хэсгий</w:t>
            </w:r>
            <w:r w:rsidR="00EE1CA2" w:rsidRPr="00384878">
              <w:rPr>
                <w:rFonts w:ascii="Arial" w:hAnsi="Arial" w:cs="Arial"/>
                <w:noProof/>
                <w:color w:val="000000" w:themeColor="text1"/>
                <w:sz w:val="22"/>
                <w:szCs w:val="22"/>
                <w:lang w:val="eu-ES"/>
              </w:rPr>
              <w:t>н нэр томьёог нэг ойлголтоор томьёолох,</w:t>
            </w:r>
          </w:p>
          <w:p w14:paraId="54B40080" w14:textId="5805AA6B" w:rsidR="005D2DAD" w:rsidRPr="00384878" w:rsidRDefault="00EE1CA2" w:rsidP="00170255">
            <w:pPr>
              <w:tabs>
                <w:tab w:val="left" w:pos="1515"/>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25.</w:t>
            </w:r>
            <w:r w:rsidR="00B86E25" w:rsidRPr="00384878">
              <w:rPr>
                <w:rFonts w:ascii="Arial" w:hAnsi="Arial" w:cs="Arial"/>
                <w:noProof/>
                <w:color w:val="000000" w:themeColor="text1"/>
                <w:sz w:val="22"/>
                <w:szCs w:val="22"/>
                <w:lang w:val="eu-ES"/>
              </w:rPr>
              <w:t xml:space="preserve">Хуулийн төслийн </w:t>
            </w:r>
            <w:r w:rsidR="00AE4E4F" w:rsidRPr="00384878">
              <w:rPr>
                <w:rFonts w:ascii="Arial" w:hAnsi="Arial" w:cs="Arial"/>
                <w:noProof/>
                <w:color w:val="000000" w:themeColor="text1"/>
                <w:sz w:val="22"/>
                <w:szCs w:val="22"/>
                <w:lang w:val="eu-ES"/>
              </w:rPr>
              <w:t xml:space="preserve">16 дугаар зүйлийн </w:t>
            </w:r>
            <w:r w:rsidR="00B86E25" w:rsidRPr="00384878">
              <w:rPr>
                <w:rFonts w:ascii="Arial" w:hAnsi="Arial" w:cs="Arial"/>
                <w:noProof/>
                <w:color w:val="000000" w:themeColor="text1"/>
                <w:sz w:val="22"/>
                <w:szCs w:val="22"/>
                <w:lang w:val="eu-ES"/>
              </w:rPr>
              <w:t>16</w:t>
            </w:r>
            <w:r w:rsidR="002C5320" w:rsidRPr="00384878">
              <w:rPr>
                <w:rFonts w:ascii="Arial" w:hAnsi="Arial" w:cs="Arial"/>
                <w:noProof/>
                <w:color w:val="000000" w:themeColor="text1"/>
                <w:sz w:val="22"/>
                <w:szCs w:val="22"/>
                <w:lang w:val="eu-ES"/>
              </w:rPr>
              <w:t>.</w:t>
            </w:r>
            <w:r w:rsidR="00B86E25" w:rsidRPr="00384878">
              <w:rPr>
                <w:rFonts w:ascii="Arial" w:hAnsi="Arial" w:cs="Arial"/>
                <w:noProof/>
                <w:color w:val="000000" w:themeColor="text1"/>
                <w:sz w:val="22"/>
                <w:szCs w:val="22"/>
                <w:lang w:val="eu-ES"/>
              </w:rPr>
              <w:t>10 дахь хэсгийн</w:t>
            </w:r>
            <w:r w:rsidR="00DA58F3" w:rsidRPr="00384878">
              <w:rPr>
                <w:rFonts w:ascii="Arial" w:hAnsi="Arial" w:cs="Arial"/>
                <w:noProof/>
                <w:color w:val="000000" w:themeColor="text1"/>
                <w:sz w:val="22"/>
                <w:szCs w:val="22"/>
                <w:lang w:val="eu-ES"/>
              </w:rPr>
              <w:t xml:space="preserve"> </w:t>
            </w:r>
            <w:r w:rsidR="00B86E25" w:rsidRPr="00384878">
              <w:rPr>
                <w:rFonts w:ascii="Arial" w:hAnsi="Arial" w:cs="Arial"/>
                <w:noProof/>
                <w:color w:val="000000" w:themeColor="text1"/>
                <w:sz w:val="22"/>
                <w:szCs w:val="22"/>
                <w:lang w:val="eu-ES"/>
              </w:rPr>
              <w:t>нэр томьёог нэг ойлголтоор томьёолох,</w:t>
            </w:r>
          </w:p>
          <w:p w14:paraId="4799A07E" w14:textId="6C92F064" w:rsidR="00B86E25" w:rsidRPr="00384878" w:rsidRDefault="00B86E25" w:rsidP="00170255">
            <w:pPr>
              <w:tabs>
                <w:tab w:val="left" w:pos="1515"/>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26.</w:t>
            </w:r>
            <w:r w:rsidR="0020093F" w:rsidRPr="00384878">
              <w:rPr>
                <w:rFonts w:ascii="Arial" w:hAnsi="Arial" w:cs="Arial"/>
                <w:noProof/>
                <w:color w:val="000000" w:themeColor="text1"/>
                <w:sz w:val="22"/>
                <w:szCs w:val="22"/>
                <w:lang w:val="eu-ES"/>
              </w:rPr>
              <w:t>Х</w:t>
            </w:r>
            <w:r w:rsidR="002C5320" w:rsidRPr="00384878">
              <w:rPr>
                <w:rFonts w:ascii="Arial" w:hAnsi="Arial" w:cs="Arial"/>
                <w:noProof/>
                <w:color w:val="000000" w:themeColor="text1"/>
                <w:sz w:val="22"/>
                <w:szCs w:val="22"/>
                <w:lang w:val="eu-ES"/>
              </w:rPr>
              <w:t>уулийн төслийн</w:t>
            </w:r>
            <w:r w:rsidR="0020093F" w:rsidRPr="00384878">
              <w:rPr>
                <w:rFonts w:ascii="Arial" w:hAnsi="Arial" w:cs="Arial"/>
                <w:noProof/>
                <w:color w:val="000000" w:themeColor="text1"/>
                <w:sz w:val="22"/>
                <w:szCs w:val="22"/>
                <w:lang w:val="eu-ES"/>
              </w:rPr>
              <w:t xml:space="preserve"> 17 дугаар зүйлийн</w:t>
            </w:r>
            <w:r w:rsidR="002C5320" w:rsidRPr="00384878">
              <w:rPr>
                <w:rFonts w:ascii="Arial" w:hAnsi="Arial" w:cs="Arial"/>
                <w:noProof/>
                <w:color w:val="000000" w:themeColor="text1"/>
                <w:sz w:val="22"/>
                <w:szCs w:val="22"/>
                <w:lang w:val="eu-ES"/>
              </w:rPr>
              <w:t xml:space="preserve"> 17.1.3 дахь заалтыг “аймаг, сумын баяр наадамд үзүүлсэн амжилт, энэ хуулийн 8.4-т заасан саналыг үндэслэн бөх, уяач, сурын болон шагайн харваачид үндэсний спортын төрлөөр аймаг, сумын цол олгох, хүчингүй болгох;” гэж өөрчлөх,</w:t>
            </w:r>
          </w:p>
          <w:p w14:paraId="57610B42" w14:textId="608EC214" w:rsidR="0086767A" w:rsidRPr="00384878" w:rsidRDefault="0086767A" w:rsidP="00170255">
            <w:pPr>
              <w:tabs>
                <w:tab w:val="left" w:pos="1515"/>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27.</w:t>
            </w:r>
            <w:r w:rsidR="001A300B" w:rsidRPr="00384878">
              <w:rPr>
                <w:rFonts w:ascii="Arial" w:hAnsi="Arial" w:cs="Arial"/>
                <w:noProof/>
                <w:color w:val="000000" w:themeColor="text1"/>
                <w:sz w:val="22"/>
                <w:szCs w:val="22"/>
                <w:lang w:val="eu-ES"/>
              </w:rPr>
              <w:t xml:space="preserve"> Хуулийн төслийн </w:t>
            </w:r>
            <w:r w:rsidR="00DE3801" w:rsidRPr="00384878">
              <w:rPr>
                <w:rFonts w:ascii="Arial" w:hAnsi="Arial" w:cs="Arial"/>
                <w:noProof/>
                <w:color w:val="000000" w:themeColor="text1"/>
                <w:sz w:val="22"/>
                <w:szCs w:val="22"/>
                <w:lang w:val="eu-ES"/>
              </w:rPr>
              <w:t xml:space="preserve">19 дүгээр зүйлийн </w:t>
            </w:r>
            <w:r w:rsidR="001A300B" w:rsidRPr="00384878">
              <w:rPr>
                <w:rFonts w:ascii="Arial" w:hAnsi="Arial" w:cs="Arial"/>
                <w:noProof/>
                <w:color w:val="000000" w:themeColor="text1"/>
                <w:sz w:val="22"/>
                <w:szCs w:val="22"/>
                <w:lang w:val="eu-ES"/>
              </w:rPr>
              <w:t>19.1 дэх хэсгийг “Энэ хууль болон холбогдох дүрэм, журмыг зөрчсөн иргэн, хуулийн этгээдэд холбогдох хуульд заасан хариуцлагаас гадна зохион байгуулах хороо дараах хариуцлагыг хүлээлгэнэ:”</w:t>
            </w:r>
            <w:r w:rsidR="00164621" w:rsidRPr="00384878">
              <w:rPr>
                <w:rFonts w:ascii="Arial" w:hAnsi="Arial" w:cs="Arial"/>
                <w:noProof/>
                <w:color w:val="000000" w:themeColor="text1"/>
                <w:sz w:val="22"/>
                <w:szCs w:val="22"/>
                <w:lang w:val="eu-ES"/>
              </w:rPr>
              <w:t xml:space="preserve"> </w:t>
            </w:r>
          </w:p>
          <w:p w14:paraId="25A7A98A" w14:textId="08B0D3A3" w:rsidR="0043143F" w:rsidRPr="00384878" w:rsidRDefault="0043143F" w:rsidP="00170255">
            <w:pPr>
              <w:tabs>
                <w:tab w:val="left" w:pos="1515"/>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28. Хуулийн төслийн 19.1.1 дэх хэсгийг “Үндэсний их баяр наадмын тухайн үндэсний бөхийн барилдаан, хурдан морины уралдаан, үндэсний сур болон шагайн харваанаас хасаж, бай, шагналыг олгохгүй байх; /нэгтгэсэн/ гэж өөрчлөх,</w:t>
            </w:r>
          </w:p>
          <w:p w14:paraId="02B3CB71" w14:textId="7F05954D" w:rsidR="0043143F" w:rsidRPr="00384878" w:rsidRDefault="0043143F" w:rsidP="00170255">
            <w:pPr>
              <w:tabs>
                <w:tab w:val="left" w:pos="1515"/>
              </w:tabs>
              <w:ind w:right="-1"/>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29. Хуулийн төслийн 21.5</w:t>
            </w:r>
            <w:r w:rsidR="008661A4" w:rsidRPr="00384878">
              <w:rPr>
                <w:rFonts w:ascii="Arial" w:hAnsi="Arial" w:cs="Arial"/>
                <w:noProof/>
                <w:color w:val="000000" w:themeColor="text1"/>
                <w:sz w:val="22"/>
                <w:szCs w:val="22"/>
                <w:lang w:val="eu-ES"/>
              </w:rPr>
              <w:t xml:space="preserve"> дахь хэсэгт “</w:t>
            </w:r>
            <w:r w:rsidRPr="00384878">
              <w:rPr>
                <w:rFonts w:ascii="Arial" w:hAnsi="Arial" w:cs="Arial"/>
                <w:noProof/>
                <w:color w:val="000000" w:themeColor="text1"/>
                <w:sz w:val="22"/>
                <w:szCs w:val="22"/>
                <w:lang w:val="eu-ES"/>
              </w:rPr>
              <w:t>Энэ хуулийн 10.11-д заасан бүртгэлд адуун сүргийг 2023 оны 6 дугаар сарын 01-ний өдрийн дотор бүртгүүлэх ажлыг Засгийн газар зохион байгуулсан байна.</w:t>
            </w:r>
            <w:r w:rsidR="008661A4" w:rsidRPr="00384878">
              <w:rPr>
                <w:rFonts w:ascii="Arial" w:hAnsi="Arial" w:cs="Arial"/>
                <w:noProof/>
                <w:color w:val="000000" w:themeColor="text1"/>
                <w:sz w:val="22"/>
                <w:szCs w:val="22"/>
                <w:lang w:val="eu-ES"/>
              </w:rPr>
              <w:t>” гэж заасан байна. Харин Мал аж ахуйн эрдэм шинжилгээний хүрээлэнгийн эрдэмтдийн зөвлөлөөс Монгол адууны популяцийн генетикийн иж бүрэн судалгаа хийж өвөрмөц маркерийг тодорхойлоход дунджаар 5 жилийн хугацаа шаардагдана гэж санал, дүгнэлт гаргасан байх тул уялдуулан өөрчлөх гэсэн саналтай байна.</w:t>
            </w:r>
          </w:p>
          <w:p w14:paraId="18B46E6E" w14:textId="1081819A" w:rsidR="0011693C" w:rsidRPr="00384878" w:rsidRDefault="0011693C" w:rsidP="00DE16C1">
            <w:pPr>
              <w:tabs>
                <w:tab w:val="left" w:pos="378"/>
              </w:tabs>
              <w:jc w:val="both"/>
              <w:rPr>
                <w:rFonts w:ascii="Arial" w:hAnsi="Arial" w:cs="Arial"/>
                <w:noProof/>
                <w:color w:val="000000" w:themeColor="text1"/>
                <w:sz w:val="22"/>
                <w:szCs w:val="22"/>
                <w:lang w:val="eu-ES"/>
              </w:rPr>
            </w:pPr>
          </w:p>
        </w:tc>
        <w:tc>
          <w:tcPr>
            <w:tcW w:w="4037" w:type="dxa"/>
          </w:tcPr>
          <w:p w14:paraId="77C7AC5C" w14:textId="77777777" w:rsidR="0011693C" w:rsidRPr="00384878" w:rsidRDefault="00E7472D" w:rsidP="00DE16C1">
            <w:pPr>
              <w:tabs>
                <w:tab w:val="left" w:pos="378"/>
              </w:tabs>
              <w:jc w:val="both"/>
              <w:rPr>
                <w:rFonts w:ascii="Arial" w:hAnsi="Arial" w:cs="Arial"/>
                <w:bCs/>
                <w:noProof/>
                <w:color w:val="000000" w:themeColor="text1"/>
                <w:sz w:val="22"/>
                <w:szCs w:val="22"/>
                <w:lang w:val="eu-ES"/>
              </w:rPr>
            </w:pPr>
            <w:r w:rsidRPr="00384878">
              <w:rPr>
                <w:rFonts w:ascii="Arial" w:hAnsi="Arial" w:cs="Arial"/>
                <w:bCs/>
                <w:noProof/>
                <w:color w:val="000000" w:themeColor="text1"/>
                <w:sz w:val="22"/>
                <w:szCs w:val="22"/>
                <w:lang w:val="eu-ES"/>
              </w:rPr>
              <w:t>1.Саналын дагуу Үндэсний их баяр наадмын тухай хуулийн төслийг даган боловсруулсан Биеийн тамир, спортын тухай хуульд нэмэлт, өөрчлөлт оруулах тухай хуулийн төсөлд тусгасан болно.</w:t>
            </w:r>
          </w:p>
          <w:p w14:paraId="0504A9C9" w14:textId="77777777" w:rsidR="004166F7" w:rsidRPr="00384878" w:rsidRDefault="004166F7" w:rsidP="00DE16C1">
            <w:pPr>
              <w:tabs>
                <w:tab w:val="left" w:pos="378"/>
              </w:tabs>
              <w:jc w:val="both"/>
              <w:rPr>
                <w:rFonts w:ascii="Arial" w:hAnsi="Arial" w:cs="Arial"/>
                <w:bCs/>
                <w:noProof/>
                <w:color w:val="000000" w:themeColor="text1"/>
                <w:sz w:val="22"/>
                <w:szCs w:val="22"/>
                <w:lang w:val="eu-ES"/>
              </w:rPr>
            </w:pPr>
            <w:r w:rsidRPr="00384878">
              <w:rPr>
                <w:rFonts w:ascii="Arial" w:hAnsi="Arial" w:cs="Arial"/>
                <w:bCs/>
                <w:noProof/>
                <w:color w:val="000000" w:themeColor="text1"/>
                <w:sz w:val="22"/>
                <w:szCs w:val="22"/>
                <w:lang w:val="eu-ES"/>
              </w:rPr>
              <w:t>Саналыг тусгасан.</w:t>
            </w:r>
          </w:p>
          <w:p w14:paraId="43515EAE" w14:textId="77777777" w:rsidR="004166F7" w:rsidRPr="00384878" w:rsidRDefault="004166F7" w:rsidP="00DE16C1">
            <w:pPr>
              <w:tabs>
                <w:tab w:val="left" w:pos="378"/>
              </w:tabs>
              <w:jc w:val="both"/>
              <w:rPr>
                <w:rFonts w:ascii="Arial" w:hAnsi="Arial" w:cs="Arial"/>
                <w:bCs/>
                <w:noProof/>
                <w:color w:val="000000" w:themeColor="text1"/>
                <w:sz w:val="22"/>
                <w:szCs w:val="22"/>
                <w:lang w:val="eu-ES"/>
              </w:rPr>
            </w:pPr>
            <w:r w:rsidRPr="00384878">
              <w:rPr>
                <w:rFonts w:ascii="Arial" w:hAnsi="Arial" w:cs="Arial"/>
                <w:bCs/>
                <w:noProof/>
                <w:color w:val="000000" w:themeColor="text1"/>
                <w:sz w:val="22"/>
                <w:szCs w:val="22"/>
                <w:lang w:val="eu-ES"/>
              </w:rPr>
              <w:t>2.</w:t>
            </w:r>
            <w:r w:rsidR="00F02CAF" w:rsidRPr="00384878">
              <w:rPr>
                <w:rFonts w:ascii="Arial" w:hAnsi="Arial" w:cs="Arial"/>
                <w:bCs/>
                <w:noProof/>
                <w:color w:val="000000" w:themeColor="text1"/>
                <w:sz w:val="22"/>
                <w:szCs w:val="22"/>
                <w:lang w:val="eu-ES"/>
              </w:rPr>
              <w:t>Онцгой нөхцөл байдлаар зарим баяр наадмыг хойшлуулахаар заасан. Энэхүү нөхцөл байдал богино хугацаанд буюу 15 хоногийн дотор арилахгүй байх тохиолдолдлыг харгалзан үзэж хугацааг баяр наадмыг зохиоон байгуулж болох хугацааны хязгаарыг 8 дугаар сарын 10-ны өдөр болгон төсөлд тусгасан. Энэ хугацаан</w:t>
            </w:r>
            <w:r w:rsidR="00B801F5" w:rsidRPr="00384878">
              <w:rPr>
                <w:rFonts w:ascii="Arial" w:hAnsi="Arial" w:cs="Arial"/>
                <w:bCs/>
                <w:noProof/>
                <w:color w:val="000000" w:themeColor="text1"/>
                <w:sz w:val="22"/>
                <w:szCs w:val="22"/>
                <w:lang w:val="eu-ES"/>
              </w:rPr>
              <w:t>ы дотор</w:t>
            </w:r>
            <w:r w:rsidR="00F02CAF" w:rsidRPr="00384878">
              <w:rPr>
                <w:rFonts w:ascii="Arial" w:hAnsi="Arial" w:cs="Arial"/>
                <w:bCs/>
                <w:noProof/>
                <w:color w:val="000000" w:themeColor="text1"/>
                <w:sz w:val="22"/>
                <w:szCs w:val="22"/>
                <w:lang w:val="eu-ES"/>
              </w:rPr>
              <w:t xml:space="preserve">  </w:t>
            </w:r>
            <w:r w:rsidR="00B801F5" w:rsidRPr="00384878">
              <w:rPr>
                <w:rFonts w:ascii="Arial" w:hAnsi="Arial" w:cs="Arial"/>
                <w:bCs/>
                <w:noProof/>
                <w:color w:val="000000" w:themeColor="text1"/>
                <w:sz w:val="22"/>
                <w:szCs w:val="22"/>
                <w:lang w:val="eu-ES"/>
              </w:rPr>
              <w:t xml:space="preserve">зохион байгуулж </w:t>
            </w:r>
            <w:r w:rsidR="00F02CAF" w:rsidRPr="00384878">
              <w:rPr>
                <w:rFonts w:ascii="Arial" w:hAnsi="Arial" w:cs="Arial"/>
                <w:bCs/>
                <w:noProof/>
                <w:color w:val="000000" w:themeColor="text1"/>
                <w:sz w:val="22"/>
                <w:szCs w:val="22"/>
                <w:lang w:val="eu-ES"/>
              </w:rPr>
              <w:t>бол</w:t>
            </w:r>
            <w:r w:rsidR="00B801F5" w:rsidRPr="00384878">
              <w:rPr>
                <w:rFonts w:ascii="Arial" w:hAnsi="Arial" w:cs="Arial"/>
                <w:bCs/>
                <w:noProof/>
                <w:color w:val="000000" w:themeColor="text1"/>
                <w:sz w:val="22"/>
                <w:szCs w:val="22"/>
                <w:lang w:val="eu-ES"/>
              </w:rPr>
              <w:t>но.</w:t>
            </w:r>
          </w:p>
          <w:p w14:paraId="4BEF2AD2" w14:textId="77777777" w:rsidR="00B6601B" w:rsidRPr="00384878" w:rsidRDefault="00B6601B" w:rsidP="00DE16C1">
            <w:pPr>
              <w:tabs>
                <w:tab w:val="left" w:pos="378"/>
              </w:tabs>
              <w:jc w:val="both"/>
              <w:rPr>
                <w:rFonts w:ascii="Arial" w:hAnsi="Arial" w:cs="Arial"/>
                <w:bCs/>
                <w:noProof/>
                <w:color w:val="000000" w:themeColor="text1"/>
                <w:sz w:val="22"/>
                <w:szCs w:val="22"/>
                <w:lang w:val="eu-ES"/>
              </w:rPr>
            </w:pPr>
          </w:p>
          <w:p w14:paraId="6FC45892" w14:textId="77777777" w:rsidR="00B6601B" w:rsidRPr="00384878" w:rsidRDefault="00B6601B" w:rsidP="00DE16C1">
            <w:pPr>
              <w:tabs>
                <w:tab w:val="left" w:pos="378"/>
              </w:tabs>
              <w:jc w:val="both"/>
              <w:rPr>
                <w:rFonts w:ascii="Arial" w:hAnsi="Arial" w:cs="Arial"/>
                <w:bCs/>
                <w:noProof/>
                <w:color w:val="000000" w:themeColor="text1"/>
                <w:sz w:val="22"/>
                <w:szCs w:val="22"/>
                <w:lang w:val="eu-ES"/>
              </w:rPr>
            </w:pPr>
            <w:r w:rsidRPr="00384878">
              <w:rPr>
                <w:rFonts w:ascii="Arial" w:hAnsi="Arial" w:cs="Arial"/>
                <w:bCs/>
                <w:noProof/>
                <w:color w:val="000000" w:themeColor="text1"/>
                <w:sz w:val="22"/>
                <w:szCs w:val="22"/>
                <w:lang w:val="eu-ES"/>
              </w:rPr>
              <w:t>3.</w:t>
            </w:r>
            <w:r w:rsidR="00A6117D" w:rsidRPr="00384878">
              <w:rPr>
                <w:rFonts w:ascii="Arial" w:hAnsi="Arial" w:cs="Arial"/>
                <w:bCs/>
                <w:noProof/>
                <w:color w:val="000000" w:themeColor="text1"/>
                <w:sz w:val="22"/>
                <w:szCs w:val="22"/>
                <w:lang w:val="eu-ES"/>
              </w:rPr>
              <w:t>Саналыг хэсэгчлэн тусгасан.</w:t>
            </w:r>
          </w:p>
          <w:p w14:paraId="59A2C986" w14:textId="6F0F3B9F" w:rsidR="00D60F69" w:rsidRPr="00384878" w:rsidRDefault="0080583F" w:rsidP="00DE16C1">
            <w:pPr>
              <w:tabs>
                <w:tab w:val="left" w:pos="378"/>
              </w:tabs>
              <w:jc w:val="both"/>
              <w:rPr>
                <w:rFonts w:ascii="Arial" w:hAnsi="Arial" w:cs="Arial"/>
                <w:bCs/>
                <w:noProof/>
                <w:color w:val="000000" w:themeColor="text1"/>
                <w:sz w:val="22"/>
                <w:szCs w:val="22"/>
                <w:lang w:val="eu-ES"/>
              </w:rPr>
            </w:pPr>
            <w:r w:rsidRPr="00384878">
              <w:rPr>
                <w:rFonts w:ascii="Arial" w:hAnsi="Arial" w:cs="Arial"/>
                <w:bCs/>
                <w:noProof/>
                <w:color w:val="000000" w:themeColor="text1"/>
                <w:sz w:val="22"/>
                <w:szCs w:val="22"/>
                <w:lang w:val="eu-ES"/>
              </w:rPr>
              <w:t>4.</w:t>
            </w:r>
            <w:r w:rsidR="000A1C9F" w:rsidRPr="00384878">
              <w:rPr>
                <w:rFonts w:ascii="Arial" w:hAnsi="Arial" w:cs="Arial"/>
                <w:bCs/>
                <w:noProof/>
                <w:color w:val="000000" w:themeColor="text1"/>
                <w:sz w:val="22"/>
                <w:szCs w:val="22"/>
                <w:lang w:val="eu-ES"/>
              </w:rPr>
              <w:t xml:space="preserve">Үндэсний их баяр наадамд </w:t>
            </w:r>
            <w:r w:rsidR="00B46942" w:rsidRPr="00384878">
              <w:rPr>
                <w:rFonts w:ascii="Arial" w:hAnsi="Arial" w:cs="Arial"/>
                <w:bCs/>
                <w:noProof/>
                <w:color w:val="000000" w:themeColor="text1"/>
                <w:sz w:val="22"/>
                <w:szCs w:val="22"/>
                <w:lang w:val="eu-ES"/>
              </w:rPr>
              <w:t xml:space="preserve">үндэсний </w:t>
            </w:r>
            <w:r w:rsidR="000A1C9F" w:rsidRPr="00384878">
              <w:rPr>
                <w:rFonts w:ascii="Arial" w:hAnsi="Arial" w:cs="Arial"/>
                <w:bCs/>
                <w:noProof/>
                <w:color w:val="000000" w:themeColor="text1"/>
                <w:sz w:val="22"/>
                <w:szCs w:val="22"/>
                <w:lang w:val="eu-ES"/>
              </w:rPr>
              <w:t>цол олгох асуудал нь тухайн</w:t>
            </w:r>
            <w:r w:rsidR="00BB3363" w:rsidRPr="00384878">
              <w:rPr>
                <w:rFonts w:ascii="Arial" w:hAnsi="Arial" w:cs="Arial"/>
                <w:bCs/>
                <w:noProof/>
                <w:color w:val="000000" w:themeColor="text1"/>
                <w:sz w:val="22"/>
                <w:szCs w:val="22"/>
                <w:lang w:val="eu-ES"/>
              </w:rPr>
              <w:t xml:space="preserve"> үндэсний спортын салбар хорооны бүрэн эрхийн асуудал бөгөөд хорооны саналыг үндэслэн Монгол Улсын Ерөнхийлөгч, аймаг, сумын Засаг дарга олгохоор заасан болно.</w:t>
            </w:r>
            <w:r w:rsidR="00C700CA" w:rsidRPr="00384878">
              <w:rPr>
                <w:rFonts w:ascii="Arial" w:hAnsi="Arial" w:cs="Arial"/>
                <w:bCs/>
                <w:noProof/>
                <w:color w:val="000000" w:themeColor="text1"/>
                <w:sz w:val="22"/>
                <w:szCs w:val="22"/>
                <w:lang w:val="eu-ES"/>
              </w:rPr>
              <w:t xml:space="preserve"> Харин үндэсний</w:t>
            </w:r>
            <w:r w:rsidR="008A2761" w:rsidRPr="00384878">
              <w:rPr>
                <w:rFonts w:ascii="Arial" w:hAnsi="Arial" w:cs="Arial"/>
                <w:bCs/>
                <w:noProof/>
                <w:color w:val="000000" w:themeColor="text1"/>
                <w:sz w:val="22"/>
                <w:szCs w:val="22"/>
                <w:lang w:val="eu-ES"/>
              </w:rPr>
              <w:t xml:space="preserve"> </w:t>
            </w:r>
            <w:r w:rsidR="00C700CA" w:rsidRPr="00384878">
              <w:rPr>
                <w:rFonts w:ascii="Arial" w:hAnsi="Arial" w:cs="Arial"/>
                <w:bCs/>
                <w:noProof/>
                <w:color w:val="000000" w:themeColor="text1"/>
                <w:sz w:val="22"/>
                <w:szCs w:val="22"/>
                <w:lang w:val="eu-ES"/>
              </w:rPr>
              <w:t xml:space="preserve">их баяр наадмыг зохион байгуулалтыг тухайлсан </w:t>
            </w:r>
            <w:r w:rsidR="00FF7CCF">
              <w:rPr>
                <w:rFonts w:ascii="Arial" w:hAnsi="Arial" w:cs="Arial"/>
                <w:bCs/>
                <w:noProof/>
                <w:color w:val="000000" w:themeColor="text1"/>
                <w:sz w:val="22"/>
                <w:szCs w:val="22"/>
                <w:lang w:val="eu-ES"/>
              </w:rPr>
              <w:t>үндэсний спортын</w:t>
            </w:r>
            <w:r w:rsidR="00C700CA" w:rsidRPr="00384878">
              <w:rPr>
                <w:rFonts w:ascii="Arial" w:hAnsi="Arial" w:cs="Arial"/>
                <w:bCs/>
                <w:noProof/>
                <w:color w:val="000000" w:themeColor="text1"/>
                <w:sz w:val="22"/>
                <w:szCs w:val="22"/>
                <w:lang w:val="eu-ES"/>
              </w:rPr>
              <w:t xml:space="preserve"> холбоогоор гүйцэтгүүлж болохоор заасан бөгөөд тухайн </w:t>
            </w:r>
            <w:r w:rsidR="004E5058">
              <w:rPr>
                <w:rFonts w:ascii="Arial" w:hAnsi="Arial" w:cs="Arial"/>
                <w:bCs/>
                <w:noProof/>
                <w:color w:val="000000" w:themeColor="text1"/>
                <w:sz w:val="22"/>
                <w:szCs w:val="22"/>
                <w:lang w:val="eu-ES"/>
              </w:rPr>
              <w:t>үндэсний спортын</w:t>
            </w:r>
            <w:r w:rsidR="00C700CA" w:rsidRPr="00384878">
              <w:rPr>
                <w:rFonts w:ascii="Arial" w:hAnsi="Arial" w:cs="Arial"/>
                <w:bCs/>
                <w:noProof/>
                <w:color w:val="000000" w:themeColor="text1"/>
                <w:sz w:val="22"/>
                <w:szCs w:val="22"/>
                <w:lang w:val="eu-ES"/>
              </w:rPr>
              <w:t xml:space="preserve"> холбоо гүйцэтгэх тохиолдолд цол олгох саналыг гаргаж болохоор зохицуулалтыг тусгасан болно.</w:t>
            </w:r>
          </w:p>
          <w:p w14:paraId="33670B28" w14:textId="7D9474AC" w:rsidR="00A83B31" w:rsidRPr="00384878" w:rsidRDefault="00A83B31" w:rsidP="00DE16C1">
            <w:pPr>
              <w:tabs>
                <w:tab w:val="left" w:pos="378"/>
              </w:tabs>
              <w:jc w:val="both"/>
              <w:rPr>
                <w:rFonts w:ascii="Arial" w:hAnsi="Arial" w:cs="Arial"/>
                <w:bCs/>
                <w:noProof/>
                <w:color w:val="000000" w:themeColor="text1"/>
                <w:sz w:val="22"/>
                <w:szCs w:val="22"/>
                <w:lang w:val="eu-ES"/>
              </w:rPr>
            </w:pPr>
            <w:r w:rsidRPr="00384878">
              <w:rPr>
                <w:rFonts w:ascii="Arial" w:hAnsi="Arial" w:cs="Arial"/>
                <w:bCs/>
                <w:noProof/>
                <w:color w:val="000000" w:themeColor="text1"/>
                <w:sz w:val="22"/>
                <w:szCs w:val="22"/>
                <w:lang w:val="eu-ES"/>
              </w:rPr>
              <w:t>Саналыг хэсэгчлэн тусгасан.</w:t>
            </w:r>
          </w:p>
          <w:p w14:paraId="434CE37E" w14:textId="77777777" w:rsidR="00A83B31" w:rsidRPr="00384878" w:rsidRDefault="00A83B31" w:rsidP="00DE16C1">
            <w:pPr>
              <w:tabs>
                <w:tab w:val="left" w:pos="378"/>
              </w:tabs>
              <w:jc w:val="both"/>
              <w:rPr>
                <w:rFonts w:ascii="Arial" w:hAnsi="Arial" w:cs="Arial"/>
                <w:bCs/>
                <w:noProof/>
                <w:color w:val="000000" w:themeColor="text1"/>
                <w:sz w:val="22"/>
                <w:szCs w:val="22"/>
                <w:lang w:val="eu-ES"/>
              </w:rPr>
            </w:pPr>
          </w:p>
          <w:p w14:paraId="7C04ED20" w14:textId="7EE06621" w:rsidR="0080583F" w:rsidRPr="00384878" w:rsidRDefault="00D60F69" w:rsidP="00DE16C1">
            <w:pPr>
              <w:tabs>
                <w:tab w:val="left" w:pos="378"/>
              </w:tabs>
              <w:jc w:val="both"/>
              <w:rPr>
                <w:rFonts w:ascii="Arial" w:hAnsi="Arial" w:cs="Arial"/>
                <w:bCs/>
                <w:noProof/>
                <w:color w:val="000000" w:themeColor="text1"/>
                <w:sz w:val="22"/>
                <w:szCs w:val="22"/>
                <w:lang w:val="eu-ES"/>
              </w:rPr>
            </w:pPr>
            <w:r w:rsidRPr="00384878">
              <w:rPr>
                <w:rFonts w:ascii="Arial" w:hAnsi="Arial" w:cs="Arial"/>
                <w:bCs/>
                <w:noProof/>
                <w:color w:val="000000" w:themeColor="text1"/>
                <w:sz w:val="22"/>
                <w:szCs w:val="22"/>
                <w:lang w:val="eu-ES"/>
              </w:rPr>
              <w:t>5.</w:t>
            </w:r>
            <w:r w:rsidR="00154621" w:rsidRPr="00384878">
              <w:rPr>
                <w:rFonts w:ascii="Arial" w:hAnsi="Arial" w:cs="Arial"/>
                <w:bCs/>
                <w:noProof/>
                <w:color w:val="000000" w:themeColor="text1"/>
                <w:sz w:val="22"/>
                <w:szCs w:val="22"/>
                <w:lang w:val="eu-ES"/>
              </w:rPr>
              <w:t xml:space="preserve">Улсын баяр наадмын хурдан морины уралдаанд </w:t>
            </w:r>
            <w:r w:rsidR="002909A1" w:rsidRPr="00384878">
              <w:rPr>
                <w:rFonts w:ascii="Arial" w:hAnsi="Arial" w:cs="Arial"/>
                <w:bCs/>
                <w:noProof/>
                <w:color w:val="000000" w:themeColor="text1"/>
                <w:sz w:val="22"/>
                <w:szCs w:val="22"/>
                <w:lang w:val="eu-ES"/>
              </w:rPr>
              <w:t xml:space="preserve">азарга, их нас, соёолон, </w:t>
            </w:r>
            <w:r w:rsidR="00722E56" w:rsidRPr="00384878">
              <w:rPr>
                <w:rFonts w:ascii="Arial" w:hAnsi="Arial" w:cs="Arial"/>
                <w:bCs/>
                <w:noProof/>
                <w:color w:val="000000" w:themeColor="text1"/>
                <w:sz w:val="22"/>
                <w:szCs w:val="22"/>
                <w:lang w:val="eu-ES"/>
              </w:rPr>
              <w:t xml:space="preserve">хязаалан, шүдлэн, </w:t>
            </w:r>
            <w:r w:rsidR="004F79F0" w:rsidRPr="00384878">
              <w:rPr>
                <w:rFonts w:ascii="Arial" w:hAnsi="Arial" w:cs="Arial"/>
                <w:bCs/>
                <w:noProof/>
                <w:color w:val="000000" w:themeColor="text1"/>
                <w:sz w:val="22"/>
                <w:szCs w:val="22"/>
                <w:lang w:val="eu-ES"/>
              </w:rPr>
              <w:t xml:space="preserve">даага гэсэн монгол үүлдрийн морийг уралдуулахаар үзэл баримтлалд тусгасан бөгөөд </w:t>
            </w:r>
            <w:r w:rsidR="00125DF4" w:rsidRPr="00384878">
              <w:rPr>
                <w:rFonts w:ascii="Arial" w:hAnsi="Arial" w:cs="Arial"/>
                <w:bCs/>
                <w:noProof/>
                <w:color w:val="000000" w:themeColor="text1"/>
                <w:sz w:val="22"/>
                <w:szCs w:val="22"/>
                <w:lang w:val="eu-ES"/>
              </w:rPr>
              <w:t xml:space="preserve">уг баяр наадмын уралдаанд монгол үүлдэрийн дээрх 6 насны ангиллын </w:t>
            </w:r>
            <w:r w:rsidR="005C75A9" w:rsidRPr="00384878">
              <w:rPr>
                <w:rFonts w:ascii="Arial" w:hAnsi="Arial" w:cs="Arial"/>
                <w:bCs/>
                <w:noProof/>
                <w:color w:val="000000" w:themeColor="text1"/>
                <w:sz w:val="22"/>
                <w:szCs w:val="22"/>
                <w:lang w:val="eu-ES"/>
              </w:rPr>
              <w:t xml:space="preserve">морийг уралдуулахаар тусгасан бөгөөд дээрх насны ангиллын хурдан морь нь </w:t>
            </w:r>
            <w:r w:rsidR="00BB3363" w:rsidRPr="00384878">
              <w:rPr>
                <w:rFonts w:ascii="Arial" w:hAnsi="Arial" w:cs="Arial"/>
                <w:bCs/>
                <w:noProof/>
                <w:color w:val="000000" w:themeColor="text1"/>
                <w:sz w:val="22"/>
                <w:szCs w:val="22"/>
                <w:lang w:val="eu-ES"/>
              </w:rPr>
              <w:t xml:space="preserve"> </w:t>
            </w:r>
            <w:r w:rsidR="005C75A9" w:rsidRPr="00384878">
              <w:rPr>
                <w:rFonts w:ascii="Arial" w:hAnsi="Arial" w:cs="Arial"/>
                <w:bCs/>
                <w:noProof/>
                <w:color w:val="000000" w:themeColor="text1"/>
                <w:sz w:val="22"/>
                <w:szCs w:val="22"/>
                <w:lang w:val="eu-ES"/>
              </w:rPr>
              <w:t>хуулийн төслийн 1</w:t>
            </w:r>
            <w:r w:rsidR="00CB5079" w:rsidRPr="00384878">
              <w:rPr>
                <w:rFonts w:ascii="Arial" w:hAnsi="Arial" w:cs="Arial"/>
                <w:bCs/>
                <w:noProof/>
                <w:color w:val="000000" w:themeColor="text1"/>
                <w:sz w:val="22"/>
                <w:szCs w:val="22"/>
                <w:lang w:val="eu-ES"/>
              </w:rPr>
              <w:t>3</w:t>
            </w:r>
            <w:r w:rsidR="005C75A9" w:rsidRPr="00384878">
              <w:rPr>
                <w:rFonts w:ascii="Arial" w:hAnsi="Arial" w:cs="Arial"/>
                <w:bCs/>
                <w:noProof/>
                <w:color w:val="000000" w:themeColor="text1"/>
                <w:sz w:val="22"/>
                <w:szCs w:val="22"/>
                <w:lang w:val="eu-ES"/>
              </w:rPr>
              <w:t xml:space="preserve"> дугаар зүйл</w:t>
            </w:r>
            <w:r w:rsidR="00CB5079" w:rsidRPr="00384878">
              <w:rPr>
                <w:rFonts w:ascii="Arial" w:hAnsi="Arial" w:cs="Arial"/>
                <w:bCs/>
                <w:noProof/>
                <w:color w:val="000000" w:themeColor="text1"/>
                <w:sz w:val="22"/>
                <w:szCs w:val="22"/>
                <w:lang w:val="eu-ES"/>
              </w:rPr>
              <w:t xml:space="preserve">ийн 13.2 дахь хэсэгт заасан </w:t>
            </w:r>
            <w:r w:rsidR="001D0386" w:rsidRPr="00384878">
              <w:rPr>
                <w:rFonts w:ascii="Arial" w:hAnsi="Arial" w:cs="Arial"/>
                <w:bCs/>
                <w:noProof/>
                <w:color w:val="000000" w:themeColor="text1"/>
                <w:sz w:val="22"/>
                <w:szCs w:val="22"/>
                <w:lang w:val="eu-ES"/>
              </w:rPr>
              <w:t>стандартын шаардлага хангасан байхаар тусгасан болно.</w:t>
            </w:r>
            <w:r w:rsidR="00B00E6E" w:rsidRPr="00384878">
              <w:rPr>
                <w:rFonts w:ascii="Arial" w:hAnsi="Arial" w:cs="Arial"/>
                <w:bCs/>
                <w:noProof/>
                <w:color w:val="000000" w:themeColor="text1"/>
                <w:sz w:val="22"/>
                <w:szCs w:val="22"/>
                <w:lang w:val="eu-ES"/>
              </w:rPr>
              <w:t>Иймд саналын дагуу хуулийн төслийн “ энэ хуулийн 13.2, 15.1.1-т заасны  дагуу баталсан дүрэм, эрх бүхий байгууллагаас батлан гаргасан стандартын шаардлагад нийцсэн байна.” гэж нэмэх шаардлагагүй болно.</w:t>
            </w:r>
          </w:p>
          <w:p w14:paraId="15956974" w14:textId="77777777" w:rsidR="00FB020A" w:rsidRPr="00384878" w:rsidRDefault="00FB020A" w:rsidP="00DE16C1">
            <w:pPr>
              <w:tabs>
                <w:tab w:val="left" w:pos="378"/>
              </w:tabs>
              <w:jc w:val="both"/>
              <w:rPr>
                <w:rFonts w:ascii="Arial" w:hAnsi="Arial" w:cs="Arial"/>
                <w:bCs/>
                <w:noProof/>
                <w:color w:val="000000" w:themeColor="text1"/>
                <w:sz w:val="22"/>
                <w:szCs w:val="22"/>
                <w:lang w:val="eu-ES"/>
              </w:rPr>
            </w:pPr>
            <w:r w:rsidRPr="00384878">
              <w:rPr>
                <w:rFonts w:ascii="Arial" w:hAnsi="Arial" w:cs="Arial"/>
                <w:bCs/>
                <w:noProof/>
                <w:color w:val="000000" w:themeColor="text1"/>
                <w:sz w:val="22"/>
                <w:szCs w:val="22"/>
                <w:lang w:val="eu-ES"/>
              </w:rPr>
              <w:t>Саналыг тусгаагүй.</w:t>
            </w:r>
          </w:p>
          <w:p w14:paraId="35BD5870" w14:textId="77777777" w:rsidR="00B86596" w:rsidRPr="00384878" w:rsidRDefault="00B86596" w:rsidP="00DE16C1">
            <w:pPr>
              <w:tabs>
                <w:tab w:val="left" w:pos="378"/>
              </w:tabs>
              <w:jc w:val="both"/>
              <w:rPr>
                <w:rFonts w:ascii="Arial" w:hAnsi="Arial" w:cs="Arial"/>
                <w:bCs/>
                <w:noProof/>
                <w:color w:val="000000" w:themeColor="text1"/>
                <w:sz w:val="22"/>
                <w:szCs w:val="22"/>
                <w:lang w:val="eu-ES"/>
              </w:rPr>
            </w:pPr>
            <w:r w:rsidRPr="00384878">
              <w:rPr>
                <w:rFonts w:ascii="Arial" w:hAnsi="Arial" w:cs="Arial"/>
                <w:bCs/>
                <w:noProof/>
                <w:color w:val="000000" w:themeColor="text1"/>
                <w:sz w:val="22"/>
                <w:szCs w:val="22"/>
                <w:lang w:val="eu-ES"/>
              </w:rPr>
              <w:t>6.</w:t>
            </w:r>
            <w:r w:rsidR="005E414D" w:rsidRPr="00384878">
              <w:rPr>
                <w:rFonts w:ascii="Arial" w:hAnsi="Arial" w:cs="Arial"/>
                <w:bCs/>
                <w:noProof/>
                <w:color w:val="000000" w:themeColor="text1"/>
                <w:sz w:val="22"/>
                <w:szCs w:val="22"/>
                <w:lang w:val="eu-ES"/>
              </w:rPr>
              <w:t>Саналыг</w:t>
            </w:r>
            <w:r w:rsidR="003E55D7" w:rsidRPr="00384878">
              <w:rPr>
                <w:rFonts w:ascii="Arial" w:hAnsi="Arial" w:cs="Arial"/>
                <w:bCs/>
                <w:noProof/>
                <w:color w:val="000000" w:themeColor="text1"/>
                <w:sz w:val="22"/>
                <w:szCs w:val="22"/>
                <w:lang w:val="eu-ES"/>
              </w:rPr>
              <w:t xml:space="preserve"> тусгасан.</w:t>
            </w:r>
          </w:p>
          <w:p w14:paraId="10FE90CF" w14:textId="77777777" w:rsidR="003E55D7" w:rsidRPr="00384878" w:rsidRDefault="003E55D7" w:rsidP="00DE16C1">
            <w:pPr>
              <w:tabs>
                <w:tab w:val="left" w:pos="378"/>
              </w:tabs>
              <w:jc w:val="both"/>
              <w:rPr>
                <w:rFonts w:ascii="Arial" w:hAnsi="Arial" w:cs="Arial"/>
                <w:bCs/>
                <w:noProof/>
                <w:color w:val="000000" w:themeColor="text1"/>
                <w:sz w:val="22"/>
                <w:szCs w:val="22"/>
                <w:lang w:val="eu-ES"/>
              </w:rPr>
            </w:pPr>
            <w:r w:rsidRPr="00384878">
              <w:rPr>
                <w:rFonts w:ascii="Arial" w:hAnsi="Arial" w:cs="Arial"/>
                <w:bCs/>
                <w:noProof/>
                <w:color w:val="000000" w:themeColor="text1"/>
                <w:sz w:val="22"/>
                <w:szCs w:val="22"/>
                <w:lang w:val="eu-ES"/>
              </w:rPr>
              <w:t>7.</w:t>
            </w:r>
            <w:r w:rsidR="002A33B4" w:rsidRPr="00384878">
              <w:rPr>
                <w:rFonts w:ascii="Arial" w:hAnsi="Arial" w:cs="Arial"/>
                <w:bCs/>
                <w:noProof/>
                <w:color w:val="000000" w:themeColor="text1"/>
                <w:sz w:val="22"/>
                <w:szCs w:val="22"/>
                <w:lang w:val="eu-ES"/>
              </w:rPr>
              <w:t>Хуулийн төс</w:t>
            </w:r>
            <w:r w:rsidR="00622E21" w:rsidRPr="00384878">
              <w:rPr>
                <w:rFonts w:ascii="Arial" w:hAnsi="Arial" w:cs="Arial"/>
                <w:bCs/>
                <w:noProof/>
                <w:color w:val="000000" w:themeColor="text1"/>
                <w:sz w:val="22"/>
                <w:szCs w:val="22"/>
                <w:lang w:val="eu-ES"/>
              </w:rPr>
              <w:t>лийн 10 дугаар зүйлийн 10.4 дэх хэсэгт Засгийн газрын шийдвэрээр хийж байгаа шигшмэл, бүсийн уралдааны хурдан морины уралдааны амжилтыг уяачийн цол олгохдоо харгалзан үзэх саналыг тусгасантай холбоотойгоор уяачийн цолыг чанаржуулах хүрээнд саналыг тусгах боломжгүй байна.</w:t>
            </w:r>
          </w:p>
          <w:p w14:paraId="025D698F" w14:textId="77777777" w:rsidR="00622E21" w:rsidRPr="00384878" w:rsidRDefault="00F360F8" w:rsidP="00DE16C1">
            <w:pPr>
              <w:tabs>
                <w:tab w:val="left" w:pos="378"/>
              </w:tabs>
              <w:jc w:val="both"/>
              <w:rPr>
                <w:rFonts w:ascii="Arial" w:hAnsi="Arial" w:cs="Arial"/>
                <w:bCs/>
                <w:noProof/>
                <w:color w:val="000000" w:themeColor="text1"/>
                <w:sz w:val="22"/>
                <w:szCs w:val="22"/>
                <w:lang w:val="eu-ES"/>
              </w:rPr>
            </w:pPr>
            <w:r w:rsidRPr="00384878">
              <w:rPr>
                <w:rFonts w:ascii="Arial" w:hAnsi="Arial" w:cs="Arial"/>
                <w:bCs/>
                <w:noProof/>
                <w:color w:val="000000" w:themeColor="text1"/>
                <w:sz w:val="22"/>
                <w:szCs w:val="22"/>
                <w:lang w:val="eu-ES"/>
              </w:rPr>
              <w:t>Саналыг тусгаагүй.</w:t>
            </w:r>
          </w:p>
          <w:p w14:paraId="4B5D2F3C" w14:textId="6AB715D1" w:rsidR="00422AED" w:rsidRPr="00384878" w:rsidRDefault="00F360F8" w:rsidP="00DE16C1">
            <w:pPr>
              <w:tabs>
                <w:tab w:val="left" w:pos="378"/>
              </w:tabs>
              <w:jc w:val="both"/>
              <w:rPr>
                <w:rFonts w:ascii="Arial" w:hAnsi="Arial" w:cs="Arial"/>
                <w:bCs/>
                <w:noProof/>
                <w:color w:val="000000" w:themeColor="text1"/>
                <w:sz w:val="22"/>
                <w:szCs w:val="22"/>
                <w:lang w:val="eu-ES"/>
              </w:rPr>
            </w:pPr>
            <w:r w:rsidRPr="00384878">
              <w:rPr>
                <w:rFonts w:ascii="Arial" w:hAnsi="Arial" w:cs="Arial"/>
                <w:bCs/>
                <w:noProof/>
                <w:color w:val="000000" w:themeColor="text1"/>
                <w:sz w:val="22"/>
                <w:szCs w:val="22"/>
                <w:lang w:val="eu-ES"/>
              </w:rPr>
              <w:t>8.</w:t>
            </w:r>
            <w:r w:rsidR="00871C78" w:rsidRPr="00384878">
              <w:rPr>
                <w:rFonts w:ascii="Arial" w:hAnsi="Arial" w:cs="Arial"/>
                <w:bCs/>
                <w:noProof/>
                <w:color w:val="000000" w:themeColor="text1"/>
                <w:sz w:val="22"/>
                <w:szCs w:val="22"/>
                <w:lang w:val="eu-ES"/>
              </w:rPr>
              <w:t xml:space="preserve">Хуулийн төслийн 13 дугаар зүйлийн 13.2 дахь хэсэгт заасан </w:t>
            </w:r>
            <w:r w:rsidR="00652209" w:rsidRPr="00384878">
              <w:rPr>
                <w:rFonts w:ascii="Arial" w:hAnsi="Arial" w:cs="Arial"/>
                <w:bCs/>
                <w:noProof/>
                <w:color w:val="000000" w:themeColor="text1"/>
                <w:sz w:val="22"/>
                <w:szCs w:val="22"/>
                <w:lang w:val="eu-ES"/>
              </w:rPr>
              <w:t xml:space="preserve">стандартад нийцсэн байхыг </w:t>
            </w:r>
            <w:r w:rsidR="00D62757" w:rsidRPr="00384878">
              <w:rPr>
                <w:rFonts w:ascii="Arial" w:hAnsi="Arial" w:cs="Arial"/>
                <w:bCs/>
                <w:noProof/>
                <w:color w:val="000000" w:themeColor="text1"/>
                <w:sz w:val="22"/>
                <w:szCs w:val="22"/>
                <w:lang w:val="eu-ES"/>
              </w:rPr>
              <w:t xml:space="preserve">хуулийн төсөлд тусгасан байх тул </w:t>
            </w:r>
            <w:r w:rsidR="00422AED" w:rsidRPr="00384878">
              <w:rPr>
                <w:rFonts w:ascii="Arial" w:hAnsi="Arial" w:cs="Arial"/>
                <w:bCs/>
                <w:noProof/>
                <w:color w:val="000000" w:themeColor="text1"/>
                <w:sz w:val="22"/>
                <w:szCs w:val="22"/>
                <w:lang w:val="eu-ES"/>
              </w:rPr>
              <w:t>нэмж шаардлагыг хуулийн төсөлд тусгах шаардлагагүй байна.</w:t>
            </w:r>
          </w:p>
          <w:p w14:paraId="3AC806DD" w14:textId="77777777" w:rsidR="00F360F8" w:rsidRPr="00384878" w:rsidRDefault="00E70E70" w:rsidP="00DE16C1">
            <w:pPr>
              <w:tabs>
                <w:tab w:val="left" w:pos="378"/>
              </w:tabs>
              <w:jc w:val="both"/>
              <w:rPr>
                <w:rFonts w:ascii="Arial" w:hAnsi="Arial" w:cs="Arial"/>
                <w:bCs/>
                <w:noProof/>
                <w:color w:val="000000" w:themeColor="text1"/>
                <w:sz w:val="22"/>
                <w:szCs w:val="22"/>
                <w:lang w:val="eu-ES"/>
              </w:rPr>
            </w:pPr>
            <w:r w:rsidRPr="00384878">
              <w:rPr>
                <w:rFonts w:ascii="Arial" w:hAnsi="Arial" w:cs="Arial"/>
                <w:bCs/>
                <w:noProof/>
                <w:color w:val="000000" w:themeColor="text1"/>
                <w:sz w:val="22"/>
                <w:szCs w:val="22"/>
                <w:lang w:val="eu-ES"/>
              </w:rPr>
              <w:t>С</w:t>
            </w:r>
            <w:r w:rsidR="00871C78" w:rsidRPr="00384878">
              <w:rPr>
                <w:rFonts w:ascii="Arial" w:hAnsi="Arial" w:cs="Arial"/>
                <w:bCs/>
                <w:noProof/>
                <w:color w:val="000000" w:themeColor="text1"/>
                <w:sz w:val="22"/>
                <w:szCs w:val="22"/>
                <w:lang w:val="eu-ES"/>
              </w:rPr>
              <w:t xml:space="preserve">аналыг хэсэгчлэн тусгасан. </w:t>
            </w:r>
          </w:p>
          <w:p w14:paraId="13008A26" w14:textId="254A24CE" w:rsidR="00291180" w:rsidRPr="00384878" w:rsidRDefault="002403BB" w:rsidP="00DE16C1">
            <w:pPr>
              <w:tabs>
                <w:tab w:val="left" w:pos="378"/>
              </w:tabs>
              <w:jc w:val="both"/>
              <w:rPr>
                <w:rFonts w:ascii="Arial" w:hAnsi="Arial" w:cs="Arial"/>
                <w:bCs/>
                <w:noProof/>
                <w:color w:val="000000" w:themeColor="text1"/>
                <w:sz w:val="22"/>
                <w:szCs w:val="22"/>
                <w:lang w:val="eu-ES"/>
              </w:rPr>
            </w:pPr>
            <w:r w:rsidRPr="00384878">
              <w:rPr>
                <w:rFonts w:ascii="Arial" w:hAnsi="Arial" w:cs="Arial"/>
                <w:bCs/>
                <w:noProof/>
                <w:color w:val="000000" w:themeColor="text1"/>
                <w:sz w:val="22"/>
                <w:szCs w:val="22"/>
                <w:lang w:val="eu-ES"/>
              </w:rPr>
              <w:t>9.</w:t>
            </w:r>
            <w:r w:rsidR="009F7131" w:rsidRPr="00384878">
              <w:rPr>
                <w:rFonts w:ascii="Arial" w:hAnsi="Arial" w:cs="Arial"/>
                <w:bCs/>
                <w:noProof/>
                <w:color w:val="000000" w:themeColor="text1"/>
                <w:sz w:val="22"/>
                <w:szCs w:val="22"/>
                <w:lang w:val="eu-ES"/>
              </w:rPr>
              <w:t xml:space="preserve">Үндэсний их баяр наадмаар монгол үүлдрийн стандартын шаардлага хангасан морийг уралдуулахаар заасан бөгөөд </w:t>
            </w:r>
            <w:r w:rsidR="00291180" w:rsidRPr="00384878">
              <w:rPr>
                <w:rFonts w:ascii="Arial" w:hAnsi="Arial" w:cs="Arial"/>
                <w:bCs/>
                <w:noProof/>
                <w:color w:val="000000" w:themeColor="text1"/>
                <w:sz w:val="22"/>
                <w:szCs w:val="22"/>
                <w:lang w:val="eu-ES"/>
              </w:rPr>
              <w:t>уг шаардлагыг хангаагүй морийг бүртгэх, уралдуулахыг хориглохоор заасан нь хуулийн хэрэгжилтийг үр дүнтэй болгох хөшүүрэг болно. Түүнчлэн энэ хориглолттой холбоотойгоор санкцыг тусгасан болно.</w:t>
            </w:r>
          </w:p>
          <w:p w14:paraId="72D112CC" w14:textId="77777777" w:rsidR="002403BB" w:rsidRPr="00384878" w:rsidRDefault="009F7131" w:rsidP="00DE16C1">
            <w:pPr>
              <w:tabs>
                <w:tab w:val="left" w:pos="378"/>
              </w:tabs>
              <w:jc w:val="both"/>
              <w:rPr>
                <w:rFonts w:ascii="Arial" w:hAnsi="Arial" w:cs="Arial"/>
                <w:bCs/>
                <w:noProof/>
                <w:color w:val="000000" w:themeColor="text1"/>
                <w:sz w:val="22"/>
                <w:szCs w:val="22"/>
                <w:lang w:val="eu-ES"/>
              </w:rPr>
            </w:pPr>
            <w:r w:rsidRPr="00384878">
              <w:rPr>
                <w:rFonts w:ascii="Arial" w:hAnsi="Arial" w:cs="Arial"/>
                <w:bCs/>
                <w:noProof/>
                <w:color w:val="000000" w:themeColor="text1"/>
                <w:sz w:val="22"/>
                <w:szCs w:val="22"/>
                <w:lang w:val="eu-ES"/>
              </w:rPr>
              <w:t>Саналыг тусгаагүй.</w:t>
            </w:r>
          </w:p>
          <w:p w14:paraId="158527B4" w14:textId="23244CBA" w:rsidR="00BE57B4" w:rsidRPr="00384878" w:rsidRDefault="00294146" w:rsidP="00DE16C1">
            <w:pPr>
              <w:tabs>
                <w:tab w:val="left" w:pos="378"/>
              </w:tabs>
              <w:jc w:val="both"/>
              <w:rPr>
                <w:rFonts w:ascii="Arial" w:hAnsi="Arial" w:cs="Arial"/>
                <w:bCs/>
                <w:noProof/>
                <w:color w:val="000000" w:themeColor="text1"/>
                <w:sz w:val="22"/>
                <w:szCs w:val="22"/>
                <w:lang w:val="eu-ES"/>
              </w:rPr>
            </w:pPr>
            <w:r w:rsidRPr="00384878">
              <w:rPr>
                <w:rFonts w:ascii="Arial" w:hAnsi="Arial" w:cs="Arial"/>
                <w:bCs/>
                <w:noProof/>
                <w:color w:val="000000" w:themeColor="text1"/>
                <w:sz w:val="22"/>
                <w:szCs w:val="22"/>
                <w:lang w:val="eu-ES"/>
              </w:rPr>
              <w:t>10.</w:t>
            </w:r>
            <w:r w:rsidR="007F280C" w:rsidRPr="00384878">
              <w:rPr>
                <w:rFonts w:ascii="Arial" w:hAnsi="Arial" w:cs="Arial"/>
                <w:bCs/>
                <w:noProof/>
                <w:color w:val="000000" w:themeColor="text1"/>
                <w:sz w:val="22"/>
                <w:szCs w:val="22"/>
                <w:lang w:val="eu-ES"/>
              </w:rPr>
              <w:t xml:space="preserve">Хуулийн төслийн </w:t>
            </w:r>
            <w:r w:rsidR="007476B5" w:rsidRPr="00384878">
              <w:rPr>
                <w:rFonts w:ascii="Arial" w:hAnsi="Arial" w:cs="Arial"/>
                <w:bCs/>
                <w:noProof/>
                <w:color w:val="000000" w:themeColor="text1"/>
                <w:sz w:val="22"/>
                <w:szCs w:val="22"/>
                <w:lang w:val="eu-ES"/>
              </w:rPr>
              <w:t xml:space="preserve">үзэл баримтлалд </w:t>
            </w:r>
            <w:r w:rsidR="00B760AB" w:rsidRPr="00384878">
              <w:rPr>
                <w:rFonts w:ascii="Arial" w:hAnsi="Arial" w:cs="Arial"/>
                <w:bCs/>
                <w:noProof/>
                <w:color w:val="000000" w:themeColor="text1"/>
                <w:sz w:val="22"/>
                <w:szCs w:val="22"/>
                <w:lang w:val="eu-ES"/>
              </w:rPr>
              <w:t>монгол үүлдрийн морийг үндэсний их баяр наадамд уралдуулахаар заасан бөгөөд харин монгол үүлдэрийн мориноос бусад эрлиз морийг морин тойруулгад уралдуулах эрх зүйн зохицуулалтыг тусдаа хуулийн төслөөр боловсруулж бай</w:t>
            </w:r>
            <w:r w:rsidR="00E75E89" w:rsidRPr="00384878">
              <w:rPr>
                <w:rFonts w:ascii="Arial" w:hAnsi="Arial" w:cs="Arial"/>
                <w:bCs/>
                <w:noProof/>
                <w:color w:val="000000" w:themeColor="text1"/>
                <w:sz w:val="22"/>
                <w:szCs w:val="22"/>
                <w:lang w:val="eu-ES"/>
              </w:rPr>
              <w:t>гаа болно</w:t>
            </w:r>
            <w:r w:rsidR="00B760AB" w:rsidRPr="00384878">
              <w:rPr>
                <w:rFonts w:ascii="Arial" w:hAnsi="Arial" w:cs="Arial"/>
                <w:bCs/>
                <w:noProof/>
                <w:color w:val="000000" w:themeColor="text1"/>
                <w:sz w:val="22"/>
                <w:szCs w:val="22"/>
                <w:lang w:val="eu-ES"/>
              </w:rPr>
              <w:t>.</w:t>
            </w:r>
            <w:r w:rsidR="00BF6921" w:rsidRPr="00384878">
              <w:rPr>
                <w:rFonts w:ascii="Arial" w:hAnsi="Arial" w:cs="Arial"/>
                <w:bCs/>
                <w:noProof/>
                <w:color w:val="000000" w:themeColor="text1"/>
                <w:sz w:val="22"/>
                <w:szCs w:val="22"/>
                <w:lang w:val="eu-ES"/>
              </w:rPr>
              <w:t xml:space="preserve"> </w:t>
            </w:r>
            <w:r w:rsidR="00435F91" w:rsidRPr="00384878">
              <w:rPr>
                <w:rFonts w:ascii="Arial" w:hAnsi="Arial" w:cs="Arial"/>
                <w:bCs/>
                <w:noProof/>
                <w:color w:val="000000" w:themeColor="text1"/>
                <w:sz w:val="22"/>
                <w:szCs w:val="22"/>
                <w:lang w:val="eu-ES"/>
              </w:rPr>
              <w:t xml:space="preserve">Хуулийн төслийн </w:t>
            </w:r>
            <w:r w:rsidR="00BF6921" w:rsidRPr="00384878">
              <w:rPr>
                <w:rFonts w:ascii="Arial" w:hAnsi="Arial" w:cs="Arial"/>
                <w:bCs/>
                <w:noProof/>
                <w:color w:val="000000" w:themeColor="text1"/>
                <w:sz w:val="22"/>
                <w:szCs w:val="22"/>
                <w:lang w:val="eu-ES"/>
              </w:rPr>
              <w:t>үзэл баримтлалд нийцэхгүй.</w:t>
            </w:r>
          </w:p>
          <w:p w14:paraId="7A396980" w14:textId="3C98EC5D" w:rsidR="00E75E89" w:rsidRPr="00384878" w:rsidRDefault="00E75E89" w:rsidP="00DE16C1">
            <w:pPr>
              <w:tabs>
                <w:tab w:val="left" w:pos="378"/>
              </w:tabs>
              <w:jc w:val="both"/>
              <w:rPr>
                <w:rFonts w:ascii="Arial" w:hAnsi="Arial" w:cs="Arial"/>
                <w:bCs/>
                <w:noProof/>
                <w:color w:val="000000" w:themeColor="text1"/>
                <w:sz w:val="22"/>
                <w:szCs w:val="22"/>
                <w:lang w:val="eu-ES"/>
              </w:rPr>
            </w:pPr>
            <w:r w:rsidRPr="00384878">
              <w:rPr>
                <w:rFonts w:ascii="Arial" w:hAnsi="Arial" w:cs="Arial"/>
                <w:bCs/>
                <w:noProof/>
                <w:color w:val="000000" w:themeColor="text1"/>
                <w:sz w:val="22"/>
                <w:szCs w:val="22"/>
                <w:lang w:val="eu-ES"/>
              </w:rPr>
              <w:t>Саналыг тусгаагүй.</w:t>
            </w:r>
          </w:p>
          <w:p w14:paraId="2961E6B8" w14:textId="77777777" w:rsidR="00AA3BCB" w:rsidRPr="00384878" w:rsidRDefault="00AA3BCB" w:rsidP="00DE16C1">
            <w:pPr>
              <w:tabs>
                <w:tab w:val="left" w:pos="378"/>
              </w:tabs>
              <w:jc w:val="both"/>
              <w:rPr>
                <w:rFonts w:ascii="Arial" w:hAnsi="Arial" w:cs="Arial"/>
                <w:bCs/>
                <w:noProof/>
                <w:color w:val="000000" w:themeColor="text1"/>
                <w:sz w:val="22"/>
                <w:szCs w:val="22"/>
                <w:lang w:val="eu-ES"/>
              </w:rPr>
            </w:pPr>
          </w:p>
          <w:p w14:paraId="0CDB0C59" w14:textId="1658E8A7" w:rsidR="00AA3BCB" w:rsidRDefault="00AA3BCB" w:rsidP="00DE16C1">
            <w:pPr>
              <w:tabs>
                <w:tab w:val="left" w:pos="378"/>
              </w:tabs>
              <w:jc w:val="both"/>
              <w:rPr>
                <w:rFonts w:ascii="Arial" w:hAnsi="Arial" w:cs="Arial"/>
                <w:bCs/>
                <w:noProof/>
                <w:color w:val="000000" w:themeColor="text1"/>
                <w:sz w:val="22"/>
                <w:szCs w:val="22"/>
                <w:lang w:val="eu-ES"/>
              </w:rPr>
            </w:pPr>
            <w:r w:rsidRPr="00384878">
              <w:rPr>
                <w:rFonts w:ascii="Arial" w:hAnsi="Arial" w:cs="Arial"/>
                <w:bCs/>
                <w:noProof/>
                <w:color w:val="000000" w:themeColor="text1"/>
                <w:sz w:val="22"/>
                <w:szCs w:val="22"/>
                <w:lang w:val="eu-ES"/>
              </w:rPr>
              <w:t>11.</w:t>
            </w:r>
            <w:r w:rsidR="00946A67" w:rsidRPr="00384878">
              <w:rPr>
                <w:rFonts w:ascii="Arial" w:hAnsi="Arial" w:cs="Arial"/>
                <w:bCs/>
                <w:noProof/>
                <w:color w:val="000000" w:themeColor="text1"/>
                <w:sz w:val="22"/>
                <w:szCs w:val="22"/>
                <w:lang w:val="eu-ES"/>
              </w:rPr>
              <w:t>Хуулийн төслийн 13 дугаар зүйлийн 13.1 дэх хэсэгт “</w:t>
            </w:r>
            <w:r w:rsidR="005B5DD4">
              <w:rPr>
                <w:rFonts w:ascii="Arial" w:hAnsi="Arial" w:cs="Arial"/>
                <w:bCs/>
                <w:noProof/>
                <w:color w:val="000000" w:themeColor="text1"/>
                <w:sz w:val="22"/>
                <w:szCs w:val="22"/>
                <w:lang w:val="eu-ES"/>
              </w:rPr>
              <w:t xml:space="preserve">үндэсний спортын </w:t>
            </w:r>
            <w:r w:rsidR="00946A67" w:rsidRPr="00384878">
              <w:rPr>
                <w:rFonts w:ascii="Arial" w:hAnsi="Arial" w:cs="Arial"/>
                <w:bCs/>
                <w:noProof/>
                <w:color w:val="000000" w:themeColor="text1"/>
                <w:sz w:val="22"/>
                <w:szCs w:val="22"/>
                <w:lang w:val="eu-ES"/>
              </w:rPr>
              <w:t>холбоодын саналыг үнэдэслэн” гэж заасан</w:t>
            </w:r>
            <w:r w:rsidR="005B5DD4">
              <w:rPr>
                <w:rFonts w:ascii="Arial" w:hAnsi="Arial" w:cs="Arial"/>
                <w:bCs/>
                <w:noProof/>
                <w:color w:val="000000" w:themeColor="text1"/>
                <w:sz w:val="22"/>
                <w:szCs w:val="22"/>
                <w:lang w:val="eu-ES"/>
              </w:rPr>
              <w:t>.</w:t>
            </w:r>
          </w:p>
          <w:p w14:paraId="6BE21420" w14:textId="6C9C583C" w:rsidR="005B5DD4" w:rsidRPr="00384878" w:rsidRDefault="005B5DD4" w:rsidP="00DE16C1">
            <w:pPr>
              <w:tabs>
                <w:tab w:val="left" w:pos="378"/>
              </w:tabs>
              <w:jc w:val="both"/>
              <w:rPr>
                <w:rFonts w:ascii="Arial" w:hAnsi="Arial" w:cs="Arial"/>
                <w:bCs/>
                <w:noProof/>
                <w:color w:val="000000" w:themeColor="text1"/>
                <w:sz w:val="22"/>
                <w:szCs w:val="22"/>
                <w:lang w:val="eu-ES"/>
              </w:rPr>
            </w:pPr>
            <w:r>
              <w:rPr>
                <w:rFonts w:ascii="Arial" w:hAnsi="Arial" w:cs="Arial"/>
                <w:bCs/>
                <w:noProof/>
                <w:color w:val="000000" w:themeColor="text1"/>
                <w:sz w:val="22"/>
                <w:szCs w:val="22"/>
                <w:lang w:val="eu-ES"/>
              </w:rPr>
              <w:t>Саналыг тусгасан.</w:t>
            </w:r>
          </w:p>
          <w:p w14:paraId="70649CCD" w14:textId="63C2B484" w:rsidR="007A0DDE" w:rsidRDefault="00D9156F" w:rsidP="007A0DDE">
            <w:pPr>
              <w:tabs>
                <w:tab w:val="left" w:pos="378"/>
              </w:tabs>
              <w:jc w:val="both"/>
              <w:rPr>
                <w:rFonts w:ascii="Arial" w:hAnsi="Arial" w:cs="Arial"/>
                <w:bCs/>
                <w:noProof/>
                <w:color w:val="000000" w:themeColor="text1"/>
                <w:sz w:val="22"/>
                <w:szCs w:val="22"/>
                <w:lang w:val="eu-ES"/>
              </w:rPr>
            </w:pPr>
            <w:r w:rsidRPr="00384878">
              <w:rPr>
                <w:rFonts w:ascii="Arial" w:hAnsi="Arial" w:cs="Arial"/>
                <w:bCs/>
                <w:noProof/>
                <w:color w:val="000000" w:themeColor="text1"/>
                <w:sz w:val="22"/>
                <w:szCs w:val="22"/>
                <w:lang w:val="eu-ES"/>
              </w:rPr>
              <w:t>12.</w:t>
            </w:r>
            <w:r w:rsidR="009E245D" w:rsidRPr="00384878">
              <w:rPr>
                <w:rFonts w:ascii="Arial" w:hAnsi="Arial" w:cs="Arial"/>
                <w:bCs/>
                <w:noProof/>
                <w:color w:val="000000" w:themeColor="text1"/>
                <w:sz w:val="22"/>
                <w:szCs w:val="22"/>
                <w:lang w:val="eu-ES"/>
              </w:rPr>
              <w:t xml:space="preserve">Хуулийн төслийн 13 дугаар зүйлийн 13.2 дахь хэсэгт </w:t>
            </w:r>
            <w:r w:rsidR="007A0DDE" w:rsidRPr="00384878">
              <w:rPr>
                <w:rFonts w:ascii="Arial" w:hAnsi="Arial" w:cs="Arial"/>
                <w:bCs/>
                <w:noProof/>
                <w:color w:val="000000" w:themeColor="text1"/>
                <w:sz w:val="22"/>
                <w:szCs w:val="22"/>
                <w:lang w:val="eu-ES"/>
              </w:rPr>
              <w:t>“</w:t>
            </w:r>
            <w:r w:rsidR="00F27D6F">
              <w:rPr>
                <w:rFonts w:ascii="Arial" w:hAnsi="Arial" w:cs="Arial"/>
                <w:bCs/>
                <w:noProof/>
                <w:color w:val="000000" w:themeColor="text1"/>
                <w:sz w:val="22"/>
                <w:szCs w:val="22"/>
                <w:lang w:val="eu-ES"/>
              </w:rPr>
              <w:t>үндэсний спортын</w:t>
            </w:r>
            <w:r w:rsidR="00F27D6F" w:rsidRPr="00384878">
              <w:rPr>
                <w:rFonts w:ascii="Arial" w:hAnsi="Arial" w:cs="Arial"/>
                <w:bCs/>
                <w:noProof/>
                <w:color w:val="000000" w:themeColor="text1"/>
                <w:sz w:val="22"/>
                <w:szCs w:val="22"/>
                <w:lang w:val="eu-ES"/>
              </w:rPr>
              <w:t xml:space="preserve"> </w:t>
            </w:r>
            <w:r w:rsidR="007A0DDE" w:rsidRPr="00384878">
              <w:rPr>
                <w:rFonts w:ascii="Arial" w:hAnsi="Arial" w:cs="Arial"/>
                <w:bCs/>
                <w:noProof/>
                <w:color w:val="000000" w:themeColor="text1"/>
                <w:sz w:val="22"/>
                <w:szCs w:val="22"/>
                <w:lang w:val="eu-ES"/>
              </w:rPr>
              <w:t xml:space="preserve">холбоодын саналыг үндэслэн” гэж </w:t>
            </w:r>
            <w:r w:rsidR="00FD2C59">
              <w:rPr>
                <w:rFonts w:ascii="Arial" w:hAnsi="Arial" w:cs="Arial"/>
                <w:bCs/>
                <w:noProof/>
                <w:color w:val="000000" w:themeColor="text1"/>
                <w:sz w:val="22"/>
                <w:szCs w:val="22"/>
                <w:lang w:val="eu-ES"/>
              </w:rPr>
              <w:t>тусгасан.</w:t>
            </w:r>
          </w:p>
          <w:p w14:paraId="7C0F7177" w14:textId="7E4E5059" w:rsidR="00FD2C59" w:rsidRPr="00384878" w:rsidRDefault="00FD2C59" w:rsidP="007A0DDE">
            <w:pPr>
              <w:tabs>
                <w:tab w:val="left" w:pos="378"/>
              </w:tabs>
              <w:jc w:val="both"/>
              <w:rPr>
                <w:rFonts w:ascii="Arial" w:hAnsi="Arial" w:cs="Arial"/>
                <w:bCs/>
                <w:noProof/>
                <w:color w:val="000000" w:themeColor="text1"/>
                <w:sz w:val="22"/>
                <w:szCs w:val="22"/>
                <w:lang w:val="eu-ES"/>
              </w:rPr>
            </w:pPr>
          </w:p>
          <w:p w14:paraId="258AA6BB" w14:textId="586670E3" w:rsidR="00D9156F" w:rsidRPr="00384878" w:rsidRDefault="009E245D" w:rsidP="00DE16C1">
            <w:pPr>
              <w:tabs>
                <w:tab w:val="left" w:pos="378"/>
              </w:tabs>
              <w:jc w:val="both"/>
              <w:rPr>
                <w:rFonts w:ascii="Arial" w:hAnsi="Arial" w:cs="Arial"/>
                <w:bCs/>
                <w:noProof/>
                <w:color w:val="000000" w:themeColor="text1"/>
                <w:sz w:val="22"/>
                <w:szCs w:val="22"/>
                <w:lang w:val="eu-ES"/>
              </w:rPr>
            </w:pPr>
            <w:r w:rsidRPr="00384878">
              <w:rPr>
                <w:rFonts w:ascii="Arial" w:hAnsi="Arial" w:cs="Arial"/>
                <w:bCs/>
                <w:noProof/>
                <w:color w:val="000000" w:themeColor="text1"/>
                <w:sz w:val="22"/>
                <w:szCs w:val="22"/>
                <w:lang w:val="eu-ES"/>
              </w:rPr>
              <w:t>Саналыг тусга</w:t>
            </w:r>
            <w:r w:rsidR="00FD2C59">
              <w:rPr>
                <w:rFonts w:ascii="Arial" w:hAnsi="Arial" w:cs="Arial"/>
                <w:bCs/>
                <w:noProof/>
                <w:color w:val="000000" w:themeColor="text1"/>
                <w:sz w:val="22"/>
                <w:szCs w:val="22"/>
                <w:lang w:val="eu-ES"/>
              </w:rPr>
              <w:t>сан</w:t>
            </w:r>
            <w:r w:rsidRPr="00384878">
              <w:rPr>
                <w:rFonts w:ascii="Arial" w:hAnsi="Arial" w:cs="Arial"/>
                <w:bCs/>
                <w:noProof/>
                <w:color w:val="000000" w:themeColor="text1"/>
                <w:sz w:val="22"/>
                <w:szCs w:val="22"/>
                <w:lang w:val="eu-ES"/>
              </w:rPr>
              <w:t>.</w:t>
            </w:r>
          </w:p>
          <w:p w14:paraId="37B09752" w14:textId="77777777" w:rsidR="006C008A" w:rsidRPr="00384878" w:rsidRDefault="006C008A" w:rsidP="00DE16C1">
            <w:pPr>
              <w:tabs>
                <w:tab w:val="left" w:pos="378"/>
              </w:tabs>
              <w:jc w:val="both"/>
              <w:rPr>
                <w:rFonts w:ascii="Arial" w:hAnsi="Arial" w:cs="Arial"/>
                <w:bCs/>
                <w:noProof/>
                <w:color w:val="000000" w:themeColor="text1"/>
                <w:sz w:val="22"/>
                <w:szCs w:val="22"/>
                <w:lang w:val="eu-ES"/>
              </w:rPr>
            </w:pPr>
          </w:p>
          <w:p w14:paraId="5453069D" w14:textId="13145FE9" w:rsidR="006C008A" w:rsidRPr="00384878" w:rsidRDefault="006C008A" w:rsidP="00DE16C1">
            <w:pPr>
              <w:tabs>
                <w:tab w:val="left" w:pos="378"/>
              </w:tabs>
              <w:jc w:val="both"/>
              <w:rPr>
                <w:rFonts w:ascii="Arial" w:hAnsi="Arial" w:cs="Arial"/>
                <w:bCs/>
                <w:noProof/>
                <w:color w:val="000000" w:themeColor="text1"/>
                <w:sz w:val="22"/>
                <w:szCs w:val="22"/>
                <w:lang w:val="eu-ES"/>
              </w:rPr>
            </w:pPr>
            <w:r w:rsidRPr="00384878">
              <w:rPr>
                <w:rFonts w:ascii="Arial" w:hAnsi="Arial" w:cs="Arial"/>
                <w:bCs/>
                <w:noProof/>
                <w:color w:val="000000" w:themeColor="text1"/>
                <w:sz w:val="22"/>
                <w:szCs w:val="22"/>
                <w:lang w:val="eu-ES"/>
              </w:rPr>
              <w:t>13.Хуулийн төсөлд тусгасан тайлбар нь Хууль тогтоомжийн тухай хуулийн 30 дугаар зүйлийн 30.4 дэх хэсэгт заасантай нийцүүлэн хийсэн болно.</w:t>
            </w:r>
          </w:p>
          <w:p w14:paraId="60DF3A0A" w14:textId="2606CB9B" w:rsidR="007A0DDE" w:rsidRDefault="00084924" w:rsidP="007A0DDE">
            <w:pPr>
              <w:tabs>
                <w:tab w:val="left" w:pos="378"/>
              </w:tabs>
              <w:jc w:val="both"/>
              <w:rPr>
                <w:rFonts w:ascii="Arial" w:hAnsi="Arial" w:cs="Arial"/>
                <w:bCs/>
                <w:noProof/>
                <w:color w:val="000000" w:themeColor="text1"/>
                <w:sz w:val="22"/>
                <w:szCs w:val="22"/>
                <w:lang w:val="eu-ES"/>
              </w:rPr>
            </w:pPr>
            <w:r w:rsidRPr="00384878">
              <w:rPr>
                <w:rFonts w:ascii="Arial" w:hAnsi="Arial" w:cs="Arial"/>
                <w:bCs/>
                <w:noProof/>
                <w:color w:val="000000" w:themeColor="text1"/>
                <w:sz w:val="22"/>
                <w:szCs w:val="22"/>
                <w:lang w:val="eu-ES"/>
              </w:rPr>
              <w:t>14.</w:t>
            </w:r>
            <w:r w:rsidR="00F601D6" w:rsidRPr="00384878">
              <w:rPr>
                <w:rFonts w:ascii="Arial" w:hAnsi="Arial" w:cs="Arial"/>
                <w:bCs/>
                <w:noProof/>
                <w:color w:val="000000" w:themeColor="text1"/>
                <w:sz w:val="22"/>
                <w:szCs w:val="22"/>
                <w:lang w:val="eu-ES"/>
              </w:rPr>
              <w:t xml:space="preserve">Хуулийн төслийн </w:t>
            </w:r>
            <w:r w:rsidR="007A0DDE" w:rsidRPr="00384878">
              <w:rPr>
                <w:rFonts w:ascii="Arial" w:hAnsi="Arial" w:cs="Arial"/>
                <w:bCs/>
                <w:noProof/>
                <w:color w:val="000000" w:themeColor="text1"/>
                <w:sz w:val="22"/>
                <w:szCs w:val="22"/>
                <w:lang w:val="eu-ES"/>
              </w:rPr>
              <w:t>“</w:t>
            </w:r>
            <w:r w:rsidR="00827114">
              <w:rPr>
                <w:rFonts w:ascii="Arial" w:hAnsi="Arial" w:cs="Arial"/>
                <w:bCs/>
                <w:noProof/>
                <w:color w:val="000000" w:themeColor="text1"/>
                <w:sz w:val="22"/>
                <w:szCs w:val="22"/>
                <w:lang w:val="eu-ES"/>
              </w:rPr>
              <w:t xml:space="preserve">үндэсний спортын </w:t>
            </w:r>
            <w:r w:rsidR="007A0DDE" w:rsidRPr="00384878">
              <w:rPr>
                <w:rFonts w:ascii="Arial" w:hAnsi="Arial" w:cs="Arial"/>
                <w:bCs/>
                <w:noProof/>
                <w:color w:val="000000" w:themeColor="text1"/>
                <w:sz w:val="22"/>
                <w:szCs w:val="22"/>
                <w:lang w:val="eu-ES"/>
              </w:rPr>
              <w:t xml:space="preserve">холбоодын саналыг үндэслэн” гэж </w:t>
            </w:r>
            <w:r w:rsidR="00584634">
              <w:rPr>
                <w:rFonts w:ascii="Arial" w:hAnsi="Arial" w:cs="Arial"/>
                <w:bCs/>
                <w:noProof/>
                <w:color w:val="000000" w:themeColor="text1"/>
                <w:sz w:val="22"/>
                <w:szCs w:val="22"/>
                <w:lang w:val="eu-ES"/>
              </w:rPr>
              <w:t xml:space="preserve">тусгасан. </w:t>
            </w:r>
          </w:p>
          <w:p w14:paraId="6DBDBACB" w14:textId="733D509A" w:rsidR="004A4375" w:rsidRPr="00384878" w:rsidRDefault="004A4375" w:rsidP="007A0DDE">
            <w:pPr>
              <w:tabs>
                <w:tab w:val="left" w:pos="378"/>
              </w:tabs>
              <w:jc w:val="both"/>
              <w:rPr>
                <w:rFonts w:ascii="Arial" w:hAnsi="Arial" w:cs="Arial"/>
                <w:bCs/>
                <w:noProof/>
                <w:color w:val="000000" w:themeColor="text1"/>
                <w:sz w:val="22"/>
                <w:szCs w:val="22"/>
                <w:lang w:val="eu-ES"/>
              </w:rPr>
            </w:pPr>
            <w:r>
              <w:rPr>
                <w:rFonts w:ascii="Arial" w:hAnsi="Arial" w:cs="Arial"/>
                <w:bCs/>
                <w:noProof/>
                <w:color w:val="000000" w:themeColor="text1"/>
                <w:sz w:val="22"/>
                <w:szCs w:val="22"/>
                <w:lang w:val="eu-ES"/>
              </w:rPr>
              <w:t>Саналыг тусгасан.</w:t>
            </w:r>
          </w:p>
          <w:p w14:paraId="4FC37AEA" w14:textId="5266196F" w:rsidR="00643BC6" w:rsidRPr="00384878" w:rsidRDefault="00643BC6" w:rsidP="007A0DDE">
            <w:pPr>
              <w:tabs>
                <w:tab w:val="left" w:pos="378"/>
              </w:tabs>
              <w:jc w:val="both"/>
              <w:rPr>
                <w:rFonts w:ascii="Arial" w:hAnsi="Arial" w:cs="Arial"/>
                <w:bCs/>
                <w:noProof/>
                <w:color w:val="000000" w:themeColor="text1"/>
                <w:sz w:val="22"/>
                <w:szCs w:val="22"/>
                <w:lang w:val="eu-ES"/>
              </w:rPr>
            </w:pPr>
            <w:r w:rsidRPr="00384878">
              <w:rPr>
                <w:rFonts w:ascii="Arial" w:hAnsi="Arial" w:cs="Arial"/>
                <w:bCs/>
                <w:noProof/>
                <w:color w:val="000000" w:themeColor="text1"/>
                <w:sz w:val="22"/>
                <w:szCs w:val="22"/>
                <w:lang w:val="eu-ES"/>
              </w:rPr>
              <w:t>15.</w:t>
            </w:r>
            <w:r w:rsidR="008D4E69" w:rsidRPr="00384878">
              <w:rPr>
                <w:rFonts w:ascii="Arial" w:hAnsi="Arial" w:cs="Arial"/>
                <w:bCs/>
                <w:noProof/>
                <w:color w:val="000000" w:themeColor="text1"/>
                <w:sz w:val="22"/>
                <w:szCs w:val="22"/>
                <w:lang w:val="eu-ES"/>
              </w:rPr>
              <w:t>З</w:t>
            </w:r>
            <w:r w:rsidR="00D71159" w:rsidRPr="00384878">
              <w:rPr>
                <w:rFonts w:ascii="Arial" w:hAnsi="Arial" w:cs="Arial"/>
                <w:bCs/>
                <w:noProof/>
                <w:color w:val="000000" w:themeColor="text1"/>
                <w:sz w:val="22"/>
                <w:szCs w:val="22"/>
                <w:lang w:val="eu-ES"/>
              </w:rPr>
              <w:t>а</w:t>
            </w:r>
            <w:r w:rsidR="008D4E69" w:rsidRPr="00384878">
              <w:rPr>
                <w:rFonts w:ascii="Arial" w:hAnsi="Arial" w:cs="Arial"/>
                <w:bCs/>
                <w:noProof/>
                <w:color w:val="000000" w:themeColor="text1"/>
                <w:sz w:val="22"/>
                <w:szCs w:val="22"/>
                <w:lang w:val="eu-ES"/>
              </w:rPr>
              <w:t>сгийн газрын бүрэн эрх</w:t>
            </w:r>
            <w:r w:rsidR="007953DF" w:rsidRPr="00384878">
              <w:rPr>
                <w:rFonts w:ascii="Arial" w:hAnsi="Arial" w:cs="Arial"/>
                <w:bCs/>
                <w:noProof/>
                <w:color w:val="000000" w:themeColor="text1"/>
                <w:sz w:val="22"/>
                <w:szCs w:val="22"/>
                <w:lang w:val="eu-ES"/>
              </w:rPr>
              <w:t xml:space="preserve"> бөгөөд холбооноос ирүүлсэн саналын дагуу өөрчл</w:t>
            </w:r>
            <w:r w:rsidR="003F6D64" w:rsidRPr="00384878">
              <w:rPr>
                <w:rFonts w:ascii="Arial" w:hAnsi="Arial" w:cs="Arial"/>
                <w:bCs/>
                <w:noProof/>
                <w:color w:val="000000" w:themeColor="text1"/>
                <w:sz w:val="22"/>
                <w:szCs w:val="22"/>
                <w:lang w:val="eu-ES"/>
              </w:rPr>
              <w:t>ө</w:t>
            </w:r>
            <w:r w:rsidR="007953DF" w:rsidRPr="00384878">
              <w:rPr>
                <w:rFonts w:ascii="Arial" w:hAnsi="Arial" w:cs="Arial"/>
                <w:bCs/>
                <w:noProof/>
                <w:color w:val="000000" w:themeColor="text1"/>
                <w:sz w:val="22"/>
                <w:szCs w:val="22"/>
                <w:lang w:val="eu-ES"/>
              </w:rPr>
              <w:t>лтийг оруулаагүй</w:t>
            </w:r>
            <w:r w:rsidR="004201C0" w:rsidRPr="00384878">
              <w:rPr>
                <w:rFonts w:ascii="Arial" w:hAnsi="Arial" w:cs="Arial"/>
                <w:bCs/>
                <w:noProof/>
                <w:color w:val="000000" w:themeColor="text1"/>
                <w:sz w:val="22"/>
                <w:szCs w:val="22"/>
                <w:lang w:val="eu-ES"/>
              </w:rPr>
              <w:t>, дүрэм, журам батлах эрх бүхий этгээдийг хуулиар тогтоож өгөх</w:t>
            </w:r>
            <w:r w:rsidR="008D4E69" w:rsidRPr="00384878">
              <w:rPr>
                <w:rFonts w:ascii="Arial" w:hAnsi="Arial" w:cs="Arial"/>
                <w:bCs/>
                <w:noProof/>
                <w:color w:val="000000" w:themeColor="text1"/>
                <w:sz w:val="22"/>
                <w:szCs w:val="22"/>
                <w:lang w:val="eu-ES"/>
              </w:rPr>
              <w:t xml:space="preserve"> тул саналыг тусгаагүй болно.</w:t>
            </w:r>
          </w:p>
          <w:p w14:paraId="7DA3F765" w14:textId="6B4C0705" w:rsidR="006C6A74" w:rsidRPr="00384878" w:rsidRDefault="006C6A74" w:rsidP="007A0DDE">
            <w:pPr>
              <w:tabs>
                <w:tab w:val="left" w:pos="378"/>
              </w:tabs>
              <w:jc w:val="both"/>
              <w:rPr>
                <w:rFonts w:ascii="Arial" w:hAnsi="Arial" w:cs="Arial"/>
                <w:bCs/>
                <w:noProof/>
                <w:color w:val="000000" w:themeColor="text1"/>
                <w:sz w:val="22"/>
                <w:szCs w:val="22"/>
                <w:lang w:val="eu-ES"/>
              </w:rPr>
            </w:pPr>
            <w:r w:rsidRPr="00384878">
              <w:rPr>
                <w:rFonts w:ascii="Arial" w:hAnsi="Arial" w:cs="Arial"/>
                <w:bCs/>
                <w:noProof/>
                <w:color w:val="000000" w:themeColor="text1"/>
                <w:sz w:val="22"/>
                <w:szCs w:val="22"/>
                <w:lang w:val="eu-ES"/>
              </w:rPr>
              <w:t>16.</w:t>
            </w:r>
            <w:r w:rsidR="000C78B0" w:rsidRPr="00384878">
              <w:rPr>
                <w:rFonts w:ascii="Arial" w:hAnsi="Arial" w:cs="Arial"/>
                <w:bCs/>
                <w:noProof/>
                <w:color w:val="000000" w:themeColor="text1"/>
                <w:sz w:val="22"/>
                <w:szCs w:val="22"/>
                <w:lang w:val="eu-ES"/>
              </w:rPr>
              <w:t>Саналыг тусгасан.</w:t>
            </w:r>
          </w:p>
          <w:p w14:paraId="5EB646D2" w14:textId="5ECE4127" w:rsidR="006F1175" w:rsidRPr="00384878" w:rsidRDefault="006F1175" w:rsidP="007A0DDE">
            <w:pPr>
              <w:tabs>
                <w:tab w:val="left" w:pos="378"/>
              </w:tabs>
              <w:jc w:val="both"/>
              <w:rPr>
                <w:rFonts w:ascii="Arial" w:hAnsi="Arial" w:cs="Arial"/>
                <w:bCs/>
                <w:noProof/>
                <w:color w:val="000000" w:themeColor="text1"/>
                <w:sz w:val="22"/>
                <w:szCs w:val="22"/>
                <w:lang w:val="eu-ES"/>
              </w:rPr>
            </w:pPr>
            <w:r w:rsidRPr="00384878">
              <w:rPr>
                <w:rFonts w:ascii="Arial" w:hAnsi="Arial" w:cs="Arial"/>
                <w:bCs/>
                <w:noProof/>
                <w:color w:val="000000" w:themeColor="text1"/>
                <w:sz w:val="22"/>
                <w:szCs w:val="22"/>
                <w:lang w:val="eu-ES"/>
              </w:rPr>
              <w:t>17.</w:t>
            </w:r>
            <w:r w:rsidR="00753A57" w:rsidRPr="00384878">
              <w:rPr>
                <w:rFonts w:ascii="Arial" w:hAnsi="Arial" w:cs="Arial"/>
                <w:bCs/>
                <w:noProof/>
                <w:color w:val="000000" w:themeColor="text1"/>
                <w:sz w:val="22"/>
                <w:szCs w:val="22"/>
                <w:lang w:val="eu-ES"/>
              </w:rPr>
              <w:t>Хуулийн төслийн 16 дугаар зүйлийн 16.7 дахь хэсэгт зохион байгуулах хороо нь салбар хороотой байх, салбар хороо нь дарга, нарийн бичгийн дарга гишүүдтэй байхаар заасан бөгөөд</w:t>
            </w:r>
            <w:r w:rsidR="00DA5EDF" w:rsidRPr="00384878">
              <w:rPr>
                <w:rFonts w:ascii="Arial" w:hAnsi="Arial" w:cs="Arial"/>
                <w:bCs/>
                <w:noProof/>
                <w:color w:val="000000" w:themeColor="text1"/>
                <w:sz w:val="22"/>
                <w:szCs w:val="22"/>
                <w:lang w:val="eu-ES"/>
              </w:rPr>
              <w:t xml:space="preserve"> энэ</w:t>
            </w:r>
            <w:r w:rsidR="00753A57" w:rsidRPr="00384878">
              <w:rPr>
                <w:rFonts w:ascii="Arial" w:hAnsi="Arial" w:cs="Arial"/>
                <w:bCs/>
                <w:noProof/>
                <w:color w:val="000000" w:themeColor="text1"/>
                <w:sz w:val="22"/>
                <w:szCs w:val="22"/>
                <w:lang w:val="eu-ES"/>
              </w:rPr>
              <w:t xml:space="preserve"> саналтай давхардахаар байна.</w:t>
            </w:r>
          </w:p>
          <w:p w14:paraId="22F9096E" w14:textId="73681448" w:rsidR="00753A57" w:rsidRPr="00384878" w:rsidRDefault="00753A57" w:rsidP="007A0DDE">
            <w:pPr>
              <w:tabs>
                <w:tab w:val="left" w:pos="378"/>
              </w:tabs>
              <w:jc w:val="both"/>
              <w:rPr>
                <w:rFonts w:ascii="Arial" w:hAnsi="Arial" w:cs="Arial"/>
                <w:bCs/>
                <w:noProof/>
                <w:color w:val="000000" w:themeColor="text1"/>
                <w:sz w:val="22"/>
                <w:szCs w:val="22"/>
                <w:lang w:val="eu-ES"/>
              </w:rPr>
            </w:pPr>
            <w:r w:rsidRPr="00384878">
              <w:rPr>
                <w:rFonts w:ascii="Arial" w:hAnsi="Arial" w:cs="Arial"/>
                <w:bCs/>
                <w:noProof/>
                <w:color w:val="000000" w:themeColor="text1"/>
                <w:sz w:val="22"/>
                <w:szCs w:val="22"/>
                <w:lang w:val="eu-ES"/>
              </w:rPr>
              <w:t>Саналыг тусгаагүй.</w:t>
            </w:r>
          </w:p>
          <w:p w14:paraId="7ADEF8C7" w14:textId="5D4EFCD3" w:rsidR="00800EA1" w:rsidRPr="00384878" w:rsidRDefault="00800EA1" w:rsidP="007A0DDE">
            <w:pPr>
              <w:tabs>
                <w:tab w:val="left" w:pos="378"/>
              </w:tabs>
              <w:jc w:val="both"/>
              <w:rPr>
                <w:rFonts w:ascii="Arial" w:hAnsi="Arial" w:cs="Arial"/>
                <w:bCs/>
                <w:noProof/>
                <w:color w:val="000000" w:themeColor="text1"/>
                <w:sz w:val="22"/>
                <w:szCs w:val="22"/>
                <w:lang w:val="eu-ES"/>
              </w:rPr>
            </w:pPr>
            <w:r w:rsidRPr="00384878">
              <w:rPr>
                <w:rFonts w:ascii="Arial" w:hAnsi="Arial" w:cs="Arial"/>
                <w:bCs/>
                <w:noProof/>
                <w:color w:val="000000" w:themeColor="text1"/>
                <w:sz w:val="22"/>
                <w:szCs w:val="22"/>
                <w:lang w:val="eu-ES"/>
              </w:rPr>
              <w:t>18.</w:t>
            </w:r>
            <w:r w:rsidR="00413A36" w:rsidRPr="00384878">
              <w:rPr>
                <w:rFonts w:ascii="Arial" w:hAnsi="Arial" w:cs="Arial"/>
                <w:bCs/>
                <w:noProof/>
                <w:color w:val="000000" w:themeColor="text1"/>
                <w:sz w:val="22"/>
                <w:szCs w:val="22"/>
                <w:lang w:val="eu-ES"/>
              </w:rPr>
              <w:t>Саналыг тусгасан.</w:t>
            </w:r>
          </w:p>
          <w:p w14:paraId="76B3EEC1" w14:textId="199DC05F" w:rsidR="00863869" w:rsidRPr="00384878" w:rsidRDefault="00863869" w:rsidP="007A0DDE">
            <w:pPr>
              <w:tabs>
                <w:tab w:val="left" w:pos="378"/>
              </w:tabs>
              <w:jc w:val="both"/>
              <w:rPr>
                <w:rFonts w:ascii="Arial" w:hAnsi="Arial" w:cs="Arial"/>
                <w:bCs/>
                <w:noProof/>
                <w:color w:val="000000" w:themeColor="text1"/>
                <w:sz w:val="22"/>
                <w:szCs w:val="22"/>
                <w:lang w:val="eu-ES"/>
              </w:rPr>
            </w:pPr>
            <w:r w:rsidRPr="00384878">
              <w:rPr>
                <w:rFonts w:ascii="Arial" w:hAnsi="Arial" w:cs="Arial"/>
                <w:bCs/>
                <w:noProof/>
                <w:color w:val="000000" w:themeColor="text1"/>
                <w:sz w:val="22"/>
                <w:szCs w:val="22"/>
                <w:lang w:val="eu-ES"/>
              </w:rPr>
              <w:t>19.</w:t>
            </w:r>
            <w:r w:rsidR="00EE23C8" w:rsidRPr="00384878">
              <w:rPr>
                <w:rFonts w:ascii="Arial" w:hAnsi="Arial" w:cs="Arial"/>
                <w:bCs/>
                <w:noProof/>
                <w:color w:val="000000" w:themeColor="text1"/>
                <w:sz w:val="22"/>
                <w:szCs w:val="22"/>
                <w:lang w:val="eu-ES"/>
              </w:rPr>
              <w:t>Зохион байгуулах хорооноос батлах нийт</w:t>
            </w:r>
            <w:r w:rsidR="003F701B" w:rsidRPr="00384878">
              <w:rPr>
                <w:rFonts w:ascii="Arial" w:hAnsi="Arial" w:cs="Arial"/>
                <w:bCs/>
                <w:noProof/>
                <w:color w:val="000000" w:themeColor="text1"/>
                <w:sz w:val="22"/>
                <w:szCs w:val="22"/>
                <w:lang w:val="eu-ES"/>
              </w:rPr>
              <w:t>л</w:t>
            </w:r>
            <w:r w:rsidR="00EE23C8" w:rsidRPr="00384878">
              <w:rPr>
                <w:rFonts w:ascii="Arial" w:hAnsi="Arial" w:cs="Arial"/>
                <w:bCs/>
                <w:noProof/>
                <w:color w:val="000000" w:themeColor="text1"/>
                <w:sz w:val="22"/>
                <w:szCs w:val="22"/>
                <w:lang w:val="eu-ES"/>
              </w:rPr>
              <w:t xml:space="preserve">эг журам нь зөвхөн аймаг, сумын баяр наадмыг зохион байгуулахтай холбоотой харилцааг зохицуулахаар байгаа болно. Харин </w:t>
            </w:r>
            <w:r w:rsidR="00A6759D" w:rsidRPr="00384878">
              <w:rPr>
                <w:rFonts w:ascii="Arial" w:hAnsi="Arial" w:cs="Arial"/>
                <w:bCs/>
                <w:noProof/>
                <w:color w:val="000000" w:themeColor="text1"/>
                <w:sz w:val="22"/>
                <w:szCs w:val="22"/>
                <w:lang w:val="eu-ES"/>
              </w:rPr>
              <w:t xml:space="preserve">улсын баяр наадмыг зохион байгуулахтай холбоотой харилцааг </w:t>
            </w:r>
            <w:r w:rsidR="00F4201E" w:rsidRPr="00384878">
              <w:rPr>
                <w:rFonts w:ascii="Arial" w:hAnsi="Arial" w:cs="Arial"/>
                <w:bCs/>
                <w:noProof/>
                <w:color w:val="000000" w:themeColor="text1"/>
                <w:sz w:val="22"/>
                <w:szCs w:val="22"/>
                <w:lang w:val="eu-ES"/>
              </w:rPr>
              <w:t>эрх хэмжээний хүрээнд Засгийн газраас батлахаар байх тул саналын тусгаагүй болно.</w:t>
            </w:r>
          </w:p>
          <w:p w14:paraId="33DF26E4" w14:textId="4E8474F9" w:rsidR="00F4201E" w:rsidRPr="00384878" w:rsidRDefault="0097702E" w:rsidP="007A0DDE">
            <w:pPr>
              <w:tabs>
                <w:tab w:val="left" w:pos="378"/>
              </w:tabs>
              <w:jc w:val="both"/>
              <w:rPr>
                <w:rFonts w:ascii="Arial" w:hAnsi="Arial" w:cs="Arial"/>
                <w:bCs/>
                <w:noProof/>
                <w:color w:val="000000" w:themeColor="text1"/>
                <w:sz w:val="22"/>
                <w:szCs w:val="22"/>
                <w:lang w:val="eu-ES"/>
              </w:rPr>
            </w:pPr>
            <w:r w:rsidRPr="00384878">
              <w:rPr>
                <w:rFonts w:ascii="Arial" w:hAnsi="Arial" w:cs="Arial"/>
                <w:bCs/>
                <w:noProof/>
                <w:color w:val="000000" w:themeColor="text1"/>
                <w:sz w:val="22"/>
                <w:szCs w:val="22"/>
                <w:lang w:val="eu-ES"/>
              </w:rPr>
              <w:t>20.</w:t>
            </w:r>
            <w:r w:rsidR="00F7287C" w:rsidRPr="00384878">
              <w:rPr>
                <w:rFonts w:ascii="Arial" w:hAnsi="Arial" w:cs="Arial"/>
                <w:bCs/>
                <w:noProof/>
                <w:color w:val="000000" w:themeColor="text1"/>
                <w:sz w:val="22"/>
                <w:szCs w:val="22"/>
                <w:lang w:val="eu-ES"/>
              </w:rPr>
              <w:t>Саналын үндэслэл тодорхойгүй тул саналыг тусгаагүй.</w:t>
            </w:r>
          </w:p>
          <w:p w14:paraId="4A886167" w14:textId="017D7265" w:rsidR="00F7287C" w:rsidRPr="00384878" w:rsidRDefault="00F7287C" w:rsidP="007A0DDE">
            <w:pPr>
              <w:tabs>
                <w:tab w:val="left" w:pos="378"/>
              </w:tabs>
              <w:jc w:val="both"/>
              <w:rPr>
                <w:rFonts w:ascii="Arial" w:hAnsi="Arial" w:cs="Arial"/>
                <w:bCs/>
                <w:noProof/>
                <w:color w:val="000000" w:themeColor="text1"/>
                <w:sz w:val="22"/>
                <w:szCs w:val="22"/>
                <w:lang w:val="eu-ES"/>
              </w:rPr>
            </w:pPr>
            <w:r w:rsidRPr="00384878">
              <w:rPr>
                <w:rFonts w:ascii="Arial" w:hAnsi="Arial" w:cs="Arial"/>
                <w:bCs/>
                <w:noProof/>
                <w:color w:val="000000" w:themeColor="text1"/>
                <w:sz w:val="22"/>
                <w:szCs w:val="22"/>
                <w:lang w:val="eu-ES"/>
              </w:rPr>
              <w:t>21.</w:t>
            </w:r>
            <w:r w:rsidR="004F2C59" w:rsidRPr="00384878">
              <w:rPr>
                <w:rFonts w:ascii="Arial" w:hAnsi="Arial" w:cs="Arial"/>
                <w:bCs/>
                <w:noProof/>
                <w:color w:val="000000" w:themeColor="text1"/>
                <w:sz w:val="22"/>
                <w:szCs w:val="22"/>
                <w:lang w:val="eu-ES"/>
              </w:rPr>
              <w:t xml:space="preserve">Хуулийн төслийн </w:t>
            </w:r>
            <w:r w:rsidR="000A7373" w:rsidRPr="00384878">
              <w:rPr>
                <w:rFonts w:ascii="Arial" w:hAnsi="Arial" w:cs="Arial"/>
                <w:bCs/>
                <w:noProof/>
                <w:color w:val="000000" w:themeColor="text1"/>
                <w:sz w:val="22"/>
                <w:szCs w:val="22"/>
                <w:lang w:val="eu-ES"/>
              </w:rPr>
              <w:t xml:space="preserve">16 дугаар зүйлийн </w:t>
            </w:r>
            <w:r w:rsidR="004F2C59" w:rsidRPr="00384878">
              <w:rPr>
                <w:rFonts w:ascii="Arial" w:hAnsi="Arial" w:cs="Arial"/>
                <w:bCs/>
                <w:noProof/>
                <w:color w:val="000000" w:themeColor="text1"/>
                <w:sz w:val="22"/>
                <w:szCs w:val="22"/>
                <w:lang w:val="eu-ES"/>
              </w:rPr>
              <w:t>16.5.15 дахь заалтад тусгасан болно.</w:t>
            </w:r>
          </w:p>
          <w:p w14:paraId="213BC5E9" w14:textId="248DA0DD" w:rsidR="004F2C59" w:rsidRPr="00384878" w:rsidRDefault="004F2C59" w:rsidP="007A0DDE">
            <w:pPr>
              <w:tabs>
                <w:tab w:val="left" w:pos="378"/>
              </w:tabs>
              <w:jc w:val="both"/>
              <w:rPr>
                <w:rFonts w:ascii="Arial" w:hAnsi="Arial" w:cs="Arial"/>
                <w:bCs/>
                <w:noProof/>
                <w:color w:val="000000" w:themeColor="text1"/>
                <w:sz w:val="22"/>
                <w:szCs w:val="22"/>
                <w:lang w:val="eu-ES"/>
              </w:rPr>
            </w:pPr>
            <w:r w:rsidRPr="00384878">
              <w:rPr>
                <w:rFonts w:ascii="Arial" w:hAnsi="Arial" w:cs="Arial"/>
                <w:bCs/>
                <w:noProof/>
                <w:color w:val="000000" w:themeColor="text1"/>
                <w:sz w:val="22"/>
                <w:szCs w:val="22"/>
                <w:lang w:val="eu-ES"/>
              </w:rPr>
              <w:t>Саналыг тусгасан.</w:t>
            </w:r>
          </w:p>
          <w:p w14:paraId="686114D3" w14:textId="509EA250" w:rsidR="004F2C59" w:rsidRPr="00384878" w:rsidRDefault="004F2C59" w:rsidP="007A0DDE">
            <w:pPr>
              <w:tabs>
                <w:tab w:val="left" w:pos="378"/>
              </w:tabs>
              <w:jc w:val="both"/>
              <w:rPr>
                <w:rFonts w:ascii="Arial" w:hAnsi="Arial" w:cs="Arial"/>
                <w:noProof/>
                <w:color w:val="000000" w:themeColor="text1"/>
                <w:sz w:val="22"/>
                <w:szCs w:val="22"/>
                <w:lang w:val="eu-ES"/>
              </w:rPr>
            </w:pPr>
            <w:r w:rsidRPr="00384878">
              <w:rPr>
                <w:rFonts w:ascii="Arial" w:hAnsi="Arial" w:cs="Arial"/>
                <w:bCs/>
                <w:noProof/>
                <w:color w:val="000000" w:themeColor="text1"/>
                <w:sz w:val="22"/>
                <w:szCs w:val="22"/>
                <w:lang w:val="eu-ES"/>
              </w:rPr>
              <w:t>22.</w:t>
            </w:r>
            <w:r w:rsidR="005B5AFE" w:rsidRPr="00384878">
              <w:rPr>
                <w:rFonts w:ascii="Arial" w:hAnsi="Arial" w:cs="Arial"/>
                <w:bCs/>
                <w:noProof/>
                <w:color w:val="000000" w:themeColor="text1"/>
                <w:sz w:val="22"/>
                <w:szCs w:val="22"/>
                <w:lang w:val="eu-ES"/>
              </w:rPr>
              <w:t xml:space="preserve">Хуулийн төслийн </w:t>
            </w:r>
            <w:r w:rsidR="00DC02FE" w:rsidRPr="00384878">
              <w:rPr>
                <w:rFonts w:ascii="Arial" w:hAnsi="Arial" w:cs="Arial"/>
                <w:bCs/>
                <w:noProof/>
                <w:color w:val="000000" w:themeColor="text1"/>
                <w:sz w:val="22"/>
                <w:szCs w:val="22"/>
                <w:lang w:val="eu-ES"/>
              </w:rPr>
              <w:t xml:space="preserve">16 дугаар зүйлийн </w:t>
            </w:r>
            <w:r w:rsidR="005B5AFE" w:rsidRPr="00384878">
              <w:rPr>
                <w:rFonts w:ascii="Arial" w:hAnsi="Arial" w:cs="Arial"/>
                <w:bCs/>
                <w:noProof/>
                <w:color w:val="000000" w:themeColor="text1"/>
                <w:sz w:val="22"/>
                <w:szCs w:val="22"/>
                <w:lang w:val="eu-ES"/>
              </w:rPr>
              <w:t xml:space="preserve">16.5.15 дахь заалтад </w:t>
            </w:r>
            <w:r w:rsidR="005B5AFE" w:rsidRPr="00384878">
              <w:rPr>
                <w:rFonts w:ascii="Arial" w:hAnsi="Arial" w:cs="Arial"/>
                <w:noProof/>
                <w:color w:val="000000" w:themeColor="text1"/>
                <w:sz w:val="22"/>
                <w:szCs w:val="22"/>
                <w:lang w:val="eu-ES"/>
              </w:rPr>
              <w:t xml:space="preserve">энэ хууль болон дүрэмд заасан зарим бүрэн эрхийг зохион байгуулах хороо үндэсний спортын тухай холбоонд тодорхой хугацаагаар шилжүүлж, хэрэгжилтэд хяналт тавихаар заасан </w:t>
            </w:r>
          </w:p>
          <w:p w14:paraId="4D693D6C" w14:textId="190E59F9" w:rsidR="005B5AFE" w:rsidRPr="00384878" w:rsidRDefault="005B5AFE" w:rsidP="007A0DDE">
            <w:pPr>
              <w:tabs>
                <w:tab w:val="left" w:pos="378"/>
              </w:tabs>
              <w:jc w:val="both"/>
              <w:rPr>
                <w:rFonts w:ascii="Arial" w:hAnsi="Arial" w:cs="Arial"/>
                <w:bCs/>
                <w:noProof/>
                <w:color w:val="000000" w:themeColor="text1"/>
                <w:sz w:val="22"/>
                <w:szCs w:val="22"/>
                <w:lang w:val="eu-ES"/>
              </w:rPr>
            </w:pPr>
            <w:r w:rsidRPr="00384878">
              <w:rPr>
                <w:rFonts w:ascii="Arial" w:hAnsi="Arial" w:cs="Arial"/>
                <w:bCs/>
                <w:noProof/>
                <w:color w:val="000000" w:themeColor="text1"/>
                <w:sz w:val="22"/>
                <w:szCs w:val="22"/>
                <w:lang w:val="eu-ES"/>
              </w:rPr>
              <w:t>Саналыг тусг</w:t>
            </w:r>
            <w:r w:rsidR="00251986">
              <w:rPr>
                <w:rFonts w:ascii="Arial" w:hAnsi="Arial" w:cs="Arial"/>
                <w:bCs/>
                <w:noProof/>
                <w:color w:val="000000" w:themeColor="text1"/>
                <w:sz w:val="22"/>
                <w:szCs w:val="22"/>
                <w:lang w:val="eu-ES"/>
              </w:rPr>
              <w:t>асан</w:t>
            </w:r>
            <w:r w:rsidRPr="00384878">
              <w:rPr>
                <w:rFonts w:ascii="Arial" w:hAnsi="Arial" w:cs="Arial"/>
                <w:bCs/>
                <w:noProof/>
                <w:color w:val="000000" w:themeColor="text1"/>
                <w:sz w:val="22"/>
                <w:szCs w:val="22"/>
                <w:lang w:val="eu-ES"/>
              </w:rPr>
              <w:t>.</w:t>
            </w:r>
          </w:p>
          <w:p w14:paraId="62162E71" w14:textId="71402CFA" w:rsidR="00A40D21" w:rsidRPr="00384878" w:rsidRDefault="00A40D21" w:rsidP="007A0DDE">
            <w:pPr>
              <w:tabs>
                <w:tab w:val="left" w:pos="378"/>
              </w:tabs>
              <w:jc w:val="both"/>
              <w:rPr>
                <w:rFonts w:ascii="Arial" w:hAnsi="Arial" w:cs="Arial"/>
                <w:bCs/>
                <w:noProof/>
                <w:color w:val="000000" w:themeColor="text1"/>
                <w:sz w:val="22"/>
                <w:szCs w:val="22"/>
                <w:lang w:val="eu-ES"/>
              </w:rPr>
            </w:pPr>
            <w:r w:rsidRPr="00384878">
              <w:rPr>
                <w:rFonts w:ascii="Arial" w:hAnsi="Arial" w:cs="Arial"/>
                <w:bCs/>
                <w:noProof/>
                <w:color w:val="000000" w:themeColor="text1"/>
                <w:sz w:val="22"/>
                <w:szCs w:val="22"/>
                <w:lang w:val="eu-ES"/>
              </w:rPr>
              <w:t>23.</w:t>
            </w:r>
            <w:r w:rsidR="009D0879" w:rsidRPr="00384878">
              <w:rPr>
                <w:rFonts w:ascii="Arial" w:hAnsi="Arial" w:cs="Arial"/>
                <w:bCs/>
                <w:noProof/>
                <w:color w:val="000000" w:themeColor="text1"/>
                <w:sz w:val="22"/>
                <w:szCs w:val="22"/>
                <w:lang w:val="eu-ES"/>
              </w:rPr>
              <w:t>Хуулийн төслийн</w:t>
            </w:r>
            <w:r w:rsidR="00694119" w:rsidRPr="00384878">
              <w:rPr>
                <w:rFonts w:ascii="Arial" w:hAnsi="Arial" w:cs="Arial"/>
                <w:bCs/>
                <w:noProof/>
                <w:color w:val="000000" w:themeColor="text1"/>
                <w:sz w:val="22"/>
                <w:szCs w:val="22"/>
                <w:lang w:val="eu-ES"/>
              </w:rPr>
              <w:t xml:space="preserve"> 16 дугаар зүйлийн</w:t>
            </w:r>
            <w:r w:rsidR="009D0879" w:rsidRPr="00384878">
              <w:rPr>
                <w:rFonts w:ascii="Arial" w:hAnsi="Arial" w:cs="Arial"/>
                <w:bCs/>
                <w:noProof/>
                <w:color w:val="000000" w:themeColor="text1"/>
                <w:sz w:val="22"/>
                <w:szCs w:val="22"/>
                <w:lang w:val="eu-ES"/>
              </w:rPr>
              <w:t xml:space="preserve"> 16.8 дахь хэсгийг хасах үндэслэл тодорхойгүй байна. </w:t>
            </w:r>
          </w:p>
          <w:p w14:paraId="32B0BA73" w14:textId="6895EFCE" w:rsidR="009D0879" w:rsidRPr="00384878" w:rsidRDefault="009D0879" w:rsidP="007A0DDE">
            <w:pPr>
              <w:tabs>
                <w:tab w:val="left" w:pos="378"/>
              </w:tabs>
              <w:jc w:val="both"/>
              <w:rPr>
                <w:rFonts w:ascii="Arial" w:hAnsi="Arial" w:cs="Arial"/>
                <w:bCs/>
                <w:noProof/>
                <w:color w:val="000000" w:themeColor="text1"/>
                <w:sz w:val="22"/>
                <w:szCs w:val="22"/>
                <w:lang w:val="eu-ES"/>
              </w:rPr>
            </w:pPr>
            <w:r w:rsidRPr="00384878">
              <w:rPr>
                <w:rFonts w:ascii="Arial" w:hAnsi="Arial" w:cs="Arial"/>
                <w:bCs/>
                <w:noProof/>
                <w:color w:val="000000" w:themeColor="text1"/>
                <w:sz w:val="22"/>
                <w:szCs w:val="22"/>
                <w:lang w:val="eu-ES"/>
              </w:rPr>
              <w:t>Саналыг тусгаагүй.</w:t>
            </w:r>
          </w:p>
          <w:p w14:paraId="5B1D9A0F" w14:textId="235D9E87" w:rsidR="009D0879" w:rsidRPr="00384878" w:rsidRDefault="009D0879" w:rsidP="007A0DDE">
            <w:pPr>
              <w:tabs>
                <w:tab w:val="left" w:pos="378"/>
              </w:tabs>
              <w:jc w:val="both"/>
              <w:rPr>
                <w:rFonts w:ascii="Arial" w:hAnsi="Arial" w:cs="Arial"/>
                <w:bCs/>
                <w:noProof/>
                <w:color w:val="000000" w:themeColor="text1"/>
                <w:sz w:val="22"/>
                <w:szCs w:val="22"/>
                <w:lang w:val="eu-ES"/>
              </w:rPr>
            </w:pPr>
            <w:r w:rsidRPr="00384878">
              <w:rPr>
                <w:rFonts w:ascii="Arial" w:hAnsi="Arial" w:cs="Arial"/>
                <w:bCs/>
                <w:noProof/>
                <w:color w:val="000000" w:themeColor="text1"/>
                <w:sz w:val="22"/>
                <w:szCs w:val="22"/>
                <w:lang w:val="eu-ES"/>
              </w:rPr>
              <w:t>24.</w:t>
            </w:r>
            <w:r w:rsidR="00247D77" w:rsidRPr="00384878">
              <w:rPr>
                <w:rFonts w:ascii="Arial" w:hAnsi="Arial" w:cs="Arial"/>
                <w:bCs/>
                <w:noProof/>
                <w:color w:val="000000" w:themeColor="text1"/>
                <w:sz w:val="22"/>
                <w:szCs w:val="22"/>
                <w:lang w:val="eu-ES"/>
              </w:rPr>
              <w:t>Нэр томьёо нь хуулийн төслийн бусад нэр томьёотой нийцэж бай</w:t>
            </w:r>
            <w:r w:rsidR="00B41BCE" w:rsidRPr="00384878">
              <w:rPr>
                <w:rFonts w:ascii="Arial" w:hAnsi="Arial" w:cs="Arial"/>
                <w:bCs/>
                <w:noProof/>
                <w:color w:val="000000" w:themeColor="text1"/>
                <w:sz w:val="22"/>
                <w:szCs w:val="22"/>
                <w:lang w:val="eu-ES"/>
              </w:rPr>
              <w:t>гаа болно</w:t>
            </w:r>
            <w:r w:rsidR="00247D77" w:rsidRPr="00384878">
              <w:rPr>
                <w:rFonts w:ascii="Arial" w:hAnsi="Arial" w:cs="Arial"/>
                <w:bCs/>
                <w:noProof/>
                <w:color w:val="000000" w:themeColor="text1"/>
                <w:sz w:val="22"/>
                <w:szCs w:val="22"/>
                <w:lang w:val="eu-ES"/>
              </w:rPr>
              <w:t>.</w:t>
            </w:r>
          </w:p>
          <w:p w14:paraId="4C5285F5" w14:textId="03B0A45C" w:rsidR="00247D77" w:rsidRPr="00384878" w:rsidRDefault="00247D77" w:rsidP="007A0DDE">
            <w:pPr>
              <w:tabs>
                <w:tab w:val="left" w:pos="378"/>
              </w:tabs>
              <w:jc w:val="both"/>
              <w:rPr>
                <w:rFonts w:ascii="Arial" w:hAnsi="Arial" w:cs="Arial"/>
                <w:bCs/>
                <w:noProof/>
                <w:color w:val="000000" w:themeColor="text1"/>
                <w:sz w:val="22"/>
                <w:szCs w:val="22"/>
                <w:lang w:val="eu-ES"/>
              </w:rPr>
            </w:pPr>
            <w:r w:rsidRPr="00384878">
              <w:rPr>
                <w:rFonts w:ascii="Arial" w:hAnsi="Arial" w:cs="Arial"/>
                <w:bCs/>
                <w:noProof/>
                <w:color w:val="000000" w:themeColor="text1"/>
                <w:sz w:val="22"/>
                <w:szCs w:val="22"/>
                <w:lang w:val="eu-ES"/>
              </w:rPr>
              <w:t>Саналыг тусгаагүй.</w:t>
            </w:r>
          </w:p>
          <w:p w14:paraId="5D380778" w14:textId="28C35C65" w:rsidR="002F175E" w:rsidRPr="00384878" w:rsidRDefault="00F0343B" w:rsidP="002F175E">
            <w:pPr>
              <w:tabs>
                <w:tab w:val="left" w:pos="378"/>
              </w:tabs>
              <w:jc w:val="both"/>
              <w:rPr>
                <w:rFonts w:ascii="Arial" w:hAnsi="Arial" w:cs="Arial"/>
                <w:bCs/>
                <w:noProof/>
                <w:color w:val="000000" w:themeColor="text1"/>
                <w:sz w:val="22"/>
                <w:szCs w:val="22"/>
                <w:lang w:val="eu-ES"/>
              </w:rPr>
            </w:pPr>
            <w:r w:rsidRPr="00384878">
              <w:rPr>
                <w:rFonts w:ascii="Arial" w:hAnsi="Arial" w:cs="Arial"/>
                <w:bCs/>
                <w:noProof/>
                <w:color w:val="000000" w:themeColor="text1"/>
                <w:sz w:val="22"/>
                <w:szCs w:val="22"/>
                <w:lang w:val="eu-ES"/>
              </w:rPr>
              <w:t>25.</w:t>
            </w:r>
            <w:r w:rsidR="002F175E" w:rsidRPr="00384878">
              <w:rPr>
                <w:rFonts w:ascii="Arial" w:hAnsi="Arial" w:cs="Arial"/>
                <w:bCs/>
                <w:noProof/>
                <w:color w:val="000000" w:themeColor="text1"/>
                <w:sz w:val="22"/>
                <w:szCs w:val="22"/>
                <w:lang w:val="eu-ES"/>
              </w:rPr>
              <w:t>Нэр томьёо нь хуулийн төслийн бусад нэр томьёотой нийцэж бай</w:t>
            </w:r>
            <w:r w:rsidR="00354688" w:rsidRPr="00384878">
              <w:rPr>
                <w:rFonts w:ascii="Arial" w:hAnsi="Arial" w:cs="Arial"/>
                <w:bCs/>
                <w:noProof/>
                <w:color w:val="000000" w:themeColor="text1"/>
                <w:sz w:val="22"/>
                <w:szCs w:val="22"/>
                <w:lang w:val="eu-ES"/>
              </w:rPr>
              <w:t>гаа болно</w:t>
            </w:r>
            <w:r w:rsidR="002F175E" w:rsidRPr="00384878">
              <w:rPr>
                <w:rFonts w:ascii="Arial" w:hAnsi="Arial" w:cs="Arial"/>
                <w:bCs/>
                <w:noProof/>
                <w:color w:val="000000" w:themeColor="text1"/>
                <w:sz w:val="22"/>
                <w:szCs w:val="22"/>
                <w:lang w:val="eu-ES"/>
              </w:rPr>
              <w:t>.</w:t>
            </w:r>
          </w:p>
          <w:p w14:paraId="49835EEF" w14:textId="6406771D" w:rsidR="002F175E" w:rsidRPr="00384878" w:rsidRDefault="002F175E" w:rsidP="002F175E">
            <w:pPr>
              <w:tabs>
                <w:tab w:val="left" w:pos="378"/>
              </w:tabs>
              <w:jc w:val="both"/>
              <w:rPr>
                <w:rFonts w:ascii="Arial" w:hAnsi="Arial" w:cs="Arial"/>
                <w:bCs/>
                <w:noProof/>
                <w:color w:val="000000" w:themeColor="text1"/>
                <w:sz w:val="22"/>
                <w:szCs w:val="22"/>
                <w:lang w:val="eu-ES"/>
              </w:rPr>
            </w:pPr>
            <w:r w:rsidRPr="00384878">
              <w:rPr>
                <w:rFonts w:ascii="Arial" w:hAnsi="Arial" w:cs="Arial"/>
                <w:bCs/>
                <w:noProof/>
                <w:color w:val="000000" w:themeColor="text1"/>
                <w:sz w:val="22"/>
                <w:szCs w:val="22"/>
                <w:lang w:val="eu-ES"/>
              </w:rPr>
              <w:t>Саналыг тусгаагүй.</w:t>
            </w:r>
          </w:p>
          <w:p w14:paraId="67148978" w14:textId="15F8EE5F" w:rsidR="00D33B79" w:rsidRPr="00384878" w:rsidRDefault="00D33B79" w:rsidP="002F175E">
            <w:pPr>
              <w:tabs>
                <w:tab w:val="left" w:pos="378"/>
              </w:tabs>
              <w:jc w:val="both"/>
              <w:rPr>
                <w:rFonts w:ascii="Arial" w:hAnsi="Arial" w:cs="Arial"/>
                <w:bCs/>
                <w:noProof/>
                <w:color w:val="000000" w:themeColor="text1"/>
                <w:sz w:val="22"/>
                <w:szCs w:val="22"/>
                <w:lang w:val="eu-ES"/>
              </w:rPr>
            </w:pPr>
            <w:r w:rsidRPr="00384878">
              <w:rPr>
                <w:rFonts w:ascii="Arial" w:hAnsi="Arial" w:cs="Arial"/>
                <w:bCs/>
                <w:noProof/>
                <w:color w:val="000000" w:themeColor="text1"/>
                <w:sz w:val="22"/>
                <w:szCs w:val="22"/>
                <w:lang w:val="eu-ES"/>
              </w:rPr>
              <w:t>26.</w:t>
            </w:r>
            <w:r w:rsidR="007F74BD" w:rsidRPr="00384878">
              <w:rPr>
                <w:rFonts w:ascii="Arial" w:hAnsi="Arial" w:cs="Arial"/>
                <w:bCs/>
                <w:noProof/>
                <w:color w:val="000000" w:themeColor="text1"/>
                <w:sz w:val="22"/>
                <w:szCs w:val="22"/>
                <w:lang w:val="eu-ES"/>
              </w:rPr>
              <w:t>Саналыг агуулгын хувьд тусгасан.</w:t>
            </w:r>
          </w:p>
          <w:p w14:paraId="09DD6EFC" w14:textId="08EF7330" w:rsidR="00CE35D3" w:rsidRPr="00384878" w:rsidRDefault="00CE35D3" w:rsidP="002F175E">
            <w:pPr>
              <w:tabs>
                <w:tab w:val="left" w:pos="378"/>
              </w:tabs>
              <w:jc w:val="both"/>
              <w:rPr>
                <w:rFonts w:ascii="Arial" w:hAnsi="Arial" w:cs="Arial"/>
                <w:bCs/>
                <w:noProof/>
                <w:color w:val="000000" w:themeColor="text1"/>
                <w:sz w:val="22"/>
                <w:szCs w:val="22"/>
                <w:lang w:val="eu-ES"/>
              </w:rPr>
            </w:pPr>
            <w:r w:rsidRPr="00384878">
              <w:rPr>
                <w:rFonts w:ascii="Arial" w:hAnsi="Arial" w:cs="Arial"/>
                <w:bCs/>
                <w:noProof/>
                <w:color w:val="000000" w:themeColor="text1"/>
                <w:sz w:val="22"/>
                <w:szCs w:val="22"/>
                <w:lang w:val="eu-ES"/>
              </w:rPr>
              <w:t>27.</w:t>
            </w:r>
            <w:r w:rsidR="00F70DF5" w:rsidRPr="00384878">
              <w:rPr>
                <w:rFonts w:ascii="Arial" w:hAnsi="Arial" w:cs="Arial"/>
                <w:bCs/>
                <w:noProof/>
                <w:color w:val="000000" w:themeColor="text1"/>
                <w:sz w:val="22"/>
                <w:szCs w:val="22"/>
                <w:lang w:val="eu-ES"/>
              </w:rPr>
              <w:t xml:space="preserve">Гадаад улсын иргэн, харьяалалгүй хүн энэ хууль болон холбогдох дүрэм журам зөрчсөн бол хариуцлага хүлээлгэхээр заасан болно. Тухайлбал, </w:t>
            </w:r>
            <w:r w:rsidR="00D70073" w:rsidRPr="00384878">
              <w:rPr>
                <w:rFonts w:ascii="Arial" w:hAnsi="Arial" w:cs="Arial"/>
                <w:bCs/>
                <w:noProof/>
                <w:color w:val="000000" w:themeColor="text1"/>
                <w:sz w:val="22"/>
                <w:szCs w:val="22"/>
                <w:lang w:val="eu-ES"/>
              </w:rPr>
              <w:t>Өвөр монголын өөртөө засах улс болон ОХУ-ын иргэншилтэй буриад, халимаг, цахар зэрэг хүн үндэсний их баяр наадамд барилдах, сур, шагай харвах, морио уралдуулах эрх зүйн орчныг бүрдүүлсэн болно.</w:t>
            </w:r>
          </w:p>
          <w:p w14:paraId="6522AF82" w14:textId="4020005D" w:rsidR="00D70073" w:rsidRPr="00384878" w:rsidRDefault="00D70073" w:rsidP="002F175E">
            <w:pPr>
              <w:tabs>
                <w:tab w:val="left" w:pos="378"/>
              </w:tabs>
              <w:jc w:val="both"/>
              <w:rPr>
                <w:rFonts w:ascii="Arial" w:hAnsi="Arial" w:cs="Arial"/>
                <w:bCs/>
                <w:noProof/>
                <w:color w:val="000000" w:themeColor="text1"/>
                <w:sz w:val="22"/>
                <w:szCs w:val="22"/>
                <w:lang w:val="eu-ES"/>
              </w:rPr>
            </w:pPr>
            <w:r w:rsidRPr="00384878">
              <w:rPr>
                <w:rFonts w:ascii="Arial" w:hAnsi="Arial" w:cs="Arial"/>
                <w:bCs/>
                <w:noProof/>
                <w:color w:val="000000" w:themeColor="text1"/>
                <w:sz w:val="22"/>
                <w:szCs w:val="22"/>
                <w:lang w:val="eu-ES"/>
              </w:rPr>
              <w:t>Саналыг тусгаагүй.</w:t>
            </w:r>
          </w:p>
          <w:p w14:paraId="26BAD40B" w14:textId="130F56F1" w:rsidR="002661FC" w:rsidRPr="00384878" w:rsidRDefault="002661FC" w:rsidP="002F175E">
            <w:pPr>
              <w:tabs>
                <w:tab w:val="left" w:pos="378"/>
              </w:tabs>
              <w:jc w:val="both"/>
              <w:rPr>
                <w:rFonts w:ascii="Arial" w:hAnsi="Arial" w:cs="Arial"/>
                <w:bCs/>
                <w:noProof/>
                <w:color w:val="000000" w:themeColor="text1"/>
                <w:sz w:val="22"/>
                <w:szCs w:val="22"/>
                <w:lang w:val="eu-ES"/>
              </w:rPr>
            </w:pPr>
            <w:r w:rsidRPr="00384878">
              <w:rPr>
                <w:rFonts w:ascii="Arial" w:hAnsi="Arial" w:cs="Arial"/>
                <w:bCs/>
                <w:noProof/>
                <w:color w:val="000000" w:themeColor="text1"/>
                <w:sz w:val="22"/>
                <w:szCs w:val="22"/>
                <w:lang w:val="eu-ES"/>
              </w:rPr>
              <w:t>28.Нэгтгэх саналыг хуулийн төсөлд тусгаагүй тул хасах саналыг тусгах боломжгүй байна.</w:t>
            </w:r>
          </w:p>
          <w:p w14:paraId="4E870775" w14:textId="66A733C6" w:rsidR="002661FC" w:rsidRPr="00384878" w:rsidRDefault="002661FC" w:rsidP="002F175E">
            <w:pPr>
              <w:tabs>
                <w:tab w:val="left" w:pos="378"/>
              </w:tabs>
              <w:jc w:val="both"/>
              <w:rPr>
                <w:rFonts w:ascii="Arial" w:hAnsi="Arial" w:cs="Arial"/>
                <w:bCs/>
                <w:noProof/>
                <w:color w:val="000000" w:themeColor="text1"/>
                <w:sz w:val="22"/>
                <w:szCs w:val="22"/>
                <w:lang w:val="eu-ES"/>
              </w:rPr>
            </w:pPr>
            <w:r w:rsidRPr="00384878">
              <w:rPr>
                <w:rFonts w:ascii="Arial" w:hAnsi="Arial" w:cs="Arial"/>
                <w:bCs/>
                <w:noProof/>
                <w:color w:val="000000" w:themeColor="text1"/>
                <w:sz w:val="22"/>
                <w:szCs w:val="22"/>
                <w:lang w:val="eu-ES"/>
              </w:rPr>
              <w:t>Саналыг тусгаагүй.</w:t>
            </w:r>
          </w:p>
          <w:p w14:paraId="377A0EF1" w14:textId="09F4306F" w:rsidR="00551706" w:rsidRPr="00384878" w:rsidRDefault="00551706" w:rsidP="002F175E">
            <w:pPr>
              <w:tabs>
                <w:tab w:val="left" w:pos="378"/>
              </w:tabs>
              <w:jc w:val="both"/>
              <w:rPr>
                <w:rFonts w:ascii="Arial" w:hAnsi="Arial" w:cs="Arial"/>
                <w:bCs/>
                <w:noProof/>
                <w:color w:val="000000" w:themeColor="text1"/>
                <w:sz w:val="22"/>
                <w:szCs w:val="22"/>
                <w:lang w:val="eu-ES"/>
              </w:rPr>
            </w:pPr>
            <w:r w:rsidRPr="00384878">
              <w:rPr>
                <w:rFonts w:ascii="Arial" w:hAnsi="Arial" w:cs="Arial"/>
                <w:bCs/>
                <w:noProof/>
                <w:color w:val="000000" w:themeColor="text1"/>
                <w:sz w:val="22"/>
                <w:szCs w:val="22"/>
                <w:lang w:val="eu-ES"/>
              </w:rPr>
              <w:t>29.</w:t>
            </w:r>
            <w:r w:rsidR="00015823" w:rsidRPr="00384878">
              <w:rPr>
                <w:rFonts w:ascii="Arial" w:hAnsi="Arial" w:cs="Arial"/>
                <w:bCs/>
                <w:noProof/>
                <w:color w:val="000000" w:themeColor="text1"/>
                <w:sz w:val="22"/>
                <w:szCs w:val="22"/>
                <w:lang w:val="eu-ES"/>
              </w:rPr>
              <w:t>Саналыг тусгасан.</w:t>
            </w:r>
          </w:p>
          <w:p w14:paraId="2A9E097B" w14:textId="4FDDD695" w:rsidR="00F0343B" w:rsidRPr="00384878" w:rsidRDefault="00F0343B" w:rsidP="007A0DDE">
            <w:pPr>
              <w:tabs>
                <w:tab w:val="left" w:pos="378"/>
              </w:tabs>
              <w:jc w:val="both"/>
              <w:rPr>
                <w:rFonts w:ascii="Arial" w:hAnsi="Arial" w:cs="Arial"/>
                <w:bCs/>
                <w:noProof/>
                <w:color w:val="000000" w:themeColor="text1"/>
                <w:sz w:val="22"/>
                <w:szCs w:val="22"/>
                <w:lang w:val="eu-ES"/>
              </w:rPr>
            </w:pPr>
          </w:p>
          <w:p w14:paraId="5CFD23DD" w14:textId="6EC27DAD" w:rsidR="00084924" w:rsidRPr="00384878" w:rsidRDefault="00084924" w:rsidP="00DE16C1">
            <w:pPr>
              <w:tabs>
                <w:tab w:val="left" w:pos="378"/>
              </w:tabs>
              <w:jc w:val="both"/>
              <w:rPr>
                <w:rFonts w:ascii="Arial" w:hAnsi="Arial" w:cs="Arial"/>
                <w:bCs/>
                <w:noProof/>
                <w:color w:val="000000" w:themeColor="text1"/>
                <w:sz w:val="22"/>
                <w:szCs w:val="22"/>
                <w:lang w:val="eu-ES"/>
              </w:rPr>
            </w:pPr>
          </w:p>
        </w:tc>
      </w:tr>
      <w:tr w:rsidR="00384878" w:rsidRPr="00384878" w14:paraId="545D3910" w14:textId="17E34A7D" w:rsidTr="00E27D68">
        <w:tc>
          <w:tcPr>
            <w:tcW w:w="483" w:type="dxa"/>
          </w:tcPr>
          <w:p w14:paraId="01D6F9E6" w14:textId="15F5F0A2" w:rsidR="00DE16C1" w:rsidRPr="00384878" w:rsidRDefault="00A87DEE" w:rsidP="00DE16C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24</w:t>
            </w:r>
          </w:p>
        </w:tc>
        <w:tc>
          <w:tcPr>
            <w:tcW w:w="2865" w:type="dxa"/>
          </w:tcPr>
          <w:p w14:paraId="29775649" w14:textId="77777777" w:rsidR="00DE16C1" w:rsidRPr="00384878" w:rsidRDefault="00DE16C1" w:rsidP="00DE16C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Монголын Үндэсний харваачдын холбоо</w:t>
            </w:r>
          </w:p>
          <w:p w14:paraId="4DB7C56C" w14:textId="77777777" w:rsidR="00DE16C1" w:rsidRPr="00384878" w:rsidRDefault="00DE16C1" w:rsidP="00DE16C1">
            <w:pPr>
              <w:jc w:val="both"/>
              <w:rPr>
                <w:rFonts w:ascii="Arial" w:hAnsi="Arial" w:cs="Arial"/>
                <w:b/>
                <w:noProof/>
                <w:color w:val="000000" w:themeColor="text1"/>
                <w:sz w:val="22"/>
                <w:szCs w:val="22"/>
                <w:lang w:val="eu-ES"/>
              </w:rPr>
            </w:pPr>
          </w:p>
          <w:p w14:paraId="27F1E11D" w14:textId="77777777" w:rsidR="00BC14B4" w:rsidRPr="00384878" w:rsidRDefault="00DE16C1" w:rsidP="00DE16C1">
            <w:pPr>
              <w:jc w:val="both"/>
              <w:rPr>
                <w:rFonts w:ascii="Arial" w:hAnsi="Arial" w:cs="Arial"/>
                <w:bCs/>
                <w:noProof/>
                <w:color w:val="000000" w:themeColor="text1"/>
                <w:sz w:val="22"/>
                <w:szCs w:val="22"/>
                <w:lang w:val="eu-ES"/>
              </w:rPr>
            </w:pPr>
            <w:r w:rsidRPr="00384878">
              <w:rPr>
                <w:rFonts w:ascii="Arial" w:hAnsi="Arial" w:cs="Arial"/>
                <w:bCs/>
                <w:noProof/>
                <w:color w:val="000000" w:themeColor="text1"/>
                <w:sz w:val="22"/>
                <w:szCs w:val="22"/>
                <w:lang w:val="eu-ES"/>
              </w:rPr>
              <w:t>202</w:t>
            </w:r>
            <w:r w:rsidR="00BC14B4" w:rsidRPr="00384878">
              <w:rPr>
                <w:rFonts w:ascii="Arial" w:hAnsi="Arial" w:cs="Arial"/>
                <w:bCs/>
                <w:noProof/>
                <w:color w:val="000000" w:themeColor="text1"/>
                <w:sz w:val="22"/>
                <w:szCs w:val="22"/>
                <w:lang w:val="eu-ES"/>
              </w:rPr>
              <w:t>2</w:t>
            </w:r>
            <w:r w:rsidRPr="00384878">
              <w:rPr>
                <w:rFonts w:ascii="Arial" w:hAnsi="Arial" w:cs="Arial"/>
                <w:bCs/>
                <w:noProof/>
                <w:color w:val="000000" w:themeColor="text1"/>
                <w:sz w:val="22"/>
                <w:szCs w:val="22"/>
                <w:lang w:val="eu-ES"/>
              </w:rPr>
              <w:t>.0</w:t>
            </w:r>
            <w:r w:rsidR="00BC14B4" w:rsidRPr="00384878">
              <w:rPr>
                <w:rFonts w:ascii="Arial" w:hAnsi="Arial" w:cs="Arial"/>
                <w:bCs/>
                <w:noProof/>
                <w:color w:val="000000" w:themeColor="text1"/>
                <w:sz w:val="22"/>
                <w:szCs w:val="22"/>
                <w:lang w:val="eu-ES"/>
              </w:rPr>
              <w:t>3</w:t>
            </w:r>
            <w:r w:rsidRPr="00384878">
              <w:rPr>
                <w:rFonts w:ascii="Arial" w:hAnsi="Arial" w:cs="Arial"/>
                <w:bCs/>
                <w:noProof/>
                <w:color w:val="000000" w:themeColor="text1"/>
                <w:sz w:val="22"/>
                <w:szCs w:val="22"/>
                <w:lang w:val="eu-ES"/>
              </w:rPr>
              <w:t>.</w:t>
            </w:r>
            <w:r w:rsidR="00BC14B4" w:rsidRPr="00384878">
              <w:rPr>
                <w:rFonts w:ascii="Arial" w:hAnsi="Arial" w:cs="Arial"/>
                <w:bCs/>
                <w:noProof/>
                <w:color w:val="000000" w:themeColor="text1"/>
                <w:sz w:val="22"/>
                <w:szCs w:val="22"/>
                <w:lang w:val="eu-ES"/>
              </w:rPr>
              <w:t>31</w:t>
            </w:r>
            <w:r w:rsidRPr="00384878">
              <w:rPr>
                <w:rFonts w:ascii="Arial" w:hAnsi="Arial" w:cs="Arial"/>
                <w:bCs/>
                <w:noProof/>
                <w:color w:val="000000" w:themeColor="text1"/>
                <w:sz w:val="22"/>
                <w:szCs w:val="22"/>
                <w:lang w:val="eu-ES"/>
              </w:rPr>
              <w:t xml:space="preserve"> </w:t>
            </w:r>
          </w:p>
          <w:p w14:paraId="4C79AB4C" w14:textId="77777777" w:rsidR="00BC14B4" w:rsidRPr="00384878" w:rsidRDefault="00BC14B4" w:rsidP="00DE16C1">
            <w:pPr>
              <w:jc w:val="both"/>
              <w:rPr>
                <w:rFonts w:ascii="Arial" w:hAnsi="Arial" w:cs="Arial"/>
                <w:bCs/>
                <w:noProof/>
                <w:color w:val="000000" w:themeColor="text1"/>
                <w:sz w:val="22"/>
                <w:szCs w:val="22"/>
                <w:lang w:val="eu-ES"/>
              </w:rPr>
            </w:pPr>
          </w:p>
          <w:p w14:paraId="2F3D9CA9" w14:textId="62FFCB09" w:rsidR="00DE16C1" w:rsidRPr="00384878" w:rsidRDefault="00DE16C1" w:rsidP="00DE16C1">
            <w:pPr>
              <w:jc w:val="both"/>
              <w:rPr>
                <w:rFonts w:ascii="Arial" w:hAnsi="Arial" w:cs="Arial"/>
                <w:bCs/>
                <w:noProof/>
                <w:color w:val="000000" w:themeColor="text1"/>
                <w:sz w:val="22"/>
                <w:szCs w:val="22"/>
                <w:lang w:val="eu-ES"/>
              </w:rPr>
            </w:pPr>
            <w:r w:rsidRPr="00384878">
              <w:rPr>
                <w:rFonts w:ascii="Arial" w:hAnsi="Arial" w:cs="Arial"/>
                <w:bCs/>
                <w:noProof/>
                <w:color w:val="000000" w:themeColor="text1"/>
                <w:sz w:val="22"/>
                <w:szCs w:val="22"/>
                <w:lang w:val="eu-ES"/>
              </w:rPr>
              <w:t>0</w:t>
            </w:r>
            <w:r w:rsidR="00BC14B4" w:rsidRPr="00384878">
              <w:rPr>
                <w:rFonts w:ascii="Arial" w:hAnsi="Arial" w:cs="Arial"/>
                <w:bCs/>
                <w:noProof/>
                <w:color w:val="000000" w:themeColor="text1"/>
                <w:sz w:val="22"/>
                <w:szCs w:val="22"/>
                <w:lang w:val="eu-ES"/>
              </w:rPr>
              <w:t>7</w:t>
            </w:r>
            <w:r w:rsidRPr="00384878">
              <w:rPr>
                <w:rFonts w:ascii="Arial" w:hAnsi="Arial" w:cs="Arial"/>
                <w:bCs/>
                <w:noProof/>
                <w:color w:val="000000" w:themeColor="text1"/>
                <w:sz w:val="22"/>
                <w:szCs w:val="22"/>
                <w:lang w:val="eu-ES"/>
              </w:rPr>
              <w:t>/</w:t>
            </w:r>
            <w:r w:rsidR="00BC14B4" w:rsidRPr="00384878">
              <w:rPr>
                <w:rFonts w:ascii="Arial" w:hAnsi="Arial" w:cs="Arial"/>
                <w:bCs/>
                <w:noProof/>
                <w:color w:val="000000" w:themeColor="text1"/>
                <w:sz w:val="22"/>
                <w:szCs w:val="22"/>
                <w:lang w:val="eu-ES"/>
              </w:rPr>
              <w:t>03</w:t>
            </w:r>
            <w:r w:rsidRPr="00384878">
              <w:rPr>
                <w:rFonts w:ascii="Arial" w:hAnsi="Arial" w:cs="Arial"/>
                <w:bCs/>
                <w:noProof/>
                <w:color w:val="000000" w:themeColor="text1"/>
                <w:sz w:val="22"/>
                <w:szCs w:val="22"/>
                <w:lang w:val="eu-ES"/>
              </w:rPr>
              <w:t xml:space="preserve"> тоот</w:t>
            </w:r>
          </w:p>
        </w:tc>
        <w:tc>
          <w:tcPr>
            <w:tcW w:w="7243" w:type="dxa"/>
          </w:tcPr>
          <w:p w14:paraId="679A54AE" w14:textId="4EC51D76" w:rsidR="00921942" w:rsidRPr="00384878" w:rsidRDefault="00DE16C1" w:rsidP="00E65C51">
            <w:pPr>
              <w:pStyle w:val="ListParagraph"/>
              <w:numPr>
                <w:ilvl w:val="0"/>
                <w:numId w:val="13"/>
              </w:numPr>
              <w:tabs>
                <w:tab w:val="left" w:pos="228"/>
                <w:tab w:val="left" w:pos="378"/>
              </w:tabs>
              <w:ind w:left="0" w:firstLine="0"/>
              <w:jc w:val="both"/>
              <w:rPr>
                <w:rFonts w:ascii="Arial" w:hAnsi="Arial" w:cs="Arial"/>
                <w:bCs/>
                <w:noProof/>
                <w:color w:val="000000" w:themeColor="text1"/>
                <w:sz w:val="22"/>
                <w:szCs w:val="22"/>
                <w:lang w:val="eu-ES"/>
              </w:rPr>
            </w:pPr>
            <w:r w:rsidRPr="00384878">
              <w:rPr>
                <w:rFonts w:ascii="Arial" w:hAnsi="Arial" w:cs="Arial"/>
                <w:bCs/>
                <w:noProof/>
                <w:color w:val="000000" w:themeColor="text1"/>
                <w:sz w:val="22"/>
                <w:szCs w:val="22"/>
                <w:lang w:val="eu-ES"/>
              </w:rPr>
              <w:t>Төслийн 11.1-д “</w:t>
            </w:r>
            <w:r w:rsidR="00921942" w:rsidRPr="00384878">
              <w:rPr>
                <w:rFonts w:ascii="Arial" w:hAnsi="Arial" w:cs="Arial"/>
                <w:bCs/>
                <w:noProof/>
                <w:color w:val="000000" w:themeColor="text1"/>
                <w:sz w:val="22"/>
                <w:szCs w:val="22"/>
                <w:lang w:val="eu-ES"/>
              </w:rPr>
              <w:t>Улсын баяр наадмын ү</w:t>
            </w:r>
            <w:r w:rsidRPr="00384878">
              <w:rPr>
                <w:rFonts w:ascii="Arial" w:hAnsi="Arial" w:cs="Arial"/>
                <w:bCs/>
                <w:noProof/>
                <w:color w:val="000000" w:themeColor="text1"/>
                <w:sz w:val="22"/>
                <w:szCs w:val="22"/>
                <w:lang w:val="eu-ES"/>
              </w:rPr>
              <w:t xml:space="preserve">ндэсний сурын харвааг цуваа харваагаар явуулна” гэснийг “Улсын баяр наадмын сурын харвааг </w:t>
            </w:r>
            <w:r w:rsidR="00E65C51" w:rsidRPr="00384878">
              <w:rPr>
                <w:rFonts w:ascii="Arial" w:hAnsi="Arial" w:cs="Arial"/>
                <w:bCs/>
                <w:noProof/>
                <w:color w:val="000000" w:themeColor="text1"/>
                <w:sz w:val="22"/>
                <w:szCs w:val="22"/>
                <w:lang w:val="eu-ES"/>
              </w:rPr>
              <w:t>ү</w:t>
            </w:r>
            <w:r w:rsidRPr="00384878">
              <w:rPr>
                <w:rFonts w:ascii="Arial" w:hAnsi="Arial" w:cs="Arial"/>
                <w:bCs/>
                <w:noProof/>
                <w:color w:val="000000" w:themeColor="text1"/>
                <w:sz w:val="22"/>
                <w:szCs w:val="22"/>
                <w:lang w:val="eu-ES"/>
              </w:rPr>
              <w:t>ндэсний их сурын цуваа харваагаар явуулна” гэж өөрчлөх</w:t>
            </w:r>
          </w:p>
          <w:p w14:paraId="7B0828A2" w14:textId="77777777" w:rsidR="00E65C51" w:rsidRPr="00384878" w:rsidRDefault="00E65C51" w:rsidP="00E65C51">
            <w:pPr>
              <w:pStyle w:val="ListParagraph"/>
              <w:tabs>
                <w:tab w:val="left" w:pos="228"/>
                <w:tab w:val="left" w:pos="378"/>
              </w:tabs>
              <w:ind w:left="0"/>
              <w:jc w:val="both"/>
              <w:rPr>
                <w:rFonts w:ascii="Arial" w:hAnsi="Arial" w:cs="Arial"/>
                <w:bCs/>
                <w:noProof/>
                <w:color w:val="000000" w:themeColor="text1"/>
                <w:sz w:val="22"/>
                <w:szCs w:val="22"/>
                <w:lang w:val="eu-ES"/>
              </w:rPr>
            </w:pPr>
          </w:p>
          <w:p w14:paraId="3CA5ED9E" w14:textId="154F0548" w:rsidR="00DE16C1" w:rsidRPr="00384878" w:rsidRDefault="00DE16C1" w:rsidP="00012588">
            <w:pPr>
              <w:pStyle w:val="ListParagraph"/>
              <w:numPr>
                <w:ilvl w:val="0"/>
                <w:numId w:val="13"/>
              </w:numPr>
              <w:tabs>
                <w:tab w:val="left" w:pos="228"/>
              </w:tabs>
              <w:ind w:left="0" w:firstLine="0"/>
              <w:jc w:val="both"/>
              <w:rPr>
                <w:rFonts w:ascii="Arial" w:hAnsi="Arial" w:cs="Arial"/>
                <w:noProof/>
                <w:color w:val="000000" w:themeColor="text1"/>
                <w:sz w:val="22"/>
                <w:szCs w:val="22"/>
                <w:lang w:val="eu-ES"/>
              </w:rPr>
            </w:pPr>
            <w:r w:rsidRPr="00384878">
              <w:rPr>
                <w:rFonts w:ascii="Arial" w:hAnsi="Arial" w:cs="Arial"/>
                <w:bCs/>
                <w:noProof/>
                <w:color w:val="000000" w:themeColor="text1"/>
                <w:sz w:val="22"/>
                <w:szCs w:val="22"/>
                <w:lang w:val="eu-ES"/>
              </w:rPr>
              <w:t xml:space="preserve">Төслийн </w:t>
            </w:r>
            <w:r w:rsidR="00012588" w:rsidRPr="00384878">
              <w:rPr>
                <w:rFonts w:ascii="Arial" w:hAnsi="Arial" w:cs="Arial"/>
                <w:bCs/>
                <w:noProof/>
                <w:color w:val="000000" w:themeColor="text1"/>
                <w:sz w:val="22"/>
                <w:szCs w:val="22"/>
                <w:lang w:val="eu-ES"/>
              </w:rPr>
              <w:t>14 дүгээр зүйлий</w:t>
            </w:r>
            <w:r w:rsidR="0056781C" w:rsidRPr="00384878">
              <w:rPr>
                <w:rFonts w:ascii="Arial" w:hAnsi="Arial" w:cs="Arial"/>
                <w:bCs/>
                <w:noProof/>
                <w:color w:val="000000" w:themeColor="text1"/>
                <w:sz w:val="22"/>
                <w:szCs w:val="22"/>
                <w:lang w:val="eu-ES"/>
              </w:rPr>
              <w:t>н</w:t>
            </w:r>
            <w:r w:rsidR="00012588" w:rsidRPr="00384878">
              <w:rPr>
                <w:rFonts w:ascii="Arial" w:hAnsi="Arial" w:cs="Arial"/>
                <w:b/>
                <w:noProof/>
                <w:color w:val="000000" w:themeColor="text1"/>
                <w:sz w:val="22"/>
                <w:szCs w:val="22"/>
                <w:lang w:val="eu-ES"/>
              </w:rPr>
              <w:t xml:space="preserve"> </w:t>
            </w:r>
            <w:r w:rsidRPr="00384878">
              <w:rPr>
                <w:rFonts w:ascii="Arial" w:hAnsi="Arial" w:cs="Arial"/>
                <w:noProof/>
                <w:color w:val="000000" w:themeColor="text1"/>
                <w:sz w:val="22"/>
                <w:szCs w:val="22"/>
                <w:lang w:val="eu-ES"/>
              </w:rPr>
              <w:t>14.2-т “Энэ хуулийн 9.1-д заасан бөхийн барилдаанд дөрөв, түүнээс дээш давсан бөх, 11.2-т заасан үндэсний сурын харвааны эхний гурван байр эзэлсэн харваачдыг допингийн шинжилгээнд заавал оруулна” гэснийг “Энэ хуулийн 9.1-д заасан барилдаанд дөрөв, түүнээс дээш давсан бөх, үндэсний сур харвааны шигшээ харваанд шалгарсан эрэгтэй</w:t>
            </w:r>
            <w:r w:rsidR="00B05E7A" w:rsidRPr="00384878">
              <w:rPr>
                <w:rFonts w:ascii="Arial" w:hAnsi="Arial" w:cs="Arial"/>
                <w:noProof/>
                <w:color w:val="000000" w:themeColor="text1"/>
                <w:sz w:val="22"/>
                <w:szCs w:val="22"/>
                <w:lang w:val="eu-ES"/>
              </w:rPr>
              <w:t xml:space="preserve"> 8, эмэгтэй 8 нийт</w:t>
            </w:r>
            <w:r w:rsidRPr="00384878">
              <w:rPr>
                <w:rFonts w:ascii="Arial" w:hAnsi="Arial" w:cs="Arial"/>
                <w:noProof/>
                <w:color w:val="000000" w:themeColor="text1"/>
                <w:sz w:val="22"/>
                <w:szCs w:val="22"/>
                <w:lang w:val="eu-ES"/>
              </w:rPr>
              <w:t xml:space="preserve"> 16 харваачдыг сэргээшийн шинжилгээнд заавал оруулна” гэж өөрчлөх</w:t>
            </w:r>
          </w:p>
          <w:p w14:paraId="44999E5D" w14:textId="77777777" w:rsidR="00DE16C1" w:rsidRPr="00384878" w:rsidRDefault="00DE16C1" w:rsidP="00DE16C1">
            <w:pPr>
              <w:tabs>
                <w:tab w:val="left" w:pos="378"/>
              </w:tabs>
              <w:jc w:val="both"/>
              <w:rPr>
                <w:rFonts w:ascii="Arial" w:hAnsi="Arial" w:cs="Arial"/>
                <w:noProof/>
                <w:color w:val="000000" w:themeColor="text1"/>
                <w:sz w:val="22"/>
                <w:szCs w:val="22"/>
                <w:lang w:val="eu-ES"/>
              </w:rPr>
            </w:pPr>
          </w:p>
        </w:tc>
        <w:tc>
          <w:tcPr>
            <w:tcW w:w="4037" w:type="dxa"/>
          </w:tcPr>
          <w:p w14:paraId="6DE05FC1" w14:textId="77777777" w:rsidR="00DE16C1" w:rsidRPr="00384878" w:rsidRDefault="00DF28C0" w:rsidP="00DF28C0">
            <w:pPr>
              <w:tabs>
                <w:tab w:val="left" w:pos="378"/>
              </w:tabs>
              <w:jc w:val="both"/>
              <w:rPr>
                <w:rFonts w:ascii="Arial" w:hAnsi="Arial" w:cs="Arial"/>
                <w:bCs/>
                <w:noProof/>
                <w:color w:val="000000" w:themeColor="text1"/>
                <w:sz w:val="22"/>
                <w:szCs w:val="22"/>
                <w:lang w:val="eu-ES"/>
              </w:rPr>
            </w:pPr>
            <w:r w:rsidRPr="00384878">
              <w:rPr>
                <w:rFonts w:ascii="Arial" w:hAnsi="Arial" w:cs="Arial"/>
                <w:bCs/>
                <w:noProof/>
                <w:color w:val="000000" w:themeColor="text1"/>
                <w:sz w:val="22"/>
                <w:szCs w:val="22"/>
                <w:lang w:val="eu-ES"/>
              </w:rPr>
              <w:t>1.Саналыг тусгасан.</w:t>
            </w:r>
          </w:p>
          <w:p w14:paraId="69707BFC" w14:textId="77777777" w:rsidR="00DF28C0" w:rsidRPr="00384878" w:rsidRDefault="00DF28C0" w:rsidP="00DF28C0">
            <w:pPr>
              <w:tabs>
                <w:tab w:val="left" w:pos="378"/>
              </w:tabs>
              <w:jc w:val="both"/>
              <w:rPr>
                <w:rFonts w:ascii="Arial" w:hAnsi="Arial" w:cs="Arial"/>
                <w:bCs/>
                <w:noProof/>
                <w:color w:val="000000" w:themeColor="text1"/>
                <w:sz w:val="22"/>
                <w:szCs w:val="22"/>
                <w:lang w:val="eu-ES"/>
              </w:rPr>
            </w:pPr>
            <w:r w:rsidRPr="00384878">
              <w:rPr>
                <w:rFonts w:ascii="Arial" w:hAnsi="Arial" w:cs="Arial"/>
                <w:bCs/>
                <w:noProof/>
                <w:color w:val="000000" w:themeColor="text1"/>
                <w:sz w:val="22"/>
                <w:szCs w:val="22"/>
                <w:lang w:val="eu-ES"/>
              </w:rPr>
              <w:t>2.</w:t>
            </w:r>
            <w:r w:rsidR="008567B5" w:rsidRPr="00384878">
              <w:rPr>
                <w:rFonts w:ascii="Arial" w:hAnsi="Arial" w:cs="Arial"/>
                <w:bCs/>
                <w:noProof/>
                <w:color w:val="000000" w:themeColor="text1"/>
                <w:sz w:val="22"/>
                <w:szCs w:val="22"/>
                <w:lang w:val="eu-ES"/>
              </w:rPr>
              <w:t>Саналыг тусгасан.</w:t>
            </w:r>
          </w:p>
          <w:p w14:paraId="05AD6C77" w14:textId="4E459AEA" w:rsidR="008567B5" w:rsidRPr="00384878" w:rsidRDefault="008567B5" w:rsidP="00DF28C0">
            <w:pPr>
              <w:tabs>
                <w:tab w:val="left" w:pos="378"/>
              </w:tabs>
              <w:jc w:val="both"/>
              <w:rPr>
                <w:rFonts w:ascii="Arial" w:hAnsi="Arial" w:cs="Arial"/>
                <w:b/>
                <w:noProof/>
                <w:color w:val="000000" w:themeColor="text1"/>
                <w:sz w:val="22"/>
                <w:szCs w:val="22"/>
                <w:lang w:val="eu-ES"/>
              </w:rPr>
            </w:pPr>
          </w:p>
        </w:tc>
      </w:tr>
      <w:tr w:rsidR="00384878" w:rsidRPr="00384878" w14:paraId="092DD2BB" w14:textId="6926B68B" w:rsidTr="00E27D68">
        <w:tc>
          <w:tcPr>
            <w:tcW w:w="483" w:type="dxa"/>
          </w:tcPr>
          <w:p w14:paraId="17630E81" w14:textId="58B93E79" w:rsidR="00DE16C1" w:rsidRPr="00384878" w:rsidRDefault="00360B9E" w:rsidP="00DE16C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2</w:t>
            </w:r>
            <w:r w:rsidR="00A87DEE" w:rsidRPr="00384878">
              <w:rPr>
                <w:rFonts w:ascii="Arial" w:hAnsi="Arial" w:cs="Arial"/>
                <w:noProof/>
                <w:color w:val="000000" w:themeColor="text1"/>
                <w:sz w:val="22"/>
                <w:szCs w:val="22"/>
                <w:lang w:val="eu-ES"/>
              </w:rPr>
              <w:t>5</w:t>
            </w:r>
          </w:p>
        </w:tc>
        <w:tc>
          <w:tcPr>
            <w:tcW w:w="2865" w:type="dxa"/>
          </w:tcPr>
          <w:p w14:paraId="0C540356" w14:textId="77777777" w:rsidR="00DE16C1" w:rsidRPr="00384878" w:rsidRDefault="00DE16C1" w:rsidP="00DE16C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Монголын үндэсний өвөг урианхай сурын холбоо</w:t>
            </w:r>
          </w:p>
          <w:p w14:paraId="33DEFB3F" w14:textId="77777777" w:rsidR="00DE16C1" w:rsidRPr="00384878" w:rsidRDefault="00DE16C1" w:rsidP="00DE16C1">
            <w:pPr>
              <w:jc w:val="both"/>
              <w:rPr>
                <w:rFonts w:ascii="Arial" w:hAnsi="Arial" w:cs="Arial"/>
                <w:noProof/>
                <w:color w:val="000000" w:themeColor="text1"/>
                <w:sz w:val="22"/>
                <w:szCs w:val="22"/>
                <w:lang w:val="eu-ES"/>
              </w:rPr>
            </w:pPr>
          </w:p>
          <w:p w14:paraId="467291F4" w14:textId="77777777" w:rsidR="003A5AEB" w:rsidRPr="00384878" w:rsidRDefault="00DE16C1" w:rsidP="00DE16C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202</w:t>
            </w:r>
            <w:r w:rsidR="003A5AEB" w:rsidRPr="00384878">
              <w:rPr>
                <w:rFonts w:ascii="Arial" w:hAnsi="Arial" w:cs="Arial"/>
                <w:noProof/>
                <w:color w:val="000000" w:themeColor="text1"/>
                <w:sz w:val="22"/>
                <w:szCs w:val="22"/>
                <w:lang w:val="eu-ES"/>
              </w:rPr>
              <w:t>2</w:t>
            </w:r>
            <w:r w:rsidRPr="00384878">
              <w:rPr>
                <w:rFonts w:ascii="Arial" w:hAnsi="Arial" w:cs="Arial"/>
                <w:noProof/>
                <w:color w:val="000000" w:themeColor="text1"/>
                <w:sz w:val="22"/>
                <w:szCs w:val="22"/>
                <w:lang w:val="eu-ES"/>
              </w:rPr>
              <w:t>.0</w:t>
            </w:r>
            <w:r w:rsidR="003A5AEB" w:rsidRPr="00384878">
              <w:rPr>
                <w:rFonts w:ascii="Arial" w:hAnsi="Arial" w:cs="Arial"/>
                <w:noProof/>
                <w:color w:val="000000" w:themeColor="text1"/>
                <w:sz w:val="22"/>
                <w:szCs w:val="22"/>
                <w:lang w:val="eu-ES"/>
              </w:rPr>
              <w:t>3</w:t>
            </w:r>
            <w:r w:rsidRPr="00384878">
              <w:rPr>
                <w:rFonts w:ascii="Arial" w:hAnsi="Arial" w:cs="Arial"/>
                <w:noProof/>
                <w:color w:val="000000" w:themeColor="text1"/>
                <w:sz w:val="22"/>
                <w:szCs w:val="22"/>
                <w:lang w:val="eu-ES"/>
              </w:rPr>
              <w:t>.</w:t>
            </w:r>
            <w:r w:rsidR="003A5AEB" w:rsidRPr="00384878">
              <w:rPr>
                <w:rFonts w:ascii="Arial" w:hAnsi="Arial" w:cs="Arial"/>
                <w:noProof/>
                <w:color w:val="000000" w:themeColor="text1"/>
                <w:sz w:val="22"/>
                <w:szCs w:val="22"/>
                <w:lang w:val="eu-ES"/>
              </w:rPr>
              <w:t>31</w:t>
            </w:r>
          </w:p>
          <w:p w14:paraId="4E302FB9" w14:textId="625087B2" w:rsidR="00DE16C1" w:rsidRPr="00384878" w:rsidRDefault="00DE16C1" w:rsidP="00DE16C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 xml:space="preserve"> </w:t>
            </w:r>
            <w:r w:rsidR="003A5AEB" w:rsidRPr="00384878">
              <w:rPr>
                <w:rFonts w:ascii="Arial" w:hAnsi="Arial" w:cs="Arial"/>
                <w:noProof/>
                <w:color w:val="000000" w:themeColor="text1"/>
                <w:sz w:val="22"/>
                <w:szCs w:val="22"/>
                <w:lang w:val="eu-ES"/>
              </w:rPr>
              <w:t>1</w:t>
            </w:r>
            <w:r w:rsidRPr="00384878">
              <w:rPr>
                <w:rFonts w:ascii="Arial" w:hAnsi="Arial" w:cs="Arial"/>
                <w:noProof/>
                <w:color w:val="000000" w:themeColor="text1"/>
                <w:sz w:val="22"/>
                <w:szCs w:val="22"/>
                <w:lang w:val="eu-ES"/>
              </w:rPr>
              <w:t>/</w:t>
            </w:r>
            <w:r w:rsidR="003A5AEB" w:rsidRPr="00384878">
              <w:rPr>
                <w:rFonts w:ascii="Arial" w:hAnsi="Arial" w:cs="Arial"/>
                <w:noProof/>
                <w:color w:val="000000" w:themeColor="text1"/>
                <w:sz w:val="22"/>
                <w:szCs w:val="22"/>
                <w:lang w:val="eu-ES"/>
              </w:rPr>
              <w:t>1</w:t>
            </w:r>
          </w:p>
        </w:tc>
        <w:tc>
          <w:tcPr>
            <w:tcW w:w="7243" w:type="dxa"/>
          </w:tcPr>
          <w:p w14:paraId="07AF7A58" w14:textId="7B989DF8" w:rsidR="00DE16C1" w:rsidRPr="00384878" w:rsidRDefault="00DE16C1" w:rsidP="00DE16C1">
            <w:pPr>
              <w:pStyle w:val="ListParagraph"/>
              <w:numPr>
                <w:ilvl w:val="0"/>
                <w:numId w:val="11"/>
              </w:numPr>
              <w:tabs>
                <w:tab w:val="left" w:pos="230"/>
              </w:tabs>
              <w:ind w:left="0" w:firstLine="0"/>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 xml:space="preserve">Төслийн  </w:t>
            </w:r>
            <w:r w:rsidR="008546C8" w:rsidRPr="00384878">
              <w:rPr>
                <w:rFonts w:ascii="Arial" w:hAnsi="Arial" w:cs="Arial"/>
                <w:noProof/>
                <w:color w:val="000000" w:themeColor="text1"/>
                <w:sz w:val="22"/>
                <w:szCs w:val="22"/>
                <w:lang w:val="eu-ES"/>
              </w:rPr>
              <w:t xml:space="preserve">11 дүгээр зүйлийн </w:t>
            </w:r>
            <w:r w:rsidRPr="00384878">
              <w:rPr>
                <w:rFonts w:ascii="Arial" w:hAnsi="Arial" w:cs="Arial"/>
                <w:noProof/>
                <w:color w:val="000000" w:themeColor="text1"/>
                <w:sz w:val="22"/>
                <w:szCs w:val="22"/>
                <w:lang w:val="eu-ES"/>
              </w:rPr>
              <w:t>11.1 дэх хэсгийн “Үндэсний сурын харвааг цуваа харваагаар явуулна” гэснийг “Улс, аймаг, сумын баяр, наадмын үндэсний их сур, урианхай, буриад сурын харваанд түрүүлсэн харваачид тухайн төрлийн харвааны дүрэмд заасан цолыг Монгол Улсын ерөнхийлөгчийн зарлиг болон аймаг, сумын засаг даргын захирамжаар олгоно” гэж өөрчлөлт оруулах</w:t>
            </w:r>
            <w:r w:rsidR="00E26E6F" w:rsidRPr="00384878">
              <w:rPr>
                <w:rFonts w:ascii="Arial" w:hAnsi="Arial" w:cs="Arial"/>
                <w:noProof/>
                <w:color w:val="000000" w:themeColor="text1"/>
                <w:sz w:val="22"/>
                <w:szCs w:val="22"/>
                <w:lang w:val="eu-ES"/>
              </w:rPr>
              <w:t>,</w:t>
            </w:r>
          </w:p>
          <w:p w14:paraId="71F54254" w14:textId="7E381130" w:rsidR="00DE16C1" w:rsidRPr="00384878" w:rsidRDefault="00DE16C1" w:rsidP="00DE16C1">
            <w:pPr>
              <w:pStyle w:val="ListParagraph"/>
              <w:numPr>
                <w:ilvl w:val="0"/>
                <w:numId w:val="11"/>
              </w:numPr>
              <w:tabs>
                <w:tab w:val="left" w:pos="230"/>
              </w:tabs>
              <w:ind w:left="0" w:firstLine="0"/>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 xml:space="preserve">Төслийн </w:t>
            </w:r>
            <w:r w:rsidR="00411156" w:rsidRPr="00384878">
              <w:rPr>
                <w:rFonts w:ascii="Arial" w:hAnsi="Arial" w:cs="Arial"/>
                <w:noProof/>
                <w:color w:val="000000" w:themeColor="text1"/>
                <w:sz w:val="22"/>
                <w:szCs w:val="22"/>
                <w:lang w:val="eu-ES"/>
              </w:rPr>
              <w:t xml:space="preserve"> 11 дүгээр зүйлийн </w:t>
            </w:r>
            <w:r w:rsidRPr="00384878">
              <w:rPr>
                <w:rFonts w:ascii="Arial" w:hAnsi="Arial" w:cs="Arial"/>
                <w:noProof/>
                <w:color w:val="000000" w:themeColor="text1"/>
                <w:sz w:val="22"/>
                <w:szCs w:val="22"/>
                <w:lang w:val="eu-ES"/>
              </w:rPr>
              <w:t>11.2.1</w:t>
            </w:r>
            <w:r w:rsidR="00411156" w:rsidRPr="00384878">
              <w:rPr>
                <w:rFonts w:ascii="Arial" w:hAnsi="Arial" w:cs="Arial"/>
                <w:noProof/>
                <w:color w:val="000000" w:themeColor="text1"/>
                <w:sz w:val="22"/>
                <w:szCs w:val="22"/>
                <w:lang w:val="eu-ES"/>
              </w:rPr>
              <w:t xml:space="preserve"> дэх</w:t>
            </w:r>
            <w:r w:rsidRPr="00384878">
              <w:rPr>
                <w:rFonts w:ascii="Arial" w:hAnsi="Arial" w:cs="Arial"/>
                <w:noProof/>
                <w:color w:val="000000" w:themeColor="text1"/>
                <w:sz w:val="22"/>
                <w:szCs w:val="22"/>
                <w:lang w:val="eu-ES"/>
              </w:rPr>
              <w:t xml:space="preserve"> заалт</w:t>
            </w:r>
            <w:r w:rsidR="00E26E6F" w:rsidRPr="00384878">
              <w:rPr>
                <w:rFonts w:ascii="Arial" w:hAnsi="Arial" w:cs="Arial"/>
                <w:noProof/>
                <w:color w:val="000000" w:themeColor="text1"/>
                <w:sz w:val="22"/>
                <w:szCs w:val="22"/>
                <w:lang w:val="eu-ES"/>
              </w:rPr>
              <w:t xml:space="preserve">ад </w:t>
            </w:r>
            <w:r w:rsidRPr="00384878">
              <w:rPr>
                <w:rFonts w:ascii="Arial" w:hAnsi="Arial" w:cs="Arial"/>
                <w:noProof/>
                <w:color w:val="000000" w:themeColor="text1"/>
                <w:sz w:val="22"/>
                <w:szCs w:val="22"/>
                <w:lang w:val="eu-ES"/>
              </w:rPr>
              <w:t>Үндэсний их баяр наадмын урианхай сурын харваанд түрүүлсэн харваачид цол олгох тухай зохицуулалтыг тусгах</w:t>
            </w:r>
            <w:r w:rsidR="00BD1377" w:rsidRPr="00384878">
              <w:rPr>
                <w:rFonts w:ascii="Arial" w:hAnsi="Arial" w:cs="Arial"/>
                <w:noProof/>
                <w:color w:val="000000" w:themeColor="text1"/>
                <w:sz w:val="22"/>
                <w:szCs w:val="22"/>
                <w:lang w:val="eu-ES"/>
              </w:rPr>
              <w:t>,</w:t>
            </w:r>
          </w:p>
          <w:p w14:paraId="68FE91D7" w14:textId="3836E597" w:rsidR="00DE16C1" w:rsidRPr="00384878" w:rsidRDefault="00DE16C1" w:rsidP="00DE16C1">
            <w:pPr>
              <w:pStyle w:val="ListParagraph"/>
              <w:numPr>
                <w:ilvl w:val="0"/>
                <w:numId w:val="11"/>
              </w:numPr>
              <w:tabs>
                <w:tab w:val="left" w:pos="230"/>
              </w:tabs>
              <w:ind w:left="0" w:firstLine="0"/>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 xml:space="preserve">Төслийн 10.2-т заасан “шинжилгээгээр бөх, харваач сэргээш хэрэглэсэн </w:t>
            </w:r>
            <w:r w:rsidR="00A17D61" w:rsidRPr="00384878">
              <w:rPr>
                <w:rFonts w:ascii="Arial" w:hAnsi="Arial" w:cs="Arial"/>
                <w:noProof/>
                <w:color w:val="000000" w:themeColor="text1"/>
                <w:sz w:val="22"/>
                <w:szCs w:val="22"/>
                <w:lang w:val="eu-ES"/>
              </w:rPr>
              <w:t>н</w:t>
            </w:r>
            <w:r w:rsidRPr="00384878">
              <w:rPr>
                <w:rFonts w:ascii="Arial" w:hAnsi="Arial" w:cs="Arial"/>
                <w:noProof/>
                <w:color w:val="000000" w:themeColor="text1"/>
                <w:sz w:val="22"/>
                <w:szCs w:val="22"/>
                <w:lang w:val="eu-ES"/>
              </w:rPr>
              <w:t>ь тогтоогдвол тухайн баяр наадамд олгосон цол, байрыг хасна” гэснийг “...энэ хуулийн 10.2-т эхний 5 байр эзэлсэн харваачдаас заавал шинжилгээ авна. Шинжилгээгээр харваач сэргээш хэрэглэсэн нь тогтоогдвол тухайн баяр наадамд олгосон цол, байрыг хас</w:t>
            </w:r>
            <w:r w:rsidR="001D28F9" w:rsidRPr="00384878">
              <w:rPr>
                <w:rFonts w:ascii="Arial" w:hAnsi="Arial" w:cs="Arial"/>
                <w:noProof/>
                <w:color w:val="000000" w:themeColor="text1"/>
                <w:sz w:val="22"/>
                <w:szCs w:val="22"/>
                <w:lang w:val="eu-ES"/>
              </w:rPr>
              <w:t>аж</w:t>
            </w:r>
            <w:r w:rsidRPr="00384878">
              <w:rPr>
                <w:rFonts w:ascii="Arial" w:hAnsi="Arial" w:cs="Arial"/>
                <w:noProof/>
                <w:color w:val="000000" w:themeColor="text1"/>
                <w:sz w:val="22"/>
                <w:szCs w:val="22"/>
                <w:lang w:val="eu-ES"/>
              </w:rPr>
              <w:t>, удаах байр эзэлсэн харваачид цол, байрыг олгоно” гэж өөрчлөн найруулах</w:t>
            </w:r>
            <w:r w:rsidR="001D28F9" w:rsidRPr="00384878">
              <w:rPr>
                <w:rFonts w:ascii="Arial" w:hAnsi="Arial" w:cs="Arial"/>
                <w:noProof/>
                <w:color w:val="000000" w:themeColor="text1"/>
                <w:sz w:val="22"/>
                <w:szCs w:val="22"/>
                <w:lang w:val="eu-ES"/>
              </w:rPr>
              <w:t>.</w:t>
            </w:r>
          </w:p>
        </w:tc>
        <w:tc>
          <w:tcPr>
            <w:tcW w:w="4037" w:type="dxa"/>
          </w:tcPr>
          <w:p w14:paraId="5344DA8F" w14:textId="77777777" w:rsidR="00DE16C1" w:rsidRPr="00384878" w:rsidRDefault="00A17D61" w:rsidP="00072B91">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 xml:space="preserve">1, 2. </w:t>
            </w:r>
            <w:r w:rsidR="008A25A8" w:rsidRPr="00384878">
              <w:rPr>
                <w:rFonts w:ascii="Arial" w:hAnsi="Arial" w:cs="Arial"/>
                <w:noProof/>
                <w:color w:val="000000" w:themeColor="text1"/>
                <w:sz w:val="22"/>
                <w:szCs w:val="22"/>
                <w:lang w:val="eu-ES"/>
              </w:rPr>
              <w:t>Үндэсний сурын харваанд урианхай, бур</w:t>
            </w:r>
            <w:r w:rsidR="00BB72DE" w:rsidRPr="00384878">
              <w:rPr>
                <w:rFonts w:ascii="Arial" w:hAnsi="Arial" w:cs="Arial"/>
                <w:noProof/>
                <w:color w:val="000000" w:themeColor="text1"/>
                <w:sz w:val="22"/>
                <w:szCs w:val="22"/>
                <w:lang w:val="eu-ES"/>
              </w:rPr>
              <w:t>иа</w:t>
            </w:r>
            <w:r w:rsidR="008A25A8" w:rsidRPr="00384878">
              <w:rPr>
                <w:rFonts w:ascii="Arial" w:hAnsi="Arial" w:cs="Arial"/>
                <w:noProof/>
                <w:color w:val="000000" w:themeColor="text1"/>
                <w:sz w:val="22"/>
                <w:szCs w:val="22"/>
                <w:lang w:val="eu-ES"/>
              </w:rPr>
              <w:t xml:space="preserve">д зэрэг сурын харваа нь хамрагдах бөгөөд нийтлэг байдлаар үндэсний нэг сурын харвааг явуулах, цолыг Монгол Улсын Ерөнхийлөгч олгохоор зохицуулсныг хэвээр хадгалсан болно. </w:t>
            </w:r>
            <w:r w:rsidR="001D611B" w:rsidRPr="00384878">
              <w:rPr>
                <w:rFonts w:ascii="Arial" w:hAnsi="Arial" w:cs="Arial"/>
                <w:noProof/>
                <w:color w:val="000000" w:themeColor="text1"/>
                <w:sz w:val="22"/>
                <w:szCs w:val="22"/>
                <w:lang w:val="eu-ES"/>
              </w:rPr>
              <w:t>Ирүүлсэн</w:t>
            </w:r>
            <w:r w:rsidR="008A25A8" w:rsidRPr="00384878">
              <w:rPr>
                <w:rFonts w:ascii="Arial" w:hAnsi="Arial" w:cs="Arial"/>
                <w:noProof/>
                <w:color w:val="000000" w:themeColor="text1"/>
                <w:sz w:val="22"/>
                <w:szCs w:val="22"/>
                <w:lang w:val="eu-ES"/>
              </w:rPr>
              <w:t xml:space="preserve"> санал хуулийн төслийн үзэл баримтлалтай нийцэхгүй болно.</w:t>
            </w:r>
          </w:p>
          <w:p w14:paraId="23B82C3A" w14:textId="77777777" w:rsidR="00A17D61" w:rsidRPr="00384878" w:rsidRDefault="00A17D61" w:rsidP="00072B91">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Саналыг тусгаагүй.</w:t>
            </w:r>
          </w:p>
          <w:p w14:paraId="4B391208" w14:textId="77777777" w:rsidR="00A17D61" w:rsidRPr="00384878" w:rsidRDefault="00A17D61" w:rsidP="00072B91">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3.</w:t>
            </w:r>
            <w:r w:rsidR="004B13BB" w:rsidRPr="00384878">
              <w:rPr>
                <w:rFonts w:ascii="Arial" w:hAnsi="Arial" w:cs="Arial"/>
                <w:noProof/>
                <w:color w:val="000000" w:themeColor="text1"/>
                <w:sz w:val="22"/>
                <w:szCs w:val="22"/>
                <w:lang w:val="eu-ES"/>
              </w:rPr>
              <w:t xml:space="preserve">Санал нь хуулийн төслийн </w:t>
            </w:r>
            <w:r w:rsidR="0017061B" w:rsidRPr="00384878">
              <w:rPr>
                <w:rFonts w:ascii="Arial" w:hAnsi="Arial" w:cs="Arial"/>
                <w:noProof/>
                <w:color w:val="000000" w:themeColor="text1"/>
                <w:sz w:val="22"/>
                <w:szCs w:val="22"/>
                <w:lang w:val="eu-ES"/>
              </w:rPr>
              <w:t>21 дүгээр зүйлийн 21.3.6 дахь заалтад заасантай давхардаж байна.</w:t>
            </w:r>
          </w:p>
          <w:p w14:paraId="0D35DDDF" w14:textId="01C874D4" w:rsidR="0017061B" w:rsidRPr="00384878" w:rsidRDefault="0017061B" w:rsidP="00072B91">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Саналыг тусгаагүй.</w:t>
            </w:r>
          </w:p>
        </w:tc>
      </w:tr>
      <w:tr w:rsidR="00384878" w:rsidRPr="00384878" w14:paraId="19651E5A" w14:textId="668D72A6" w:rsidTr="00E27D68">
        <w:tc>
          <w:tcPr>
            <w:tcW w:w="483" w:type="dxa"/>
          </w:tcPr>
          <w:p w14:paraId="3DF9F972" w14:textId="40CE93C7" w:rsidR="00DE16C1" w:rsidRPr="00384878" w:rsidRDefault="00DE16C1" w:rsidP="00DE16C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2</w:t>
            </w:r>
            <w:r w:rsidR="00A87DEE" w:rsidRPr="00384878">
              <w:rPr>
                <w:rFonts w:ascii="Arial" w:hAnsi="Arial" w:cs="Arial"/>
                <w:noProof/>
                <w:color w:val="000000" w:themeColor="text1"/>
                <w:sz w:val="22"/>
                <w:szCs w:val="22"/>
                <w:lang w:val="eu-ES"/>
              </w:rPr>
              <w:t>6</w:t>
            </w:r>
          </w:p>
        </w:tc>
        <w:tc>
          <w:tcPr>
            <w:tcW w:w="2865" w:type="dxa"/>
          </w:tcPr>
          <w:p w14:paraId="2E244196" w14:textId="77777777" w:rsidR="00DE16C1" w:rsidRPr="00384878" w:rsidRDefault="00DE16C1" w:rsidP="00DE16C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Буриад сурын холбоо</w:t>
            </w:r>
          </w:p>
          <w:p w14:paraId="32EC5AC7" w14:textId="77777777" w:rsidR="00DE16C1" w:rsidRPr="00384878" w:rsidRDefault="00DE16C1" w:rsidP="00DE16C1">
            <w:pPr>
              <w:jc w:val="both"/>
              <w:rPr>
                <w:rFonts w:ascii="Arial" w:hAnsi="Arial" w:cs="Arial"/>
                <w:noProof/>
                <w:color w:val="000000" w:themeColor="text1"/>
                <w:sz w:val="22"/>
                <w:szCs w:val="22"/>
                <w:lang w:val="eu-ES"/>
              </w:rPr>
            </w:pPr>
          </w:p>
          <w:p w14:paraId="3AE358D3" w14:textId="77777777" w:rsidR="00D6163F" w:rsidRPr="00384878" w:rsidRDefault="00DE16C1" w:rsidP="00DE16C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202</w:t>
            </w:r>
            <w:r w:rsidR="00D6163F" w:rsidRPr="00384878">
              <w:rPr>
                <w:rFonts w:ascii="Arial" w:hAnsi="Arial" w:cs="Arial"/>
                <w:noProof/>
                <w:color w:val="000000" w:themeColor="text1"/>
                <w:sz w:val="22"/>
                <w:szCs w:val="22"/>
                <w:lang w:val="eu-ES"/>
              </w:rPr>
              <w:t>2</w:t>
            </w:r>
            <w:r w:rsidRPr="00384878">
              <w:rPr>
                <w:rFonts w:ascii="Arial" w:hAnsi="Arial" w:cs="Arial"/>
                <w:noProof/>
                <w:color w:val="000000" w:themeColor="text1"/>
                <w:sz w:val="22"/>
                <w:szCs w:val="22"/>
                <w:lang w:val="eu-ES"/>
              </w:rPr>
              <w:t>.0</w:t>
            </w:r>
            <w:r w:rsidR="00D6163F" w:rsidRPr="00384878">
              <w:rPr>
                <w:rFonts w:ascii="Arial" w:hAnsi="Arial" w:cs="Arial"/>
                <w:noProof/>
                <w:color w:val="000000" w:themeColor="text1"/>
                <w:sz w:val="22"/>
                <w:szCs w:val="22"/>
                <w:lang w:val="eu-ES"/>
              </w:rPr>
              <w:t>3</w:t>
            </w:r>
            <w:r w:rsidRPr="00384878">
              <w:rPr>
                <w:rFonts w:ascii="Arial" w:hAnsi="Arial" w:cs="Arial"/>
                <w:noProof/>
                <w:color w:val="000000" w:themeColor="text1"/>
                <w:sz w:val="22"/>
                <w:szCs w:val="22"/>
                <w:lang w:val="eu-ES"/>
              </w:rPr>
              <w:t>.</w:t>
            </w:r>
            <w:r w:rsidR="00D6163F" w:rsidRPr="00384878">
              <w:rPr>
                <w:rFonts w:ascii="Arial" w:hAnsi="Arial" w:cs="Arial"/>
                <w:noProof/>
                <w:color w:val="000000" w:themeColor="text1"/>
                <w:sz w:val="22"/>
                <w:szCs w:val="22"/>
                <w:lang w:val="eu-ES"/>
              </w:rPr>
              <w:t>31</w:t>
            </w:r>
            <w:r w:rsidRPr="00384878">
              <w:rPr>
                <w:rFonts w:ascii="Arial" w:hAnsi="Arial" w:cs="Arial"/>
                <w:noProof/>
                <w:color w:val="000000" w:themeColor="text1"/>
                <w:sz w:val="22"/>
                <w:szCs w:val="22"/>
                <w:lang w:val="eu-ES"/>
              </w:rPr>
              <w:t xml:space="preserve"> </w:t>
            </w:r>
          </w:p>
          <w:p w14:paraId="39E35604" w14:textId="0D5CF826" w:rsidR="00DE16C1" w:rsidRPr="00384878" w:rsidRDefault="00D6163F" w:rsidP="00DE16C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22</w:t>
            </w:r>
            <w:r w:rsidR="00DE16C1" w:rsidRPr="00384878">
              <w:rPr>
                <w:rFonts w:ascii="Arial" w:hAnsi="Arial" w:cs="Arial"/>
                <w:noProof/>
                <w:color w:val="000000" w:themeColor="text1"/>
                <w:sz w:val="22"/>
                <w:szCs w:val="22"/>
                <w:lang w:val="eu-ES"/>
              </w:rPr>
              <w:t>/</w:t>
            </w:r>
            <w:r w:rsidRPr="00384878">
              <w:rPr>
                <w:rFonts w:ascii="Arial" w:hAnsi="Arial" w:cs="Arial"/>
                <w:noProof/>
                <w:color w:val="000000" w:themeColor="text1"/>
                <w:sz w:val="22"/>
                <w:szCs w:val="22"/>
                <w:lang w:val="eu-ES"/>
              </w:rPr>
              <w:t>04</w:t>
            </w:r>
            <w:r w:rsidR="00DE16C1" w:rsidRPr="00384878">
              <w:rPr>
                <w:rFonts w:ascii="Arial" w:hAnsi="Arial" w:cs="Arial"/>
                <w:noProof/>
                <w:color w:val="000000" w:themeColor="text1"/>
                <w:sz w:val="22"/>
                <w:szCs w:val="22"/>
                <w:lang w:val="eu-ES"/>
              </w:rPr>
              <w:t xml:space="preserve"> </w:t>
            </w:r>
          </w:p>
        </w:tc>
        <w:tc>
          <w:tcPr>
            <w:tcW w:w="7243" w:type="dxa"/>
          </w:tcPr>
          <w:p w14:paraId="36889018" w14:textId="34C75D8F" w:rsidR="00E0421F" w:rsidRPr="00384878" w:rsidRDefault="00E0421F" w:rsidP="00E0421F">
            <w:pPr>
              <w:tabs>
                <w:tab w:val="left" w:pos="88"/>
                <w:tab w:val="left" w:pos="230"/>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 xml:space="preserve">Монгол Улсын Үндсэн хуулийн </w:t>
            </w:r>
            <w:r w:rsidR="00E14987" w:rsidRPr="00384878">
              <w:rPr>
                <w:rFonts w:ascii="Arial" w:hAnsi="Arial" w:cs="Arial"/>
                <w:noProof/>
                <w:color w:val="000000" w:themeColor="text1"/>
                <w:sz w:val="22"/>
                <w:szCs w:val="22"/>
                <w:lang w:val="eu-ES"/>
              </w:rPr>
              <w:t>Д</w:t>
            </w:r>
            <w:r w:rsidRPr="00384878">
              <w:rPr>
                <w:rFonts w:ascii="Arial" w:hAnsi="Arial" w:cs="Arial"/>
                <w:noProof/>
                <w:color w:val="000000" w:themeColor="text1"/>
                <w:sz w:val="22"/>
                <w:szCs w:val="22"/>
                <w:lang w:val="eu-ES"/>
              </w:rPr>
              <w:t xml:space="preserve">олоодугаар зүйлийн 1 дэх хэсгийн “Монголын ард түмэн түүх соёлын дурсгалт зүйл, шинжлэх ухаан, оюуны өв төрийн хамгаалалтад байна.“ </w:t>
            </w:r>
            <w:r w:rsidR="0091115D" w:rsidRPr="00384878">
              <w:rPr>
                <w:rFonts w:ascii="Arial" w:hAnsi="Arial" w:cs="Arial"/>
                <w:noProof/>
                <w:color w:val="000000" w:themeColor="text1"/>
                <w:sz w:val="22"/>
                <w:szCs w:val="22"/>
                <w:lang w:val="eu-ES"/>
              </w:rPr>
              <w:t>г</w:t>
            </w:r>
            <w:r w:rsidRPr="00384878">
              <w:rPr>
                <w:rFonts w:ascii="Arial" w:hAnsi="Arial" w:cs="Arial"/>
                <w:noProof/>
                <w:color w:val="000000" w:themeColor="text1"/>
                <w:sz w:val="22"/>
                <w:szCs w:val="22"/>
                <w:lang w:val="eu-ES"/>
              </w:rPr>
              <w:t>эж заасан тул өмнө хүргүүлсэн саналыг тусгаж өгнө үү.</w:t>
            </w:r>
          </w:p>
          <w:p w14:paraId="74DB7641" w14:textId="32BB8B93" w:rsidR="00E0421F" w:rsidRPr="00384878" w:rsidRDefault="00E0421F" w:rsidP="00E0421F">
            <w:pPr>
              <w:pStyle w:val="ListParagraph"/>
              <w:tabs>
                <w:tab w:val="left" w:pos="88"/>
                <w:tab w:val="left" w:pos="230"/>
              </w:tabs>
              <w:ind w:left="0"/>
              <w:jc w:val="both"/>
              <w:rPr>
                <w:rFonts w:ascii="Arial" w:hAnsi="Arial" w:cs="Arial"/>
                <w:noProof/>
                <w:color w:val="000000" w:themeColor="text1"/>
                <w:sz w:val="22"/>
                <w:szCs w:val="22"/>
                <w:lang w:val="eu-ES"/>
              </w:rPr>
            </w:pPr>
          </w:p>
          <w:p w14:paraId="37C4C477" w14:textId="5789D2CF" w:rsidR="00294F5A" w:rsidRPr="00384878" w:rsidRDefault="00294F5A" w:rsidP="00DE16C1">
            <w:pPr>
              <w:pStyle w:val="ListParagraph"/>
              <w:numPr>
                <w:ilvl w:val="0"/>
                <w:numId w:val="12"/>
              </w:numPr>
              <w:tabs>
                <w:tab w:val="left" w:pos="88"/>
                <w:tab w:val="left" w:pos="230"/>
              </w:tabs>
              <w:ind w:left="0" w:firstLine="0"/>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 xml:space="preserve">Хуулийн төслийн 11 дүгээр зүйлийн 11.5-д </w:t>
            </w:r>
            <w:r w:rsidR="00B07EC4" w:rsidRPr="00384878">
              <w:rPr>
                <w:rFonts w:ascii="Arial" w:hAnsi="Arial" w:cs="Arial"/>
                <w:noProof/>
                <w:color w:val="000000" w:themeColor="text1"/>
                <w:sz w:val="22"/>
                <w:szCs w:val="22"/>
                <w:lang w:val="eu-ES"/>
              </w:rPr>
              <w:t>Улс, аймаг, сумын баяр наадмын үндэсний их сур, урайнхай, буриад сурын харваанд түрүүлсэн ха</w:t>
            </w:r>
            <w:r w:rsidR="00EA575D" w:rsidRPr="00384878">
              <w:rPr>
                <w:rFonts w:ascii="Arial" w:hAnsi="Arial" w:cs="Arial"/>
                <w:noProof/>
                <w:color w:val="000000" w:themeColor="text1"/>
                <w:sz w:val="22"/>
                <w:szCs w:val="22"/>
                <w:lang w:val="eu-ES"/>
              </w:rPr>
              <w:t>р</w:t>
            </w:r>
            <w:r w:rsidR="00B07EC4" w:rsidRPr="00384878">
              <w:rPr>
                <w:rFonts w:ascii="Arial" w:hAnsi="Arial" w:cs="Arial"/>
                <w:noProof/>
                <w:color w:val="000000" w:themeColor="text1"/>
                <w:sz w:val="22"/>
                <w:szCs w:val="22"/>
                <w:lang w:val="eu-ES"/>
              </w:rPr>
              <w:t>ваачид тухайн төрлийн харвааны дүрэмд заасан цолыг Монгол Улсын Ерөнхийлөгчийн зарлиг, аймаг, сумын Засаг даргын захирамжаар олгоно гэж өөрчлөх,</w:t>
            </w:r>
          </w:p>
          <w:p w14:paraId="7B20FB66" w14:textId="6CBA6806" w:rsidR="00B07EC4" w:rsidRPr="00384878" w:rsidRDefault="00B07EC4" w:rsidP="00DE16C1">
            <w:pPr>
              <w:pStyle w:val="ListParagraph"/>
              <w:numPr>
                <w:ilvl w:val="0"/>
                <w:numId w:val="12"/>
              </w:numPr>
              <w:tabs>
                <w:tab w:val="left" w:pos="88"/>
                <w:tab w:val="left" w:pos="230"/>
              </w:tabs>
              <w:ind w:left="0" w:firstLine="0"/>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Мөн зүйлийн 11.6-д Улсын баяр наадмын Буриад сурын харваанд нэг түрүүлсэн харваачид улсын мэргэн цол, улсын мэргэн түрүүл</w:t>
            </w:r>
            <w:r w:rsidR="004A5361" w:rsidRPr="00384878">
              <w:rPr>
                <w:rFonts w:ascii="Arial" w:hAnsi="Arial" w:cs="Arial"/>
                <w:noProof/>
                <w:color w:val="000000" w:themeColor="text1"/>
                <w:sz w:val="22"/>
                <w:szCs w:val="22"/>
                <w:lang w:val="eu-ES"/>
              </w:rPr>
              <w:t>бэл хошой мэргэн, хошой мэргэн цолтон түрүүлбэл хүйхрээ мэргэн, хүйхрээ мэргэн цолто</w:t>
            </w:r>
            <w:r w:rsidR="001779DB" w:rsidRPr="00384878">
              <w:rPr>
                <w:rFonts w:ascii="Arial" w:hAnsi="Arial" w:cs="Arial"/>
                <w:noProof/>
                <w:color w:val="000000" w:themeColor="text1"/>
                <w:sz w:val="22"/>
                <w:szCs w:val="22"/>
                <w:lang w:val="eu-ES"/>
              </w:rPr>
              <w:t>н</w:t>
            </w:r>
            <w:r w:rsidR="004A5361" w:rsidRPr="00384878">
              <w:rPr>
                <w:rFonts w:ascii="Arial" w:hAnsi="Arial" w:cs="Arial"/>
                <w:noProof/>
                <w:color w:val="000000" w:themeColor="text1"/>
                <w:sz w:val="22"/>
                <w:szCs w:val="22"/>
                <w:lang w:val="eu-ES"/>
              </w:rPr>
              <w:t xml:space="preserve"> түрүүлбэл хоридой мэргэн цол олгоно.</w:t>
            </w:r>
          </w:p>
          <w:p w14:paraId="41805FD5" w14:textId="358065A3" w:rsidR="004A5361" w:rsidRPr="00384878" w:rsidRDefault="0033003E" w:rsidP="00DE16C1">
            <w:pPr>
              <w:pStyle w:val="ListParagraph"/>
              <w:numPr>
                <w:ilvl w:val="0"/>
                <w:numId w:val="12"/>
              </w:numPr>
              <w:tabs>
                <w:tab w:val="left" w:pos="88"/>
                <w:tab w:val="left" w:pos="230"/>
              </w:tabs>
              <w:ind w:left="0" w:firstLine="0"/>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Мөн зүйлийн 11.7-д Аймаг, сумын баяр наадмын буриад сурын харваанд түрүүлсэн харваачид аймаг, сумын мэргэн, хоёр түрүүлсэн харваачид аймаг, сумын хошой мэ</w:t>
            </w:r>
            <w:r w:rsidR="005316DB" w:rsidRPr="00384878">
              <w:rPr>
                <w:rFonts w:ascii="Arial" w:hAnsi="Arial" w:cs="Arial"/>
                <w:noProof/>
                <w:color w:val="000000" w:themeColor="text1"/>
                <w:sz w:val="22"/>
                <w:szCs w:val="22"/>
                <w:lang w:val="eu-ES"/>
              </w:rPr>
              <w:t>р</w:t>
            </w:r>
            <w:r w:rsidRPr="00384878">
              <w:rPr>
                <w:rFonts w:ascii="Arial" w:hAnsi="Arial" w:cs="Arial"/>
                <w:noProof/>
                <w:color w:val="000000" w:themeColor="text1"/>
                <w:sz w:val="22"/>
                <w:szCs w:val="22"/>
                <w:lang w:val="eu-ES"/>
              </w:rPr>
              <w:t xml:space="preserve">гэн, гурав түрүүлсэн </w:t>
            </w:r>
            <w:r w:rsidR="000E16D7" w:rsidRPr="00384878">
              <w:rPr>
                <w:rFonts w:ascii="Arial" w:hAnsi="Arial" w:cs="Arial"/>
                <w:noProof/>
                <w:color w:val="000000" w:themeColor="text1"/>
                <w:sz w:val="22"/>
                <w:szCs w:val="22"/>
                <w:lang w:val="eu-ES"/>
              </w:rPr>
              <w:t>харваачид хүйхрээ мэргэн цол, дөрөв түрүүлсэн харваачид хоридой мэргэн цол, олгоно.</w:t>
            </w:r>
          </w:p>
          <w:p w14:paraId="39D7032E" w14:textId="77777777" w:rsidR="000E16D7" w:rsidRPr="00384878" w:rsidRDefault="000E16D7" w:rsidP="00DE16C1">
            <w:pPr>
              <w:pStyle w:val="ListParagraph"/>
              <w:numPr>
                <w:ilvl w:val="0"/>
                <w:numId w:val="12"/>
              </w:numPr>
              <w:tabs>
                <w:tab w:val="left" w:pos="88"/>
                <w:tab w:val="left" w:pos="230"/>
              </w:tabs>
              <w:ind w:left="0" w:firstLine="0"/>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Мөн зүйлийн 11.8-д Улсын их баяр наадам, аймаг, сумын баяр наадамд урьд түрүүлсэн харваачдад хоридой цолыг нөхөн олгоно.</w:t>
            </w:r>
          </w:p>
          <w:p w14:paraId="3479B5EA" w14:textId="77777777" w:rsidR="000E16D7" w:rsidRPr="00384878" w:rsidRDefault="000E16D7" w:rsidP="00DE16C1">
            <w:pPr>
              <w:pStyle w:val="ListParagraph"/>
              <w:numPr>
                <w:ilvl w:val="0"/>
                <w:numId w:val="12"/>
              </w:numPr>
              <w:tabs>
                <w:tab w:val="left" w:pos="88"/>
                <w:tab w:val="left" w:pos="230"/>
              </w:tabs>
              <w:ind w:left="0" w:firstLine="0"/>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 xml:space="preserve">Хуулийн төслийн 14 дүгээр зүйлд 14.3.1 дэх заалтыг дараах агуулгаар нэмэх, </w:t>
            </w:r>
          </w:p>
          <w:p w14:paraId="1CDB0540" w14:textId="5251186E" w:rsidR="000E16D7" w:rsidRPr="00384878" w:rsidRDefault="008D02CC" w:rsidP="000E16D7">
            <w:pPr>
              <w:pStyle w:val="ListParagraph"/>
              <w:tabs>
                <w:tab w:val="left" w:pos="88"/>
                <w:tab w:val="left" w:pos="230"/>
              </w:tabs>
              <w:ind w:left="0"/>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w:t>
            </w:r>
            <w:r w:rsidR="000E16D7" w:rsidRPr="00384878">
              <w:rPr>
                <w:rFonts w:ascii="Arial" w:hAnsi="Arial" w:cs="Arial"/>
                <w:noProof/>
                <w:color w:val="000000" w:themeColor="text1"/>
                <w:sz w:val="22"/>
                <w:szCs w:val="22"/>
                <w:lang w:val="eu-ES"/>
              </w:rPr>
              <w:t>14.3.1.энэ хуулийн 10.2-т эхний 5 байр эзэлсэн харваачдаас заавал шинжилгээ авна. Шинжилгээгээр харваач сэргээш хэрэглэсэн нь тогтоогдвол тухайн баяр наадамд олгосон цол, баярыг хас</w:t>
            </w:r>
            <w:r w:rsidR="00320D6C" w:rsidRPr="00384878">
              <w:rPr>
                <w:rFonts w:ascii="Arial" w:hAnsi="Arial" w:cs="Arial"/>
                <w:noProof/>
                <w:color w:val="000000" w:themeColor="text1"/>
                <w:sz w:val="22"/>
                <w:szCs w:val="22"/>
                <w:lang w:val="eu-ES"/>
              </w:rPr>
              <w:t>аж</w:t>
            </w:r>
            <w:r w:rsidR="000E16D7" w:rsidRPr="00384878">
              <w:rPr>
                <w:rFonts w:ascii="Arial" w:hAnsi="Arial" w:cs="Arial"/>
                <w:noProof/>
                <w:color w:val="000000" w:themeColor="text1"/>
                <w:sz w:val="22"/>
                <w:szCs w:val="22"/>
                <w:lang w:val="eu-ES"/>
              </w:rPr>
              <w:t>, удаах байр эзэлсэн харваачид цол, байрыг олго</w:t>
            </w:r>
            <w:r w:rsidR="002C4668" w:rsidRPr="00384878">
              <w:rPr>
                <w:rFonts w:ascii="Arial" w:hAnsi="Arial" w:cs="Arial"/>
                <w:noProof/>
                <w:color w:val="000000" w:themeColor="text1"/>
                <w:sz w:val="22"/>
                <w:szCs w:val="22"/>
                <w:lang w:val="eu-ES"/>
              </w:rPr>
              <w:t>н</w:t>
            </w:r>
            <w:r w:rsidR="000E16D7" w:rsidRPr="00384878">
              <w:rPr>
                <w:rFonts w:ascii="Arial" w:hAnsi="Arial" w:cs="Arial"/>
                <w:noProof/>
                <w:color w:val="000000" w:themeColor="text1"/>
                <w:sz w:val="22"/>
                <w:szCs w:val="22"/>
                <w:lang w:val="eu-ES"/>
              </w:rPr>
              <w:t>о.</w:t>
            </w:r>
            <w:r w:rsidRPr="00384878">
              <w:rPr>
                <w:rFonts w:ascii="Arial" w:hAnsi="Arial" w:cs="Arial"/>
                <w:noProof/>
                <w:color w:val="000000" w:themeColor="text1"/>
                <w:sz w:val="22"/>
                <w:szCs w:val="22"/>
                <w:lang w:val="eu-ES"/>
              </w:rPr>
              <w:t xml:space="preserve">” </w:t>
            </w:r>
            <w:r w:rsidR="002B701A" w:rsidRPr="00384878">
              <w:rPr>
                <w:rFonts w:ascii="Arial" w:hAnsi="Arial" w:cs="Arial"/>
                <w:noProof/>
                <w:color w:val="000000" w:themeColor="text1"/>
                <w:sz w:val="22"/>
                <w:szCs w:val="22"/>
                <w:lang w:val="eu-ES"/>
              </w:rPr>
              <w:t>г</w:t>
            </w:r>
            <w:r w:rsidRPr="00384878">
              <w:rPr>
                <w:rFonts w:ascii="Arial" w:hAnsi="Arial" w:cs="Arial"/>
                <w:noProof/>
                <w:color w:val="000000" w:themeColor="text1"/>
                <w:sz w:val="22"/>
                <w:szCs w:val="22"/>
                <w:lang w:val="eu-ES"/>
              </w:rPr>
              <w:t>эж.</w:t>
            </w:r>
          </w:p>
        </w:tc>
        <w:tc>
          <w:tcPr>
            <w:tcW w:w="4037" w:type="dxa"/>
          </w:tcPr>
          <w:p w14:paraId="4F1C0C14" w14:textId="77777777" w:rsidR="00DE16C1" w:rsidRPr="00384878" w:rsidRDefault="00B81AAD" w:rsidP="008C0CD8">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1</w:t>
            </w:r>
            <w:r w:rsidR="00230267" w:rsidRPr="00384878">
              <w:rPr>
                <w:rFonts w:ascii="Arial" w:hAnsi="Arial" w:cs="Arial"/>
                <w:noProof/>
                <w:color w:val="000000" w:themeColor="text1"/>
                <w:sz w:val="22"/>
                <w:szCs w:val="22"/>
                <w:lang w:val="eu-ES"/>
              </w:rPr>
              <w:t>, 2, 3, 4.</w:t>
            </w:r>
            <w:r w:rsidR="006A5982" w:rsidRPr="00384878">
              <w:rPr>
                <w:rFonts w:ascii="Arial" w:hAnsi="Arial" w:cs="Arial"/>
                <w:noProof/>
                <w:color w:val="000000" w:themeColor="text1"/>
                <w:sz w:val="22"/>
                <w:szCs w:val="22"/>
                <w:lang w:val="eu-ES"/>
              </w:rPr>
              <w:t>Үндэсний сурын харваанд урианхай, буриад зэрэг сурын харваа нь хамрагдах бөгөөд нийтлэг байдлаар үндэсний нэг сурын харвааг явуулах, цолыг Монгол Улсын Ерөнхийлөгч олгохоор зохицуулсныг хэвээр хадгалсан болно. Ирүүлсэн санал хуулийн төслийн үзэл баримтлалтай нийцэхгүй болно.</w:t>
            </w:r>
          </w:p>
          <w:p w14:paraId="10F29296" w14:textId="77777777" w:rsidR="00230267" w:rsidRPr="00384878" w:rsidRDefault="00230267" w:rsidP="008C0CD8">
            <w:pPr>
              <w:tabs>
                <w:tab w:val="left" w:pos="378"/>
              </w:tabs>
              <w:jc w:val="both"/>
              <w:rPr>
                <w:rFonts w:ascii="Arial" w:hAnsi="Arial" w:cs="Arial"/>
                <w:noProof/>
                <w:color w:val="000000" w:themeColor="text1"/>
                <w:sz w:val="22"/>
                <w:szCs w:val="22"/>
                <w:lang w:val="eu-ES"/>
              </w:rPr>
            </w:pPr>
          </w:p>
          <w:p w14:paraId="3F2FA3CE" w14:textId="6A40077B" w:rsidR="00274BD6" w:rsidRPr="00384878" w:rsidRDefault="00230267" w:rsidP="00274BD6">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5.</w:t>
            </w:r>
            <w:r w:rsidR="00274BD6" w:rsidRPr="00384878">
              <w:rPr>
                <w:rFonts w:ascii="Arial" w:hAnsi="Arial" w:cs="Arial"/>
                <w:noProof/>
                <w:color w:val="000000" w:themeColor="text1"/>
                <w:sz w:val="22"/>
                <w:szCs w:val="22"/>
                <w:lang w:val="eu-ES"/>
              </w:rPr>
              <w:t>Санал нь хуулийн төслийн 21 дүгээр зүйлийн 21.3.6 дахь заалтад заасантай давхардаж байна.</w:t>
            </w:r>
          </w:p>
          <w:p w14:paraId="5B7444D0" w14:textId="21ABF90B" w:rsidR="00230267" w:rsidRPr="00384878" w:rsidRDefault="00274BD6" w:rsidP="00274BD6">
            <w:pPr>
              <w:tabs>
                <w:tab w:val="left" w:pos="378"/>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Саналыг тусгаагүй</w:t>
            </w:r>
          </w:p>
        </w:tc>
      </w:tr>
      <w:tr w:rsidR="00384878" w:rsidRPr="00384878" w14:paraId="4C702239" w14:textId="1680B8BB" w:rsidTr="00E27D68">
        <w:tc>
          <w:tcPr>
            <w:tcW w:w="483" w:type="dxa"/>
          </w:tcPr>
          <w:p w14:paraId="574A1BB7" w14:textId="5E8E2B25" w:rsidR="00DE16C1" w:rsidRPr="00384878" w:rsidRDefault="00DE16C1" w:rsidP="00DE16C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2</w:t>
            </w:r>
            <w:r w:rsidR="00A87DEE" w:rsidRPr="00384878">
              <w:rPr>
                <w:rFonts w:ascii="Arial" w:hAnsi="Arial" w:cs="Arial"/>
                <w:noProof/>
                <w:color w:val="000000" w:themeColor="text1"/>
                <w:sz w:val="22"/>
                <w:szCs w:val="22"/>
                <w:lang w:val="eu-ES"/>
              </w:rPr>
              <w:t>7</w:t>
            </w:r>
          </w:p>
        </w:tc>
        <w:tc>
          <w:tcPr>
            <w:tcW w:w="2865" w:type="dxa"/>
          </w:tcPr>
          <w:p w14:paraId="6B593B79" w14:textId="77777777" w:rsidR="00DE16C1" w:rsidRPr="00384878" w:rsidRDefault="00DE16C1" w:rsidP="00DE16C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Монголын үндэсний морин уралдаан уяачдын холбоо</w:t>
            </w:r>
          </w:p>
          <w:p w14:paraId="43855E36" w14:textId="77777777" w:rsidR="00DE16C1" w:rsidRPr="00384878" w:rsidRDefault="00DE16C1" w:rsidP="00DE16C1">
            <w:pPr>
              <w:jc w:val="both"/>
              <w:rPr>
                <w:rFonts w:ascii="Arial" w:hAnsi="Arial" w:cs="Arial"/>
                <w:noProof/>
                <w:color w:val="000000" w:themeColor="text1"/>
                <w:sz w:val="22"/>
                <w:szCs w:val="22"/>
                <w:lang w:val="eu-ES"/>
              </w:rPr>
            </w:pPr>
          </w:p>
          <w:p w14:paraId="736884CB" w14:textId="77777777" w:rsidR="00EC055F" w:rsidRPr="00384878" w:rsidRDefault="00DE16C1" w:rsidP="00DE16C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202</w:t>
            </w:r>
            <w:r w:rsidR="00EC055F" w:rsidRPr="00384878">
              <w:rPr>
                <w:rFonts w:ascii="Arial" w:hAnsi="Arial" w:cs="Arial"/>
                <w:noProof/>
                <w:color w:val="000000" w:themeColor="text1"/>
                <w:sz w:val="22"/>
                <w:szCs w:val="22"/>
                <w:lang w:val="eu-ES"/>
              </w:rPr>
              <w:t>2</w:t>
            </w:r>
            <w:r w:rsidRPr="00384878">
              <w:rPr>
                <w:rFonts w:ascii="Arial" w:hAnsi="Arial" w:cs="Arial"/>
                <w:noProof/>
                <w:color w:val="000000" w:themeColor="text1"/>
                <w:sz w:val="22"/>
                <w:szCs w:val="22"/>
                <w:lang w:val="eu-ES"/>
              </w:rPr>
              <w:t>.0</w:t>
            </w:r>
            <w:r w:rsidR="00EC055F" w:rsidRPr="00384878">
              <w:rPr>
                <w:rFonts w:ascii="Arial" w:hAnsi="Arial" w:cs="Arial"/>
                <w:noProof/>
                <w:color w:val="000000" w:themeColor="text1"/>
                <w:sz w:val="22"/>
                <w:szCs w:val="22"/>
                <w:lang w:val="eu-ES"/>
              </w:rPr>
              <w:t>4</w:t>
            </w:r>
            <w:r w:rsidRPr="00384878">
              <w:rPr>
                <w:rFonts w:ascii="Arial" w:hAnsi="Arial" w:cs="Arial"/>
                <w:noProof/>
                <w:color w:val="000000" w:themeColor="text1"/>
                <w:sz w:val="22"/>
                <w:szCs w:val="22"/>
                <w:lang w:val="eu-ES"/>
              </w:rPr>
              <w:t>.</w:t>
            </w:r>
            <w:r w:rsidR="00EC055F" w:rsidRPr="00384878">
              <w:rPr>
                <w:rFonts w:ascii="Arial" w:hAnsi="Arial" w:cs="Arial"/>
                <w:noProof/>
                <w:color w:val="000000" w:themeColor="text1"/>
                <w:sz w:val="22"/>
                <w:szCs w:val="22"/>
                <w:lang w:val="eu-ES"/>
              </w:rPr>
              <w:t>01</w:t>
            </w:r>
          </w:p>
          <w:p w14:paraId="51161E16" w14:textId="5CBC7588" w:rsidR="00DE16C1" w:rsidRPr="00384878" w:rsidRDefault="00DE16C1" w:rsidP="00DE16C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0</w:t>
            </w:r>
            <w:r w:rsidR="00EC055F" w:rsidRPr="00384878">
              <w:rPr>
                <w:rFonts w:ascii="Arial" w:hAnsi="Arial" w:cs="Arial"/>
                <w:noProof/>
                <w:color w:val="000000" w:themeColor="text1"/>
                <w:sz w:val="22"/>
                <w:szCs w:val="22"/>
                <w:lang w:val="eu-ES"/>
              </w:rPr>
              <w:t>4</w:t>
            </w:r>
            <w:r w:rsidRPr="00384878">
              <w:rPr>
                <w:rFonts w:ascii="Arial" w:hAnsi="Arial" w:cs="Arial"/>
                <w:noProof/>
                <w:color w:val="000000" w:themeColor="text1"/>
                <w:sz w:val="22"/>
                <w:szCs w:val="22"/>
                <w:lang w:val="eu-ES"/>
              </w:rPr>
              <w:t>/</w:t>
            </w:r>
            <w:r w:rsidR="00EC055F" w:rsidRPr="00384878">
              <w:rPr>
                <w:rFonts w:ascii="Arial" w:hAnsi="Arial" w:cs="Arial"/>
                <w:noProof/>
                <w:color w:val="000000" w:themeColor="text1"/>
                <w:sz w:val="22"/>
                <w:szCs w:val="22"/>
                <w:lang w:val="eu-ES"/>
              </w:rPr>
              <w:t>94</w:t>
            </w:r>
          </w:p>
        </w:tc>
        <w:tc>
          <w:tcPr>
            <w:tcW w:w="7243" w:type="dxa"/>
          </w:tcPr>
          <w:p w14:paraId="607705DA" w14:textId="77777777" w:rsidR="00C73CD7" w:rsidRPr="00384878" w:rsidRDefault="0041224E" w:rsidP="00C73CD7">
            <w:pPr>
              <w:spacing w:line="276" w:lineRule="auto"/>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1.</w:t>
            </w:r>
            <w:r w:rsidR="00DE16C1" w:rsidRPr="00384878">
              <w:rPr>
                <w:rFonts w:ascii="Arial" w:hAnsi="Arial" w:cs="Arial"/>
                <w:noProof/>
                <w:color w:val="000000" w:themeColor="text1"/>
                <w:sz w:val="22"/>
                <w:szCs w:val="22"/>
                <w:lang w:val="eu-ES"/>
              </w:rPr>
              <w:t>Хуулийн төслийн 10.1-т заасныг “</w:t>
            </w:r>
            <w:r w:rsidR="00AA31FF" w:rsidRPr="00384878">
              <w:rPr>
                <w:rFonts w:ascii="Arial" w:hAnsi="Arial" w:cs="Arial"/>
                <w:noProof/>
                <w:color w:val="000000" w:themeColor="text1"/>
                <w:sz w:val="22"/>
                <w:szCs w:val="22"/>
                <w:lang w:val="eu-ES"/>
              </w:rPr>
              <w:t>10.1. Үндэсний морин уралдааныг монгол адуугаар азарга, их нас, соёолон, хязаалан, шүдлэн, даага гэсэн нийт зургаан насны ангиллаар зохион байгуулна.</w:t>
            </w:r>
            <w:r w:rsidR="00DE16C1" w:rsidRPr="00384878">
              <w:rPr>
                <w:rFonts w:ascii="Arial" w:hAnsi="Arial" w:cs="Arial"/>
                <w:noProof/>
                <w:color w:val="000000" w:themeColor="text1"/>
                <w:sz w:val="22"/>
                <w:szCs w:val="22"/>
                <w:lang w:val="eu-ES"/>
              </w:rPr>
              <w:t>” гэж өөрчлөх</w:t>
            </w:r>
          </w:p>
          <w:p w14:paraId="11ADBB0D" w14:textId="77777777" w:rsidR="00811259" w:rsidRPr="00384878" w:rsidRDefault="00C73CD7" w:rsidP="00811259">
            <w:pPr>
              <w:spacing w:line="276" w:lineRule="auto"/>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2.</w:t>
            </w:r>
            <w:r w:rsidR="00DE16C1" w:rsidRPr="00384878">
              <w:rPr>
                <w:rFonts w:ascii="Arial" w:hAnsi="Arial" w:cs="Arial"/>
                <w:noProof/>
                <w:color w:val="000000" w:themeColor="text1"/>
                <w:sz w:val="22"/>
                <w:szCs w:val="22"/>
                <w:lang w:val="eu-ES"/>
              </w:rPr>
              <w:t>Хуулийн төслийн 10 дугаар зүйл. Хурдан морины уралдаан гэснийг “Үндэсний морин уралдаан” гэж өөрчлөх</w:t>
            </w:r>
          </w:p>
          <w:p w14:paraId="63C2DB2F" w14:textId="45123954" w:rsidR="00811259" w:rsidRPr="00384878" w:rsidRDefault="00811259" w:rsidP="00811259">
            <w:pPr>
              <w:spacing w:line="276" w:lineRule="auto"/>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3.Хуулийн төслийн олон зүйл, заалтад “Морийг” гэдэг үг оруулсныг “монгол адууг” гэж өөрчлөх,</w:t>
            </w:r>
          </w:p>
          <w:p w14:paraId="353DCEBA" w14:textId="1D1E6EA3" w:rsidR="00BA0FBD" w:rsidRPr="00384878" w:rsidRDefault="00BA0FBD" w:rsidP="009A05FF">
            <w:pPr>
              <w:pStyle w:val="paragraph"/>
              <w:spacing w:before="0" w:beforeAutospacing="0" w:after="0" w:afterAutospacing="0" w:line="276" w:lineRule="auto"/>
              <w:jc w:val="both"/>
              <w:textAlignment w:val="baseline"/>
              <w:rPr>
                <w:rStyle w:val="normaltextrun"/>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 xml:space="preserve">4. </w:t>
            </w:r>
            <w:r w:rsidRPr="00384878">
              <w:rPr>
                <w:rStyle w:val="normaltextrun"/>
                <w:rFonts w:ascii="Arial" w:hAnsi="Arial" w:cs="Arial"/>
                <w:noProof/>
                <w:color w:val="000000" w:themeColor="text1"/>
                <w:sz w:val="22"/>
                <w:szCs w:val="22"/>
                <w:lang w:val="eu-ES"/>
              </w:rPr>
              <w:t>Төслийн 10.13</w:t>
            </w:r>
            <w:r w:rsidR="00280CEF" w:rsidRPr="00384878">
              <w:rPr>
                <w:rStyle w:val="normaltextrun"/>
                <w:rFonts w:ascii="Arial" w:hAnsi="Arial" w:cs="Arial"/>
                <w:noProof/>
                <w:color w:val="000000" w:themeColor="text1"/>
                <w:sz w:val="22"/>
                <w:szCs w:val="22"/>
                <w:lang w:val="eu-ES"/>
              </w:rPr>
              <w:t xml:space="preserve"> </w:t>
            </w:r>
            <w:r w:rsidR="00280CEF" w:rsidRPr="00384878">
              <w:rPr>
                <w:rStyle w:val="normaltextrun"/>
                <w:rFonts w:ascii="Arial" w:hAnsi="Arial" w:cs="Arial"/>
                <w:color w:val="000000" w:themeColor="text1"/>
                <w:sz w:val="22"/>
                <w:szCs w:val="22"/>
              </w:rPr>
              <w:t>дахь хэсэгт “</w:t>
            </w:r>
            <w:r w:rsidRPr="00384878">
              <w:rPr>
                <w:rStyle w:val="normaltextrun"/>
                <w:rFonts w:ascii="Arial" w:hAnsi="Arial" w:cs="Arial"/>
                <w:noProof/>
                <w:color w:val="000000" w:themeColor="text1"/>
                <w:sz w:val="22"/>
                <w:szCs w:val="22"/>
                <w:lang w:val="eu-ES"/>
              </w:rPr>
              <w:t>стандартад нийцээгүй морийг үндэсний их баяр наадамд бүртгэх болон уралдуулахыг хориглоно.</w:t>
            </w:r>
            <w:r w:rsidR="00280CEF" w:rsidRPr="00384878">
              <w:rPr>
                <w:rStyle w:val="normaltextrun"/>
                <w:rFonts w:ascii="Arial" w:hAnsi="Arial" w:cs="Arial"/>
                <w:noProof/>
                <w:color w:val="000000" w:themeColor="text1"/>
                <w:sz w:val="22"/>
                <w:szCs w:val="22"/>
                <w:lang w:val="eu-ES"/>
              </w:rPr>
              <w:t>”</w:t>
            </w:r>
            <w:r w:rsidRPr="00384878">
              <w:rPr>
                <w:rStyle w:val="eop"/>
                <w:rFonts w:ascii="Arial" w:hAnsi="Arial" w:cs="Arial"/>
                <w:noProof/>
                <w:color w:val="000000" w:themeColor="text1"/>
                <w:sz w:val="22"/>
                <w:szCs w:val="22"/>
                <w:lang w:val="eu-ES"/>
              </w:rPr>
              <w:t> </w:t>
            </w:r>
            <w:r w:rsidR="00280CEF" w:rsidRPr="00384878">
              <w:rPr>
                <w:rStyle w:val="eop"/>
                <w:rFonts w:ascii="Arial" w:hAnsi="Arial" w:cs="Arial"/>
                <w:noProof/>
                <w:color w:val="000000" w:themeColor="text1"/>
                <w:sz w:val="22"/>
                <w:szCs w:val="22"/>
                <w:lang w:val="eu-ES"/>
              </w:rPr>
              <w:t>г</w:t>
            </w:r>
            <w:r w:rsidRPr="00384878">
              <w:rPr>
                <w:rStyle w:val="eop"/>
                <w:rFonts w:ascii="Arial" w:hAnsi="Arial" w:cs="Arial"/>
                <w:noProof/>
                <w:color w:val="000000" w:themeColor="text1"/>
                <w:sz w:val="22"/>
                <w:szCs w:val="22"/>
                <w:lang w:val="eu-ES"/>
              </w:rPr>
              <w:t xml:space="preserve">эснийг </w:t>
            </w:r>
            <w:r w:rsidRPr="00384878">
              <w:rPr>
                <w:rFonts w:ascii="Arial" w:hAnsi="Arial" w:cs="Arial"/>
                <w:noProof/>
                <w:color w:val="000000" w:themeColor="text1"/>
                <w:sz w:val="22"/>
                <w:szCs w:val="22"/>
                <w:lang w:val="eu-ES"/>
              </w:rPr>
              <w:t>“</w:t>
            </w:r>
            <w:r w:rsidRPr="00384878">
              <w:rPr>
                <w:rStyle w:val="normaltextrun"/>
                <w:rFonts w:ascii="Arial" w:hAnsi="Arial" w:cs="Arial"/>
                <w:noProof/>
                <w:color w:val="000000" w:themeColor="text1"/>
                <w:sz w:val="22"/>
                <w:szCs w:val="22"/>
                <w:lang w:val="eu-ES"/>
              </w:rPr>
              <w:t>Үндэсний морин уралдаанд монгол адуутай эрлийз адуу болон гадаадын цэвэр цусны адууг хол</w:t>
            </w:r>
            <w:r w:rsidR="000005AF" w:rsidRPr="00384878">
              <w:rPr>
                <w:rStyle w:val="normaltextrun"/>
                <w:rFonts w:ascii="Arial" w:hAnsi="Arial" w:cs="Arial"/>
                <w:noProof/>
                <w:color w:val="000000" w:themeColor="text1"/>
                <w:sz w:val="22"/>
                <w:szCs w:val="22"/>
                <w:lang w:val="eu-ES"/>
              </w:rPr>
              <w:t>ь</w:t>
            </w:r>
            <w:r w:rsidRPr="00384878">
              <w:rPr>
                <w:rStyle w:val="normaltextrun"/>
                <w:rFonts w:ascii="Arial" w:hAnsi="Arial" w:cs="Arial"/>
                <w:noProof/>
                <w:color w:val="000000" w:themeColor="text1"/>
                <w:sz w:val="22"/>
                <w:szCs w:val="22"/>
                <w:lang w:val="eu-ES"/>
              </w:rPr>
              <w:t>ж уралдуулахыг хориглоно”</w:t>
            </w:r>
          </w:p>
          <w:p w14:paraId="69614E2E" w14:textId="63317017" w:rsidR="005B7FAC" w:rsidRPr="00384878" w:rsidRDefault="00FB4BF0" w:rsidP="00FB4BF0">
            <w:pPr>
              <w:spacing w:line="276" w:lineRule="auto"/>
              <w:jc w:val="both"/>
              <w:rPr>
                <w:rStyle w:val="normaltextrun"/>
                <w:rFonts w:ascii="Arial" w:hAnsi="Arial" w:cs="Arial"/>
                <w:noProof/>
                <w:color w:val="000000" w:themeColor="text1"/>
                <w:sz w:val="22"/>
                <w:szCs w:val="22"/>
                <w:lang w:val="eu-ES"/>
              </w:rPr>
            </w:pPr>
            <w:r w:rsidRPr="00384878">
              <w:rPr>
                <w:rStyle w:val="normaltextrun"/>
                <w:rFonts w:ascii="Arial" w:hAnsi="Arial" w:cs="Arial"/>
                <w:noProof/>
                <w:color w:val="000000" w:themeColor="text1"/>
                <w:sz w:val="22"/>
                <w:szCs w:val="22"/>
                <w:lang w:val="eu-ES"/>
              </w:rPr>
              <w:t>5.</w:t>
            </w:r>
            <w:r w:rsidR="00C70CE7" w:rsidRPr="00384878">
              <w:rPr>
                <w:rStyle w:val="normaltextrun"/>
                <w:rFonts w:ascii="Arial" w:hAnsi="Arial" w:cs="Arial"/>
                <w:noProof/>
                <w:color w:val="000000" w:themeColor="text1"/>
                <w:sz w:val="22"/>
                <w:szCs w:val="22"/>
                <w:lang w:val="eu-ES"/>
              </w:rPr>
              <w:t>Үзэл баримтлалд Засгийн газрын шийдвэрээр хийж байгаа шигшмэл, бүсийн уралдаанд тодорхой амжилт гаргасан уяачдад цол, чимгийг олгохоор заасан нь нэг талаар хуулийн зохицуулалттай нийцэхгүй, нөгөө талаас уяачдад цол чимгийг хавтгайруулан олгох, уяачдын цолны үнэлэмж багасах, чанар муудах сөрөг үр дагавартай байна гэж тусгасан.</w:t>
            </w:r>
          </w:p>
          <w:p w14:paraId="2AD3C48C" w14:textId="14CD6A0F" w:rsidR="00042E41" w:rsidRPr="00384878" w:rsidRDefault="00FB4BF0" w:rsidP="00FB4BF0">
            <w:pPr>
              <w:spacing w:line="276" w:lineRule="auto"/>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6.</w:t>
            </w:r>
            <w:r w:rsidR="00042E41" w:rsidRPr="00384878">
              <w:rPr>
                <w:rFonts w:ascii="Arial" w:hAnsi="Arial" w:cs="Arial"/>
                <w:noProof/>
                <w:color w:val="000000" w:themeColor="text1"/>
                <w:sz w:val="22"/>
                <w:szCs w:val="22"/>
                <w:lang w:val="eu-ES"/>
              </w:rPr>
              <w:t>Төслийн 10.7-д тусгагдсан “соёолон” гэдэг насны ангиллыг хасах</w:t>
            </w:r>
          </w:p>
          <w:p w14:paraId="2437B6DB" w14:textId="0ADA3DB8" w:rsidR="00115699" w:rsidRPr="00384878" w:rsidRDefault="00FB4BF0" w:rsidP="00E95A77">
            <w:pPr>
              <w:jc w:val="both"/>
              <w:rPr>
                <w:rStyle w:val="normaltextrun"/>
                <w:rFonts w:ascii="Arial" w:hAnsi="Arial" w:cs="Arial"/>
                <w:noProof/>
                <w:color w:val="000000" w:themeColor="text1"/>
                <w:sz w:val="22"/>
                <w:szCs w:val="22"/>
                <w:lang w:val="eu-ES"/>
              </w:rPr>
            </w:pPr>
            <w:r w:rsidRPr="00384878">
              <w:rPr>
                <w:rStyle w:val="normaltextrun"/>
                <w:rFonts w:ascii="Arial" w:hAnsi="Arial" w:cs="Arial"/>
                <w:noProof/>
                <w:color w:val="000000" w:themeColor="text1"/>
                <w:sz w:val="22"/>
                <w:szCs w:val="22"/>
                <w:lang w:val="eu-ES"/>
              </w:rPr>
              <w:t>7.</w:t>
            </w:r>
            <w:r w:rsidR="00115699" w:rsidRPr="00384878">
              <w:rPr>
                <w:rStyle w:val="normaltextrun"/>
                <w:rFonts w:ascii="Arial" w:hAnsi="Arial" w:cs="Arial"/>
                <w:noProof/>
                <w:color w:val="000000" w:themeColor="text1"/>
                <w:sz w:val="22"/>
                <w:szCs w:val="22"/>
                <w:lang w:val="eu-ES"/>
              </w:rPr>
              <w:t xml:space="preserve">Хуулийн төслийн 10.12 уралдах морины бүртгэлийг үндэсний их баяр (улсын) зөвхөн хасах наадмын уралдаан эхлэхээс 14 хоногийн бүртгэх дууссан байх  </w:t>
            </w:r>
          </w:p>
          <w:p w14:paraId="27F5CD16" w14:textId="4C30874D" w:rsidR="007E20F8" w:rsidRPr="00384878" w:rsidRDefault="00FB4BF0" w:rsidP="00FB4BF0">
            <w:pPr>
              <w:spacing w:line="276" w:lineRule="auto"/>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8.</w:t>
            </w:r>
            <w:r w:rsidR="005572BA" w:rsidRPr="00384878">
              <w:rPr>
                <w:rFonts w:ascii="Arial" w:hAnsi="Arial" w:cs="Arial"/>
                <w:noProof/>
                <w:color w:val="000000" w:themeColor="text1"/>
                <w:sz w:val="22"/>
                <w:szCs w:val="22"/>
                <w:lang w:val="eu-ES"/>
              </w:rPr>
              <w:t>Төслийн 10.11-т “ Малын генетик нөөцийн тухай хуулийн 5.7-д заасны дагуу болон хурдан морийг бүртгэж, мэдээллийн санг хүнс, хөдөө аж ахуйн асуудал эрхэлсэн төрийн захиргааны байгууллага үүсгэнэ” гэснийг нэмж өөрчлөх шаардлагатай байна.</w:t>
            </w:r>
          </w:p>
          <w:p w14:paraId="366EDE87" w14:textId="6C583B28" w:rsidR="00CC32C9" w:rsidRPr="00384878" w:rsidRDefault="00FB4BF0" w:rsidP="00FB4BF0">
            <w:pPr>
              <w:spacing w:line="276" w:lineRule="auto"/>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9.</w:t>
            </w:r>
            <w:r w:rsidR="007E20F8" w:rsidRPr="00384878">
              <w:rPr>
                <w:rFonts w:ascii="Arial" w:hAnsi="Arial" w:cs="Arial"/>
                <w:noProof/>
                <w:color w:val="000000" w:themeColor="text1"/>
                <w:sz w:val="22"/>
                <w:szCs w:val="22"/>
                <w:lang w:val="eu-ES"/>
              </w:rPr>
              <w:t xml:space="preserve">Хуулийн төслийн 14-р зүйлд заасан </w:t>
            </w:r>
            <w:r w:rsidR="00280CEF" w:rsidRPr="00384878">
              <w:rPr>
                <w:rFonts w:ascii="Arial" w:hAnsi="Arial" w:cs="Arial"/>
                <w:noProof/>
                <w:color w:val="000000" w:themeColor="text1"/>
                <w:sz w:val="22"/>
                <w:szCs w:val="22"/>
                <w:lang w:val="eu-ES"/>
              </w:rPr>
              <w:t>у</w:t>
            </w:r>
            <w:r w:rsidR="007E20F8" w:rsidRPr="00384878">
              <w:rPr>
                <w:rFonts w:ascii="Arial" w:hAnsi="Arial" w:cs="Arial"/>
                <w:noProof/>
                <w:color w:val="000000" w:themeColor="text1"/>
                <w:sz w:val="22"/>
                <w:szCs w:val="22"/>
                <w:lang w:val="eu-ES"/>
              </w:rPr>
              <w:t>яачын үүрэг дээр нэмж оруулах 14.7. Уралдуулах адуугаа бүртгүүлэхдээ монгол адуу мөн болохыг үнэн зөв мэдүүлэх үүрэгтэй</w:t>
            </w:r>
          </w:p>
          <w:p w14:paraId="1DF8693C" w14:textId="569FCFC2" w:rsidR="00CC32C9" w:rsidRPr="00384878" w:rsidRDefault="00FB4BF0" w:rsidP="00FB4BF0">
            <w:pPr>
              <w:spacing w:line="276" w:lineRule="auto"/>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10.</w:t>
            </w:r>
            <w:r w:rsidR="00DE16C1" w:rsidRPr="00384878">
              <w:rPr>
                <w:rFonts w:ascii="Arial" w:hAnsi="Arial" w:cs="Arial"/>
                <w:noProof/>
                <w:color w:val="000000" w:themeColor="text1"/>
                <w:sz w:val="22"/>
                <w:szCs w:val="22"/>
                <w:lang w:val="eu-ES"/>
              </w:rPr>
              <w:t>Хуулийн төслийн 16.8-д “Үндэсний их баяр наадмын хурдан морины уралдааны морины бүртгэлийн дэд хороо нь 15 хүний бүрэлдэхүүнтэй байх бөгөөд уг бүрэлдэхүүнд холбогдох төрийн байгууллага, эрдэмтэн, судлаач, морь тайлбарлагч, холбоо, хэвлэл мэдээллийн байгууллагын төлөөлөл орно” гэснийг “Үндэсний их баяр наадмын хурдан морины уралдааны морины бүртгэлийн дэд хороо нь 15 хүний бүрэлдэхүүнтэй байх бөгөөд уг бүрэлдэхүүнд холбогдох төрийн байгууллага, холбоодын төлөөлөл орно” гэж өөрчлөх</w:t>
            </w:r>
            <w:r w:rsidR="005975C2" w:rsidRPr="00384878">
              <w:rPr>
                <w:rFonts w:ascii="Arial" w:hAnsi="Arial" w:cs="Arial"/>
                <w:noProof/>
                <w:color w:val="000000" w:themeColor="text1"/>
                <w:sz w:val="22"/>
                <w:szCs w:val="22"/>
                <w:lang w:val="eu-ES"/>
              </w:rPr>
              <w:t>,</w:t>
            </w:r>
          </w:p>
          <w:p w14:paraId="02665499" w14:textId="2023D9D3" w:rsidR="00CC32C9" w:rsidRPr="00384878" w:rsidRDefault="002E7FF5" w:rsidP="002E7FF5">
            <w:pPr>
              <w:spacing w:line="276" w:lineRule="auto"/>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11.</w:t>
            </w:r>
            <w:r w:rsidR="00DE16C1" w:rsidRPr="00384878">
              <w:rPr>
                <w:rFonts w:ascii="Arial" w:hAnsi="Arial" w:cs="Arial"/>
                <w:noProof/>
                <w:color w:val="000000" w:themeColor="text1"/>
                <w:sz w:val="22"/>
                <w:szCs w:val="22"/>
                <w:lang w:val="eu-ES"/>
              </w:rPr>
              <w:t>Хуулийн төслийн 21.2-т заасан “Монгол үүлдрийн адууны стандартыг шинэчлэн боловсруулж, батлуулах арга хэмжээг 2021 оны 07 дугаар сарын 01-ний өдрийн дотор хүнс, хөдөө аж ахуйн асуудал эрхэлсэн төрийн захиргааны төв байгууллага авсан байна” гэснийг хасах</w:t>
            </w:r>
            <w:r w:rsidR="00C47044" w:rsidRPr="00384878">
              <w:rPr>
                <w:rFonts w:ascii="Arial" w:hAnsi="Arial" w:cs="Arial"/>
                <w:noProof/>
                <w:color w:val="000000" w:themeColor="text1"/>
                <w:sz w:val="22"/>
                <w:szCs w:val="22"/>
                <w:lang w:val="eu-ES"/>
              </w:rPr>
              <w:t>,</w:t>
            </w:r>
          </w:p>
          <w:p w14:paraId="46168D30" w14:textId="2CFA3E1E" w:rsidR="00DE16C1" w:rsidRPr="00384878" w:rsidRDefault="002E7FF5" w:rsidP="002E7FF5">
            <w:pPr>
              <w:spacing w:line="276" w:lineRule="auto"/>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12.</w:t>
            </w:r>
            <w:r w:rsidR="00DE16C1" w:rsidRPr="00384878">
              <w:rPr>
                <w:rFonts w:ascii="Arial" w:hAnsi="Arial" w:cs="Arial"/>
                <w:noProof/>
                <w:color w:val="000000" w:themeColor="text1"/>
                <w:sz w:val="22"/>
                <w:szCs w:val="22"/>
                <w:lang w:val="eu-ES"/>
              </w:rPr>
              <w:t>Хуулийн төслийн 19.1.4-д заасан “Энэ хуульд заасан журмыг зөрчиж бөх, уяач, сурын болон шагайн харваачид цол, чимэг олгосон бол олгосон цол, чимгийг хураах, олгосон эрх бүхий албан тушаалтанд Төрийн албаны тухай хуульд заасан арга хэмжээг авна” гэснийг “Энэ хууль болон холбогдох дүрэм, журмыг зөрчсөн эрх бүхий албан тушаалтанд Төрийн албаны тухай хуульд заасан арга хэмжээг авна” гэж өөрчлөх</w:t>
            </w:r>
            <w:r w:rsidR="009052F4" w:rsidRPr="00384878">
              <w:rPr>
                <w:rFonts w:ascii="Arial" w:hAnsi="Arial" w:cs="Arial"/>
                <w:noProof/>
                <w:color w:val="000000" w:themeColor="text1"/>
                <w:sz w:val="22"/>
                <w:szCs w:val="22"/>
                <w:lang w:val="eu-ES"/>
              </w:rPr>
              <w:t>,</w:t>
            </w:r>
          </w:p>
          <w:p w14:paraId="2607BFE7" w14:textId="4E04DAF2" w:rsidR="00CC32C9" w:rsidRPr="00384878" w:rsidRDefault="002E7FF5" w:rsidP="002E7FF5">
            <w:pPr>
              <w:spacing w:line="276" w:lineRule="auto"/>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13.</w:t>
            </w:r>
            <w:r w:rsidR="00CC32C9" w:rsidRPr="00384878">
              <w:rPr>
                <w:rFonts w:ascii="Arial" w:hAnsi="Arial" w:cs="Arial"/>
                <w:noProof/>
                <w:color w:val="000000" w:themeColor="text1"/>
                <w:sz w:val="22"/>
                <w:szCs w:val="22"/>
                <w:lang w:val="eu-ES"/>
              </w:rPr>
              <w:t xml:space="preserve">Төслийн 20.1-д “Улсын баяр наадам болон аймгийн баяр наадмын хурдан морины уралдааны бүртгэлтэй холбоотой маргааныг дээд шатны хороо хоёр хоногийн дотор шийдвэрлэнэ.” </w:t>
            </w:r>
            <w:r w:rsidR="005D59E8" w:rsidRPr="00384878">
              <w:rPr>
                <w:rFonts w:ascii="Arial" w:hAnsi="Arial" w:cs="Arial"/>
                <w:noProof/>
                <w:color w:val="000000" w:themeColor="text1"/>
                <w:sz w:val="22"/>
                <w:szCs w:val="22"/>
                <w:lang w:val="eu-ES"/>
              </w:rPr>
              <w:t>г</w:t>
            </w:r>
            <w:r w:rsidR="00CC32C9" w:rsidRPr="00384878">
              <w:rPr>
                <w:rFonts w:ascii="Arial" w:hAnsi="Arial" w:cs="Arial"/>
                <w:noProof/>
                <w:color w:val="000000" w:themeColor="text1"/>
                <w:sz w:val="22"/>
                <w:szCs w:val="22"/>
                <w:lang w:val="eu-ES"/>
              </w:rPr>
              <w:t>эснийг өөрчлөх</w:t>
            </w:r>
            <w:r w:rsidR="003C3B90" w:rsidRPr="00384878">
              <w:rPr>
                <w:rFonts w:ascii="Arial" w:hAnsi="Arial" w:cs="Arial"/>
                <w:noProof/>
                <w:color w:val="000000" w:themeColor="text1"/>
                <w:sz w:val="22"/>
                <w:szCs w:val="22"/>
                <w:lang w:val="eu-ES"/>
              </w:rPr>
              <w:t>,</w:t>
            </w:r>
          </w:p>
          <w:p w14:paraId="6E2E2ED4" w14:textId="3C80B4E5" w:rsidR="00CC32C9" w:rsidRPr="00384878" w:rsidRDefault="002E7FF5" w:rsidP="002E7FF5">
            <w:pPr>
              <w:spacing w:line="276" w:lineRule="auto"/>
              <w:jc w:val="both"/>
              <w:rPr>
                <w:rFonts w:ascii="Arial" w:hAnsi="Arial" w:cs="Arial"/>
                <w:noProof/>
                <w:color w:val="000000" w:themeColor="text1"/>
                <w:sz w:val="22"/>
                <w:szCs w:val="22"/>
                <w:lang w:val="eu-ES"/>
              </w:rPr>
            </w:pPr>
            <w:r w:rsidRPr="00384878">
              <w:rPr>
                <w:rStyle w:val="normaltextrun"/>
                <w:rFonts w:ascii="Arial" w:hAnsi="Arial" w:cs="Arial"/>
                <w:noProof/>
                <w:color w:val="000000" w:themeColor="text1"/>
                <w:sz w:val="22"/>
                <w:szCs w:val="22"/>
                <w:lang w:val="eu-ES"/>
              </w:rPr>
              <w:t>14.</w:t>
            </w:r>
            <w:r w:rsidR="00CC32C9" w:rsidRPr="00384878">
              <w:rPr>
                <w:rStyle w:val="normaltextrun"/>
                <w:rFonts w:ascii="Arial" w:hAnsi="Arial" w:cs="Arial"/>
                <w:noProof/>
                <w:color w:val="000000" w:themeColor="text1"/>
                <w:sz w:val="22"/>
                <w:szCs w:val="22"/>
                <w:lang w:val="eu-ES"/>
              </w:rPr>
              <w:t>Зөрчлийн хуулийн төслийн 6.27.-ийн 5-д “ Хурдан морины уралдааны бүртгэлд бүртгүүлээгүй морийг уралдуулсан бол хүнийг хоёр мянган нэгжтэй тэнцэх хэмжээний төгрөгөөр торгоно” гэснийг  Зөрчлийн хуулийн 6.27 дугаар зүйлийн 5-д “үндэсний моринд уралдаанд бүртгэлд бүртгүүлээгүй, монгол үүлдрийн адууны стандартад нийцээгүй адууг уралдуулсан,  у</w:t>
            </w:r>
            <w:r w:rsidR="00CC32C9" w:rsidRPr="00384878">
              <w:rPr>
                <w:rFonts w:ascii="Arial" w:hAnsi="Arial" w:cs="Arial"/>
                <w:noProof/>
                <w:color w:val="000000" w:themeColor="text1"/>
                <w:sz w:val="22"/>
                <w:szCs w:val="22"/>
                <w:lang w:val="eu-ES"/>
              </w:rPr>
              <w:t>ралдуулах адуугаа бүртгүүлэхдээ монгол адуу мөн болохыг үнэн зөв мэдүүлээгүй,</w:t>
            </w:r>
            <w:r w:rsidR="00CC32C9" w:rsidRPr="00384878">
              <w:rPr>
                <w:rStyle w:val="normaltextrun"/>
                <w:rFonts w:ascii="Arial" w:hAnsi="Arial" w:cs="Arial"/>
                <w:noProof/>
                <w:color w:val="000000" w:themeColor="text1"/>
                <w:sz w:val="22"/>
                <w:szCs w:val="22"/>
                <w:lang w:val="eu-ES"/>
              </w:rPr>
              <w:t xml:space="preserve"> худал мэдүүлсэн, монгол адуутай эрлийз адуу болон гадаадын цэвэр цусны адууг хол</w:t>
            </w:r>
            <w:r w:rsidR="00280CEF" w:rsidRPr="00384878">
              <w:rPr>
                <w:rStyle w:val="normaltextrun"/>
                <w:rFonts w:ascii="Arial" w:hAnsi="Arial" w:cs="Arial"/>
                <w:noProof/>
                <w:color w:val="000000" w:themeColor="text1"/>
                <w:sz w:val="22"/>
                <w:szCs w:val="22"/>
                <w:lang w:val="eu-ES"/>
              </w:rPr>
              <w:t>ь</w:t>
            </w:r>
            <w:r w:rsidR="00CC32C9" w:rsidRPr="00384878">
              <w:rPr>
                <w:rStyle w:val="normaltextrun"/>
                <w:rFonts w:ascii="Arial" w:hAnsi="Arial" w:cs="Arial"/>
                <w:noProof/>
                <w:color w:val="000000" w:themeColor="text1"/>
                <w:sz w:val="22"/>
                <w:szCs w:val="22"/>
                <w:lang w:val="eu-ES"/>
              </w:rPr>
              <w:t>ж уралдсан бол хүнийг хоёр мянган нэгжтэй тэнцэх хэмжээний төгрөгөөр торгоно. </w:t>
            </w:r>
            <w:r w:rsidR="00CC32C9" w:rsidRPr="00384878">
              <w:rPr>
                <w:rStyle w:val="eop"/>
                <w:rFonts w:ascii="Arial" w:hAnsi="Arial" w:cs="Arial"/>
                <w:noProof/>
                <w:color w:val="000000" w:themeColor="text1"/>
                <w:sz w:val="22"/>
                <w:szCs w:val="22"/>
                <w:lang w:val="eu-ES"/>
              </w:rPr>
              <w:t> </w:t>
            </w:r>
          </w:p>
          <w:p w14:paraId="6A334878" w14:textId="77777777" w:rsidR="00DE16C1" w:rsidRPr="00384878" w:rsidRDefault="00DE16C1" w:rsidP="00DE16C1">
            <w:pPr>
              <w:tabs>
                <w:tab w:val="left" w:pos="378"/>
              </w:tabs>
              <w:ind w:firstLine="383"/>
              <w:jc w:val="both"/>
              <w:rPr>
                <w:rFonts w:ascii="Arial" w:hAnsi="Arial" w:cs="Arial"/>
                <w:noProof/>
                <w:color w:val="000000" w:themeColor="text1"/>
                <w:sz w:val="22"/>
                <w:szCs w:val="22"/>
                <w:lang w:val="eu-ES"/>
              </w:rPr>
            </w:pPr>
          </w:p>
        </w:tc>
        <w:tc>
          <w:tcPr>
            <w:tcW w:w="4037" w:type="dxa"/>
          </w:tcPr>
          <w:p w14:paraId="431E8472" w14:textId="20223C14" w:rsidR="00DE16C1" w:rsidRPr="00384878" w:rsidRDefault="00540FC0" w:rsidP="00540FC0">
            <w:pPr>
              <w:tabs>
                <w:tab w:val="left" w:pos="378"/>
              </w:tabs>
              <w:spacing w:line="276" w:lineRule="auto"/>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1.Саналы</w:t>
            </w:r>
            <w:r w:rsidR="003947C4" w:rsidRPr="00384878">
              <w:rPr>
                <w:rFonts w:ascii="Arial" w:hAnsi="Arial" w:cs="Arial"/>
                <w:noProof/>
                <w:color w:val="000000" w:themeColor="text1"/>
                <w:sz w:val="22"/>
                <w:szCs w:val="22"/>
                <w:lang w:val="eu-ES"/>
              </w:rPr>
              <w:t>г хэсэгчлэн тусгасан бөгөөд хуулийн нэр томьёог жигдэлсэн болон.</w:t>
            </w:r>
          </w:p>
          <w:p w14:paraId="5C677F90" w14:textId="2105A392" w:rsidR="00F519A9" w:rsidRPr="00384878" w:rsidRDefault="00F519A9" w:rsidP="00540FC0">
            <w:pPr>
              <w:tabs>
                <w:tab w:val="left" w:pos="378"/>
              </w:tabs>
              <w:spacing w:line="276" w:lineRule="auto"/>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Саналыг хэсэгчлэн тусгасан.</w:t>
            </w:r>
          </w:p>
          <w:p w14:paraId="1E9FF579" w14:textId="1AF520C5" w:rsidR="00540FC0" w:rsidRPr="00384878" w:rsidRDefault="00540FC0" w:rsidP="00540FC0">
            <w:pPr>
              <w:tabs>
                <w:tab w:val="left" w:pos="378"/>
              </w:tabs>
              <w:spacing w:line="276" w:lineRule="auto"/>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2.</w:t>
            </w:r>
            <w:r w:rsidR="002B4B68" w:rsidRPr="00384878">
              <w:rPr>
                <w:rFonts w:ascii="Arial" w:hAnsi="Arial" w:cs="Arial"/>
                <w:noProof/>
                <w:color w:val="000000" w:themeColor="text1"/>
                <w:sz w:val="22"/>
                <w:szCs w:val="22"/>
                <w:lang w:val="eu-ES"/>
              </w:rPr>
              <w:t>Хуулийн төслий</w:t>
            </w:r>
            <w:r w:rsidR="00CB057F" w:rsidRPr="00384878">
              <w:rPr>
                <w:rFonts w:ascii="Arial" w:hAnsi="Arial" w:cs="Arial"/>
                <w:noProof/>
                <w:color w:val="000000" w:themeColor="text1"/>
                <w:sz w:val="22"/>
                <w:szCs w:val="22"/>
                <w:lang w:val="eu-ES"/>
              </w:rPr>
              <w:t>н</w:t>
            </w:r>
            <w:r w:rsidR="002B4B68" w:rsidRPr="00384878">
              <w:rPr>
                <w:rFonts w:ascii="Arial" w:hAnsi="Arial" w:cs="Arial"/>
                <w:noProof/>
                <w:color w:val="000000" w:themeColor="text1"/>
                <w:sz w:val="22"/>
                <w:szCs w:val="22"/>
                <w:lang w:val="eu-ES"/>
              </w:rPr>
              <w:t xml:space="preserve"> нэр томьёог жигдлэх хүрээнд саналыг тусгаагүй болно.</w:t>
            </w:r>
          </w:p>
          <w:p w14:paraId="32FE97D1" w14:textId="3F6A6386" w:rsidR="00811259" w:rsidRPr="00384878" w:rsidRDefault="002B4B68" w:rsidP="00540FC0">
            <w:pPr>
              <w:tabs>
                <w:tab w:val="left" w:pos="378"/>
              </w:tabs>
              <w:spacing w:line="276" w:lineRule="auto"/>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3.</w:t>
            </w:r>
            <w:r w:rsidR="00811259" w:rsidRPr="00384878">
              <w:rPr>
                <w:rFonts w:ascii="Arial" w:hAnsi="Arial" w:cs="Arial"/>
                <w:noProof/>
                <w:color w:val="000000" w:themeColor="text1"/>
                <w:sz w:val="22"/>
                <w:szCs w:val="22"/>
                <w:lang w:val="eu-ES"/>
              </w:rPr>
              <w:t>Хуулийн төсөлд “адууг” уралдуулах бус “морийг“ гэсэн нэр томьёог хэрэглэсэн, жигдлэх хүрээнд морийг тусгасан болно.</w:t>
            </w:r>
          </w:p>
          <w:p w14:paraId="6F78D52F" w14:textId="79897612" w:rsidR="00811259" w:rsidRPr="00384878" w:rsidRDefault="00811259" w:rsidP="00540FC0">
            <w:pPr>
              <w:tabs>
                <w:tab w:val="left" w:pos="378"/>
              </w:tabs>
              <w:spacing w:line="276" w:lineRule="auto"/>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Саналыг тусгаагүй.</w:t>
            </w:r>
          </w:p>
          <w:p w14:paraId="29838BB9" w14:textId="2EAC279C" w:rsidR="00811259" w:rsidRPr="00384878" w:rsidRDefault="008711D8" w:rsidP="00540FC0">
            <w:pPr>
              <w:tabs>
                <w:tab w:val="left" w:pos="378"/>
              </w:tabs>
              <w:spacing w:line="276" w:lineRule="auto"/>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4.</w:t>
            </w:r>
            <w:r w:rsidR="00C70CE7" w:rsidRPr="00384878">
              <w:rPr>
                <w:rFonts w:ascii="Arial" w:hAnsi="Arial" w:cs="Arial"/>
                <w:noProof/>
                <w:color w:val="000000" w:themeColor="text1"/>
                <w:sz w:val="22"/>
                <w:szCs w:val="22"/>
                <w:lang w:val="eu-ES"/>
              </w:rPr>
              <w:t>Хуулийн төслийн үзэл баримтлал болон хуулийн төсөлд зөвхөн монгол үүлдрийн стандартын шаардлага хангасан морийг уралдуулахаар заасан.</w:t>
            </w:r>
          </w:p>
          <w:p w14:paraId="1D784DB0" w14:textId="72650472" w:rsidR="00C70CE7" w:rsidRPr="00384878" w:rsidRDefault="00C70CE7" w:rsidP="00540FC0">
            <w:pPr>
              <w:tabs>
                <w:tab w:val="left" w:pos="378"/>
              </w:tabs>
              <w:spacing w:line="276" w:lineRule="auto"/>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Иймд агуулгын хувьд туссан тул саналыг дахин тусгах шаардлагагүй байна.</w:t>
            </w:r>
          </w:p>
          <w:p w14:paraId="28686F78" w14:textId="4989115B" w:rsidR="000043F3" w:rsidRPr="00384878" w:rsidRDefault="000043F3" w:rsidP="00540FC0">
            <w:pPr>
              <w:tabs>
                <w:tab w:val="left" w:pos="378"/>
              </w:tabs>
              <w:spacing w:line="276" w:lineRule="auto"/>
              <w:jc w:val="both"/>
              <w:rPr>
                <w:rFonts w:ascii="Arial" w:hAnsi="Arial" w:cs="Arial"/>
                <w:noProof/>
                <w:color w:val="000000" w:themeColor="text1"/>
                <w:sz w:val="22"/>
                <w:szCs w:val="22"/>
                <w:lang w:val="eu-ES"/>
              </w:rPr>
            </w:pPr>
          </w:p>
          <w:p w14:paraId="2A6BA3D4" w14:textId="3084A09A" w:rsidR="000043F3" w:rsidRPr="00384878" w:rsidRDefault="000043F3" w:rsidP="00540FC0">
            <w:pPr>
              <w:tabs>
                <w:tab w:val="left" w:pos="378"/>
              </w:tabs>
              <w:spacing w:line="276" w:lineRule="auto"/>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5.</w:t>
            </w:r>
            <w:r w:rsidR="000C6070" w:rsidRPr="00384878">
              <w:rPr>
                <w:rFonts w:ascii="Arial" w:hAnsi="Arial" w:cs="Arial"/>
                <w:noProof/>
                <w:color w:val="000000" w:themeColor="text1"/>
                <w:sz w:val="22"/>
                <w:szCs w:val="22"/>
                <w:lang w:val="eu-ES"/>
              </w:rPr>
              <w:t>Хуулийн төслийн 10 дугаар зүйлийн 10.4-т Засгийн газрын шийдвэрээр зохион байгуулагдах шигшмэл хөлгийн уралдаан, бүсийн уралдаан</w:t>
            </w:r>
            <w:r w:rsidR="00FE0A1A" w:rsidRPr="00384878">
              <w:rPr>
                <w:rFonts w:ascii="Arial" w:hAnsi="Arial" w:cs="Arial"/>
                <w:noProof/>
                <w:color w:val="000000" w:themeColor="text1"/>
                <w:sz w:val="22"/>
                <w:szCs w:val="22"/>
                <w:lang w:val="eu-ES"/>
              </w:rPr>
              <w:t xml:space="preserve">ы амжилтыг цол, чимэг олгохдоо харгалзан үзэхээр заасан болно. </w:t>
            </w:r>
          </w:p>
          <w:p w14:paraId="6B11EF23" w14:textId="2FD0793A" w:rsidR="00FE0A1A" w:rsidRPr="00384878" w:rsidRDefault="00FE0A1A" w:rsidP="00540FC0">
            <w:pPr>
              <w:tabs>
                <w:tab w:val="left" w:pos="378"/>
              </w:tabs>
              <w:spacing w:line="276" w:lineRule="auto"/>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Саналыг хэсэгчлэн тусгасан.</w:t>
            </w:r>
          </w:p>
          <w:p w14:paraId="6BC7660F" w14:textId="5BA32BEF" w:rsidR="00FA0428" w:rsidRPr="00384878" w:rsidRDefault="00FA0428" w:rsidP="00540FC0">
            <w:pPr>
              <w:tabs>
                <w:tab w:val="left" w:pos="378"/>
              </w:tabs>
              <w:spacing w:line="276" w:lineRule="auto"/>
              <w:jc w:val="both"/>
              <w:rPr>
                <w:rFonts w:ascii="Arial" w:hAnsi="Arial" w:cs="Arial"/>
                <w:noProof/>
                <w:color w:val="000000" w:themeColor="text1"/>
                <w:sz w:val="22"/>
                <w:szCs w:val="22"/>
                <w:lang w:val="eu-ES"/>
              </w:rPr>
            </w:pPr>
          </w:p>
          <w:p w14:paraId="1DD94B9D" w14:textId="10C6733A" w:rsidR="00FA0428" w:rsidRPr="00384878" w:rsidRDefault="00FA0428" w:rsidP="00540FC0">
            <w:pPr>
              <w:tabs>
                <w:tab w:val="left" w:pos="378"/>
              </w:tabs>
              <w:spacing w:line="276" w:lineRule="auto"/>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6.</w:t>
            </w:r>
            <w:r w:rsidR="00D67B82" w:rsidRPr="00384878">
              <w:rPr>
                <w:rFonts w:ascii="Arial" w:hAnsi="Arial" w:cs="Arial"/>
                <w:noProof/>
                <w:color w:val="000000" w:themeColor="text1"/>
                <w:sz w:val="22"/>
                <w:szCs w:val="22"/>
                <w:lang w:val="eu-ES"/>
              </w:rPr>
              <w:t>Саналыг тусгасан.</w:t>
            </w:r>
          </w:p>
          <w:p w14:paraId="283F1FAC" w14:textId="1FD8A5AD" w:rsidR="00112C8E" w:rsidRPr="00384878" w:rsidRDefault="00112C8E" w:rsidP="00540FC0">
            <w:pPr>
              <w:tabs>
                <w:tab w:val="left" w:pos="378"/>
              </w:tabs>
              <w:spacing w:line="276" w:lineRule="auto"/>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7</w:t>
            </w:r>
            <w:r w:rsidR="00985BE2" w:rsidRPr="00384878">
              <w:rPr>
                <w:rFonts w:ascii="Arial" w:hAnsi="Arial" w:cs="Arial"/>
                <w:noProof/>
                <w:color w:val="000000" w:themeColor="text1"/>
                <w:sz w:val="22"/>
                <w:szCs w:val="22"/>
                <w:lang w:val="eu-ES"/>
              </w:rPr>
              <w:t>.Хуулийн төслийн 10.12-т улсын баяр наадам эхлэхээс 3 өдрийн өмнө хурдан морины бүртгэлийг хийж дуусгахаар тусгасан.</w:t>
            </w:r>
          </w:p>
          <w:p w14:paraId="5558A002" w14:textId="35394837" w:rsidR="00985BE2" w:rsidRPr="00384878" w:rsidRDefault="00985BE2" w:rsidP="00540FC0">
            <w:pPr>
              <w:tabs>
                <w:tab w:val="left" w:pos="378"/>
              </w:tabs>
              <w:spacing w:line="276" w:lineRule="auto"/>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Саналыг тусгаагүй.</w:t>
            </w:r>
          </w:p>
          <w:p w14:paraId="7194407E" w14:textId="4B30383E" w:rsidR="00EC3F83" w:rsidRPr="00384878" w:rsidRDefault="00EC3F83" w:rsidP="00540FC0">
            <w:pPr>
              <w:tabs>
                <w:tab w:val="left" w:pos="378"/>
              </w:tabs>
              <w:spacing w:line="276" w:lineRule="auto"/>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8.</w:t>
            </w:r>
            <w:r w:rsidR="00566E0A" w:rsidRPr="00384878">
              <w:rPr>
                <w:rFonts w:ascii="Arial" w:hAnsi="Arial" w:cs="Arial"/>
                <w:noProof/>
                <w:color w:val="000000" w:themeColor="text1"/>
                <w:sz w:val="22"/>
                <w:szCs w:val="22"/>
                <w:lang w:val="eu-ES"/>
              </w:rPr>
              <w:t>Санал тодорхойгүй байх тул саналыг тусгаагүй болно.</w:t>
            </w:r>
          </w:p>
          <w:p w14:paraId="13EA91DF" w14:textId="28EAC858" w:rsidR="00566E0A" w:rsidRPr="00384878" w:rsidRDefault="00566E0A" w:rsidP="00540FC0">
            <w:pPr>
              <w:tabs>
                <w:tab w:val="left" w:pos="378"/>
              </w:tabs>
              <w:spacing w:line="276" w:lineRule="auto"/>
              <w:jc w:val="both"/>
              <w:rPr>
                <w:rFonts w:ascii="Arial" w:hAnsi="Arial" w:cs="Arial"/>
                <w:noProof/>
                <w:color w:val="000000" w:themeColor="text1"/>
                <w:sz w:val="22"/>
                <w:szCs w:val="22"/>
                <w:lang w:val="eu-ES"/>
              </w:rPr>
            </w:pPr>
          </w:p>
          <w:p w14:paraId="52149183" w14:textId="30A893D4" w:rsidR="00566E0A" w:rsidRPr="00384878" w:rsidRDefault="00566E0A" w:rsidP="00540FC0">
            <w:pPr>
              <w:tabs>
                <w:tab w:val="left" w:pos="378"/>
              </w:tabs>
              <w:spacing w:line="276" w:lineRule="auto"/>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9.</w:t>
            </w:r>
            <w:r w:rsidR="009078B8" w:rsidRPr="00384878">
              <w:rPr>
                <w:rFonts w:ascii="Arial" w:hAnsi="Arial" w:cs="Arial"/>
                <w:noProof/>
                <w:color w:val="000000" w:themeColor="text1"/>
                <w:sz w:val="22"/>
                <w:szCs w:val="22"/>
                <w:lang w:val="eu-ES"/>
              </w:rPr>
              <w:t xml:space="preserve">Хуулийн төслийн </w:t>
            </w:r>
            <w:r w:rsidR="00591550" w:rsidRPr="00384878">
              <w:rPr>
                <w:rFonts w:ascii="Arial" w:hAnsi="Arial" w:cs="Arial"/>
                <w:noProof/>
                <w:color w:val="000000" w:themeColor="text1"/>
                <w:sz w:val="22"/>
                <w:szCs w:val="22"/>
                <w:lang w:val="eu-ES"/>
              </w:rPr>
              <w:t>10 дугаар зүйлийн 10.13 дах</w:t>
            </w:r>
            <w:r w:rsidR="00280CEF" w:rsidRPr="00384878">
              <w:rPr>
                <w:rFonts w:ascii="Arial" w:hAnsi="Arial" w:cs="Arial"/>
                <w:noProof/>
                <w:color w:val="000000" w:themeColor="text1"/>
                <w:sz w:val="22"/>
                <w:szCs w:val="22"/>
                <w:lang w:val="eu-ES"/>
              </w:rPr>
              <w:t>ь</w:t>
            </w:r>
            <w:r w:rsidR="00591550" w:rsidRPr="00384878">
              <w:rPr>
                <w:rFonts w:ascii="Arial" w:hAnsi="Arial" w:cs="Arial"/>
                <w:noProof/>
                <w:color w:val="000000" w:themeColor="text1"/>
                <w:sz w:val="22"/>
                <w:szCs w:val="22"/>
                <w:lang w:val="eu-ES"/>
              </w:rPr>
              <w:t xml:space="preserve"> хэсэгт монгол үүлдрийн стандартад нийцээгүй хурдан морийг бүртгэхийг хориглохоор заасан б</w:t>
            </w:r>
            <w:r w:rsidR="00043965" w:rsidRPr="00384878">
              <w:rPr>
                <w:rFonts w:ascii="Arial" w:hAnsi="Arial" w:cs="Arial"/>
                <w:noProof/>
                <w:color w:val="000000" w:themeColor="text1"/>
                <w:sz w:val="22"/>
                <w:szCs w:val="22"/>
                <w:lang w:val="eu-ES"/>
              </w:rPr>
              <w:t xml:space="preserve">өгөөд </w:t>
            </w:r>
            <w:r w:rsidR="003A13D3" w:rsidRPr="00384878">
              <w:rPr>
                <w:rFonts w:ascii="Arial" w:hAnsi="Arial" w:cs="Arial"/>
                <w:noProof/>
                <w:color w:val="000000" w:themeColor="text1"/>
                <w:sz w:val="22"/>
                <w:szCs w:val="22"/>
                <w:lang w:val="eu-ES"/>
              </w:rPr>
              <w:t xml:space="preserve">тухайн морь нь дээрх стандартын шаардлага хангахгүй тохиолдолд </w:t>
            </w:r>
            <w:r w:rsidR="00E20425" w:rsidRPr="00384878">
              <w:rPr>
                <w:rFonts w:ascii="Arial" w:hAnsi="Arial" w:cs="Arial"/>
                <w:noProof/>
                <w:color w:val="000000" w:themeColor="text1"/>
                <w:sz w:val="22"/>
                <w:szCs w:val="22"/>
                <w:lang w:val="eu-ES"/>
              </w:rPr>
              <w:t>бүртгэхгүй болно.</w:t>
            </w:r>
            <w:r w:rsidR="00322517" w:rsidRPr="00384878">
              <w:rPr>
                <w:rFonts w:ascii="Arial" w:hAnsi="Arial" w:cs="Arial"/>
                <w:noProof/>
                <w:color w:val="000000" w:themeColor="text1"/>
                <w:sz w:val="22"/>
                <w:szCs w:val="22"/>
                <w:lang w:val="eu-ES"/>
              </w:rPr>
              <w:t xml:space="preserve"> Иймд хуулийн төсөлд тусгайлан үүрэг болгож оруулж өгөх шаардлагагүй байна.</w:t>
            </w:r>
          </w:p>
          <w:p w14:paraId="4A913E88" w14:textId="198928A9" w:rsidR="00E20425" w:rsidRPr="00384878" w:rsidRDefault="00E20425" w:rsidP="00540FC0">
            <w:pPr>
              <w:tabs>
                <w:tab w:val="left" w:pos="378"/>
              </w:tabs>
              <w:spacing w:line="276" w:lineRule="auto"/>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Саналыг тусгаагүй.</w:t>
            </w:r>
          </w:p>
          <w:p w14:paraId="5439699A" w14:textId="5C393F65" w:rsidR="006C1A54" w:rsidRPr="00384878" w:rsidRDefault="00E20425" w:rsidP="00540FC0">
            <w:pPr>
              <w:tabs>
                <w:tab w:val="left" w:pos="378"/>
              </w:tabs>
              <w:spacing w:line="276" w:lineRule="auto"/>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10</w:t>
            </w:r>
            <w:r w:rsidR="006C1A54" w:rsidRPr="00384878">
              <w:rPr>
                <w:rFonts w:ascii="Arial" w:hAnsi="Arial" w:cs="Arial"/>
                <w:noProof/>
                <w:color w:val="000000" w:themeColor="text1"/>
                <w:sz w:val="22"/>
                <w:szCs w:val="22"/>
                <w:lang w:val="eu-ES"/>
              </w:rPr>
              <w:t>.</w:t>
            </w:r>
            <w:r w:rsidR="00C85071" w:rsidRPr="00384878">
              <w:rPr>
                <w:rFonts w:ascii="Arial" w:hAnsi="Arial" w:cs="Arial"/>
                <w:noProof/>
                <w:color w:val="000000" w:themeColor="text1"/>
                <w:sz w:val="22"/>
                <w:szCs w:val="22"/>
                <w:lang w:val="eu-ES"/>
              </w:rPr>
              <w:t xml:space="preserve">Хурдан морины бүртгэлийн дэд хорооны 15 </w:t>
            </w:r>
            <w:r w:rsidR="005C50A2" w:rsidRPr="00384878">
              <w:rPr>
                <w:rFonts w:ascii="Arial" w:hAnsi="Arial" w:cs="Arial"/>
                <w:noProof/>
                <w:color w:val="000000" w:themeColor="text1"/>
                <w:sz w:val="22"/>
                <w:szCs w:val="22"/>
                <w:lang w:val="eu-ES"/>
              </w:rPr>
              <w:t>г</w:t>
            </w:r>
            <w:r w:rsidR="00C85071" w:rsidRPr="00384878">
              <w:rPr>
                <w:rFonts w:ascii="Arial" w:hAnsi="Arial" w:cs="Arial"/>
                <w:noProof/>
                <w:color w:val="000000" w:themeColor="text1"/>
                <w:sz w:val="22"/>
                <w:szCs w:val="22"/>
                <w:lang w:val="eu-ES"/>
              </w:rPr>
              <w:t xml:space="preserve">ишүүнд </w:t>
            </w:r>
            <w:r w:rsidR="005C50A2" w:rsidRPr="00384878">
              <w:rPr>
                <w:rFonts w:ascii="Arial" w:hAnsi="Arial" w:cs="Arial"/>
                <w:noProof/>
                <w:color w:val="000000" w:themeColor="text1"/>
                <w:sz w:val="22"/>
                <w:szCs w:val="22"/>
                <w:lang w:val="eu-ES"/>
              </w:rPr>
              <w:t xml:space="preserve">төрийн байгууллага, </w:t>
            </w:r>
            <w:r w:rsidR="003C3AD1" w:rsidRPr="00384878">
              <w:rPr>
                <w:rFonts w:ascii="Arial" w:hAnsi="Arial" w:cs="Arial"/>
                <w:noProof/>
                <w:color w:val="000000" w:themeColor="text1"/>
                <w:sz w:val="22"/>
                <w:szCs w:val="22"/>
                <w:lang w:val="eu-ES"/>
              </w:rPr>
              <w:t xml:space="preserve">эрдэмтэн, судлаач, морь тайлбарлагч, </w:t>
            </w:r>
            <w:r w:rsidR="00BC5701" w:rsidRPr="00384878">
              <w:rPr>
                <w:rFonts w:ascii="Arial" w:hAnsi="Arial" w:cs="Arial"/>
                <w:noProof/>
                <w:color w:val="000000" w:themeColor="text1"/>
                <w:sz w:val="22"/>
                <w:szCs w:val="22"/>
                <w:lang w:val="eu-ES"/>
              </w:rPr>
              <w:t>холбоод, хэвлэл мэдээллийн байгууллагын төлөөлөл оруулах нь олон талын оролцоог хангаж бүртгэлийн үнэн бодитой явуулах бололцоог хангаж байгаа юм.</w:t>
            </w:r>
          </w:p>
          <w:p w14:paraId="1B41F99C" w14:textId="51171B70" w:rsidR="004744D5" w:rsidRPr="00384878" w:rsidRDefault="004744D5" w:rsidP="00540FC0">
            <w:pPr>
              <w:tabs>
                <w:tab w:val="left" w:pos="378"/>
              </w:tabs>
              <w:spacing w:line="276" w:lineRule="auto"/>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Саналыг тусгаагүй.</w:t>
            </w:r>
          </w:p>
          <w:p w14:paraId="3C8F8160" w14:textId="6923AA80" w:rsidR="001C6289" w:rsidRPr="00384878" w:rsidRDefault="00E20425" w:rsidP="00540FC0">
            <w:pPr>
              <w:tabs>
                <w:tab w:val="left" w:pos="378"/>
              </w:tabs>
              <w:spacing w:line="276" w:lineRule="auto"/>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11</w:t>
            </w:r>
            <w:r w:rsidR="001C6289" w:rsidRPr="00384878">
              <w:rPr>
                <w:rFonts w:ascii="Arial" w:hAnsi="Arial" w:cs="Arial"/>
                <w:noProof/>
                <w:color w:val="000000" w:themeColor="text1"/>
                <w:sz w:val="22"/>
                <w:szCs w:val="22"/>
                <w:lang w:val="eu-ES"/>
              </w:rPr>
              <w:t>.</w:t>
            </w:r>
            <w:r w:rsidR="00D51B98" w:rsidRPr="00384878">
              <w:rPr>
                <w:rFonts w:ascii="Arial" w:hAnsi="Arial" w:cs="Arial"/>
                <w:noProof/>
                <w:color w:val="000000" w:themeColor="text1"/>
                <w:sz w:val="22"/>
                <w:szCs w:val="22"/>
                <w:lang w:val="eu-ES"/>
              </w:rPr>
              <w:t xml:space="preserve">Шилжилтийн үеийн зохицуулалт тул хасах шаардлагагүй байна. </w:t>
            </w:r>
          </w:p>
          <w:p w14:paraId="1850DB47" w14:textId="35E6EDC9" w:rsidR="00BA7E37" w:rsidRPr="00384878" w:rsidRDefault="00BA7E37" w:rsidP="00540FC0">
            <w:pPr>
              <w:tabs>
                <w:tab w:val="left" w:pos="378"/>
              </w:tabs>
              <w:spacing w:line="276" w:lineRule="auto"/>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Саналыг тусгаагүй.</w:t>
            </w:r>
          </w:p>
          <w:p w14:paraId="73DF3967" w14:textId="4B683D92" w:rsidR="00D51B98" w:rsidRPr="00384878" w:rsidRDefault="00E20425" w:rsidP="00540FC0">
            <w:pPr>
              <w:tabs>
                <w:tab w:val="left" w:pos="378"/>
              </w:tabs>
              <w:spacing w:line="276" w:lineRule="auto"/>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12</w:t>
            </w:r>
            <w:r w:rsidR="00D51B98" w:rsidRPr="00384878">
              <w:rPr>
                <w:rFonts w:ascii="Arial" w:hAnsi="Arial" w:cs="Arial"/>
                <w:noProof/>
                <w:color w:val="000000" w:themeColor="text1"/>
                <w:sz w:val="22"/>
                <w:szCs w:val="22"/>
                <w:lang w:val="eu-ES"/>
              </w:rPr>
              <w:t>.</w:t>
            </w:r>
            <w:r w:rsidR="0065271A" w:rsidRPr="00384878">
              <w:rPr>
                <w:rFonts w:ascii="Arial" w:hAnsi="Arial" w:cs="Arial"/>
                <w:noProof/>
                <w:color w:val="000000" w:themeColor="text1"/>
                <w:sz w:val="22"/>
                <w:szCs w:val="22"/>
                <w:lang w:val="eu-ES"/>
              </w:rPr>
              <w:t xml:space="preserve">Хуулийн үйлчлэх хүрээ хязгаарт багтсан дүрэм, журмыг мөрдөх тул саналыг авах боломжгүй байна. Өөрөөр хэлбэл бусад дүрэм, журам нь </w:t>
            </w:r>
            <w:r w:rsidR="009D215C" w:rsidRPr="00384878">
              <w:rPr>
                <w:rFonts w:ascii="Arial" w:hAnsi="Arial" w:cs="Arial"/>
                <w:noProof/>
                <w:color w:val="000000" w:themeColor="text1"/>
                <w:sz w:val="22"/>
                <w:szCs w:val="22"/>
                <w:lang w:val="eu-ES"/>
              </w:rPr>
              <w:t>энэ хуульд хамаарахгүй болно.</w:t>
            </w:r>
          </w:p>
          <w:p w14:paraId="790EF21C" w14:textId="4FA3CB67" w:rsidR="00EF06E6" w:rsidRPr="00384878" w:rsidRDefault="00EF06E6" w:rsidP="00540FC0">
            <w:pPr>
              <w:tabs>
                <w:tab w:val="left" w:pos="378"/>
              </w:tabs>
              <w:spacing w:line="276" w:lineRule="auto"/>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Саналыг тусгаагүй.</w:t>
            </w:r>
          </w:p>
          <w:p w14:paraId="59BEFE71" w14:textId="0F340E98" w:rsidR="00EF06E6" w:rsidRPr="00384878" w:rsidRDefault="00EF06E6" w:rsidP="00540FC0">
            <w:pPr>
              <w:tabs>
                <w:tab w:val="left" w:pos="378"/>
              </w:tabs>
              <w:spacing w:line="276" w:lineRule="auto"/>
              <w:jc w:val="both"/>
              <w:rPr>
                <w:rFonts w:ascii="Arial" w:hAnsi="Arial" w:cs="Arial"/>
                <w:noProof/>
                <w:color w:val="000000" w:themeColor="text1"/>
                <w:sz w:val="22"/>
                <w:szCs w:val="22"/>
                <w:lang w:val="eu-ES"/>
              </w:rPr>
            </w:pPr>
          </w:p>
          <w:p w14:paraId="5B209304" w14:textId="41C177D6" w:rsidR="00EF06E6" w:rsidRPr="00384878" w:rsidRDefault="00EF06E6" w:rsidP="00540FC0">
            <w:pPr>
              <w:tabs>
                <w:tab w:val="left" w:pos="378"/>
              </w:tabs>
              <w:spacing w:line="276" w:lineRule="auto"/>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1</w:t>
            </w:r>
            <w:r w:rsidR="00175D22" w:rsidRPr="00384878">
              <w:rPr>
                <w:rFonts w:ascii="Arial" w:hAnsi="Arial" w:cs="Arial"/>
                <w:noProof/>
                <w:color w:val="000000" w:themeColor="text1"/>
                <w:sz w:val="22"/>
                <w:szCs w:val="22"/>
                <w:lang w:val="eu-ES"/>
              </w:rPr>
              <w:t>3</w:t>
            </w:r>
            <w:r w:rsidRPr="00384878">
              <w:rPr>
                <w:rFonts w:ascii="Arial" w:hAnsi="Arial" w:cs="Arial"/>
                <w:noProof/>
                <w:color w:val="000000" w:themeColor="text1"/>
                <w:sz w:val="22"/>
                <w:szCs w:val="22"/>
                <w:lang w:val="eu-ES"/>
              </w:rPr>
              <w:t>.</w:t>
            </w:r>
            <w:r w:rsidR="00C70F62" w:rsidRPr="00384878">
              <w:rPr>
                <w:rFonts w:ascii="Arial" w:hAnsi="Arial" w:cs="Arial"/>
                <w:noProof/>
                <w:color w:val="000000" w:themeColor="text1"/>
                <w:sz w:val="22"/>
                <w:szCs w:val="22"/>
                <w:lang w:val="eu-ES"/>
              </w:rPr>
              <w:t xml:space="preserve">Саналд хуулийн төслийн 20.1 дэх хэсгийг өөрчлөхөөр заасан боловч </w:t>
            </w:r>
            <w:r w:rsidR="00183DDE" w:rsidRPr="00384878">
              <w:rPr>
                <w:rFonts w:ascii="Arial" w:hAnsi="Arial" w:cs="Arial"/>
                <w:noProof/>
                <w:color w:val="000000" w:themeColor="text1"/>
                <w:sz w:val="22"/>
                <w:szCs w:val="22"/>
                <w:lang w:val="eu-ES"/>
              </w:rPr>
              <w:t xml:space="preserve">хэрхэн </w:t>
            </w:r>
            <w:r w:rsidR="007D5681" w:rsidRPr="00384878">
              <w:rPr>
                <w:rFonts w:ascii="Arial" w:hAnsi="Arial" w:cs="Arial"/>
                <w:noProof/>
                <w:color w:val="000000" w:themeColor="text1"/>
                <w:sz w:val="22"/>
                <w:szCs w:val="22"/>
                <w:lang w:val="eu-ES"/>
              </w:rPr>
              <w:t>яаж өөрчлөх</w:t>
            </w:r>
            <w:r w:rsidR="00183DDE" w:rsidRPr="00384878">
              <w:rPr>
                <w:rFonts w:ascii="Arial" w:hAnsi="Arial" w:cs="Arial"/>
                <w:noProof/>
                <w:color w:val="000000" w:themeColor="text1"/>
                <w:sz w:val="22"/>
                <w:szCs w:val="22"/>
                <w:lang w:val="eu-ES"/>
              </w:rPr>
              <w:t xml:space="preserve"> болон өөрчлөх болсон үндэслэл</w:t>
            </w:r>
            <w:r w:rsidR="007D5681" w:rsidRPr="00384878">
              <w:rPr>
                <w:rFonts w:ascii="Arial" w:hAnsi="Arial" w:cs="Arial"/>
                <w:noProof/>
                <w:color w:val="000000" w:themeColor="text1"/>
                <w:sz w:val="22"/>
                <w:szCs w:val="22"/>
                <w:lang w:val="eu-ES"/>
              </w:rPr>
              <w:t xml:space="preserve"> нь тодорхойгүй байна.</w:t>
            </w:r>
          </w:p>
          <w:p w14:paraId="664FD664" w14:textId="47948889" w:rsidR="00681F2B" w:rsidRPr="00384878" w:rsidRDefault="00681F2B" w:rsidP="00540FC0">
            <w:pPr>
              <w:tabs>
                <w:tab w:val="left" w:pos="378"/>
              </w:tabs>
              <w:spacing w:line="276" w:lineRule="auto"/>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Саналыг тусгаагүй.</w:t>
            </w:r>
          </w:p>
          <w:p w14:paraId="2846C929" w14:textId="221AEB92" w:rsidR="00D825FB" w:rsidRPr="00384878" w:rsidRDefault="00D825FB" w:rsidP="00540FC0">
            <w:pPr>
              <w:tabs>
                <w:tab w:val="left" w:pos="378"/>
              </w:tabs>
              <w:spacing w:line="276" w:lineRule="auto"/>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14.</w:t>
            </w:r>
            <w:r w:rsidR="00E3471E" w:rsidRPr="00384878">
              <w:rPr>
                <w:rFonts w:ascii="Arial" w:hAnsi="Arial" w:cs="Arial"/>
                <w:noProof/>
                <w:color w:val="000000" w:themeColor="text1"/>
                <w:sz w:val="22"/>
                <w:szCs w:val="22"/>
                <w:lang w:val="eu-ES"/>
              </w:rPr>
              <w:t xml:space="preserve">Саналыг </w:t>
            </w:r>
            <w:r w:rsidR="00352916" w:rsidRPr="00384878">
              <w:rPr>
                <w:rFonts w:ascii="Arial" w:hAnsi="Arial" w:cs="Arial"/>
                <w:noProof/>
                <w:color w:val="000000" w:themeColor="text1"/>
                <w:sz w:val="22"/>
                <w:szCs w:val="22"/>
                <w:lang w:val="eu-ES"/>
              </w:rPr>
              <w:t xml:space="preserve">хэсэгчлэн </w:t>
            </w:r>
            <w:r w:rsidR="00E3471E" w:rsidRPr="00384878">
              <w:rPr>
                <w:rFonts w:ascii="Arial" w:hAnsi="Arial" w:cs="Arial"/>
                <w:noProof/>
                <w:color w:val="000000" w:themeColor="text1"/>
                <w:sz w:val="22"/>
                <w:szCs w:val="22"/>
                <w:lang w:val="eu-ES"/>
              </w:rPr>
              <w:t>тусгасан.</w:t>
            </w:r>
          </w:p>
          <w:p w14:paraId="633B9740" w14:textId="5BD77638" w:rsidR="005D59E8" w:rsidRPr="00384878" w:rsidRDefault="005D59E8" w:rsidP="00540FC0">
            <w:pPr>
              <w:tabs>
                <w:tab w:val="left" w:pos="378"/>
              </w:tabs>
              <w:spacing w:line="276" w:lineRule="auto"/>
              <w:jc w:val="both"/>
              <w:rPr>
                <w:rFonts w:ascii="Arial" w:hAnsi="Arial" w:cs="Arial"/>
                <w:noProof/>
                <w:color w:val="000000" w:themeColor="text1"/>
                <w:sz w:val="22"/>
                <w:szCs w:val="22"/>
                <w:lang w:val="eu-ES"/>
              </w:rPr>
            </w:pPr>
          </w:p>
        </w:tc>
      </w:tr>
      <w:tr w:rsidR="00384878" w:rsidRPr="00384878" w14:paraId="164992B1" w14:textId="77777777" w:rsidTr="00E27D68">
        <w:tc>
          <w:tcPr>
            <w:tcW w:w="483" w:type="dxa"/>
          </w:tcPr>
          <w:p w14:paraId="57CC95AF" w14:textId="7816E24D" w:rsidR="00310FDC" w:rsidRPr="00384878" w:rsidRDefault="00A87DEE" w:rsidP="00DE16C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28</w:t>
            </w:r>
          </w:p>
        </w:tc>
        <w:tc>
          <w:tcPr>
            <w:tcW w:w="2865" w:type="dxa"/>
          </w:tcPr>
          <w:p w14:paraId="5A6328C7" w14:textId="45CC8A84" w:rsidR="00310FDC" w:rsidRPr="00384878" w:rsidRDefault="00310FDC" w:rsidP="00DE16C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Монголын шагайн харвааны холбоо</w:t>
            </w:r>
          </w:p>
          <w:p w14:paraId="52EAD00B" w14:textId="77777777" w:rsidR="00310FDC" w:rsidRPr="00384878" w:rsidRDefault="00310FDC" w:rsidP="00DE16C1">
            <w:pPr>
              <w:jc w:val="both"/>
              <w:rPr>
                <w:rFonts w:ascii="Arial" w:hAnsi="Arial" w:cs="Arial"/>
                <w:noProof/>
                <w:color w:val="000000" w:themeColor="text1"/>
                <w:sz w:val="22"/>
                <w:szCs w:val="22"/>
                <w:lang w:val="eu-ES"/>
              </w:rPr>
            </w:pPr>
          </w:p>
          <w:p w14:paraId="46FF0139" w14:textId="77777777" w:rsidR="00310FDC" w:rsidRPr="00384878" w:rsidRDefault="00310FDC" w:rsidP="00DE16C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2022.03.31</w:t>
            </w:r>
          </w:p>
          <w:p w14:paraId="5E974678" w14:textId="1C856DA8" w:rsidR="00310FDC" w:rsidRPr="00384878" w:rsidRDefault="00310FDC" w:rsidP="00DE16C1">
            <w:pPr>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22/24</w:t>
            </w:r>
          </w:p>
        </w:tc>
        <w:tc>
          <w:tcPr>
            <w:tcW w:w="7243" w:type="dxa"/>
          </w:tcPr>
          <w:p w14:paraId="75B84BF3" w14:textId="0049CD6C" w:rsidR="00310FDC" w:rsidRPr="00384878" w:rsidRDefault="0095414C" w:rsidP="00C73CD7">
            <w:pPr>
              <w:spacing w:line="276" w:lineRule="auto"/>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1.Хуулийн төслийн 5 дугаар зүйлийн 5.7-д “Аймаг, сумын наадамд үндэсний бөхийн барилдаан, үндэсний сурын харваа, хурдан морины уралдааныг явуулна.” гэснийг “үндэсний бөхийн барилдаан, үндэсний сурын болон шагайн харваа, хурдан морины уралдааныг явуулна” гэж оруулах,</w:t>
            </w:r>
          </w:p>
          <w:p w14:paraId="248E849D" w14:textId="77777777" w:rsidR="0095414C" w:rsidRPr="00384878" w:rsidRDefault="0095414C" w:rsidP="00C73CD7">
            <w:pPr>
              <w:spacing w:line="276" w:lineRule="auto"/>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2.Хуулийн төслийн 5 дугаар зүйлийн 5.8 дахь хэсгийг хасах,</w:t>
            </w:r>
          </w:p>
          <w:p w14:paraId="22494233" w14:textId="189CD250" w:rsidR="0095414C" w:rsidRPr="00384878" w:rsidRDefault="0095414C" w:rsidP="00C73CD7">
            <w:pPr>
              <w:spacing w:line="276" w:lineRule="auto"/>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3.</w:t>
            </w:r>
            <w:r w:rsidR="00941F21" w:rsidRPr="00384878">
              <w:rPr>
                <w:rFonts w:ascii="Arial" w:hAnsi="Arial" w:cs="Arial"/>
                <w:noProof/>
                <w:color w:val="000000" w:themeColor="text1"/>
                <w:sz w:val="22"/>
                <w:szCs w:val="22"/>
                <w:lang w:val="eu-ES"/>
              </w:rPr>
              <w:t>Х</w:t>
            </w:r>
            <w:r w:rsidRPr="00384878">
              <w:rPr>
                <w:rFonts w:ascii="Arial" w:hAnsi="Arial" w:cs="Arial"/>
                <w:noProof/>
                <w:color w:val="000000" w:themeColor="text1"/>
                <w:sz w:val="22"/>
                <w:szCs w:val="22"/>
                <w:lang w:val="eu-ES"/>
              </w:rPr>
              <w:t>уулийн төслийн 12 дугаар зүйлийн 12.8 дахь хэсэгт заасан “Шагайн харваачид сумын цол олгохгүй” гэснийг “Шагайн харваачид сумын цол голгож болно.”гэж өөрчлөх,</w:t>
            </w:r>
          </w:p>
          <w:p w14:paraId="023B5A81" w14:textId="77777777" w:rsidR="0095414C" w:rsidRPr="00384878" w:rsidRDefault="00C15DEB" w:rsidP="00C73CD7">
            <w:pPr>
              <w:spacing w:line="276" w:lineRule="auto"/>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4.Хуулийн төслийн 5 дугаар зүйлийн 5.7 дахь хэсэгт дээрх өөрчлөлтийг тусгахгүй бол энэ хуулийн 12 дугаар зүйлийн 12.7, 17 дугаар зүйлийн 17.1.3 дахь заалтуудтай тус тус зөрчилдөж байгааг харгалзах,</w:t>
            </w:r>
          </w:p>
          <w:p w14:paraId="6C775902" w14:textId="01726E3C" w:rsidR="00C15DEB" w:rsidRPr="00384878" w:rsidRDefault="00A36350" w:rsidP="00C73CD7">
            <w:pPr>
              <w:spacing w:line="276" w:lineRule="auto"/>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5.Дээрх өөрчлөлтүүд нь Монголын Шагайн Харвааны Холбооны одоо мөрдөгдөж байгаа дүрмийн хүрээнд хийгдэж байгаагаас гадна 2022 онд болох холбооны VI Их хурлаар хуультай уялдуулан зарим өөрчлөлтүүдийг хэлэлцэн дүр</w:t>
            </w:r>
            <w:r w:rsidR="00C678FF" w:rsidRPr="00384878">
              <w:rPr>
                <w:rFonts w:ascii="Arial" w:hAnsi="Arial" w:cs="Arial"/>
                <w:noProof/>
                <w:color w:val="000000" w:themeColor="text1"/>
                <w:sz w:val="22"/>
                <w:szCs w:val="22"/>
                <w:lang w:val="eu-ES"/>
              </w:rPr>
              <w:t>эм</w:t>
            </w:r>
            <w:r w:rsidRPr="00384878">
              <w:rPr>
                <w:rFonts w:ascii="Arial" w:hAnsi="Arial" w:cs="Arial"/>
                <w:noProof/>
                <w:color w:val="000000" w:themeColor="text1"/>
                <w:sz w:val="22"/>
                <w:szCs w:val="22"/>
                <w:lang w:val="eu-ES"/>
              </w:rPr>
              <w:t>дээ тусгах боломжтой юм.</w:t>
            </w:r>
          </w:p>
        </w:tc>
        <w:tc>
          <w:tcPr>
            <w:tcW w:w="4037" w:type="dxa"/>
          </w:tcPr>
          <w:p w14:paraId="20EEDD40" w14:textId="77777777" w:rsidR="00310FDC" w:rsidRPr="00384878" w:rsidRDefault="00895AA1" w:rsidP="00540FC0">
            <w:pPr>
              <w:tabs>
                <w:tab w:val="left" w:pos="378"/>
              </w:tabs>
              <w:spacing w:line="276" w:lineRule="auto"/>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1.</w:t>
            </w:r>
            <w:r w:rsidR="00A05D2E" w:rsidRPr="00384878">
              <w:rPr>
                <w:rFonts w:ascii="Arial" w:hAnsi="Arial" w:cs="Arial"/>
                <w:noProof/>
                <w:color w:val="000000" w:themeColor="text1"/>
                <w:sz w:val="22"/>
                <w:szCs w:val="22"/>
                <w:lang w:val="eu-ES"/>
              </w:rPr>
              <w:t>Саналыг тусгасан.</w:t>
            </w:r>
          </w:p>
          <w:p w14:paraId="33783348" w14:textId="77777777" w:rsidR="00913827" w:rsidRPr="00384878" w:rsidRDefault="00A05D2E" w:rsidP="00540FC0">
            <w:pPr>
              <w:tabs>
                <w:tab w:val="left" w:pos="378"/>
              </w:tabs>
              <w:spacing w:line="276" w:lineRule="auto"/>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2.</w:t>
            </w:r>
            <w:r w:rsidR="00403EE3" w:rsidRPr="00384878">
              <w:rPr>
                <w:rFonts w:ascii="Arial" w:hAnsi="Arial" w:cs="Arial"/>
                <w:noProof/>
                <w:color w:val="000000" w:themeColor="text1"/>
                <w:sz w:val="22"/>
                <w:szCs w:val="22"/>
                <w:lang w:val="eu-ES"/>
              </w:rPr>
              <w:t>Аймгийн баяр наадамтай адилтган үзэх дүүргийн баяр наадмаар шагайн харваа зохион байгуулагдахгүй байж болохоор байх тул саналыг тусгаагүй болно.</w:t>
            </w:r>
          </w:p>
          <w:p w14:paraId="330501CC" w14:textId="3E41374C" w:rsidR="00A05D2E" w:rsidRPr="00384878" w:rsidRDefault="00913827" w:rsidP="00540FC0">
            <w:pPr>
              <w:tabs>
                <w:tab w:val="left" w:pos="378"/>
              </w:tabs>
              <w:spacing w:line="276" w:lineRule="auto"/>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3.</w:t>
            </w:r>
            <w:r w:rsidR="00594730" w:rsidRPr="00384878">
              <w:rPr>
                <w:rFonts w:ascii="Arial" w:hAnsi="Arial" w:cs="Arial"/>
                <w:noProof/>
                <w:color w:val="000000" w:themeColor="text1"/>
                <w:sz w:val="22"/>
                <w:szCs w:val="22"/>
                <w:lang w:val="eu-ES"/>
              </w:rPr>
              <w:t>Саналыг тусгасан.</w:t>
            </w:r>
          </w:p>
          <w:p w14:paraId="6BBA817D" w14:textId="77777777" w:rsidR="00C61F52" w:rsidRPr="00384878" w:rsidRDefault="00C61F52" w:rsidP="00540FC0">
            <w:pPr>
              <w:tabs>
                <w:tab w:val="left" w:pos="378"/>
              </w:tabs>
              <w:spacing w:line="276" w:lineRule="auto"/>
              <w:jc w:val="both"/>
              <w:rPr>
                <w:rFonts w:ascii="Arial" w:hAnsi="Arial" w:cs="Arial"/>
                <w:noProof/>
                <w:color w:val="000000" w:themeColor="text1"/>
                <w:sz w:val="22"/>
                <w:szCs w:val="22"/>
                <w:lang w:val="eu-ES"/>
              </w:rPr>
            </w:pPr>
          </w:p>
          <w:p w14:paraId="399EA5C0" w14:textId="0BEDE324" w:rsidR="00C61F52" w:rsidRPr="00384878" w:rsidRDefault="00C61F52" w:rsidP="00540FC0">
            <w:pPr>
              <w:tabs>
                <w:tab w:val="left" w:pos="378"/>
              </w:tabs>
              <w:spacing w:line="276" w:lineRule="auto"/>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4.Саналыг тусгасан.</w:t>
            </w:r>
          </w:p>
        </w:tc>
      </w:tr>
      <w:tr w:rsidR="00384878" w:rsidRPr="00384878" w14:paraId="06865062" w14:textId="002670BC" w:rsidTr="00E27D68">
        <w:tc>
          <w:tcPr>
            <w:tcW w:w="483" w:type="dxa"/>
          </w:tcPr>
          <w:p w14:paraId="04DDBD80" w14:textId="654DD874" w:rsidR="00DE16C1" w:rsidRPr="00384878" w:rsidRDefault="00DE16C1" w:rsidP="00DE16C1">
            <w:pPr>
              <w:tabs>
                <w:tab w:val="left" w:pos="5529"/>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2</w:t>
            </w:r>
            <w:r w:rsidR="00A87DEE" w:rsidRPr="00384878">
              <w:rPr>
                <w:rFonts w:ascii="Arial" w:hAnsi="Arial" w:cs="Arial"/>
                <w:noProof/>
                <w:color w:val="000000" w:themeColor="text1"/>
                <w:sz w:val="22"/>
                <w:szCs w:val="22"/>
                <w:lang w:val="eu-ES"/>
              </w:rPr>
              <w:t>9</w:t>
            </w:r>
          </w:p>
        </w:tc>
        <w:tc>
          <w:tcPr>
            <w:tcW w:w="2865" w:type="dxa"/>
          </w:tcPr>
          <w:p w14:paraId="73622BE5" w14:textId="77777777" w:rsidR="00DE16C1" w:rsidRPr="00384878" w:rsidRDefault="00DE16C1" w:rsidP="00DE16C1">
            <w:pPr>
              <w:tabs>
                <w:tab w:val="left" w:pos="5529"/>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Монголын үндэсний допингийн эсрэг байгууллага</w:t>
            </w:r>
          </w:p>
          <w:p w14:paraId="27420E95" w14:textId="77777777" w:rsidR="00DE16C1" w:rsidRPr="00384878" w:rsidRDefault="00DE16C1" w:rsidP="00DE16C1">
            <w:pPr>
              <w:tabs>
                <w:tab w:val="left" w:pos="5529"/>
              </w:tabs>
              <w:jc w:val="both"/>
              <w:rPr>
                <w:rFonts w:ascii="Arial" w:hAnsi="Arial" w:cs="Arial"/>
                <w:noProof/>
                <w:color w:val="000000" w:themeColor="text1"/>
                <w:sz w:val="22"/>
                <w:szCs w:val="22"/>
                <w:lang w:val="eu-ES"/>
              </w:rPr>
            </w:pPr>
          </w:p>
          <w:p w14:paraId="55A19ADF" w14:textId="77777777" w:rsidR="00E34F78" w:rsidRPr="00384878" w:rsidRDefault="00DE16C1" w:rsidP="00DE16C1">
            <w:pPr>
              <w:tabs>
                <w:tab w:val="left" w:pos="5529"/>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202</w:t>
            </w:r>
            <w:r w:rsidR="00E34F78" w:rsidRPr="00384878">
              <w:rPr>
                <w:rFonts w:ascii="Arial" w:hAnsi="Arial" w:cs="Arial"/>
                <w:noProof/>
                <w:color w:val="000000" w:themeColor="text1"/>
                <w:sz w:val="22"/>
                <w:szCs w:val="22"/>
                <w:lang w:val="eu-ES"/>
              </w:rPr>
              <w:t>2</w:t>
            </w:r>
            <w:r w:rsidRPr="00384878">
              <w:rPr>
                <w:rFonts w:ascii="Arial" w:hAnsi="Arial" w:cs="Arial"/>
                <w:noProof/>
                <w:color w:val="000000" w:themeColor="text1"/>
                <w:sz w:val="22"/>
                <w:szCs w:val="22"/>
                <w:lang w:val="eu-ES"/>
              </w:rPr>
              <w:t>.0</w:t>
            </w:r>
            <w:r w:rsidR="00E34F78" w:rsidRPr="00384878">
              <w:rPr>
                <w:rFonts w:ascii="Arial" w:hAnsi="Arial" w:cs="Arial"/>
                <w:noProof/>
                <w:color w:val="000000" w:themeColor="text1"/>
                <w:sz w:val="22"/>
                <w:szCs w:val="22"/>
                <w:lang w:val="eu-ES"/>
              </w:rPr>
              <w:t>4</w:t>
            </w:r>
            <w:r w:rsidRPr="00384878">
              <w:rPr>
                <w:rFonts w:ascii="Arial" w:hAnsi="Arial" w:cs="Arial"/>
                <w:noProof/>
                <w:color w:val="000000" w:themeColor="text1"/>
                <w:sz w:val="22"/>
                <w:szCs w:val="22"/>
                <w:lang w:val="eu-ES"/>
              </w:rPr>
              <w:t>.</w:t>
            </w:r>
            <w:r w:rsidR="00E34F78" w:rsidRPr="00384878">
              <w:rPr>
                <w:rFonts w:ascii="Arial" w:hAnsi="Arial" w:cs="Arial"/>
                <w:noProof/>
                <w:color w:val="000000" w:themeColor="text1"/>
                <w:sz w:val="22"/>
                <w:szCs w:val="22"/>
                <w:lang w:val="eu-ES"/>
              </w:rPr>
              <w:t>1</w:t>
            </w:r>
          </w:p>
          <w:p w14:paraId="49BB9457" w14:textId="7B5EEEB0" w:rsidR="00DE16C1" w:rsidRPr="00384878" w:rsidRDefault="00DE16C1" w:rsidP="00DE16C1">
            <w:pPr>
              <w:tabs>
                <w:tab w:val="left" w:pos="5529"/>
              </w:tabs>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4</w:t>
            </w:r>
            <w:r w:rsidR="00E34F78" w:rsidRPr="00384878">
              <w:rPr>
                <w:rFonts w:ascii="Arial" w:hAnsi="Arial" w:cs="Arial"/>
                <w:noProof/>
                <w:color w:val="000000" w:themeColor="text1"/>
                <w:sz w:val="22"/>
                <w:szCs w:val="22"/>
                <w:lang w:val="eu-ES"/>
              </w:rPr>
              <w:t>0</w:t>
            </w:r>
            <w:r w:rsidRPr="00384878">
              <w:rPr>
                <w:rFonts w:ascii="Arial" w:hAnsi="Arial" w:cs="Arial"/>
                <w:noProof/>
                <w:color w:val="000000" w:themeColor="text1"/>
                <w:sz w:val="22"/>
                <w:szCs w:val="22"/>
                <w:lang w:val="eu-ES"/>
              </w:rPr>
              <w:t xml:space="preserve"> </w:t>
            </w:r>
          </w:p>
        </w:tc>
        <w:tc>
          <w:tcPr>
            <w:tcW w:w="7243" w:type="dxa"/>
          </w:tcPr>
          <w:p w14:paraId="51E66F40" w14:textId="10949E8C" w:rsidR="008F27E3" w:rsidRPr="00384878" w:rsidRDefault="008F27E3" w:rsidP="00DE16C1">
            <w:pPr>
              <w:pStyle w:val="ListParagraph"/>
              <w:numPr>
                <w:ilvl w:val="0"/>
                <w:numId w:val="8"/>
              </w:numPr>
              <w:tabs>
                <w:tab w:val="left" w:pos="230"/>
                <w:tab w:val="left" w:pos="666"/>
              </w:tabs>
              <w:spacing w:line="276" w:lineRule="auto"/>
              <w:ind w:left="0" w:firstLine="0"/>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Хуулийн төслийн 4 дүгээр зүйлийн 4.1.4-д “Олон улсын допингийн эсрэг агентлаг” гэснийг “Дэлхийн допингийн эсрэг агентлаг” гэж,</w:t>
            </w:r>
          </w:p>
          <w:p w14:paraId="05B819B6" w14:textId="513E72E9" w:rsidR="008F27E3" w:rsidRPr="00384878" w:rsidRDefault="00CF545B" w:rsidP="00DE16C1">
            <w:pPr>
              <w:pStyle w:val="ListParagraph"/>
              <w:numPr>
                <w:ilvl w:val="0"/>
                <w:numId w:val="8"/>
              </w:numPr>
              <w:tabs>
                <w:tab w:val="left" w:pos="230"/>
                <w:tab w:val="left" w:pos="666"/>
              </w:tabs>
              <w:spacing w:line="276" w:lineRule="auto"/>
              <w:ind w:left="0" w:firstLine="0"/>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Хуулийн төслийн 14 дүгээр зүйлийн 14.5.5-д “Допинг хэрэглэхгүй баях, эрүү мэндийн зайлшгүй шалтгааны улмаас  Олон улсын допингийн эсрэг агентлагаас баталсан допингийн хориглосон жагсаалтад багтсан бодис, аргыг хэрэглэсэн тохиолдолд энэ тухай холбогдох байгууллагад хууль дүрэмд заасны дагуу мэдэгдэх” гэснийг 14.5.5.Эрүүл мэндийн зайлшгүй шалтгааны улмаас Дэлхийн допингийн эсрэг агентлагаас жил бүр баталсан Хориглосон жагсаалтад багтсан бодис, аргыг хэрэглэсэн буюу хэрэглэхээр болсон тохиолдолд энэ тухай Эмчилг</w:t>
            </w:r>
            <w:r w:rsidR="003C6067" w:rsidRPr="00384878">
              <w:rPr>
                <w:rFonts w:ascii="Arial" w:hAnsi="Arial" w:cs="Arial"/>
                <w:noProof/>
                <w:color w:val="000000" w:themeColor="text1"/>
                <w:sz w:val="22"/>
                <w:szCs w:val="22"/>
                <w:lang w:val="eu-ES"/>
              </w:rPr>
              <w:t>ээ</w:t>
            </w:r>
            <w:r w:rsidRPr="00384878">
              <w:rPr>
                <w:rFonts w:ascii="Arial" w:hAnsi="Arial" w:cs="Arial"/>
                <w:noProof/>
                <w:color w:val="000000" w:themeColor="text1"/>
                <w:sz w:val="22"/>
                <w:szCs w:val="22"/>
                <w:lang w:val="eu-ES"/>
              </w:rPr>
              <w:t>ний зорилгоор чөлөөлөх Олон улсын стандартад заасны дагуу Допингийн эсрэг үндэсний байгууллагад хандана” гэж өөрчлөх,</w:t>
            </w:r>
          </w:p>
          <w:p w14:paraId="52128D69" w14:textId="453EDB2C" w:rsidR="004E5171" w:rsidRPr="00384878" w:rsidRDefault="004E5171" w:rsidP="00DE16C1">
            <w:pPr>
              <w:pStyle w:val="ListParagraph"/>
              <w:numPr>
                <w:ilvl w:val="0"/>
                <w:numId w:val="8"/>
              </w:numPr>
              <w:tabs>
                <w:tab w:val="left" w:pos="230"/>
                <w:tab w:val="left" w:pos="666"/>
              </w:tabs>
              <w:spacing w:line="276" w:lineRule="auto"/>
              <w:ind w:left="0" w:firstLine="0"/>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Хуулийн төслийн 14 дүгээр зүйлийн 14.5.6-д “Допингийн баталгаажуулах шинжилгээ хийлгэх бол уг шинжилгээний төлбөрийг төлөх” гэснийг 14.5.6.</w:t>
            </w:r>
            <w:r w:rsidR="0064289C" w:rsidRPr="00384878">
              <w:rPr>
                <w:rFonts w:ascii="Arial" w:hAnsi="Arial" w:cs="Arial"/>
                <w:noProof/>
                <w:color w:val="000000" w:themeColor="text1"/>
                <w:sz w:val="22"/>
                <w:szCs w:val="22"/>
                <w:lang w:val="eu-ES"/>
              </w:rPr>
              <w:t xml:space="preserve"> “</w:t>
            </w:r>
            <w:r w:rsidRPr="00384878">
              <w:rPr>
                <w:rFonts w:ascii="Arial" w:hAnsi="Arial" w:cs="Arial"/>
                <w:noProof/>
                <w:color w:val="000000" w:themeColor="text1"/>
                <w:sz w:val="22"/>
                <w:szCs w:val="22"/>
                <w:lang w:val="eu-ES"/>
              </w:rPr>
              <w:t xml:space="preserve">Дэлхийн </w:t>
            </w:r>
            <w:r w:rsidR="009163C9" w:rsidRPr="00384878">
              <w:rPr>
                <w:rFonts w:ascii="Arial" w:hAnsi="Arial" w:cs="Arial"/>
                <w:noProof/>
                <w:color w:val="000000" w:themeColor="text1"/>
                <w:sz w:val="22"/>
                <w:szCs w:val="22"/>
                <w:lang w:val="eu-ES"/>
              </w:rPr>
              <w:t>допингийн эсрэг агентлагаар итгэмжлэгдсэн лабораторийн шинжилгээ хийлгэх бол уг шинжилгээний дүгнэлтээр хориглосон бодис илэрсэн бөх, харваач нь “В” дээжид шинжилгээ хийлгэх бол уг шинжилгээний төлбөрийг өөрөө төлнө гэж</w:t>
            </w:r>
            <w:r w:rsidR="00B40D95" w:rsidRPr="00384878">
              <w:rPr>
                <w:rFonts w:ascii="Arial" w:hAnsi="Arial" w:cs="Arial"/>
                <w:noProof/>
                <w:color w:val="000000" w:themeColor="text1"/>
                <w:sz w:val="22"/>
                <w:szCs w:val="22"/>
                <w:lang w:val="eu-ES"/>
              </w:rPr>
              <w:t xml:space="preserve"> өөрчлөх.</w:t>
            </w:r>
            <w:r w:rsidR="00E34F78" w:rsidRPr="00384878">
              <w:rPr>
                <w:rFonts w:ascii="Arial" w:hAnsi="Arial" w:cs="Arial"/>
                <w:noProof/>
                <w:color w:val="000000" w:themeColor="text1"/>
                <w:sz w:val="22"/>
                <w:szCs w:val="22"/>
                <w:lang w:val="eu-ES"/>
              </w:rPr>
              <w:t xml:space="preserve"> </w:t>
            </w:r>
          </w:p>
          <w:p w14:paraId="4E9CB25D" w14:textId="29C42FD5" w:rsidR="006D40C0" w:rsidRPr="00384878" w:rsidRDefault="006D40C0" w:rsidP="00DE16C1">
            <w:pPr>
              <w:pStyle w:val="ListParagraph"/>
              <w:numPr>
                <w:ilvl w:val="0"/>
                <w:numId w:val="8"/>
              </w:numPr>
              <w:tabs>
                <w:tab w:val="left" w:pos="230"/>
                <w:tab w:val="left" w:pos="666"/>
              </w:tabs>
              <w:spacing w:line="276" w:lineRule="auto"/>
              <w:ind w:left="0" w:firstLine="0"/>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Хуулийн төслийн 14 дүгээр зүйлийн 14.10.2-т “Энэ хуу</w:t>
            </w:r>
            <w:r w:rsidR="00FD5CE6" w:rsidRPr="00384878">
              <w:rPr>
                <w:rFonts w:ascii="Arial" w:hAnsi="Arial" w:cs="Arial"/>
                <w:noProof/>
                <w:color w:val="000000" w:themeColor="text1"/>
                <w:sz w:val="22"/>
                <w:szCs w:val="22"/>
                <w:lang w:val="eu-ES"/>
              </w:rPr>
              <w:t>л</w:t>
            </w:r>
            <w:r w:rsidRPr="00384878">
              <w:rPr>
                <w:rFonts w:ascii="Arial" w:hAnsi="Arial" w:cs="Arial"/>
                <w:noProof/>
                <w:color w:val="000000" w:themeColor="text1"/>
                <w:sz w:val="22"/>
                <w:szCs w:val="22"/>
                <w:lang w:val="eu-ES"/>
              </w:rPr>
              <w:t>ийн 14.2-т заасан этгээд нь зайлшгүй шалтгааны улмаас Олон улсын допингийн эсрэг агентлагаас баталсан допингийн хориглосон жагсаалтад багтсан бодис, аргыг хэрэглэсэн тохиолдолд энэ тухай холбогдох байгууллагад хууль дүрэмд заасны дагуу мэдэгдэх</w:t>
            </w:r>
            <w:r w:rsidR="00FD5CE6" w:rsidRPr="00384878">
              <w:rPr>
                <w:rFonts w:ascii="Arial" w:hAnsi="Arial" w:cs="Arial"/>
                <w:noProof/>
                <w:color w:val="000000" w:themeColor="text1"/>
                <w:sz w:val="22"/>
                <w:szCs w:val="22"/>
                <w:lang w:val="eu-ES"/>
              </w:rPr>
              <w:t xml:space="preserve">” гэснийг “Энэ хуулийн 14.2-т заасан этгээд нь </w:t>
            </w:r>
            <w:r w:rsidR="00815C2E" w:rsidRPr="00384878">
              <w:rPr>
                <w:rFonts w:ascii="Arial" w:hAnsi="Arial" w:cs="Arial"/>
                <w:noProof/>
                <w:color w:val="000000" w:themeColor="text1"/>
                <w:sz w:val="22"/>
                <w:szCs w:val="22"/>
                <w:lang w:val="eu-ES"/>
              </w:rPr>
              <w:t>эрүүл мэндийн зайлшгүй ша</w:t>
            </w:r>
            <w:r w:rsidR="00D022E4" w:rsidRPr="00384878">
              <w:rPr>
                <w:rFonts w:ascii="Arial" w:hAnsi="Arial" w:cs="Arial"/>
                <w:noProof/>
                <w:color w:val="000000" w:themeColor="text1"/>
                <w:sz w:val="22"/>
                <w:szCs w:val="22"/>
                <w:lang w:val="eu-ES"/>
              </w:rPr>
              <w:t>л</w:t>
            </w:r>
            <w:r w:rsidR="00815C2E" w:rsidRPr="00384878">
              <w:rPr>
                <w:rFonts w:ascii="Arial" w:hAnsi="Arial" w:cs="Arial"/>
                <w:noProof/>
                <w:color w:val="000000" w:themeColor="text1"/>
                <w:sz w:val="22"/>
                <w:szCs w:val="22"/>
                <w:lang w:val="eu-ES"/>
              </w:rPr>
              <w:t>тгааны улмаас Дэлхийн допингийн эсрэг агентлагийн жил бүр баталсан Хориглосон жагсаалтад багтсан бодис, аргыг хэр</w:t>
            </w:r>
            <w:r w:rsidR="00F77B5A" w:rsidRPr="00384878">
              <w:rPr>
                <w:rFonts w:ascii="Arial" w:hAnsi="Arial" w:cs="Arial"/>
                <w:noProof/>
                <w:color w:val="000000" w:themeColor="text1"/>
                <w:sz w:val="22"/>
                <w:szCs w:val="22"/>
                <w:lang w:val="eu-ES"/>
              </w:rPr>
              <w:t>э</w:t>
            </w:r>
            <w:r w:rsidR="00380505" w:rsidRPr="00384878">
              <w:rPr>
                <w:rFonts w:ascii="Arial" w:hAnsi="Arial" w:cs="Arial"/>
                <w:noProof/>
                <w:color w:val="000000" w:themeColor="text1"/>
                <w:sz w:val="22"/>
                <w:szCs w:val="22"/>
                <w:lang w:val="eu-ES"/>
              </w:rPr>
              <w:t>г</w:t>
            </w:r>
            <w:r w:rsidR="00815C2E" w:rsidRPr="00384878">
              <w:rPr>
                <w:rFonts w:ascii="Arial" w:hAnsi="Arial" w:cs="Arial"/>
                <w:noProof/>
                <w:color w:val="000000" w:themeColor="text1"/>
                <w:sz w:val="22"/>
                <w:szCs w:val="22"/>
                <w:lang w:val="eu-ES"/>
              </w:rPr>
              <w:t>л</w:t>
            </w:r>
            <w:r w:rsidR="00380505" w:rsidRPr="00384878">
              <w:rPr>
                <w:rFonts w:ascii="Arial" w:hAnsi="Arial" w:cs="Arial"/>
                <w:noProof/>
                <w:color w:val="000000" w:themeColor="text1"/>
                <w:sz w:val="22"/>
                <w:szCs w:val="22"/>
                <w:lang w:val="eu-ES"/>
              </w:rPr>
              <w:t>э</w:t>
            </w:r>
            <w:r w:rsidR="00815C2E" w:rsidRPr="00384878">
              <w:rPr>
                <w:rFonts w:ascii="Arial" w:hAnsi="Arial" w:cs="Arial"/>
                <w:noProof/>
                <w:color w:val="000000" w:themeColor="text1"/>
                <w:sz w:val="22"/>
                <w:szCs w:val="22"/>
                <w:lang w:val="eu-ES"/>
              </w:rPr>
              <w:t>сэн буюу хэрэглэхээр болсон тохиолдолд энэ тухай Эмчилгээний зорилгоор чөлөөлөх Олон улсын стандартад заасны дагуу Допингийн эсрэг үндэсний байгууллагад хандана” гэж өөрчлөх,</w:t>
            </w:r>
          </w:p>
          <w:p w14:paraId="651012E6" w14:textId="15E1D372" w:rsidR="00815C2E" w:rsidRPr="00384878" w:rsidRDefault="00815C2E" w:rsidP="00DE16C1">
            <w:pPr>
              <w:pStyle w:val="ListParagraph"/>
              <w:numPr>
                <w:ilvl w:val="0"/>
                <w:numId w:val="8"/>
              </w:numPr>
              <w:tabs>
                <w:tab w:val="left" w:pos="230"/>
                <w:tab w:val="left" w:pos="666"/>
              </w:tabs>
              <w:spacing w:line="276" w:lineRule="auto"/>
              <w:ind w:left="0" w:firstLine="0"/>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Хуулийн төслийн 16 дугаар зүйлийн 16.5.6-д “Бөх, сурын харваачийг энэ хуулийн 14.2-т заасан допингийн шинжилгээнд оруулах ажлыг Допингийн эсрэг үндэсний төвтэй хамтран зохион байгуулах” гэснийг “Бөх, сурын харваачийг энэ хуулийн 14.2-т заасан допингийн шинжилгээнд хамруулах ажлыг Монголын үндэсний допингийн эсрэг байгууллагатай хамтран зохион байгуулах” гэж өөрчлөх,</w:t>
            </w:r>
          </w:p>
          <w:p w14:paraId="1379871F" w14:textId="61281259" w:rsidR="00815C2E" w:rsidRPr="00384878" w:rsidRDefault="00815C2E" w:rsidP="00DE16C1">
            <w:pPr>
              <w:pStyle w:val="ListParagraph"/>
              <w:numPr>
                <w:ilvl w:val="0"/>
                <w:numId w:val="8"/>
              </w:numPr>
              <w:tabs>
                <w:tab w:val="left" w:pos="230"/>
                <w:tab w:val="left" w:pos="666"/>
              </w:tabs>
              <w:spacing w:line="276" w:lineRule="auto"/>
              <w:ind w:left="0" w:firstLine="0"/>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Хуулийн төслийн 18 дугаар зүйл 18.1-д “Олон улсын допингийн эсрэг агентлагаас бат</w:t>
            </w:r>
            <w:r w:rsidR="00035404" w:rsidRPr="00384878">
              <w:rPr>
                <w:rFonts w:ascii="Arial" w:hAnsi="Arial" w:cs="Arial"/>
                <w:noProof/>
                <w:color w:val="000000" w:themeColor="text1"/>
                <w:sz w:val="22"/>
                <w:szCs w:val="22"/>
                <w:lang w:val="eu-ES"/>
              </w:rPr>
              <w:t>ал</w:t>
            </w:r>
            <w:r w:rsidRPr="00384878">
              <w:rPr>
                <w:rFonts w:ascii="Arial" w:hAnsi="Arial" w:cs="Arial"/>
                <w:noProof/>
                <w:color w:val="000000" w:themeColor="text1"/>
                <w:sz w:val="22"/>
                <w:szCs w:val="22"/>
                <w:lang w:val="eu-ES"/>
              </w:rPr>
              <w:t xml:space="preserve">сан допингийн хориглосон жагсаалтад багтсан бодис, аргыг </w:t>
            </w:r>
            <w:r w:rsidR="004A50A9" w:rsidRPr="00384878">
              <w:rPr>
                <w:rFonts w:ascii="Arial" w:hAnsi="Arial" w:cs="Arial"/>
                <w:noProof/>
                <w:color w:val="000000" w:themeColor="text1"/>
                <w:sz w:val="22"/>
                <w:szCs w:val="22"/>
                <w:lang w:val="eu-ES"/>
              </w:rPr>
              <w:t>үндэсний бөх, сурын харваач хэрэглэхийг хориглоно.”</w:t>
            </w:r>
            <w:r w:rsidR="00E65296" w:rsidRPr="00384878">
              <w:rPr>
                <w:rFonts w:ascii="Arial" w:hAnsi="Arial" w:cs="Arial"/>
                <w:noProof/>
                <w:color w:val="000000" w:themeColor="text1"/>
                <w:sz w:val="22"/>
                <w:szCs w:val="22"/>
                <w:lang w:val="eu-ES"/>
              </w:rPr>
              <w:t xml:space="preserve"> гэснийг </w:t>
            </w:r>
            <w:r w:rsidR="007E51F4" w:rsidRPr="00384878">
              <w:rPr>
                <w:rFonts w:ascii="Arial" w:hAnsi="Arial" w:cs="Arial"/>
                <w:noProof/>
                <w:color w:val="000000" w:themeColor="text1"/>
                <w:sz w:val="22"/>
                <w:szCs w:val="22"/>
                <w:lang w:val="eu-ES"/>
              </w:rPr>
              <w:t>“Дэлхийн допингийн эсрэг агентлагаас жил бүр баталсан Дэлхийн допингийн Хориглосон жагсаалтад багтсан бодис, аргыг үндэсний бөх, сурын харваач хэрэглэхийг хориглоно.”</w:t>
            </w:r>
            <w:r w:rsidR="00E65296" w:rsidRPr="00384878">
              <w:rPr>
                <w:rFonts w:ascii="Arial" w:hAnsi="Arial" w:cs="Arial"/>
                <w:noProof/>
                <w:color w:val="000000" w:themeColor="text1"/>
                <w:sz w:val="22"/>
                <w:szCs w:val="22"/>
                <w:lang w:val="eu-ES"/>
              </w:rPr>
              <w:t xml:space="preserve"> </w:t>
            </w:r>
            <w:r w:rsidR="004A50A9" w:rsidRPr="00384878">
              <w:rPr>
                <w:rFonts w:ascii="Arial" w:hAnsi="Arial" w:cs="Arial"/>
                <w:noProof/>
                <w:color w:val="000000" w:themeColor="text1"/>
                <w:sz w:val="22"/>
                <w:szCs w:val="22"/>
                <w:lang w:val="eu-ES"/>
              </w:rPr>
              <w:t xml:space="preserve"> гэж өөрчлөх,</w:t>
            </w:r>
          </w:p>
          <w:p w14:paraId="55F68C4D" w14:textId="563A5D2C" w:rsidR="004A50A9" w:rsidRPr="00384878" w:rsidRDefault="004A50A9" w:rsidP="00DE16C1">
            <w:pPr>
              <w:pStyle w:val="ListParagraph"/>
              <w:numPr>
                <w:ilvl w:val="0"/>
                <w:numId w:val="8"/>
              </w:numPr>
              <w:tabs>
                <w:tab w:val="left" w:pos="230"/>
                <w:tab w:val="left" w:pos="666"/>
              </w:tabs>
              <w:spacing w:line="276" w:lineRule="auto"/>
              <w:ind w:left="0" w:firstLine="0"/>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Хуулийн төслийн 18 дугаар зүйлийн 18.2-т “Бөх, сурын харваач нь шударга өрсөлдөөнийг эрхэмлэж, Засгийн газраас баталсан Дэлхийн допингийн эсрэг дүрэм, Допингийн эсрэг үндэсний дүрмийг тамирчны нэгэн адил мөр</w:t>
            </w:r>
            <w:r w:rsidR="007A2B95" w:rsidRPr="00384878">
              <w:rPr>
                <w:rFonts w:ascii="Arial" w:hAnsi="Arial" w:cs="Arial"/>
                <w:noProof/>
                <w:color w:val="000000" w:themeColor="text1"/>
                <w:sz w:val="22"/>
                <w:szCs w:val="22"/>
                <w:lang w:val="eu-ES"/>
              </w:rPr>
              <w:t>дө</w:t>
            </w:r>
            <w:r w:rsidRPr="00384878">
              <w:rPr>
                <w:rFonts w:ascii="Arial" w:hAnsi="Arial" w:cs="Arial"/>
                <w:noProof/>
                <w:color w:val="000000" w:themeColor="text1"/>
                <w:sz w:val="22"/>
                <w:szCs w:val="22"/>
                <w:lang w:val="eu-ES"/>
              </w:rPr>
              <w:t>нө” гэснийг “Бөх, сурын харваач нь шударга өрсөлдөөнийг эрх</w:t>
            </w:r>
            <w:r w:rsidR="002056DE" w:rsidRPr="00384878">
              <w:rPr>
                <w:rFonts w:ascii="Arial" w:hAnsi="Arial" w:cs="Arial"/>
                <w:noProof/>
                <w:color w:val="000000" w:themeColor="text1"/>
                <w:sz w:val="22"/>
                <w:szCs w:val="22"/>
                <w:lang w:val="eu-ES"/>
              </w:rPr>
              <w:t>э</w:t>
            </w:r>
            <w:r w:rsidRPr="00384878">
              <w:rPr>
                <w:rFonts w:ascii="Arial" w:hAnsi="Arial" w:cs="Arial"/>
                <w:noProof/>
                <w:color w:val="000000" w:themeColor="text1"/>
                <w:sz w:val="22"/>
                <w:szCs w:val="22"/>
                <w:lang w:val="eu-ES"/>
              </w:rPr>
              <w:t>млэж, Дэлхийн допингийн эсрэг Коде, Допингийн эсрэг үндэсний дүрмийг тамирчны нэгэн адил мөрдөнө” гэж,</w:t>
            </w:r>
          </w:p>
          <w:p w14:paraId="2A7FD003" w14:textId="6CF01B32" w:rsidR="004A50A9" w:rsidRPr="00384878" w:rsidRDefault="004A50A9" w:rsidP="00DE16C1">
            <w:pPr>
              <w:pStyle w:val="ListParagraph"/>
              <w:numPr>
                <w:ilvl w:val="0"/>
                <w:numId w:val="8"/>
              </w:numPr>
              <w:tabs>
                <w:tab w:val="left" w:pos="230"/>
                <w:tab w:val="left" w:pos="666"/>
              </w:tabs>
              <w:spacing w:line="276" w:lineRule="auto"/>
              <w:ind w:left="0" w:firstLine="0"/>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Хуулийн төслийн 18 дугаар зүйл 18.3-т “Допингийн эсрэг үндэсний төвтэй” гэснийг “Монголын үндэсний допингийн эсрэг байгууллагатай” гэж өөрчлөх,</w:t>
            </w:r>
          </w:p>
          <w:p w14:paraId="67BD361C" w14:textId="3D8DA39B" w:rsidR="004A50A9" w:rsidRPr="00384878" w:rsidRDefault="004A50A9" w:rsidP="00DE16C1">
            <w:pPr>
              <w:pStyle w:val="ListParagraph"/>
              <w:numPr>
                <w:ilvl w:val="0"/>
                <w:numId w:val="8"/>
              </w:numPr>
              <w:tabs>
                <w:tab w:val="left" w:pos="230"/>
                <w:tab w:val="left" w:pos="666"/>
              </w:tabs>
              <w:spacing w:line="276" w:lineRule="auto"/>
              <w:ind w:left="0" w:firstLine="0"/>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Хуулийн төслийн 21 дүгээр зүйлийн 21.3.1-д “Дэлхийн допингийн эсрэг дүрэм” гэснийг “Дэлхийн допингийн эсрэг коде” гэж өөрчлөх.</w:t>
            </w:r>
          </w:p>
          <w:p w14:paraId="73DD294C" w14:textId="68930D82" w:rsidR="00DE16C1" w:rsidRPr="00384878" w:rsidRDefault="00DE16C1" w:rsidP="00BA69DA">
            <w:pPr>
              <w:tabs>
                <w:tab w:val="left" w:pos="230"/>
                <w:tab w:val="left" w:pos="666"/>
              </w:tabs>
              <w:spacing w:line="276" w:lineRule="auto"/>
              <w:jc w:val="both"/>
              <w:rPr>
                <w:rFonts w:ascii="Arial" w:hAnsi="Arial" w:cs="Arial"/>
                <w:noProof/>
                <w:color w:val="000000" w:themeColor="text1"/>
                <w:sz w:val="22"/>
                <w:szCs w:val="22"/>
                <w:lang w:val="eu-ES"/>
              </w:rPr>
            </w:pPr>
          </w:p>
        </w:tc>
        <w:tc>
          <w:tcPr>
            <w:tcW w:w="4037" w:type="dxa"/>
          </w:tcPr>
          <w:p w14:paraId="17884182" w14:textId="65A7988B" w:rsidR="008F27E3" w:rsidRPr="00384878" w:rsidRDefault="008F27E3" w:rsidP="0061642C">
            <w:pPr>
              <w:tabs>
                <w:tab w:val="left" w:pos="378"/>
                <w:tab w:val="left" w:pos="666"/>
              </w:tabs>
              <w:spacing w:line="276" w:lineRule="auto"/>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1.Биеийн тамир спортын тухай хуулийн нэр томьёотой нийцүүлсэн болно.</w:t>
            </w:r>
          </w:p>
          <w:p w14:paraId="699403B4" w14:textId="7B04F59A" w:rsidR="008F27E3" w:rsidRPr="00384878" w:rsidRDefault="008F27E3" w:rsidP="0061642C">
            <w:pPr>
              <w:tabs>
                <w:tab w:val="left" w:pos="378"/>
                <w:tab w:val="left" w:pos="666"/>
              </w:tabs>
              <w:spacing w:line="276" w:lineRule="auto"/>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Саналыг тусгаагүй.</w:t>
            </w:r>
          </w:p>
          <w:p w14:paraId="084F0844" w14:textId="1863533D" w:rsidR="00CF545B" w:rsidRPr="00384878" w:rsidRDefault="00CF545B" w:rsidP="0061642C">
            <w:pPr>
              <w:tabs>
                <w:tab w:val="left" w:pos="378"/>
                <w:tab w:val="left" w:pos="666"/>
              </w:tabs>
              <w:spacing w:line="276" w:lineRule="auto"/>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2.</w:t>
            </w:r>
            <w:r w:rsidR="00041785" w:rsidRPr="00384878">
              <w:rPr>
                <w:rFonts w:ascii="Arial" w:hAnsi="Arial" w:cs="Arial"/>
                <w:noProof/>
                <w:color w:val="000000" w:themeColor="text1"/>
                <w:sz w:val="22"/>
                <w:szCs w:val="22"/>
                <w:lang w:val="eu-ES"/>
              </w:rPr>
              <w:t>Саналыг тусгасан.</w:t>
            </w:r>
          </w:p>
          <w:p w14:paraId="357D0501" w14:textId="15A8C2B8" w:rsidR="00E34F78" w:rsidRPr="00384878" w:rsidRDefault="00E34F78" w:rsidP="0061642C">
            <w:pPr>
              <w:tabs>
                <w:tab w:val="left" w:pos="378"/>
                <w:tab w:val="left" w:pos="666"/>
              </w:tabs>
              <w:spacing w:line="276" w:lineRule="auto"/>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3.</w:t>
            </w:r>
            <w:r w:rsidR="00CF60E0" w:rsidRPr="00384878">
              <w:rPr>
                <w:rFonts w:ascii="Arial" w:hAnsi="Arial" w:cs="Arial"/>
                <w:noProof/>
                <w:color w:val="000000" w:themeColor="text1"/>
                <w:sz w:val="22"/>
                <w:szCs w:val="22"/>
                <w:lang w:val="eu-ES"/>
              </w:rPr>
              <w:t>Х</w:t>
            </w:r>
            <w:r w:rsidR="00456535" w:rsidRPr="00384878">
              <w:rPr>
                <w:rFonts w:ascii="Arial" w:hAnsi="Arial" w:cs="Arial"/>
                <w:noProof/>
                <w:color w:val="000000" w:themeColor="text1"/>
                <w:sz w:val="22"/>
                <w:szCs w:val="22"/>
                <w:lang w:val="eu-ES"/>
              </w:rPr>
              <w:t>уулийн төслийн 14 дүгээр зүйлийн 14.5 дахь хэсэг нь бөхийн үүрэг тул с</w:t>
            </w:r>
            <w:r w:rsidR="003E2D91" w:rsidRPr="00384878">
              <w:rPr>
                <w:rFonts w:ascii="Arial" w:hAnsi="Arial" w:cs="Arial"/>
                <w:noProof/>
                <w:color w:val="000000" w:themeColor="text1"/>
                <w:sz w:val="22"/>
                <w:szCs w:val="22"/>
                <w:lang w:val="eu-ES"/>
              </w:rPr>
              <w:t>аналыг тусгаагүй болно.</w:t>
            </w:r>
          </w:p>
          <w:p w14:paraId="65406B51" w14:textId="1D4AF2FD" w:rsidR="008F03CB" w:rsidRPr="00384878" w:rsidRDefault="008F03CB" w:rsidP="0061642C">
            <w:pPr>
              <w:tabs>
                <w:tab w:val="left" w:pos="378"/>
                <w:tab w:val="left" w:pos="666"/>
              </w:tabs>
              <w:spacing w:line="276" w:lineRule="auto"/>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4.</w:t>
            </w:r>
            <w:r w:rsidR="00856CA5" w:rsidRPr="00384878">
              <w:rPr>
                <w:rFonts w:ascii="Arial" w:hAnsi="Arial" w:cs="Arial"/>
                <w:noProof/>
                <w:color w:val="000000" w:themeColor="text1"/>
                <w:sz w:val="22"/>
                <w:szCs w:val="22"/>
                <w:lang w:val="eu-ES"/>
              </w:rPr>
              <w:t>Саналыг тусгасан.</w:t>
            </w:r>
          </w:p>
          <w:p w14:paraId="5F5884D6" w14:textId="7D08FAEA" w:rsidR="00FD26F1" w:rsidRPr="00384878" w:rsidRDefault="00FD26F1" w:rsidP="0061642C">
            <w:pPr>
              <w:tabs>
                <w:tab w:val="left" w:pos="378"/>
                <w:tab w:val="left" w:pos="666"/>
              </w:tabs>
              <w:spacing w:line="276" w:lineRule="auto"/>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5.Саналыг тусгасан.</w:t>
            </w:r>
          </w:p>
          <w:p w14:paraId="1EF8E718" w14:textId="34804934" w:rsidR="003E2D91" w:rsidRPr="00384878" w:rsidRDefault="00A112C6" w:rsidP="0061642C">
            <w:pPr>
              <w:tabs>
                <w:tab w:val="left" w:pos="378"/>
                <w:tab w:val="left" w:pos="666"/>
              </w:tabs>
              <w:spacing w:line="276" w:lineRule="auto"/>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6.Биеийн тамир спортын тухай хуулийн нэр томьёотой нийцүүлсэн тул саналыг тусгаагүй болно.</w:t>
            </w:r>
          </w:p>
          <w:p w14:paraId="38852828" w14:textId="4AE0BA6A" w:rsidR="001820C4" w:rsidRPr="00384878" w:rsidRDefault="001820C4" w:rsidP="0061642C">
            <w:pPr>
              <w:tabs>
                <w:tab w:val="left" w:pos="378"/>
                <w:tab w:val="left" w:pos="666"/>
              </w:tabs>
              <w:spacing w:line="276" w:lineRule="auto"/>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7.</w:t>
            </w:r>
            <w:r w:rsidR="00963FD5" w:rsidRPr="00384878">
              <w:rPr>
                <w:rFonts w:ascii="Arial" w:hAnsi="Arial" w:cs="Arial"/>
                <w:noProof/>
                <w:color w:val="000000" w:themeColor="text1"/>
                <w:sz w:val="22"/>
                <w:szCs w:val="22"/>
                <w:lang w:val="eu-ES"/>
              </w:rPr>
              <w:t>Саналыг тусгасан.</w:t>
            </w:r>
          </w:p>
          <w:p w14:paraId="3C601985" w14:textId="3929D4B7" w:rsidR="00963FD5" w:rsidRPr="00384878" w:rsidRDefault="00963FD5" w:rsidP="0061642C">
            <w:pPr>
              <w:tabs>
                <w:tab w:val="left" w:pos="378"/>
                <w:tab w:val="left" w:pos="666"/>
              </w:tabs>
              <w:spacing w:line="276" w:lineRule="auto"/>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8.Саналыг тусгасан.</w:t>
            </w:r>
          </w:p>
          <w:p w14:paraId="14D24FDE" w14:textId="3EC46E36" w:rsidR="00963FD5" w:rsidRPr="00384878" w:rsidRDefault="00963FD5" w:rsidP="0061642C">
            <w:pPr>
              <w:tabs>
                <w:tab w:val="left" w:pos="378"/>
                <w:tab w:val="left" w:pos="666"/>
              </w:tabs>
              <w:spacing w:line="276" w:lineRule="auto"/>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9.Саналыг тусгасан.</w:t>
            </w:r>
          </w:p>
          <w:p w14:paraId="10C4EEA7" w14:textId="77777777" w:rsidR="007306DB" w:rsidRPr="00384878" w:rsidRDefault="007306DB" w:rsidP="0061642C">
            <w:pPr>
              <w:tabs>
                <w:tab w:val="left" w:pos="378"/>
                <w:tab w:val="left" w:pos="666"/>
              </w:tabs>
              <w:spacing w:line="276" w:lineRule="auto"/>
              <w:jc w:val="both"/>
              <w:rPr>
                <w:rFonts w:ascii="Arial" w:hAnsi="Arial" w:cs="Arial"/>
                <w:noProof/>
                <w:color w:val="000000" w:themeColor="text1"/>
                <w:sz w:val="22"/>
                <w:szCs w:val="22"/>
                <w:lang w:val="eu-ES"/>
              </w:rPr>
            </w:pPr>
          </w:p>
          <w:p w14:paraId="4CDAD5D0" w14:textId="0249644F" w:rsidR="003E2D91" w:rsidRPr="00384878" w:rsidRDefault="003E2D91" w:rsidP="0061642C">
            <w:pPr>
              <w:tabs>
                <w:tab w:val="left" w:pos="378"/>
                <w:tab w:val="left" w:pos="666"/>
              </w:tabs>
              <w:spacing w:line="276" w:lineRule="auto"/>
              <w:jc w:val="both"/>
              <w:rPr>
                <w:rFonts w:ascii="Arial" w:hAnsi="Arial" w:cs="Arial"/>
                <w:noProof/>
                <w:color w:val="000000" w:themeColor="text1"/>
                <w:sz w:val="22"/>
                <w:szCs w:val="22"/>
                <w:lang w:val="eu-ES"/>
              </w:rPr>
            </w:pPr>
          </w:p>
          <w:p w14:paraId="5499D2B6" w14:textId="2C3569CF" w:rsidR="003E2D91" w:rsidRPr="00384878" w:rsidRDefault="003E2D91" w:rsidP="0061642C">
            <w:pPr>
              <w:tabs>
                <w:tab w:val="left" w:pos="378"/>
                <w:tab w:val="left" w:pos="666"/>
              </w:tabs>
              <w:spacing w:line="276" w:lineRule="auto"/>
              <w:jc w:val="both"/>
              <w:rPr>
                <w:rFonts w:ascii="Arial" w:hAnsi="Arial" w:cs="Arial"/>
                <w:noProof/>
                <w:color w:val="000000" w:themeColor="text1"/>
                <w:sz w:val="22"/>
                <w:szCs w:val="22"/>
                <w:lang w:val="eu-ES"/>
              </w:rPr>
            </w:pPr>
          </w:p>
          <w:p w14:paraId="182904F1" w14:textId="78AF43C0" w:rsidR="003E2D91" w:rsidRPr="00384878" w:rsidRDefault="003E2D91" w:rsidP="0061642C">
            <w:pPr>
              <w:tabs>
                <w:tab w:val="left" w:pos="378"/>
                <w:tab w:val="left" w:pos="666"/>
              </w:tabs>
              <w:spacing w:line="276" w:lineRule="auto"/>
              <w:jc w:val="both"/>
              <w:rPr>
                <w:rFonts w:ascii="Arial" w:hAnsi="Arial" w:cs="Arial"/>
                <w:noProof/>
                <w:color w:val="000000" w:themeColor="text1"/>
                <w:sz w:val="22"/>
                <w:szCs w:val="22"/>
                <w:lang w:val="eu-ES"/>
              </w:rPr>
            </w:pPr>
          </w:p>
          <w:p w14:paraId="76C71169" w14:textId="77777777" w:rsidR="003E2D91" w:rsidRPr="00384878" w:rsidRDefault="003E2D91" w:rsidP="0061642C">
            <w:pPr>
              <w:tabs>
                <w:tab w:val="left" w:pos="378"/>
                <w:tab w:val="left" w:pos="666"/>
              </w:tabs>
              <w:spacing w:line="276" w:lineRule="auto"/>
              <w:jc w:val="both"/>
              <w:rPr>
                <w:rFonts w:ascii="Arial" w:hAnsi="Arial" w:cs="Arial"/>
                <w:noProof/>
                <w:color w:val="000000" w:themeColor="text1"/>
                <w:sz w:val="22"/>
                <w:szCs w:val="22"/>
                <w:lang w:val="eu-ES"/>
              </w:rPr>
            </w:pPr>
          </w:p>
          <w:p w14:paraId="5DBF80C9" w14:textId="733E3363" w:rsidR="00CA036E" w:rsidRPr="00384878" w:rsidRDefault="00320641" w:rsidP="0061642C">
            <w:pPr>
              <w:tabs>
                <w:tab w:val="left" w:pos="378"/>
                <w:tab w:val="left" w:pos="666"/>
              </w:tabs>
              <w:spacing w:line="276" w:lineRule="auto"/>
              <w:jc w:val="both"/>
              <w:rPr>
                <w:rFonts w:ascii="Arial" w:hAnsi="Arial" w:cs="Arial"/>
                <w:noProof/>
                <w:color w:val="000000" w:themeColor="text1"/>
                <w:sz w:val="22"/>
                <w:szCs w:val="22"/>
                <w:lang w:val="eu-ES"/>
              </w:rPr>
            </w:pPr>
            <w:r w:rsidRPr="00384878">
              <w:rPr>
                <w:rFonts w:ascii="Arial" w:hAnsi="Arial" w:cs="Arial"/>
                <w:noProof/>
                <w:color w:val="000000" w:themeColor="text1"/>
                <w:sz w:val="22"/>
                <w:szCs w:val="22"/>
                <w:lang w:val="eu-ES"/>
              </w:rPr>
              <w:t>.</w:t>
            </w:r>
          </w:p>
        </w:tc>
      </w:tr>
    </w:tbl>
    <w:p w14:paraId="7CA8C375" w14:textId="77777777" w:rsidR="006E73B4" w:rsidRPr="00384878" w:rsidRDefault="006E73B4" w:rsidP="009C5D69">
      <w:pPr>
        <w:tabs>
          <w:tab w:val="left" w:pos="5529"/>
        </w:tabs>
        <w:jc w:val="both"/>
        <w:rPr>
          <w:rFonts w:ascii="Arial" w:hAnsi="Arial" w:cs="Arial"/>
          <w:noProof/>
          <w:color w:val="000000" w:themeColor="text1"/>
          <w:sz w:val="22"/>
          <w:szCs w:val="22"/>
          <w:lang w:val="en-US"/>
        </w:rPr>
      </w:pPr>
    </w:p>
    <w:sectPr w:rsidR="006E73B4" w:rsidRPr="00384878" w:rsidSect="00E27D68">
      <w:footerReference w:type="even" r:id="rId7"/>
      <w:footerReference w:type="default" r:id="rId8"/>
      <w:pgSz w:w="16840" w:h="11907" w:orient="landscape" w:code="9"/>
      <w:pgMar w:top="567" w:right="822"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00EBC3" w14:textId="77777777" w:rsidR="001308E4" w:rsidRDefault="001308E4" w:rsidP="008B6ADD">
      <w:r>
        <w:separator/>
      </w:r>
    </w:p>
  </w:endnote>
  <w:endnote w:type="continuationSeparator" w:id="0">
    <w:p w14:paraId="7BD4FA1A" w14:textId="77777777" w:rsidR="001308E4" w:rsidRDefault="001308E4" w:rsidP="008B6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03547474"/>
      <w:docPartObj>
        <w:docPartGallery w:val="Page Numbers (Bottom of Page)"/>
        <w:docPartUnique/>
      </w:docPartObj>
    </w:sdtPr>
    <w:sdtEndPr>
      <w:rPr>
        <w:rStyle w:val="PageNumber"/>
      </w:rPr>
    </w:sdtEndPr>
    <w:sdtContent>
      <w:p w14:paraId="353A8E9B" w14:textId="4638108B" w:rsidR="008B6ADD" w:rsidRDefault="008B6ADD" w:rsidP="009E2F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5C6279" w14:textId="77777777" w:rsidR="008B6ADD" w:rsidRDefault="008B6A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33149148"/>
      <w:docPartObj>
        <w:docPartGallery w:val="Page Numbers (Bottom of Page)"/>
        <w:docPartUnique/>
      </w:docPartObj>
    </w:sdtPr>
    <w:sdtEndPr>
      <w:rPr>
        <w:rStyle w:val="PageNumber"/>
      </w:rPr>
    </w:sdtEndPr>
    <w:sdtContent>
      <w:p w14:paraId="0A143E21" w14:textId="0FBCA245" w:rsidR="008B6ADD" w:rsidRDefault="008B6ADD" w:rsidP="009E2F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B7CB40D" w14:textId="77777777" w:rsidR="008B6ADD" w:rsidRDefault="008B6A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BE2E32" w14:textId="77777777" w:rsidR="001308E4" w:rsidRDefault="001308E4" w:rsidP="008B6ADD">
      <w:r>
        <w:separator/>
      </w:r>
    </w:p>
  </w:footnote>
  <w:footnote w:type="continuationSeparator" w:id="0">
    <w:p w14:paraId="72ABF84E" w14:textId="77777777" w:rsidR="001308E4" w:rsidRDefault="001308E4" w:rsidP="008B6A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80D1E"/>
    <w:multiLevelType w:val="hybridMultilevel"/>
    <w:tmpl w:val="862E3D5C"/>
    <w:lvl w:ilvl="0" w:tplc="CFC8CADA">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15:restartNumberingAfterBreak="0">
    <w:nsid w:val="02CB6474"/>
    <w:multiLevelType w:val="hybridMultilevel"/>
    <w:tmpl w:val="4D9A8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8358B"/>
    <w:multiLevelType w:val="hybridMultilevel"/>
    <w:tmpl w:val="756C3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DF2D9D"/>
    <w:multiLevelType w:val="multilevel"/>
    <w:tmpl w:val="DAA8E37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B2E"/>
    <w:multiLevelType w:val="hybridMultilevel"/>
    <w:tmpl w:val="07523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A6080"/>
    <w:multiLevelType w:val="hybridMultilevel"/>
    <w:tmpl w:val="DE4212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08441E"/>
    <w:multiLevelType w:val="hybridMultilevel"/>
    <w:tmpl w:val="3A96E3E6"/>
    <w:lvl w:ilvl="0" w:tplc="8D52EA68">
      <w:start w:val="1"/>
      <w:numFmt w:val="decimal"/>
      <w:lvlText w:val="%1."/>
      <w:lvlJc w:val="left"/>
      <w:pPr>
        <w:ind w:left="720" w:hanging="360"/>
      </w:pPr>
      <w:rPr>
        <w:rFonts w:ascii="Arial" w:hAnsi="Arial"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C4733E"/>
    <w:multiLevelType w:val="multilevel"/>
    <w:tmpl w:val="D69CC1D4"/>
    <w:lvl w:ilvl="0">
      <w:start w:val="7"/>
      <w:numFmt w:val="decimal"/>
      <w:lvlText w:val="91.%1."/>
      <w:lvlJc w:val="left"/>
      <w:rPr>
        <w:rFonts w:ascii="Arial" w:eastAsia="Arial" w:hAnsi="Arial" w:cs="Arial"/>
        <w:b w:val="0"/>
        <w:bCs w:val="0"/>
        <w:i w:val="0"/>
        <w:iCs w:val="0"/>
        <w:smallCaps w:val="0"/>
        <w:strike w:val="0"/>
        <w:color w:val="000000"/>
        <w:spacing w:val="0"/>
        <w:w w:val="100"/>
        <w:position w:val="0"/>
        <w:sz w:val="22"/>
        <w:szCs w:val="22"/>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7A6230"/>
    <w:multiLevelType w:val="hybridMultilevel"/>
    <w:tmpl w:val="F4A4C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A83F98"/>
    <w:multiLevelType w:val="hybridMultilevel"/>
    <w:tmpl w:val="DC94B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42699B"/>
    <w:multiLevelType w:val="hybridMultilevel"/>
    <w:tmpl w:val="3A96E3E6"/>
    <w:lvl w:ilvl="0" w:tplc="8D52EA68">
      <w:start w:val="1"/>
      <w:numFmt w:val="decimal"/>
      <w:lvlText w:val="%1."/>
      <w:lvlJc w:val="left"/>
      <w:pPr>
        <w:ind w:left="720" w:hanging="360"/>
      </w:pPr>
      <w:rPr>
        <w:rFonts w:ascii="Arial" w:hAnsi="Arial"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E412C1"/>
    <w:multiLevelType w:val="multilevel"/>
    <w:tmpl w:val="5614B67C"/>
    <w:lvl w:ilvl="0">
      <w:start w:val="2"/>
      <w:numFmt w:val="decimal"/>
      <w:lvlText w:val="91.5.%1."/>
      <w:lvlJc w:val="left"/>
      <w:rPr>
        <w:rFonts w:ascii="Arial" w:eastAsia="Arial" w:hAnsi="Arial" w:cs="Arial"/>
        <w:b w:val="0"/>
        <w:bCs w:val="0"/>
        <w:i w:val="0"/>
        <w:iCs w:val="0"/>
        <w:smallCaps w:val="0"/>
        <w:strike w:val="0"/>
        <w:color w:val="000000"/>
        <w:spacing w:val="0"/>
        <w:w w:val="100"/>
        <w:position w:val="0"/>
        <w:sz w:val="22"/>
        <w:szCs w:val="22"/>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DC32C4"/>
    <w:multiLevelType w:val="hybridMultilevel"/>
    <w:tmpl w:val="54E8C616"/>
    <w:lvl w:ilvl="0" w:tplc="0E84628E">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2C771929"/>
    <w:multiLevelType w:val="hybridMultilevel"/>
    <w:tmpl w:val="FB547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022E51"/>
    <w:multiLevelType w:val="hybridMultilevel"/>
    <w:tmpl w:val="2782134A"/>
    <w:lvl w:ilvl="0" w:tplc="0409000F">
      <w:start w:val="1"/>
      <w:numFmt w:val="decimal"/>
      <w:lvlText w:val="%1."/>
      <w:lvlJc w:val="left"/>
      <w:pPr>
        <w:ind w:left="1439" w:hanging="360"/>
      </w:pPr>
    </w:lvl>
    <w:lvl w:ilvl="1" w:tplc="04090019" w:tentative="1">
      <w:start w:val="1"/>
      <w:numFmt w:val="lowerLetter"/>
      <w:lvlText w:val="%2."/>
      <w:lvlJc w:val="left"/>
      <w:pPr>
        <w:ind w:left="2159" w:hanging="360"/>
      </w:pPr>
    </w:lvl>
    <w:lvl w:ilvl="2" w:tplc="0409001B" w:tentative="1">
      <w:start w:val="1"/>
      <w:numFmt w:val="lowerRoman"/>
      <w:lvlText w:val="%3."/>
      <w:lvlJc w:val="right"/>
      <w:pPr>
        <w:ind w:left="2879" w:hanging="180"/>
      </w:pPr>
    </w:lvl>
    <w:lvl w:ilvl="3" w:tplc="0409000F" w:tentative="1">
      <w:start w:val="1"/>
      <w:numFmt w:val="decimal"/>
      <w:lvlText w:val="%4."/>
      <w:lvlJc w:val="left"/>
      <w:pPr>
        <w:ind w:left="3599" w:hanging="360"/>
      </w:pPr>
    </w:lvl>
    <w:lvl w:ilvl="4" w:tplc="04090019" w:tentative="1">
      <w:start w:val="1"/>
      <w:numFmt w:val="lowerLetter"/>
      <w:lvlText w:val="%5."/>
      <w:lvlJc w:val="left"/>
      <w:pPr>
        <w:ind w:left="4319" w:hanging="360"/>
      </w:pPr>
    </w:lvl>
    <w:lvl w:ilvl="5" w:tplc="0409001B" w:tentative="1">
      <w:start w:val="1"/>
      <w:numFmt w:val="lowerRoman"/>
      <w:lvlText w:val="%6."/>
      <w:lvlJc w:val="right"/>
      <w:pPr>
        <w:ind w:left="5039" w:hanging="180"/>
      </w:pPr>
    </w:lvl>
    <w:lvl w:ilvl="6" w:tplc="0409000F" w:tentative="1">
      <w:start w:val="1"/>
      <w:numFmt w:val="decimal"/>
      <w:lvlText w:val="%7."/>
      <w:lvlJc w:val="left"/>
      <w:pPr>
        <w:ind w:left="5759" w:hanging="360"/>
      </w:pPr>
    </w:lvl>
    <w:lvl w:ilvl="7" w:tplc="04090019" w:tentative="1">
      <w:start w:val="1"/>
      <w:numFmt w:val="lowerLetter"/>
      <w:lvlText w:val="%8."/>
      <w:lvlJc w:val="left"/>
      <w:pPr>
        <w:ind w:left="6479" w:hanging="360"/>
      </w:pPr>
    </w:lvl>
    <w:lvl w:ilvl="8" w:tplc="0409001B" w:tentative="1">
      <w:start w:val="1"/>
      <w:numFmt w:val="lowerRoman"/>
      <w:lvlText w:val="%9."/>
      <w:lvlJc w:val="right"/>
      <w:pPr>
        <w:ind w:left="7199" w:hanging="180"/>
      </w:pPr>
    </w:lvl>
  </w:abstractNum>
  <w:abstractNum w:abstractNumId="15" w15:restartNumberingAfterBreak="0">
    <w:nsid w:val="3D633C45"/>
    <w:multiLevelType w:val="hybridMultilevel"/>
    <w:tmpl w:val="DE4212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DFE74CB"/>
    <w:multiLevelType w:val="multilevel"/>
    <w:tmpl w:val="DAA8E37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9A3279"/>
    <w:multiLevelType w:val="hybridMultilevel"/>
    <w:tmpl w:val="B9240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92548C"/>
    <w:multiLevelType w:val="hybridMultilevel"/>
    <w:tmpl w:val="15AA8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356BB5"/>
    <w:multiLevelType w:val="hybridMultilevel"/>
    <w:tmpl w:val="772A28B6"/>
    <w:lvl w:ilvl="0" w:tplc="7E1674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68D162F"/>
    <w:multiLevelType w:val="hybridMultilevel"/>
    <w:tmpl w:val="E84C4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117ADE"/>
    <w:multiLevelType w:val="hybridMultilevel"/>
    <w:tmpl w:val="D1403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172E33"/>
    <w:multiLevelType w:val="hybridMultilevel"/>
    <w:tmpl w:val="DE421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37201D"/>
    <w:multiLevelType w:val="multilevel"/>
    <w:tmpl w:val="6B366F7C"/>
    <w:lvl w:ilvl="0">
      <w:start w:val="1"/>
      <w:numFmt w:val="decimal"/>
      <w:lvlText w:val="91.5.%1."/>
      <w:lvlJc w:val="left"/>
      <w:rPr>
        <w:rFonts w:ascii="Arial" w:eastAsia="Arial" w:hAnsi="Arial" w:cs="Arial"/>
        <w:b w:val="0"/>
        <w:bCs w:val="0"/>
        <w:i w:val="0"/>
        <w:iCs w:val="0"/>
        <w:smallCaps w:val="0"/>
        <w:strike w:val="0"/>
        <w:color w:val="000000"/>
        <w:spacing w:val="0"/>
        <w:w w:val="100"/>
        <w:position w:val="0"/>
        <w:sz w:val="22"/>
        <w:szCs w:val="22"/>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AFE654B"/>
    <w:multiLevelType w:val="hybridMultilevel"/>
    <w:tmpl w:val="D5EE9834"/>
    <w:lvl w:ilvl="0" w:tplc="B28AE1E8">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D676171"/>
    <w:multiLevelType w:val="hybridMultilevel"/>
    <w:tmpl w:val="EE8E6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D70275"/>
    <w:multiLevelType w:val="hybridMultilevel"/>
    <w:tmpl w:val="C220D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25"/>
  </w:num>
  <w:num w:numId="4">
    <w:abstractNumId w:val="8"/>
  </w:num>
  <w:num w:numId="5">
    <w:abstractNumId w:val="6"/>
  </w:num>
  <w:num w:numId="6">
    <w:abstractNumId w:val="0"/>
  </w:num>
  <w:num w:numId="7">
    <w:abstractNumId w:val="10"/>
  </w:num>
  <w:num w:numId="8">
    <w:abstractNumId w:val="2"/>
  </w:num>
  <w:num w:numId="9">
    <w:abstractNumId w:val="26"/>
  </w:num>
  <w:num w:numId="10">
    <w:abstractNumId w:val="20"/>
  </w:num>
  <w:num w:numId="11">
    <w:abstractNumId w:val="17"/>
  </w:num>
  <w:num w:numId="12">
    <w:abstractNumId w:val="22"/>
  </w:num>
  <w:num w:numId="13">
    <w:abstractNumId w:val="13"/>
  </w:num>
  <w:num w:numId="14">
    <w:abstractNumId w:val="21"/>
  </w:num>
  <w:num w:numId="15">
    <w:abstractNumId w:val="18"/>
  </w:num>
  <w:num w:numId="16">
    <w:abstractNumId w:val="4"/>
  </w:num>
  <w:num w:numId="17">
    <w:abstractNumId w:val="24"/>
  </w:num>
  <w:num w:numId="18">
    <w:abstractNumId w:val="12"/>
  </w:num>
  <w:num w:numId="19">
    <w:abstractNumId w:val="15"/>
  </w:num>
  <w:num w:numId="20">
    <w:abstractNumId w:val="5"/>
  </w:num>
  <w:num w:numId="21">
    <w:abstractNumId w:val="19"/>
  </w:num>
  <w:num w:numId="22">
    <w:abstractNumId w:val="16"/>
  </w:num>
  <w:num w:numId="23">
    <w:abstractNumId w:val="3"/>
  </w:num>
  <w:num w:numId="24">
    <w:abstractNumId w:val="23"/>
  </w:num>
  <w:num w:numId="25">
    <w:abstractNumId w:val="11"/>
  </w:num>
  <w:num w:numId="26">
    <w:abstractNumId w:val="7"/>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57B"/>
    <w:rsid w:val="000005AF"/>
    <w:rsid w:val="00004330"/>
    <w:rsid w:val="000043F3"/>
    <w:rsid w:val="000054CB"/>
    <w:rsid w:val="00006589"/>
    <w:rsid w:val="00012588"/>
    <w:rsid w:val="000154E0"/>
    <w:rsid w:val="00015823"/>
    <w:rsid w:val="00023AF6"/>
    <w:rsid w:val="00024006"/>
    <w:rsid w:val="00027B42"/>
    <w:rsid w:val="00032F95"/>
    <w:rsid w:val="000341BC"/>
    <w:rsid w:val="00035404"/>
    <w:rsid w:val="00041785"/>
    <w:rsid w:val="000417BC"/>
    <w:rsid w:val="00042E41"/>
    <w:rsid w:val="00043965"/>
    <w:rsid w:val="0005007B"/>
    <w:rsid w:val="0005259D"/>
    <w:rsid w:val="00055936"/>
    <w:rsid w:val="000559A6"/>
    <w:rsid w:val="00056FBE"/>
    <w:rsid w:val="00057068"/>
    <w:rsid w:val="00057774"/>
    <w:rsid w:val="00061231"/>
    <w:rsid w:val="000646BB"/>
    <w:rsid w:val="00066CEF"/>
    <w:rsid w:val="00066E0F"/>
    <w:rsid w:val="00070F91"/>
    <w:rsid w:val="000710A1"/>
    <w:rsid w:val="00072B91"/>
    <w:rsid w:val="00074D4E"/>
    <w:rsid w:val="000762AE"/>
    <w:rsid w:val="000779D2"/>
    <w:rsid w:val="000810C6"/>
    <w:rsid w:val="00084924"/>
    <w:rsid w:val="00084F57"/>
    <w:rsid w:val="00086CD4"/>
    <w:rsid w:val="00096F50"/>
    <w:rsid w:val="000A1399"/>
    <w:rsid w:val="000A1C9F"/>
    <w:rsid w:val="000A7373"/>
    <w:rsid w:val="000B32FF"/>
    <w:rsid w:val="000C02CA"/>
    <w:rsid w:val="000C0F60"/>
    <w:rsid w:val="000C4927"/>
    <w:rsid w:val="000C6070"/>
    <w:rsid w:val="000C78B0"/>
    <w:rsid w:val="000D0B54"/>
    <w:rsid w:val="000D3408"/>
    <w:rsid w:val="000D6720"/>
    <w:rsid w:val="000D6E5D"/>
    <w:rsid w:val="000D6F77"/>
    <w:rsid w:val="000E0677"/>
    <w:rsid w:val="000E16D7"/>
    <w:rsid w:val="000E2AF8"/>
    <w:rsid w:val="000F6939"/>
    <w:rsid w:val="000F74FE"/>
    <w:rsid w:val="001018E1"/>
    <w:rsid w:val="00102396"/>
    <w:rsid w:val="001033D9"/>
    <w:rsid w:val="00106403"/>
    <w:rsid w:val="00110873"/>
    <w:rsid w:val="0011258C"/>
    <w:rsid w:val="00112C8E"/>
    <w:rsid w:val="00115699"/>
    <w:rsid w:val="0011693C"/>
    <w:rsid w:val="00125DF4"/>
    <w:rsid w:val="00127198"/>
    <w:rsid w:val="00127257"/>
    <w:rsid w:val="001308E4"/>
    <w:rsid w:val="00136D24"/>
    <w:rsid w:val="001376DA"/>
    <w:rsid w:val="00137DE6"/>
    <w:rsid w:val="00141FD1"/>
    <w:rsid w:val="00143837"/>
    <w:rsid w:val="00143AAD"/>
    <w:rsid w:val="00144093"/>
    <w:rsid w:val="00146D8F"/>
    <w:rsid w:val="0014727F"/>
    <w:rsid w:val="001472CF"/>
    <w:rsid w:val="00147362"/>
    <w:rsid w:val="00152BB4"/>
    <w:rsid w:val="00154621"/>
    <w:rsid w:val="00154733"/>
    <w:rsid w:val="001574F0"/>
    <w:rsid w:val="00160682"/>
    <w:rsid w:val="001630C0"/>
    <w:rsid w:val="00164621"/>
    <w:rsid w:val="001672E7"/>
    <w:rsid w:val="00170255"/>
    <w:rsid w:val="0017061B"/>
    <w:rsid w:val="00170F35"/>
    <w:rsid w:val="00175D22"/>
    <w:rsid w:val="001779DB"/>
    <w:rsid w:val="001820C4"/>
    <w:rsid w:val="00183DDE"/>
    <w:rsid w:val="00184E86"/>
    <w:rsid w:val="00187ECD"/>
    <w:rsid w:val="0019041B"/>
    <w:rsid w:val="00193E01"/>
    <w:rsid w:val="00194645"/>
    <w:rsid w:val="001956D0"/>
    <w:rsid w:val="00195AA3"/>
    <w:rsid w:val="00196842"/>
    <w:rsid w:val="001A1D6F"/>
    <w:rsid w:val="001A300B"/>
    <w:rsid w:val="001A3DA6"/>
    <w:rsid w:val="001B07D9"/>
    <w:rsid w:val="001B1210"/>
    <w:rsid w:val="001B235C"/>
    <w:rsid w:val="001B3FD0"/>
    <w:rsid w:val="001B7A34"/>
    <w:rsid w:val="001C10B0"/>
    <w:rsid w:val="001C17B6"/>
    <w:rsid w:val="001C4729"/>
    <w:rsid w:val="001C6289"/>
    <w:rsid w:val="001C72F1"/>
    <w:rsid w:val="001D0386"/>
    <w:rsid w:val="001D0FBA"/>
    <w:rsid w:val="001D28F9"/>
    <w:rsid w:val="001D2D14"/>
    <w:rsid w:val="001D4E48"/>
    <w:rsid w:val="001D5447"/>
    <w:rsid w:val="001D5791"/>
    <w:rsid w:val="001D611B"/>
    <w:rsid w:val="001E07E2"/>
    <w:rsid w:val="001E2F36"/>
    <w:rsid w:val="001E3F9D"/>
    <w:rsid w:val="001E52BA"/>
    <w:rsid w:val="001E60ED"/>
    <w:rsid w:val="001E6E39"/>
    <w:rsid w:val="001F7D40"/>
    <w:rsid w:val="002007FB"/>
    <w:rsid w:val="0020093F"/>
    <w:rsid w:val="00201124"/>
    <w:rsid w:val="002018A3"/>
    <w:rsid w:val="0020537E"/>
    <w:rsid w:val="002056DE"/>
    <w:rsid w:val="00206ACF"/>
    <w:rsid w:val="00207846"/>
    <w:rsid w:val="00220DA8"/>
    <w:rsid w:val="00221525"/>
    <w:rsid w:val="00222A58"/>
    <w:rsid w:val="0022314C"/>
    <w:rsid w:val="00230267"/>
    <w:rsid w:val="00231161"/>
    <w:rsid w:val="002318C9"/>
    <w:rsid w:val="0023195A"/>
    <w:rsid w:val="00232CEE"/>
    <w:rsid w:val="002376A7"/>
    <w:rsid w:val="0024009F"/>
    <w:rsid w:val="002403BB"/>
    <w:rsid w:val="00240FBF"/>
    <w:rsid w:val="002430ED"/>
    <w:rsid w:val="002475A5"/>
    <w:rsid w:val="00247D77"/>
    <w:rsid w:val="00251358"/>
    <w:rsid w:val="00251986"/>
    <w:rsid w:val="00255B70"/>
    <w:rsid w:val="0025636B"/>
    <w:rsid w:val="0026028C"/>
    <w:rsid w:val="00264151"/>
    <w:rsid w:val="002661A5"/>
    <w:rsid w:val="002661FC"/>
    <w:rsid w:val="00267CB7"/>
    <w:rsid w:val="00270217"/>
    <w:rsid w:val="002725A9"/>
    <w:rsid w:val="00272EB5"/>
    <w:rsid w:val="002737BC"/>
    <w:rsid w:val="00274BD6"/>
    <w:rsid w:val="00280CEF"/>
    <w:rsid w:val="002832B0"/>
    <w:rsid w:val="002909A1"/>
    <w:rsid w:val="00291180"/>
    <w:rsid w:val="00294146"/>
    <w:rsid w:val="00294F5A"/>
    <w:rsid w:val="00295992"/>
    <w:rsid w:val="002A02FC"/>
    <w:rsid w:val="002A33B4"/>
    <w:rsid w:val="002A6EC3"/>
    <w:rsid w:val="002B0A63"/>
    <w:rsid w:val="002B0E28"/>
    <w:rsid w:val="002B4B68"/>
    <w:rsid w:val="002B701A"/>
    <w:rsid w:val="002C09CF"/>
    <w:rsid w:val="002C1ADB"/>
    <w:rsid w:val="002C2CD8"/>
    <w:rsid w:val="002C3F04"/>
    <w:rsid w:val="002C4668"/>
    <w:rsid w:val="002C4FA3"/>
    <w:rsid w:val="002C5320"/>
    <w:rsid w:val="002C7DC5"/>
    <w:rsid w:val="002D0E90"/>
    <w:rsid w:val="002D34FE"/>
    <w:rsid w:val="002D40A8"/>
    <w:rsid w:val="002E168B"/>
    <w:rsid w:val="002E6AF0"/>
    <w:rsid w:val="002E78BE"/>
    <w:rsid w:val="002E7FF5"/>
    <w:rsid w:val="002F0330"/>
    <w:rsid w:val="002F0ECE"/>
    <w:rsid w:val="002F175E"/>
    <w:rsid w:val="002F6823"/>
    <w:rsid w:val="002F70DD"/>
    <w:rsid w:val="003005A7"/>
    <w:rsid w:val="00310FDC"/>
    <w:rsid w:val="00314CFF"/>
    <w:rsid w:val="00320641"/>
    <w:rsid w:val="00320D6C"/>
    <w:rsid w:val="00322517"/>
    <w:rsid w:val="00325A5F"/>
    <w:rsid w:val="0032684A"/>
    <w:rsid w:val="0033003E"/>
    <w:rsid w:val="00334D14"/>
    <w:rsid w:val="00336682"/>
    <w:rsid w:val="00337EDD"/>
    <w:rsid w:val="0034458F"/>
    <w:rsid w:val="00345FDB"/>
    <w:rsid w:val="00350077"/>
    <w:rsid w:val="00350B29"/>
    <w:rsid w:val="00351578"/>
    <w:rsid w:val="00352916"/>
    <w:rsid w:val="00354688"/>
    <w:rsid w:val="003578A7"/>
    <w:rsid w:val="00360B9E"/>
    <w:rsid w:val="003622F4"/>
    <w:rsid w:val="0037109D"/>
    <w:rsid w:val="00377155"/>
    <w:rsid w:val="003771BF"/>
    <w:rsid w:val="0038043B"/>
    <w:rsid w:val="00380505"/>
    <w:rsid w:val="00381DB8"/>
    <w:rsid w:val="0038328E"/>
    <w:rsid w:val="00383A58"/>
    <w:rsid w:val="00384878"/>
    <w:rsid w:val="00386827"/>
    <w:rsid w:val="0038789C"/>
    <w:rsid w:val="00390F6B"/>
    <w:rsid w:val="00392157"/>
    <w:rsid w:val="003947C4"/>
    <w:rsid w:val="0039612B"/>
    <w:rsid w:val="003A13D3"/>
    <w:rsid w:val="003A17C0"/>
    <w:rsid w:val="003A295F"/>
    <w:rsid w:val="003A5372"/>
    <w:rsid w:val="003A5AEB"/>
    <w:rsid w:val="003A7067"/>
    <w:rsid w:val="003B00B5"/>
    <w:rsid w:val="003B0966"/>
    <w:rsid w:val="003B47E8"/>
    <w:rsid w:val="003B66E6"/>
    <w:rsid w:val="003B7926"/>
    <w:rsid w:val="003B7932"/>
    <w:rsid w:val="003C1DDC"/>
    <w:rsid w:val="003C3AD1"/>
    <w:rsid w:val="003C3B90"/>
    <w:rsid w:val="003C4721"/>
    <w:rsid w:val="003C48FE"/>
    <w:rsid w:val="003C6067"/>
    <w:rsid w:val="003D1C63"/>
    <w:rsid w:val="003D717E"/>
    <w:rsid w:val="003D7D5D"/>
    <w:rsid w:val="003E2D91"/>
    <w:rsid w:val="003E2ECE"/>
    <w:rsid w:val="003E3570"/>
    <w:rsid w:val="003E55D7"/>
    <w:rsid w:val="003E7431"/>
    <w:rsid w:val="003E786A"/>
    <w:rsid w:val="003F486D"/>
    <w:rsid w:val="003F55A7"/>
    <w:rsid w:val="003F6D64"/>
    <w:rsid w:val="003F701B"/>
    <w:rsid w:val="00403EE3"/>
    <w:rsid w:val="00404065"/>
    <w:rsid w:val="004072FA"/>
    <w:rsid w:val="00411156"/>
    <w:rsid w:val="0041224E"/>
    <w:rsid w:val="00412761"/>
    <w:rsid w:val="00413A36"/>
    <w:rsid w:val="0041421F"/>
    <w:rsid w:val="004166F7"/>
    <w:rsid w:val="004201C0"/>
    <w:rsid w:val="004203FF"/>
    <w:rsid w:val="00422AED"/>
    <w:rsid w:val="00422CEB"/>
    <w:rsid w:val="0043143F"/>
    <w:rsid w:val="00432980"/>
    <w:rsid w:val="00433825"/>
    <w:rsid w:val="0043459F"/>
    <w:rsid w:val="00435984"/>
    <w:rsid w:val="00435B66"/>
    <w:rsid w:val="00435F91"/>
    <w:rsid w:val="004426D8"/>
    <w:rsid w:val="00443DC4"/>
    <w:rsid w:val="00444666"/>
    <w:rsid w:val="004452A9"/>
    <w:rsid w:val="00450275"/>
    <w:rsid w:val="00450485"/>
    <w:rsid w:val="00450A6B"/>
    <w:rsid w:val="004553AA"/>
    <w:rsid w:val="00456535"/>
    <w:rsid w:val="00460973"/>
    <w:rsid w:val="00461F7D"/>
    <w:rsid w:val="00463C8D"/>
    <w:rsid w:val="00464E15"/>
    <w:rsid w:val="0046647E"/>
    <w:rsid w:val="00471393"/>
    <w:rsid w:val="00472E76"/>
    <w:rsid w:val="004744D5"/>
    <w:rsid w:val="00474769"/>
    <w:rsid w:val="004846D6"/>
    <w:rsid w:val="00490B7D"/>
    <w:rsid w:val="0049180D"/>
    <w:rsid w:val="00492CC2"/>
    <w:rsid w:val="00494965"/>
    <w:rsid w:val="00495CCC"/>
    <w:rsid w:val="004A2957"/>
    <w:rsid w:val="004A42D3"/>
    <w:rsid w:val="004A4375"/>
    <w:rsid w:val="004A50A9"/>
    <w:rsid w:val="004A5361"/>
    <w:rsid w:val="004A6D6D"/>
    <w:rsid w:val="004A7C00"/>
    <w:rsid w:val="004B0542"/>
    <w:rsid w:val="004B13BB"/>
    <w:rsid w:val="004B1756"/>
    <w:rsid w:val="004B4627"/>
    <w:rsid w:val="004B5993"/>
    <w:rsid w:val="004C06C1"/>
    <w:rsid w:val="004C177E"/>
    <w:rsid w:val="004C25E3"/>
    <w:rsid w:val="004C7E2C"/>
    <w:rsid w:val="004C7FBD"/>
    <w:rsid w:val="004D18DB"/>
    <w:rsid w:val="004D4480"/>
    <w:rsid w:val="004D6EAA"/>
    <w:rsid w:val="004E2199"/>
    <w:rsid w:val="004E4BB3"/>
    <w:rsid w:val="004E4BFB"/>
    <w:rsid w:val="004E5058"/>
    <w:rsid w:val="004E5171"/>
    <w:rsid w:val="004E58FD"/>
    <w:rsid w:val="004F2C59"/>
    <w:rsid w:val="004F3E93"/>
    <w:rsid w:val="004F5169"/>
    <w:rsid w:val="004F7547"/>
    <w:rsid w:val="004F79F0"/>
    <w:rsid w:val="004F7AFF"/>
    <w:rsid w:val="00514441"/>
    <w:rsid w:val="00515C0A"/>
    <w:rsid w:val="00517471"/>
    <w:rsid w:val="005209E4"/>
    <w:rsid w:val="00522581"/>
    <w:rsid w:val="005308C9"/>
    <w:rsid w:val="005316DB"/>
    <w:rsid w:val="0053268C"/>
    <w:rsid w:val="005333AF"/>
    <w:rsid w:val="00535084"/>
    <w:rsid w:val="00536A22"/>
    <w:rsid w:val="005371E5"/>
    <w:rsid w:val="0053752B"/>
    <w:rsid w:val="00540FC0"/>
    <w:rsid w:val="00541F41"/>
    <w:rsid w:val="0054232E"/>
    <w:rsid w:val="00543331"/>
    <w:rsid w:val="00545B8F"/>
    <w:rsid w:val="005473DC"/>
    <w:rsid w:val="00547FF6"/>
    <w:rsid w:val="00551706"/>
    <w:rsid w:val="005534FD"/>
    <w:rsid w:val="00555219"/>
    <w:rsid w:val="005572BA"/>
    <w:rsid w:val="00560C04"/>
    <w:rsid w:val="00562094"/>
    <w:rsid w:val="00565F4A"/>
    <w:rsid w:val="00566E0A"/>
    <w:rsid w:val="0056781C"/>
    <w:rsid w:val="00567A87"/>
    <w:rsid w:val="005738E5"/>
    <w:rsid w:val="0057439F"/>
    <w:rsid w:val="005766BF"/>
    <w:rsid w:val="00577176"/>
    <w:rsid w:val="005827F0"/>
    <w:rsid w:val="00584634"/>
    <w:rsid w:val="0058524E"/>
    <w:rsid w:val="0058573B"/>
    <w:rsid w:val="00591550"/>
    <w:rsid w:val="005927BF"/>
    <w:rsid w:val="00592E44"/>
    <w:rsid w:val="00594730"/>
    <w:rsid w:val="005975C2"/>
    <w:rsid w:val="005A1D44"/>
    <w:rsid w:val="005A395E"/>
    <w:rsid w:val="005A4965"/>
    <w:rsid w:val="005A692B"/>
    <w:rsid w:val="005B2126"/>
    <w:rsid w:val="005B2297"/>
    <w:rsid w:val="005B5AFE"/>
    <w:rsid w:val="005B5DD4"/>
    <w:rsid w:val="005B7FAC"/>
    <w:rsid w:val="005C50A2"/>
    <w:rsid w:val="005C75A9"/>
    <w:rsid w:val="005D0556"/>
    <w:rsid w:val="005D2DAD"/>
    <w:rsid w:val="005D59E8"/>
    <w:rsid w:val="005D5DDF"/>
    <w:rsid w:val="005E0A04"/>
    <w:rsid w:val="005E1881"/>
    <w:rsid w:val="005E414D"/>
    <w:rsid w:val="005E4796"/>
    <w:rsid w:val="005E5352"/>
    <w:rsid w:val="005F0F04"/>
    <w:rsid w:val="005F1A10"/>
    <w:rsid w:val="0060048B"/>
    <w:rsid w:val="006023AA"/>
    <w:rsid w:val="00603D7F"/>
    <w:rsid w:val="00605576"/>
    <w:rsid w:val="006073D9"/>
    <w:rsid w:val="0060748D"/>
    <w:rsid w:val="0061324D"/>
    <w:rsid w:val="00614E7F"/>
    <w:rsid w:val="0061576E"/>
    <w:rsid w:val="0061642C"/>
    <w:rsid w:val="00620766"/>
    <w:rsid w:val="00621027"/>
    <w:rsid w:val="00622E21"/>
    <w:rsid w:val="0063173C"/>
    <w:rsid w:val="0063750A"/>
    <w:rsid w:val="006377EF"/>
    <w:rsid w:val="00641595"/>
    <w:rsid w:val="006426C0"/>
    <w:rsid w:val="0064289C"/>
    <w:rsid w:val="00643BC6"/>
    <w:rsid w:val="00650F9D"/>
    <w:rsid w:val="00652209"/>
    <w:rsid w:val="006524C1"/>
    <w:rsid w:val="0065271A"/>
    <w:rsid w:val="00652FDB"/>
    <w:rsid w:val="00653FDE"/>
    <w:rsid w:val="0066027A"/>
    <w:rsid w:val="006621A2"/>
    <w:rsid w:val="00665423"/>
    <w:rsid w:val="00670771"/>
    <w:rsid w:val="00681F2B"/>
    <w:rsid w:val="00684BF1"/>
    <w:rsid w:val="00691341"/>
    <w:rsid w:val="006915C3"/>
    <w:rsid w:val="00694119"/>
    <w:rsid w:val="0069454C"/>
    <w:rsid w:val="00694DE3"/>
    <w:rsid w:val="00697584"/>
    <w:rsid w:val="006A0D29"/>
    <w:rsid w:val="006A5982"/>
    <w:rsid w:val="006B3C74"/>
    <w:rsid w:val="006B6C29"/>
    <w:rsid w:val="006C008A"/>
    <w:rsid w:val="006C1A54"/>
    <w:rsid w:val="006C3EEA"/>
    <w:rsid w:val="006C48C5"/>
    <w:rsid w:val="006C6A74"/>
    <w:rsid w:val="006C7473"/>
    <w:rsid w:val="006D030A"/>
    <w:rsid w:val="006D40C0"/>
    <w:rsid w:val="006E4C8D"/>
    <w:rsid w:val="006E73B4"/>
    <w:rsid w:val="006F1126"/>
    <w:rsid w:val="006F1175"/>
    <w:rsid w:val="006F3135"/>
    <w:rsid w:val="006F4034"/>
    <w:rsid w:val="00705E20"/>
    <w:rsid w:val="00707505"/>
    <w:rsid w:val="0071170A"/>
    <w:rsid w:val="00716478"/>
    <w:rsid w:val="00722E56"/>
    <w:rsid w:val="00724C87"/>
    <w:rsid w:val="007306DB"/>
    <w:rsid w:val="00733618"/>
    <w:rsid w:val="00743A55"/>
    <w:rsid w:val="00744663"/>
    <w:rsid w:val="00746439"/>
    <w:rsid w:val="0074736A"/>
    <w:rsid w:val="007476B5"/>
    <w:rsid w:val="00750FA7"/>
    <w:rsid w:val="007510D3"/>
    <w:rsid w:val="00753A57"/>
    <w:rsid w:val="0076389A"/>
    <w:rsid w:val="00765FC6"/>
    <w:rsid w:val="00770DD2"/>
    <w:rsid w:val="00773276"/>
    <w:rsid w:val="00776ED9"/>
    <w:rsid w:val="00777110"/>
    <w:rsid w:val="0077790D"/>
    <w:rsid w:val="007846B8"/>
    <w:rsid w:val="00786EEE"/>
    <w:rsid w:val="00787C98"/>
    <w:rsid w:val="00790701"/>
    <w:rsid w:val="007953DF"/>
    <w:rsid w:val="0079742E"/>
    <w:rsid w:val="00797B37"/>
    <w:rsid w:val="007A0621"/>
    <w:rsid w:val="007A0DDE"/>
    <w:rsid w:val="007A2B95"/>
    <w:rsid w:val="007A6737"/>
    <w:rsid w:val="007B0A04"/>
    <w:rsid w:val="007B5A8C"/>
    <w:rsid w:val="007B5AAB"/>
    <w:rsid w:val="007C02D0"/>
    <w:rsid w:val="007C17CE"/>
    <w:rsid w:val="007C40AA"/>
    <w:rsid w:val="007D5358"/>
    <w:rsid w:val="007D5681"/>
    <w:rsid w:val="007D5796"/>
    <w:rsid w:val="007D6B5E"/>
    <w:rsid w:val="007E20F8"/>
    <w:rsid w:val="007E2873"/>
    <w:rsid w:val="007E4D6F"/>
    <w:rsid w:val="007E51F4"/>
    <w:rsid w:val="007F15FD"/>
    <w:rsid w:val="007F280C"/>
    <w:rsid w:val="007F2EFD"/>
    <w:rsid w:val="007F3A9C"/>
    <w:rsid w:val="007F3C58"/>
    <w:rsid w:val="007F74BD"/>
    <w:rsid w:val="00800EA1"/>
    <w:rsid w:val="008018D2"/>
    <w:rsid w:val="0080583F"/>
    <w:rsid w:val="00811259"/>
    <w:rsid w:val="00811E7F"/>
    <w:rsid w:val="00814968"/>
    <w:rsid w:val="00814F03"/>
    <w:rsid w:val="00815C2E"/>
    <w:rsid w:val="008220CE"/>
    <w:rsid w:val="008237DA"/>
    <w:rsid w:val="00827114"/>
    <w:rsid w:val="00827D34"/>
    <w:rsid w:val="008305F7"/>
    <w:rsid w:val="008310F3"/>
    <w:rsid w:val="008337ED"/>
    <w:rsid w:val="0083414E"/>
    <w:rsid w:val="0083420A"/>
    <w:rsid w:val="00837626"/>
    <w:rsid w:val="00840CE5"/>
    <w:rsid w:val="00844D47"/>
    <w:rsid w:val="00850F31"/>
    <w:rsid w:val="008546C8"/>
    <w:rsid w:val="00854790"/>
    <w:rsid w:val="008566A8"/>
    <w:rsid w:val="008567B5"/>
    <w:rsid w:val="00856CA5"/>
    <w:rsid w:val="00857FD4"/>
    <w:rsid w:val="00860B0F"/>
    <w:rsid w:val="00863869"/>
    <w:rsid w:val="008661A4"/>
    <w:rsid w:val="0086767A"/>
    <w:rsid w:val="008700EF"/>
    <w:rsid w:val="008711D8"/>
    <w:rsid w:val="00871C78"/>
    <w:rsid w:val="0087203F"/>
    <w:rsid w:val="008721D1"/>
    <w:rsid w:val="00877EA2"/>
    <w:rsid w:val="00881A6E"/>
    <w:rsid w:val="00882F91"/>
    <w:rsid w:val="00890AD3"/>
    <w:rsid w:val="0089145F"/>
    <w:rsid w:val="00892BF8"/>
    <w:rsid w:val="00893A0B"/>
    <w:rsid w:val="00895AA1"/>
    <w:rsid w:val="00896C32"/>
    <w:rsid w:val="0089792F"/>
    <w:rsid w:val="008A1AB1"/>
    <w:rsid w:val="008A1FB1"/>
    <w:rsid w:val="008A2283"/>
    <w:rsid w:val="008A25A8"/>
    <w:rsid w:val="008A2761"/>
    <w:rsid w:val="008A4367"/>
    <w:rsid w:val="008A455A"/>
    <w:rsid w:val="008A5F45"/>
    <w:rsid w:val="008A6C76"/>
    <w:rsid w:val="008A7F7F"/>
    <w:rsid w:val="008B1562"/>
    <w:rsid w:val="008B2848"/>
    <w:rsid w:val="008B2E58"/>
    <w:rsid w:val="008B6ADD"/>
    <w:rsid w:val="008C0CD8"/>
    <w:rsid w:val="008C1254"/>
    <w:rsid w:val="008C458B"/>
    <w:rsid w:val="008C774C"/>
    <w:rsid w:val="008D02CC"/>
    <w:rsid w:val="008D3C95"/>
    <w:rsid w:val="008D4E69"/>
    <w:rsid w:val="008D752C"/>
    <w:rsid w:val="008E7891"/>
    <w:rsid w:val="008F03CB"/>
    <w:rsid w:val="008F27E3"/>
    <w:rsid w:val="008F4E9F"/>
    <w:rsid w:val="008F7F54"/>
    <w:rsid w:val="00903C2A"/>
    <w:rsid w:val="009052F4"/>
    <w:rsid w:val="009075C8"/>
    <w:rsid w:val="009078B8"/>
    <w:rsid w:val="00910818"/>
    <w:rsid w:val="0091115D"/>
    <w:rsid w:val="0091118D"/>
    <w:rsid w:val="00913827"/>
    <w:rsid w:val="009163C9"/>
    <w:rsid w:val="00916893"/>
    <w:rsid w:val="00920591"/>
    <w:rsid w:val="00921825"/>
    <w:rsid w:val="00921942"/>
    <w:rsid w:val="00924A90"/>
    <w:rsid w:val="00927079"/>
    <w:rsid w:val="00941F21"/>
    <w:rsid w:val="00944D6F"/>
    <w:rsid w:val="00946A67"/>
    <w:rsid w:val="00950FF2"/>
    <w:rsid w:val="0095215D"/>
    <w:rsid w:val="00952614"/>
    <w:rsid w:val="0095300D"/>
    <w:rsid w:val="0095388E"/>
    <w:rsid w:val="00953927"/>
    <w:rsid w:val="0095414C"/>
    <w:rsid w:val="009569FA"/>
    <w:rsid w:val="009572ED"/>
    <w:rsid w:val="0096265E"/>
    <w:rsid w:val="00963FD5"/>
    <w:rsid w:val="009661BB"/>
    <w:rsid w:val="0097409C"/>
    <w:rsid w:val="00975E46"/>
    <w:rsid w:val="0097702E"/>
    <w:rsid w:val="00985BE2"/>
    <w:rsid w:val="00990607"/>
    <w:rsid w:val="00992F46"/>
    <w:rsid w:val="009933E9"/>
    <w:rsid w:val="00997BB9"/>
    <w:rsid w:val="009A05FF"/>
    <w:rsid w:val="009A4EC3"/>
    <w:rsid w:val="009A5967"/>
    <w:rsid w:val="009A7ABA"/>
    <w:rsid w:val="009B48CD"/>
    <w:rsid w:val="009B5A67"/>
    <w:rsid w:val="009B5FE6"/>
    <w:rsid w:val="009B7346"/>
    <w:rsid w:val="009B771C"/>
    <w:rsid w:val="009C12A1"/>
    <w:rsid w:val="009C1804"/>
    <w:rsid w:val="009C1C1D"/>
    <w:rsid w:val="009C3EE2"/>
    <w:rsid w:val="009C5D69"/>
    <w:rsid w:val="009C62C9"/>
    <w:rsid w:val="009C7E1A"/>
    <w:rsid w:val="009D0879"/>
    <w:rsid w:val="009D1FA6"/>
    <w:rsid w:val="009D215C"/>
    <w:rsid w:val="009E0862"/>
    <w:rsid w:val="009E245D"/>
    <w:rsid w:val="009E66A6"/>
    <w:rsid w:val="009F2473"/>
    <w:rsid w:val="009F3174"/>
    <w:rsid w:val="009F36F2"/>
    <w:rsid w:val="009F4A03"/>
    <w:rsid w:val="009F7131"/>
    <w:rsid w:val="00A05D2E"/>
    <w:rsid w:val="00A112C6"/>
    <w:rsid w:val="00A128AA"/>
    <w:rsid w:val="00A17D61"/>
    <w:rsid w:val="00A20CE8"/>
    <w:rsid w:val="00A2284F"/>
    <w:rsid w:val="00A23726"/>
    <w:rsid w:val="00A329E3"/>
    <w:rsid w:val="00A35270"/>
    <w:rsid w:val="00A36350"/>
    <w:rsid w:val="00A40D21"/>
    <w:rsid w:val="00A4698C"/>
    <w:rsid w:val="00A55AAB"/>
    <w:rsid w:val="00A574DB"/>
    <w:rsid w:val="00A6117D"/>
    <w:rsid w:val="00A61461"/>
    <w:rsid w:val="00A61E46"/>
    <w:rsid w:val="00A658DD"/>
    <w:rsid w:val="00A6759D"/>
    <w:rsid w:val="00A7374D"/>
    <w:rsid w:val="00A80742"/>
    <w:rsid w:val="00A80C9C"/>
    <w:rsid w:val="00A820DD"/>
    <w:rsid w:val="00A82D17"/>
    <w:rsid w:val="00A83B31"/>
    <w:rsid w:val="00A8468D"/>
    <w:rsid w:val="00A861AA"/>
    <w:rsid w:val="00A879F9"/>
    <w:rsid w:val="00A87DEE"/>
    <w:rsid w:val="00A90500"/>
    <w:rsid w:val="00A90987"/>
    <w:rsid w:val="00A915A5"/>
    <w:rsid w:val="00A93310"/>
    <w:rsid w:val="00A95602"/>
    <w:rsid w:val="00AA1B82"/>
    <w:rsid w:val="00AA31FF"/>
    <w:rsid w:val="00AA35E0"/>
    <w:rsid w:val="00AA3BCB"/>
    <w:rsid w:val="00AA4E5D"/>
    <w:rsid w:val="00AA6280"/>
    <w:rsid w:val="00AB1560"/>
    <w:rsid w:val="00AB2868"/>
    <w:rsid w:val="00AB2E04"/>
    <w:rsid w:val="00AB3440"/>
    <w:rsid w:val="00AB41A9"/>
    <w:rsid w:val="00AB455B"/>
    <w:rsid w:val="00AB6E5E"/>
    <w:rsid w:val="00AC4423"/>
    <w:rsid w:val="00AC4BE4"/>
    <w:rsid w:val="00AC7047"/>
    <w:rsid w:val="00AD0176"/>
    <w:rsid w:val="00AD0B3E"/>
    <w:rsid w:val="00AD1740"/>
    <w:rsid w:val="00AD257B"/>
    <w:rsid w:val="00AD4265"/>
    <w:rsid w:val="00AE47BA"/>
    <w:rsid w:val="00AE4E4F"/>
    <w:rsid w:val="00AE5D4B"/>
    <w:rsid w:val="00AE6E36"/>
    <w:rsid w:val="00AF3874"/>
    <w:rsid w:val="00AF4BDB"/>
    <w:rsid w:val="00AF6539"/>
    <w:rsid w:val="00AF7F2A"/>
    <w:rsid w:val="00B0008C"/>
    <w:rsid w:val="00B0021A"/>
    <w:rsid w:val="00B00E6E"/>
    <w:rsid w:val="00B01AAA"/>
    <w:rsid w:val="00B02449"/>
    <w:rsid w:val="00B05CAF"/>
    <w:rsid w:val="00B05E7A"/>
    <w:rsid w:val="00B06583"/>
    <w:rsid w:val="00B07EC4"/>
    <w:rsid w:val="00B10225"/>
    <w:rsid w:val="00B11A18"/>
    <w:rsid w:val="00B1295C"/>
    <w:rsid w:val="00B17C2C"/>
    <w:rsid w:val="00B22EEA"/>
    <w:rsid w:val="00B243AB"/>
    <w:rsid w:val="00B245DC"/>
    <w:rsid w:val="00B321BC"/>
    <w:rsid w:val="00B324A2"/>
    <w:rsid w:val="00B32ECA"/>
    <w:rsid w:val="00B3353D"/>
    <w:rsid w:val="00B3362D"/>
    <w:rsid w:val="00B40D95"/>
    <w:rsid w:val="00B41BCE"/>
    <w:rsid w:val="00B44260"/>
    <w:rsid w:val="00B44355"/>
    <w:rsid w:val="00B46942"/>
    <w:rsid w:val="00B47C6A"/>
    <w:rsid w:val="00B51225"/>
    <w:rsid w:val="00B60290"/>
    <w:rsid w:val="00B60BB1"/>
    <w:rsid w:val="00B63499"/>
    <w:rsid w:val="00B63700"/>
    <w:rsid w:val="00B63F24"/>
    <w:rsid w:val="00B6601B"/>
    <w:rsid w:val="00B67E0B"/>
    <w:rsid w:val="00B74EED"/>
    <w:rsid w:val="00B760AB"/>
    <w:rsid w:val="00B801F5"/>
    <w:rsid w:val="00B80478"/>
    <w:rsid w:val="00B81AAD"/>
    <w:rsid w:val="00B82856"/>
    <w:rsid w:val="00B83616"/>
    <w:rsid w:val="00B86596"/>
    <w:rsid w:val="00B86E25"/>
    <w:rsid w:val="00B870B5"/>
    <w:rsid w:val="00B90350"/>
    <w:rsid w:val="00B934AF"/>
    <w:rsid w:val="00B95937"/>
    <w:rsid w:val="00BA0860"/>
    <w:rsid w:val="00BA0FBD"/>
    <w:rsid w:val="00BA1CDE"/>
    <w:rsid w:val="00BA2D8F"/>
    <w:rsid w:val="00BA2E18"/>
    <w:rsid w:val="00BA394C"/>
    <w:rsid w:val="00BA51C7"/>
    <w:rsid w:val="00BA69DA"/>
    <w:rsid w:val="00BA7E37"/>
    <w:rsid w:val="00BB3363"/>
    <w:rsid w:val="00BB3EAE"/>
    <w:rsid w:val="00BB6593"/>
    <w:rsid w:val="00BB72DE"/>
    <w:rsid w:val="00BC0134"/>
    <w:rsid w:val="00BC14B4"/>
    <w:rsid w:val="00BC4A01"/>
    <w:rsid w:val="00BC50C4"/>
    <w:rsid w:val="00BC5701"/>
    <w:rsid w:val="00BD1377"/>
    <w:rsid w:val="00BD25BA"/>
    <w:rsid w:val="00BD2E82"/>
    <w:rsid w:val="00BD5523"/>
    <w:rsid w:val="00BE06B0"/>
    <w:rsid w:val="00BE57B4"/>
    <w:rsid w:val="00BF42B2"/>
    <w:rsid w:val="00BF5F37"/>
    <w:rsid w:val="00BF6921"/>
    <w:rsid w:val="00BF7B92"/>
    <w:rsid w:val="00C02E36"/>
    <w:rsid w:val="00C030D4"/>
    <w:rsid w:val="00C05717"/>
    <w:rsid w:val="00C06EE6"/>
    <w:rsid w:val="00C113A4"/>
    <w:rsid w:val="00C13836"/>
    <w:rsid w:val="00C14E53"/>
    <w:rsid w:val="00C15DEB"/>
    <w:rsid w:val="00C16421"/>
    <w:rsid w:val="00C17626"/>
    <w:rsid w:val="00C213B9"/>
    <w:rsid w:val="00C21474"/>
    <w:rsid w:val="00C24674"/>
    <w:rsid w:val="00C25416"/>
    <w:rsid w:val="00C26A8B"/>
    <w:rsid w:val="00C32283"/>
    <w:rsid w:val="00C3452E"/>
    <w:rsid w:val="00C34C32"/>
    <w:rsid w:val="00C41041"/>
    <w:rsid w:val="00C46252"/>
    <w:rsid w:val="00C47044"/>
    <w:rsid w:val="00C5192A"/>
    <w:rsid w:val="00C53FA9"/>
    <w:rsid w:val="00C61F52"/>
    <w:rsid w:val="00C644B7"/>
    <w:rsid w:val="00C674C9"/>
    <w:rsid w:val="00C678FF"/>
    <w:rsid w:val="00C67F6C"/>
    <w:rsid w:val="00C700CA"/>
    <w:rsid w:val="00C700CE"/>
    <w:rsid w:val="00C702E8"/>
    <w:rsid w:val="00C70438"/>
    <w:rsid w:val="00C70CE7"/>
    <w:rsid w:val="00C70F62"/>
    <w:rsid w:val="00C716EC"/>
    <w:rsid w:val="00C71C07"/>
    <w:rsid w:val="00C73CD7"/>
    <w:rsid w:val="00C74F76"/>
    <w:rsid w:val="00C74FB2"/>
    <w:rsid w:val="00C762B7"/>
    <w:rsid w:val="00C80E1E"/>
    <w:rsid w:val="00C85071"/>
    <w:rsid w:val="00C87634"/>
    <w:rsid w:val="00C900C9"/>
    <w:rsid w:val="00C92716"/>
    <w:rsid w:val="00C9629E"/>
    <w:rsid w:val="00CA036E"/>
    <w:rsid w:val="00CA1A57"/>
    <w:rsid w:val="00CA2D5D"/>
    <w:rsid w:val="00CA321B"/>
    <w:rsid w:val="00CB057F"/>
    <w:rsid w:val="00CB28FC"/>
    <w:rsid w:val="00CB5079"/>
    <w:rsid w:val="00CB5EC2"/>
    <w:rsid w:val="00CB6ADB"/>
    <w:rsid w:val="00CC32C9"/>
    <w:rsid w:val="00CC4F1D"/>
    <w:rsid w:val="00CC7AB4"/>
    <w:rsid w:val="00CD185F"/>
    <w:rsid w:val="00CD43EE"/>
    <w:rsid w:val="00CE34C4"/>
    <w:rsid w:val="00CE35D3"/>
    <w:rsid w:val="00CF2355"/>
    <w:rsid w:val="00CF3756"/>
    <w:rsid w:val="00CF545B"/>
    <w:rsid w:val="00CF60E0"/>
    <w:rsid w:val="00CF7053"/>
    <w:rsid w:val="00CF72E2"/>
    <w:rsid w:val="00CF79D7"/>
    <w:rsid w:val="00D006C4"/>
    <w:rsid w:val="00D022E4"/>
    <w:rsid w:val="00D046C8"/>
    <w:rsid w:val="00D07F1B"/>
    <w:rsid w:val="00D12803"/>
    <w:rsid w:val="00D17DCC"/>
    <w:rsid w:val="00D23600"/>
    <w:rsid w:val="00D33B79"/>
    <w:rsid w:val="00D341A8"/>
    <w:rsid w:val="00D36615"/>
    <w:rsid w:val="00D45407"/>
    <w:rsid w:val="00D45E54"/>
    <w:rsid w:val="00D46D08"/>
    <w:rsid w:val="00D50688"/>
    <w:rsid w:val="00D51B98"/>
    <w:rsid w:val="00D5306F"/>
    <w:rsid w:val="00D545C9"/>
    <w:rsid w:val="00D54DCA"/>
    <w:rsid w:val="00D60F69"/>
    <w:rsid w:val="00D6163F"/>
    <w:rsid w:val="00D62757"/>
    <w:rsid w:val="00D628F4"/>
    <w:rsid w:val="00D67B82"/>
    <w:rsid w:val="00D70073"/>
    <w:rsid w:val="00D71159"/>
    <w:rsid w:val="00D71186"/>
    <w:rsid w:val="00D76932"/>
    <w:rsid w:val="00D825FB"/>
    <w:rsid w:val="00D8610D"/>
    <w:rsid w:val="00D9156F"/>
    <w:rsid w:val="00D92BB9"/>
    <w:rsid w:val="00D935C0"/>
    <w:rsid w:val="00D94A15"/>
    <w:rsid w:val="00D95776"/>
    <w:rsid w:val="00D95AC6"/>
    <w:rsid w:val="00D9619D"/>
    <w:rsid w:val="00DA0366"/>
    <w:rsid w:val="00DA32BE"/>
    <w:rsid w:val="00DA57C2"/>
    <w:rsid w:val="00DA58F3"/>
    <w:rsid w:val="00DA5EDF"/>
    <w:rsid w:val="00DA6201"/>
    <w:rsid w:val="00DA69C2"/>
    <w:rsid w:val="00DB0B9B"/>
    <w:rsid w:val="00DB285B"/>
    <w:rsid w:val="00DB50CE"/>
    <w:rsid w:val="00DB7A71"/>
    <w:rsid w:val="00DC02FE"/>
    <w:rsid w:val="00DD0342"/>
    <w:rsid w:val="00DD526A"/>
    <w:rsid w:val="00DD7918"/>
    <w:rsid w:val="00DE16C1"/>
    <w:rsid w:val="00DE21FC"/>
    <w:rsid w:val="00DE3335"/>
    <w:rsid w:val="00DE375A"/>
    <w:rsid w:val="00DE3801"/>
    <w:rsid w:val="00DE382D"/>
    <w:rsid w:val="00DE5FAC"/>
    <w:rsid w:val="00DE663A"/>
    <w:rsid w:val="00DE6F1C"/>
    <w:rsid w:val="00DF28C0"/>
    <w:rsid w:val="00DF54DD"/>
    <w:rsid w:val="00E02C20"/>
    <w:rsid w:val="00E038D4"/>
    <w:rsid w:val="00E0421F"/>
    <w:rsid w:val="00E05403"/>
    <w:rsid w:val="00E13D61"/>
    <w:rsid w:val="00E1485F"/>
    <w:rsid w:val="00E14987"/>
    <w:rsid w:val="00E20425"/>
    <w:rsid w:val="00E24590"/>
    <w:rsid w:val="00E266F4"/>
    <w:rsid w:val="00E26E6F"/>
    <w:rsid w:val="00E2782E"/>
    <w:rsid w:val="00E27D68"/>
    <w:rsid w:val="00E30410"/>
    <w:rsid w:val="00E32E8A"/>
    <w:rsid w:val="00E3471E"/>
    <w:rsid w:val="00E34F78"/>
    <w:rsid w:val="00E368F8"/>
    <w:rsid w:val="00E4054C"/>
    <w:rsid w:val="00E40BE7"/>
    <w:rsid w:val="00E447C3"/>
    <w:rsid w:val="00E44DEE"/>
    <w:rsid w:val="00E44FD3"/>
    <w:rsid w:val="00E4727E"/>
    <w:rsid w:val="00E5004B"/>
    <w:rsid w:val="00E540E1"/>
    <w:rsid w:val="00E60106"/>
    <w:rsid w:val="00E65296"/>
    <w:rsid w:val="00E65C51"/>
    <w:rsid w:val="00E676E5"/>
    <w:rsid w:val="00E707F7"/>
    <w:rsid w:val="00E70B9F"/>
    <w:rsid w:val="00E70E70"/>
    <w:rsid w:val="00E73EC4"/>
    <w:rsid w:val="00E7472D"/>
    <w:rsid w:val="00E75AFD"/>
    <w:rsid w:val="00E75E89"/>
    <w:rsid w:val="00E7684C"/>
    <w:rsid w:val="00E819CA"/>
    <w:rsid w:val="00E87F48"/>
    <w:rsid w:val="00E911F9"/>
    <w:rsid w:val="00E94044"/>
    <w:rsid w:val="00E95A77"/>
    <w:rsid w:val="00E95BB1"/>
    <w:rsid w:val="00EA575D"/>
    <w:rsid w:val="00EB371D"/>
    <w:rsid w:val="00EB74B7"/>
    <w:rsid w:val="00EC055F"/>
    <w:rsid w:val="00EC1714"/>
    <w:rsid w:val="00EC1909"/>
    <w:rsid w:val="00EC20EA"/>
    <w:rsid w:val="00EC2914"/>
    <w:rsid w:val="00EC3F83"/>
    <w:rsid w:val="00EC5B0F"/>
    <w:rsid w:val="00EC7CAE"/>
    <w:rsid w:val="00ED7EF5"/>
    <w:rsid w:val="00EE1CA2"/>
    <w:rsid w:val="00EE23C8"/>
    <w:rsid w:val="00EE6450"/>
    <w:rsid w:val="00EE7DCE"/>
    <w:rsid w:val="00EF06E6"/>
    <w:rsid w:val="00EF308E"/>
    <w:rsid w:val="00EF3399"/>
    <w:rsid w:val="00EF381E"/>
    <w:rsid w:val="00EF747F"/>
    <w:rsid w:val="00F02CAF"/>
    <w:rsid w:val="00F0343B"/>
    <w:rsid w:val="00F03A7C"/>
    <w:rsid w:val="00F1057F"/>
    <w:rsid w:val="00F10657"/>
    <w:rsid w:val="00F148AD"/>
    <w:rsid w:val="00F15ED7"/>
    <w:rsid w:val="00F1726E"/>
    <w:rsid w:val="00F2054D"/>
    <w:rsid w:val="00F25CEC"/>
    <w:rsid w:val="00F27D6F"/>
    <w:rsid w:val="00F30612"/>
    <w:rsid w:val="00F32088"/>
    <w:rsid w:val="00F328D8"/>
    <w:rsid w:val="00F33488"/>
    <w:rsid w:val="00F3578A"/>
    <w:rsid w:val="00F360F8"/>
    <w:rsid w:val="00F4201E"/>
    <w:rsid w:val="00F4512C"/>
    <w:rsid w:val="00F45A99"/>
    <w:rsid w:val="00F47C94"/>
    <w:rsid w:val="00F5022B"/>
    <w:rsid w:val="00F51045"/>
    <w:rsid w:val="00F519A9"/>
    <w:rsid w:val="00F51E30"/>
    <w:rsid w:val="00F53404"/>
    <w:rsid w:val="00F601D6"/>
    <w:rsid w:val="00F70DF5"/>
    <w:rsid w:val="00F714A6"/>
    <w:rsid w:val="00F7216B"/>
    <w:rsid w:val="00F7287C"/>
    <w:rsid w:val="00F73C9E"/>
    <w:rsid w:val="00F7675D"/>
    <w:rsid w:val="00F77B5A"/>
    <w:rsid w:val="00F81EAE"/>
    <w:rsid w:val="00F8235D"/>
    <w:rsid w:val="00F826B1"/>
    <w:rsid w:val="00F82A39"/>
    <w:rsid w:val="00F82FA5"/>
    <w:rsid w:val="00F83DAE"/>
    <w:rsid w:val="00F95F4C"/>
    <w:rsid w:val="00FA0428"/>
    <w:rsid w:val="00FA2364"/>
    <w:rsid w:val="00FA2EB9"/>
    <w:rsid w:val="00FA5B20"/>
    <w:rsid w:val="00FA6BF6"/>
    <w:rsid w:val="00FB020A"/>
    <w:rsid w:val="00FB0361"/>
    <w:rsid w:val="00FB1C16"/>
    <w:rsid w:val="00FB3D86"/>
    <w:rsid w:val="00FB4BF0"/>
    <w:rsid w:val="00FB744A"/>
    <w:rsid w:val="00FC1E7A"/>
    <w:rsid w:val="00FC22C1"/>
    <w:rsid w:val="00FD26F1"/>
    <w:rsid w:val="00FD2C59"/>
    <w:rsid w:val="00FD39E4"/>
    <w:rsid w:val="00FD41FF"/>
    <w:rsid w:val="00FD5CE6"/>
    <w:rsid w:val="00FD6737"/>
    <w:rsid w:val="00FD68F8"/>
    <w:rsid w:val="00FE0A1A"/>
    <w:rsid w:val="00FE33BB"/>
    <w:rsid w:val="00FE6ADB"/>
    <w:rsid w:val="00FE7FBB"/>
    <w:rsid w:val="00FF3714"/>
    <w:rsid w:val="00FF7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3B919"/>
  <w15:chartTrackingRefBased/>
  <w15:docId w15:val="{84F62F86-9862-4998-B702-51DDFBF19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186"/>
    <w:pPr>
      <w:spacing w:after="0" w:line="240" w:lineRule="auto"/>
    </w:pPr>
    <w:rPr>
      <w:rFonts w:ascii="Times New Roman" w:eastAsia="Times New Roman" w:hAnsi="Times New Roman" w:cs="Times New Roman"/>
      <w:szCs w:val="24"/>
      <w:lang w:val="e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2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893"/>
    <w:pPr>
      <w:ind w:left="720"/>
      <w:contextualSpacing/>
    </w:pPr>
  </w:style>
  <w:style w:type="paragraph" w:styleId="BalloonText">
    <w:name w:val="Balloon Text"/>
    <w:basedOn w:val="Normal"/>
    <w:link w:val="BalloonTextChar"/>
    <w:uiPriority w:val="99"/>
    <w:semiHidden/>
    <w:unhideWhenUsed/>
    <w:rsid w:val="000D6720"/>
    <w:rPr>
      <w:rFonts w:ascii="Tahoma" w:hAnsi="Tahoma" w:cs="Tahoma"/>
      <w:sz w:val="16"/>
      <w:szCs w:val="16"/>
    </w:rPr>
  </w:style>
  <w:style w:type="character" w:customStyle="1" w:styleId="BalloonTextChar">
    <w:name w:val="Balloon Text Char"/>
    <w:basedOn w:val="DefaultParagraphFont"/>
    <w:link w:val="BalloonText"/>
    <w:uiPriority w:val="99"/>
    <w:semiHidden/>
    <w:rsid w:val="000D6720"/>
    <w:rPr>
      <w:rFonts w:ascii="Tahoma" w:hAnsi="Tahoma" w:cs="Tahoma"/>
      <w:sz w:val="16"/>
      <w:szCs w:val="16"/>
    </w:rPr>
  </w:style>
  <w:style w:type="paragraph" w:customStyle="1" w:styleId="paragraph">
    <w:name w:val="paragraph"/>
    <w:basedOn w:val="Normal"/>
    <w:rsid w:val="00BA0FBD"/>
    <w:pPr>
      <w:spacing w:before="100" w:beforeAutospacing="1" w:after="100" w:afterAutospacing="1"/>
    </w:pPr>
  </w:style>
  <w:style w:type="character" w:customStyle="1" w:styleId="normaltextrun">
    <w:name w:val="normaltextrun"/>
    <w:basedOn w:val="DefaultParagraphFont"/>
    <w:rsid w:val="00BA0FBD"/>
  </w:style>
  <w:style w:type="character" w:customStyle="1" w:styleId="eop">
    <w:name w:val="eop"/>
    <w:basedOn w:val="DefaultParagraphFont"/>
    <w:rsid w:val="00BA0FBD"/>
  </w:style>
  <w:style w:type="paragraph" w:styleId="NormalWeb">
    <w:name w:val="Normal (Web)"/>
    <w:basedOn w:val="Normal"/>
    <w:uiPriority w:val="99"/>
    <w:unhideWhenUsed/>
    <w:rsid w:val="00056FBE"/>
    <w:pPr>
      <w:spacing w:before="100" w:beforeAutospacing="1" w:after="100" w:afterAutospacing="1"/>
    </w:pPr>
    <w:rPr>
      <w:lang w:eastAsia="zh-CN"/>
    </w:rPr>
  </w:style>
  <w:style w:type="character" w:customStyle="1" w:styleId="Bodytext">
    <w:name w:val="Body text_"/>
    <w:basedOn w:val="DefaultParagraphFont"/>
    <w:link w:val="BodyText1"/>
    <w:rsid w:val="00325A5F"/>
    <w:rPr>
      <w:rFonts w:eastAsia="Arial" w:cs="Arial"/>
      <w:sz w:val="22"/>
      <w:shd w:val="clear" w:color="auto" w:fill="FFFFFF"/>
    </w:rPr>
  </w:style>
  <w:style w:type="paragraph" w:customStyle="1" w:styleId="BodyText1">
    <w:name w:val="Body Text1"/>
    <w:basedOn w:val="Normal"/>
    <w:link w:val="Bodytext"/>
    <w:rsid w:val="00325A5F"/>
    <w:pPr>
      <w:widowControl w:val="0"/>
      <w:shd w:val="clear" w:color="auto" w:fill="FFFFFF"/>
      <w:spacing w:after="120" w:line="278" w:lineRule="exact"/>
      <w:jc w:val="both"/>
    </w:pPr>
    <w:rPr>
      <w:rFonts w:ascii="Arial" w:eastAsia="Arial" w:hAnsi="Arial" w:cs="Arial"/>
      <w:sz w:val="22"/>
      <w:szCs w:val="22"/>
      <w:lang w:val="en-US"/>
    </w:rPr>
  </w:style>
  <w:style w:type="character" w:customStyle="1" w:styleId="Bodytext7">
    <w:name w:val="Body text (7)_"/>
    <w:basedOn w:val="DefaultParagraphFont"/>
    <w:link w:val="Bodytext70"/>
    <w:rsid w:val="00325A5F"/>
    <w:rPr>
      <w:rFonts w:eastAsia="Arial" w:cs="Arial"/>
      <w:sz w:val="20"/>
      <w:szCs w:val="20"/>
      <w:shd w:val="clear" w:color="auto" w:fill="FFFFFF"/>
    </w:rPr>
  </w:style>
  <w:style w:type="paragraph" w:customStyle="1" w:styleId="Bodytext70">
    <w:name w:val="Body text (7)"/>
    <w:basedOn w:val="Normal"/>
    <w:link w:val="Bodytext7"/>
    <w:rsid w:val="00325A5F"/>
    <w:pPr>
      <w:widowControl w:val="0"/>
      <w:shd w:val="clear" w:color="auto" w:fill="FFFFFF"/>
      <w:spacing w:line="274" w:lineRule="exact"/>
      <w:ind w:firstLine="720"/>
      <w:jc w:val="both"/>
    </w:pPr>
    <w:rPr>
      <w:rFonts w:ascii="Arial" w:eastAsia="Arial" w:hAnsi="Arial" w:cs="Arial"/>
      <w:sz w:val="20"/>
      <w:szCs w:val="20"/>
      <w:lang w:val="en-US"/>
    </w:rPr>
  </w:style>
  <w:style w:type="paragraph" w:styleId="Footer">
    <w:name w:val="footer"/>
    <w:basedOn w:val="Normal"/>
    <w:link w:val="FooterChar"/>
    <w:uiPriority w:val="99"/>
    <w:unhideWhenUsed/>
    <w:rsid w:val="008B6ADD"/>
    <w:pPr>
      <w:tabs>
        <w:tab w:val="center" w:pos="4680"/>
        <w:tab w:val="right" w:pos="9360"/>
      </w:tabs>
    </w:pPr>
  </w:style>
  <w:style w:type="character" w:customStyle="1" w:styleId="FooterChar">
    <w:name w:val="Footer Char"/>
    <w:basedOn w:val="DefaultParagraphFont"/>
    <w:link w:val="Footer"/>
    <w:uiPriority w:val="99"/>
    <w:rsid w:val="008B6ADD"/>
    <w:rPr>
      <w:rFonts w:ascii="Times New Roman" w:eastAsia="Times New Roman" w:hAnsi="Times New Roman" w:cs="Times New Roman"/>
      <w:szCs w:val="24"/>
      <w:lang w:val="en-MN"/>
    </w:rPr>
  </w:style>
  <w:style w:type="character" w:styleId="PageNumber">
    <w:name w:val="page number"/>
    <w:basedOn w:val="DefaultParagraphFont"/>
    <w:uiPriority w:val="99"/>
    <w:semiHidden/>
    <w:unhideWhenUsed/>
    <w:rsid w:val="008B6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873227">
      <w:bodyDiv w:val="1"/>
      <w:marLeft w:val="0"/>
      <w:marRight w:val="0"/>
      <w:marTop w:val="0"/>
      <w:marBottom w:val="0"/>
      <w:divBdr>
        <w:top w:val="none" w:sz="0" w:space="0" w:color="auto"/>
        <w:left w:val="none" w:sz="0" w:space="0" w:color="auto"/>
        <w:bottom w:val="none" w:sz="0" w:space="0" w:color="auto"/>
        <w:right w:val="none" w:sz="0" w:space="0" w:color="auto"/>
      </w:divBdr>
    </w:div>
    <w:div w:id="702172328">
      <w:bodyDiv w:val="1"/>
      <w:marLeft w:val="0"/>
      <w:marRight w:val="0"/>
      <w:marTop w:val="0"/>
      <w:marBottom w:val="0"/>
      <w:divBdr>
        <w:top w:val="none" w:sz="0" w:space="0" w:color="auto"/>
        <w:left w:val="none" w:sz="0" w:space="0" w:color="auto"/>
        <w:bottom w:val="none" w:sz="0" w:space="0" w:color="auto"/>
        <w:right w:val="none" w:sz="0" w:space="0" w:color="auto"/>
      </w:divBdr>
    </w:div>
    <w:div w:id="725299937">
      <w:bodyDiv w:val="1"/>
      <w:marLeft w:val="0"/>
      <w:marRight w:val="0"/>
      <w:marTop w:val="0"/>
      <w:marBottom w:val="0"/>
      <w:divBdr>
        <w:top w:val="none" w:sz="0" w:space="0" w:color="auto"/>
        <w:left w:val="none" w:sz="0" w:space="0" w:color="auto"/>
        <w:bottom w:val="none" w:sz="0" w:space="0" w:color="auto"/>
        <w:right w:val="none" w:sz="0" w:space="0" w:color="auto"/>
      </w:divBdr>
    </w:div>
    <w:div w:id="748885122">
      <w:bodyDiv w:val="1"/>
      <w:marLeft w:val="0"/>
      <w:marRight w:val="0"/>
      <w:marTop w:val="0"/>
      <w:marBottom w:val="0"/>
      <w:divBdr>
        <w:top w:val="none" w:sz="0" w:space="0" w:color="auto"/>
        <w:left w:val="none" w:sz="0" w:space="0" w:color="auto"/>
        <w:bottom w:val="none" w:sz="0" w:space="0" w:color="auto"/>
        <w:right w:val="none" w:sz="0" w:space="0" w:color="auto"/>
      </w:divBdr>
    </w:div>
    <w:div w:id="100100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10442</Words>
  <Characters>59520</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Skh</dc:creator>
  <cp:keywords/>
  <dc:description/>
  <cp:lastModifiedBy>Microsoft Office User</cp:lastModifiedBy>
  <cp:revision>2</cp:revision>
  <cp:lastPrinted>2022-04-08T02:18:00Z</cp:lastPrinted>
  <dcterms:created xsi:type="dcterms:W3CDTF">2022-05-04T08:10:00Z</dcterms:created>
  <dcterms:modified xsi:type="dcterms:W3CDTF">2022-05-04T08:10:00Z</dcterms:modified>
</cp:coreProperties>
</file>